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FFCBFA" w14:textId="63032FFF" w:rsidR="00BA674E" w:rsidRPr="00345182" w:rsidRDefault="00BA674E">
      <w:pPr>
        <w:pStyle w:val="Normal1"/>
        <w:widowControl w:val="0"/>
        <w:spacing w:after="0"/>
        <w:jc w:val="left"/>
        <w:rPr>
          <w:rFonts w:ascii="Calibri" w:eastAsia="Calibri" w:hAnsi="Calibri" w:cs="Calibri"/>
          <w:color w:val="000000"/>
          <w:sz w:val="22"/>
          <w:szCs w:val="22"/>
        </w:rPr>
      </w:pPr>
    </w:p>
    <w:tbl>
      <w:tblPr>
        <w:tblW w:w="12356" w:type="dxa"/>
        <w:tblInd w:w="-817" w:type="dxa"/>
        <w:tblLayout w:type="fixed"/>
        <w:tblLook w:val="0000" w:firstRow="0" w:lastRow="0" w:firstColumn="0" w:lastColumn="0" w:noHBand="0" w:noVBand="0"/>
      </w:tblPr>
      <w:tblGrid>
        <w:gridCol w:w="12356"/>
      </w:tblGrid>
      <w:tr w:rsidR="00BA674E" w:rsidRPr="00345182" w14:paraId="5581FA86" w14:textId="77777777" w:rsidTr="007F2EE4">
        <w:trPr>
          <w:trHeight w:val="1566"/>
        </w:trPr>
        <w:tc>
          <w:tcPr>
            <w:tcW w:w="12356" w:type="dxa"/>
            <w:shd w:val="clear" w:color="auto" w:fill="auto"/>
          </w:tcPr>
          <w:p w14:paraId="4B4025EC" w14:textId="77777777" w:rsidR="00BA674E" w:rsidRPr="00345182" w:rsidRDefault="00454070">
            <w:pPr>
              <w:pStyle w:val="Normal1"/>
              <w:widowControl w:val="0"/>
              <w:spacing w:before="120"/>
              <w:jc w:val="center"/>
            </w:pPr>
            <w:r w:rsidRPr="007453E4">
              <w:rPr>
                <w:noProof/>
                <w:lang w:eastAsia="en-GB"/>
              </w:rPr>
              <w:drawing>
                <wp:inline distT="152400" distB="76200" distL="0" distR="0" wp14:anchorId="26B61A45" wp14:editId="331A85D6">
                  <wp:extent cx="4162425" cy="1224280"/>
                  <wp:effectExtent l="0" t="0" r="0" b="0"/>
                  <wp:docPr id="171"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8"/>
                          <a:srcRect/>
                          <a:stretch>
                            <a:fillRect/>
                          </a:stretch>
                        </pic:blipFill>
                        <pic:spPr>
                          <a:xfrm>
                            <a:off x="0" y="0"/>
                            <a:ext cx="4162425" cy="1224280"/>
                          </a:xfrm>
                          <a:prstGeom prst="rect">
                            <a:avLst/>
                          </a:prstGeom>
                          <a:ln/>
                        </pic:spPr>
                      </pic:pic>
                    </a:graphicData>
                  </a:graphic>
                </wp:inline>
              </w:drawing>
            </w:r>
          </w:p>
          <w:p w14:paraId="76FB9B62" w14:textId="77777777" w:rsidR="00BA674E" w:rsidRPr="00345182" w:rsidRDefault="00BA674E">
            <w:pPr>
              <w:pStyle w:val="Normal1"/>
              <w:widowControl w:val="0"/>
              <w:spacing w:before="120"/>
              <w:rPr>
                <w:rFonts w:ascii="Arial" w:eastAsia="Arial" w:hAnsi="Arial" w:cs="Arial"/>
                <w:color w:val="000000"/>
              </w:rPr>
            </w:pPr>
          </w:p>
          <w:p w14:paraId="2D84F7D6" w14:textId="77777777" w:rsidR="00BA674E" w:rsidRPr="00345182" w:rsidRDefault="00454070">
            <w:pPr>
              <w:pStyle w:val="Normal1"/>
              <w:widowControl w:val="0"/>
              <w:spacing w:before="120"/>
              <w:jc w:val="center"/>
            </w:pPr>
            <w:r w:rsidRPr="007453E4">
              <w:rPr>
                <w:noProof/>
                <w:lang w:eastAsia="en-GB"/>
              </w:rPr>
              <w:drawing>
                <wp:inline distT="152400" distB="76200" distL="0" distR="0" wp14:anchorId="1B8D2222" wp14:editId="10633F75">
                  <wp:extent cx="3437255" cy="2294255"/>
                  <wp:effectExtent l="0" t="0" r="0" b="0"/>
                  <wp:docPr id="170"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9"/>
                          <a:srcRect/>
                          <a:stretch>
                            <a:fillRect/>
                          </a:stretch>
                        </pic:blipFill>
                        <pic:spPr>
                          <a:xfrm>
                            <a:off x="0" y="0"/>
                            <a:ext cx="3437255" cy="2294255"/>
                          </a:xfrm>
                          <a:prstGeom prst="rect">
                            <a:avLst/>
                          </a:prstGeom>
                          <a:ln/>
                        </pic:spPr>
                      </pic:pic>
                    </a:graphicData>
                  </a:graphic>
                </wp:inline>
              </w:drawing>
            </w:r>
            <w:r w:rsidRPr="007453E4">
              <w:rPr>
                <w:noProof/>
                <w:lang w:eastAsia="en-GB"/>
              </w:rPr>
              <w:drawing>
                <wp:inline distT="152400" distB="76200" distL="0" distR="0" wp14:anchorId="4A861B75" wp14:editId="15D83AF0">
                  <wp:extent cx="3571875" cy="2286000"/>
                  <wp:effectExtent l="0" t="0" r="0" b="0"/>
                  <wp:docPr id="169" name="image103.jpg"/>
                  <wp:cNvGraphicFramePr/>
                  <a:graphic xmlns:a="http://schemas.openxmlformats.org/drawingml/2006/main">
                    <a:graphicData uri="http://schemas.openxmlformats.org/drawingml/2006/picture">
                      <pic:pic xmlns:pic="http://schemas.openxmlformats.org/drawingml/2006/picture">
                        <pic:nvPicPr>
                          <pic:cNvPr id="0" name="image103.jpg"/>
                          <pic:cNvPicPr preferRelativeResize="0"/>
                        </pic:nvPicPr>
                        <pic:blipFill>
                          <a:blip r:embed="rId10"/>
                          <a:srcRect/>
                          <a:stretch>
                            <a:fillRect/>
                          </a:stretch>
                        </pic:blipFill>
                        <pic:spPr>
                          <a:xfrm>
                            <a:off x="0" y="0"/>
                            <a:ext cx="3571875" cy="2286000"/>
                          </a:xfrm>
                          <a:prstGeom prst="rect">
                            <a:avLst/>
                          </a:prstGeom>
                          <a:ln/>
                        </pic:spPr>
                      </pic:pic>
                    </a:graphicData>
                  </a:graphic>
                </wp:inline>
              </w:drawing>
            </w:r>
          </w:p>
          <w:p w14:paraId="6124A2AF" w14:textId="7732682D" w:rsidR="00BA674E" w:rsidRPr="00345182" w:rsidRDefault="00EC6DC3">
            <w:pPr>
              <w:pStyle w:val="Normal1"/>
              <w:spacing w:before="120"/>
              <w:jc w:val="center"/>
              <w:rPr>
                <w:rFonts w:ascii="Century Gothic" w:eastAsia="Century Gothic" w:hAnsi="Century Gothic" w:cs="Century Gothic"/>
                <w:sz w:val="18"/>
                <w:szCs w:val="18"/>
              </w:rPr>
            </w:pPr>
            <w:r w:rsidRPr="00345182">
              <w:rPr>
                <w:rFonts w:ascii="Century Gothic" w:eastAsia="Century Gothic" w:hAnsi="Century Gothic" w:cs="Century Gothic"/>
                <w:sz w:val="18"/>
                <w:szCs w:val="18"/>
              </w:rPr>
              <w:t>Source: http://unicef.ge/62/unciefis_gantskhadeba_socialuri_dacvis_sistemis_shesakheb/304/lngeng</w:t>
            </w:r>
          </w:p>
        </w:tc>
      </w:tr>
      <w:tr w:rsidR="00BA674E" w:rsidRPr="00345182" w14:paraId="7B5799F7" w14:textId="77777777" w:rsidTr="007F2EE4">
        <w:trPr>
          <w:trHeight w:val="158"/>
        </w:trPr>
        <w:tc>
          <w:tcPr>
            <w:tcW w:w="12356" w:type="dxa"/>
            <w:shd w:val="clear" w:color="auto" w:fill="FFFFFF"/>
          </w:tcPr>
          <w:p w14:paraId="7674D68B" w14:textId="77777777" w:rsidR="00BA674E" w:rsidRPr="00345182" w:rsidRDefault="00BA674E">
            <w:pPr>
              <w:pStyle w:val="Normal1"/>
              <w:spacing w:before="120"/>
              <w:jc w:val="center"/>
              <w:rPr>
                <w:sz w:val="12"/>
                <w:szCs w:val="12"/>
              </w:rPr>
            </w:pPr>
          </w:p>
        </w:tc>
      </w:tr>
      <w:tr w:rsidR="00BA674E" w:rsidRPr="00345182" w14:paraId="77DFE2D8" w14:textId="77777777" w:rsidTr="007F2EE4">
        <w:trPr>
          <w:trHeight w:val="2253"/>
        </w:trPr>
        <w:tc>
          <w:tcPr>
            <w:tcW w:w="12356" w:type="dxa"/>
            <w:shd w:val="clear" w:color="auto" w:fill="1F4E79"/>
          </w:tcPr>
          <w:p w14:paraId="6ABA8227" w14:textId="77777777" w:rsidR="00BA674E" w:rsidRPr="00345182" w:rsidRDefault="00BA674E">
            <w:pPr>
              <w:pStyle w:val="Normal1"/>
              <w:widowControl w:val="0"/>
              <w:spacing w:before="120"/>
              <w:ind w:left="885"/>
              <w:rPr>
                <w:rFonts w:ascii="Arial" w:eastAsia="Arial" w:hAnsi="Arial" w:cs="Arial"/>
                <w:color w:val="000000"/>
                <w:sz w:val="34"/>
                <w:szCs w:val="34"/>
              </w:rPr>
            </w:pPr>
          </w:p>
          <w:p w14:paraId="102001E4" w14:textId="77777777" w:rsidR="00BA674E" w:rsidRPr="00345182" w:rsidRDefault="00454070">
            <w:pPr>
              <w:pStyle w:val="Normal1"/>
              <w:widowControl w:val="0"/>
              <w:spacing w:before="120"/>
              <w:ind w:left="885"/>
              <w:jc w:val="center"/>
              <w:rPr>
                <w:rFonts w:ascii="Century Gothic" w:eastAsia="Century Gothic" w:hAnsi="Century Gothic" w:cs="Century Gothic"/>
                <w:b/>
                <w:color w:val="FFFFFF"/>
                <w:sz w:val="36"/>
                <w:szCs w:val="36"/>
              </w:rPr>
            </w:pPr>
            <w:r w:rsidRPr="00345182">
              <w:rPr>
                <w:rFonts w:ascii="Century Gothic" w:eastAsia="Century Gothic" w:hAnsi="Century Gothic" w:cs="Century Gothic"/>
                <w:b/>
                <w:color w:val="FFFFFF"/>
                <w:sz w:val="36"/>
                <w:szCs w:val="36"/>
              </w:rPr>
              <w:t>Impact Evaluation of Targeted Social Assistance (TSA) in Georgia</w:t>
            </w:r>
          </w:p>
          <w:p w14:paraId="36F534A3" w14:textId="12AC1337" w:rsidR="00BA674E" w:rsidRPr="00345182" w:rsidRDefault="00454070">
            <w:pPr>
              <w:pStyle w:val="Normal1"/>
              <w:widowControl w:val="0"/>
              <w:spacing w:before="120"/>
              <w:ind w:left="885"/>
              <w:jc w:val="center"/>
              <w:rPr>
                <w:rFonts w:ascii="Century Gothic" w:eastAsia="Century Gothic" w:hAnsi="Century Gothic" w:cs="Century Gothic"/>
                <w:b/>
                <w:color w:val="FFFFFF"/>
                <w:sz w:val="32"/>
                <w:szCs w:val="32"/>
              </w:rPr>
            </w:pPr>
            <w:r w:rsidRPr="00345182">
              <w:rPr>
                <w:rFonts w:ascii="Century Gothic" w:eastAsia="Century Gothic" w:hAnsi="Century Gothic" w:cs="Century Gothic"/>
                <w:b/>
                <w:color w:val="FFFFFF"/>
                <w:sz w:val="32"/>
                <w:szCs w:val="32"/>
              </w:rPr>
              <w:t>Final Report</w:t>
            </w:r>
          </w:p>
          <w:p w14:paraId="77F11C84" w14:textId="7977AE23" w:rsidR="00BA674E" w:rsidRPr="00345182" w:rsidRDefault="00AF50B2">
            <w:pPr>
              <w:pStyle w:val="Normal1"/>
              <w:widowControl w:val="0"/>
              <w:spacing w:before="120"/>
              <w:ind w:left="885"/>
              <w:jc w:val="center"/>
              <w:rPr>
                <w:rFonts w:ascii="Century Gothic" w:eastAsia="Century Gothic" w:hAnsi="Century Gothic" w:cs="Century Gothic"/>
                <w:color w:val="FFFFFF"/>
                <w:sz w:val="28"/>
                <w:szCs w:val="28"/>
              </w:rPr>
            </w:pPr>
            <w:r w:rsidRPr="00345182">
              <w:rPr>
                <w:rFonts w:ascii="Century Gothic" w:eastAsia="Century Gothic" w:hAnsi="Century Gothic" w:cs="Century Gothic"/>
                <w:color w:val="FFFFFF"/>
                <w:sz w:val="28"/>
                <w:szCs w:val="28"/>
              </w:rPr>
              <w:t>Decembe</w:t>
            </w:r>
            <w:r w:rsidR="008413CE" w:rsidRPr="00345182">
              <w:rPr>
                <w:rFonts w:ascii="Century Gothic" w:eastAsia="Century Gothic" w:hAnsi="Century Gothic" w:cs="Century Gothic"/>
                <w:color w:val="FFFFFF"/>
                <w:sz w:val="28"/>
                <w:szCs w:val="28"/>
              </w:rPr>
              <w:t>r</w:t>
            </w:r>
            <w:r w:rsidR="00454070" w:rsidRPr="00345182">
              <w:rPr>
                <w:rFonts w:ascii="Century Gothic" w:eastAsia="Century Gothic" w:hAnsi="Century Gothic" w:cs="Century Gothic"/>
                <w:color w:val="FFFFFF"/>
                <w:sz w:val="28"/>
                <w:szCs w:val="28"/>
              </w:rPr>
              <w:t>, 2020</w:t>
            </w:r>
          </w:p>
        </w:tc>
      </w:tr>
      <w:tr w:rsidR="00BA674E" w:rsidRPr="00345182" w14:paraId="3C3B3B9D" w14:textId="77777777" w:rsidTr="007F2EE4">
        <w:trPr>
          <w:trHeight w:val="542"/>
        </w:trPr>
        <w:tc>
          <w:tcPr>
            <w:tcW w:w="12356" w:type="dxa"/>
            <w:shd w:val="clear" w:color="auto" w:fill="FFFFFF"/>
          </w:tcPr>
          <w:p w14:paraId="630E7213" w14:textId="66CDDF3B" w:rsidR="00BA674E" w:rsidRPr="00345182" w:rsidRDefault="00BA674E">
            <w:pPr>
              <w:pStyle w:val="Normal1"/>
              <w:spacing w:before="120"/>
              <w:jc w:val="center"/>
              <w:rPr>
                <w:rFonts w:ascii="Century Gothic" w:eastAsia="Century Gothic" w:hAnsi="Century Gothic" w:cs="Century Gothic"/>
                <w:color w:val="FFFFFF"/>
                <w:sz w:val="28"/>
                <w:szCs w:val="28"/>
              </w:rPr>
            </w:pPr>
          </w:p>
        </w:tc>
      </w:tr>
    </w:tbl>
    <w:p w14:paraId="588C4407" w14:textId="02F9BB9F" w:rsidR="005A7AB3" w:rsidRDefault="005A7AB3">
      <w:pPr>
        <w:pStyle w:val="Normal1"/>
        <w:spacing w:before="120"/>
        <w:rPr>
          <w:rFonts w:ascii="Century Gothic" w:eastAsia="Century Gothic" w:hAnsi="Century Gothic" w:cs="Century Gothic"/>
          <w:sz w:val="28"/>
          <w:szCs w:val="28"/>
        </w:rPr>
        <w:sectPr w:rsidR="005A7AB3">
          <w:pgSz w:w="12240" w:h="15840"/>
          <w:pgMar w:top="709" w:right="616" w:bottom="993" w:left="709" w:header="0" w:footer="0" w:gutter="0"/>
          <w:pgNumType w:start="1"/>
          <w:cols w:space="720"/>
        </w:sectPr>
      </w:pPr>
      <w:r w:rsidRPr="007453E4">
        <w:rPr>
          <w:noProof/>
          <w:lang w:eastAsia="en-GB"/>
        </w:rPr>
        <w:drawing>
          <wp:anchor distT="0" distB="0" distL="0" distR="0" simplePos="0" relativeHeight="251660290" behindDoc="0" locked="0" layoutInCell="1" allowOverlap="1" wp14:anchorId="57F34E10" wp14:editId="41B5BABB">
            <wp:simplePos x="0" y="0"/>
            <wp:positionH relativeFrom="column">
              <wp:posOffset>4532630</wp:posOffset>
            </wp:positionH>
            <wp:positionV relativeFrom="paragraph">
              <wp:posOffset>121920</wp:posOffset>
            </wp:positionV>
            <wp:extent cx="2667000" cy="634365"/>
            <wp:effectExtent l="0" t="0" r="0" b="0"/>
            <wp:wrapSquare wrapText="bothSides" distT="0" distB="0" distL="0" distR="0"/>
            <wp:docPr id="121" name="image87.jpg"/>
            <wp:cNvGraphicFramePr/>
            <a:graphic xmlns:a="http://schemas.openxmlformats.org/drawingml/2006/main">
              <a:graphicData uri="http://schemas.openxmlformats.org/drawingml/2006/picture">
                <pic:pic xmlns:pic="http://schemas.openxmlformats.org/drawingml/2006/picture">
                  <pic:nvPicPr>
                    <pic:cNvPr id="0" name="image87.jpg"/>
                    <pic:cNvPicPr preferRelativeResize="0"/>
                  </pic:nvPicPr>
                  <pic:blipFill>
                    <a:blip r:embed="rId11"/>
                    <a:srcRect/>
                    <a:stretch>
                      <a:fillRect/>
                    </a:stretch>
                  </pic:blipFill>
                  <pic:spPr>
                    <a:xfrm>
                      <a:off x="0" y="0"/>
                      <a:ext cx="2667000" cy="634365"/>
                    </a:xfrm>
                    <a:prstGeom prst="rect">
                      <a:avLst/>
                    </a:prstGeom>
                    <a:ln/>
                  </pic:spPr>
                </pic:pic>
              </a:graphicData>
            </a:graphic>
          </wp:anchor>
        </w:drawing>
      </w:r>
    </w:p>
    <w:tbl>
      <w:tblPr>
        <w:tblStyle w:val="GridTable1Light-Accent2"/>
        <w:tblW w:w="13393" w:type="dxa"/>
        <w:tblLook w:val="04A0" w:firstRow="1" w:lastRow="0" w:firstColumn="1" w:lastColumn="0" w:noHBand="0" w:noVBand="1"/>
      </w:tblPr>
      <w:tblGrid>
        <w:gridCol w:w="4147"/>
        <w:gridCol w:w="2567"/>
        <w:gridCol w:w="2556"/>
        <w:gridCol w:w="4123"/>
      </w:tblGrid>
      <w:tr w:rsidR="007F5493" w:rsidRPr="007F5493" w14:paraId="01B4270A" w14:textId="77777777" w:rsidTr="002A13F7">
        <w:trPr>
          <w:cnfStyle w:val="100000000000" w:firstRow="1" w:lastRow="0" w:firstColumn="0" w:lastColumn="0" w:oddVBand="0" w:evenVBand="0" w:oddHBand="0"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4147" w:type="dxa"/>
          </w:tcPr>
          <w:p w14:paraId="5C11A054" w14:textId="77777777" w:rsidR="007F5493" w:rsidRPr="007F5493" w:rsidRDefault="007F5493" w:rsidP="007F5493">
            <w:pPr>
              <w:spacing w:before="0"/>
              <w:rPr>
                <w:rFonts w:ascii="Times New Roman" w:hAnsi="Times New Roman" w:cs="Times New Roman"/>
                <w:sz w:val="20"/>
                <w:szCs w:val="20"/>
                <w:lang w:val="en-US"/>
              </w:rPr>
            </w:pPr>
            <w:r w:rsidRPr="007F5493">
              <w:rPr>
                <w:rFonts w:ascii="Times New Roman" w:hAnsi="Times New Roman" w:cs="Times New Roman"/>
                <w:sz w:val="20"/>
                <w:szCs w:val="20"/>
                <w:lang w:val="en-US"/>
              </w:rPr>
              <w:lastRenderedPageBreak/>
              <w:t>Evaluation Team – Econometria</w:t>
            </w:r>
          </w:p>
        </w:tc>
        <w:tc>
          <w:tcPr>
            <w:tcW w:w="2567" w:type="dxa"/>
          </w:tcPr>
          <w:p w14:paraId="2B409CCB" w14:textId="77777777" w:rsidR="007F5493" w:rsidRPr="007F5493" w:rsidRDefault="007F5493" w:rsidP="007F5493">
            <w:pPr>
              <w:spacing w:befor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F5493">
              <w:rPr>
                <w:rFonts w:ascii="Times New Roman" w:hAnsi="Times New Roman" w:cs="Times New Roman"/>
                <w:sz w:val="20"/>
                <w:szCs w:val="20"/>
                <w:lang w:val="en-US"/>
              </w:rPr>
              <w:t>UNICEF Programme Team</w:t>
            </w:r>
          </w:p>
        </w:tc>
        <w:tc>
          <w:tcPr>
            <w:tcW w:w="2556" w:type="dxa"/>
          </w:tcPr>
          <w:p w14:paraId="68CBEF43" w14:textId="77777777" w:rsidR="007F5493" w:rsidRPr="007F5493" w:rsidRDefault="007F5493" w:rsidP="007F5493">
            <w:pPr>
              <w:spacing w:befor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F5493">
              <w:rPr>
                <w:rFonts w:ascii="Times New Roman" w:hAnsi="Times New Roman" w:cs="Times New Roman"/>
                <w:sz w:val="20"/>
                <w:szCs w:val="20"/>
                <w:lang w:val="en-US"/>
              </w:rPr>
              <w:t>UNICEF Evaluation Management Team</w:t>
            </w:r>
          </w:p>
        </w:tc>
        <w:tc>
          <w:tcPr>
            <w:tcW w:w="4123" w:type="dxa"/>
          </w:tcPr>
          <w:p w14:paraId="72A6BD2C" w14:textId="77777777" w:rsidR="007F5493" w:rsidRPr="007F5493" w:rsidRDefault="007F5493" w:rsidP="007F5493">
            <w:pPr>
              <w:spacing w:befor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F5493">
              <w:rPr>
                <w:rFonts w:ascii="Times New Roman" w:hAnsi="Times New Roman" w:cs="Times New Roman"/>
                <w:sz w:val="20"/>
                <w:szCs w:val="20"/>
                <w:lang w:val="en-US"/>
              </w:rPr>
              <w:t>Ministry of Health (MOH), Social Service Agency (SSA), Education Management Information System (EMIS)</w:t>
            </w:r>
          </w:p>
        </w:tc>
      </w:tr>
      <w:tr w:rsidR="007F5493" w:rsidRPr="007F5493" w14:paraId="564E4D07" w14:textId="77777777" w:rsidTr="002A13F7">
        <w:trPr>
          <w:trHeight w:val="293"/>
        </w:trPr>
        <w:tc>
          <w:tcPr>
            <w:cnfStyle w:val="001000000000" w:firstRow="0" w:lastRow="0" w:firstColumn="1" w:lastColumn="0" w:oddVBand="0" w:evenVBand="0" w:oddHBand="0" w:evenHBand="0" w:firstRowFirstColumn="0" w:firstRowLastColumn="0" w:lastRowFirstColumn="0" w:lastRowLastColumn="0"/>
            <w:tcW w:w="4147" w:type="dxa"/>
          </w:tcPr>
          <w:p w14:paraId="774A6D64" w14:textId="77777777" w:rsidR="007F5493" w:rsidRPr="00A40FED" w:rsidRDefault="007F5493" w:rsidP="007F5493">
            <w:pPr>
              <w:spacing w:before="0"/>
              <w:rPr>
                <w:rFonts w:ascii="Times New Roman" w:hAnsi="Times New Roman" w:cs="Times New Roman"/>
                <w:b w:val="0"/>
                <w:bCs w:val="0"/>
                <w:sz w:val="20"/>
                <w:szCs w:val="20"/>
                <w:lang w:val="en-US"/>
              </w:rPr>
            </w:pPr>
            <w:r w:rsidRPr="00A40FED">
              <w:rPr>
                <w:rFonts w:ascii="Times New Roman" w:hAnsi="Times New Roman" w:cs="Times New Roman"/>
                <w:b w:val="0"/>
                <w:bCs w:val="0"/>
                <w:sz w:val="20"/>
                <w:szCs w:val="20"/>
                <w:lang w:val="en-US"/>
              </w:rPr>
              <w:t xml:space="preserve">María Carolina Latorre – LTA Program Manager </w:t>
            </w:r>
          </w:p>
        </w:tc>
        <w:tc>
          <w:tcPr>
            <w:tcW w:w="2567" w:type="dxa"/>
            <w:vMerge w:val="restart"/>
          </w:tcPr>
          <w:p w14:paraId="7D538F76" w14:textId="77777777" w:rsidR="007F5493" w:rsidRPr="007F5493" w:rsidRDefault="007F5493" w:rsidP="007F549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F5493">
              <w:rPr>
                <w:rFonts w:ascii="Times New Roman" w:hAnsi="Times New Roman" w:cs="Times New Roman"/>
                <w:sz w:val="20"/>
                <w:szCs w:val="20"/>
                <w:lang w:val="en-US"/>
              </w:rPr>
              <w:t>Tinatin Baum – Social and Economic Policy Specialist</w:t>
            </w:r>
          </w:p>
        </w:tc>
        <w:tc>
          <w:tcPr>
            <w:tcW w:w="2556" w:type="dxa"/>
            <w:vMerge w:val="restart"/>
          </w:tcPr>
          <w:p w14:paraId="09B395A3" w14:textId="77777777" w:rsidR="007F5493" w:rsidRPr="007F5493" w:rsidRDefault="007F5493" w:rsidP="007F549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F5493">
              <w:rPr>
                <w:rFonts w:ascii="Times New Roman" w:hAnsi="Times New Roman" w:cs="Times New Roman"/>
                <w:sz w:val="20"/>
                <w:szCs w:val="20"/>
                <w:lang w:val="en-US"/>
              </w:rPr>
              <w:t>Andria Nadiradze – Monitoring and Evaluation Specialist</w:t>
            </w:r>
          </w:p>
        </w:tc>
        <w:tc>
          <w:tcPr>
            <w:tcW w:w="4123" w:type="dxa"/>
          </w:tcPr>
          <w:p w14:paraId="498033C1" w14:textId="77777777" w:rsidR="007F5493" w:rsidRPr="007F5493" w:rsidRDefault="007F5493" w:rsidP="007F549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F5493">
              <w:rPr>
                <w:rFonts w:ascii="Times New Roman" w:hAnsi="Times New Roman" w:cs="Times New Roman"/>
                <w:sz w:val="20"/>
                <w:szCs w:val="20"/>
                <w:lang w:val="en-US"/>
              </w:rPr>
              <w:t>Tamila Barkalaia – Deputy Minister (MOH)</w:t>
            </w:r>
          </w:p>
        </w:tc>
      </w:tr>
      <w:tr w:rsidR="007F5493" w:rsidRPr="007F5493" w14:paraId="4E9AA5CD" w14:textId="77777777" w:rsidTr="002A13F7">
        <w:trPr>
          <w:trHeight w:val="139"/>
        </w:trPr>
        <w:tc>
          <w:tcPr>
            <w:cnfStyle w:val="001000000000" w:firstRow="0" w:lastRow="0" w:firstColumn="1" w:lastColumn="0" w:oddVBand="0" w:evenVBand="0" w:oddHBand="0" w:evenHBand="0" w:firstRowFirstColumn="0" w:firstRowLastColumn="0" w:lastRowFirstColumn="0" w:lastRowLastColumn="0"/>
            <w:tcW w:w="4147" w:type="dxa"/>
          </w:tcPr>
          <w:p w14:paraId="14EDDE30" w14:textId="77777777" w:rsidR="007F5493" w:rsidRPr="00A40FED" w:rsidRDefault="007F5493" w:rsidP="007F5493">
            <w:pPr>
              <w:spacing w:before="0"/>
              <w:rPr>
                <w:rFonts w:ascii="Times New Roman" w:hAnsi="Times New Roman" w:cs="Times New Roman"/>
                <w:b w:val="0"/>
                <w:bCs w:val="0"/>
                <w:sz w:val="20"/>
                <w:szCs w:val="20"/>
                <w:lang w:val="en-US"/>
              </w:rPr>
            </w:pPr>
            <w:r w:rsidRPr="00A40FED">
              <w:rPr>
                <w:rFonts w:ascii="Times New Roman" w:hAnsi="Times New Roman" w:cs="Times New Roman"/>
                <w:b w:val="0"/>
                <w:bCs w:val="0"/>
                <w:sz w:val="20"/>
                <w:szCs w:val="20"/>
                <w:lang w:val="en-US"/>
              </w:rPr>
              <w:t>Orazio Attanasio – Principal Investigator</w:t>
            </w:r>
          </w:p>
        </w:tc>
        <w:tc>
          <w:tcPr>
            <w:tcW w:w="2567" w:type="dxa"/>
            <w:vMerge/>
          </w:tcPr>
          <w:p w14:paraId="04718659" w14:textId="77777777" w:rsidR="007F5493" w:rsidRPr="007F5493" w:rsidRDefault="007F5493" w:rsidP="007F549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2556" w:type="dxa"/>
            <w:vMerge/>
          </w:tcPr>
          <w:p w14:paraId="123BAC92" w14:textId="77777777" w:rsidR="007F5493" w:rsidRPr="007F5493" w:rsidRDefault="007F5493" w:rsidP="007F549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4123" w:type="dxa"/>
          </w:tcPr>
          <w:p w14:paraId="16582546" w14:textId="77777777" w:rsidR="007F5493" w:rsidRPr="007F5493" w:rsidRDefault="007F5493" w:rsidP="007F549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F5493">
              <w:rPr>
                <w:rFonts w:ascii="Times New Roman" w:hAnsi="Times New Roman" w:cs="Times New Roman"/>
                <w:sz w:val="20"/>
                <w:szCs w:val="20"/>
                <w:lang w:val="en-US"/>
              </w:rPr>
              <w:t>Tatia Gvaramadze – Head of Social Protection Policy Unit</w:t>
            </w:r>
            <w:r w:rsidRPr="007F5493">
              <w:rPr>
                <w:rFonts w:ascii="Times New Roman" w:hAnsi="Times New Roman" w:cs="Times New Roman"/>
                <w:sz w:val="20"/>
                <w:szCs w:val="20"/>
                <w:lang w:val="ka-GE"/>
              </w:rPr>
              <w:t xml:space="preserve"> </w:t>
            </w:r>
            <w:r w:rsidRPr="007F5493">
              <w:rPr>
                <w:rFonts w:ascii="Times New Roman" w:hAnsi="Times New Roman" w:cs="Times New Roman"/>
                <w:sz w:val="20"/>
                <w:szCs w:val="20"/>
                <w:lang w:val="en-US"/>
              </w:rPr>
              <w:t>(MOH)</w:t>
            </w:r>
          </w:p>
        </w:tc>
      </w:tr>
      <w:tr w:rsidR="007F5493" w:rsidRPr="007F5493" w14:paraId="59DFCFEB" w14:textId="77777777" w:rsidTr="002A13F7">
        <w:trPr>
          <w:trHeight w:val="378"/>
        </w:trPr>
        <w:tc>
          <w:tcPr>
            <w:cnfStyle w:val="001000000000" w:firstRow="0" w:lastRow="0" w:firstColumn="1" w:lastColumn="0" w:oddVBand="0" w:evenVBand="0" w:oddHBand="0" w:evenHBand="0" w:firstRowFirstColumn="0" w:firstRowLastColumn="0" w:lastRowFirstColumn="0" w:lastRowLastColumn="0"/>
            <w:tcW w:w="4147" w:type="dxa"/>
          </w:tcPr>
          <w:p w14:paraId="1DD78C3B" w14:textId="77777777" w:rsidR="007F5493" w:rsidRPr="00A40FED" w:rsidRDefault="007F5493" w:rsidP="007F5493">
            <w:pPr>
              <w:spacing w:before="0"/>
              <w:rPr>
                <w:rFonts w:ascii="Times New Roman" w:hAnsi="Times New Roman" w:cs="Times New Roman"/>
                <w:b w:val="0"/>
                <w:bCs w:val="0"/>
                <w:sz w:val="20"/>
                <w:szCs w:val="20"/>
                <w:lang w:val="en-US"/>
              </w:rPr>
            </w:pPr>
            <w:r w:rsidRPr="00A40FED">
              <w:rPr>
                <w:rFonts w:ascii="Times New Roman" w:hAnsi="Times New Roman" w:cs="Times New Roman"/>
                <w:b w:val="0"/>
                <w:bCs w:val="0"/>
                <w:sz w:val="20"/>
                <w:szCs w:val="20"/>
                <w:lang w:val="en-US"/>
              </w:rPr>
              <w:t>Jaime Millán-Quijano – Senior Quantitative Researcher</w:t>
            </w:r>
          </w:p>
        </w:tc>
        <w:tc>
          <w:tcPr>
            <w:tcW w:w="2567" w:type="dxa"/>
            <w:vMerge/>
          </w:tcPr>
          <w:p w14:paraId="712B7658" w14:textId="77777777" w:rsidR="007F5493" w:rsidRPr="007F5493" w:rsidRDefault="007F5493" w:rsidP="007F549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2556" w:type="dxa"/>
            <w:vMerge/>
          </w:tcPr>
          <w:p w14:paraId="2B67EFAD" w14:textId="77777777" w:rsidR="007F5493" w:rsidRPr="007F5493" w:rsidRDefault="007F5493" w:rsidP="007F549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4123" w:type="dxa"/>
          </w:tcPr>
          <w:p w14:paraId="4D62944B" w14:textId="696FA4FD" w:rsidR="007F5493" w:rsidRPr="007F5493" w:rsidRDefault="002A13F7" w:rsidP="007F549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F5493">
              <w:rPr>
                <w:rFonts w:ascii="Times New Roman" w:hAnsi="Times New Roman" w:cs="Times New Roman"/>
                <w:sz w:val="20"/>
                <w:szCs w:val="20"/>
                <w:lang w:val="en-US"/>
              </w:rPr>
              <w:t>Davit Saghinadze - EMIS</w:t>
            </w:r>
          </w:p>
        </w:tc>
      </w:tr>
      <w:tr w:rsidR="007F5493" w:rsidRPr="007F5493" w14:paraId="0C0B7662" w14:textId="77777777" w:rsidTr="002A13F7">
        <w:trPr>
          <w:trHeight w:val="293"/>
        </w:trPr>
        <w:tc>
          <w:tcPr>
            <w:cnfStyle w:val="001000000000" w:firstRow="0" w:lastRow="0" w:firstColumn="1" w:lastColumn="0" w:oddVBand="0" w:evenVBand="0" w:oddHBand="0" w:evenHBand="0" w:firstRowFirstColumn="0" w:firstRowLastColumn="0" w:lastRowFirstColumn="0" w:lastRowLastColumn="0"/>
            <w:tcW w:w="4147" w:type="dxa"/>
          </w:tcPr>
          <w:p w14:paraId="7A385FEE" w14:textId="77777777" w:rsidR="007F5493" w:rsidRPr="00A40FED" w:rsidRDefault="007F5493" w:rsidP="007F5493">
            <w:pPr>
              <w:spacing w:before="0"/>
              <w:rPr>
                <w:rFonts w:ascii="Times New Roman" w:hAnsi="Times New Roman" w:cs="Times New Roman"/>
                <w:b w:val="0"/>
                <w:bCs w:val="0"/>
                <w:sz w:val="20"/>
                <w:szCs w:val="20"/>
                <w:lang w:val="en-US"/>
              </w:rPr>
            </w:pPr>
            <w:r w:rsidRPr="00A40FED">
              <w:rPr>
                <w:rFonts w:ascii="Times New Roman" w:hAnsi="Times New Roman" w:cs="Times New Roman"/>
                <w:b w:val="0"/>
                <w:bCs w:val="0"/>
                <w:sz w:val="20"/>
                <w:szCs w:val="20"/>
                <w:lang w:val="en-US"/>
              </w:rPr>
              <w:t xml:space="preserve">Claudia Peñaranda – Senior Qualitative Researcher </w:t>
            </w:r>
          </w:p>
        </w:tc>
        <w:tc>
          <w:tcPr>
            <w:tcW w:w="2567" w:type="dxa"/>
            <w:vMerge w:val="restart"/>
          </w:tcPr>
          <w:p w14:paraId="5FC52D70" w14:textId="77777777" w:rsidR="007F5493" w:rsidRPr="007F5493" w:rsidRDefault="007F5493" w:rsidP="007F549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a-GE"/>
              </w:rPr>
            </w:pPr>
            <w:r w:rsidRPr="007F5493">
              <w:rPr>
                <w:rFonts w:ascii="Times New Roman" w:hAnsi="Times New Roman" w:cs="Times New Roman"/>
                <w:sz w:val="20"/>
                <w:szCs w:val="20"/>
                <w:lang w:val="en-US"/>
              </w:rPr>
              <w:t>Ketevan Melikadze – Social and Economic Policy Specialist</w:t>
            </w:r>
          </w:p>
        </w:tc>
        <w:tc>
          <w:tcPr>
            <w:tcW w:w="2556" w:type="dxa"/>
            <w:vMerge/>
          </w:tcPr>
          <w:p w14:paraId="2A6D04D2" w14:textId="77777777" w:rsidR="007F5493" w:rsidRPr="007F5493" w:rsidRDefault="007F5493" w:rsidP="007F549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4123" w:type="dxa"/>
            <w:vMerge w:val="restart"/>
          </w:tcPr>
          <w:p w14:paraId="335EABAE" w14:textId="77777777" w:rsidR="007F5493" w:rsidRPr="007F5493" w:rsidRDefault="007F5493" w:rsidP="007F549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p w14:paraId="51ECFF50" w14:textId="77777777" w:rsidR="007F5493" w:rsidRPr="007F5493" w:rsidRDefault="007F5493" w:rsidP="007F549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F5493">
              <w:rPr>
                <w:rFonts w:ascii="Times New Roman" w:hAnsi="Times New Roman" w:cs="Times New Roman"/>
                <w:sz w:val="20"/>
                <w:szCs w:val="20"/>
                <w:lang w:val="en-US"/>
              </w:rPr>
              <w:t>Sergi Tsikhelashvili – Head of Statistics Unit of Department of Information Technology (SSA)</w:t>
            </w:r>
          </w:p>
        </w:tc>
      </w:tr>
      <w:tr w:rsidR="007F5493" w:rsidRPr="007F5493" w14:paraId="28C00B21" w14:textId="77777777" w:rsidTr="002A13F7">
        <w:trPr>
          <w:trHeight w:val="293"/>
        </w:trPr>
        <w:tc>
          <w:tcPr>
            <w:cnfStyle w:val="001000000000" w:firstRow="0" w:lastRow="0" w:firstColumn="1" w:lastColumn="0" w:oddVBand="0" w:evenVBand="0" w:oddHBand="0" w:evenHBand="0" w:firstRowFirstColumn="0" w:firstRowLastColumn="0" w:lastRowFirstColumn="0" w:lastRowLastColumn="0"/>
            <w:tcW w:w="4147" w:type="dxa"/>
          </w:tcPr>
          <w:p w14:paraId="2EC94AAB" w14:textId="77777777" w:rsidR="007F5493" w:rsidRPr="00A40FED" w:rsidRDefault="007F5493" w:rsidP="007F5493">
            <w:pPr>
              <w:spacing w:before="0"/>
              <w:rPr>
                <w:rFonts w:ascii="Times New Roman" w:hAnsi="Times New Roman" w:cs="Times New Roman"/>
                <w:b w:val="0"/>
                <w:bCs w:val="0"/>
                <w:sz w:val="20"/>
                <w:szCs w:val="20"/>
                <w:lang w:val="en-US"/>
              </w:rPr>
            </w:pPr>
            <w:r w:rsidRPr="00A40FED">
              <w:rPr>
                <w:rFonts w:ascii="Times New Roman" w:hAnsi="Times New Roman" w:cs="Times New Roman"/>
                <w:b w:val="0"/>
                <w:bCs w:val="0"/>
                <w:sz w:val="20"/>
                <w:szCs w:val="20"/>
                <w:lang w:val="en-US"/>
              </w:rPr>
              <w:t>Jimena Iguavita &amp; Daniela Vivas – Junior Researchers</w:t>
            </w:r>
          </w:p>
        </w:tc>
        <w:tc>
          <w:tcPr>
            <w:tcW w:w="2567" w:type="dxa"/>
            <w:vMerge/>
          </w:tcPr>
          <w:p w14:paraId="7B425D61" w14:textId="77777777" w:rsidR="007F5493" w:rsidRPr="007F5493" w:rsidRDefault="007F5493" w:rsidP="007F549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2556" w:type="dxa"/>
            <w:vMerge w:val="restart"/>
          </w:tcPr>
          <w:p w14:paraId="3C055B95" w14:textId="77777777" w:rsidR="007F5493" w:rsidRPr="007F5493" w:rsidRDefault="007F5493" w:rsidP="007F549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F5493">
              <w:rPr>
                <w:rFonts w:ascii="Times New Roman" w:hAnsi="Times New Roman" w:cs="Times New Roman"/>
                <w:sz w:val="20"/>
                <w:szCs w:val="20"/>
                <w:lang w:val="en-US"/>
              </w:rPr>
              <w:t>Giorgi Kalakashvili – Project Officer</w:t>
            </w:r>
          </w:p>
        </w:tc>
        <w:tc>
          <w:tcPr>
            <w:tcW w:w="4123" w:type="dxa"/>
            <w:vMerge/>
          </w:tcPr>
          <w:p w14:paraId="34973B05" w14:textId="77777777" w:rsidR="007F5493" w:rsidRPr="007F5493" w:rsidRDefault="007F5493" w:rsidP="007F549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r>
      <w:tr w:rsidR="007F5493" w:rsidRPr="007F5493" w14:paraId="7CDDF872" w14:textId="77777777" w:rsidTr="002A13F7">
        <w:trPr>
          <w:trHeight w:val="45"/>
        </w:trPr>
        <w:tc>
          <w:tcPr>
            <w:cnfStyle w:val="001000000000" w:firstRow="0" w:lastRow="0" w:firstColumn="1" w:lastColumn="0" w:oddVBand="0" w:evenVBand="0" w:oddHBand="0" w:evenHBand="0" w:firstRowFirstColumn="0" w:firstRowLastColumn="0" w:lastRowFirstColumn="0" w:lastRowLastColumn="0"/>
            <w:tcW w:w="4147" w:type="dxa"/>
          </w:tcPr>
          <w:p w14:paraId="6A77C26F" w14:textId="77777777" w:rsidR="007F5493" w:rsidRPr="00A40FED" w:rsidRDefault="007F5493" w:rsidP="007F5493">
            <w:pPr>
              <w:spacing w:before="0"/>
              <w:rPr>
                <w:rFonts w:ascii="Times New Roman" w:hAnsi="Times New Roman" w:cs="Times New Roman"/>
                <w:b w:val="0"/>
                <w:bCs w:val="0"/>
                <w:sz w:val="20"/>
                <w:szCs w:val="20"/>
                <w:lang w:val="en-US"/>
              </w:rPr>
            </w:pPr>
            <w:r w:rsidRPr="00A40FED">
              <w:rPr>
                <w:rFonts w:ascii="Times New Roman" w:hAnsi="Times New Roman" w:cs="Times New Roman"/>
                <w:b w:val="0"/>
                <w:bCs w:val="0"/>
                <w:sz w:val="20"/>
                <w:szCs w:val="20"/>
                <w:lang w:val="en-US"/>
              </w:rPr>
              <w:t>Zviad Barkaia – Local researcher</w:t>
            </w:r>
          </w:p>
        </w:tc>
        <w:tc>
          <w:tcPr>
            <w:tcW w:w="2567" w:type="dxa"/>
            <w:vMerge/>
          </w:tcPr>
          <w:p w14:paraId="0F6B072D" w14:textId="77777777" w:rsidR="007F5493" w:rsidRPr="007F5493" w:rsidRDefault="007F5493" w:rsidP="007F549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2556" w:type="dxa"/>
            <w:vMerge/>
          </w:tcPr>
          <w:p w14:paraId="17FEFD93" w14:textId="77777777" w:rsidR="007F5493" w:rsidRPr="007F5493" w:rsidRDefault="007F5493" w:rsidP="007F549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4123" w:type="dxa"/>
            <w:vMerge/>
          </w:tcPr>
          <w:p w14:paraId="2C52BB08" w14:textId="77777777" w:rsidR="007F5493" w:rsidRPr="007F5493" w:rsidRDefault="007F5493" w:rsidP="007F549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r>
      <w:tr w:rsidR="007F5493" w:rsidRPr="007F5493" w14:paraId="2B95695A" w14:textId="77777777" w:rsidTr="002A13F7">
        <w:trPr>
          <w:trHeight w:val="293"/>
        </w:trPr>
        <w:tc>
          <w:tcPr>
            <w:cnfStyle w:val="001000000000" w:firstRow="0" w:lastRow="0" w:firstColumn="1" w:lastColumn="0" w:oddVBand="0" w:evenVBand="0" w:oddHBand="0" w:evenHBand="0" w:firstRowFirstColumn="0" w:firstRowLastColumn="0" w:lastRowFirstColumn="0" w:lastRowLastColumn="0"/>
            <w:tcW w:w="4147" w:type="dxa"/>
          </w:tcPr>
          <w:p w14:paraId="6A9125BF" w14:textId="77777777" w:rsidR="007F5493" w:rsidRPr="00A40FED" w:rsidRDefault="007F5493" w:rsidP="007F5493">
            <w:pPr>
              <w:spacing w:before="0"/>
              <w:rPr>
                <w:rFonts w:ascii="Times New Roman" w:hAnsi="Times New Roman" w:cs="Times New Roman"/>
                <w:b w:val="0"/>
                <w:bCs w:val="0"/>
                <w:sz w:val="20"/>
                <w:szCs w:val="20"/>
                <w:lang w:val="en-US"/>
              </w:rPr>
            </w:pPr>
            <w:r w:rsidRPr="00A40FED">
              <w:rPr>
                <w:rFonts w:ascii="Times New Roman" w:hAnsi="Times New Roman" w:cs="Times New Roman"/>
                <w:b w:val="0"/>
                <w:bCs w:val="0"/>
                <w:sz w:val="20"/>
                <w:szCs w:val="20"/>
                <w:lang w:val="en-US"/>
              </w:rPr>
              <w:t>Jhon Jairo Romero &amp; Daniela Velez – Statisticians</w:t>
            </w:r>
          </w:p>
        </w:tc>
        <w:tc>
          <w:tcPr>
            <w:tcW w:w="2567" w:type="dxa"/>
            <w:vMerge/>
          </w:tcPr>
          <w:p w14:paraId="5D6205CC" w14:textId="77777777" w:rsidR="007F5493" w:rsidRPr="007F5493" w:rsidRDefault="007F5493" w:rsidP="007F549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2556" w:type="dxa"/>
            <w:vMerge/>
          </w:tcPr>
          <w:p w14:paraId="14855527" w14:textId="77777777" w:rsidR="007F5493" w:rsidRPr="007F5493" w:rsidRDefault="007F5493" w:rsidP="007F549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4123" w:type="dxa"/>
            <w:vMerge w:val="restart"/>
          </w:tcPr>
          <w:p w14:paraId="5A207E2D" w14:textId="31A6DCC1" w:rsidR="007F5493" w:rsidRPr="007F5493" w:rsidRDefault="002A13F7" w:rsidP="002A13F7">
            <w:pPr>
              <w:spacing w:befor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F5493">
              <w:rPr>
                <w:rFonts w:ascii="Times New Roman" w:hAnsi="Times New Roman" w:cs="Times New Roman"/>
                <w:sz w:val="20"/>
                <w:szCs w:val="20"/>
                <w:lang w:val="en-US"/>
              </w:rPr>
              <w:t>Dimitri Chkheidze – Head of Department of Information Technologies (SSA)</w:t>
            </w:r>
          </w:p>
        </w:tc>
      </w:tr>
      <w:tr w:rsidR="007F5493" w:rsidRPr="007F5493" w14:paraId="07C8DDDF" w14:textId="77777777" w:rsidTr="002A13F7">
        <w:trPr>
          <w:trHeight w:val="291"/>
        </w:trPr>
        <w:tc>
          <w:tcPr>
            <w:cnfStyle w:val="001000000000" w:firstRow="0" w:lastRow="0" w:firstColumn="1" w:lastColumn="0" w:oddVBand="0" w:evenVBand="0" w:oddHBand="0" w:evenHBand="0" w:firstRowFirstColumn="0" w:firstRowLastColumn="0" w:lastRowFirstColumn="0" w:lastRowLastColumn="0"/>
            <w:tcW w:w="4147" w:type="dxa"/>
          </w:tcPr>
          <w:p w14:paraId="1DF775D8" w14:textId="77777777" w:rsidR="007F5493" w:rsidRPr="00A40FED" w:rsidRDefault="007F5493" w:rsidP="007F5493">
            <w:pPr>
              <w:spacing w:before="0"/>
              <w:rPr>
                <w:rFonts w:ascii="Times New Roman" w:hAnsi="Times New Roman" w:cs="Times New Roman"/>
                <w:b w:val="0"/>
                <w:bCs w:val="0"/>
                <w:sz w:val="20"/>
                <w:szCs w:val="20"/>
                <w:lang w:val="en-US"/>
              </w:rPr>
            </w:pPr>
            <w:r w:rsidRPr="00A40FED">
              <w:rPr>
                <w:rFonts w:ascii="Times New Roman" w:hAnsi="Times New Roman" w:cs="Times New Roman"/>
                <w:b w:val="0"/>
                <w:bCs w:val="0"/>
                <w:sz w:val="20"/>
                <w:szCs w:val="20"/>
                <w:lang w:val="en-US"/>
              </w:rPr>
              <w:t>Steven Rozowicz &amp; Andy Clarke –  English editors</w:t>
            </w:r>
          </w:p>
        </w:tc>
        <w:tc>
          <w:tcPr>
            <w:tcW w:w="5123" w:type="dxa"/>
            <w:gridSpan w:val="2"/>
          </w:tcPr>
          <w:p w14:paraId="39709245" w14:textId="77777777" w:rsidR="007F5493" w:rsidRPr="007F5493" w:rsidRDefault="007F5493" w:rsidP="007F5493">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F5493">
              <w:rPr>
                <w:rFonts w:ascii="Times New Roman" w:hAnsi="Times New Roman" w:cs="Times New Roman"/>
                <w:sz w:val="20"/>
                <w:szCs w:val="20"/>
                <w:lang w:val="en-US"/>
              </w:rPr>
              <w:t>Nino Dzotsenidze – Programme Associate</w:t>
            </w:r>
          </w:p>
        </w:tc>
        <w:tc>
          <w:tcPr>
            <w:tcW w:w="4123" w:type="dxa"/>
            <w:vMerge/>
          </w:tcPr>
          <w:p w14:paraId="2EA840C0" w14:textId="77777777" w:rsidR="007F5493" w:rsidRPr="007F5493" w:rsidRDefault="007F5493" w:rsidP="007F5493">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r>
    </w:tbl>
    <w:p w14:paraId="3FF45881" w14:textId="77777777" w:rsidR="007F5493" w:rsidRPr="007F5493" w:rsidRDefault="007F5493" w:rsidP="007F5493">
      <w:pPr>
        <w:tabs>
          <w:tab w:val="left" w:pos="8200"/>
        </w:tabs>
        <w:spacing w:before="0" w:after="0" w:line="240" w:lineRule="auto"/>
        <w:rPr>
          <w:rFonts w:ascii="Times New Roman" w:eastAsia="Century Gothic" w:hAnsi="Times New Roman" w:cs="Times New Roman"/>
          <w:b/>
          <w:sz w:val="20"/>
          <w:szCs w:val="20"/>
          <w:lang w:val="en-GB"/>
        </w:rPr>
      </w:pPr>
    </w:p>
    <w:p w14:paraId="1BF411F3" w14:textId="77777777" w:rsidR="007F5493" w:rsidRPr="007F5493" w:rsidRDefault="007F5493" w:rsidP="007F5493">
      <w:pPr>
        <w:spacing w:before="0" w:after="0" w:line="240" w:lineRule="auto"/>
        <w:ind w:left="851"/>
        <w:rPr>
          <w:rFonts w:ascii="Times New Roman" w:eastAsia="Century Gothic" w:hAnsi="Times New Roman" w:cs="Times New Roman"/>
          <w:sz w:val="20"/>
          <w:szCs w:val="20"/>
          <w:lang w:val="en-GB"/>
        </w:rPr>
      </w:pPr>
    </w:p>
    <w:tbl>
      <w:tblPr>
        <w:tblStyle w:val="GridTable1Light-Accent2"/>
        <w:tblW w:w="13315" w:type="dxa"/>
        <w:tblLook w:val="04A0" w:firstRow="1" w:lastRow="0" w:firstColumn="1" w:lastColumn="0" w:noHBand="0" w:noVBand="1"/>
      </w:tblPr>
      <w:tblGrid>
        <w:gridCol w:w="7028"/>
        <w:gridCol w:w="6287"/>
      </w:tblGrid>
      <w:tr w:rsidR="007F5493" w:rsidRPr="007F5493" w14:paraId="1B35407E" w14:textId="77777777" w:rsidTr="0021160B">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3315" w:type="dxa"/>
            <w:gridSpan w:val="2"/>
          </w:tcPr>
          <w:p w14:paraId="7D615CE2" w14:textId="77777777" w:rsidR="007F5493" w:rsidRPr="007F5493" w:rsidRDefault="007F5493" w:rsidP="007F5493">
            <w:pPr>
              <w:spacing w:before="0"/>
              <w:jc w:val="center"/>
              <w:rPr>
                <w:rFonts w:ascii="Times New Roman" w:eastAsia="Times New Roman" w:hAnsi="Times New Roman" w:cs="Times New Roman"/>
                <w:color w:val="000000"/>
                <w:sz w:val="20"/>
                <w:szCs w:val="20"/>
                <w:lang w:val="en-US"/>
              </w:rPr>
            </w:pPr>
            <w:r w:rsidRPr="007F5493">
              <w:rPr>
                <w:rFonts w:ascii="Times New Roman" w:eastAsia="Times New Roman" w:hAnsi="Times New Roman" w:cs="Times New Roman"/>
                <w:color w:val="000000"/>
                <w:sz w:val="20"/>
                <w:szCs w:val="20"/>
                <w:lang w:val="en-US"/>
              </w:rPr>
              <w:t>National Statistics Office of Georgia</w:t>
            </w:r>
          </w:p>
        </w:tc>
      </w:tr>
      <w:tr w:rsidR="007F5493" w:rsidRPr="007F5493" w14:paraId="36819490" w14:textId="77777777" w:rsidTr="0021160B">
        <w:trPr>
          <w:trHeight w:val="228"/>
        </w:trPr>
        <w:tc>
          <w:tcPr>
            <w:cnfStyle w:val="001000000000" w:firstRow="0" w:lastRow="0" w:firstColumn="1" w:lastColumn="0" w:oddVBand="0" w:evenVBand="0" w:oddHBand="0" w:evenHBand="0" w:firstRowFirstColumn="0" w:firstRowLastColumn="0" w:lastRowFirstColumn="0" w:lastRowLastColumn="0"/>
            <w:tcW w:w="7028" w:type="dxa"/>
            <w:noWrap/>
          </w:tcPr>
          <w:p w14:paraId="64F7D4F3" w14:textId="77777777" w:rsidR="007F5493" w:rsidRPr="00A40FED" w:rsidRDefault="007F5493" w:rsidP="007F5493">
            <w:pPr>
              <w:spacing w:before="0"/>
              <w:rPr>
                <w:rFonts w:ascii="Times New Roman" w:eastAsia="Times New Roman" w:hAnsi="Times New Roman" w:cs="Times New Roman"/>
                <w:b w:val="0"/>
                <w:bCs w:val="0"/>
                <w:color w:val="000000"/>
                <w:sz w:val="20"/>
                <w:szCs w:val="20"/>
                <w:lang w:val="en-US"/>
              </w:rPr>
            </w:pPr>
            <w:r w:rsidRPr="00A40FED">
              <w:rPr>
                <w:rFonts w:ascii="Times New Roman" w:eastAsia="Times New Roman" w:hAnsi="Times New Roman" w:cs="Times New Roman"/>
                <w:b w:val="0"/>
                <w:bCs w:val="0"/>
                <w:color w:val="000000"/>
                <w:sz w:val="20"/>
                <w:szCs w:val="20"/>
                <w:lang w:val="en-US"/>
              </w:rPr>
              <w:t>Paata Shavishvili</w:t>
            </w:r>
          </w:p>
        </w:tc>
        <w:tc>
          <w:tcPr>
            <w:tcW w:w="6287" w:type="dxa"/>
          </w:tcPr>
          <w:p w14:paraId="12B14A71" w14:textId="77777777" w:rsidR="007F5493" w:rsidRPr="007F5493" w:rsidRDefault="007F5493" w:rsidP="007F5493">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rPr>
            </w:pPr>
            <w:r w:rsidRPr="007F5493">
              <w:rPr>
                <w:rFonts w:ascii="Times New Roman" w:eastAsia="Times New Roman" w:hAnsi="Times New Roman" w:cs="Times New Roman"/>
                <w:color w:val="000000"/>
                <w:sz w:val="20"/>
                <w:szCs w:val="20"/>
                <w:lang w:val="en-US"/>
              </w:rPr>
              <w:t>Project Coordinator</w:t>
            </w:r>
          </w:p>
        </w:tc>
      </w:tr>
      <w:tr w:rsidR="007F5493" w:rsidRPr="007F5493" w14:paraId="674E55A0" w14:textId="77777777" w:rsidTr="0021160B">
        <w:trPr>
          <w:trHeight w:val="228"/>
        </w:trPr>
        <w:tc>
          <w:tcPr>
            <w:cnfStyle w:val="001000000000" w:firstRow="0" w:lastRow="0" w:firstColumn="1" w:lastColumn="0" w:oddVBand="0" w:evenVBand="0" w:oddHBand="0" w:evenHBand="0" w:firstRowFirstColumn="0" w:firstRowLastColumn="0" w:lastRowFirstColumn="0" w:lastRowLastColumn="0"/>
            <w:tcW w:w="7028" w:type="dxa"/>
            <w:noWrap/>
            <w:hideMark/>
          </w:tcPr>
          <w:p w14:paraId="242D250B" w14:textId="77777777" w:rsidR="007F5493" w:rsidRPr="00A40FED" w:rsidRDefault="007F5493" w:rsidP="007F5493">
            <w:pPr>
              <w:spacing w:before="0"/>
              <w:rPr>
                <w:rFonts w:ascii="Times New Roman" w:eastAsia="Times New Roman" w:hAnsi="Times New Roman" w:cs="Times New Roman"/>
                <w:b w:val="0"/>
                <w:bCs w:val="0"/>
                <w:color w:val="000000"/>
                <w:sz w:val="20"/>
                <w:szCs w:val="20"/>
                <w:lang w:val="en-US"/>
              </w:rPr>
            </w:pPr>
            <w:r w:rsidRPr="00A40FED">
              <w:rPr>
                <w:rFonts w:ascii="Times New Roman" w:eastAsia="Times New Roman" w:hAnsi="Times New Roman" w:cs="Times New Roman"/>
                <w:b w:val="0"/>
                <w:bCs w:val="0"/>
                <w:color w:val="000000"/>
                <w:sz w:val="20"/>
                <w:szCs w:val="20"/>
                <w:lang w:val="en-US"/>
              </w:rPr>
              <w:t>Boris Ezugbaia</w:t>
            </w:r>
          </w:p>
        </w:tc>
        <w:tc>
          <w:tcPr>
            <w:tcW w:w="6287" w:type="dxa"/>
            <w:hideMark/>
          </w:tcPr>
          <w:p w14:paraId="72F2CA78" w14:textId="77777777" w:rsidR="007F5493" w:rsidRPr="007F5493" w:rsidRDefault="007F5493" w:rsidP="007F5493">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rPr>
            </w:pPr>
            <w:r w:rsidRPr="007F5493">
              <w:rPr>
                <w:rFonts w:ascii="Times New Roman" w:eastAsia="Times New Roman" w:hAnsi="Times New Roman" w:cs="Times New Roman"/>
                <w:color w:val="000000"/>
                <w:sz w:val="20"/>
                <w:szCs w:val="20"/>
                <w:lang w:val="en-US"/>
              </w:rPr>
              <w:t>Financial Manager</w:t>
            </w:r>
          </w:p>
        </w:tc>
      </w:tr>
      <w:tr w:rsidR="007F5493" w:rsidRPr="007F5493" w14:paraId="682F1E43" w14:textId="77777777" w:rsidTr="0021160B">
        <w:trPr>
          <w:trHeight w:val="228"/>
        </w:trPr>
        <w:tc>
          <w:tcPr>
            <w:cnfStyle w:val="001000000000" w:firstRow="0" w:lastRow="0" w:firstColumn="1" w:lastColumn="0" w:oddVBand="0" w:evenVBand="0" w:oddHBand="0" w:evenHBand="0" w:firstRowFirstColumn="0" w:firstRowLastColumn="0" w:lastRowFirstColumn="0" w:lastRowLastColumn="0"/>
            <w:tcW w:w="7028" w:type="dxa"/>
            <w:noWrap/>
            <w:hideMark/>
          </w:tcPr>
          <w:p w14:paraId="4337DB07" w14:textId="77777777" w:rsidR="007F5493" w:rsidRPr="00A40FED" w:rsidRDefault="007F5493" w:rsidP="007F5493">
            <w:pPr>
              <w:spacing w:before="0"/>
              <w:rPr>
                <w:rFonts w:ascii="Times New Roman" w:eastAsia="Times New Roman" w:hAnsi="Times New Roman" w:cs="Times New Roman"/>
                <w:b w:val="0"/>
                <w:bCs w:val="0"/>
                <w:color w:val="000000"/>
                <w:sz w:val="20"/>
                <w:szCs w:val="20"/>
                <w:lang w:val="en-US"/>
              </w:rPr>
            </w:pPr>
            <w:r w:rsidRPr="00A40FED">
              <w:rPr>
                <w:rFonts w:ascii="Times New Roman" w:eastAsia="Times New Roman" w:hAnsi="Times New Roman" w:cs="Times New Roman"/>
                <w:b w:val="0"/>
                <w:bCs w:val="0"/>
                <w:color w:val="000000"/>
                <w:sz w:val="20"/>
                <w:szCs w:val="20"/>
                <w:lang w:val="en-US"/>
              </w:rPr>
              <w:t>Sophia Kvaratskhelia</w:t>
            </w:r>
          </w:p>
        </w:tc>
        <w:tc>
          <w:tcPr>
            <w:tcW w:w="6287" w:type="dxa"/>
            <w:hideMark/>
          </w:tcPr>
          <w:p w14:paraId="50DA77B4" w14:textId="77777777" w:rsidR="007F5493" w:rsidRPr="007F5493" w:rsidRDefault="007F5493" w:rsidP="007F5493">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rPr>
            </w:pPr>
            <w:r w:rsidRPr="007F5493">
              <w:rPr>
                <w:rFonts w:ascii="Times New Roman" w:eastAsia="Times New Roman" w:hAnsi="Times New Roman" w:cs="Times New Roman"/>
                <w:color w:val="000000"/>
                <w:sz w:val="20"/>
                <w:szCs w:val="20"/>
                <w:lang w:val="en-US"/>
              </w:rPr>
              <w:t>Accountant</w:t>
            </w:r>
          </w:p>
        </w:tc>
      </w:tr>
      <w:tr w:rsidR="007F5493" w:rsidRPr="007F5493" w14:paraId="62A2A638" w14:textId="77777777" w:rsidTr="0021160B">
        <w:trPr>
          <w:trHeight w:val="228"/>
        </w:trPr>
        <w:tc>
          <w:tcPr>
            <w:cnfStyle w:val="001000000000" w:firstRow="0" w:lastRow="0" w:firstColumn="1" w:lastColumn="0" w:oddVBand="0" w:evenVBand="0" w:oddHBand="0" w:evenHBand="0" w:firstRowFirstColumn="0" w:firstRowLastColumn="0" w:lastRowFirstColumn="0" w:lastRowLastColumn="0"/>
            <w:tcW w:w="7028" w:type="dxa"/>
            <w:noWrap/>
            <w:hideMark/>
          </w:tcPr>
          <w:p w14:paraId="72A8E36D" w14:textId="77777777" w:rsidR="007F5493" w:rsidRPr="00A40FED" w:rsidRDefault="007F5493" w:rsidP="007F5493">
            <w:pPr>
              <w:spacing w:before="0"/>
              <w:rPr>
                <w:rFonts w:ascii="Times New Roman" w:eastAsia="Times New Roman" w:hAnsi="Times New Roman" w:cs="Times New Roman"/>
                <w:b w:val="0"/>
                <w:bCs w:val="0"/>
                <w:color w:val="000000"/>
                <w:sz w:val="20"/>
                <w:szCs w:val="20"/>
                <w:lang w:val="en-US"/>
              </w:rPr>
            </w:pPr>
            <w:r w:rsidRPr="00A40FED">
              <w:rPr>
                <w:rFonts w:ascii="Times New Roman" w:eastAsia="Times New Roman" w:hAnsi="Times New Roman" w:cs="Times New Roman"/>
                <w:b w:val="0"/>
                <w:bCs w:val="0"/>
                <w:color w:val="000000"/>
                <w:sz w:val="20"/>
                <w:szCs w:val="20"/>
                <w:lang w:val="en-US"/>
              </w:rPr>
              <w:t>Leva Janjulia</w:t>
            </w:r>
          </w:p>
        </w:tc>
        <w:tc>
          <w:tcPr>
            <w:tcW w:w="6287" w:type="dxa"/>
            <w:hideMark/>
          </w:tcPr>
          <w:p w14:paraId="5429CCCD" w14:textId="77777777" w:rsidR="007F5493" w:rsidRPr="007F5493" w:rsidRDefault="007F5493" w:rsidP="007F5493">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rPr>
            </w:pPr>
            <w:r w:rsidRPr="007F5493">
              <w:rPr>
                <w:rFonts w:ascii="Times New Roman" w:eastAsia="Times New Roman" w:hAnsi="Times New Roman" w:cs="Times New Roman"/>
                <w:color w:val="000000"/>
                <w:sz w:val="20"/>
                <w:szCs w:val="20"/>
                <w:lang w:val="en-US"/>
              </w:rPr>
              <w:t>Economic and Procurements Specialist</w:t>
            </w:r>
          </w:p>
        </w:tc>
      </w:tr>
      <w:tr w:rsidR="007F5493" w:rsidRPr="007F5493" w14:paraId="63474D43" w14:textId="77777777" w:rsidTr="0021160B">
        <w:trPr>
          <w:trHeight w:val="228"/>
        </w:trPr>
        <w:tc>
          <w:tcPr>
            <w:cnfStyle w:val="001000000000" w:firstRow="0" w:lastRow="0" w:firstColumn="1" w:lastColumn="0" w:oddVBand="0" w:evenVBand="0" w:oddHBand="0" w:evenHBand="0" w:firstRowFirstColumn="0" w:firstRowLastColumn="0" w:lastRowFirstColumn="0" w:lastRowLastColumn="0"/>
            <w:tcW w:w="7028" w:type="dxa"/>
            <w:noWrap/>
            <w:hideMark/>
          </w:tcPr>
          <w:p w14:paraId="14CF92B4" w14:textId="77777777" w:rsidR="007F5493" w:rsidRPr="00A40FED" w:rsidRDefault="007F5493" w:rsidP="007F5493">
            <w:pPr>
              <w:spacing w:before="0"/>
              <w:rPr>
                <w:rFonts w:ascii="Times New Roman" w:eastAsia="Times New Roman" w:hAnsi="Times New Roman" w:cs="Times New Roman"/>
                <w:b w:val="0"/>
                <w:bCs w:val="0"/>
                <w:color w:val="000000"/>
                <w:sz w:val="20"/>
                <w:szCs w:val="20"/>
                <w:lang w:val="en-US"/>
              </w:rPr>
            </w:pPr>
            <w:r w:rsidRPr="00A40FED">
              <w:rPr>
                <w:rFonts w:ascii="Times New Roman" w:eastAsia="Times New Roman" w:hAnsi="Times New Roman" w:cs="Times New Roman"/>
                <w:b w:val="0"/>
                <w:bCs w:val="0"/>
                <w:color w:val="000000"/>
                <w:sz w:val="20"/>
                <w:szCs w:val="20"/>
                <w:lang w:val="en-US"/>
              </w:rPr>
              <w:t>Tamta Taqtaqishvili</w:t>
            </w:r>
          </w:p>
        </w:tc>
        <w:tc>
          <w:tcPr>
            <w:tcW w:w="6287" w:type="dxa"/>
            <w:hideMark/>
          </w:tcPr>
          <w:p w14:paraId="7A3BCD7E" w14:textId="77777777" w:rsidR="007F5493" w:rsidRPr="007F5493" w:rsidRDefault="007F5493" w:rsidP="007F5493">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rPr>
            </w:pPr>
            <w:r w:rsidRPr="007F5493">
              <w:rPr>
                <w:rFonts w:ascii="Times New Roman" w:eastAsia="Times New Roman" w:hAnsi="Times New Roman" w:cs="Times New Roman"/>
                <w:color w:val="000000"/>
                <w:sz w:val="20"/>
                <w:szCs w:val="20"/>
                <w:lang w:val="en-US"/>
              </w:rPr>
              <w:t>HR Specialist</w:t>
            </w:r>
          </w:p>
        </w:tc>
      </w:tr>
      <w:tr w:rsidR="007F5493" w:rsidRPr="007F5493" w14:paraId="5E25FD60" w14:textId="77777777" w:rsidTr="0021160B">
        <w:trPr>
          <w:trHeight w:val="228"/>
        </w:trPr>
        <w:tc>
          <w:tcPr>
            <w:cnfStyle w:val="001000000000" w:firstRow="0" w:lastRow="0" w:firstColumn="1" w:lastColumn="0" w:oddVBand="0" w:evenVBand="0" w:oddHBand="0" w:evenHBand="0" w:firstRowFirstColumn="0" w:firstRowLastColumn="0" w:lastRowFirstColumn="0" w:lastRowLastColumn="0"/>
            <w:tcW w:w="7028" w:type="dxa"/>
            <w:noWrap/>
            <w:hideMark/>
          </w:tcPr>
          <w:p w14:paraId="416BF229" w14:textId="77777777" w:rsidR="007F5493" w:rsidRPr="00A40FED" w:rsidRDefault="007F5493" w:rsidP="007F5493">
            <w:pPr>
              <w:spacing w:before="0"/>
              <w:rPr>
                <w:rFonts w:ascii="Times New Roman" w:eastAsia="Times New Roman" w:hAnsi="Times New Roman" w:cs="Times New Roman"/>
                <w:b w:val="0"/>
                <w:bCs w:val="0"/>
                <w:color w:val="000000"/>
                <w:sz w:val="20"/>
                <w:szCs w:val="20"/>
                <w:lang w:val="en-US"/>
              </w:rPr>
            </w:pPr>
            <w:r w:rsidRPr="00A40FED">
              <w:rPr>
                <w:rFonts w:ascii="Times New Roman" w:eastAsia="Times New Roman" w:hAnsi="Times New Roman" w:cs="Times New Roman"/>
                <w:b w:val="0"/>
                <w:bCs w:val="0"/>
                <w:color w:val="000000"/>
                <w:sz w:val="20"/>
                <w:szCs w:val="20"/>
                <w:lang w:val="en-US"/>
              </w:rPr>
              <w:t>Vasil Tsakadze</w:t>
            </w:r>
          </w:p>
        </w:tc>
        <w:tc>
          <w:tcPr>
            <w:tcW w:w="6287" w:type="dxa"/>
            <w:hideMark/>
          </w:tcPr>
          <w:p w14:paraId="6535DB2B" w14:textId="77777777" w:rsidR="007F5493" w:rsidRPr="007F5493" w:rsidRDefault="007F5493" w:rsidP="007F5493">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rPr>
            </w:pPr>
            <w:r w:rsidRPr="007F5493">
              <w:rPr>
                <w:rFonts w:ascii="Times New Roman" w:eastAsia="Times New Roman" w:hAnsi="Times New Roman" w:cs="Times New Roman"/>
                <w:color w:val="000000"/>
                <w:sz w:val="20"/>
                <w:szCs w:val="20"/>
                <w:lang w:val="en-US"/>
              </w:rPr>
              <w:t>Fieldwork coordinator, Methodologist, Data Editing Specialist</w:t>
            </w:r>
          </w:p>
        </w:tc>
      </w:tr>
      <w:tr w:rsidR="007F5493" w:rsidRPr="007F5493" w14:paraId="7D761089" w14:textId="77777777" w:rsidTr="0021160B">
        <w:trPr>
          <w:trHeight w:val="601"/>
        </w:trPr>
        <w:tc>
          <w:tcPr>
            <w:cnfStyle w:val="001000000000" w:firstRow="0" w:lastRow="0" w:firstColumn="1" w:lastColumn="0" w:oddVBand="0" w:evenVBand="0" w:oddHBand="0" w:evenHBand="0" w:firstRowFirstColumn="0" w:firstRowLastColumn="0" w:lastRowFirstColumn="0" w:lastRowLastColumn="0"/>
            <w:tcW w:w="7028" w:type="dxa"/>
            <w:noWrap/>
          </w:tcPr>
          <w:p w14:paraId="72763645" w14:textId="77777777" w:rsidR="007F5493" w:rsidRPr="00A40FED" w:rsidRDefault="007F5493" w:rsidP="007F5493">
            <w:pPr>
              <w:spacing w:before="0"/>
              <w:rPr>
                <w:rFonts w:ascii="Times New Roman" w:eastAsia="Times New Roman" w:hAnsi="Times New Roman" w:cs="Times New Roman"/>
                <w:b w:val="0"/>
                <w:bCs w:val="0"/>
                <w:color w:val="000000"/>
                <w:sz w:val="20"/>
                <w:szCs w:val="20"/>
                <w:lang w:val="en-US"/>
              </w:rPr>
            </w:pPr>
            <w:r w:rsidRPr="00A40FED">
              <w:rPr>
                <w:rFonts w:ascii="Times New Roman" w:eastAsia="Times New Roman" w:hAnsi="Times New Roman" w:cs="Times New Roman"/>
                <w:b w:val="0"/>
                <w:bCs w:val="0"/>
                <w:color w:val="000000"/>
                <w:sz w:val="20"/>
                <w:szCs w:val="20"/>
                <w:lang w:val="en-US"/>
              </w:rPr>
              <w:t>Irakli Kakhidze; Edisher Shervashidze; Natela Gogoladze; Imeda Ivanidze; Lia Mdinaradze; Piruz Sordia; Teimuraz Gi</w:t>
            </w:r>
            <w:bookmarkStart w:id="0" w:name="_GoBack"/>
            <w:bookmarkEnd w:id="0"/>
            <w:r w:rsidRPr="00A40FED">
              <w:rPr>
                <w:rFonts w:ascii="Times New Roman" w:eastAsia="Times New Roman" w:hAnsi="Times New Roman" w:cs="Times New Roman"/>
                <w:b w:val="0"/>
                <w:bCs w:val="0"/>
                <w:color w:val="000000"/>
                <w:sz w:val="20"/>
                <w:szCs w:val="20"/>
                <w:lang w:val="en-US"/>
              </w:rPr>
              <w:t>orgadze; Levan Jandieri; Kakhaber Beradze; Mariam Tkeshelashvili; Badri Ramishvili</w:t>
            </w:r>
          </w:p>
        </w:tc>
        <w:tc>
          <w:tcPr>
            <w:tcW w:w="6287" w:type="dxa"/>
          </w:tcPr>
          <w:p w14:paraId="3C0CF292" w14:textId="77777777" w:rsidR="007F5493" w:rsidRPr="007F5493" w:rsidRDefault="007F5493" w:rsidP="007F5493">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val="en-US"/>
              </w:rPr>
            </w:pPr>
            <w:r w:rsidRPr="007F5493">
              <w:rPr>
                <w:rFonts w:ascii="Times New Roman" w:eastAsia="Times New Roman" w:hAnsi="Times New Roman" w:cs="Times New Roman"/>
                <w:color w:val="000000"/>
                <w:sz w:val="20"/>
                <w:szCs w:val="20"/>
                <w:lang w:val="en-US"/>
              </w:rPr>
              <w:t>Fieldwork Regional Coordinator</w:t>
            </w:r>
          </w:p>
          <w:p w14:paraId="57C2AE78" w14:textId="77777777" w:rsidR="007F5493" w:rsidRPr="007F5493" w:rsidRDefault="007F5493" w:rsidP="007F5493">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rPr>
            </w:pPr>
          </w:p>
          <w:p w14:paraId="62AC0CDB" w14:textId="77777777" w:rsidR="007F5493" w:rsidRPr="007F5493" w:rsidRDefault="007F5493" w:rsidP="007F5493">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rPr>
            </w:pPr>
          </w:p>
        </w:tc>
      </w:tr>
      <w:tr w:rsidR="007F5493" w:rsidRPr="007F5493" w14:paraId="72B34954" w14:textId="77777777" w:rsidTr="0021160B">
        <w:trPr>
          <w:trHeight w:val="228"/>
        </w:trPr>
        <w:tc>
          <w:tcPr>
            <w:cnfStyle w:val="001000000000" w:firstRow="0" w:lastRow="0" w:firstColumn="1" w:lastColumn="0" w:oddVBand="0" w:evenVBand="0" w:oddHBand="0" w:evenHBand="0" w:firstRowFirstColumn="0" w:firstRowLastColumn="0" w:lastRowFirstColumn="0" w:lastRowLastColumn="0"/>
            <w:tcW w:w="7028" w:type="dxa"/>
            <w:noWrap/>
            <w:hideMark/>
          </w:tcPr>
          <w:p w14:paraId="356555F3" w14:textId="77777777" w:rsidR="007F5493" w:rsidRPr="00A40FED" w:rsidRDefault="007F5493" w:rsidP="007F5493">
            <w:pPr>
              <w:spacing w:before="0"/>
              <w:rPr>
                <w:rFonts w:ascii="Times New Roman" w:eastAsia="Times New Roman" w:hAnsi="Times New Roman" w:cs="Times New Roman"/>
                <w:b w:val="0"/>
                <w:bCs w:val="0"/>
                <w:color w:val="000000"/>
                <w:sz w:val="20"/>
                <w:szCs w:val="20"/>
                <w:lang w:val="en-US"/>
              </w:rPr>
            </w:pPr>
            <w:r w:rsidRPr="00A40FED">
              <w:rPr>
                <w:rFonts w:ascii="Times New Roman" w:eastAsia="Times New Roman" w:hAnsi="Times New Roman" w:cs="Times New Roman"/>
                <w:b w:val="0"/>
                <w:bCs w:val="0"/>
                <w:color w:val="000000"/>
                <w:sz w:val="20"/>
                <w:szCs w:val="20"/>
                <w:lang w:val="en-US"/>
              </w:rPr>
              <w:t>Ivane Kechakmadze</w:t>
            </w:r>
          </w:p>
        </w:tc>
        <w:tc>
          <w:tcPr>
            <w:tcW w:w="6287" w:type="dxa"/>
            <w:hideMark/>
          </w:tcPr>
          <w:p w14:paraId="0B9F20A0" w14:textId="77777777" w:rsidR="007F5493" w:rsidRPr="007F5493" w:rsidRDefault="007F5493" w:rsidP="007F5493">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rPr>
            </w:pPr>
            <w:r w:rsidRPr="007F5493">
              <w:rPr>
                <w:rFonts w:ascii="Times New Roman" w:eastAsia="Times New Roman" w:hAnsi="Times New Roman" w:cs="Times New Roman"/>
                <w:color w:val="000000"/>
                <w:sz w:val="20"/>
                <w:szCs w:val="20"/>
                <w:lang w:val="en-US"/>
              </w:rPr>
              <w:t>Sampling Specialist</w:t>
            </w:r>
          </w:p>
        </w:tc>
      </w:tr>
      <w:tr w:rsidR="007F5493" w:rsidRPr="007F5493" w14:paraId="1A4113EC" w14:textId="77777777" w:rsidTr="0021160B">
        <w:trPr>
          <w:trHeight w:val="251"/>
        </w:trPr>
        <w:tc>
          <w:tcPr>
            <w:cnfStyle w:val="001000000000" w:firstRow="0" w:lastRow="0" w:firstColumn="1" w:lastColumn="0" w:oddVBand="0" w:evenVBand="0" w:oddHBand="0" w:evenHBand="0" w:firstRowFirstColumn="0" w:firstRowLastColumn="0" w:lastRowFirstColumn="0" w:lastRowLastColumn="0"/>
            <w:tcW w:w="7028" w:type="dxa"/>
            <w:noWrap/>
            <w:hideMark/>
          </w:tcPr>
          <w:p w14:paraId="631105FD" w14:textId="77777777" w:rsidR="007F5493" w:rsidRPr="00A40FED" w:rsidRDefault="007F5493" w:rsidP="007F5493">
            <w:pPr>
              <w:spacing w:before="0"/>
              <w:rPr>
                <w:rFonts w:ascii="Times New Roman" w:eastAsia="Times New Roman" w:hAnsi="Times New Roman" w:cs="Times New Roman"/>
                <w:b w:val="0"/>
                <w:bCs w:val="0"/>
                <w:color w:val="000000"/>
                <w:sz w:val="20"/>
                <w:szCs w:val="20"/>
                <w:lang w:val="en-US"/>
              </w:rPr>
            </w:pPr>
            <w:r w:rsidRPr="00A40FED">
              <w:rPr>
                <w:rFonts w:ascii="Times New Roman" w:eastAsia="Times New Roman" w:hAnsi="Times New Roman" w:cs="Times New Roman"/>
                <w:b w:val="0"/>
                <w:bCs w:val="0"/>
                <w:color w:val="000000"/>
                <w:sz w:val="20"/>
                <w:szCs w:val="20"/>
                <w:lang w:val="en-US"/>
              </w:rPr>
              <w:t xml:space="preserve">Aleksandre Ambokadze; Giorgi Kartvelishvili; Teimuraz Paksashvili </w:t>
            </w:r>
          </w:p>
        </w:tc>
        <w:tc>
          <w:tcPr>
            <w:tcW w:w="6287" w:type="dxa"/>
          </w:tcPr>
          <w:p w14:paraId="1F1F9919" w14:textId="77777777" w:rsidR="007F5493" w:rsidRPr="007F5493" w:rsidRDefault="007F5493" w:rsidP="007F5493">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rPr>
            </w:pPr>
            <w:r w:rsidRPr="007F5493">
              <w:rPr>
                <w:rFonts w:ascii="Times New Roman" w:eastAsia="Times New Roman" w:hAnsi="Times New Roman" w:cs="Times New Roman"/>
                <w:color w:val="000000"/>
                <w:sz w:val="20"/>
                <w:szCs w:val="20"/>
                <w:lang w:val="en-US"/>
              </w:rPr>
              <w:t>Software Specialist</w:t>
            </w:r>
          </w:p>
        </w:tc>
      </w:tr>
      <w:tr w:rsidR="007F5493" w:rsidRPr="007F5493" w14:paraId="3666CADA" w14:textId="77777777" w:rsidTr="0021160B">
        <w:trPr>
          <w:trHeight w:val="195"/>
        </w:trPr>
        <w:tc>
          <w:tcPr>
            <w:cnfStyle w:val="001000000000" w:firstRow="0" w:lastRow="0" w:firstColumn="1" w:lastColumn="0" w:oddVBand="0" w:evenVBand="0" w:oddHBand="0" w:evenHBand="0" w:firstRowFirstColumn="0" w:firstRowLastColumn="0" w:lastRowFirstColumn="0" w:lastRowLastColumn="0"/>
            <w:tcW w:w="7028" w:type="dxa"/>
            <w:noWrap/>
            <w:hideMark/>
          </w:tcPr>
          <w:p w14:paraId="4DA61548" w14:textId="77777777" w:rsidR="007F5493" w:rsidRPr="00A40FED" w:rsidRDefault="007F5493" w:rsidP="007F5493">
            <w:pPr>
              <w:spacing w:before="0"/>
              <w:rPr>
                <w:rFonts w:ascii="Times New Roman" w:eastAsia="Times New Roman" w:hAnsi="Times New Roman" w:cs="Times New Roman"/>
                <w:b w:val="0"/>
                <w:bCs w:val="0"/>
                <w:color w:val="000000"/>
                <w:sz w:val="20"/>
                <w:szCs w:val="20"/>
                <w:lang w:val="en-US"/>
              </w:rPr>
            </w:pPr>
            <w:r w:rsidRPr="00A40FED">
              <w:rPr>
                <w:rFonts w:ascii="Times New Roman" w:eastAsia="Times New Roman" w:hAnsi="Times New Roman" w:cs="Times New Roman"/>
                <w:b w:val="0"/>
                <w:bCs w:val="0"/>
                <w:color w:val="000000"/>
                <w:sz w:val="20"/>
                <w:szCs w:val="20"/>
                <w:lang w:val="en-US"/>
              </w:rPr>
              <w:t>Bidzina Arabuli; Levan Shapatava; Giorgi Mamniashvili</w:t>
            </w:r>
          </w:p>
        </w:tc>
        <w:tc>
          <w:tcPr>
            <w:tcW w:w="6287" w:type="dxa"/>
            <w:hideMark/>
          </w:tcPr>
          <w:p w14:paraId="778B4F1C" w14:textId="77777777" w:rsidR="007F5493" w:rsidRPr="007F5493" w:rsidRDefault="007F5493" w:rsidP="007F5493">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rPr>
            </w:pPr>
            <w:r w:rsidRPr="007F5493">
              <w:rPr>
                <w:rFonts w:ascii="Times New Roman" w:eastAsia="Times New Roman" w:hAnsi="Times New Roman" w:cs="Times New Roman"/>
                <w:color w:val="000000"/>
                <w:sz w:val="20"/>
                <w:szCs w:val="20"/>
                <w:lang w:val="en-US"/>
              </w:rPr>
              <w:t>IT Specialist</w:t>
            </w:r>
          </w:p>
        </w:tc>
      </w:tr>
      <w:tr w:rsidR="007F5493" w:rsidRPr="007F5493" w14:paraId="36423896" w14:textId="77777777" w:rsidTr="0021160B">
        <w:trPr>
          <w:trHeight w:val="271"/>
        </w:trPr>
        <w:tc>
          <w:tcPr>
            <w:cnfStyle w:val="001000000000" w:firstRow="0" w:lastRow="0" w:firstColumn="1" w:lastColumn="0" w:oddVBand="0" w:evenVBand="0" w:oddHBand="0" w:evenHBand="0" w:firstRowFirstColumn="0" w:firstRowLastColumn="0" w:lastRowFirstColumn="0" w:lastRowLastColumn="0"/>
            <w:tcW w:w="7028" w:type="dxa"/>
            <w:noWrap/>
            <w:hideMark/>
          </w:tcPr>
          <w:p w14:paraId="2080D368" w14:textId="77777777" w:rsidR="007F5493" w:rsidRPr="00A40FED" w:rsidRDefault="007F5493" w:rsidP="007F5493">
            <w:pPr>
              <w:spacing w:before="0"/>
              <w:rPr>
                <w:rFonts w:ascii="Times New Roman" w:eastAsia="Times New Roman" w:hAnsi="Times New Roman" w:cs="Times New Roman"/>
                <w:b w:val="0"/>
                <w:bCs w:val="0"/>
                <w:color w:val="000000"/>
                <w:sz w:val="20"/>
                <w:szCs w:val="20"/>
                <w:lang w:val="en-US"/>
              </w:rPr>
            </w:pPr>
            <w:r w:rsidRPr="00A40FED">
              <w:rPr>
                <w:rFonts w:ascii="Times New Roman" w:eastAsia="Times New Roman" w:hAnsi="Times New Roman" w:cs="Times New Roman"/>
                <w:b w:val="0"/>
                <w:bCs w:val="0"/>
                <w:color w:val="000000"/>
                <w:sz w:val="20"/>
                <w:szCs w:val="20"/>
                <w:lang w:val="en-US"/>
              </w:rPr>
              <w:t>Giorgi Mikeladze; Giorgi Kiknadze; Ana Varamashvili; Nino Maghradze</w:t>
            </w:r>
          </w:p>
        </w:tc>
        <w:tc>
          <w:tcPr>
            <w:tcW w:w="6287" w:type="dxa"/>
            <w:hideMark/>
          </w:tcPr>
          <w:p w14:paraId="093AF7D4" w14:textId="77777777" w:rsidR="007F5493" w:rsidRPr="007F5493" w:rsidRDefault="007F5493" w:rsidP="007F5493">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rPr>
            </w:pPr>
            <w:r w:rsidRPr="007F5493">
              <w:rPr>
                <w:rFonts w:ascii="Times New Roman" w:eastAsia="Times New Roman" w:hAnsi="Times New Roman" w:cs="Times New Roman"/>
                <w:color w:val="000000"/>
                <w:sz w:val="20"/>
                <w:szCs w:val="20"/>
                <w:lang w:val="en-US"/>
              </w:rPr>
              <w:t>Methodologist, Trainer, Secondary Data Editing Specialist, Monitoring Specialist</w:t>
            </w:r>
          </w:p>
        </w:tc>
      </w:tr>
      <w:tr w:rsidR="007F5493" w:rsidRPr="007F5493" w14:paraId="56D1FAD9" w14:textId="77777777" w:rsidTr="0021160B">
        <w:trPr>
          <w:trHeight w:val="188"/>
        </w:trPr>
        <w:tc>
          <w:tcPr>
            <w:cnfStyle w:val="001000000000" w:firstRow="0" w:lastRow="0" w:firstColumn="1" w:lastColumn="0" w:oddVBand="0" w:evenVBand="0" w:oddHBand="0" w:evenHBand="0" w:firstRowFirstColumn="0" w:firstRowLastColumn="0" w:lastRowFirstColumn="0" w:lastRowLastColumn="0"/>
            <w:tcW w:w="7028" w:type="dxa"/>
            <w:noWrap/>
            <w:hideMark/>
          </w:tcPr>
          <w:p w14:paraId="2581B1A7" w14:textId="77777777" w:rsidR="007F5493" w:rsidRPr="00A40FED" w:rsidRDefault="007F5493" w:rsidP="007F5493">
            <w:pPr>
              <w:spacing w:before="0"/>
              <w:rPr>
                <w:rFonts w:ascii="Times New Roman" w:eastAsia="Times New Roman" w:hAnsi="Times New Roman" w:cs="Times New Roman"/>
                <w:b w:val="0"/>
                <w:bCs w:val="0"/>
                <w:color w:val="000000"/>
                <w:sz w:val="20"/>
                <w:szCs w:val="20"/>
                <w:lang w:val="en-US"/>
              </w:rPr>
            </w:pPr>
            <w:r w:rsidRPr="00A40FED">
              <w:rPr>
                <w:rFonts w:ascii="Times New Roman" w:eastAsia="Times New Roman" w:hAnsi="Times New Roman" w:cs="Times New Roman"/>
                <w:b w:val="0"/>
                <w:bCs w:val="0"/>
                <w:color w:val="000000"/>
                <w:sz w:val="20"/>
                <w:szCs w:val="20"/>
                <w:lang w:val="en-US"/>
              </w:rPr>
              <w:t>Mariam Gogebashvili; Tsitsino Tediashvili</w:t>
            </w:r>
          </w:p>
        </w:tc>
        <w:tc>
          <w:tcPr>
            <w:tcW w:w="6287" w:type="dxa"/>
            <w:hideMark/>
          </w:tcPr>
          <w:p w14:paraId="7B89215E" w14:textId="77777777" w:rsidR="007F5493" w:rsidRPr="007F5493" w:rsidRDefault="007F5493" w:rsidP="007F5493">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rPr>
            </w:pPr>
            <w:r w:rsidRPr="007F5493">
              <w:rPr>
                <w:rFonts w:ascii="Times New Roman" w:eastAsia="Times New Roman" w:hAnsi="Times New Roman" w:cs="Times New Roman"/>
                <w:color w:val="000000"/>
                <w:sz w:val="20"/>
                <w:szCs w:val="20"/>
                <w:lang w:val="en-US"/>
              </w:rPr>
              <w:t>Trainer, Secondary Data Editing Specialist, Monitoring Specialist</w:t>
            </w:r>
          </w:p>
        </w:tc>
      </w:tr>
      <w:tr w:rsidR="007F5493" w:rsidRPr="007F5493" w14:paraId="1C197A0E" w14:textId="77777777" w:rsidTr="0021160B">
        <w:trPr>
          <w:trHeight w:val="342"/>
        </w:trPr>
        <w:tc>
          <w:tcPr>
            <w:cnfStyle w:val="001000000000" w:firstRow="0" w:lastRow="0" w:firstColumn="1" w:lastColumn="0" w:oddVBand="0" w:evenVBand="0" w:oddHBand="0" w:evenHBand="0" w:firstRowFirstColumn="0" w:firstRowLastColumn="0" w:lastRowFirstColumn="0" w:lastRowLastColumn="0"/>
            <w:tcW w:w="7028" w:type="dxa"/>
            <w:noWrap/>
            <w:hideMark/>
          </w:tcPr>
          <w:p w14:paraId="50913FA8" w14:textId="77777777" w:rsidR="007F5493" w:rsidRPr="00A40FED" w:rsidRDefault="007F5493" w:rsidP="007F5493">
            <w:pPr>
              <w:spacing w:before="0"/>
              <w:rPr>
                <w:rFonts w:ascii="Times New Roman" w:eastAsia="Times New Roman" w:hAnsi="Times New Roman" w:cs="Times New Roman"/>
                <w:b w:val="0"/>
                <w:bCs w:val="0"/>
                <w:color w:val="000000"/>
                <w:sz w:val="20"/>
                <w:szCs w:val="20"/>
                <w:lang w:val="en-US"/>
              </w:rPr>
            </w:pPr>
            <w:r w:rsidRPr="00A40FED">
              <w:rPr>
                <w:rFonts w:ascii="Times New Roman" w:eastAsia="Times New Roman" w:hAnsi="Times New Roman" w:cs="Times New Roman"/>
                <w:b w:val="0"/>
                <w:bCs w:val="0"/>
                <w:color w:val="000000"/>
                <w:sz w:val="20"/>
                <w:szCs w:val="20"/>
                <w:lang w:val="en-US"/>
              </w:rPr>
              <w:t>Nino Zurabishvili; Mariam Oqruashvili; Irakli Khomasuridze; Aleksandre Vadatchkoria</w:t>
            </w:r>
          </w:p>
        </w:tc>
        <w:tc>
          <w:tcPr>
            <w:tcW w:w="6287" w:type="dxa"/>
            <w:hideMark/>
          </w:tcPr>
          <w:p w14:paraId="6F43EE4A" w14:textId="77777777" w:rsidR="007F5493" w:rsidRPr="007F5493" w:rsidRDefault="007F5493" w:rsidP="007F5493">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rPr>
            </w:pPr>
            <w:r w:rsidRPr="007F5493">
              <w:rPr>
                <w:rFonts w:ascii="Times New Roman" w:eastAsia="Times New Roman" w:hAnsi="Times New Roman" w:cs="Times New Roman"/>
                <w:color w:val="000000"/>
                <w:sz w:val="20"/>
                <w:szCs w:val="20"/>
                <w:lang w:val="en-US"/>
              </w:rPr>
              <w:t>Monitoring Specialist</w:t>
            </w:r>
          </w:p>
        </w:tc>
      </w:tr>
      <w:tr w:rsidR="007F5493" w:rsidRPr="007F5493" w14:paraId="5297036B" w14:textId="77777777" w:rsidTr="0021160B">
        <w:trPr>
          <w:trHeight w:val="228"/>
        </w:trPr>
        <w:tc>
          <w:tcPr>
            <w:cnfStyle w:val="001000000000" w:firstRow="0" w:lastRow="0" w:firstColumn="1" w:lastColumn="0" w:oddVBand="0" w:evenVBand="0" w:oddHBand="0" w:evenHBand="0" w:firstRowFirstColumn="0" w:firstRowLastColumn="0" w:lastRowFirstColumn="0" w:lastRowLastColumn="0"/>
            <w:tcW w:w="7028" w:type="dxa"/>
            <w:noWrap/>
            <w:hideMark/>
          </w:tcPr>
          <w:p w14:paraId="186C3797" w14:textId="77777777" w:rsidR="007F5493" w:rsidRPr="00A40FED" w:rsidRDefault="007F5493" w:rsidP="007F5493">
            <w:pPr>
              <w:spacing w:before="0"/>
              <w:rPr>
                <w:rFonts w:ascii="Times New Roman" w:eastAsia="Times New Roman" w:hAnsi="Times New Roman" w:cs="Times New Roman"/>
                <w:b w:val="0"/>
                <w:bCs w:val="0"/>
                <w:color w:val="000000"/>
                <w:sz w:val="20"/>
                <w:szCs w:val="20"/>
                <w:lang w:val="en-US"/>
              </w:rPr>
            </w:pPr>
            <w:r w:rsidRPr="00A40FED">
              <w:rPr>
                <w:rFonts w:ascii="Times New Roman" w:eastAsia="Times New Roman" w:hAnsi="Times New Roman" w:cs="Times New Roman"/>
                <w:b w:val="0"/>
                <w:bCs w:val="0"/>
                <w:color w:val="000000"/>
                <w:sz w:val="20"/>
                <w:szCs w:val="20"/>
                <w:lang w:val="en-US"/>
              </w:rPr>
              <w:t>Nino Dzamukashvili</w:t>
            </w:r>
          </w:p>
        </w:tc>
        <w:tc>
          <w:tcPr>
            <w:tcW w:w="6287" w:type="dxa"/>
            <w:hideMark/>
          </w:tcPr>
          <w:p w14:paraId="0A9D60CB" w14:textId="77777777" w:rsidR="007F5493" w:rsidRPr="007F5493" w:rsidRDefault="007F5493" w:rsidP="007F5493">
            <w:pPr>
              <w:spacing w:befor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rPr>
            </w:pPr>
            <w:r w:rsidRPr="007F5493">
              <w:rPr>
                <w:rFonts w:ascii="Times New Roman" w:eastAsia="Times New Roman" w:hAnsi="Times New Roman" w:cs="Times New Roman"/>
                <w:color w:val="000000"/>
                <w:sz w:val="20"/>
                <w:szCs w:val="20"/>
                <w:lang w:val="en-US"/>
              </w:rPr>
              <w:t>Translator</w:t>
            </w:r>
          </w:p>
        </w:tc>
      </w:tr>
    </w:tbl>
    <w:p w14:paraId="066AF824" w14:textId="77777777" w:rsidR="007F5493" w:rsidRPr="007F5493" w:rsidRDefault="007F5493" w:rsidP="007F5493">
      <w:pPr>
        <w:spacing w:before="0" w:after="160" w:line="259" w:lineRule="auto"/>
        <w:jc w:val="left"/>
        <w:rPr>
          <w:rFonts w:ascii="Times New Roman" w:eastAsia="Calibri" w:hAnsi="Times New Roman" w:cs="Times New Roman"/>
          <w:sz w:val="22"/>
          <w:szCs w:val="22"/>
          <w:lang w:val="en-US" w:eastAsia="en-US"/>
        </w:rPr>
      </w:pPr>
    </w:p>
    <w:p w14:paraId="7F51C353" w14:textId="77777777" w:rsidR="00BA674E" w:rsidRPr="00345182" w:rsidRDefault="00BA674E" w:rsidP="00227015">
      <w:pPr>
        <w:rPr>
          <w:rFonts w:eastAsia="Century Gothic"/>
          <w:lang w:val="en-GB"/>
        </w:rPr>
      </w:pPr>
    </w:p>
    <w:p w14:paraId="7EBF348B" w14:textId="02C16C13" w:rsidR="004A1896" w:rsidRDefault="004A1896" w:rsidP="007F2EE4">
      <w:pPr>
        <w:pStyle w:val="Normal1"/>
        <w:rPr>
          <w:rFonts w:ascii="Century Gothic" w:eastAsia="Century Gothic" w:hAnsi="Century Gothic" w:cs="Century Gothic"/>
        </w:rPr>
      </w:pPr>
      <w:r>
        <w:rPr>
          <w:rFonts w:ascii="Century Gothic" w:eastAsia="Century Gothic" w:hAnsi="Century Gothic" w:cs="Century Gothic"/>
        </w:rPr>
        <w:br w:type="page"/>
      </w:r>
    </w:p>
    <w:p w14:paraId="515BC90D" w14:textId="77777777" w:rsidR="00BA674E" w:rsidRPr="00345182" w:rsidRDefault="00BA674E" w:rsidP="007F2EE4">
      <w:pPr>
        <w:pStyle w:val="Normal1"/>
        <w:rPr>
          <w:rFonts w:ascii="Century Gothic" w:eastAsia="Century Gothic" w:hAnsi="Century Gothic" w:cs="Century Gothic"/>
        </w:rPr>
        <w:sectPr w:rsidR="00BA674E" w:rsidRPr="00345182" w:rsidSect="00C2472C">
          <w:pgSz w:w="15840" w:h="12240" w:orient="landscape"/>
          <w:pgMar w:top="709" w:right="709" w:bottom="616" w:left="993" w:header="0" w:footer="0" w:gutter="0"/>
          <w:pgNumType w:start="1"/>
          <w:cols w:space="720"/>
          <w:docGrid w:linePitch="354"/>
        </w:sectPr>
      </w:pPr>
    </w:p>
    <w:p w14:paraId="084FC032" w14:textId="77777777" w:rsidR="00BA674E" w:rsidRPr="00345182" w:rsidRDefault="00454070">
      <w:pPr>
        <w:pStyle w:val="Normal1"/>
        <w:jc w:val="center"/>
        <w:rPr>
          <w:rFonts w:ascii="Century Gothic" w:eastAsia="Century Gothic" w:hAnsi="Century Gothic" w:cs="Century Gothic"/>
          <w:smallCaps/>
          <w:color w:val="C00000"/>
          <w:sz w:val="36"/>
          <w:szCs w:val="36"/>
        </w:rPr>
      </w:pPr>
      <w:r w:rsidRPr="00345182">
        <w:rPr>
          <w:rFonts w:ascii="Century Gothic" w:eastAsia="Century Gothic" w:hAnsi="Century Gothic" w:cs="Century Gothic"/>
          <w:smallCaps/>
          <w:color w:val="C00000"/>
          <w:sz w:val="36"/>
          <w:szCs w:val="36"/>
        </w:rPr>
        <w:lastRenderedPageBreak/>
        <w:t>Impact Evaluation of Targeted Social Assistance (TSA) in Georgia</w:t>
      </w:r>
    </w:p>
    <w:p w14:paraId="768CEFD7" w14:textId="77777777" w:rsidR="00BA674E" w:rsidRPr="00345182" w:rsidRDefault="00454070">
      <w:pPr>
        <w:pStyle w:val="Normal1"/>
        <w:jc w:val="center"/>
        <w:rPr>
          <w:rFonts w:ascii="Century Gothic" w:eastAsia="Century Gothic" w:hAnsi="Century Gothic" w:cs="Century Gothic"/>
          <w:smallCaps/>
          <w:color w:val="C00000"/>
          <w:sz w:val="36"/>
          <w:szCs w:val="36"/>
        </w:rPr>
      </w:pPr>
      <w:r w:rsidRPr="00345182">
        <w:rPr>
          <w:rFonts w:ascii="Century Gothic" w:eastAsia="Century Gothic" w:hAnsi="Century Gothic" w:cs="Century Gothic"/>
          <w:smallCaps/>
          <w:color w:val="C00000"/>
          <w:sz w:val="36"/>
          <w:szCs w:val="36"/>
        </w:rPr>
        <w:t xml:space="preserve">Final report (adjusted) </w:t>
      </w:r>
    </w:p>
    <w:p w14:paraId="17D9F55B" w14:textId="77777777" w:rsidR="00BA674E" w:rsidRPr="00345182" w:rsidRDefault="00454070" w:rsidP="008413CE">
      <w:pPr>
        <w:pStyle w:val="Normal1"/>
        <w:jc w:val="center"/>
        <w:rPr>
          <w:rFonts w:ascii="Century Gothic" w:eastAsia="Century Gothic" w:hAnsi="Century Gothic" w:cs="Century Gothic"/>
          <w:smallCaps/>
          <w:color w:val="C00000"/>
          <w:sz w:val="28"/>
          <w:szCs w:val="28"/>
        </w:rPr>
      </w:pPr>
      <w:r w:rsidRPr="00345182">
        <w:rPr>
          <w:rFonts w:ascii="Century Gothic" w:eastAsia="Century Gothic" w:hAnsi="Century Gothic" w:cs="Century Gothic"/>
          <w:smallCaps/>
          <w:color w:val="C00000"/>
          <w:sz w:val="28"/>
          <w:szCs w:val="28"/>
        </w:rPr>
        <w:t>Table of Contents</w:t>
      </w:r>
    </w:p>
    <w:p w14:paraId="454B9289" w14:textId="77777777" w:rsidR="0028441D" w:rsidRDefault="0028441D">
      <w:pPr>
        <w:pStyle w:val="TOC1"/>
        <w:tabs>
          <w:tab w:val="right" w:leader="dot" w:pos="9204"/>
        </w:tabs>
        <w:rPr>
          <w:rFonts w:asciiTheme="minorHAnsi" w:hAnsiTheme="minorHAnsi"/>
          <w:smallCaps w:val="0"/>
          <w:noProof/>
          <w:color w:val="auto"/>
          <w:szCs w:val="22"/>
          <w:lang w:val="en-GB" w:eastAsia="en-GB"/>
        </w:rPr>
      </w:pPr>
      <w:r>
        <w:rPr>
          <w:lang w:val="en-GB"/>
        </w:rPr>
        <w:fldChar w:fldCharType="begin"/>
      </w:r>
      <w:r>
        <w:rPr>
          <w:lang w:val="en-GB"/>
        </w:rPr>
        <w:instrText xml:space="preserve"> TOC \o "2-3" \h \z \t "Título 1,1,Titulo capítulo - Econometría,1,TituloINTRO,1,Título de TDC,1" </w:instrText>
      </w:r>
      <w:r>
        <w:rPr>
          <w:lang w:val="en-GB"/>
        </w:rPr>
        <w:fldChar w:fldCharType="separate"/>
      </w:r>
      <w:hyperlink w:anchor="_Toc58492386" w:history="1">
        <w:r w:rsidRPr="003650FF">
          <w:rPr>
            <w:rStyle w:val="Hyperlink"/>
            <w:noProof/>
            <w:lang w:val="en-GB"/>
          </w:rPr>
          <w:t>Chapter 1</w:t>
        </w:r>
        <w:r>
          <w:rPr>
            <w:noProof/>
            <w:webHidden/>
          </w:rPr>
          <w:tab/>
        </w:r>
        <w:r>
          <w:rPr>
            <w:noProof/>
            <w:webHidden/>
          </w:rPr>
          <w:fldChar w:fldCharType="begin"/>
        </w:r>
        <w:r>
          <w:rPr>
            <w:noProof/>
            <w:webHidden/>
          </w:rPr>
          <w:instrText xml:space="preserve"> PAGEREF _Toc58492386 \h </w:instrText>
        </w:r>
        <w:r>
          <w:rPr>
            <w:noProof/>
            <w:webHidden/>
          </w:rPr>
        </w:r>
        <w:r>
          <w:rPr>
            <w:noProof/>
            <w:webHidden/>
          </w:rPr>
          <w:fldChar w:fldCharType="separate"/>
        </w:r>
        <w:r w:rsidR="00E678F2">
          <w:rPr>
            <w:noProof/>
            <w:webHidden/>
          </w:rPr>
          <w:t>7</w:t>
        </w:r>
        <w:r>
          <w:rPr>
            <w:noProof/>
            <w:webHidden/>
          </w:rPr>
          <w:fldChar w:fldCharType="end"/>
        </w:r>
      </w:hyperlink>
    </w:p>
    <w:p w14:paraId="7F4159EC" w14:textId="77777777" w:rsidR="0028441D" w:rsidRDefault="00A40FED">
      <w:pPr>
        <w:pStyle w:val="TOC1"/>
        <w:tabs>
          <w:tab w:val="right" w:leader="dot" w:pos="9204"/>
        </w:tabs>
        <w:rPr>
          <w:rFonts w:asciiTheme="minorHAnsi" w:hAnsiTheme="minorHAnsi"/>
          <w:smallCaps w:val="0"/>
          <w:noProof/>
          <w:color w:val="auto"/>
          <w:szCs w:val="22"/>
          <w:lang w:val="en-GB" w:eastAsia="en-GB"/>
        </w:rPr>
      </w:pPr>
      <w:hyperlink w:anchor="_Toc58492387" w:history="1">
        <w:r w:rsidR="0028441D" w:rsidRPr="003650FF">
          <w:rPr>
            <w:rStyle w:val="Hyperlink"/>
            <w:rFonts w:eastAsia="Century Gothic"/>
            <w:noProof/>
            <w:lang w:val="en-GB"/>
          </w:rPr>
          <w:t>Background</w:t>
        </w:r>
        <w:r w:rsidR="0028441D">
          <w:rPr>
            <w:noProof/>
            <w:webHidden/>
          </w:rPr>
          <w:tab/>
        </w:r>
        <w:r w:rsidR="0028441D">
          <w:rPr>
            <w:noProof/>
            <w:webHidden/>
          </w:rPr>
          <w:fldChar w:fldCharType="begin"/>
        </w:r>
        <w:r w:rsidR="0028441D">
          <w:rPr>
            <w:noProof/>
            <w:webHidden/>
          </w:rPr>
          <w:instrText xml:space="preserve"> PAGEREF _Toc58492387 \h </w:instrText>
        </w:r>
        <w:r w:rsidR="0028441D">
          <w:rPr>
            <w:noProof/>
            <w:webHidden/>
          </w:rPr>
        </w:r>
        <w:r w:rsidR="0028441D">
          <w:rPr>
            <w:noProof/>
            <w:webHidden/>
          </w:rPr>
          <w:fldChar w:fldCharType="separate"/>
        </w:r>
        <w:r w:rsidR="00E678F2">
          <w:rPr>
            <w:noProof/>
            <w:webHidden/>
          </w:rPr>
          <w:t>7</w:t>
        </w:r>
        <w:r w:rsidR="0028441D">
          <w:rPr>
            <w:noProof/>
            <w:webHidden/>
          </w:rPr>
          <w:fldChar w:fldCharType="end"/>
        </w:r>
      </w:hyperlink>
    </w:p>
    <w:p w14:paraId="0923AFDE" w14:textId="77777777" w:rsidR="0028441D" w:rsidRDefault="00A40FED">
      <w:pPr>
        <w:pStyle w:val="TOC2"/>
        <w:tabs>
          <w:tab w:val="right" w:leader="dot" w:pos="9204"/>
        </w:tabs>
        <w:rPr>
          <w:rFonts w:asciiTheme="minorHAnsi" w:hAnsiTheme="minorHAnsi"/>
          <w:noProof/>
          <w:szCs w:val="22"/>
          <w:lang w:val="en-GB" w:eastAsia="en-GB"/>
        </w:rPr>
      </w:pPr>
      <w:hyperlink w:anchor="_Toc58492388" w:history="1">
        <w:r w:rsidR="0028441D" w:rsidRPr="003650FF">
          <w:rPr>
            <w:rStyle w:val="Hyperlink"/>
            <w:noProof/>
            <w:lang w:val="en-GB"/>
            <w14:scene3d>
              <w14:camera w14:prst="orthographicFront"/>
              <w14:lightRig w14:rig="threePt" w14:dir="t">
                <w14:rot w14:lat="0" w14:lon="0" w14:rev="0"/>
              </w14:lightRig>
            </w14:scene3d>
          </w:rPr>
          <w:t>1.1</w:t>
        </w:r>
        <w:r w:rsidR="0028441D" w:rsidRPr="003650FF">
          <w:rPr>
            <w:rStyle w:val="Hyperlink"/>
            <w:noProof/>
            <w:lang w:val="en-GB"/>
          </w:rPr>
          <w:t xml:space="preserve"> Object of evaluation</w:t>
        </w:r>
        <w:r w:rsidR="0028441D">
          <w:rPr>
            <w:noProof/>
            <w:webHidden/>
          </w:rPr>
          <w:tab/>
        </w:r>
        <w:r w:rsidR="0028441D">
          <w:rPr>
            <w:noProof/>
            <w:webHidden/>
          </w:rPr>
          <w:fldChar w:fldCharType="begin"/>
        </w:r>
        <w:r w:rsidR="0028441D">
          <w:rPr>
            <w:noProof/>
            <w:webHidden/>
          </w:rPr>
          <w:instrText xml:space="preserve"> PAGEREF _Toc58492388 \h </w:instrText>
        </w:r>
        <w:r w:rsidR="0028441D">
          <w:rPr>
            <w:noProof/>
            <w:webHidden/>
          </w:rPr>
        </w:r>
        <w:r w:rsidR="0028441D">
          <w:rPr>
            <w:noProof/>
            <w:webHidden/>
          </w:rPr>
          <w:fldChar w:fldCharType="separate"/>
        </w:r>
        <w:r w:rsidR="00E678F2">
          <w:rPr>
            <w:noProof/>
            <w:webHidden/>
          </w:rPr>
          <w:t>7</w:t>
        </w:r>
        <w:r w:rsidR="0028441D">
          <w:rPr>
            <w:noProof/>
            <w:webHidden/>
          </w:rPr>
          <w:fldChar w:fldCharType="end"/>
        </w:r>
      </w:hyperlink>
    </w:p>
    <w:p w14:paraId="391E9850" w14:textId="77777777" w:rsidR="0028441D" w:rsidRDefault="00A40FED">
      <w:pPr>
        <w:pStyle w:val="TOC2"/>
        <w:tabs>
          <w:tab w:val="right" w:leader="dot" w:pos="9204"/>
        </w:tabs>
        <w:rPr>
          <w:rFonts w:asciiTheme="minorHAnsi" w:hAnsiTheme="minorHAnsi"/>
          <w:noProof/>
          <w:szCs w:val="22"/>
          <w:lang w:val="en-GB" w:eastAsia="en-GB"/>
        </w:rPr>
      </w:pPr>
      <w:hyperlink w:anchor="_Toc58492389" w:history="1">
        <w:r w:rsidR="0028441D" w:rsidRPr="003650FF">
          <w:rPr>
            <w:rStyle w:val="Hyperlink"/>
            <w:noProof/>
            <w:lang w:val="en-GB"/>
            <w14:scene3d>
              <w14:camera w14:prst="orthographicFront"/>
              <w14:lightRig w14:rig="threePt" w14:dir="t">
                <w14:rot w14:lat="0" w14:lon="0" w14:rev="0"/>
              </w14:lightRig>
            </w14:scene3d>
          </w:rPr>
          <w:t>1.2</w:t>
        </w:r>
        <w:r w:rsidR="0028441D" w:rsidRPr="003650FF">
          <w:rPr>
            <w:rStyle w:val="Hyperlink"/>
            <w:noProof/>
            <w:lang w:val="en-GB"/>
          </w:rPr>
          <w:t xml:space="preserve"> Context of the evaluation</w:t>
        </w:r>
        <w:r w:rsidR="0028441D">
          <w:rPr>
            <w:noProof/>
            <w:webHidden/>
          </w:rPr>
          <w:tab/>
        </w:r>
        <w:r w:rsidR="0028441D">
          <w:rPr>
            <w:noProof/>
            <w:webHidden/>
          </w:rPr>
          <w:fldChar w:fldCharType="begin"/>
        </w:r>
        <w:r w:rsidR="0028441D">
          <w:rPr>
            <w:noProof/>
            <w:webHidden/>
          </w:rPr>
          <w:instrText xml:space="preserve"> PAGEREF _Toc58492389 \h </w:instrText>
        </w:r>
        <w:r w:rsidR="0028441D">
          <w:rPr>
            <w:noProof/>
            <w:webHidden/>
          </w:rPr>
        </w:r>
        <w:r w:rsidR="0028441D">
          <w:rPr>
            <w:noProof/>
            <w:webHidden/>
          </w:rPr>
          <w:fldChar w:fldCharType="separate"/>
        </w:r>
        <w:r w:rsidR="00E678F2">
          <w:rPr>
            <w:noProof/>
            <w:webHidden/>
          </w:rPr>
          <w:t>8</w:t>
        </w:r>
        <w:r w:rsidR="0028441D">
          <w:rPr>
            <w:noProof/>
            <w:webHidden/>
          </w:rPr>
          <w:fldChar w:fldCharType="end"/>
        </w:r>
      </w:hyperlink>
    </w:p>
    <w:p w14:paraId="65C60589" w14:textId="77777777" w:rsidR="0028441D" w:rsidRDefault="00A40FED">
      <w:pPr>
        <w:pStyle w:val="TOC2"/>
        <w:tabs>
          <w:tab w:val="right" w:leader="dot" w:pos="9204"/>
        </w:tabs>
        <w:rPr>
          <w:rFonts w:asciiTheme="minorHAnsi" w:hAnsiTheme="minorHAnsi"/>
          <w:noProof/>
          <w:szCs w:val="22"/>
          <w:lang w:val="en-GB" w:eastAsia="en-GB"/>
        </w:rPr>
      </w:pPr>
      <w:hyperlink w:anchor="_Toc58492390" w:history="1">
        <w:r w:rsidR="0028441D" w:rsidRPr="003650FF">
          <w:rPr>
            <w:rStyle w:val="Hyperlink"/>
            <w:noProof/>
            <w:lang w:val="en-GB"/>
            <w14:scene3d>
              <w14:camera w14:prst="orthographicFront"/>
              <w14:lightRig w14:rig="threePt" w14:dir="t">
                <w14:rot w14:lat="0" w14:lon="0" w14:rev="0"/>
              </w14:lightRig>
            </w14:scene3d>
          </w:rPr>
          <w:t>1.3</w:t>
        </w:r>
        <w:r w:rsidR="0028441D" w:rsidRPr="003650FF">
          <w:rPr>
            <w:rStyle w:val="Hyperlink"/>
            <w:noProof/>
            <w:lang w:val="en-GB"/>
          </w:rPr>
          <w:t xml:space="preserve"> Theory of change</w:t>
        </w:r>
        <w:r w:rsidR="0028441D">
          <w:rPr>
            <w:noProof/>
            <w:webHidden/>
          </w:rPr>
          <w:tab/>
        </w:r>
        <w:r w:rsidR="0028441D">
          <w:rPr>
            <w:noProof/>
            <w:webHidden/>
          </w:rPr>
          <w:fldChar w:fldCharType="begin"/>
        </w:r>
        <w:r w:rsidR="0028441D">
          <w:rPr>
            <w:noProof/>
            <w:webHidden/>
          </w:rPr>
          <w:instrText xml:space="preserve"> PAGEREF _Toc58492390 \h </w:instrText>
        </w:r>
        <w:r w:rsidR="0028441D">
          <w:rPr>
            <w:noProof/>
            <w:webHidden/>
          </w:rPr>
        </w:r>
        <w:r w:rsidR="0028441D">
          <w:rPr>
            <w:noProof/>
            <w:webHidden/>
          </w:rPr>
          <w:fldChar w:fldCharType="separate"/>
        </w:r>
        <w:r w:rsidR="00E678F2">
          <w:rPr>
            <w:noProof/>
            <w:webHidden/>
          </w:rPr>
          <w:t>9</w:t>
        </w:r>
        <w:r w:rsidR="0028441D">
          <w:rPr>
            <w:noProof/>
            <w:webHidden/>
          </w:rPr>
          <w:fldChar w:fldCharType="end"/>
        </w:r>
      </w:hyperlink>
    </w:p>
    <w:p w14:paraId="78CF35C1" w14:textId="77777777" w:rsidR="0028441D" w:rsidRDefault="00A40FED">
      <w:pPr>
        <w:pStyle w:val="TOC1"/>
        <w:tabs>
          <w:tab w:val="right" w:leader="dot" w:pos="9204"/>
        </w:tabs>
        <w:rPr>
          <w:rFonts w:asciiTheme="minorHAnsi" w:hAnsiTheme="minorHAnsi"/>
          <w:smallCaps w:val="0"/>
          <w:noProof/>
          <w:color w:val="auto"/>
          <w:szCs w:val="22"/>
          <w:lang w:val="en-GB" w:eastAsia="en-GB"/>
        </w:rPr>
      </w:pPr>
      <w:hyperlink w:anchor="_Toc58492391" w:history="1">
        <w:r w:rsidR="0028441D" w:rsidRPr="003650FF">
          <w:rPr>
            <w:rStyle w:val="Hyperlink"/>
            <w:noProof/>
            <w:lang w:val="en-GB"/>
          </w:rPr>
          <w:t>Chapter 2</w:t>
        </w:r>
        <w:r w:rsidR="0028441D">
          <w:rPr>
            <w:noProof/>
            <w:webHidden/>
          </w:rPr>
          <w:tab/>
        </w:r>
        <w:r w:rsidR="0028441D">
          <w:rPr>
            <w:noProof/>
            <w:webHidden/>
          </w:rPr>
          <w:fldChar w:fldCharType="begin"/>
        </w:r>
        <w:r w:rsidR="0028441D">
          <w:rPr>
            <w:noProof/>
            <w:webHidden/>
          </w:rPr>
          <w:instrText xml:space="preserve"> PAGEREF _Toc58492391 \h </w:instrText>
        </w:r>
        <w:r w:rsidR="0028441D">
          <w:rPr>
            <w:noProof/>
            <w:webHidden/>
          </w:rPr>
        </w:r>
        <w:r w:rsidR="0028441D">
          <w:rPr>
            <w:noProof/>
            <w:webHidden/>
          </w:rPr>
          <w:fldChar w:fldCharType="separate"/>
        </w:r>
        <w:r w:rsidR="00E678F2">
          <w:rPr>
            <w:noProof/>
            <w:webHidden/>
          </w:rPr>
          <w:t>12</w:t>
        </w:r>
        <w:r w:rsidR="0028441D">
          <w:rPr>
            <w:noProof/>
            <w:webHidden/>
          </w:rPr>
          <w:fldChar w:fldCharType="end"/>
        </w:r>
      </w:hyperlink>
    </w:p>
    <w:p w14:paraId="404E16EA" w14:textId="77777777" w:rsidR="0028441D" w:rsidRDefault="00A40FED">
      <w:pPr>
        <w:pStyle w:val="TOC1"/>
        <w:tabs>
          <w:tab w:val="right" w:leader="dot" w:pos="9204"/>
        </w:tabs>
        <w:rPr>
          <w:rFonts w:asciiTheme="minorHAnsi" w:hAnsiTheme="minorHAnsi"/>
          <w:smallCaps w:val="0"/>
          <w:noProof/>
          <w:color w:val="auto"/>
          <w:szCs w:val="22"/>
          <w:lang w:val="en-GB" w:eastAsia="en-GB"/>
        </w:rPr>
      </w:pPr>
      <w:hyperlink w:anchor="_Toc58492392" w:history="1">
        <w:r w:rsidR="0028441D" w:rsidRPr="003650FF">
          <w:rPr>
            <w:rStyle w:val="Hyperlink"/>
            <w:noProof/>
            <w:lang w:val="en-GB"/>
          </w:rPr>
          <w:t>Evaluation purpose, objectives and scope</w:t>
        </w:r>
        <w:r w:rsidR="0028441D">
          <w:rPr>
            <w:noProof/>
            <w:webHidden/>
          </w:rPr>
          <w:tab/>
        </w:r>
        <w:r w:rsidR="0028441D">
          <w:rPr>
            <w:noProof/>
            <w:webHidden/>
          </w:rPr>
          <w:fldChar w:fldCharType="begin"/>
        </w:r>
        <w:r w:rsidR="0028441D">
          <w:rPr>
            <w:noProof/>
            <w:webHidden/>
          </w:rPr>
          <w:instrText xml:space="preserve"> PAGEREF _Toc58492392 \h </w:instrText>
        </w:r>
        <w:r w:rsidR="0028441D">
          <w:rPr>
            <w:noProof/>
            <w:webHidden/>
          </w:rPr>
        </w:r>
        <w:r w:rsidR="0028441D">
          <w:rPr>
            <w:noProof/>
            <w:webHidden/>
          </w:rPr>
          <w:fldChar w:fldCharType="separate"/>
        </w:r>
        <w:r w:rsidR="00E678F2">
          <w:rPr>
            <w:noProof/>
            <w:webHidden/>
          </w:rPr>
          <w:t>12</w:t>
        </w:r>
        <w:r w:rsidR="0028441D">
          <w:rPr>
            <w:noProof/>
            <w:webHidden/>
          </w:rPr>
          <w:fldChar w:fldCharType="end"/>
        </w:r>
      </w:hyperlink>
    </w:p>
    <w:p w14:paraId="0ED1D4C5" w14:textId="77777777" w:rsidR="0028441D" w:rsidRDefault="00A40FED">
      <w:pPr>
        <w:pStyle w:val="TOC2"/>
        <w:tabs>
          <w:tab w:val="right" w:leader="dot" w:pos="9204"/>
        </w:tabs>
        <w:rPr>
          <w:rFonts w:asciiTheme="minorHAnsi" w:hAnsiTheme="minorHAnsi"/>
          <w:noProof/>
          <w:szCs w:val="22"/>
          <w:lang w:val="en-GB" w:eastAsia="en-GB"/>
        </w:rPr>
      </w:pPr>
      <w:hyperlink w:anchor="_Toc58492393" w:history="1">
        <w:r w:rsidR="0028441D" w:rsidRPr="003650FF">
          <w:rPr>
            <w:rStyle w:val="Hyperlink"/>
            <w:noProof/>
            <w:lang w:val="en-GB"/>
            <w14:scene3d>
              <w14:camera w14:prst="orthographicFront"/>
              <w14:lightRig w14:rig="threePt" w14:dir="t">
                <w14:rot w14:lat="0" w14:lon="0" w14:rev="0"/>
              </w14:lightRig>
            </w14:scene3d>
          </w:rPr>
          <w:t>2.1</w:t>
        </w:r>
        <w:r w:rsidR="0028441D" w:rsidRPr="003650FF">
          <w:rPr>
            <w:rStyle w:val="Hyperlink"/>
            <w:noProof/>
            <w:lang w:val="en-GB"/>
          </w:rPr>
          <w:t xml:space="preserve"> Purpose of the evaluation</w:t>
        </w:r>
        <w:r w:rsidR="0028441D">
          <w:rPr>
            <w:noProof/>
            <w:webHidden/>
          </w:rPr>
          <w:tab/>
        </w:r>
        <w:r w:rsidR="0028441D">
          <w:rPr>
            <w:noProof/>
            <w:webHidden/>
          </w:rPr>
          <w:fldChar w:fldCharType="begin"/>
        </w:r>
        <w:r w:rsidR="0028441D">
          <w:rPr>
            <w:noProof/>
            <w:webHidden/>
          </w:rPr>
          <w:instrText xml:space="preserve"> PAGEREF _Toc58492393 \h </w:instrText>
        </w:r>
        <w:r w:rsidR="0028441D">
          <w:rPr>
            <w:noProof/>
            <w:webHidden/>
          </w:rPr>
        </w:r>
        <w:r w:rsidR="0028441D">
          <w:rPr>
            <w:noProof/>
            <w:webHidden/>
          </w:rPr>
          <w:fldChar w:fldCharType="separate"/>
        </w:r>
        <w:r w:rsidR="00E678F2">
          <w:rPr>
            <w:noProof/>
            <w:webHidden/>
          </w:rPr>
          <w:t>12</w:t>
        </w:r>
        <w:r w:rsidR="0028441D">
          <w:rPr>
            <w:noProof/>
            <w:webHidden/>
          </w:rPr>
          <w:fldChar w:fldCharType="end"/>
        </w:r>
      </w:hyperlink>
    </w:p>
    <w:p w14:paraId="22DC412A" w14:textId="77777777" w:rsidR="0028441D" w:rsidRDefault="00A40FED">
      <w:pPr>
        <w:pStyle w:val="TOC2"/>
        <w:tabs>
          <w:tab w:val="right" w:leader="dot" w:pos="9204"/>
        </w:tabs>
        <w:rPr>
          <w:rFonts w:asciiTheme="minorHAnsi" w:hAnsiTheme="minorHAnsi"/>
          <w:noProof/>
          <w:szCs w:val="22"/>
          <w:lang w:val="en-GB" w:eastAsia="en-GB"/>
        </w:rPr>
      </w:pPr>
      <w:hyperlink w:anchor="_Toc58492394" w:history="1">
        <w:r w:rsidR="0028441D" w:rsidRPr="003650FF">
          <w:rPr>
            <w:rStyle w:val="Hyperlink"/>
            <w:noProof/>
            <w:lang w:val="en-GB"/>
            <w14:scene3d>
              <w14:camera w14:prst="orthographicFront"/>
              <w14:lightRig w14:rig="threePt" w14:dir="t">
                <w14:rot w14:lat="0" w14:lon="0" w14:rev="0"/>
              </w14:lightRig>
            </w14:scene3d>
          </w:rPr>
          <w:t>2.2</w:t>
        </w:r>
        <w:r w:rsidR="0028441D" w:rsidRPr="003650FF">
          <w:rPr>
            <w:rStyle w:val="Hyperlink"/>
            <w:noProof/>
            <w:lang w:val="en-GB"/>
          </w:rPr>
          <w:t xml:space="preserve"> Objectives of the evaluation</w:t>
        </w:r>
        <w:r w:rsidR="0028441D">
          <w:rPr>
            <w:noProof/>
            <w:webHidden/>
          </w:rPr>
          <w:tab/>
        </w:r>
        <w:r w:rsidR="0028441D">
          <w:rPr>
            <w:noProof/>
            <w:webHidden/>
          </w:rPr>
          <w:fldChar w:fldCharType="begin"/>
        </w:r>
        <w:r w:rsidR="0028441D">
          <w:rPr>
            <w:noProof/>
            <w:webHidden/>
          </w:rPr>
          <w:instrText xml:space="preserve"> PAGEREF _Toc58492394 \h </w:instrText>
        </w:r>
        <w:r w:rsidR="0028441D">
          <w:rPr>
            <w:noProof/>
            <w:webHidden/>
          </w:rPr>
        </w:r>
        <w:r w:rsidR="0028441D">
          <w:rPr>
            <w:noProof/>
            <w:webHidden/>
          </w:rPr>
          <w:fldChar w:fldCharType="separate"/>
        </w:r>
        <w:r w:rsidR="00E678F2">
          <w:rPr>
            <w:noProof/>
            <w:webHidden/>
          </w:rPr>
          <w:t>12</w:t>
        </w:r>
        <w:r w:rsidR="0028441D">
          <w:rPr>
            <w:noProof/>
            <w:webHidden/>
          </w:rPr>
          <w:fldChar w:fldCharType="end"/>
        </w:r>
      </w:hyperlink>
    </w:p>
    <w:p w14:paraId="76BCB98D" w14:textId="77777777" w:rsidR="0028441D" w:rsidRDefault="00A40FED">
      <w:pPr>
        <w:pStyle w:val="TOC2"/>
        <w:tabs>
          <w:tab w:val="right" w:leader="dot" w:pos="9204"/>
        </w:tabs>
        <w:rPr>
          <w:rFonts w:asciiTheme="minorHAnsi" w:hAnsiTheme="minorHAnsi"/>
          <w:noProof/>
          <w:szCs w:val="22"/>
          <w:lang w:val="en-GB" w:eastAsia="en-GB"/>
        </w:rPr>
      </w:pPr>
      <w:hyperlink w:anchor="_Toc58492395" w:history="1">
        <w:r w:rsidR="0028441D" w:rsidRPr="003650FF">
          <w:rPr>
            <w:rStyle w:val="Hyperlink"/>
            <w:noProof/>
            <w:lang w:val="en-GB"/>
            <w14:scene3d>
              <w14:camera w14:prst="orthographicFront"/>
              <w14:lightRig w14:rig="threePt" w14:dir="t">
                <w14:rot w14:lat="0" w14:lon="0" w14:rev="0"/>
              </w14:lightRig>
            </w14:scene3d>
          </w:rPr>
          <w:t>2.1</w:t>
        </w:r>
        <w:r w:rsidR="0028441D" w:rsidRPr="003650FF">
          <w:rPr>
            <w:rStyle w:val="Hyperlink"/>
            <w:noProof/>
            <w:lang w:val="en-GB"/>
          </w:rPr>
          <w:t xml:space="preserve"> Scope of the evaluation</w:t>
        </w:r>
        <w:r w:rsidR="0028441D">
          <w:rPr>
            <w:noProof/>
            <w:webHidden/>
          </w:rPr>
          <w:tab/>
        </w:r>
        <w:r w:rsidR="0028441D">
          <w:rPr>
            <w:noProof/>
            <w:webHidden/>
          </w:rPr>
          <w:fldChar w:fldCharType="begin"/>
        </w:r>
        <w:r w:rsidR="0028441D">
          <w:rPr>
            <w:noProof/>
            <w:webHidden/>
          </w:rPr>
          <w:instrText xml:space="preserve"> PAGEREF _Toc58492395 \h </w:instrText>
        </w:r>
        <w:r w:rsidR="0028441D">
          <w:rPr>
            <w:noProof/>
            <w:webHidden/>
          </w:rPr>
        </w:r>
        <w:r w:rsidR="0028441D">
          <w:rPr>
            <w:noProof/>
            <w:webHidden/>
          </w:rPr>
          <w:fldChar w:fldCharType="separate"/>
        </w:r>
        <w:r w:rsidR="00E678F2">
          <w:rPr>
            <w:noProof/>
            <w:webHidden/>
          </w:rPr>
          <w:t>13</w:t>
        </w:r>
        <w:r w:rsidR="0028441D">
          <w:rPr>
            <w:noProof/>
            <w:webHidden/>
          </w:rPr>
          <w:fldChar w:fldCharType="end"/>
        </w:r>
      </w:hyperlink>
    </w:p>
    <w:p w14:paraId="4127597F" w14:textId="77777777" w:rsidR="0028441D" w:rsidRDefault="00A40FED">
      <w:pPr>
        <w:pStyle w:val="TOC1"/>
        <w:tabs>
          <w:tab w:val="right" w:leader="dot" w:pos="9204"/>
        </w:tabs>
        <w:rPr>
          <w:rFonts w:asciiTheme="minorHAnsi" w:hAnsiTheme="minorHAnsi"/>
          <w:smallCaps w:val="0"/>
          <w:noProof/>
          <w:color w:val="auto"/>
          <w:szCs w:val="22"/>
          <w:lang w:val="en-GB" w:eastAsia="en-GB"/>
        </w:rPr>
      </w:pPr>
      <w:hyperlink w:anchor="_Toc58492396" w:history="1">
        <w:r w:rsidR="0028441D" w:rsidRPr="003650FF">
          <w:rPr>
            <w:rStyle w:val="Hyperlink"/>
            <w:noProof/>
            <w:lang w:val="en-GB"/>
          </w:rPr>
          <w:t>Chapter 3</w:t>
        </w:r>
        <w:r w:rsidR="0028441D">
          <w:rPr>
            <w:noProof/>
            <w:webHidden/>
          </w:rPr>
          <w:tab/>
        </w:r>
        <w:r w:rsidR="0028441D">
          <w:rPr>
            <w:noProof/>
            <w:webHidden/>
          </w:rPr>
          <w:fldChar w:fldCharType="begin"/>
        </w:r>
        <w:r w:rsidR="0028441D">
          <w:rPr>
            <w:noProof/>
            <w:webHidden/>
          </w:rPr>
          <w:instrText xml:space="preserve"> PAGEREF _Toc58492396 \h </w:instrText>
        </w:r>
        <w:r w:rsidR="0028441D">
          <w:rPr>
            <w:noProof/>
            <w:webHidden/>
          </w:rPr>
        </w:r>
        <w:r w:rsidR="0028441D">
          <w:rPr>
            <w:noProof/>
            <w:webHidden/>
          </w:rPr>
          <w:fldChar w:fldCharType="separate"/>
        </w:r>
        <w:r w:rsidR="00E678F2">
          <w:rPr>
            <w:noProof/>
            <w:webHidden/>
          </w:rPr>
          <w:t>14</w:t>
        </w:r>
        <w:r w:rsidR="0028441D">
          <w:rPr>
            <w:noProof/>
            <w:webHidden/>
          </w:rPr>
          <w:fldChar w:fldCharType="end"/>
        </w:r>
      </w:hyperlink>
    </w:p>
    <w:p w14:paraId="1DA13FF8" w14:textId="77777777" w:rsidR="0028441D" w:rsidRDefault="00A40FED">
      <w:pPr>
        <w:pStyle w:val="TOC1"/>
        <w:tabs>
          <w:tab w:val="right" w:leader="dot" w:pos="9204"/>
        </w:tabs>
        <w:rPr>
          <w:rFonts w:asciiTheme="minorHAnsi" w:hAnsiTheme="minorHAnsi"/>
          <w:smallCaps w:val="0"/>
          <w:noProof/>
          <w:color w:val="auto"/>
          <w:szCs w:val="22"/>
          <w:lang w:val="en-GB" w:eastAsia="en-GB"/>
        </w:rPr>
      </w:pPr>
      <w:hyperlink w:anchor="_Toc58492397" w:history="1">
        <w:r w:rsidR="0028441D" w:rsidRPr="003650FF">
          <w:rPr>
            <w:rStyle w:val="Hyperlink"/>
            <w:rFonts w:eastAsia="Century Gothic"/>
            <w:noProof/>
            <w:lang w:val="en-GB"/>
          </w:rPr>
          <w:t>Evaluation methodology</w:t>
        </w:r>
        <w:r w:rsidR="0028441D">
          <w:rPr>
            <w:noProof/>
            <w:webHidden/>
          </w:rPr>
          <w:tab/>
        </w:r>
        <w:r w:rsidR="0028441D">
          <w:rPr>
            <w:noProof/>
            <w:webHidden/>
          </w:rPr>
          <w:fldChar w:fldCharType="begin"/>
        </w:r>
        <w:r w:rsidR="0028441D">
          <w:rPr>
            <w:noProof/>
            <w:webHidden/>
          </w:rPr>
          <w:instrText xml:space="preserve"> PAGEREF _Toc58492397 \h </w:instrText>
        </w:r>
        <w:r w:rsidR="0028441D">
          <w:rPr>
            <w:noProof/>
            <w:webHidden/>
          </w:rPr>
        </w:r>
        <w:r w:rsidR="0028441D">
          <w:rPr>
            <w:noProof/>
            <w:webHidden/>
          </w:rPr>
          <w:fldChar w:fldCharType="separate"/>
        </w:r>
        <w:r w:rsidR="00E678F2">
          <w:rPr>
            <w:noProof/>
            <w:webHidden/>
          </w:rPr>
          <w:t>14</w:t>
        </w:r>
        <w:r w:rsidR="0028441D">
          <w:rPr>
            <w:noProof/>
            <w:webHidden/>
          </w:rPr>
          <w:fldChar w:fldCharType="end"/>
        </w:r>
      </w:hyperlink>
    </w:p>
    <w:p w14:paraId="4E1FD6F9" w14:textId="77777777" w:rsidR="0028441D" w:rsidRDefault="00A40FED">
      <w:pPr>
        <w:pStyle w:val="TOC2"/>
        <w:tabs>
          <w:tab w:val="right" w:leader="dot" w:pos="9204"/>
        </w:tabs>
        <w:rPr>
          <w:rFonts w:asciiTheme="minorHAnsi" w:hAnsiTheme="minorHAnsi"/>
          <w:noProof/>
          <w:szCs w:val="22"/>
          <w:lang w:val="en-GB" w:eastAsia="en-GB"/>
        </w:rPr>
      </w:pPr>
      <w:hyperlink w:anchor="_Toc58492398" w:history="1">
        <w:r w:rsidR="0028441D" w:rsidRPr="003650FF">
          <w:rPr>
            <w:rStyle w:val="Hyperlink"/>
            <w:noProof/>
            <w:lang w:val="en-GB"/>
            <w14:scene3d>
              <w14:camera w14:prst="orthographicFront"/>
              <w14:lightRig w14:rig="threePt" w14:dir="t">
                <w14:rot w14:lat="0" w14:lon="0" w14:rev="0"/>
              </w14:lightRig>
            </w14:scene3d>
          </w:rPr>
          <w:t>3.1</w:t>
        </w:r>
        <w:r w:rsidR="0028441D" w:rsidRPr="003650FF">
          <w:rPr>
            <w:rStyle w:val="Hyperlink"/>
            <w:noProof/>
            <w:lang w:val="en-GB"/>
          </w:rPr>
          <w:t xml:space="preserve"> UNICEF contribution to the TSA</w:t>
        </w:r>
        <w:r w:rsidR="0028441D">
          <w:rPr>
            <w:noProof/>
            <w:webHidden/>
          </w:rPr>
          <w:tab/>
        </w:r>
        <w:r w:rsidR="0028441D">
          <w:rPr>
            <w:noProof/>
            <w:webHidden/>
          </w:rPr>
          <w:fldChar w:fldCharType="begin"/>
        </w:r>
        <w:r w:rsidR="0028441D">
          <w:rPr>
            <w:noProof/>
            <w:webHidden/>
          </w:rPr>
          <w:instrText xml:space="preserve"> PAGEREF _Toc58492398 \h </w:instrText>
        </w:r>
        <w:r w:rsidR="0028441D">
          <w:rPr>
            <w:noProof/>
            <w:webHidden/>
          </w:rPr>
        </w:r>
        <w:r w:rsidR="0028441D">
          <w:rPr>
            <w:noProof/>
            <w:webHidden/>
          </w:rPr>
          <w:fldChar w:fldCharType="separate"/>
        </w:r>
        <w:r w:rsidR="00E678F2">
          <w:rPr>
            <w:noProof/>
            <w:webHidden/>
          </w:rPr>
          <w:t>14</w:t>
        </w:r>
        <w:r w:rsidR="0028441D">
          <w:rPr>
            <w:noProof/>
            <w:webHidden/>
          </w:rPr>
          <w:fldChar w:fldCharType="end"/>
        </w:r>
      </w:hyperlink>
    </w:p>
    <w:p w14:paraId="3686EC0B" w14:textId="77777777" w:rsidR="0028441D" w:rsidRDefault="00A40FED">
      <w:pPr>
        <w:pStyle w:val="TOC3"/>
        <w:tabs>
          <w:tab w:val="left" w:pos="880"/>
          <w:tab w:val="right" w:leader="dot" w:pos="9204"/>
        </w:tabs>
        <w:rPr>
          <w:rFonts w:asciiTheme="minorHAnsi" w:hAnsiTheme="minorHAnsi"/>
          <w:noProof/>
          <w:sz w:val="22"/>
          <w:szCs w:val="22"/>
          <w:lang w:val="en-GB" w:eastAsia="en-GB"/>
        </w:rPr>
      </w:pPr>
      <w:hyperlink w:anchor="_Toc58492399" w:history="1">
        <w:r w:rsidR="0028441D" w:rsidRPr="003650FF">
          <w:rPr>
            <w:rStyle w:val="Hyperlink"/>
            <w:noProof/>
            <w:lang w:val="en-GB"/>
          </w:rPr>
          <w:t>3.1.1</w:t>
        </w:r>
        <w:r w:rsidR="0028441D">
          <w:rPr>
            <w:rFonts w:asciiTheme="minorHAnsi" w:hAnsiTheme="minorHAnsi"/>
            <w:noProof/>
            <w:sz w:val="22"/>
            <w:szCs w:val="22"/>
            <w:lang w:val="en-GB" w:eastAsia="en-GB"/>
          </w:rPr>
          <w:tab/>
        </w:r>
        <w:r w:rsidR="0028441D" w:rsidRPr="003650FF">
          <w:rPr>
            <w:rStyle w:val="Hyperlink"/>
            <w:noProof/>
            <w:lang w:val="en-GB"/>
          </w:rPr>
          <w:t>Methods, Data Collection, Sampling and Analysis</w:t>
        </w:r>
        <w:r w:rsidR="0028441D">
          <w:rPr>
            <w:noProof/>
            <w:webHidden/>
          </w:rPr>
          <w:tab/>
        </w:r>
        <w:r w:rsidR="0028441D">
          <w:rPr>
            <w:noProof/>
            <w:webHidden/>
          </w:rPr>
          <w:fldChar w:fldCharType="begin"/>
        </w:r>
        <w:r w:rsidR="0028441D">
          <w:rPr>
            <w:noProof/>
            <w:webHidden/>
          </w:rPr>
          <w:instrText xml:space="preserve"> PAGEREF _Toc58492399 \h </w:instrText>
        </w:r>
        <w:r w:rsidR="0028441D">
          <w:rPr>
            <w:noProof/>
            <w:webHidden/>
          </w:rPr>
        </w:r>
        <w:r w:rsidR="0028441D">
          <w:rPr>
            <w:noProof/>
            <w:webHidden/>
          </w:rPr>
          <w:fldChar w:fldCharType="separate"/>
        </w:r>
        <w:r w:rsidR="00E678F2">
          <w:rPr>
            <w:noProof/>
            <w:webHidden/>
          </w:rPr>
          <w:t>14</w:t>
        </w:r>
        <w:r w:rsidR="0028441D">
          <w:rPr>
            <w:noProof/>
            <w:webHidden/>
          </w:rPr>
          <w:fldChar w:fldCharType="end"/>
        </w:r>
      </w:hyperlink>
    </w:p>
    <w:p w14:paraId="711A36D0" w14:textId="77777777" w:rsidR="0028441D" w:rsidRDefault="00A40FED">
      <w:pPr>
        <w:pStyle w:val="TOC2"/>
        <w:tabs>
          <w:tab w:val="right" w:leader="dot" w:pos="9204"/>
        </w:tabs>
        <w:rPr>
          <w:rFonts w:asciiTheme="minorHAnsi" w:hAnsiTheme="minorHAnsi"/>
          <w:noProof/>
          <w:szCs w:val="22"/>
          <w:lang w:val="en-GB" w:eastAsia="en-GB"/>
        </w:rPr>
      </w:pPr>
      <w:hyperlink w:anchor="_Toc58492400" w:history="1">
        <w:r w:rsidR="0028441D" w:rsidRPr="003650FF">
          <w:rPr>
            <w:rStyle w:val="Hyperlink"/>
            <w:noProof/>
            <w:lang w:val="en-GB"/>
            <w14:scene3d>
              <w14:camera w14:prst="orthographicFront"/>
              <w14:lightRig w14:rig="threePt" w14:dir="t">
                <w14:rot w14:lat="0" w14:lon="0" w14:rev="0"/>
              </w14:lightRig>
            </w14:scene3d>
          </w:rPr>
          <w:t>3.2</w:t>
        </w:r>
        <w:r w:rsidR="0028441D" w:rsidRPr="003650FF">
          <w:rPr>
            <w:rStyle w:val="Hyperlink"/>
            <w:noProof/>
            <w:lang w:val="en-GB"/>
          </w:rPr>
          <w:t xml:space="preserve"> TSA-Impact</w:t>
        </w:r>
        <w:r w:rsidR="0028441D">
          <w:rPr>
            <w:noProof/>
            <w:webHidden/>
          </w:rPr>
          <w:tab/>
        </w:r>
        <w:r w:rsidR="0028441D">
          <w:rPr>
            <w:noProof/>
            <w:webHidden/>
          </w:rPr>
          <w:fldChar w:fldCharType="begin"/>
        </w:r>
        <w:r w:rsidR="0028441D">
          <w:rPr>
            <w:noProof/>
            <w:webHidden/>
          </w:rPr>
          <w:instrText xml:space="preserve"> PAGEREF _Toc58492400 \h </w:instrText>
        </w:r>
        <w:r w:rsidR="0028441D">
          <w:rPr>
            <w:noProof/>
            <w:webHidden/>
          </w:rPr>
        </w:r>
        <w:r w:rsidR="0028441D">
          <w:rPr>
            <w:noProof/>
            <w:webHidden/>
          </w:rPr>
          <w:fldChar w:fldCharType="separate"/>
        </w:r>
        <w:r w:rsidR="00E678F2">
          <w:rPr>
            <w:noProof/>
            <w:webHidden/>
          </w:rPr>
          <w:t>15</w:t>
        </w:r>
        <w:r w:rsidR="0028441D">
          <w:rPr>
            <w:noProof/>
            <w:webHidden/>
          </w:rPr>
          <w:fldChar w:fldCharType="end"/>
        </w:r>
      </w:hyperlink>
    </w:p>
    <w:p w14:paraId="15B5BB15" w14:textId="77777777" w:rsidR="0028441D" w:rsidRDefault="00A40FED">
      <w:pPr>
        <w:pStyle w:val="TOC3"/>
        <w:tabs>
          <w:tab w:val="left" w:pos="880"/>
          <w:tab w:val="right" w:leader="dot" w:pos="9204"/>
        </w:tabs>
        <w:rPr>
          <w:rFonts w:asciiTheme="minorHAnsi" w:hAnsiTheme="minorHAnsi"/>
          <w:noProof/>
          <w:sz w:val="22"/>
          <w:szCs w:val="22"/>
          <w:lang w:val="en-GB" w:eastAsia="en-GB"/>
        </w:rPr>
      </w:pPr>
      <w:hyperlink w:anchor="_Toc58492401" w:history="1">
        <w:r w:rsidR="0028441D" w:rsidRPr="003650FF">
          <w:rPr>
            <w:rStyle w:val="Hyperlink"/>
            <w:noProof/>
            <w:lang w:val="en-GB"/>
          </w:rPr>
          <w:t>3.2.1</w:t>
        </w:r>
        <w:r w:rsidR="0028441D">
          <w:rPr>
            <w:rFonts w:asciiTheme="minorHAnsi" w:hAnsiTheme="minorHAnsi"/>
            <w:noProof/>
            <w:sz w:val="22"/>
            <w:szCs w:val="22"/>
            <w:lang w:val="en-GB" w:eastAsia="en-GB"/>
          </w:rPr>
          <w:tab/>
        </w:r>
        <w:r w:rsidR="0028441D" w:rsidRPr="003650FF">
          <w:rPr>
            <w:rStyle w:val="Hyperlink"/>
            <w:noProof/>
            <w:lang w:val="en-GB"/>
          </w:rPr>
          <w:t>Methods, Data Collection, Sampling and Analysis</w:t>
        </w:r>
        <w:r w:rsidR="0028441D">
          <w:rPr>
            <w:noProof/>
            <w:webHidden/>
          </w:rPr>
          <w:tab/>
        </w:r>
        <w:r w:rsidR="0028441D">
          <w:rPr>
            <w:noProof/>
            <w:webHidden/>
          </w:rPr>
          <w:fldChar w:fldCharType="begin"/>
        </w:r>
        <w:r w:rsidR="0028441D">
          <w:rPr>
            <w:noProof/>
            <w:webHidden/>
          </w:rPr>
          <w:instrText xml:space="preserve"> PAGEREF _Toc58492401 \h </w:instrText>
        </w:r>
        <w:r w:rsidR="0028441D">
          <w:rPr>
            <w:noProof/>
            <w:webHidden/>
          </w:rPr>
        </w:r>
        <w:r w:rsidR="0028441D">
          <w:rPr>
            <w:noProof/>
            <w:webHidden/>
          </w:rPr>
          <w:fldChar w:fldCharType="separate"/>
        </w:r>
        <w:r w:rsidR="00E678F2">
          <w:rPr>
            <w:noProof/>
            <w:webHidden/>
          </w:rPr>
          <w:t>15</w:t>
        </w:r>
        <w:r w:rsidR="0028441D">
          <w:rPr>
            <w:noProof/>
            <w:webHidden/>
          </w:rPr>
          <w:fldChar w:fldCharType="end"/>
        </w:r>
      </w:hyperlink>
    </w:p>
    <w:p w14:paraId="77D6CF4B" w14:textId="77777777" w:rsidR="0028441D" w:rsidRDefault="00A40FED">
      <w:pPr>
        <w:pStyle w:val="TOC3"/>
        <w:tabs>
          <w:tab w:val="left" w:pos="880"/>
          <w:tab w:val="right" w:leader="dot" w:pos="9204"/>
        </w:tabs>
        <w:rPr>
          <w:rFonts w:asciiTheme="minorHAnsi" w:hAnsiTheme="minorHAnsi"/>
          <w:noProof/>
          <w:sz w:val="22"/>
          <w:szCs w:val="22"/>
          <w:lang w:val="en-GB" w:eastAsia="en-GB"/>
        </w:rPr>
      </w:pPr>
      <w:hyperlink w:anchor="_Toc58492402" w:history="1">
        <w:r w:rsidR="0028441D" w:rsidRPr="003650FF">
          <w:rPr>
            <w:rStyle w:val="Hyperlink"/>
            <w:noProof/>
            <w:lang w:val="en-GB"/>
          </w:rPr>
          <w:t>3.2.2</w:t>
        </w:r>
        <w:r w:rsidR="0028441D">
          <w:rPr>
            <w:rFonts w:asciiTheme="minorHAnsi" w:hAnsiTheme="minorHAnsi"/>
            <w:noProof/>
            <w:sz w:val="22"/>
            <w:szCs w:val="22"/>
            <w:lang w:val="en-GB" w:eastAsia="en-GB"/>
          </w:rPr>
          <w:tab/>
        </w:r>
        <w:r w:rsidR="0028441D" w:rsidRPr="003650FF">
          <w:rPr>
            <w:rStyle w:val="Hyperlink"/>
            <w:noProof/>
            <w:lang w:val="en-GB"/>
          </w:rPr>
          <w:t>Sampling Strategy</w:t>
        </w:r>
        <w:r w:rsidR="0028441D">
          <w:rPr>
            <w:noProof/>
            <w:webHidden/>
          </w:rPr>
          <w:tab/>
        </w:r>
        <w:r w:rsidR="0028441D">
          <w:rPr>
            <w:noProof/>
            <w:webHidden/>
          </w:rPr>
          <w:fldChar w:fldCharType="begin"/>
        </w:r>
        <w:r w:rsidR="0028441D">
          <w:rPr>
            <w:noProof/>
            <w:webHidden/>
          </w:rPr>
          <w:instrText xml:space="preserve"> PAGEREF _Toc58492402 \h </w:instrText>
        </w:r>
        <w:r w:rsidR="0028441D">
          <w:rPr>
            <w:noProof/>
            <w:webHidden/>
          </w:rPr>
        </w:r>
        <w:r w:rsidR="0028441D">
          <w:rPr>
            <w:noProof/>
            <w:webHidden/>
          </w:rPr>
          <w:fldChar w:fldCharType="separate"/>
        </w:r>
        <w:r w:rsidR="00E678F2">
          <w:rPr>
            <w:noProof/>
            <w:webHidden/>
          </w:rPr>
          <w:t>22</w:t>
        </w:r>
        <w:r w:rsidR="0028441D">
          <w:rPr>
            <w:noProof/>
            <w:webHidden/>
          </w:rPr>
          <w:fldChar w:fldCharType="end"/>
        </w:r>
      </w:hyperlink>
    </w:p>
    <w:p w14:paraId="06DB7912" w14:textId="77777777" w:rsidR="0028441D" w:rsidRDefault="00A40FED">
      <w:pPr>
        <w:pStyle w:val="TOC2"/>
        <w:tabs>
          <w:tab w:val="right" w:leader="dot" w:pos="9204"/>
        </w:tabs>
        <w:rPr>
          <w:rFonts w:asciiTheme="minorHAnsi" w:hAnsiTheme="minorHAnsi"/>
          <w:noProof/>
          <w:szCs w:val="22"/>
          <w:lang w:val="en-GB" w:eastAsia="en-GB"/>
        </w:rPr>
      </w:pPr>
      <w:hyperlink w:anchor="_Toc58492403" w:history="1">
        <w:r w:rsidR="0028441D" w:rsidRPr="003650FF">
          <w:rPr>
            <w:rStyle w:val="Hyperlink"/>
            <w:noProof/>
            <w:lang w:val="en-GB"/>
            <w14:scene3d>
              <w14:camera w14:prst="orthographicFront"/>
              <w14:lightRig w14:rig="threePt" w14:dir="t">
                <w14:rot w14:lat="0" w14:lon="0" w14:rev="0"/>
              </w14:lightRig>
            </w14:scene3d>
          </w:rPr>
          <w:t>3.3</w:t>
        </w:r>
        <w:r w:rsidR="0028441D" w:rsidRPr="003650FF">
          <w:rPr>
            <w:rStyle w:val="Hyperlink"/>
            <w:noProof/>
            <w:lang w:val="en-GB"/>
          </w:rPr>
          <w:t xml:space="preserve"> Ethical considerations</w:t>
        </w:r>
        <w:r w:rsidR="0028441D">
          <w:rPr>
            <w:noProof/>
            <w:webHidden/>
          </w:rPr>
          <w:tab/>
        </w:r>
        <w:r w:rsidR="0028441D">
          <w:rPr>
            <w:noProof/>
            <w:webHidden/>
          </w:rPr>
          <w:fldChar w:fldCharType="begin"/>
        </w:r>
        <w:r w:rsidR="0028441D">
          <w:rPr>
            <w:noProof/>
            <w:webHidden/>
          </w:rPr>
          <w:instrText xml:space="preserve"> PAGEREF _Toc58492403 \h </w:instrText>
        </w:r>
        <w:r w:rsidR="0028441D">
          <w:rPr>
            <w:noProof/>
            <w:webHidden/>
          </w:rPr>
        </w:r>
        <w:r w:rsidR="0028441D">
          <w:rPr>
            <w:noProof/>
            <w:webHidden/>
          </w:rPr>
          <w:fldChar w:fldCharType="separate"/>
        </w:r>
        <w:r w:rsidR="00E678F2">
          <w:rPr>
            <w:noProof/>
            <w:webHidden/>
          </w:rPr>
          <w:t>27</w:t>
        </w:r>
        <w:r w:rsidR="0028441D">
          <w:rPr>
            <w:noProof/>
            <w:webHidden/>
          </w:rPr>
          <w:fldChar w:fldCharType="end"/>
        </w:r>
      </w:hyperlink>
    </w:p>
    <w:p w14:paraId="2CC04EBA" w14:textId="77777777" w:rsidR="0028441D" w:rsidRDefault="00A40FED">
      <w:pPr>
        <w:pStyle w:val="TOC3"/>
        <w:tabs>
          <w:tab w:val="left" w:pos="880"/>
          <w:tab w:val="right" w:leader="dot" w:pos="9204"/>
        </w:tabs>
        <w:rPr>
          <w:rFonts w:asciiTheme="minorHAnsi" w:hAnsiTheme="minorHAnsi"/>
          <w:noProof/>
          <w:sz w:val="22"/>
          <w:szCs w:val="22"/>
          <w:lang w:val="en-GB" w:eastAsia="en-GB"/>
        </w:rPr>
      </w:pPr>
      <w:hyperlink w:anchor="_Toc58492404" w:history="1">
        <w:r w:rsidR="0028441D" w:rsidRPr="003650FF">
          <w:rPr>
            <w:rStyle w:val="Hyperlink"/>
            <w:noProof/>
            <w:lang w:val="en-GB"/>
          </w:rPr>
          <w:t>3.3.1</w:t>
        </w:r>
        <w:r w:rsidR="0028441D">
          <w:rPr>
            <w:rFonts w:asciiTheme="minorHAnsi" w:hAnsiTheme="minorHAnsi"/>
            <w:noProof/>
            <w:sz w:val="22"/>
            <w:szCs w:val="22"/>
            <w:lang w:val="en-GB" w:eastAsia="en-GB"/>
          </w:rPr>
          <w:tab/>
        </w:r>
        <w:r w:rsidR="0028441D" w:rsidRPr="003650FF">
          <w:rPr>
            <w:rStyle w:val="Hyperlink"/>
            <w:noProof/>
            <w:lang w:val="en-GB"/>
          </w:rPr>
          <w:t>Obligations of the evaluators</w:t>
        </w:r>
        <w:r w:rsidR="0028441D">
          <w:rPr>
            <w:noProof/>
            <w:webHidden/>
          </w:rPr>
          <w:tab/>
        </w:r>
        <w:r w:rsidR="0028441D">
          <w:rPr>
            <w:noProof/>
            <w:webHidden/>
          </w:rPr>
          <w:fldChar w:fldCharType="begin"/>
        </w:r>
        <w:r w:rsidR="0028441D">
          <w:rPr>
            <w:noProof/>
            <w:webHidden/>
          </w:rPr>
          <w:instrText xml:space="preserve"> PAGEREF _Toc58492404 \h </w:instrText>
        </w:r>
        <w:r w:rsidR="0028441D">
          <w:rPr>
            <w:noProof/>
            <w:webHidden/>
          </w:rPr>
        </w:r>
        <w:r w:rsidR="0028441D">
          <w:rPr>
            <w:noProof/>
            <w:webHidden/>
          </w:rPr>
          <w:fldChar w:fldCharType="separate"/>
        </w:r>
        <w:r w:rsidR="00E678F2">
          <w:rPr>
            <w:noProof/>
            <w:webHidden/>
          </w:rPr>
          <w:t>27</w:t>
        </w:r>
        <w:r w:rsidR="0028441D">
          <w:rPr>
            <w:noProof/>
            <w:webHidden/>
          </w:rPr>
          <w:fldChar w:fldCharType="end"/>
        </w:r>
      </w:hyperlink>
    </w:p>
    <w:p w14:paraId="68990F55" w14:textId="77777777" w:rsidR="0028441D" w:rsidRDefault="00A40FED">
      <w:pPr>
        <w:pStyle w:val="TOC3"/>
        <w:tabs>
          <w:tab w:val="left" w:pos="880"/>
          <w:tab w:val="right" w:leader="dot" w:pos="9204"/>
        </w:tabs>
        <w:rPr>
          <w:rFonts w:asciiTheme="minorHAnsi" w:hAnsiTheme="minorHAnsi"/>
          <w:noProof/>
          <w:sz w:val="22"/>
          <w:szCs w:val="22"/>
          <w:lang w:val="en-GB" w:eastAsia="en-GB"/>
        </w:rPr>
      </w:pPr>
      <w:hyperlink w:anchor="_Toc58492405" w:history="1">
        <w:r w:rsidR="0028441D" w:rsidRPr="003650FF">
          <w:rPr>
            <w:rStyle w:val="Hyperlink"/>
            <w:noProof/>
            <w:lang w:val="en-GB"/>
          </w:rPr>
          <w:t>3.3.2</w:t>
        </w:r>
        <w:r w:rsidR="0028441D">
          <w:rPr>
            <w:rFonts w:asciiTheme="minorHAnsi" w:hAnsiTheme="minorHAnsi"/>
            <w:noProof/>
            <w:sz w:val="22"/>
            <w:szCs w:val="22"/>
            <w:lang w:val="en-GB" w:eastAsia="en-GB"/>
          </w:rPr>
          <w:tab/>
        </w:r>
        <w:r w:rsidR="0028441D" w:rsidRPr="003650FF">
          <w:rPr>
            <w:rStyle w:val="Hyperlink"/>
            <w:noProof/>
            <w:lang w:val="en-GB"/>
          </w:rPr>
          <w:t>Ethical safeguards for participants</w:t>
        </w:r>
        <w:r w:rsidR="0028441D">
          <w:rPr>
            <w:noProof/>
            <w:webHidden/>
          </w:rPr>
          <w:tab/>
        </w:r>
        <w:r w:rsidR="0028441D">
          <w:rPr>
            <w:noProof/>
            <w:webHidden/>
          </w:rPr>
          <w:fldChar w:fldCharType="begin"/>
        </w:r>
        <w:r w:rsidR="0028441D">
          <w:rPr>
            <w:noProof/>
            <w:webHidden/>
          </w:rPr>
          <w:instrText xml:space="preserve"> PAGEREF _Toc58492405 \h </w:instrText>
        </w:r>
        <w:r w:rsidR="0028441D">
          <w:rPr>
            <w:noProof/>
            <w:webHidden/>
          </w:rPr>
        </w:r>
        <w:r w:rsidR="0028441D">
          <w:rPr>
            <w:noProof/>
            <w:webHidden/>
          </w:rPr>
          <w:fldChar w:fldCharType="separate"/>
        </w:r>
        <w:r w:rsidR="00E678F2">
          <w:rPr>
            <w:noProof/>
            <w:webHidden/>
          </w:rPr>
          <w:t>28</w:t>
        </w:r>
        <w:r w:rsidR="0028441D">
          <w:rPr>
            <w:noProof/>
            <w:webHidden/>
          </w:rPr>
          <w:fldChar w:fldCharType="end"/>
        </w:r>
      </w:hyperlink>
    </w:p>
    <w:p w14:paraId="52EE20F2" w14:textId="77777777" w:rsidR="0028441D" w:rsidRDefault="00A40FED">
      <w:pPr>
        <w:pStyle w:val="TOC3"/>
        <w:tabs>
          <w:tab w:val="left" w:pos="880"/>
          <w:tab w:val="right" w:leader="dot" w:pos="9204"/>
        </w:tabs>
        <w:rPr>
          <w:rFonts w:asciiTheme="minorHAnsi" w:hAnsiTheme="minorHAnsi"/>
          <w:noProof/>
          <w:sz w:val="22"/>
          <w:szCs w:val="22"/>
          <w:lang w:val="en-GB" w:eastAsia="en-GB"/>
        </w:rPr>
      </w:pPr>
      <w:hyperlink w:anchor="_Toc58492406" w:history="1">
        <w:r w:rsidR="0028441D" w:rsidRPr="003650FF">
          <w:rPr>
            <w:rStyle w:val="Hyperlink"/>
            <w:noProof/>
            <w:lang w:val="en-GB"/>
          </w:rPr>
          <w:t>3.3.3</w:t>
        </w:r>
        <w:r w:rsidR="0028441D">
          <w:rPr>
            <w:rFonts w:asciiTheme="minorHAnsi" w:hAnsiTheme="minorHAnsi"/>
            <w:noProof/>
            <w:sz w:val="22"/>
            <w:szCs w:val="22"/>
            <w:lang w:val="en-GB" w:eastAsia="en-GB"/>
          </w:rPr>
          <w:tab/>
        </w:r>
        <w:r w:rsidR="0028441D" w:rsidRPr="003650FF">
          <w:rPr>
            <w:rStyle w:val="Hyperlink"/>
            <w:noProof/>
            <w:lang w:val="en-GB"/>
          </w:rPr>
          <w:t>Ethical considerations for children</w:t>
        </w:r>
        <w:r w:rsidR="0028441D">
          <w:rPr>
            <w:noProof/>
            <w:webHidden/>
          </w:rPr>
          <w:tab/>
        </w:r>
        <w:r w:rsidR="0028441D">
          <w:rPr>
            <w:noProof/>
            <w:webHidden/>
          </w:rPr>
          <w:fldChar w:fldCharType="begin"/>
        </w:r>
        <w:r w:rsidR="0028441D">
          <w:rPr>
            <w:noProof/>
            <w:webHidden/>
          </w:rPr>
          <w:instrText xml:space="preserve"> PAGEREF _Toc58492406 \h </w:instrText>
        </w:r>
        <w:r w:rsidR="0028441D">
          <w:rPr>
            <w:noProof/>
            <w:webHidden/>
          </w:rPr>
        </w:r>
        <w:r w:rsidR="0028441D">
          <w:rPr>
            <w:noProof/>
            <w:webHidden/>
          </w:rPr>
          <w:fldChar w:fldCharType="separate"/>
        </w:r>
        <w:r w:rsidR="00E678F2">
          <w:rPr>
            <w:noProof/>
            <w:webHidden/>
          </w:rPr>
          <w:t>28</w:t>
        </w:r>
        <w:r w:rsidR="0028441D">
          <w:rPr>
            <w:noProof/>
            <w:webHidden/>
          </w:rPr>
          <w:fldChar w:fldCharType="end"/>
        </w:r>
      </w:hyperlink>
    </w:p>
    <w:p w14:paraId="1472C16D" w14:textId="77777777" w:rsidR="0028441D" w:rsidRDefault="00A40FED">
      <w:pPr>
        <w:pStyle w:val="TOC1"/>
        <w:tabs>
          <w:tab w:val="right" w:leader="dot" w:pos="9204"/>
        </w:tabs>
        <w:rPr>
          <w:rFonts w:asciiTheme="minorHAnsi" w:hAnsiTheme="minorHAnsi"/>
          <w:smallCaps w:val="0"/>
          <w:noProof/>
          <w:color w:val="auto"/>
          <w:szCs w:val="22"/>
          <w:lang w:val="en-GB" w:eastAsia="en-GB"/>
        </w:rPr>
      </w:pPr>
      <w:hyperlink w:anchor="_Toc58492407" w:history="1">
        <w:r w:rsidR="0028441D" w:rsidRPr="003650FF">
          <w:rPr>
            <w:rStyle w:val="Hyperlink"/>
            <w:noProof/>
            <w:lang w:val="en-GB"/>
          </w:rPr>
          <w:t>Chapter 4</w:t>
        </w:r>
        <w:r w:rsidR="0028441D">
          <w:rPr>
            <w:noProof/>
            <w:webHidden/>
          </w:rPr>
          <w:tab/>
        </w:r>
        <w:r w:rsidR="0028441D">
          <w:rPr>
            <w:noProof/>
            <w:webHidden/>
          </w:rPr>
          <w:fldChar w:fldCharType="begin"/>
        </w:r>
        <w:r w:rsidR="0028441D">
          <w:rPr>
            <w:noProof/>
            <w:webHidden/>
          </w:rPr>
          <w:instrText xml:space="preserve"> PAGEREF _Toc58492407 \h </w:instrText>
        </w:r>
        <w:r w:rsidR="0028441D">
          <w:rPr>
            <w:noProof/>
            <w:webHidden/>
          </w:rPr>
        </w:r>
        <w:r w:rsidR="0028441D">
          <w:rPr>
            <w:noProof/>
            <w:webHidden/>
          </w:rPr>
          <w:fldChar w:fldCharType="separate"/>
        </w:r>
        <w:r w:rsidR="00E678F2">
          <w:rPr>
            <w:noProof/>
            <w:webHidden/>
          </w:rPr>
          <w:t>30</w:t>
        </w:r>
        <w:r w:rsidR="0028441D">
          <w:rPr>
            <w:noProof/>
            <w:webHidden/>
          </w:rPr>
          <w:fldChar w:fldCharType="end"/>
        </w:r>
      </w:hyperlink>
    </w:p>
    <w:p w14:paraId="11734074" w14:textId="77777777" w:rsidR="0028441D" w:rsidRDefault="00A40FED">
      <w:pPr>
        <w:pStyle w:val="TOC1"/>
        <w:tabs>
          <w:tab w:val="right" w:leader="dot" w:pos="9204"/>
        </w:tabs>
        <w:rPr>
          <w:rFonts w:asciiTheme="minorHAnsi" w:hAnsiTheme="minorHAnsi"/>
          <w:smallCaps w:val="0"/>
          <w:noProof/>
          <w:color w:val="auto"/>
          <w:szCs w:val="22"/>
          <w:lang w:val="en-GB" w:eastAsia="en-GB"/>
        </w:rPr>
      </w:pPr>
      <w:hyperlink w:anchor="_Toc58492408" w:history="1">
        <w:r w:rsidR="0028441D" w:rsidRPr="003650FF">
          <w:rPr>
            <w:rStyle w:val="Hyperlink"/>
            <w:rFonts w:eastAsia="Century Gothic"/>
            <w:noProof/>
            <w:lang w:val="en-GB"/>
          </w:rPr>
          <w:t>Evaluation findings</w:t>
        </w:r>
        <w:r w:rsidR="0028441D">
          <w:rPr>
            <w:noProof/>
            <w:webHidden/>
          </w:rPr>
          <w:tab/>
        </w:r>
        <w:r w:rsidR="0028441D">
          <w:rPr>
            <w:noProof/>
            <w:webHidden/>
          </w:rPr>
          <w:fldChar w:fldCharType="begin"/>
        </w:r>
        <w:r w:rsidR="0028441D">
          <w:rPr>
            <w:noProof/>
            <w:webHidden/>
          </w:rPr>
          <w:instrText xml:space="preserve"> PAGEREF _Toc58492408 \h </w:instrText>
        </w:r>
        <w:r w:rsidR="0028441D">
          <w:rPr>
            <w:noProof/>
            <w:webHidden/>
          </w:rPr>
        </w:r>
        <w:r w:rsidR="0028441D">
          <w:rPr>
            <w:noProof/>
            <w:webHidden/>
          </w:rPr>
          <w:fldChar w:fldCharType="separate"/>
        </w:r>
        <w:r w:rsidR="00E678F2">
          <w:rPr>
            <w:noProof/>
            <w:webHidden/>
          </w:rPr>
          <w:t>30</w:t>
        </w:r>
        <w:r w:rsidR="0028441D">
          <w:rPr>
            <w:noProof/>
            <w:webHidden/>
          </w:rPr>
          <w:fldChar w:fldCharType="end"/>
        </w:r>
      </w:hyperlink>
    </w:p>
    <w:p w14:paraId="0D7C4B0E" w14:textId="77777777" w:rsidR="0028441D" w:rsidRDefault="00A40FED">
      <w:pPr>
        <w:pStyle w:val="TOC2"/>
        <w:tabs>
          <w:tab w:val="right" w:leader="dot" w:pos="9204"/>
        </w:tabs>
        <w:rPr>
          <w:rFonts w:asciiTheme="minorHAnsi" w:hAnsiTheme="minorHAnsi"/>
          <w:noProof/>
          <w:szCs w:val="22"/>
          <w:lang w:val="en-GB" w:eastAsia="en-GB"/>
        </w:rPr>
      </w:pPr>
      <w:hyperlink w:anchor="_Toc58492409" w:history="1">
        <w:r w:rsidR="0028441D" w:rsidRPr="003650FF">
          <w:rPr>
            <w:rStyle w:val="Hyperlink"/>
            <w:noProof/>
            <w:lang w:val="en-GB"/>
            <w14:scene3d>
              <w14:camera w14:prst="orthographicFront"/>
              <w14:lightRig w14:rig="threePt" w14:dir="t">
                <w14:rot w14:lat="0" w14:lon="0" w14:rev="0"/>
              </w14:lightRig>
            </w14:scene3d>
          </w:rPr>
          <w:t>4.1</w:t>
        </w:r>
        <w:r w:rsidR="0028441D" w:rsidRPr="003650FF">
          <w:rPr>
            <w:rStyle w:val="Hyperlink"/>
            <w:noProof/>
            <w:lang w:val="en-GB"/>
          </w:rPr>
          <w:t xml:space="preserve"> UNICEF contribution to the TSA</w:t>
        </w:r>
        <w:r w:rsidR="0028441D">
          <w:rPr>
            <w:noProof/>
            <w:webHidden/>
          </w:rPr>
          <w:tab/>
        </w:r>
        <w:r w:rsidR="0028441D">
          <w:rPr>
            <w:noProof/>
            <w:webHidden/>
          </w:rPr>
          <w:fldChar w:fldCharType="begin"/>
        </w:r>
        <w:r w:rsidR="0028441D">
          <w:rPr>
            <w:noProof/>
            <w:webHidden/>
          </w:rPr>
          <w:instrText xml:space="preserve"> PAGEREF _Toc58492409 \h </w:instrText>
        </w:r>
        <w:r w:rsidR="0028441D">
          <w:rPr>
            <w:noProof/>
            <w:webHidden/>
          </w:rPr>
        </w:r>
        <w:r w:rsidR="0028441D">
          <w:rPr>
            <w:noProof/>
            <w:webHidden/>
          </w:rPr>
          <w:fldChar w:fldCharType="separate"/>
        </w:r>
        <w:r w:rsidR="00E678F2">
          <w:rPr>
            <w:noProof/>
            <w:webHidden/>
          </w:rPr>
          <w:t>30</w:t>
        </w:r>
        <w:r w:rsidR="0028441D">
          <w:rPr>
            <w:noProof/>
            <w:webHidden/>
          </w:rPr>
          <w:fldChar w:fldCharType="end"/>
        </w:r>
      </w:hyperlink>
    </w:p>
    <w:p w14:paraId="7458124D" w14:textId="77777777" w:rsidR="0028441D" w:rsidRDefault="00A40FED">
      <w:pPr>
        <w:pStyle w:val="TOC3"/>
        <w:tabs>
          <w:tab w:val="left" w:pos="880"/>
          <w:tab w:val="right" w:leader="dot" w:pos="9204"/>
        </w:tabs>
        <w:rPr>
          <w:rFonts w:asciiTheme="minorHAnsi" w:hAnsiTheme="minorHAnsi"/>
          <w:noProof/>
          <w:sz w:val="22"/>
          <w:szCs w:val="22"/>
          <w:lang w:val="en-GB" w:eastAsia="en-GB"/>
        </w:rPr>
      </w:pPr>
      <w:hyperlink w:anchor="_Toc58492410" w:history="1">
        <w:r w:rsidR="0028441D" w:rsidRPr="003650FF">
          <w:rPr>
            <w:rStyle w:val="Hyperlink"/>
            <w:noProof/>
            <w:lang w:val="en-GB"/>
          </w:rPr>
          <w:t>4.1.1</w:t>
        </w:r>
        <w:r w:rsidR="0028441D">
          <w:rPr>
            <w:rFonts w:asciiTheme="minorHAnsi" w:hAnsiTheme="minorHAnsi"/>
            <w:noProof/>
            <w:sz w:val="22"/>
            <w:szCs w:val="22"/>
            <w:lang w:val="en-GB" w:eastAsia="en-GB"/>
          </w:rPr>
          <w:tab/>
        </w:r>
        <w:r w:rsidR="0028441D" w:rsidRPr="003650FF">
          <w:rPr>
            <w:rStyle w:val="Hyperlink"/>
            <w:noProof/>
            <w:lang w:val="en-GB"/>
          </w:rPr>
          <w:t>What was UNICEF’s contribution to the TSA?</w:t>
        </w:r>
        <w:r w:rsidR="0028441D">
          <w:rPr>
            <w:noProof/>
            <w:webHidden/>
          </w:rPr>
          <w:tab/>
        </w:r>
        <w:r w:rsidR="0028441D">
          <w:rPr>
            <w:noProof/>
            <w:webHidden/>
          </w:rPr>
          <w:fldChar w:fldCharType="begin"/>
        </w:r>
        <w:r w:rsidR="0028441D">
          <w:rPr>
            <w:noProof/>
            <w:webHidden/>
          </w:rPr>
          <w:instrText xml:space="preserve"> PAGEREF _Toc58492410 \h </w:instrText>
        </w:r>
        <w:r w:rsidR="0028441D">
          <w:rPr>
            <w:noProof/>
            <w:webHidden/>
          </w:rPr>
        </w:r>
        <w:r w:rsidR="0028441D">
          <w:rPr>
            <w:noProof/>
            <w:webHidden/>
          </w:rPr>
          <w:fldChar w:fldCharType="separate"/>
        </w:r>
        <w:r w:rsidR="00E678F2">
          <w:rPr>
            <w:noProof/>
            <w:webHidden/>
          </w:rPr>
          <w:t>30</w:t>
        </w:r>
        <w:r w:rsidR="0028441D">
          <w:rPr>
            <w:noProof/>
            <w:webHidden/>
          </w:rPr>
          <w:fldChar w:fldCharType="end"/>
        </w:r>
      </w:hyperlink>
    </w:p>
    <w:p w14:paraId="71C31958" w14:textId="77777777" w:rsidR="0028441D" w:rsidRDefault="00A40FED">
      <w:pPr>
        <w:pStyle w:val="TOC3"/>
        <w:tabs>
          <w:tab w:val="left" w:pos="880"/>
          <w:tab w:val="right" w:leader="dot" w:pos="9204"/>
        </w:tabs>
        <w:rPr>
          <w:rFonts w:asciiTheme="minorHAnsi" w:hAnsiTheme="minorHAnsi"/>
          <w:noProof/>
          <w:sz w:val="22"/>
          <w:szCs w:val="22"/>
          <w:lang w:val="en-GB" w:eastAsia="en-GB"/>
        </w:rPr>
      </w:pPr>
      <w:hyperlink w:anchor="_Toc58492411" w:history="1">
        <w:r w:rsidR="0028441D" w:rsidRPr="003650FF">
          <w:rPr>
            <w:rStyle w:val="Hyperlink"/>
            <w:noProof/>
            <w:lang w:val="en-GB"/>
          </w:rPr>
          <w:t>4.1.2</w:t>
        </w:r>
        <w:r w:rsidR="0028441D">
          <w:rPr>
            <w:rFonts w:asciiTheme="minorHAnsi" w:hAnsiTheme="minorHAnsi"/>
            <w:noProof/>
            <w:sz w:val="22"/>
            <w:szCs w:val="22"/>
            <w:lang w:val="en-GB" w:eastAsia="en-GB"/>
          </w:rPr>
          <w:tab/>
        </w:r>
        <w:r w:rsidR="0028441D" w:rsidRPr="003650FF">
          <w:rPr>
            <w:rStyle w:val="Hyperlink"/>
            <w:noProof/>
            <w:lang w:val="en-GB"/>
          </w:rPr>
          <w:t>How relevant was UNICEF’s contribution to the TSA?</w:t>
        </w:r>
        <w:r w:rsidR="0028441D">
          <w:rPr>
            <w:noProof/>
            <w:webHidden/>
          </w:rPr>
          <w:tab/>
        </w:r>
        <w:r w:rsidR="0028441D">
          <w:rPr>
            <w:noProof/>
            <w:webHidden/>
          </w:rPr>
          <w:fldChar w:fldCharType="begin"/>
        </w:r>
        <w:r w:rsidR="0028441D">
          <w:rPr>
            <w:noProof/>
            <w:webHidden/>
          </w:rPr>
          <w:instrText xml:space="preserve"> PAGEREF _Toc58492411 \h </w:instrText>
        </w:r>
        <w:r w:rsidR="0028441D">
          <w:rPr>
            <w:noProof/>
            <w:webHidden/>
          </w:rPr>
        </w:r>
        <w:r w:rsidR="0028441D">
          <w:rPr>
            <w:noProof/>
            <w:webHidden/>
          </w:rPr>
          <w:fldChar w:fldCharType="separate"/>
        </w:r>
        <w:r w:rsidR="00E678F2">
          <w:rPr>
            <w:noProof/>
            <w:webHidden/>
          </w:rPr>
          <w:t>30</w:t>
        </w:r>
        <w:r w:rsidR="0028441D">
          <w:rPr>
            <w:noProof/>
            <w:webHidden/>
          </w:rPr>
          <w:fldChar w:fldCharType="end"/>
        </w:r>
      </w:hyperlink>
    </w:p>
    <w:p w14:paraId="64B02B18" w14:textId="77777777" w:rsidR="0028441D" w:rsidRDefault="00A40FED">
      <w:pPr>
        <w:pStyle w:val="TOC3"/>
        <w:tabs>
          <w:tab w:val="left" w:pos="880"/>
          <w:tab w:val="right" w:leader="dot" w:pos="9204"/>
        </w:tabs>
        <w:rPr>
          <w:rFonts w:asciiTheme="minorHAnsi" w:hAnsiTheme="minorHAnsi"/>
          <w:noProof/>
          <w:sz w:val="22"/>
          <w:szCs w:val="22"/>
          <w:lang w:val="en-GB" w:eastAsia="en-GB"/>
        </w:rPr>
      </w:pPr>
      <w:hyperlink w:anchor="_Toc58492412" w:history="1">
        <w:r w:rsidR="0028441D" w:rsidRPr="003650FF">
          <w:rPr>
            <w:rStyle w:val="Hyperlink"/>
            <w:noProof/>
            <w:lang w:val="en-GB"/>
          </w:rPr>
          <w:t>4.1.3</w:t>
        </w:r>
        <w:r w:rsidR="0028441D">
          <w:rPr>
            <w:rFonts w:asciiTheme="minorHAnsi" w:hAnsiTheme="minorHAnsi"/>
            <w:noProof/>
            <w:sz w:val="22"/>
            <w:szCs w:val="22"/>
            <w:lang w:val="en-GB" w:eastAsia="en-GB"/>
          </w:rPr>
          <w:tab/>
        </w:r>
        <w:r w:rsidR="0028441D" w:rsidRPr="003650FF">
          <w:rPr>
            <w:rStyle w:val="Hyperlink"/>
            <w:noProof/>
            <w:lang w:val="en-GB"/>
          </w:rPr>
          <w:t>How efficient was UNICEF’s contribution to the TSA?</w:t>
        </w:r>
        <w:r w:rsidR="0028441D">
          <w:rPr>
            <w:noProof/>
            <w:webHidden/>
          </w:rPr>
          <w:tab/>
        </w:r>
        <w:r w:rsidR="0028441D">
          <w:rPr>
            <w:noProof/>
            <w:webHidden/>
          </w:rPr>
          <w:fldChar w:fldCharType="begin"/>
        </w:r>
        <w:r w:rsidR="0028441D">
          <w:rPr>
            <w:noProof/>
            <w:webHidden/>
          </w:rPr>
          <w:instrText xml:space="preserve"> PAGEREF _Toc58492412 \h </w:instrText>
        </w:r>
        <w:r w:rsidR="0028441D">
          <w:rPr>
            <w:noProof/>
            <w:webHidden/>
          </w:rPr>
        </w:r>
        <w:r w:rsidR="0028441D">
          <w:rPr>
            <w:noProof/>
            <w:webHidden/>
          </w:rPr>
          <w:fldChar w:fldCharType="separate"/>
        </w:r>
        <w:r w:rsidR="00E678F2">
          <w:rPr>
            <w:noProof/>
            <w:webHidden/>
          </w:rPr>
          <w:t>31</w:t>
        </w:r>
        <w:r w:rsidR="0028441D">
          <w:rPr>
            <w:noProof/>
            <w:webHidden/>
          </w:rPr>
          <w:fldChar w:fldCharType="end"/>
        </w:r>
      </w:hyperlink>
    </w:p>
    <w:p w14:paraId="557227BC" w14:textId="77777777" w:rsidR="0028441D" w:rsidRDefault="00A40FED">
      <w:pPr>
        <w:pStyle w:val="TOC3"/>
        <w:tabs>
          <w:tab w:val="left" w:pos="880"/>
          <w:tab w:val="right" w:leader="dot" w:pos="9204"/>
        </w:tabs>
        <w:rPr>
          <w:rFonts w:asciiTheme="minorHAnsi" w:hAnsiTheme="minorHAnsi"/>
          <w:noProof/>
          <w:sz w:val="22"/>
          <w:szCs w:val="22"/>
          <w:lang w:val="en-GB" w:eastAsia="en-GB"/>
        </w:rPr>
      </w:pPr>
      <w:hyperlink w:anchor="_Toc58492413" w:history="1">
        <w:r w:rsidR="0028441D" w:rsidRPr="003650FF">
          <w:rPr>
            <w:rStyle w:val="Hyperlink"/>
            <w:noProof/>
            <w:lang w:val="en-GB"/>
          </w:rPr>
          <w:t>4.1.4</w:t>
        </w:r>
        <w:r w:rsidR="0028441D">
          <w:rPr>
            <w:rFonts w:asciiTheme="minorHAnsi" w:hAnsiTheme="minorHAnsi"/>
            <w:noProof/>
            <w:sz w:val="22"/>
            <w:szCs w:val="22"/>
            <w:lang w:val="en-GB" w:eastAsia="en-GB"/>
          </w:rPr>
          <w:tab/>
        </w:r>
        <w:r w:rsidR="0028441D" w:rsidRPr="003650FF">
          <w:rPr>
            <w:rStyle w:val="Hyperlink"/>
            <w:noProof/>
            <w:lang w:val="en-GB"/>
          </w:rPr>
          <w:t>How effective was UNICEF’s contribution to the TSA?</w:t>
        </w:r>
        <w:r w:rsidR="0028441D">
          <w:rPr>
            <w:noProof/>
            <w:webHidden/>
          </w:rPr>
          <w:tab/>
        </w:r>
        <w:r w:rsidR="0028441D">
          <w:rPr>
            <w:noProof/>
            <w:webHidden/>
          </w:rPr>
          <w:fldChar w:fldCharType="begin"/>
        </w:r>
        <w:r w:rsidR="0028441D">
          <w:rPr>
            <w:noProof/>
            <w:webHidden/>
          </w:rPr>
          <w:instrText xml:space="preserve"> PAGEREF _Toc58492413 \h </w:instrText>
        </w:r>
        <w:r w:rsidR="0028441D">
          <w:rPr>
            <w:noProof/>
            <w:webHidden/>
          </w:rPr>
        </w:r>
        <w:r w:rsidR="0028441D">
          <w:rPr>
            <w:noProof/>
            <w:webHidden/>
          </w:rPr>
          <w:fldChar w:fldCharType="separate"/>
        </w:r>
        <w:r w:rsidR="00E678F2">
          <w:rPr>
            <w:noProof/>
            <w:webHidden/>
          </w:rPr>
          <w:t>31</w:t>
        </w:r>
        <w:r w:rsidR="0028441D">
          <w:rPr>
            <w:noProof/>
            <w:webHidden/>
          </w:rPr>
          <w:fldChar w:fldCharType="end"/>
        </w:r>
      </w:hyperlink>
    </w:p>
    <w:p w14:paraId="176B4658" w14:textId="77777777" w:rsidR="0028441D" w:rsidRDefault="00A40FED">
      <w:pPr>
        <w:pStyle w:val="TOC3"/>
        <w:tabs>
          <w:tab w:val="left" w:pos="880"/>
          <w:tab w:val="right" w:leader="dot" w:pos="9204"/>
        </w:tabs>
        <w:rPr>
          <w:rFonts w:asciiTheme="minorHAnsi" w:hAnsiTheme="minorHAnsi"/>
          <w:noProof/>
          <w:sz w:val="22"/>
          <w:szCs w:val="22"/>
          <w:lang w:val="en-GB" w:eastAsia="en-GB"/>
        </w:rPr>
      </w:pPr>
      <w:hyperlink w:anchor="_Toc58492414" w:history="1">
        <w:r w:rsidR="0028441D" w:rsidRPr="003650FF">
          <w:rPr>
            <w:rStyle w:val="Hyperlink"/>
            <w:noProof/>
            <w:lang w:val="en-GB"/>
          </w:rPr>
          <w:t>4.1.5</w:t>
        </w:r>
        <w:r w:rsidR="0028441D">
          <w:rPr>
            <w:rFonts w:asciiTheme="minorHAnsi" w:hAnsiTheme="minorHAnsi"/>
            <w:noProof/>
            <w:sz w:val="22"/>
            <w:szCs w:val="22"/>
            <w:lang w:val="en-GB" w:eastAsia="en-GB"/>
          </w:rPr>
          <w:tab/>
        </w:r>
        <w:r w:rsidR="0028441D" w:rsidRPr="003650FF">
          <w:rPr>
            <w:rStyle w:val="Hyperlink"/>
            <w:noProof/>
            <w:lang w:val="en-GB"/>
          </w:rPr>
          <w:t>Were such contributions designed in a way that considers equity, human rights, gender equality and the needs of different vulnerable groups?</w:t>
        </w:r>
        <w:r w:rsidR="0028441D">
          <w:rPr>
            <w:noProof/>
            <w:webHidden/>
          </w:rPr>
          <w:tab/>
        </w:r>
        <w:r w:rsidR="0028441D">
          <w:rPr>
            <w:noProof/>
            <w:webHidden/>
          </w:rPr>
          <w:fldChar w:fldCharType="begin"/>
        </w:r>
        <w:r w:rsidR="0028441D">
          <w:rPr>
            <w:noProof/>
            <w:webHidden/>
          </w:rPr>
          <w:instrText xml:space="preserve"> PAGEREF _Toc58492414 \h </w:instrText>
        </w:r>
        <w:r w:rsidR="0028441D">
          <w:rPr>
            <w:noProof/>
            <w:webHidden/>
          </w:rPr>
        </w:r>
        <w:r w:rsidR="0028441D">
          <w:rPr>
            <w:noProof/>
            <w:webHidden/>
          </w:rPr>
          <w:fldChar w:fldCharType="separate"/>
        </w:r>
        <w:r w:rsidR="00E678F2">
          <w:rPr>
            <w:noProof/>
            <w:webHidden/>
          </w:rPr>
          <w:t>32</w:t>
        </w:r>
        <w:r w:rsidR="0028441D">
          <w:rPr>
            <w:noProof/>
            <w:webHidden/>
          </w:rPr>
          <w:fldChar w:fldCharType="end"/>
        </w:r>
      </w:hyperlink>
    </w:p>
    <w:p w14:paraId="097658CB" w14:textId="77777777" w:rsidR="0028441D" w:rsidRDefault="00A40FED">
      <w:pPr>
        <w:pStyle w:val="TOC3"/>
        <w:tabs>
          <w:tab w:val="left" w:pos="880"/>
          <w:tab w:val="right" w:leader="dot" w:pos="9204"/>
        </w:tabs>
        <w:rPr>
          <w:rFonts w:asciiTheme="minorHAnsi" w:hAnsiTheme="minorHAnsi"/>
          <w:noProof/>
          <w:sz w:val="22"/>
          <w:szCs w:val="22"/>
          <w:lang w:val="en-GB" w:eastAsia="en-GB"/>
        </w:rPr>
      </w:pPr>
      <w:hyperlink w:anchor="_Toc58492415" w:history="1">
        <w:r w:rsidR="0028441D" w:rsidRPr="003650FF">
          <w:rPr>
            <w:rStyle w:val="Hyperlink"/>
            <w:noProof/>
            <w:lang w:val="en-GB"/>
          </w:rPr>
          <w:t>4.1.6</w:t>
        </w:r>
        <w:r w:rsidR="0028441D">
          <w:rPr>
            <w:rFonts w:asciiTheme="minorHAnsi" w:hAnsiTheme="minorHAnsi"/>
            <w:noProof/>
            <w:sz w:val="22"/>
            <w:szCs w:val="22"/>
            <w:lang w:val="en-GB" w:eastAsia="en-GB"/>
          </w:rPr>
          <w:tab/>
        </w:r>
        <w:r w:rsidR="0028441D" w:rsidRPr="003650FF">
          <w:rPr>
            <w:rStyle w:val="Hyperlink"/>
            <w:noProof/>
            <w:lang w:val="en-GB"/>
          </w:rPr>
          <w:t>In which aspects could UNICEF focus its contribution to the TSA in the future?</w:t>
        </w:r>
        <w:r w:rsidR="0028441D">
          <w:rPr>
            <w:noProof/>
            <w:webHidden/>
          </w:rPr>
          <w:tab/>
        </w:r>
        <w:r w:rsidR="0028441D">
          <w:rPr>
            <w:noProof/>
            <w:webHidden/>
          </w:rPr>
          <w:fldChar w:fldCharType="begin"/>
        </w:r>
        <w:r w:rsidR="0028441D">
          <w:rPr>
            <w:noProof/>
            <w:webHidden/>
          </w:rPr>
          <w:instrText xml:space="preserve"> PAGEREF _Toc58492415 \h </w:instrText>
        </w:r>
        <w:r w:rsidR="0028441D">
          <w:rPr>
            <w:noProof/>
            <w:webHidden/>
          </w:rPr>
        </w:r>
        <w:r w:rsidR="0028441D">
          <w:rPr>
            <w:noProof/>
            <w:webHidden/>
          </w:rPr>
          <w:fldChar w:fldCharType="separate"/>
        </w:r>
        <w:r w:rsidR="00E678F2">
          <w:rPr>
            <w:noProof/>
            <w:webHidden/>
          </w:rPr>
          <w:t>33</w:t>
        </w:r>
        <w:r w:rsidR="0028441D">
          <w:rPr>
            <w:noProof/>
            <w:webHidden/>
          </w:rPr>
          <w:fldChar w:fldCharType="end"/>
        </w:r>
      </w:hyperlink>
    </w:p>
    <w:p w14:paraId="1C39076A" w14:textId="77777777" w:rsidR="0028441D" w:rsidRDefault="00A40FED">
      <w:pPr>
        <w:pStyle w:val="TOC2"/>
        <w:tabs>
          <w:tab w:val="right" w:leader="dot" w:pos="9204"/>
        </w:tabs>
        <w:rPr>
          <w:rFonts w:asciiTheme="minorHAnsi" w:hAnsiTheme="minorHAnsi"/>
          <w:noProof/>
          <w:szCs w:val="22"/>
          <w:lang w:val="en-GB" w:eastAsia="en-GB"/>
        </w:rPr>
      </w:pPr>
      <w:hyperlink w:anchor="_Toc58492416" w:history="1">
        <w:r w:rsidR="0028441D" w:rsidRPr="003650FF">
          <w:rPr>
            <w:rStyle w:val="Hyperlink"/>
            <w:noProof/>
            <w:lang w:val="en-GB"/>
            <w14:scene3d>
              <w14:camera w14:prst="orthographicFront"/>
              <w14:lightRig w14:rig="threePt" w14:dir="t">
                <w14:rot w14:lat="0" w14:lon="0" w14:rev="0"/>
              </w14:lightRig>
            </w14:scene3d>
          </w:rPr>
          <w:t>4.2</w:t>
        </w:r>
        <w:r w:rsidR="0028441D" w:rsidRPr="003650FF">
          <w:rPr>
            <w:rStyle w:val="Hyperlink"/>
            <w:noProof/>
            <w:lang w:val="en-GB"/>
          </w:rPr>
          <w:t xml:space="preserve"> TSA IMPACT</w:t>
        </w:r>
        <w:r w:rsidR="0028441D">
          <w:rPr>
            <w:noProof/>
            <w:webHidden/>
          </w:rPr>
          <w:tab/>
        </w:r>
        <w:r w:rsidR="0028441D">
          <w:rPr>
            <w:noProof/>
            <w:webHidden/>
          </w:rPr>
          <w:fldChar w:fldCharType="begin"/>
        </w:r>
        <w:r w:rsidR="0028441D">
          <w:rPr>
            <w:noProof/>
            <w:webHidden/>
          </w:rPr>
          <w:instrText xml:space="preserve"> PAGEREF _Toc58492416 \h </w:instrText>
        </w:r>
        <w:r w:rsidR="0028441D">
          <w:rPr>
            <w:noProof/>
            <w:webHidden/>
          </w:rPr>
        </w:r>
        <w:r w:rsidR="0028441D">
          <w:rPr>
            <w:noProof/>
            <w:webHidden/>
          </w:rPr>
          <w:fldChar w:fldCharType="separate"/>
        </w:r>
        <w:r w:rsidR="00E678F2">
          <w:rPr>
            <w:noProof/>
            <w:webHidden/>
          </w:rPr>
          <w:t>34</w:t>
        </w:r>
        <w:r w:rsidR="0028441D">
          <w:rPr>
            <w:noProof/>
            <w:webHidden/>
          </w:rPr>
          <w:fldChar w:fldCharType="end"/>
        </w:r>
      </w:hyperlink>
    </w:p>
    <w:p w14:paraId="52DE32AA" w14:textId="77777777" w:rsidR="0028441D" w:rsidRDefault="00A40FED">
      <w:pPr>
        <w:pStyle w:val="TOC3"/>
        <w:tabs>
          <w:tab w:val="left" w:pos="880"/>
          <w:tab w:val="right" w:leader="dot" w:pos="9204"/>
        </w:tabs>
        <w:rPr>
          <w:rFonts w:asciiTheme="minorHAnsi" w:hAnsiTheme="minorHAnsi"/>
          <w:noProof/>
          <w:sz w:val="22"/>
          <w:szCs w:val="22"/>
          <w:lang w:val="en-GB" w:eastAsia="en-GB"/>
        </w:rPr>
      </w:pPr>
      <w:hyperlink w:anchor="_Toc58492417" w:history="1">
        <w:r w:rsidR="0028441D" w:rsidRPr="003650FF">
          <w:rPr>
            <w:rStyle w:val="Hyperlink"/>
            <w:noProof/>
            <w:lang w:val="en-GB"/>
          </w:rPr>
          <w:t>4.2.1</w:t>
        </w:r>
        <w:r w:rsidR="0028441D">
          <w:rPr>
            <w:rFonts w:asciiTheme="minorHAnsi" w:hAnsiTheme="minorHAnsi"/>
            <w:noProof/>
            <w:sz w:val="22"/>
            <w:szCs w:val="22"/>
            <w:lang w:val="en-GB" w:eastAsia="en-GB"/>
          </w:rPr>
          <w:tab/>
        </w:r>
        <w:r w:rsidR="0028441D" w:rsidRPr="003650FF">
          <w:rPr>
            <w:rStyle w:val="Hyperlink"/>
            <w:noProof/>
            <w:lang w:val="en-GB"/>
          </w:rPr>
          <w:t>Size of the treatment</w:t>
        </w:r>
        <w:r w:rsidR="0028441D">
          <w:rPr>
            <w:noProof/>
            <w:webHidden/>
          </w:rPr>
          <w:tab/>
        </w:r>
        <w:r w:rsidR="0028441D">
          <w:rPr>
            <w:noProof/>
            <w:webHidden/>
          </w:rPr>
          <w:fldChar w:fldCharType="begin"/>
        </w:r>
        <w:r w:rsidR="0028441D">
          <w:rPr>
            <w:noProof/>
            <w:webHidden/>
          </w:rPr>
          <w:instrText xml:space="preserve"> PAGEREF _Toc58492417 \h </w:instrText>
        </w:r>
        <w:r w:rsidR="0028441D">
          <w:rPr>
            <w:noProof/>
            <w:webHidden/>
          </w:rPr>
        </w:r>
        <w:r w:rsidR="0028441D">
          <w:rPr>
            <w:noProof/>
            <w:webHidden/>
          </w:rPr>
          <w:fldChar w:fldCharType="separate"/>
        </w:r>
        <w:r w:rsidR="00E678F2">
          <w:rPr>
            <w:noProof/>
            <w:webHidden/>
          </w:rPr>
          <w:t>34</w:t>
        </w:r>
        <w:r w:rsidR="0028441D">
          <w:rPr>
            <w:noProof/>
            <w:webHidden/>
          </w:rPr>
          <w:fldChar w:fldCharType="end"/>
        </w:r>
      </w:hyperlink>
    </w:p>
    <w:p w14:paraId="314A96B3" w14:textId="77777777" w:rsidR="0028441D" w:rsidRDefault="00A40FED">
      <w:pPr>
        <w:pStyle w:val="TOC3"/>
        <w:tabs>
          <w:tab w:val="left" w:pos="880"/>
          <w:tab w:val="right" w:leader="dot" w:pos="9204"/>
        </w:tabs>
        <w:rPr>
          <w:rFonts w:asciiTheme="minorHAnsi" w:hAnsiTheme="minorHAnsi"/>
          <w:noProof/>
          <w:sz w:val="22"/>
          <w:szCs w:val="22"/>
          <w:lang w:val="en-GB" w:eastAsia="en-GB"/>
        </w:rPr>
      </w:pPr>
      <w:hyperlink w:anchor="_Toc58492418" w:history="1">
        <w:r w:rsidR="0028441D" w:rsidRPr="003650FF">
          <w:rPr>
            <w:rStyle w:val="Hyperlink"/>
            <w:noProof/>
            <w:lang w:val="en-GB"/>
          </w:rPr>
          <w:t>4.2.2</w:t>
        </w:r>
        <w:r w:rsidR="0028441D">
          <w:rPr>
            <w:rFonts w:asciiTheme="minorHAnsi" w:hAnsiTheme="minorHAnsi"/>
            <w:noProof/>
            <w:sz w:val="22"/>
            <w:szCs w:val="22"/>
            <w:lang w:val="en-GB" w:eastAsia="en-GB"/>
          </w:rPr>
          <w:tab/>
        </w:r>
        <w:r w:rsidR="0028441D" w:rsidRPr="003650FF">
          <w:rPr>
            <w:rStyle w:val="Hyperlink"/>
            <w:noProof/>
            <w:lang w:val="en-GB"/>
          </w:rPr>
          <w:t>Labour market participation, income, and incentives to work</w:t>
        </w:r>
        <w:r w:rsidR="0028441D">
          <w:rPr>
            <w:noProof/>
            <w:webHidden/>
          </w:rPr>
          <w:tab/>
        </w:r>
        <w:r w:rsidR="0028441D">
          <w:rPr>
            <w:noProof/>
            <w:webHidden/>
          </w:rPr>
          <w:fldChar w:fldCharType="begin"/>
        </w:r>
        <w:r w:rsidR="0028441D">
          <w:rPr>
            <w:noProof/>
            <w:webHidden/>
          </w:rPr>
          <w:instrText xml:space="preserve"> PAGEREF _Toc58492418 \h </w:instrText>
        </w:r>
        <w:r w:rsidR="0028441D">
          <w:rPr>
            <w:noProof/>
            <w:webHidden/>
          </w:rPr>
        </w:r>
        <w:r w:rsidR="0028441D">
          <w:rPr>
            <w:noProof/>
            <w:webHidden/>
          </w:rPr>
          <w:fldChar w:fldCharType="separate"/>
        </w:r>
        <w:r w:rsidR="00E678F2">
          <w:rPr>
            <w:noProof/>
            <w:webHidden/>
          </w:rPr>
          <w:t>36</w:t>
        </w:r>
        <w:r w:rsidR="0028441D">
          <w:rPr>
            <w:noProof/>
            <w:webHidden/>
          </w:rPr>
          <w:fldChar w:fldCharType="end"/>
        </w:r>
      </w:hyperlink>
    </w:p>
    <w:p w14:paraId="15841CEF" w14:textId="77777777" w:rsidR="0028441D" w:rsidRDefault="00A40FED">
      <w:pPr>
        <w:pStyle w:val="TOC3"/>
        <w:tabs>
          <w:tab w:val="left" w:pos="880"/>
          <w:tab w:val="right" w:leader="dot" w:pos="9204"/>
        </w:tabs>
        <w:rPr>
          <w:rFonts w:asciiTheme="minorHAnsi" w:hAnsiTheme="minorHAnsi"/>
          <w:noProof/>
          <w:sz w:val="22"/>
          <w:szCs w:val="22"/>
          <w:lang w:val="en-GB" w:eastAsia="en-GB"/>
        </w:rPr>
      </w:pPr>
      <w:hyperlink w:anchor="_Toc58492419" w:history="1">
        <w:r w:rsidR="0028441D" w:rsidRPr="003650FF">
          <w:rPr>
            <w:rStyle w:val="Hyperlink"/>
            <w:noProof/>
            <w:lang w:val="en-GB"/>
          </w:rPr>
          <w:t>4.2.3</w:t>
        </w:r>
        <w:r w:rsidR="0028441D">
          <w:rPr>
            <w:rFonts w:asciiTheme="minorHAnsi" w:hAnsiTheme="minorHAnsi"/>
            <w:noProof/>
            <w:sz w:val="22"/>
            <w:szCs w:val="22"/>
            <w:lang w:val="en-GB" w:eastAsia="en-GB"/>
          </w:rPr>
          <w:tab/>
        </w:r>
        <w:r w:rsidR="0028441D" w:rsidRPr="003650FF">
          <w:rPr>
            <w:rStyle w:val="Hyperlink"/>
            <w:noProof/>
            <w:lang w:val="en-GB"/>
          </w:rPr>
          <w:t>Expenditure</w:t>
        </w:r>
        <w:r w:rsidR="0028441D">
          <w:rPr>
            <w:noProof/>
            <w:webHidden/>
          </w:rPr>
          <w:tab/>
        </w:r>
        <w:r w:rsidR="0028441D">
          <w:rPr>
            <w:noProof/>
            <w:webHidden/>
          </w:rPr>
          <w:fldChar w:fldCharType="begin"/>
        </w:r>
        <w:r w:rsidR="0028441D">
          <w:rPr>
            <w:noProof/>
            <w:webHidden/>
          </w:rPr>
          <w:instrText xml:space="preserve"> PAGEREF _Toc58492419 \h </w:instrText>
        </w:r>
        <w:r w:rsidR="0028441D">
          <w:rPr>
            <w:noProof/>
            <w:webHidden/>
          </w:rPr>
        </w:r>
        <w:r w:rsidR="0028441D">
          <w:rPr>
            <w:noProof/>
            <w:webHidden/>
          </w:rPr>
          <w:fldChar w:fldCharType="separate"/>
        </w:r>
        <w:r w:rsidR="00E678F2">
          <w:rPr>
            <w:noProof/>
            <w:webHidden/>
          </w:rPr>
          <w:t>40</w:t>
        </w:r>
        <w:r w:rsidR="0028441D">
          <w:rPr>
            <w:noProof/>
            <w:webHidden/>
          </w:rPr>
          <w:fldChar w:fldCharType="end"/>
        </w:r>
      </w:hyperlink>
    </w:p>
    <w:p w14:paraId="0856B061" w14:textId="77777777" w:rsidR="0028441D" w:rsidRDefault="00A40FED">
      <w:pPr>
        <w:pStyle w:val="TOC3"/>
        <w:tabs>
          <w:tab w:val="left" w:pos="880"/>
          <w:tab w:val="right" w:leader="dot" w:pos="9204"/>
        </w:tabs>
        <w:rPr>
          <w:rFonts w:asciiTheme="minorHAnsi" w:hAnsiTheme="minorHAnsi"/>
          <w:noProof/>
          <w:sz w:val="22"/>
          <w:szCs w:val="22"/>
          <w:lang w:val="en-GB" w:eastAsia="en-GB"/>
        </w:rPr>
      </w:pPr>
      <w:hyperlink w:anchor="_Toc58492420" w:history="1">
        <w:r w:rsidR="0028441D" w:rsidRPr="003650FF">
          <w:rPr>
            <w:rStyle w:val="Hyperlink"/>
            <w:noProof/>
            <w:lang w:val="en-GB"/>
          </w:rPr>
          <w:t>4.2.4</w:t>
        </w:r>
        <w:r w:rsidR="0028441D">
          <w:rPr>
            <w:rFonts w:asciiTheme="minorHAnsi" w:hAnsiTheme="minorHAnsi"/>
            <w:noProof/>
            <w:sz w:val="22"/>
            <w:szCs w:val="22"/>
            <w:lang w:val="en-GB" w:eastAsia="en-GB"/>
          </w:rPr>
          <w:tab/>
        </w:r>
        <w:r w:rsidR="0028441D" w:rsidRPr="003650FF">
          <w:rPr>
            <w:rStyle w:val="Hyperlink"/>
            <w:noProof/>
            <w:lang w:val="en-GB"/>
          </w:rPr>
          <w:t>Education</w:t>
        </w:r>
        <w:r w:rsidR="0028441D">
          <w:rPr>
            <w:noProof/>
            <w:webHidden/>
          </w:rPr>
          <w:tab/>
        </w:r>
        <w:r w:rsidR="0028441D">
          <w:rPr>
            <w:noProof/>
            <w:webHidden/>
          </w:rPr>
          <w:fldChar w:fldCharType="begin"/>
        </w:r>
        <w:r w:rsidR="0028441D">
          <w:rPr>
            <w:noProof/>
            <w:webHidden/>
          </w:rPr>
          <w:instrText xml:space="preserve"> PAGEREF _Toc58492420 \h </w:instrText>
        </w:r>
        <w:r w:rsidR="0028441D">
          <w:rPr>
            <w:noProof/>
            <w:webHidden/>
          </w:rPr>
        </w:r>
        <w:r w:rsidR="0028441D">
          <w:rPr>
            <w:noProof/>
            <w:webHidden/>
          </w:rPr>
          <w:fldChar w:fldCharType="separate"/>
        </w:r>
        <w:r w:rsidR="00E678F2">
          <w:rPr>
            <w:noProof/>
            <w:webHidden/>
          </w:rPr>
          <w:t>42</w:t>
        </w:r>
        <w:r w:rsidR="0028441D">
          <w:rPr>
            <w:noProof/>
            <w:webHidden/>
          </w:rPr>
          <w:fldChar w:fldCharType="end"/>
        </w:r>
      </w:hyperlink>
    </w:p>
    <w:p w14:paraId="00B92B85" w14:textId="77777777" w:rsidR="0028441D" w:rsidRDefault="00A40FED">
      <w:pPr>
        <w:pStyle w:val="TOC3"/>
        <w:tabs>
          <w:tab w:val="left" w:pos="880"/>
          <w:tab w:val="right" w:leader="dot" w:pos="9204"/>
        </w:tabs>
        <w:rPr>
          <w:rFonts w:asciiTheme="minorHAnsi" w:hAnsiTheme="minorHAnsi"/>
          <w:noProof/>
          <w:sz w:val="22"/>
          <w:szCs w:val="22"/>
          <w:lang w:val="en-GB" w:eastAsia="en-GB"/>
        </w:rPr>
      </w:pPr>
      <w:hyperlink w:anchor="_Toc58492421" w:history="1">
        <w:r w:rsidR="0028441D" w:rsidRPr="003650FF">
          <w:rPr>
            <w:rStyle w:val="Hyperlink"/>
            <w:noProof/>
            <w:lang w:val="en-GB"/>
          </w:rPr>
          <w:t>4.2.5</w:t>
        </w:r>
        <w:r w:rsidR="0028441D">
          <w:rPr>
            <w:rFonts w:asciiTheme="minorHAnsi" w:hAnsiTheme="minorHAnsi"/>
            <w:noProof/>
            <w:sz w:val="22"/>
            <w:szCs w:val="22"/>
            <w:lang w:val="en-GB" w:eastAsia="en-GB"/>
          </w:rPr>
          <w:tab/>
        </w:r>
        <w:r w:rsidR="0028441D" w:rsidRPr="003650FF">
          <w:rPr>
            <w:rStyle w:val="Hyperlink"/>
            <w:noProof/>
            <w:lang w:val="en-GB"/>
          </w:rPr>
          <w:t>Health</w:t>
        </w:r>
        <w:r w:rsidR="0028441D">
          <w:rPr>
            <w:noProof/>
            <w:webHidden/>
          </w:rPr>
          <w:tab/>
        </w:r>
        <w:r w:rsidR="0028441D">
          <w:rPr>
            <w:noProof/>
            <w:webHidden/>
          </w:rPr>
          <w:fldChar w:fldCharType="begin"/>
        </w:r>
        <w:r w:rsidR="0028441D">
          <w:rPr>
            <w:noProof/>
            <w:webHidden/>
          </w:rPr>
          <w:instrText xml:space="preserve"> PAGEREF _Toc58492421 \h </w:instrText>
        </w:r>
        <w:r w:rsidR="0028441D">
          <w:rPr>
            <w:noProof/>
            <w:webHidden/>
          </w:rPr>
        </w:r>
        <w:r w:rsidR="0028441D">
          <w:rPr>
            <w:noProof/>
            <w:webHidden/>
          </w:rPr>
          <w:fldChar w:fldCharType="separate"/>
        </w:r>
        <w:r w:rsidR="00E678F2">
          <w:rPr>
            <w:noProof/>
            <w:webHidden/>
          </w:rPr>
          <w:t>48</w:t>
        </w:r>
        <w:r w:rsidR="0028441D">
          <w:rPr>
            <w:noProof/>
            <w:webHidden/>
          </w:rPr>
          <w:fldChar w:fldCharType="end"/>
        </w:r>
      </w:hyperlink>
    </w:p>
    <w:p w14:paraId="5AC73C38" w14:textId="77777777" w:rsidR="0028441D" w:rsidRDefault="00A40FED">
      <w:pPr>
        <w:pStyle w:val="TOC3"/>
        <w:tabs>
          <w:tab w:val="left" w:pos="880"/>
          <w:tab w:val="right" w:leader="dot" w:pos="9204"/>
        </w:tabs>
        <w:rPr>
          <w:rFonts w:asciiTheme="minorHAnsi" w:hAnsiTheme="minorHAnsi"/>
          <w:noProof/>
          <w:sz w:val="22"/>
          <w:szCs w:val="22"/>
          <w:lang w:val="en-GB" w:eastAsia="en-GB"/>
        </w:rPr>
      </w:pPr>
      <w:hyperlink w:anchor="_Toc58492422" w:history="1">
        <w:r w:rsidR="0028441D" w:rsidRPr="003650FF">
          <w:rPr>
            <w:rStyle w:val="Hyperlink"/>
            <w:noProof/>
            <w:lang w:val="en-GB"/>
          </w:rPr>
          <w:t>4.2.6</w:t>
        </w:r>
        <w:r w:rsidR="0028441D">
          <w:rPr>
            <w:rFonts w:asciiTheme="minorHAnsi" w:hAnsiTheme="minorHAnsi"/>
            <w:noProof/>
            <w:sz w:val="22"/>
            <w:szCs w:val="22"/>
            <w:lang w:val="en-GB" w:eastAsia="en-GB"/>
          </w:rPr>
          <w:tab/>
        </w:r>
        <w:r w:rsidR="0028441D" w:rsidRPr="003650FF">
          <w:rPr>
            <w:rStyle w:val="Hyperlink"/>
            <w:noProof/>
            <w:lang w:val="en-GB"/>
          </w:rPr>
          <w:t>Childhood development</w:t>
        </w:r>
        <w:r w:rsidR="0028441D">
          <w:rPr>
            <w:noProof/>
            <w:webHidden/>
          </w:rPr>
          <w:tab/>
        </w:r>
        <w:r w:rsidR="0028441D">
          <w:rPr>
            <w:noProof/>
            <w:webHidden/>
          </w:rPr>
          <w:fldChar w:fldCharType="begin"/>
        </w:r>
        <w:r w:rsidR="0028441D">
          <w:rPr>
            <w:noProof/>
            <w:webHidden/>
          </w:rPr>
          <w:instrText xml:space="preserve"> PAGEREF _Toc58492422 \h </w:instrText>
        </w:r>
        <w:r w:rsidR="0028441D">
          <w:rPr>
            <w:noProof/>
            <w:webHidden/>
          </w:rPr>
        </w:r>
        <w:r w:rsidR="0028441D">
          <w:rPr>
            <w:noProof/>
            <w:webHidden/>
          </w:rPr>
          <w:fldChar w:fldCharType="separate"/>
        </w:r>
        <w:r w:rsidR="00E678F2">
          <w:rPr>
            <w:noProof/>
            <w:webHidden/>
          </w:rPr>
          <w:t>51</w:t>
        </w:r>
        <w:r w:rsidR="0028441D">
          <w:rPr>
            <w:noProof/>
            <w:webHidden/>
          </w:rPr>
          <w:fldChar w:fldCharType="end"/>
        </w:r>
      </w:hyperlink>
    </w:p>
    <w:p w14:paraId="285E254F" w14:textId="77777777" w:rsidR="0028441D" w:rsidRDefault="00A40FED">
      <w:pPr>
        <w:pStyle w:val="TOC3"/>
        <w:tabs>
          <w:tab w:val="left" w:pos="880"/>
          <w:tab w:val="right" w:leader="dot" w:pos="9204"/>
        </w:tabs>
        <w:rPr>
          <w:rFonts w:asciiTheme="minorHAnsi" w:hAnsiTheme="minorHAnsi"/>
          <w:noProof/>
          <w:sz w:val="22"/>
          <w:szCs w:val="22"/>
          <w:lang w:val="en-GB" w:eastAsia="en-GB"/>
        </w:rPr>
      </w:pPr>
      <w:hyperlink w:anchor="_Toc58492423" w:history="1">
        <w:r w:rsidR="0028441D" w:rsidRPr="003650FF">
          <w:rPr>
            <w:rStyle w:val="Hyperlink"/>
            <w:noProof/>
            <w:lang w:val="en-GB"/>
          </w:rPr>
          <w:t>4.2.7</w:t>
        </w:r>
        <w:r w:rsidR="0028441D">
          <w:rPr>
            <w:rFonts w:asciiTheme="minorHAnsi" w:hAnsiTheme="minorHAnsi"/>
            <w:noProof/>
            <w:sz w:val="22"/>
            <w:szCs w:val="22"/>
            <w:lang w:val="en-GB" w:eastAsia="en-GB"/>
          </w:rPr>
          <w:tab/>
        </w:r>
        <w:r w:rsidR="0028441D" w:rsidRPr="003650FF">
          <w:rPr>
            <w:rStyle w:val="Hyperlink"/>
            <w:noProof/>
            <w:lang w:val="en-GB"/>
          </w:rPr>
          <w:t>Poverty</w:t>
        </w:r>
        <w:r w:rsidR="0028441D">
          <w:rPr>
            <w:noProof/>
            <w:webHidden/>
          </w:rPr>
          <w:tab/>
        </w:r>
        <w:r w:rsidR="0028441D">
          <w:rPr>
            <w:noProof/>
            <w:webHidden/>
          </w:rPr>
          <w:fldChar w:fldCharType="begin"/>
        </w:r>
        <w:r w:rsidR="0028441D">
          <w:rPr>
            <w:noProof/>
            <w:webHidden/>
          </w:rPr>
          <w:instrText xml:space="preserve"> PAGEREF _Toc58492423 \h </w:instrText>
        </w:r>
        <w:r w:rsidR="0028441D">
          <w:rPr>
            <w:noProof/>
            <w:webHidden/>
          </w:rPr>
        </w:r>
        <w:r w:rsidR="0028441D">
          <w:rPr>
            <w:noProof/>
            <w:webHidden/>
          </w:rPr>
          <w:fldChar w:fldCharType="separate"/>
        </w:r>
        <w:r w:rsidR="00E678F2">
          <w:rPr>
            <w:noProof/>
            <w:webHidden/>
          </w:rPr>
          <w:t>53</w:t>
        </w:r>
        <w:r w:rsidR="0028441D">
          <w:rPr>
            <w:noProof/>
            <w:webHidden/>
          </w:rPr>
          <w:fldChar w:fldCharType="end"/>
        </w:r>
      </w:hyperlink>
    </w:p>
    <w:p w14:paraId="3ECA1B65" w14:textId="77777777" w:rsidR="0028441D" w:rsidRDefault="00A40FED">
      <w:pPr>
        <w:pStyle w:val="TOC2"/>
        <w:tabs>
          <w:tab w:val="right" w:leader="dot" w:pos="9204"/>
        </w:tabs>
        <w:rPr>
          <w:rFonts w:asciiTheme="minorHAnsi" w:hAnsiTheme="minorHAnsi"/>
          <w:noProof/>
          <w:szCs w:val="22"/>
          <w:lang w:val="en-GB" w:eastAsia="en-GB"/>
        </w:rPr>
      </w:pPr>
      <w:hyperlink w:anchor="_Toc58492424" w:history="1">
        <w:r w:rsidR="0028441D" w:rsidRPr="003650FF">
          <w:rPr>
            <w:rStyle w:val="Hyperlink"/>
            <w:noProof/>
            <w:lang w:val="en-GB"/>
            <w14:scene3d>
              <w14:camera w14:prst="orthographicFront"/>
              <w14:lightRig w14:rig="threePt" w14:dir="t">
                <w14:rot w14:lat="0" w14:lon="0" w14:rev="0"/>
              </w14:lightRig>
            </w14:scene3d>
          </w:rPr>
          <w:t>4.3</w:t>
        </w:r>
        <w:r w:rsidR="0028441D" w:rsidRPr="003650FF">
          <w:rPr>
            <w:rStyle w:val="Hyperlink"/>
            <w:noProof/>
            <w:lang w:val="en-GB"/>
          </w:rPr>
          <w:t xml:space="preserve"> Impact estimates of the Voucher and SMS extensions</w:t>
        </w:r>
        <w:r w:rsidR="0028441D">
          <w:rPr>
            <w:noProof/>
            <w:webHidden/>
          </w:rPr>
          <w:tab/>
        </w:r>
        <w:r w:rsidR="0028441D">
          <w:rPr>
            <w:noProof/>
            <w:webHidden/>
          </w:rPr>
          <w:fldChar w:fldCharType="begin"/>
        </w:r>
        <w:r w:rsidR="0028441D">
          <w:rPr>
            <w:noProof/>
            <w:webHidden/>
          </w:rPr>
          <w:instrText xml:space="preserve"> PAGEREF _Toc58492424 \h </w:instrText>
        </w:r>
        <w:r w:rsidR="0028441D">
          <w:rPr>
            <w:noProof/>
            <w:webHidden/>
          </w:rPr>
        </w:r>
        <w:r w:rsidR="0028441D">
          <w:rPr>
            <w:noProof/>
            <w:webHidden/>
          </w:rPr>
          <w:fldChar w:fldCharType="separate"/>
        </w:r>
        <w:r w:rsidR="00E678F2">
          <w:rPr>
            <w:noProof/>
            <w:webHidden/>
          </w:rPr>
          <w:t>55</w:t>
        </w:r>
        <w:r w:rsidR="0028441D">
          <w:rPr>
            <w:noProof/>
            <w:webHidden/>
          </w:rPr>
          <w:fldChar w:fldCharType="end"/>
        </w:r>
      </w:hyperlink>
    </w:p>
    <w:p w14:paraId="6A89C768" w14:textId="77777777" w:rsidR="0028441D" w:rsidRDefault="00A40FED">
      <w:pPr>
        <w:pStyle w:val="TOC3"/>
        <w:tabs>
          <w:tab w:val="left" w:pos="880"/>
          <w:tab w:val="right" w:leader="dot" w:pos="9204"/>
        </w:tabs>
        <w:rPr>
          <w:rFonts w:asciiTheme="minorHAnsi" w:hAnsiTheme="minorHAnsi"/>
          <w:noProof/>
          <w:sz w:val="22"/>
          <w:szCs w:val="22"/>
          <w:lang w:val="en-GB" w:eastAsia="en-GB"/>
        </w:rPr>
      </w:pPr>
      <w:hyperlink w:anchor="_Toc58492425" w:history="1">
        <w:r w:rsidR="0028441D" w:rsidRPr="003650FF">
          <w:rPr>
            <w:rStyle w:val="Hyperlink"/>
            <w:noProof/>
            <w:lang w:val="en-GB"/>
          </w:rPr>
          <w:t>4.3.1</w:t>
        </w:r>
        <w:r w:rsidR="0028441D">
          <w:rPr>
            <w:rFonts w:asciiTheme="minorHAnsi" w:hAnsiTheme="minorHAnsi"/>
            <w:noProof/>
            <w:sz w:val="22"/>
            <w:szCs w:val="22"/>
            <w:lang w:val="en-GB" w:eastAsia="en-GB"/>
          </w:rPr>
          <w:tab/>
        </w:r>
        <w:r w:rsidR="0028441D" w:rsidRPr="003650FF">
          <w:rPr>
            <w:rStyle w:val="Hyperlink"/>
            <w:noProof/>
            <w:lang w:val="en-GB"/>
          </w:rPr>
          <w:t>Income and savings</w:t>
        </w:r>
        <w:r w:rsidR="0028441D">
          <w:rPr>
            <w:noProof/>
            <w:webHidden/>
          </w:rPr>
          <w:tab/>
        </w:r>
        <w:r w:rsidR="0028441D">
          <w:rPr>
            <w:noProof/>
            <w:webHidden/>
          </w:rPr>
          <w:fldChar w:fldCharType="begin"/>
        </w:r>
        <w:r w:rsidR="0028441D">
          <w:rPr>
            <w:noProof/>
            <w:webHidden/>
          </w:rPr>
          <w:instrText xml:space="preserve"> PAGEREF _Toc58492425 \h </w:instrText>
        </w:r>
        <w:r w:rsidR="0028441D">
          <w:rPr>
            <w:noProof/>
            <w:webHidden/>
          </w:rPr>
        </w:r>
        <w:r w:rsidR="0028441D">
          <w:rPr>
            <w:noProof/>
            <w:webHidden/>
          </w:rPr>
          <w:fldChar w:fldCharType="separate"/>
        </w:r>
        <w:r w:rsidR="00E678F2">
          <w:rPr>
            <w:noProof/>
            <w:webHidden/>
          </w:rPr>
          <w:t>56</w:t>
        </w:r>
        <w:r w:rsidR="0028441D">
          <w:rPr>
            <w:noProof/>
            <w:webHidden/>
          </w:rPr>
          <w:fldChar w:fldCharType="end"/>
        </w:r>
      </w:hyperlink>
    </w:p>
    <w:p w14:paraId="42B3D931" w14:textId="77777777" w:rsidR="0028441D" w:rsidRDefault="00A40FED">
      <w:pPr>
        <w:pStyle w:val="TOC3"/>
        <w:tabs>
          <w:tab w:val="left" w:pos="880"/>
          <w:tab w:val="right" w:leader="dot" w:pos="9204"/>
        </w:tabs>
        <w:rPr>
          <w:rFonts w:asciiTheme="minorHAnsi" w:hAnsiTheme="minorHAnsi"/>
          <w:noProof/>
          <w:sz w:val="22"/>
          <w:szCs w:val="22"/>
          <w:lang w:val="en-GB" w:eastAsia="en-GB"/>
        </w:rPr>
      </w:pPr>
      <w:hyperlink w:anchor="_Toc58492426" w:history="1">
        <w:r w:rsidR="0028441D" w:rsidRPr="003650FF">
          <w:rPr>
            <w:rStyle w:val="Hyperlink"/>
            <w:noProof/>
            <w:lang w:val="en-GB"/>
          </w:rPr>
          <w:t>4.3.2</w:t>
        </w:r>
        <w:r w:rsidR="0028441D">
          <w:rPr>
            <w:rFonts w:asciiTheme="minorHAnsi" w:hAnsiTheme="minorHAnsi"/>
            <w:noProof/>
            <w:sz w:val="22"/>
            <w:szCs w:val="22"/>
            <w:lang w:val="en-GB" w:eastAsia="en-GB"/>
          </w:rPr>
          <w:tab/>
        </w:r>
        <w:r w:rsidR="0028441D" w:rsidRPr="003650FF">
          <w:rPr>
            <w:rStyle w:val="Hyperlink"/>
            <w:noProof/>
            <w:lang w:val="en-GB"/>
          </w:rPr>
          <w:t>Expenditure</w:t>
        </w:r>
        <w:r w:rsidR="0028441D">
          <w:rPr>
            <w:noProof/>
            <w:webHidden/>
          </w:rPr>
          <w:tab/>
        </w:r>
        <w:r w:rsidR="0028441D">
          <w:rPr>
            <w:noProof/>
            <w:webHidden/>
          </w:rPr>
          <w:fldChar w:fldCharType="begin"/>
        </w:r>
        <w:r w:rsidR="0028441D">
          <w:rPr>
            <w:noProof/>
            <w:webHidden/>
          </w:rPr>
          <w:instrText xml:space="preserve"> PAGEREF _Toc58492426 \h </w:instrText>
        </w:r>
        <w:r w:rsidR="0028441D">
          <w:rPr>
            <w:noProof/>
            <w:webHidden/>
          </w:rPr>
        </w:r>
        <w:r w:rsidR="0028441D">
          <w:rPr>
            <w:noProof/>
            <w:webHidden/>
          </w:rPr>
          <w:fldChar w:fldCharType="separate"/>
        </w:r>
        <w:r w:rsidR="00E678F2">
          <w:rPr>
            <w:noProof/>
            <w:webHidden/>
          </w:rPr>
          <w:t>56</w:t>
        </w:r>
        <w:r w:rsidR="0028441D">
          <w:rPr>
            <w:noProof/>
            <w:webHidden/>
          </w:rPr>
          <w:fldChar w:fldCharType="end"/>
        </w:r>
      </w:hyperlink>
    </w:p>
    <w:p w14:paraId="08A002AC" w14:textId="77777777" w:rsidR="0028441D" w:rsidRDefault="00A40FED">
      <w:pPr>
        <w:pStyle w:val="TOC3"/>
        <w:tabs>
          <w:tab w:val="left" w:pos="880"/>
          <w:tab w:val="right" w:leader="dot" w:pos="9204"/>
        </w:tabs>
        <w:rPr>
          <w:rFonts w:asciiTheme="minorHAnsi" w:hAnsiTheme="minorHAnsi"/>
          <w:noProof/>
          <w:sz w:val="22"/>
          <w:szCs w:val="22"/>
          <w:lang w:val="en-GB" w:eastAsia="en-GB"/>
        </w:rPr>
      </w:pPr>
      <w:hyperlink w:anchor="_Toc58492427" w:history="1">
        <w:r w:rsidR="0028441D" w:rsidRPr="003650FF">
          <w:rPr>
            <w:rStyle w:val="Hyperlink"/>
            <w:noProof/>
            <w:lang w:val="en-GB"/>
          </w:rPr>
          <w:t>4.3.3</w:t>
        </w:r>
        <w:r w:rsidR="0028441D">
          <w:rPr>
            <w:rFonts w:asciiTheme="minorHAnsi" w:hAnsiTheme="minorHAnsi"/>
            <w:noProof/>
            <w:sz w:val="22"/>
            <w:szCs w:val="22"/>
            <w:lang w:val="en-GB" w:eastAsia="en-GB"/>
          </w:rPr>
          <w:tab/>
        </w:r>
        <w:r w:rsidR="0028441D" w:rsidRPr="003650FF">
          <w:rPr>
            <w:rStyle w:val="Hyperlink"/>
            <w:noProof/>
            <w:lang w:val="en-GB"/>
          </w:rPr>
          <w:t>Consumption</w:t>
        </w:r>
        <w:r w:rsidR="0028441D">
          <w:rPr>
            <w:noProof/>
            <w:webHidden/>
          </w:rPr>
          <w:tab/>
        </w:r>
        <w:r w:rsidR="0028441D">
          <w:rPr>
            <w:noProof/>
            <w:webHidden/>
          </w:rPr>
          <w:fldChar w:fldCharType="begin"/>
        </w:r>
        <w:r w:rsidR="0028441D">
          <w:rPr>
            <w:noProof/>
            <w:webHidden/>
          </w:rPr>
          <w:instrText xml:space="preserve"> PAGEREF _Toc58492427 \h </w:instrText>
        </w:r>
        <w:r w:rsidR="0028441D">
          <w:rPr>
            <w:noProof/>
            <w:webHidden/>
          </w:rPr>
        </w:r>
        <w:r w:rsidR="0028441D">
          <w:rPr>
            <w:noProof/>
            <w:webHidden/>
          </w:rPr>
          <w:fldChar w:fldCharType="separate"/>
        </w:r>
        <w:r w:rsidR="00E678F2">
          <w:rPr>
            <w:noProof/>
            <w:webHidden/>
          </w:rPr>
          <w:t>57</w:t>
        </w:r>
        <w:r w:rsidR="0028441D">
          <w:rPr>
            <w:noProof/>
            <w:webHidden/>
          </w:rPr>
          <w:fldChar w:fldCharType="end"/>
        </w:r>
      </w:hyperlink>
    </w:p>
    <w:p w14:paraId="7D933A1A" w14:textId="77777777" w:rsidR="0028441D" w:rsidRDefault="00A40FED">
      <w:pPr>
        <w:pStyle w:val="TOC3"/>
        <w:tabs>
          <w:tab w:val="left" w:pos="880"/>
          <w:tab w:val="right" w:leader="dot" w:pos="9204"/>
        </w:tabs>
        <w:rPr>
          <w:rFonts w:asciiTheme="minorHAnsi" w:hAnsiTheme="minorHAnsi"/>
          <w:noProof/>
          <w:sz w:val="22"/>
          <w:szCs w:val="22"/>
          <w:lang w:val="en-GB" w:eastAsia="en-GB"/>
        </w:rPr>
      </w:pPr>
      <w:hyperlink w:anchor="_Toc58492428" w:history="1">
        <w:r w:rsidR="0028441D" w:rsidRPr="003650FF">
          <w:rPr>
            <w:rStyle w:val="Hyperlink"/>
            <w:noProof/>
            <w:lang w:val="en-GB"/>
          </w:rPr>
          <w:t>4.3.4</w:t>
        </w:r>
        <w:r w:rsidR="0028441D">
          <w:rPr>
            <w:rFonts w:asciiTheme="minorHAnsi" w:hAnsiTheme="minorHAnsi"/>
            <w:noProof/>
            <w:sz w:val="22"/>
            <w:szCs w:val="22"/>
            <w:lang w:val="en-GB" w:eastAsia="en-GB"/>
          </w:rPr>
          <w:tab/>
        </w:r>
        <w:r w:rsidR="0028441D" w:rsidRPr="003650FF">
          <w:rPr>
            <w:rStyle w:val="Hyperlink"/>
            <w:noProof/>
            <w:lang w:val="en-GB"/>
          </w:rPr>
          <w:t>Prices</w:t>
        </w:r>
        <w:r w:rsidR="0028441D">
          <w:rPr>
            <w:noProof/>
            <w:webHidden/>
          </w:rPr>
          <w:tab/>
        </w:r>
        <w:r w:rsidR="0028441D">
          <w:rPr>
            <w:noProof/>
            <w:webHidden/>
          </w:rPr>
          <w:fldChar w:fldCharType="begin"/>
        </w:r>
        <w:r w:rsidR="0028441D">
          <w:rPr>
            <w:noProof/>
            <w:webHidden/>
          </w:rPr>
          <w:instrText xml:space="preserve"> PAGEREF _Toc58492428 \h </w:instrText>
        </w:r>
        <w:r w:rsidR="0028441D">
          <w:rPr>
            <w:noProof/>
            <w:webHidden/>
          </w:rPr>
        </w:r>
        <w:r w:rsidR="0028441D">
          <w:rPr>
            <w:noProof/>
            <w:webHidden/>
          </w:rPr>
          <w:fldChar w:fldCharType="separate"/>
        </w:r>
        <w:r w:rsidR="00E678F2">
          <w:rPr>
            <w:noProof/>
            <w:webHidden/>
          </w:rPr>
          <w:t>58</w:t>
        </w:r>
        <w:r w:rsidR="0028441D">
          <w:rPr>
            <w:noProof/>
            <w:webHidden/>
          </w:rPr>
          <w:fldChar w:fldCharType="end"/>
        </w:r>
      </w:hyperlink>
    </w:p>
    <w:p w14:paraId="1428EB70" w14:textId="77777777" w:rsidR="0028441D" w:rsidRDefault="00A40FED">
      <w:pPr>
        <w:pStyle w:val="TOC3"/>
        <w:tabs>
          <w:tab w:val="left" w:pos="880"/>
          <w:tab w:val="right" w:leader="dot" w:pos="9204"/>
        </w:tabs>
        <w:rPr>
          <w:rFonts w:asciiTheme="minorHAnsi" w:hAnsiTheme="minorHAnsi"/>
          <w:noProof/>
          <w:sz w:val="22"/>
          <w:szCs w:val="22"/>
          <w:lang w:val="en-GB" w:eastAsia="en-GB"/>
        </w:rPr>
      </w:pPr>
      <w:hyperlink w:anchor="_Toc58492429" w:history="1">
        <w:r w:rsidR="0028441D" w:rsidRPr="003650FF">
          <w:rPr>
            <w:rStyle w:val="Hyperlink"/>
            <w:noProof/>
            <w:lang w:val="en-GB"/>
          </w:rPr>
          <w:t>4.3.5</w:t>
        </w:r>
        <w:r w:rsidR="0028441D">
          <w:rPr>
            <w:rFonts w:asciiTheme="minorHAnsi" w:hAnsiTheme="minorHAnsi"/>
            <w:noProof/>
            <w:sz w:val="22"/>
            <w:szCs w:val="22"/>
            <w:lang w:val="en-GB" w:eastAsia="en-GB"/>
          </w:rPr>
          <w:tab/>
        </w:r>
        <w:r w:rsidR="0028441D" w:rsidRPr="003650FF">
          <w:rPr>
            <w:rStyle w:val="Hyperlink"/>
            <w:noProof/>
            <w:lang w:val="en-GB"/>
          </w:rPr>
          <w:t>Health and childhood development</w:t>
        </w:r>
        <w:r w:rsidR="0028441D">
          <w:rPr>
            <w:noProof/>
            <w:webHidden/>
          </w:rPr>
          <w:tab/>
        </w:r>
        <w:r w:rsidR="0028441D">
          <w:rPr>
            <w:noProof/>
            <w:webHidden/>
          </w:rPr>
          <w:fldChar w:fldCharType="begin"/>
        </w:r>
        <w:r w:rsidR="0028441D">
          <w:rPr>
            <w:noProof/>
            <w:webHidden/>
          </w:rPr>
          <w:instrText xml:space="preserve"> PAGEREF _Toc58492429 \h </w:instrText>
        </w:r>
        <w:r w:rsidR="0028441D">
          <w:rPr>
            <w:noProof/>
            <w:webHidden/>
          </w:rPr>
        </w:r>
        <w:r w:rsidR="0028441D">
          <w:rPr>
            <w:noProof/>
            <w:webHidden/>
          </w:rPr>
          <w:fldChar w:fldCharType="separate"/>
        </w:r>
        <w:r w:rsidR="00E678F2">
          <w:rPr>
            <w:noProof/>
            <w:webHidden/>
          </w:rPr>
          <w:t>59</w:t>
        </w:r>
        <w:r w:rsidR="0028441D">
          <w:rPr>
            <w:noProof/>
            <w:webHidden/>
          </w:rPr>
          <w:fldChar w:fldCharType="end"/>
        </w:r>
      </w:hyperlink>
    </w:p>
    <w:p w14:paraId="00DCE210" w14:textId="77777777" w:rsidR="0028441D" w:rsidRDefault="00A40FED">
      <w:pPr>
        <w:pStyle w:val="TOC3"/>
        <w:tabs>
          <w:tab w:val="left" w:pos="880"/>
          <w:tab w:val="right" w:leader="dot" w:pos="9204"/>
        </w:tabs>
        <w:rPr>
          <w:rFonts w:asciiTheme="minorHAnsi" w:hAnsiTheme="minorHAnsi"/>
          <w:noProof/>
          <w:sz w:val="22"/>
          <w:szCs w:val="22"/>
          <w:lang w:val="en-GB" w:eastAsia="en-GB"/>
        </w:rPr>
      </w:pPr>
      <w:hyperlink w:anchor="_Toc58492430" w:history="1">
        <w:r w:rsidR="0028441D" w:rsidRPr="003650FF">
          <w:rPr>
            <w:rStyle w:val="Hyperlink"/>
            <w:noProof/>
            <w:lang w:val="en-GB"/>
          </w:rPr>
          <w:t>4.3.6</w:t>
        </w:r>
        <w:r w:rsidR="0028441D">
          <w:rPr>
            <w:rFonts w:asciiTheme="minorHAnsi" w:hAnsiTheme="minorHAnsi"/>
            <w:noProof/>
            <w:sz w:val="22"/>
            <w:szCs w:val="22"/>
            <w:lang w:val="en-GB" w:eastAsia="en-GB"/>
          </w:rPr>
          <w:tab/>
        </w:r>
        <w:r w:rsidR="0028441D" w:rsidRPr="003650FF">
          <w:rPr>
            <w:rStyle w:val="Hyperlink"/>
            <w:noProof/>
            <w:lang w:val="en-GB"/>
          </w:rPr>
          <w:t>Household costs</w:t>
        </w:r>
        <w:r w:rsidR="0028441D">
          <w:rPr>
            <w:noProof/>
            <w:webHidden/>
          </w:rPr>
          <w:tab/>
        </w:r>
        <w:r w:rsidR="0028441D">
          <w:rPr>
            <w:noProof/>
            <w:webHidden/>
          </w:rPr>
          <w:fldChar w:fldCharType="begin"/>
        </w:r>
        <w:r w:rsidR="0028441D">
          <w:rPr>
            <w:noProof/>
            <w:webHidden/>
          </w:rPr>
          <w:instrText xml:space="preserve"> PAGEREF _Toc58492430 \h </w:instrText>
        </w:r>
        <w:r w:rsidR="0028441D">
          <w:rPr>
            <w:noProof/>
            <w:webHidden/>
          </w:rPr>
        </w:r>
        <w:r w:rsidR="0028441D">
          <w:rPr>
            <w:noProof/>
            <w:webHidden/>
          </w:rPr>
          <w:fldChar w:fldCharType="separate"/>
        </w:r>
        <w:r w:rsidR="00E678F2">
          <w:rPr>
            <w:noProof/>
            <w:webHidden/>
          </w:rPr>
          <w:t>60</w:t>
        </w:r>
        <w:r w:rsidR="0028441D">
          <w:rPr>
            <w:noProof/>
            <w:webHidden/>
          </w:rPr>
          <w:fldChar w:fldCharType="end"/>
        </w:r>
      </w:hyperlink>
    </w:p>
    <w:p w14:paraId="34D92008" w14:textId="77777777" w:rsidR="0028441D" w:rsidRDefault="00A40FED">
      <w:pPr>
        <w:pStyle w:val="TOC1"/>
        <w:tabs>
          <w:tab w:val="right" w:leader="dot" w:pos="9204"/>
        </w:tabs>
        <w:rPr>
          <w:rFonts w:asciiTheme="minorHAnsi" w:hAnsiTheme="minorHAnsi"/>
          <w:smallCaps w:val="0"/>
          <w:noProof/>
          <w:color w:val="auto"/>
          <w:szCs w:val="22"/>
          <w:lang w:val="en-GB" w:eastAsia="en-GB"/>
        </w:rPr>
      </w:pPr>
      <w:hyperlink w:anchor="_Toc58492431" w:history="1">
        <w:r w:rsidR="0028441D" w:rsidRPr="003650FF">
          <w:rPr>
            <w:rStyle w:val="Hyperlink"/>
            <w:noProof/>
            <w:lang w:val="en-GB"/>
          </w:rPr>
          <w:t>Chapter 5</w:t>
        </w:r>
        <w:r w:rsidR="0028441D">
          <w:rPr>
            <w:noProof/>
            <w:webHidden/>
          </w:rPr>
          <w:tab/>
        </w:r>
        <w:r w:rsidR="0028441D">
          <w:rPr>
            <w:noProof/>
            <w:webHidden/>
          </w:rPr>
          <w:fldChar w:fldCharType="begin"/>
        </w:r>
        <w:r w:rsidR="0028441D">
          <w:rPr>
            <w:noProof/>
            <w:webHidden/>
          </w:rPr>
          <w:instrText xml:space="preserve"> PAGEREF _Toc58492431 \h </w:instrText>
        </w:r>
        <w:r w:rsidR="0028441D">
          <w:rPr>
            <w:noProof/>
            <w:webHidden/>
          </w:rPr>
        </w:r>
        <w:r w:rsidR="0028441D">
          <w:rPr>
            <w:noProof/>
            <w:webHidden/>
          </w:rPr>
          <w:fldChar w:fldCharType="separate"/>
        </w:r>
        <w:r w:rsidR="00E678F2">
          <w:rPr>
            <w:noProof/>
            <w:webHidden/>
          </w:rPr>
          <w:t>61</w:t>
        </w:r>
        <w:r w:rsidR="0028441D">
          <w:rPr>
            <w:noProof/>
            <w:webHidden/>
          </w:rPr>
          <w:fldChar w:fldCharType="end"/>
        </w:r>
      </w:hyperlink>
    </w:p>
    <w:p w14:paraId="08AEB0CC" w14:textId="77777777" w:rsidR="0028441D" w:rsidRDefault="00A40FED">
      <w:pPr>
        <w:pStyle w:val="TOC1"/>
        <w:tabs>
          <w:tab w:val="right" w:leader="dot" w:pos="9204"/>
        </w:tabs>
        <w:rPr>
          <w:rFonts w:asciiTheme="minorHAnsi" w:hAnsiTheme="minorHAnsi"/>
          <w:smallCaps w:val="0"/>
          <w:noProof/>
          <w:color w:val="auto"/>
          <w:szCs w:val="22"/>
          <w:lang w:val="en-GB" w:eastAsia="en-GB"/>
        </w:rPr>
      </w:pPr>
      <w:hyperlink w:anchor="_Toc58492432" w:history="1">
        <w:r w:rsidR="0028441D" w:rsidRPr="003650FF">
          <w:rPr>
            <w:rStyle w:val="Hyperlink"/>
            <w:rFonts w:eastAsia="Century Gothic"/>
            <w:noProof/>
            <w:lang w:val="en-GB"/>
          </w:rPr>
          <w:t>Evaluation conclusions, lessons learned and recommendations</w:t>
        </w:r>
        <w:r w:rsidR="0028441D">
          <w:rPr>
            <w:noProof/>
            <w:webHidden/>
          </w:rPr>
          <w:tab/>
        </w:r>
        <w:r w:rsidR="0028441D">
          <w:rPr>
            <w:noProof/>
            <w:webHidden/>
          </w:rPr>
          <w:fldChar w:fldCharType="begin"/>
        </w:r>
        <w:r w:rsidR="0028441D">
          <w:rPr>
            <w:noProof/>
            <w:webHidden/>
          </w:rPr>
          <w:instrText xml:space="preserve"> PAGEREF _Toc58492432 \h </w:instrText>
        </w:r>
        <w:r w:rsidR="0028441D">
          <w:rPr>
            <w:noProof/>
            <w:webHidden/>
          </w:rPr>
        </w:r>
        <w:r w:rsidR="0028441D">
          <w:rPr>
            <w:noProof/>
            <w:webHidden/>
          </w:rPr>
          <w:fldChar w:fldCharType="separate"/>
        </w:r>
        <w:r w:rsidR="00E678F2">
          <w:rPr>
            <w:noProof/>
            <w:webHidden/>
          </w:rPr>
          <w:t>61</w:t>
        </w:r>
        <w:r w:rsidR="0028441D">
          <w:rPr>
            <w:noProof/>
            <w:webHidden/>
          </w:rPr>
          <w:fldChar w:fldCharType="end"/>
        </w:r>
      </w:hyperlink>
    </w:p>
    <w:p w14:paraId="30C13194" w14:textId="77777777" w:rsidR="0028441D" w:rsidRDefault="00A40FED">
      <w:pPr>
        <w:pStyle w:val="TOC2"/>
        <w:tabs>
          <w:tab w:val="right" w:leader="dot" w:pos="9204"/>
        </w:tabs>
        <w:rPr>
          <w:rFonts w:asciiTheme="minorHAnsi" w:hAnsiTheme="minorHAnsi"/>
          <w:noProof/>
          <w:szCs w:val="22"/>
          <w:lang w:val="en-GB" w:eastAsia="en-GB"/>
        </w:rPr>
      </w:pPr>
      <w:hyperlink w:anchor="_Toc58492433" w:history="1">
        <w:r w:rsidR="0028441D" w:rsidRPr="003650FF">
          <w:rPr>
            <w:rStyle w:val="Hyperlink"/>
            <w:noProof/>
            <w:lang w:val="en-GB"/>
            <w14:scene3d>
              <w14:camera w14:prst="orthographicFront"/>
              <w14:lightRig w14:rig="threePt" w14:dir="t">
                <w14:rot w14:lat="0" w14:lon="0" w14:rev="0"/>
              </w14:lightRig>
            </w14:scene3d>
          </w:rPr>
          <w:t>5.1</w:t>
        </w:r>
        <w:r w:rsidR="0028441D" w:rsidRPr="003650FF">
          <w:rPr>
            <w:rStyle w:val="Hyperlink"/>
            <w:noProof/>
            <w:lang w:val="en-GB"/>
          </w:rPr>
          <w:t xml:space="preserve"> Conclusions</w:t>
        </w:r>
        <w:r w:rsidR="0028441D">
          <w:rPr>
            <w:noProof/>
            <w:webHidden/>
          </w:rPr>
          <w:tab/>
        </w:r>
        <w:r w:rsidR="0028441D">
          <w:rPr>
            <w:noProof/>
            <w:webHidden/>
          </w:rPr>
          <w:fldChar w:fldCharType="begin"/>
        </w:r>
        <w:r w:rsidR="0028441D">
          <w:rPr>
            <w:noProof/>
            <w:webHidden/>
          </w:rPr>
          <w:instrText xml:space="preserve"> PAGEREF _Toc58492433 \h </w:instrText>
        </w:r>
        <w:r w:rsidR="0028441D">
          <w:rPr>
            <w:noProof/>
            <w:webHidden/>
          </w:rPr>
        </w:r>
        <w:r w:rsidR="0028441D">
          <w:rPr>
            <w:noProof/>
            <w:webHidden/>
          </w:rPr>
          <w:fldChar w:fldCharType="separate"/>
        </w:r>
        <w:r w:rsidR="00E678F2">
          <w:rPr>
            <w:noProof/>
            <w:webHidden/>
          </w:rPr>
          <w:t>61</w:t>
        </w:r>
        <w:r w:rsidR="0028441D">
          <w:rPr>
            <w:noProof/>
            <w:webHidden/>
          </w:rPr>
          <w:fldChar w:fldCharType="end"/>
        </w:r>
      </w:hyperlink>
    </w:p>
    <w:p w14:paraId="7E97C414" w14:textId="77777777" w:rsidR="0028441D" w:rsidRDefault="00A40FED">
      <w:pPr>
        <w:pStyle w:val="TOC3"/>
        <w:tabs>
          <w:tab w:val="left" w:pos="880"/>
          <w:tab w:val="right" w:leader="dot" w:pos="9204"/>
        </w:tabs>
        <w:rPr>
          <w:rFonts w:asciiTheme="minorHAnsi" w:hAnsiTheme="minorHAnsi"/>
          <w:noProof/>
          <w:sz w:val="22"/>
          <w:szCs w:val="22"/>
          <w:lang w:val="en-GB" w:eastAsia="en-GB"/>
        </w:rPr>
      </w:pPr>
      <w:hyperlink w:anchor="_Toc58492434" w:history="1">
        <w:r w:rsidR="0028441D" w:rsidRPr="003650FF">
          <w:rPr>
            <w:rStyle w:val="Hyperlink"/>
            <w:noProof/>
            <w:lang w:val="en-GB"/>
          </w:rPr>
          <w:t>5.1.1</w:t>
        </w:r>
        <w:r w:rsidR="0028441D">
          <w:rPr>
            <w:rFonts w:asciiTheme="minorHAnsi" w:hAnsiTheme="minorHAnsi"/>
            <w:noProof/>
            <w:sz w:val="22"/>
            <w:szCs w:val="22"/>
            <w:lang w:val="en-GB" w:eastAsia="en-GB"/>
          </w:rPr>
          <w:tab/>
        </w:r>
        <w:r w:rsidR="0028441D" w:rsidRPr="003650FF">
          <w:rPr>
            <w:rStyle w:val="Hyperlink"/>
            <w:noProof/>
            <w:lang w:val="en-GB"/>
          </w:rPr>
          <w:t>UNICEF contribution to the TSA</w:t>
        </w:r>
        <w:r w:rsidR="0028441D">
          <w:rPr>
            <w:noProof/>
            <w:webHidden/>
          </w:rPr>
          <w:tab/>
        </w:r>
        <w:r w:rsidR="0028441D">
          <w:rPr>
            <w:noProof/>
            <w:webHidden/>
          </w:rPr>
          <w:fldChar w:fldCharType="begin"/>
        </w:r>
        <w:r w:rsidR="0028441D">
          <w:rPr>
            <w:noProof/>
            <w:webHidden/>
          </w:rPr>
          <w:instrText xml:space="preserve"> PAGEREF _Toc58492434 \h </w:instrText>
        </w:r>
        <w:r w:rsidR="0028441D">
          <w:rPr>
            <w:noProof/>
            <w:webHidden/>
          </w:rPr>
        </w:r>
        <w:r w:rsidR="0028441D">
          <w:rPr>
            <w:noProof/>
            <w:webHidden/>
          </w:rPr>
          <w:fldChar w:fldCharType="separate"/>
        </w:r>
        <w:r w:rsidR="00E678F2">
          <w:rPr>
            <w:noProof/>
            <w:webHidden/>
          </w:rPr>
          <w:t>61</w:t>
        </w:r>
        <w:r w:rsidR="0028441D">
          <w:rPr>
            <w:noProof/>
            <w:webHidden/>
          </w:rPr>
          <w:fldChar w:fldCharType="end"/>
        </w:r>
      </w:hyperlink>
    </w:p>
    <w:p w14:paraId="1F4A3C80" w14:textId="77777777" w:rsidR="0028441D" w:rsidRDefault="00A40FED">
      <w:pPr>
        <w:pStyle w:val="TOC3"/>
        <w:tabs>
          <w:tab w:val="left" w:pos="880"/>
          <w:tab w:val="right" w:leader="dot" w:pos="9204"/>
        </w:tabs>
        <w:rPr>
          <w:rFonts w:asciiTheme="minorHAnsi" w:hAnsiTheme="minorHAnsi"/>
          <w:noProof/>
          <w:sz w:val="22"/>
          <w:szCs w:val="22"/>
          <w:lang w:val="en-GB" w:eastAsia="en-GB"/>
        </w:rPr>
      </w:pPr>
      <w:hyperlink w:anchor="_Toc58492435" w:history="1">
        <w:r w:rsidR="0028441D" w:rsidRPr="003650FF">
          <w:rPr>
            <w:rStyle w:val="Hyperlink"/>
            <w:noProof/>
            <w:lang w:val="en-GB"/>
          </w:rPr>
          <w:t>5.1.2</w:t>
        </w:r>
        <w:r w:rsidR="0028441D">
          <w:rPr>
            <w:rFonts w:asciiTheme="minorHAnsi" w:hAnsiTheme="minorHAnsi"/>
            <w:noProof/>
            <w:sz w:val="22"/>
            <w:szCs w:val="22"/>
            <w:lang w:val="en-GB" w:eastAsia="en-GB"/>
          </w:rPr>
          <w:tab/>
        </w:r>
        <w:r w:rsidR="0028441D" w:rsidRPr="003650FF">
          <w:rPr>
            <w:rStyle w:val="Hyperlink"/>
            <w:noProof/>
            <w:lang w:val="en-GB"/>
          </w:rPr>
          <w:t>TSA impacts</w:t>
        </w:r>
        <w:r w:rsidR="0028441D">
          <w:rPr>
            <w:noProof/>
            <w:webHidden/>
          </w:rPr>
          <w:tab/>
        </w:r>
        <w:r w:rsidR="0028441D">
          <w:rPr>
            <w:noProof/>
            <w:webHidden/>
          </w:rPr>
          <w:fldChar w:fldCharType="begin"/>
        </w:r>
        <w:r w:rsidR="0028441D">
          <w:rPr>
            <w:noProof/>
            <w:webHidden/>
          </w:rPr>
          <w:instrText xml:space="preserve"> PAGEREF _Toc58492435 \h </w:instrText>
        </w:r>
        <w:r w:rsidR="0028441D">
          <w:rPr>
            <w:noProof/>
            <w:webHidden/>
          </w:rPr>
        </w:r>
        <w:r w:rsidR="0028441D">
          <w:rPr>
            <w:noProof/>
            <w:webHidden/>
          </w:rPr>
          <w:fldChar w:fldCharType="separate"/>
        </w:r>
        <w:r w:rsidR="00E678F2">
          <w:rPr>
            <w:noProof/>
            <w:webHidden/>
          </w:rPr>
          <w:t>62</w:t>
        </w:r>
        <w:r w:rsidR="0028441D">
          <w:rPr>
            <w:noProof/>
            <w:webHidden/>
          </w:rPr>
          <w:fldChar w:fldCharType="end"/>
        </w:r>
      </w:hyperlink>
    </w:p>
    <w:p w14:paraId="7DFFB4B7" w14:textId="77777777" w:rsidR="0028441D" w:rsidRDefault="00A40FED">
      <w:pPr>
        <w:pStyle w:val="TOC3"/>
        <w:tabs>
          <w:tab w:val="left" w:pos="880"/>
          <w:tab w:val="right" w:leader="dot" w:pos="9204"/>
        </w:tabs>
        <w:rPr>
          <w:rFonts w:asciiTheme="minorHAnsi" w:hAnsiTheme="minorHAnsi"/>
          <w:noProof/>
          <w:sz w:val="22"/>
          <w:szCs w:val="22"/>
          <w:lang w:val="en-GB" w:eastAsia="en-GB"/>
        </w:rPr>
      </w:pPr>
      <w:hyperlink w:anchor="_Toc58492436" w:history="1">
        <w:r w:rsidR="0028441D" w:rsidRPr="003650FF">
          <w:rPr>
            <w:rStyle w:val="Hyperlink"/>
            <w:noProof/>
            <w:lang w:val="en-GB"/>
          </w:rPr>
          <w:t>5.1.3</w:t>
        </w:r>
        <w:r w:rsidR="0028441D">
          <w:rPr>
            <w:rFonts w:asciiTheme="minorHAnsi" w:hAnsiTheme="minorHAnsi"/>
            <w:noProof/>
            <w:sz w:val="22"/>
            <w:szCs w:val="22"/>
            <w:lang w:val="en-GB" w:eastAsia="en-GB"/>
          </w:rPr>
          <w:tab/>
        </w:r>
        <w:r w:rsidR="0028441D" w:rsidRPr="003650FF">
          <w:rPr>
            <w:rStyle w:val="Hyperlink"/>
            <w:noProof/>
            <w:lang w:val="en-GB"/>
          </w:rPr>
          <w:t>The effect of vouchers and messages as part of child benefit.</w:t>
        </w:r>
        <w:r w:rsidR="0028441D">
          <w:rPr>
            <w:noProof/>
            <w:webHidden/>
          </w:rPr>
          <w:tab/>
        </w:r>
        <w:r w:rsidR="0028441D">
          <w:rPr>
            <w:noProof/>
            <w:webHidden/>
          </w:rPr>
          <w:fldChar w:fldCharType="begin"/>
        </w:r>
        <w:r w:rsidR="0028441D">
          <w:rPr>
            <w:noProof/>
            <w:webHidden/>
          </w:rPr>
          <w:instrText xml:space="preserve"> PAGEREF _Toc58492436 \h </w:instrText>
        </w:r>
        <w:r w:rsidR="0028441D">
          <w:rPr>
            <w:noProof/>
            <w:webHidden/>
          </w:rPr>
        </w:r>
        <w:r w:rsidR="0028441D">
          <w:rPr>
            <w:noProof/>
            <w:webHidden/>
          </w:rPr>
          <w:fldChar w:fldCharType="separate"/>
        </w:r>
        <w:r w:rsidR="00E678F2">
          <w:rPr>
            <w:noProof/>
            <w:webHidden/>
          </w:rPr>
          <w:t>63</w:t>
        </w:r>
        <w:r w:rsidR="0028441D">
          <w:rPr>
            <w:noProof/>
            <w:webHidden/>
          </w:rPr>
          <w:fldChar w:fldCharType="end"/>
        </w:r>
      </w:hyperlink>
    </w:p>
    <w:p w14:paraId="55C4D5DA" w14:textId="77777777" w:rsidR="0028441D" w:rsidRDefault="00A40FED">
      <w:pPr>
        <w:pStyle w:val="TOC2"/>
        <w:tabs>
          <w:tab w:val="right" w:leader="dot" w:pos="9204"/>
        </w:tabs>
        <w:rPr>
          <w:rFonts w:asciiTheme="minorHAnsi" w:hAnsiTheme="minorHAnsi"/>
          <w:noProof/>
          <w:szCs w:val="22"/>
          <w:lang w:val="en-GB" w:eastAsia="en-GB"/>
        </w:rPr>
      </w:pPr>
      <w:hyperlink w:anchor="_Toc58492437" w:history="1">
        <w:r w:rsidR="0028441D" w:rsidRPr="003650FF">
          <w:rPr>
            <w:rStyle w:val="Hyperlink"/>
            <w:noProof/>
            <w:lang w:val="en-GB"/>
            <w14:scene3d>
              <w14:camera w14:prst="orthographicFront"/>
              <w14:lightRig w14:rig="threePt" w14:dir="t">
                <w14:rot w14:lat="0" w14:lon="0" w14:rev="0"/>
              </w14:lightRig>
            </w14:scene3d>
          </w:rPr>
          <w:t>5.2</w:t>
        </w:r>
        <w:r w:rsidR="0028441D" w:rsidRPr="003650FF">
          <w:rPr>
            <w:rStyle w:val="Hyperlink"/>
            <w:noProof/>
            <w:lang w:val="en-GB"/>
          </w:rPr>
          <w:t xml:space="preserve"> Lessons learned</w:t>
        </w:r>
        <w:r w:rsidR="0028441D">
          <w:rPr>
            <w:noProof/>
            <w:webHidden/>
          </w:rPr>
          <w:tab/>
        </w:r>
        <w:r w:rsidR="0028441D">
          <w:rPr>
            <w:noProof/>
            <w:webHidden/>
          </w:rPr>
          <w:fldChar w:fldCharType="begin"/>
        </w:r>
        <w:r w:rsidR="0028441D">
          <w:rPr>
            <w:noProof/>
            <w:webHidden/>
          </w:rPr>
          <w:instrText xml:space="preserve"> PAGEREF _Toc58492437 \h </w:instrText>
        </w:r>
        <w:r w:rsidR="0028441D">
          <w:rPr>
            <w:noProof/>
            <w:webHidden/>
          </w:rPr>
        </w:r>
        <w:r w:rsidR="0028441D">
          <w:rPr>
            <w:noProof/>
            <w:webHidden/>
          </w:rPr>
          <w:fldChar w:fldCharType="separate"/>
        </w:r>
        <w:r w:rsidR="00E678F2">
          <w:rPr>
            <w:noProof/>
            <w:webHidden/>
          </w:rPr>
          <w:t>64</w:t>
        </w:r>
        <w:r w:rsidR="0028441D">
          <w:rPr>
            <w:noProof/>
            <w:webHidden/>
          </w:rPr>
          <w:fldChar w:fldCharType="end"/>
        </w:r>
      </w:hyperlink>
    </w:p>
    <w:p w14:paraId="7B4CF252" w14:textId="77777777" w:rsidR="0028441D" w:rsidRDefault="00A40FED">
      <w:pPr>
        <w:pStyle w:val="TOC2"/>
        <w:tabs>
          <w:tab w:val="right" w:leader="dot" w:pos="9204"/>
        </w:tabs>
        <w:rPr>
          <w:rFonts w:asciiTheme="minorHAnsi" w:hAnsiTheme="minorHAnsi"/>
          <w:noProof/>
          <w:szCs w:val="22"/>
          <w:lang w:val="en-GB" w:eastAsia="en-GB"/>
        </w:rPr>
      </w:pPr>
      <w:hyperlink w:anchor="_Toc58492438" w:history="1">
        <w:r w:rsidR="0028441D" w:rsidRPr="003650FF">
          <w:rPr>
            <w:rStyle w:val="Hyperlink"/>
            <w:noProof/>
            <w:lang w:val="en-GB"/>
            <w14:scene3d>
              <w14:camera w14:prst="orthographicFront"/>
              <w14:lightRig w14:rig="threePt" w14:dir="t">
                <w14:rot w14:lat="0" w14:lon="0" w14:rev="0"/>
              </w14:lightRig>
            </w14:scene3d>
          </w:rPr>
          <w:t>5.3</w:t>
        </w:r>
        <w:r w:rsidR="0028441D" w:rsidRPr="003650FF">
          <w:rPr>
            <w:rStyle w:val="Hyperlink"/>
            <w:noProof/>
            <w:lang w:val="en-GB"/>
          </w:rPr>
          <w:t xml:space="preserve"> Recommendations</w:t>
        </w:r>
        <w:r w:rsidR="0028441D">
          <w:rPr>
            <w:noProof/>
            <w:webHidden/>
          </w:rPr>
          <w:tab/>
        </w:r>
        <w:r w:rsidR="0028441D">
          <w:rPr>
            <w:noProof/>
            <w:webHidden/>
          </w:rPr>
          <w:fldChar w:fldCharType="begin"/>
        </w:r>
        <w:r w:rsidR="0028441D">
          <w:rPr>
            <w:noProof/>
            <w:webHidden/>
          </w:rPr>
          <w:instrText xml:space="preserve"> PAGEREF _Toc58492438 \h </w:instrText>
        </w:r>
        <w:r w:rsidR="0028441D">
          <w:rPr>
            <w:noProof/>
            <w:webHidden/>
          </w:rPr>
        </w:r>
        <w:r w:rsidR="0028441D">
          <w:rPr>
            <w:noProof/>
            <w:webHidden/>
          </w:rPr>
          <w:fldChar w:fldCharType="separate"/>
        </w:r>
        <w:r w:rsidR="00E678F2">
          <w:rPr>
            <w:noProof/>
            <w:webHidden/>
          </w:rPr>
          <w:t>64</w:t>
        </w:r>
        <w:r w:rsidR="0028441D">
          <w:rPr>
            <w:noProof/>
            <w:webHidden/>
          </w:rPr>
          <w:fldChar w:fldCharType="end"/>
        </w:r>
      </w:hyperlink>
    </w:p>
    <w:p w14:paraId="51F923BB" w14:textId="77777777" w:rsidR="0028441D" w:rsidRDefault="00A40FED">
      <w:pPr>
        <w:pStyle w:val="TOC3"/>
        <w:tabs>
          <w:tab w:val="left" w:pos="880"/>
          <w:tab w:val="right" w:leader="dot" w:pos="9204"/>
        </w:tabs>
        <w:rPr>
          <w:rFonts w:asciiTheme="minorHAnsi" w:hAnsiTheme="minorHAnsi"/>
          <w:noProof/>
          <w:sz w:val="22"/>
          <w:szCs w:val="22"/>
          <w:lang w:val="en-GB" w:eastAsia="en-GB"/>
        </w:rPr>
      </w:pPr>
      <w:hyperlink w:anchor="_Toc58492439" w:history="1">
        <w:r w:rsidR="0028441D" w:rsidRPr="003650FF">
          <w:rPr>
            <w:rStyle w:val="Hyperlink"/>
            <w:noProof/>
            <w:lang w:val="en-GB"/>
          </w:rPr>
          <w:t>5.3.1</w:t>
        </w:r>
        <w:r w:rsidR="0028441D">
          <w:rPr>
            <w:rFonts w:asciiTheme="minorHAnsi" w:hAnsiTheme="minorHAnsi"/>
            <w:noProof/>
            <w:sz w:val="22"/>
            <w:szCs w:val="22"/>
            <w:lang w:val="en-GB" w:eastAsia="en-GB"/>
          </w:rPr>
          <w:tab/>
        </w:r>
        <w:r w:rsidR="0028441D" w:rsidRPr="003650FF">
          <w:rPr>
            <w:rStyle w:val="Hyperlink"/>
            <w:noProof/>
            <w:lang w:val="en-GB"/>
          </w:rPr>
          <w:t>UNICEF contribution to the TSA</w:t>
        </w:r>
        <w:r w:rsidR="0028441D">
          <w:rPr>
            <w:noProof/>
            <w:webHidden/>
          </w:rPr>
          <w:tab/>
        </w:r>
        <w:r w:rsidR="0028441D">
          <w:rPr>
            <w:noProof/>
            <w:webHidden/>
          </w:rPr>
          <w:fldChar w:fldCharType="begin"/>
        </w:r>
        <w:r w:rsidR="0028441D">
          <w:rPr>
            <w:noProof/>
            <w:webHidden/>
          </w:rPr>
          <w:instrText xml:space="preserve"> PAGEREF _Toc58492439 \h </w:instrText>
        </w:r>
        <w:r w:rsidR="0028441D">
          <w:rPr>
            <w:noProof/>
            <w:webHidden/>
          </w:rPr>
        </w:r>
        <w:r w:rsidR="0028441D">
          <w:rPr>
            <w:noProof/>
            <w:webHidden/>
          </w:rPr>
          <w:fldChar w:fldCharType="separate"/>
        </w:r>
        <w:r w:rsidR="00E678F2">
          <w:rPr>
            <w:noProof/>
            <w:webHidden/>
          </w:rPr>
          <w:t>64</w:t>
        </w:r>
        <w:r w:rsidR="0028441D">
          <w:rPr>
            <w:noProof/>
            <w:webHidden/>
          </w:rPr>
          <w:fldChar w:fldCharType="end"/>
        </w:r>
      </w:hyperlink>
    </w:p>
    <w:p w14:paraId="5DDCA528" w14:textId="77777777" w:rsidR="0028441D" w:rsidRDefault="00A40FED">
      <w:pPr>
        <w:pStyle w:val="TOC3"/>
        <w:tabs>
          <w:tab w:val="left" w:pos="880"/>
          <w:tab w:val="right" w:leader="dot" w:pos="9204"/>
        </w:tabs>
        <w:rPr>
          <w:rFonts w:asciiTheme="minorHAnsi" w:hAnsiTheme="minorHAnsi"/>
          <w:noProof/>
          <w:sz w:val="22"/>
          <w:szCs w:val="22"/>
          <w:lang w:val="en-GB" w:eastAsia="en-GB"/>
        </w:rPr>
      </w:pPr>
      <w:hyperlink w:anchor="_Toc58492440" w:history="1">
        <w:r w:rsidR="0028441D" w:rsidRPr="003650FF">
          <w:rPr>
            <w:rStyle w:val="Hyperlink"/>
            <w:noProof/>
            <w:lang w:val="en-GB"/>
          </w:rPr>
          <w:t>5.3.2</w:t>
        </w:r>
        <w:r w:rsidR="0028441D">
          <w:rPr>
            <w:rFonts w:asciiTheme="minorHAnsi" w:hAnsiTheme="minorHAnsi"/>
            <w:noProof/>
            <w:sz w:val="22"/>
            <w:szCs w:val="22"/>
            <w:lang w:val="en-GB" w:eastAsia="en-GB"/>
          </w:rPr>
          <w:tab/>
        </w:r>
        <w:r w:rsidR="0028441D" w:rsidRPr="003650FF">
          <w:rPr>
            <w:rStyle w:val="Hyperlink"/>
            <w:noProof/>
            <w:lang w:val="en-GB"/>
          </w:rPr>
          <w:t>TSA</w:t>
        </w:r>
        <w:r w:rsidR="0028441D">
          <w:rPr>
            <w:noProof/>
            <w:webHidden/>
          </w:rPr>
          <w:tab/>
        </w:r>
        <w:r w:rsidR="0028441D">
          <w:rPr>
            <w:noProof/>
            <w:webHidden/>
          </w:rPr>
          <w:fldChar w:fldCharType="begin"/>
        </w:r>
        <w:r w:rsidR="0028441D">
          <w:rPr>
            <w:noProof/>
            <w:webHidden/>
          </w:rPr>
          <w:instrText xml:space="preserve"> PAGEREF _Toc58492440 \h </w:instrText>
        </w:r>
        <w:r w:rsidR="0028441D">
          <w:rPr>
            <w:noProof/>
            <w:webHidden/>
          </w:rPr>
        </w:r>
        <w:r w:rsidR="0028441D">
          <w:rPr>
            <w:noProof/>
            <w:webHidden/>
          </w:rPr>
          <w:fldChar w:fldCharType="separate"/>
        </w:r>
        <w:r w:rsidR="00E678F2">
          <w:rPr>
            <w:noProof/>
            <w:webHidden/>
          </w:rPr>
          <w:t>65</w:t>
        </w:r>
        <w:r w:rsidR="0028441D">
          <w:rPr>
            <w:noProof/>
            <w:webHidden/>
          </w:rPr>
          <w:fldChar w:fldCharType="end"/>
        </w:r>
      </w:hyperlink>
    </w:p>
    <w:p w14:paraId="74B8E2C5" w14:textId="77777777" w:rsidR="0028441D" w:rsidRDefault="00A40FED">
      <w:pPr>
        <w:pStyle w:val="TOC2"/>
        <w:tabs>
          <w:tab w:val="right" w:leader="dot" w:pos="9204"/>
        </w:tabs>
        <w:rPr>
          <w:rFonts w:asciiTheme="minorHAnsi" w:hAnsiTheme="minorHAnsi"/>
          <w:noProof/>
          <w:szCs w:val="22"/>
          <w:lang w:val="en-GB" w:eastAsia="en-GB"/>
        </w:rPr>
      </w:pPr>
      <w:hyperlink w:anchor="_Toc58492441" w:history="1">
        <w:r w:rsidR="0028441D" w:rsidRPr="003650FF">
          <w:rPr>
            <w:rStyle w:val="Hyperlink"/>
            <w:noProof/>
            <w:lang w:val="en-GB"/>
            <w14:scene3d>
              <w14:camera w14:prst="orthographicFront"/>
              <w14:lightRig w14:rig="threePt" w14:dir="t">
                <w14:rot w14:lat="0" w14:lon="0" w14:rev="0"/>
              </w14:lightRig>
            </w14:scene3d>
          </w:rPr>
          <w:t>5.4</w:t>
        </w:r>
        <w:r w:rsidR="0028441D" w:rsidRPr="003650FF">
          <w:rPr>
            <w:rStyle w:val="Hyperlink"/>
            <w:noProof/>
            <w:lang w:val="en-GB"/>
          </w:rPr>
          <w:t xml:space="preserve"> Summary, intended users and targeted group of action</w:t>
        </w:r>
        <w:r w:rsidR="0028441D">
          <w:rPr>
            <w:noProof/>
            <w:webHidden/>
          </w:rPr>
          <w:tab/>
        </w:r>
        <w:r w:rsidR="0028441D">
          <w:rPr>
            <w:noProof/>
            <w:webHidden/>
          </w:rPr>
          <w:fldChar w:fldCharType="begin"/>
        </w:r>
        <w:r w:rsidR="0028441D">
          <w:rPr>
            <w:noProof/>
            <w:webHidden/>
          </w:rPr>
          <w:instrText xml:space="preserve"> PAGEREF _Toc58492441 \h </w:instrText>
        </w:r>
        <w:r w:rsidR="0028441D">
          <w:rPr>
            <w:noProof/>
            <w:webHidden/>
          </w:rPr>
        </w:r>
        <w:r w:rsidR="0028441D">
          <w:rPr>
            <w:noProof/>
            <w:webHidden/>
          </w:rPr>
          <w:fldChar w:fldCharType="separate"/>
        </w:r>
        <w:r w:rsidR="00E678F2">
          <w:rPr>
            <w:noProof/>
            <w:webHidden/>
          </w:rPr>
          <w:t>65</w:t>
        </w:r>
        <w:r w:rsidR="0028441D">
          <w:rPr>
            <w:noProof/>
            <w:webHidden/>
          </w:rPr>
          <w:fldChar w:fldCharType="end"/>
        </w:r>
      </w:hyperlink>
    </w:p>
    <w:p w14:paraId="73E08757" w14:textId="77777777" w:rsidR="0028441D" w:rsidRDefault="00A40FED">
      <w:pPr>
        <w:pStyle w:val="TOC1"/>
        <w:tabs>
          <w:tab w:val="right" w:leader="dot" w:pos="9204"/>
        </w:tabs>
        <w:rPr>
          <w:rFonts w:asciiTheme="minorHAnsi" w:hAnsiTheme="minorHAnsi"/>
          <w:smallCaps w:val="0"/>
          <w:noProof/>
          <w:color w:val="auto"/>
          <w:szCs w:val="22"/>
          <w:lang w:val="en-GB" w:eastAsia="en-GB"/>
        </w:rPr>
      </w:pPr>
      <w:hyperlink w:anchor="_Toc58492442" w:history="1">
        <w:r w:rsidR="0028441D" w:rsidRPr="003650FF">
          <w:rPr>
            <w:rStyle w:val="Hyperlink"/>
            <w:rFonts w:eastAsia="Century Gothic"/>
            <w:noProof/>
            <w:lang w:val="en-GB"/>
          </w:rPr>
          <w:t>Bibliography</w:t>
        </w:r>
        <w:r w:rsidR="0028441D">
          <w:rPr>
            <w:noProof/>
            <w:webHidden/>
          </w:rPr>
          <w:tab/>
        </w:r>
        <w:r w:rsidR="0028441D">
          <w:rPr>
            <w:noProof/>
            <w:webHidden/>
          </w:rPr>
          <w:fldChar w:fldCharType="begin"/>
        </w:r>
        <w:r w:rsidR="0028441D">
          <w:rPr>
            <w:noProof/>
            <w:webHidden/>
          </w:rPr>
          <w:instrText xml:space="preserve"> PAGEREF _Toc58492442 \h </w:instrText>
        </w:r>
        <w:r w:rsidR="0028441D">
          <w:rPr>
            <w:noProof/>
            <w:webHidden/>
          </w:rPr>
        </w:r>
        <w:r w:rsidR="0028441D">
          <w:rPr>
            <w:noProof/>
            <w:webHidden/>
          </w:rPr>
          <w:fldChar w:fldCharType="separate"/>
        </w:r>
        <w:r w:rsidR="00E678F2">
          <w:rPr>
            <w:noProof/>
            <w:webHidden/>
          </w:rPr>
          <w:t>69</w:t>
        </w:r>
        <w:r w:rsidR="0028441D">
          <w:rPr>
            <w:noProof/>
            <w:webHidden/>
          </w:rPr>
          <w:fldChar w:fldCharType="end"/>
        </w:r>
      </w:hyperlink>
    </w:p>
    <w:p w14:paraId="07B5047A" w14:textId="77777777" w:rsidR="0028441D" w:rsidRDefault="00A40FED">
      <w:pPr>
        <w:pStyle w:val="TOC1"/>
        <w:tabs>
          <w:tab w:val="right" w:leader="dot" w:pos="9204"/>
        </w:tabs>
        <w:rPr>
          <w:rFonts w:asciiTheme="minorHAnsi" w:hAnsiTheme="minorHAnsi"/>
          <w:smallCaps w:val="0"/>
          <w:noProof/>
          <w:color w:val="auto"/>
          <w:szCs w:val="22"/>
          <w:lang w:val="en-GB" w:eastAsia="en-GB"/>
        </w:rPr>
      </w:pPr>
      <w:hyperlink w:anchor="_Toc58492443" w:history="1">
        <w:r w:rsidR="0028441D" w:rsidRPr="003650FF">
          <w:rPr>
            <w:rStyle w:val="Hyperlink"/>
            <w:rFonts w:eastAsia="Century Gothic"/>
            <w:noProof/>
            <w:lang w:val="en-GB"/>
          </w:rPr>
          <w:t>Appendix 1. Complementary figures</w:t>
        </w:r>
        <w:r w:rsidR="0028441D">
          <w:rPr>
            <w:noProof/>
            <w:webHidden/>
          </w:rPr>
          <w:tab/>
        </w:r>
        <w:r w:rsidR="0028441D">
          <w:rPr>
            <w:noProof/>
            <w:webHidden/>
          </w:rPr>
          <w:fldChar w:fldCharType="begin"/>
        </w:r>
        <w:r w:rsidR="0028441D">
          <w:rPr>
            <w:noProof/>
            <w:webHidden/>
          </w:rPr>
          <w:instrText xml:space="preserve"> PAGEREF _Toc58492443 \h </w:instrText>
        </w:r>
        <w:r w:rsidR="0028441D">
          <w:rPr>
            <w:noProof/>
            <w:webHidden/>
          </w:rPr>
        </w:r>
        <w:r w:rsidR="0028441D">
          <w:rPr>
            <w:noProof/>
            <w:webHidden/>
          </w:rPr>
          <w:fldChar w:fldCharType="separate"/>
        </w:r>
        <w:r w:rsidR="00E678F2">
          <w:rPr>
            <w:noProof/>
            <w:webHidden/>
          </w:rPr>
          <w:t>76</w:t>
        </w:r>
        <w:r w:rsidR="0028441D">
          <w:rPr>
            <w:noProof/>
            <w:webHidden/>
          </w:rPr>
          <w:fldChar w:fldCharType="end"/>
        </w:r>
      </w:hyperlink>
    </w:p>
    <w:p w14:paraId="46797724" w14:textId="77777777" w:rsidR="0028441D" w:rsidRDefault="00A40FED">
      <w:pPr>
        <w:pStyle w:val="TOC1"/>
        <w:tabs>
          <w:tab w:val="right" w:leader="dot" w:pos="9204"/>
        </w:tabs>
        <w:rPr>
          <w:rFonts w:asciiTheme="minorHAnsi" w:hAnsiTheme="minorHAnsi"/>
          <w:smallCaps w:val="0"/>
          <w:noProof/>
          <w:color w:val="auto"/>
          <w:szCs w:val="22"/>
          <w:lang w:val="en-GB" w:eastAsia="en-GB"/>
        </w:rPr>
      </w:pPr>
      <w:hyperlink w:anchor="_Toc58492444" w:history="1">
        <w:r w:rsidR="0028441D" w:rsidRPr="003650FF">
          <w:rPr>
            <w:rStyle w:val="Hyperlink"/>
            <w:rFonts w:eastAsia="Century Gothic"/>
            <w:noProof/>
            <w:lang w:val="en-GB"/>
          </w:rPr>
          <w:t>Appendix 2. Complementary tables - RDD</w:t>
        </w:r>
        <w:r w:rsidR="0028441D">
          <w:rPr>
            <w:noProof/>
            <w:webHidden/>
          </w:rPr>
          <w:tab/>
        </w:r>
        <w:r w:rsidR="0028441D">
          <w:rPr>
            <w:noProof/>
            <w:webHidden/>
          </w:rPr>
          <w:fldChar w:fldCharType="begin"/>
        </w:r>
        <w:r w:rsidR="0028441D">
          <w:rPr>
            <w:noProof/>
            <w:webHidden/>
          </w:rPr>
          <w:instrText xml:space="preserve"> PAGEREF _Toc58492444 \h </w:instrText>
        </w:r>
        <w:r w:rsidR="0028441D">
          <w:rPr>
            <w:noProof/>
            <w:webHidden/>
          </w:rPr>
        </w:r>
        <w:r w:rsidR="0028441D">
          <w:rPr>
            <w:noProof/>
            <w:webHidden/>
          </w:rPr>
          <w:fldChar w:fldCharType="separate"/>
        </w:r>
        <w:r w:rsidR="00E678F2">
          <w:rPr>
            <w:noProof/>
            <w:webHidden/>
          </w:rPr>
          <w:t>78</w:t>
        </w:r>
        <w:r w:rsidR="0028441D">
          <w:rPr>
            <w:noProof/>
            <w:webHidden/>
          </w:rPr>
          <w:fldChar w:fldCharType="end"/>
        </w:r>
      </w:hyperlink>
    </w:p>
    <w:p w14:paraId="3CDC6A1C" w14:textId="77777777" w:rsidR="0028441D" w:rsidRDefault="00A40FED">
      <w:pPr>
        <w:pStyle w:val="TOC1"/>
        <w:tabs>
          <w:tab w:val="right" w:leader="dot" w:pos="9204"/>
        </w:tabs>
        <w:rPr>
          <w:rFonts w:asciiTheme="minorHAnsi" w:hAnsiTheme="minorHAnsi"/>
          <w:smallCaps w:val="0"/>
          <w:noProof/>
          <w:color w:val="auto"/>
          <w:szCs w:val="22"/>
          <w:lang w:val="en-GB" w:eastAsia="en-GB"/>
        </w:rPr>
      </w:pPr>
      <w:hyperlink w:anchor="_Toc58492445" w:history="1">
        <w:r w:rsidR="0028441D" w:rsidRPr="003650FF">
          <w:rPr>
            <w:rStyle w:val="Hyperlink"/>
            <w:rFonts w:eastAsia="Century Gothic"/>
            <w:noProof/>
            <w:lang w:val="en-GB"/>
          </w:rPr>
          <w:t>Appendix 3. RCT supporting tables</w:t>
        </w:r>
        <w:r w:rsidR="0028441D">
          <w:rPr>
            <w:noProof/>
            <w:webHidden/>
          </w:rPr>
          <w:tab/>
        </w:r>
        <w:r w:rsidR="0028441D">
          <w:rPr>
            <w:noProof/>
            <w:webHidden/>
          </w:rPr>
          <w:fldChar w:fldCharType="begin"/>
        </w:r>
        <w:r w:rsidR="0028441D">
          <w:rPr>
            <w:noProof/>
            <w:webHidden/>
          </w:rPr>
          <w:instrText xml:space="preserve"> PAGEREF _Toc58492445 \h </w:instrText>
        </w:r>
        <w:r w:rsidR="0028441D">
          <w:rPr>
            <w:noProof/>
            <w:webHidden/>
          </w:rPr>
        </w:r>
        <w:r w:rsidR="0028441D">
          <w:rPr>
            <w:noProof/>
            <w:webHidden/>
          </w:rPr>
          <w:fldChar w:fldCharType="separate"/>
        </w:r>
        <w:r w:rsidR="00E678F2">
          <w:rPr>
            <w:noProof/>
            <w:webHidden/>
          </w:rPr>
          <w:t>115</w:t>
        </w:r>
        <w:r w:rsidR="0028441D">
          <w:rPr>
            <w:noProof/>
            <w:webHidden/>
          </w:rPr>
          <w:fldChar w:fldCharType="end"/>
        </w:r>
      </w:hyperlink>
    </w:p>
    <w:p w14:paraId="6EDF7954" w14:textId="77777777" w:rsidR="0028441D" w:rsidRDefault="00A40FED">
      <w:pPr>
        <w:pStyle w:val="TOC1"/>
        <w:tabs>
          <w:tab w:val="right" w:leader="dot" w:pos="9204"/>
        </w:tabs>
        <w:rPr>
          <w:rFonts w:asciiTheme="minorHAnsi" w:hAnsiTheme="minorHAnsi"/>
          <w:smallCaps w:val="0"/>
          <w:noProof/>
          <w:color w:val="auto"/>
          <w:szCs w:val="22"/>
          <w:lang w:val="en-GB" w:eastAsia="en-GB"/>
        </w:rPr>
      </w:pPr>
      <w:hyperlink w:anchor="_Toc58492446" w:history="1">
        <w:r w:rsidR="0028441D" w:rsidRPr="003650FF">
          <w:rPr>
            <w:rStyle w:val="Hyperlink"/>
            <w:rFonts w:eastAsia="Century Gothic"/>
            <w:noProof/>
            <w:lang w:val="en-GB"/>
          </w:rPr>
          <w:t>Appendix 4. support for the RDD analysis</w:t>
        </w:r>
        <w:r w:rsidR="0028441D">
          <w:rPr>
            <w:noProof/>
            <w:webHidden/>
          </w:rPr>
          <w:tab/>
        </w:r>
        <w:r w:rsidR="0028441D">
          <w:rPr>
            <w:noProof/>
            <w:webHidden/>
          </w:rPr>
          <w:fldChar w:fldCharType="begin"/>
        </w:r>
        <w:r w:rsidR="0028441D">
          <w:rPr>
            <w:noProof/>
            <w:webHidden/>
          </w:rPr>
          <w:instrText xml:space="preserve"> PAGEREF _Toc58492446 \h </w:instrText>
        </w:r>
        <w:r w:rsidR="0028441D">
          <w:rPr>
            <w:noProof/>
            <w:webHidden/>
          </w:rPr>
        </w:r>
        <w:r w:rsidR="0028441D">
          <w:rPr>
            <w:noProof/>
            <w:webHidden/>
          </w:rPr>
          <w:fldChar w:fldCharType="separate"/>
        </w:r>
        <w:r w:rsidR="00E678F2">
          <w:rPr>
            <w:noProof/>
            <w:webHidden/>
          </w:rPr>
          <w:t>122</w:t>
        </w:r>
        <w:r w:rsidR="0028441D">
          <w:rPr>
            <w:noProof/>
            <w:webHidden/>
          </w:rPr>
          <w:fldChar w:fldCharType="end"/>
        </w:r>
      </w:hyperlink>
    </w:p>
    <w:p w14:paraId="0E3E7E76" w14:textId="77777777" w:rsidR="0028441D" w:rsidRDefault="00A40FED">
      <w:pPr>
        <w:pStyle w:val="TOC1"/>
        <w:tabs>
          <w:tab w:val="right" w:leader="dot" w:pos="9204"/>
        </w:tabs>
        <w:rPr>
          <w:rFonts w:asciiTheme="minorHAnsi" w:hAnsiTheme="minorHAnsi"/>
          <w:smallCaps w:val="0"/>
          <w:noProof/>
          <w:color w:val="auto"/>
          <w:szCs w:val="22"/>
          <w:lang w:val="en-GB" w:eastAsia="en-GB"/>
        </w:rPr>
      </w:pPr>
      <w:hyperlink w:anchor="_Toc58492447" w:history="1">
        <w:r w:rsidR="0028441D" w:rsidRPr="003650FF">
          <w:rPr>
            <w:rStyle w:val="Hyperlink"/>
            <w:rFonts w:eastAsia="Century Gothic"/>
            <w:noProof/>
            <w:lang w:val="en-GB"/>
          </w:rPr>
          <w:t>Appendix 5. Terms of reference</w:t>
        </w:r>
        <w:r w:rsidR="0028441D">
          <w:rPr>
            <w:noProof/>
            <w:webHidden/>
          </w:rPr>
          <w:tab/>
        </w:r>
        <w:r w:rsidR="0028441D">
          <w:rPr>
            <w:noProof/>
            <w:webHidden/>
          </w:rPr>
          <w:fldChar w:fldCharType="begin"/>
        </w:r>
        <w:r w:rsidR="0028441D">
          <w:rPr>
            <w:noProof/>
            <w:webHidden/>
          </w:rPr>
          <w:instrText xml:space="preserve"> PAGEREF _Toc58492447 \h </w:instrText>
        </w:r>
        <w:r w:rsidR="0028441D">
          <w:rPr>
            <w:noProof/>
            <w:webHidden/>
          </w:rPr>
        </w:r>
        <w:r w:rsidR="0028441D">
          <w:rPr>
            <w:noProof/>
            <w:webHidden/>
          </w:rPr>
          <w:fldChar w:fldCharType="separate"/>
        </w:r>
        <w:r w:rsidR="00E678F2">
          <w:rPr>
            <w:noProof/>
            <w:webHidden/>
          </w:rPr>
          <w:t>141</w:t>
        </w:r>
        <w:r w:rsidR="0028441D">
          <w:rPr>
            <w:noProof/>
            <w:webHidden/>
          </w:rPr>
          <w:fldChar w:fldCharType="end"/>
        </w:r>
      </w:hyperlink>
    </w:p>
    <w:p w14:paraId="0E861A8F" w14:textId="77777777" w:rsidR="0028441D" w:rsidRDefault="00A40FED">
      <w:pPr>
        <w:pStyle w:val="TOC1"/>
        <w:tabs>
          <w:tab w:val="right" w:leader="dot" w:pos="9204"/>
        </w:tabs>
        <w:rPr>
          <w:rFonts w:asciiTheme="minorHAnsi" w:hAnsiTheme="minorHAnsi"/>
          <w:smallCaps w:val="0"/>
          <w:noProof/>
          <w:color w:val="auto"/>
          <w:szCs w:val="22"/>
          <w:lang w:val="en-GB" w:eastAsia="en-GB"/>
        </w:rPr>
      </w:pPr>
      <w:hyperlink w:anchor="_Toc58492448" w:history="1">
        <w:r w:rsidR="0028441D" w:rsidRPr="003650FF">
          <w:rPr>
            <w:rStyle w:val="Hyperlink"/>
            <w:noProof/>
            <w:lang w:val="en-GB"/>
          </w:rPr>
          <w:t>Appendix 6. Evaluation matrix</w:t>
        </w:r>
        <w:r w:rsidR="0028441D">
          <w:rPr>
            <w:noProof/>
            <w:webHidden/>
          </w:rPr>
          <w:tab/>
        </w:r>
        <w:r w:rsidR="0028441D">
          <w:rPr>
            <w:noProof/>
            <w:webHidden/>
          </w:rPr>
          <w:fldChar w:fldCharType="begin"/>
        </w:r>
        <w:r w:rsidR="0028441D">
          <w:rPr>
            <w:noProof/>
            <w:webHidden/>
          </w:rPr>
          <w:instrText xml:space="preserve"> PAGEREF _Toc58492448 \h </w:instrText>
        </w:r>
        <w:r w:rsidR="0028441D">
          <w:rPr>
            <w:noProof/>
            <w:webHidden/>
          </w:rPr>
        </w:r>
        <w:r w:rsidR="0028441D">
          <w:rPr>
            <w:noProof/>
            <w:webHidden/>
          </w:rPr>
          <w:fldChar w:fldCharType="separate"/>
        </w:r>
        <w:r w:rsidR="00E678F2">
          <w:rPr>
            <w:noProof/>
            <w:webHidden/>
          </w:rPr>
          <w:t>162</w:t>
        </w:r>
        <w:r w:rsidR="0028441D">
          <w:rPr>
            <w:noProof/>
            <w:webHidden/>
          </w:rPr>
          <w:fldChar w:fldCharType="end"/>
        </w:r>
      </w:hyperlink>
    </w:p>
    <w:p w14:paraId="49B5A170" w14:textId="77777777" w:rsidR="0028441D" w:rsidRDefault="00A40FED">
      <w:pPr>
        <w:pStyle w:val="TOC1"/>
        <w:tabs>
          <w:tab w:val="right" w:leader="dot" w:pos="9204"/>
        </w:tabs>
        <w:rPr>
          <w:rFonts w:asciiTheme="minorHAnsi" w:hAnsiTheme="minorHAnsi"/>
          <w:smallCaps w:val="0"/>
          <w:noProof/>
          <w:color w:val="auto"/>
          <w:szCs w:val="22"/>
          <w:lang w:val="en-GB" w:eastAsia="en-GB"/>
        </w:rPr>
      </w:pPr>
      <w:hyperlink w:anchor="_Toc58492449" w:history="1">
        <w:r w:rsidR="0028441D" w:rsidRPr="003650FF">
          <w:rPr>
            <w:rStyle w:val="Hyperlink"/>
            <w:noProof/>
            <w:lang w:val="en-GB"/>
          </w:rPr>
          <w:t>Appendix 7. List of interviewees</w:t>
        </w:r>
        <w:r w:rsidR="0028441D">
          <w:rPr>
            <w:noProof/>
            <w:webHidden/>
          </w:rPr>
          <w:tab/>
        </w:r>
        <w:r w:rsidR="0028441D">
          <w:rPr>
            <w:noProof/>
            <w:webHidden/>
          </w:rPr>
          <w:fldChar w:fldCharType="begin"/>
        </w:r>
        <w:r w:rsidR="0028441D">
          <w:rPr>
            <w:noProof/>
            <w:webHidden/>
          </w:rPr>
          <w:instrText xml:space="preserve"> PAGEREF _Toc58492449 \h </w:instrText>
        </w:r>
        <w:r w:rsidR="0028441D">
          <w:rPr>
            <w:noProof/>
            <w:webHidden/>
          </w:rPr>
        </w:r>
        <w:r w:rsidR="0028441D">
          <w:rPr>
            <w:noProof/>
            <w:webHidden/>
          </w:rPr>
          <w:fldChar w:fldCharType="separate"/>
        </w:r>
        <w:r w:rsidR="00E678F2">
          <w:rPr>
            <w:noProof/>
            <w:webHidden/>
          </w:rPr>
          <w:t>164</w:t>
        </w:r>
        <w:r w:rsidR="0028441D">
          <w:rPr>
            <w:noProof/>
            <w:webHidden/>
          </w:rPr>
          <w:fldChar w:fldCharType="end"/>
        </w:r>
      </w:hyperlink>
    </w:p>
    <w:p w14:paraId="57FF1616" w14:textId="77777777" w:rsidR="0028441D" w:rsidRDefault="00A40FED">
      <w:pPr>
        <w:pStyle w:val="TOC1"/>
        <w:tabs>
          <w:tab w:val="right" w:leader="dot" w:pos="9204"/>
        </w:tabs>
        <w:rPr>
          <w:rFonts w:asciiTheme="minorHAnsi" w:hAnsiTheme="minorHAnsi"/>
          <w:smallCaps w:val="0"/>
          <w:noProof/>
          <w:color w:val="auto"/>
          <w:szCs w:val="22"/>
          <w:lang w:val="en-GB" w:eastAsia="en-GB"/>
        </w:rPr>
      </w:pPr>
      <w:hyperlink w:anchor="_Toc58492450" w:history="1">
        <w:r w:rsidR="0028441D" w:rsidRPr="003650FF">
          <w:rPr>
            <w:rStyle w:val="Hyperlink"/>
            <w:noProof/>
            <w:lang w:val="en-GB"/>
          </w:rPr>
          <w:t>Appendix 8. Data collection instruments</w:t>
        </w:r>
        <w:r w:rsidR="0028441D">
          <w:rPr>
            <w:noProof/>
            <w:webHidden/>
          </w:rPr>
          <w:tab/>
        </w:r>
        <w:r w:rsidR="0028441D">
          <w:rPr>
            <w:noProof/>
            <w:webHidden/>
          </w:rPr>
          <w:fldChar w:fldCharType="begin"/>
        </w:r>
        <w:r w:rsidR="0028441D">
          <w:rPr>
            <w:noProof/>
            <w:webHidden/>
          </w:rPr>
          <w:instrText xml:space="preserve"> PAGEREF _Toc58492450 \h </w:instrText>
        </w:r>
        <w:r w:rsidR="0028441D">
          <w:rPr>
            <w:noProof/>
            <w:webHidden/>
          </w:rPr>
        </w:r>
        <w:r w:rsidR="0028441D">
          <w:rPr>
            <w:noProof/>
            <w:webHidden/>
          </w:rPr>
          <w:fldChar w:fldCharType="separate"/>
        </w:r>
        <w:r w:rsidR="00E678F2">
          <w:rPr>
            <w:noProof/>
            <w:webHidden/>
          </w:rPr>
          <w:t>166</w:t>
        </w:r>
        <w:r w:rsidR="0028441D">
          <w:rPr>
            <w:noProof/>
            <w:webHidden/>
          </w:rPr>
          <w:fldChar w:fldCharType="end"/>
        </w:r>
      </w:hyperlink>
    </w:p>
    <w:p w14:paraId="42973484" w14:textId="3A7FC8F5" w:rsidR="00BA674E" w:rsidRPr="00345182" w:rsidRDefault="0028441D" w:rsidP="006163AA">
      <w:pPr>
        <w:rPr>
          <w:lang w:val="en-GB"/>
        </w:rPr>
      </w:pPr>
      <w:r>
        <w:rPr>
          <w:lang w:val="en-GB"/>
        </w:rPr>
        <w:fldChar w:fldCharType="end"/>
      </w:r>
    </w:p>
    <w:p w14:paraId="6B08814C" w14:textId="5B06BAC9" w:rsidR="006802A2" w:rsidRPr="00345182" w:rsidRDefault="006802A2" w:rsidP="006163AA">
      <w:pPr>
        <w:rPr>
          <w:lang w:val="en-GB"/>
        </w:rPr>
      </w:pPr>
      <w:r w:rsidRPr="00345182">
        <w:rPr>
          <w:lang w:val="en-GB"/>
        </w:rPr>
        <w:br w:type="page"/>
      </w:r>
    </w:p>
    <w:p w14:paraId="05245A53" w14:textId="6D67BF4E" w:rsidR="006802A2" w:rsidRPr="00345182" w:rsidRDefault="006802A2" w:rsidP="006802A2">
      <w:pPr>
        <w:pStyle w:val="Normal1"/>
        <w:jc w:val="center"/>
        <w:rPr>
          <w:rFonts w:ascii="Century Gothic" w:eastAsia="Century Gothic" w:hAnsi="Century Gothic" w:cs="Century Gothic"/>
          <w:smallCaps/>
          <w:color w:val="C00000"/>
          <w:sz w:val="28"/>
          <w:szCs w:val="28"/>
        </w:rPr>
      </w:pPr>
      <w:r w:rsidRPr="00345182">
        <w:rPr>
          <w:rFonts w:ascii="Century Gothic" w:eastAsia="Century Gothic" w:hAnsi="Century Gothic" w:cs="Century Gothic"/>
          <w:smallCaps/>
          <w:color w:val="C00000"/>
          <w:sz w:val="28"/>
          <w:szCs w:val="28"/>
        </w:rPr>
        <w:lastRenderedPageBreak/>
        <w:t>list of Figures</w:t>
      </w:r>
    </w:p>
    <w:p w14:paraId="53E92B87" w14:textId="77777777" w:rsidR="0028441D" w:rsidRDefault="006802A2">
      <w:pPr>
        <w:pStyle w:val="TableofFigures"/>
        <w:tabs>
          <w:tab w:val="right" w:leader="dot" w:pos="9204"/>
        </w:tabs>
        <w:rPr>
          <w:rFonts w:asciiTheme="minorHAnsi" w:hAnsiTheme="minorHAnsi"/>
          <w:noProof/>
          <w:sz w:val="22"/>
          <w:szCs w:val="22"/>
          <w:lang w:val="en-GB" w:eastAsia="en-GB"/>
        </w:rPr>
      </w:pPr>
      <w:r w:rsidRPr="0028441D">
        <w:rPr>
          <w:lang w:val="en-GB"/>
        </w:rPr>
        <w:fldChar w:fldCharType="begin"/>
      </w:r>
      <w:r w:rsidRPr="00345182">
        <w:rPr>
          <w:lang w:val="en-GB"/>
        </w:rPr>
        <w:instrText xml:space="preserve"> TOC \h \z \c "Figure" </w:instrText>
      </w:r>
      <w:r w:rsidRPr="0028441D">
        <w:rPr>
          <w:lang w:val="en-GB"/>
        </w:rPr>
        <w:fldChar w:fldCharType="separate"/>
      </w:r>
      <w:hyperlink w:anchor="_Toc58492451" w:history="1">
        <w:r w:rsidR="0028441D" w:rsidRPr="007F3684">
          <w:rPr>
            <w:rStyle w:val="Hyperlink"/>
            <w:noProof/>
            <w:lang w:val="en-GB"/>
          </w:rPr>
          <w:t xml:space="preserve">Figure 1.1 </w:t>
        </w:r>
        <w:r w:rsidR="0028441D" w:rsidRPr="007F3684">
          <w:rPr>
            <w:rStyle w:val="Hyperlink"/>
            <w:rFonts w:eastAsia="Century Gothic" w:cs="Century Gothic"/>
            <w:noProof/>
            <w:lang w:val="en-GB"/>
          </w:rPr>
          <w:t>- Theory of change of the TSA programme</w:t>
        </w:r>
        <w:r w:rsidR="0028441D">
          <w:rPr>
            <w:noProof/>
            <w:webHidden/>
          </w:rPr>
          <w:tab/>
        </w:r>
        <w:r w:rsidR="0028441D">
          <w:rPr>
            <w:noProof/>
            <w:webHidden/>
          </w:rPr>
          <w:fldChar w:fldCharType="begin"/>
        </w:r>
        <w:r w:rsidR="0028441D">
          <w:rPr>
            <w:noProof/>
            <w:webHidden/>
          </w:rPr>
          <w:instrText xml:space="preserve"> PAGEREF _Toc58492451 \h </w:instrText>
        </w:r>
        <w:r w:rsidR="0028441D">
          <w:rPr>
            <w:noProof/>
            <w:webHidden/>
          </w:rPr>
        </w:r>
        <w:r w:rsidR="0028441D">
          <w:rPr>
            <w:noProof/>
            <w:webHidden/>
          </w:rPr>
          <w:fldChar w:fldCharType="separate"/>
        </w:r>
        <w:r w:rsidR="00E678F2">
          <w:rPr>
            <w:noProof/>
            <w:webHidden/>
          </w:rPr>
          <w:t>11</w:t>
        </w:r>
        <w:r w:rsidR="0028441D">
          <w:rPr>
            <w:noProof/>
            <w:webHidden/>
          </w:rPr>
          <w:fldChar w:fldCharType="end"/>
        </w:r>
      </w:hyperlink>
    </w:p>
    <w:p w14:paraId="3337AE31" w14:textId="77777777" w:rsidR="0028441D" w:rsidRDefault="00A40FED">
      <w:pPr>
        <w:pStyle w:val="TableofFigures"/>
        <w:tabs>
          <w:tab w:val="right" w:leader="dot" w:pos="9204"/>
        </w:tabs>
        <w:rPr>
          <w:rFonts w:asciiTheme="minorHAnsi" w:hAnsiTheme="minorHAnsi"/>
          <w:noProof/>
          <w:sz w:val="22"/>
          <w:szCs w:val="22"/>
          <w:lang w:val="en-GB" w:eastAsia="en-GB"/>
        </w:rPr>
      </w:pPr>
      <w:hyperlink w:anchor="_Toc58492452" w:history="1">
        <w:r w:rsidR="0028441D" w:rsidRPr="007F3684">
          <w:rPr>
            <w:rStyle w:val="Hyperlink"/>
            <w:noProof/>
            <w:lang w:val="en-GB"/>
          </w:rPr>
          <w:t xml:space="preserve">Figure 3.1 </w:t>
        </w:r>
        <w:r w:rsidR="0028441D" w:rsidRPr="007F3684">
          <w:rPr>
            <w:rStyle w:val="Hyperlink"/>
            <w:rFonts w:eastAsia="Century Gothic"/>
            <w:noProof/>
            <w:lang w:val="en-GB"/>
          </w:rPr>
          <w:t>- Proportion of households with children by PMT score (first interview)</w:t>
        </w:r>
        <w:r w:rsidR="0028441D">
          <w:rPr>
            <w:noProof/>
            <w:webHidden/>
          </w:rPr>
          <w:tab/>
        </w:r>
        <w:r w:rsidR="0028441D">
          <w:rPr>
            <w:noProof/>
            <w:webHidden/>
          </w:rPr>
          <w:fldChar w:fldCharType="begin"/>
        </w:r>
        <w:r w:rsidR="0028441D">
          <w:rPr>
            <w:noProof/>
            <w:webHidden/>
          </w:rPr>
          <w:instrText xml:space="preserve"> PAGEREF _Toc58492452 \h </w:instrText>
        </w:r>
        <w:r w:rsidR="0028441D">
          <w:rPr>
            <w:noProof/>
            <w:webHidden/>
          </w:rPr>
        </w:r>
        <w:r w:rsidR="0028441D">
          <w:rPr>
            <w:noProof/>
            <w:webHidden/>
          </w:rPr>
          <w:fldChar w:fldCharType="separate"/>
        </w:r>
        <w:r w:rsidR="00E678F2">
          <w:rPr>
            <w:noProof/>
            <w:webHidden/>
          </w:rPr>
          <w:t>18</w:t>
        </w:r>
        <w:r w:rsidR="0028441D">
          <w:rPr>
            <w:noProof/>
            <w:webHidden/>
          </w:rPr>
          <w:fldChar w:fldCharType="end"/>
        </w:r>
      </w:hyperlink>
    </w:p>
    <w:p w14:paraId="7A224C10" w14:textId="77777777" w:rsidR="0028441D" w:rsidRDefault="00A40FED">
      <w:pPr>
        <w:pStyle w:val="TableofFigures"/>
        <w:tabs>
          <w:tab w:val="right" w:leader="dot" w:pos="9204"/>
        </w:tabs>
        <w:rPr>
          <w:rFonts w:asciiTheme="minorHAnsi" w:hAnsiTheme="minorHAnsi"/>
          <w:noProof/>
          <w:sz w:val="22"/>
          <w:szCs w:val="22"/>
          <w:lang w:val="en-GB" w:eastAsia="en-GB"/>
        </w:rPr>
      </w:pPr>
      <w:hyperlink w:anchor="_Toc58492453" w:history="1">
        <w:r w:rsidR="0028441D" w:rsidRPr="007F3684">
          <w:rPr>
            <w:rStyle w:val="Hyperlink"/>
            <w:noProof/>
            <w:lang w:val="en-GB"/>
          </w:rPr>
          <w:t xml:space="preserve">Figure 3.2 </w:t>
        </w:r>
        <w:r w:rsidR="0028441D" w:rsidRPr="007F3684">
          <w:rPr>
            <w:rStyle w:val="Hyperlink"/>
            <w:rFonts w:eastAsia="Century Gothic" w:cs="Century Gothic"/>
            <w:noProof/>
            <w:lang w:val="en-GB"/>
          </w:rPr>
          <w:t>- Sample design implemented in each stage</w:t>
        </w:r>
        <w:r w:rsidR="0028441D">
          <w:rPr>
            <w:noProof/>
            <w:webHidden/>
          </w:rPr>
          <w:tab/>
        </w:r>
        <w:r w:rsidR="0028441D">
          <w:rPr>
            <w:noProof/>
            <w:webHidden/>
          </w:rPr>
          <w:fldChar w:fldCharType="begin"/>
        </w:r>
        <w:r w:rsidR="0028441D">
          <w:rPr>
            <w:noProof/>
            <w:webHidden/>
          </w:rPr>
          <w:instrText xml:space="preserve"> PAGEREF _Toc58492453 \h </w:instrText>
        </w:r>
        <w:r w:rsidR="0028441D">
          <w:rPr>
            <w:noProof/>
            <w:webHidden/>
          </w:rPr>
        </w:r>
        <w:r w:rsidR="0028441D">
          <w:rPr>
            <w:noProof/>
            <w:webHidden/>
          </w:rPr>
          <w:fldChar w:fldCharType="separate"/>
        </w:r>
        <w:r w:rsidR="00E678F2">
          <w:rPr>
            <w:noProof/>
            <w:webHidden/>
          </w:rPr>
          <w:t>24</w:t>
        </w:r>
        <w:r w:rsidR="0028441D">
          <w:rPr>
            <w:noProof/>
            <w:webHidden/>
          </w:rPr>
          <w:fldChar w:fldCharType="end"/>
        </w:r>
      </w:hyperlink>
    </w:p>
    <w:p w14:paraId="10CCFFD8" w14:textId="77777777" w:rsidR="0028441D" w:rsidRDefault="00A40FED">
      <w:pPr>
        <w:pStyle w:val="TableofFigures"/>
        <w:tabs>
          <w:tab w:val="right" w:leader="dot" w:pos="9204"/>
        </w:tabs>
        <w:rPr>
          <w:rFonts w:asciiTheme="minorHAnsi" w:hAnsiTheme="minorHAnsi"/>
          <w:noProof/>
          <w:sz w:val="22"/>
          <w:szCs w:val="22"/>
          <w:lang w:val="en-GB" w:eastAsia="en-GB"/>
        </w:rPr>
      </w:pPr>
      <w:hyperlink w:anchor="_Toc58492454" w:history="1">
        <w:r w:rsidR="0028441D" w:rsidRPr="007F3684">
          <w:rPr>
            <w:rStyle w:val="Hyperlink"/>
            <w:noProof/>
            <w:lang w:val="en-GB"/>
          </w:rPr>
          <w:t xml:space="preserve">Figure 4.1 </w:t>
        </w:r>
        <w:r w:rsidR="0028441D" w:rsidRPr="007F3684">
          <w:rPr>
            <w:rStyle w:val="Hyperlink"/>
            <w:rFonts w:eastAsia="Century Gothic" w:cs="Century Gothic"/>
            <w:noProof/>
            <w:lang w:val="en-GB"/>
          </w:rPr>
          <w:t>- Expected TSA benefit by first interview PMT score</w:t>
        </w:r>
        <w:r w:rsidR="0028441D">
          <w:rPr>
            <w:noProof/>
            <w:webHidden/>
          </w:rPr>
          <w:tab/>
        </w:r>
        <w:r w:rsidR="0028441D">
          <w:rPr>
            <w:noProof/>
            <w:webHidden/>
          </w:rPr>
          <w:fldChar w:fldCharType="begin"/>
        </w:r>
        <w:r w:rsidR="0028441D">
          <w:rPr>
            <w:noProof/>
            <w:webHidden/>
          </w:rPr>
          <w:instrText xml:space="preserve"> PAGEREF _Toc58492454 \h </w:instrText>
        </w:r>
        <w:r w:rsidR="0028441D">
          <w:rPr>
            <w:noProof/>
            <w:webHidden/>
          </w:rPr>
        </w:r>
        <w:r w:rsidR="0028441D">
          <w:rPr>
            <w:noProof/>
            <w:webHidden/>
          </w:rPr>
          <w:fldChar w:fldCharType="separate"/>
        </w:r>
        <w:r w:rsidR="00E678F2">
          <w:rPr>
            <w:noProof/>
            <w:webHidden/>
          </w:rPr>
          <w:t>35</w:t>
        </w:r>
        <w:r w:rsidR="0028441D">
          <w:rPr>
            <w:noProof/>
            <w:webHidden/>
          </w:rPr>
          <w:fldChar w:fldCharType="end"/>
        </w:r>
      </w:hyperlink>
    </w:p>
    <w:p w14:paraId="237FC907" w14:textId="77777777" w:rsidR="0028441D" w:rsidRDefault="00A40FED">
      <w:pPr>
        <w:pStyle w:val="TableofFigures"/>
        <w:tabs>
          <w:tab w:val="right" w:leader="dot" w:pos="9204"/>
        </w:tabs>
        <w:rPr>
          <w:rFonts w:asciiTheme="minorHAnsi" w:hAnsiTheme="minorHAnsi"/>
          <w:noProof/>
          <w:sz w:val="22"/>
          <w:szCs w:val="22"/>
          <w:lang w:val="en-GB" w:eastAsia="en-GB"/>
        </w:rPr>
      </w:pPr>
      <w:hyperlink w:anchor="_Toc58492455" w:history="1">
        <w:r w:rsidR="0028441D" w:rsidRPr="007F3684">
          <w:rPr>
            <w:rStyle w:val="Hyperlink"/>
            <w:noProof/>
            <w:lang w:val="en-GB"/>
          </w:rPr>
          <w:t xml:space="preserve">Figure 4.2 </w:t>
        </w:r>
        <w:r w:rsidR="0028441D" w:rsidRPr="007F3684">
          <w:rPr>
            <w:rStyle w:val="Hyperlink"/>
            <w:rFonts w:eastAsia="Century Gothic" w:cs="Century Gothic"/>
            <w:noProof/>
            <w:lang w:val="en-GB"/>
          </w:rPr>
          <w:t>- Labour market outcomes by first interview PMT score</w:t>
        </w:r>
        <w:r w:rsidR="0028441D">
          <w:rPr>
            <w:noProof/>
            <w:webHidden/>
          </w:rPr>
          <w:tab/>
        </w:r>
        <w:r w:rsidR="0028441D">
          <w:rPr>
            <w:noProof/>
            <w:webHidden/>
          </w:rPr>
          <w:fldChar w:fldCharType="begin"/>
        </w:r>
        <w:r w:rsidR="0028441D">
          <w:rPr>
            <w:noProof/>
            <w:webHidden/>
          </w:rPr>
          <w:instrText xml:space="preserve"> PAGEREF _Toc58492455 \h </w:instrText>
        </w:r>
        <w:r w:rsidR="0028441D">
          <w:rPr>
            <w:noProof/>
            <w:webHidden/>
          </w:rPr>
        </w:r>
        <w:r w:rsidR="0028441D">
          <w:rPr>
            <w:noProof/>
            <w:webHidden/>
          </w:rPr>
          <w:fldChar w:fldCharType="separate"/>
        </w:r>
        <w:r w:rsidR="00E678F2">
          <w:rPr>
            <w:noProof/>
            <w:webHidden/>
          </w:rPr>
          <w:t>37</w:t>
        </w:r>
        <w:r w:rsidR="0028441D">
          <w:rPr>
            <w:noProof/>
            <w:webHidden/>
          </w:rPr>
          <w:fldChar w:fldCharType="end"/>
        </w:r>
      </w:hyperlink>
    </w:p>
    <w:p w14:paraId="784FD6EC" w14:textId="77777777" w:rsidR="0028441D" w:rsidRDefault="00A40FED">
      <w:pPr>
        <w:pStyle w:val="TableofFigures"/>
        <w:tabs>
          <w:tab w:val="right" w:leader="dot" w:pos="9204"/>
        </w:tabs>
        <w:rPr>
          <w:rFonts w:asciiTheme="minorHAnsi" w:hAnsiTheme="minorHAnsi"/>
          <w:noProof/>
          <w:sz w:val="22"/>
          <w:szCs w:val="22"/>
          <w:lang w:val="en-GB" w:eastAsia="en-GB"/>
        </w:rPr>
      </w:pPr>
      <w:hyperlink w:anchor="_Toc58492456" w:history="1">
        <w:r w:rsidR="0028441D" w:rsidRPr="007F3684">
          <w:rPr>
            <w:rStyle w:val="Hyperlink"/>
            <w:noProof/>
            <w:lang w:val="en-GB"/>
          </w:rPr>
          <w:t xml:space="preserve">Figure 4.3 </w:t>
        </w:r>
        <w:r w:rsidR="0028441D" w:rsidRPr="007F3684">
          <w:rPr>
            <w:rStyle w:val="Hyperlink"/>
            <w:rFonts w:eastAsia="Century Gothic" w:cs="Century Gothic"/>
            <w:noProof/>
            <w:lang w:val="en-GB"/>
          </w:rPr>
          <w:t>- FRD estimates for labour market outcomes</w:t>
        </w:r>
        <w:r w:rsidR="0028441D">
          <w:rPr>
            <w:noProof/>
            <w:webHidden/>
          </w:rPr>
          <w:tab/>
        </w:r>
        <w:r w:rsidR="0028441D">
          <w:rPr>
            <w:noProof/>
            <w:webHidden/>
          </w:rPr>
          <w:fldChar w:fldCharType="begin"/>
        </w:r>
        <w:r w:rsidR="0028441D">
          <w:rPr>
            <w:noProof/>
            <w:webHidden/>
          </w:rPr>
          <w:instrText xml:space="preserve"> PAGEREF _Toc58492456 \h </w:instrText>
        </w:r>
        <w:r w:rsidR="0028441D">
          <w:rPr>
            <w:noProof/>
            <w:webHidden/>
          </w:rPr>
        </w:r>
        <w:r w:rsidR="0028441D">
          <w:rPr>
            <w:noProof/>
            <w:webHidden/>
          </w:rPr>
          <w:fldChar w:fldCharType="separate"/>
        </w:r>
        <w:r w:rsidR="00E678F2">
          <w:rPr>
            <w:noProof/>
            <w:webHidden/>
          </w:rPr>
          <w:t>38</w:t>
        </w:r>
        <w:r w:rsidR="0028441D">
          <w:rPr>
            <w:noProof/>
            <w:webHidden/>
          </w:rPr>
          <w:fldChar w:fldCharType="end"/>
        </w:r>
      </w:hyperlink>
    </w:p>
    <w:p w14:paraId="29F52395" w14:textId="77777777" w:rsidR="0028441D" w:rsidRDefault="00A40FED">
      <w:pPr>
        <w:pStyle w:val="TableofFigures"/>
        <w:tabs>
          <w:tab w:val="right" w:leader="dot" w:pos="9204"/>
        </w:tabs>
        <w:rPr>
          <w:rFonts w:asciiTheme="minorHAnsi" w:hAnsiTheme="minorHAnsi"/>
          <w:noProof/>
          <w:sz w:val="22"/>
          <w:szCs w:val="22"/>
          <w:lang w:val="en-GB" w:eastAsia="en-GB"/>
        </w:rPr>
      </w:pPr>
      <w:hyperlink w:anchor="_Toc58492457" w:history="1">
        <w:r w:rsidR="0028441D" w:rsidRPr="007F3684">
          <w:rPr>
            <w:rStyle w:val="Hyperlink"/>
            <w:noProof/>
            <w:lang w:val="en-GB"/>
          </w:rPr>
          <w:t xml:space="preserve">Figure 4.4 </w:t>
        </w:r>
        <w:r w:rsidR="0028441D" w:rsidRPr="007F3684">
          <w:rPr>
            <w:rStyle w:val="Hyperlink"/>
            <w:rFonts w:eastAsia="Century Gothic"/>
            <w:noProof/>
            <w:lang w:val="en-GB"/>
          </w:rPr>
          <w:t>- FRD (IV) estimates for labour market outcomes for households with children</w:t>
        </w:r>
        <w:r w:rsidR="0028441D">
          <w:rPr>
            <w:noProof/>
            <w:webHidden/>
          </w:rPr>
          <w:tab/>
        </w:r>
        <w:r w:rsidR="0028441D">
          <w:rPr>
            <w:noProof/>
            <w:webHidden/>
          </w:rPr>
          <w:fldChar w:fldCharType="begin"/>
        </w:r>
        <w:r w:rsidR="0028441D">
          <w:rPr>
            <w:noProof/>
            <w:webHidden/>
          </w:rPr>
          <w:instrText xml:space="preserve"> PAGEREF _Toc58492457 \h </w:instrText>
        </w:r>
        <w:r w:rsidR="0028441D">
          <w:rPr>
            <w:noProof/>
            <w:webHidden/>
          </w:rPr>
        </w:r>
        <w:r w:rsidR="0028441D">
          <w:rPr>
            <w:noProof/>
            <w:webHidden/>
          </w:rPr>
          <w:fldChar w:fldCharType="separate"/>
        </w:r>
        <w:r w:rsidR="00E678F2">
          <w:rPr>
            <w:noProof/>
            <w:webHidden/>
          </w:rPr>
          <w:t>39</w:t>
        </w:r>
        <w:r w:rsidR="0028441D">
          <w:rPr>
            <w:noProof/>
            <w:webHidden/>
          </w:rPr>
          <w:fldChar w:fldCharType="end"/>
        </w:r>
      </w:hyperlink>
    </w:p>
    <w:p w14:paraId="3C62CABE" w14:textId="77777777" w:rsidR="0028441D" w:rsidRDefault="00A40FED">
      <w:pPr>
        <w:pStyle w:val="TableofFigures"/>
        <w:tabs>
          <w:tab w:val="right" w:leader="dot" w:pos="9204"/>
        </w:tabs>
        <w:rPr>
          <w:rFonts w:asciiTheme="minorHAnsi" w:hAnsiTheme="minorHAnsi"/>
          <w:noProof/>
          <w:sz w:val="22"/>
          <w:szCs w:val="22"/>
          <w:lang w:val="en-GB" w:eastAsia="en-GB"/>
        </w:rPr>
      </w:pPr>
      <w:hyperlink w:anchor="_Toc58492458" w:history="1">
        <w:r w:rsidR="0028441D" w:rsidRPr="007F3684">
          <w:rPr>
            <w:rStyle w:val="Hyperlink"/>
            <w:noProof/>
            <w:lang w:val="en-GB"/>
          </w:rPr>
          <w:t xml:space="preserve">Figure 4.5 </w:t>
        </w:r>
        <w:r w:rsidR="0028441D" w:rsidRPr="007F3684">
          <w:rPr>
            <w:rStyle w:val="Hyperlink"/>
            <w:rFonts w:eastAsia="Century Gothic"/>
            <w:noProof/>
            <w:lang w:val="en-GB"/>
          </w:rPr>
          <w:t>- FRD (IV) estimates total income for households with children</w:t>
        </w:r>
        <w:r w:rsidR="0028441D">
          <w:rPr>
            <w:noProof/>
            <w:webHidden/>
          </w:rPr>
          <w:tab/>
        </w:r>
        <w:r w:rsidR="0028441D">
          <w:rPr>
            <w:noProof/>
            <w:webHidden/>
          </w:rPr>
          <w:fldChar w:fldCharType="begin"/>
        </w:r>
        <w:r w:rsidR="0028441D">
          <w:rPr>
            <w:noProof/>
            <w:webHidden/>
          </w:rPr>
          <w:instrText xml:space="preserve"> PAGEREF _Toc58492458 \h </w:instrText>
        </w:r>
        <w:r w:rsidR="0028441D">
          <w:rPr>
            <w:noProof/>
            <w:webHidden/>
          </w:rPr>
        </w:r>
        <w:r w:rsidR="0028441D">
          <w:rPr>
            <w:noProof/>
            <w:webHidden/>
          </w:rPr>
          <w:fldChar w:fldCharType="separate"/>
        </w:r>
        <w:r w:rsidR="00E678F2">
          <w:rPr>
            <w:noProof/>
            <w:webHidden/>
          </w:rPr>
          <w:t>40</w:t>
        </w:r>
        <w:r w:rsidR="0028441D">
          <w:rPr>
            <w:noProof/>
            <w:webHidden/>
          </w:rPr>
          <w:fldChar w:fldCharType="end"/>
        </w:r>
      </w:hyperlink>
    </w:p>
    <w:p w14:paraId="3508BD08" w14:textId="77777777" w:rsidR="0028441D" w:rsidRDefault="00A40FED">
      <w:pPr>
        <w:pStyle w:val="TableofFigures"/>
        <w:tabs>
          <w:tab w:val="right" w:leader="dot" w:pos="9204"/>
        </w:tabs>
        <w:rPr>
          <w:rFonts w:asciiTheme="minorHAnsi" w:hAnsiTheme="minorHAnsi"/>
          <w:noProof/>
          <w:sz w:val="22"/>
          <w:szCs w:val="22"/>
          <w:lang w:val="en-GB" w:eastAsia="en-GB"/>
        </w:rPr>
      </w:pPr>
      <w:hyperlink w:anchor="_Toc58492459" w:history="1">
        <w:r w:rsidR="0028441D" w:rsidRPr="007F3684">
          <w:rPr>
            <w:rStyle w:val="Hyperlink"/>
            <w:noProof/>
            <w:lang w:val="en-GB"/>
          </w:rPr>
          <w:t xml:space="preserve">Figure 4.6 </w:t>
        </w:r>
        <w:r w:rsidR="0028441D" w:rsidRPr="007F3684">
          <w:rPr>
            <w:rStyle w:val="Hyperlink"/>
            <w:rFonts w:eastAsia="Century Gothic"/>
            <w:noProof/>
            <w:lang w:val="en-GB"/>
          </w:rPr>
          <w:t>- FRD (IV) estimates of TSA benefits on total income, expenditure and savings for households with children</w:t>
        </w:r>
        <w:r w:rsidR="0028441D">
          <w:rPr>
            <w:noProof/>
            <w:webHidden/>
          </w:rPr>
          <w:tab/>
        </w:r>
        <w:r w:rsidR="0028441D">
          <w:rPr>
            <w:noProof/>
            <w:webHidden/>
          </w:rPr>
          <w:fldChar w:fldCharType="begin"/>
        </w:r>
        <w:r w:rsidR="0028441D">
          <w:rPr>
            <w:noProof/>
            <w:webHidden/>
          </w:rPr>
          <w:instrText xml:space="preserve"> PAGEREF _Toc58492459 \h </w:instrText>
        </w:r>
        <w:r w:rsidR="0028441D">
          <w:rPr>
            <w:noProof/>
            <w:webHidden/>
          </w:rPr>
        </w:r>
        <w:r w:rsidR="0028441D">
          <w:rPr>
            <w:noProof/>
            <w:webHidden/>
          </w:rPr>
          <w:fldChar w:fldCharType="separate"/>
        </w:r>
        <w:r w:rsidR="00E678F2">
          <w:rPr>
            <w:noProof/>
            <w:webHidden/>
          </w:rPr>
          <w:t>41</w:t>
        </w:r>
        <w:r w:rsidR="0028441D">
          <w:rPr>
            <w:noProof/>
            <w:webHidden/>
          </w:rPr>
          <w:fldChar w:fldCharType="end"/>
        </w:r>
      </w:hyperlink>
    </w:p>
    <w:p w14:paraId="2B48A5DD" w14:textId="77777777" w:rsidR="0028441D" w:rsidRDefault="00A40FED">
      <w:pPr>
        <w:pStyle w:val="TableofFigures"/>
        <w:tabs>
          <w:tab w:val="right" w:leader="dot" w:pos="9204"/>
        </w:tabs>
        <w:rPr>
          <w:rFonts w:asciiTheme="minorHAnsi" w:hAnsiTheme="minorHAnsi"/>
          <w:noProof/>
          <w:sz w:val="22"/>
          <w:szCs w:val="22"/>
          <w:lang w:val="en-GB" w:eastAsia="en-GB"/>
        </w:rPr>
      </w:pPr>
      <w:hyperlink w:anchor="_Toc58492460" w:history="1">
        <w:r w:rsidR="0028441D" w:rsidRPr="007F3684">
          <w:rPr>
            <w:rStyle w:val="Hyperlink"/>
            <w:noProof/>
            <w:lang w:val="en-GB"/>
          </w:rPr>
          <w:t xml:space="preserve">Figure 4.7 </w:t>
        </w:r>
        <w:r w:rsidR="0028441D" w:rsidRPr="007F3684">
          <w:rPr>
            <w:rStyle w:val="Hyperlink"/>
            <w:rFonts w:eastAsia="Century Gothic"/>
            <w:noProof/>
            <w:lang w:val="en-GB"/>
          </w:rPr>
          <w:t>- FRD estimates of TSA benefits on expenditure composition for households with children</w:t>
        </w:r>
        <w:r w:rsidR="0028441D">
          <w:rPr>
            <w:noProof/>
            <w:webHidden/>
          </w:rPr>
          <w:tab/>
        </w:r>
        <w:r w:rsidR="0028441D">
          <w:rPr>
            <w:noProof/>
            <w:webHidden/>
          </w:rPr>
          <w:fldChar w:fldCharType="begin"/>
        </w:r>
        <w:r w:rsidR="0028441D">
          <w:rPr>
            <w:noProof/>
            <w:webHidden/>
          </w:rPr>
          <w:instrText xml:space="preserve"> PAGEREF _Toc58492460 \h </w:instrText>
        </w:r>
        <w:r w:rsidR="0028441D">
          <w:rPr>
            <w:noProof/>
            <w:webHidden/>
          </w:rPr>
        </w:r>
        <w:r w:rsidR="0028441D">
          <w:rPr>
            <w:noProof/>
            <w:webHidden/>
          </w:rPr>
          <w:fldChar w:fldCharType="separate"/>
        </w:r>
        <w:r w:rsidR="00E678F2">
          <w:rPr>
            <w:noProof/>
            <w:webHidden/>
          </w:rPr>
          <w:t>41</w:t>
        </w:r>
        <w:r w:rsidR="0028441D">
          <w:rPr>
            <w:noProof/>
            <w:webHidden/>
          </w:rPr>
          <w:fldChar w:fldCharType="end"/>
        </w:r>
      </w:hyperlink>
    </w:p>
    <w:p w14:paraId="1D0FCD7A" w14:textId="77777777" w:rsidR="0028441D" w:rsidRDefault="00A40FED">
      <w:pPr>
        <w:pStyle w:val="TableofFigures"/>
        <w:tabs>
          <w:tab w:val="right" w:leader="dot" w:pos="9204"/>
        </w:tabs>
        <w:rPr>
          <w:rFonts w:asciiTheme="minorHAnsi" w:hAnsiTheme="minorHAnsi"/>
          <w:noProof/>
          <w:sz w:val="22"/>
          <w:szCs w:val="22"/>
          <w:lang w:val="en-GB" w:eastAsia="en-GB"/>
        </w:rPr>
      </w:pPr>
      <w:hyperlink w:anchor="_Toc58492461" w:history="1">
        <w:r w:rsidR="0028441D" w:rsidRPr="007F3684">
          <w:rPr>
            <w:rStyle w:val="Hyperlink"/>
            <w:noProof/>
            <w:lang w:val="en-GB"/>
          </w:rPr>
          <w:t xml:space="preserve">Figure 4.8 </w:t>
        </w:r>
        <w:r w:rsidR="0028441D" w:rsidRPr="007F3684">
          <w:rPr>
            <w:rStyle w:val="Hyperlink"/>
            <w:rFonts w:eastAsia="Century Gothic"/>
            <w:noProof/>
            <w:lang w:val="en-GB"/>
          </w:rPr>
          <w:t>- FRD estimates of TSA benefits on education enrolment (September 2019) by age category and gender</w:t>
        </w:r>
        <w:r w:rsidR="0028441D">
          <w:rPr>
            <w:noProof/>
            <w:webHidden/>
          </w:rPr>
          <w:tab/>
        </w:r>
        <w:r w:rsidR="0028441D">
          <w:rPr>
            <w:noProof/>
            <w:webHidden/>
          </w:rPr>
          <w:fldChar w:fldCharType="begin"/>
        </w:r>
        <w:r w:rsidR="0028441D">
          <w:rPr>
            <w:noProof/>
            <w:webHidden/>
          </w:rPr>
          <w:instrText xml:space="preserve"> PAGEREF _Toc58492461 \h </w:instrText>
        </w:r>
        <w:r w:rsidR="0028441D">
          <w:rPr>
            <w:noProof/>
            <w:webHidden/>
          </w:rPr>
        </w:r>
        <w:r w:rsidR="0028441D">
          <w:rPr>
            <w:noProof/>
            <w:webHidden/>
          </w:rPr>
          <w:fldChar w:fldCharType="separate"/>
        </w:r>
        <w:r w:rsidR="00E678F2">
          <w:rPr>
            <w:noProof/>
            <w:webHidden/>
          </w:rPr>
          <w:t>43</w:t>
        </w:r>
        <w:r w:rsidR="0028441D">
          <w:rPr>
            <w:noProof/>
            <w:webHidden/>
          </w:rPr>
          <w:fldChar w:fldCharType="end"/>
        </w:r>
      </w:hyperlink>
    </w:p>
    <w:p w14:paraId="024A9206" w14:textId="77777777" w:rsidR="0028441D" w:rsidRDefault="00A40FED">
      <w:pPr>
        <w:pStyle w:val="TableofFigures"/>
        <w:tabs>
          <w:tab w:val="right" w:leader="dot" w:pos="9204"/>
        </w:tabs>
        <w:rPr>
          <w:rFonts w:asciiTheme="minorHAnsi" w:hAnsiTheme="minorHAnsi"/>
          <w:noProof/>
          <w:sz w:val="22"/>
          <w:szCs w:val="22"/>
          <w:lang w:val="en-GB" w:eastAsia="en-GB"/>
        </w:rPr>
      </w:pPr>
      <w:hyperlink w:anchor="_Toc58492462" w:history="1">
        <w:r w:rsidR="0028441D" w:rsidRPr="007F3684">
          <w:rPr>
            <w:rStyle w:val="Hyperlink"/>
            <w:noProof/>
            <w:lang w:val="en-GB"/>
          </w:rPr>
          <w:t xml:space="preserve">Figure 4.9 </w:t>
        </w:r>
        <w:r w:rsidR="0028441D" w:rsidRPr="007F3684">
          <w:rPr>
            <w:rStyle w:val="Hyperlink"/>
            <w:rFonts w:eastAsia="Century Gothic"/>
            <w:noProof/>
            <w:lang w:val="en-GB"/>
          </w:rPr>
          <w:t>- FRD estimates of TSA impact on the probability to advance to the next level for individuals from 6 to 12 years old.</w:t>
        </w:r>
        <w:r w:rsidR="0028441D">
          <w:rPr>
            <w:noProof/>
            <w:webHidden/>
          </w:rPr>
          <w:tab/>
        </w:r>
        <w:r w:rsidR="0028441D">
          <w:rPr>
            <w:noProof/>
            <w:webHidden/>
          </w:rPr>
          <w:fldChar w:fldCharType="begin"/>
        </w:r>
        <w:r w:rsidR="0028441D">
          <w:rPr>
            <w:noProof/>
            <w:webHidden/>
          </w:rPr>
          <w:instrText xml:space="preserve"> PAGEREF _Toc58492462 \h </w:instrText>
        </w:r>
        <w:r w:rsidR="0028441D">
          <w:rPr>
            <w:noProof/>
            <w:webHidden/>
          </w:rPr>
        </w:r>
        <w:r w:rsidR="0028441D">
          <w:rPr>
            <w:noProof/>
            <w:webHidden/>
          </w:rPr>
          <w:fldChar w:fldCharType="separate"/>
        </w:r>
        <w:r w:rsidR="00E678F2">
          <w:rPr>
            <w:noProof/>
            <w:webHidden/>
          </w:rPr>
          <w:t>44</w:t>
        </w:r>
        <w:r w:rsidR="0028441D">
          <w:rPr>
            <w:noProof/>
            <w:webHidden/>
          </w:rPr>
          <w:fldChar w:fldCharType="end"/>
        </w:r>
      </w:hyperlink>
    </w:p>
    <w:p w14:paraId="01D09559" w14:textId="77777777" w:rsidR="0028441D" w:rsidRDefault="00A40FED">
      <w:pPr>
        <w:pStyle w:val="TableofFigures"/>
        <w:tabs>
          <w:tab w:val="right" w:leader="dot" w:pos="9204"/>
        </w:tabs>
        <w:rPr>
          <w:rFonts w:asciiTheme="minorHAnsi" w:hAnsiTheme="minorHAnsi"/>
          <w:noProof/>
          <w:sz w:val="22"/>
          <w:szCs w:val="22"/>
          <w:lang w:val="en-GB" w:eastAsia="en-GB"/>
        </w:rPr>
      </w:pPr>
      <w:hyperlink w:anchor="_Toc58492463" w:history="1">
        <w:r w:rsidR="0028441D" w:rsidRPr="007F3684">
          <w:rPr>
            <w:rStyle w:val="Hyperlink"/>
            <w:noProof/>
            <w:lang w:val="en-GB"/>
          </w:rPr>
          <w:t xml:space="preserve">Figure 4.10 </w:t>
        </w:r>
        <w:r w:rsidR="0028441D" w:rsidRPr="007F3684">
          <w:rPr>
            <w:rStyle w:val="Hyperlink"/>
            <w:rFonts w:eastAsia="Century Gothic"/>
            <w:noProof/>
            <w:lang w:val="en-GB"/>
          </w:rPr>
          <w:t>- FRD estimates of TSA benefits on the expectations of university returns (young people between 16 and 18)</w:t>
        </w:r>
        <w:r w:rsidR="0028441D">
          <w:rPr>
            <w:noProof/>
            <w:webHidden/>
          </w:rPr>
          <w:tab/>
        </w:r>
        <w:r w:rsidR="0028441D">
          <w:rPr>
            <w:noProof/>
            <w:webHidden/>
          </w:rPr>
          <w:fldChar w:fldCharType="begin"/>
        </w:r>
        <w:r w:rsidR="0028441D">
          <w:rPr>
            <w:noProof/>
            <w:webHidden/>
          </w:rPr>
          <w:instrText xml:space="preserve"> PAGEREF _Toc58492463 \h </w:instrText>
        </w:r>
        <w:r w:rsidR="0028441D">
          <w:rPr>
            <w:noProof/>
            <w:webHidden/>
          </w:rPr>
        </w:r>
        <w:r w:rsidR="0028441D">
          <w:rPr>
            <w:noProof/>
            <w:webHidden/>
          </w:rPr>
          <w:fldChar w:fldCharType="separate"/>
        </w:r>
        <w:r w:rsidR="00E678F2">
          <w:rPr>
            <w:noProof/>
            <w:webHidden/>
          </w:rPr>
          <w:t>45</w:t>
        </w:r>
        <w:r w:rsidR="0028441D">
          <w:rPr>
            <w:noProof/>
            <w:webHidden/>
          </w:rPr>
          <w:fldChar w:fldCharType="end"/>
        </w:r>
      </w:hyperlink>
    </w:p>
    <w:p w14:paraId="39FE2E68" w14:textId="77777777" w:rsidR="0028441D" w:rsidRDefault="00A40FED">
      <w:pPr>
        <w:pStyle w:val="TableofFigures"/>
        <w:tabs>
          <w:tab w:val="right" w:leader="dot" w:pos="9204"/>
        </w:tabs>
        <w:rPr>
          <w:rFonts w:asciiTheme="minorHAnsi" w:hAnsiTheme="minorHAnsi"/>
          <w:noProof/>
          <w:sz w:val="22"/>
          <w:szCs w:val="22"/>
          <w:lang w:val="en-GB" w:eastAsia="en-GB"/>
        </w:rPr>
      </w:pPr>
      <w:hyperlink w:anchor="_Toc58492464" w:history="1">
        <w:r w:rsidR="0028441D" w:rsidRPr="007F3684">
          <w:rPr>
            <w:rStyle w:val="Hyperlink"/>
            <w:noProof/>
            <w:lang w:val="en-GB"/>
          </w:rPr>
          <w:t xml:space="preserve">Figure 4.11 </w:t>
        </w:r>
        <w:r w:rsidR="0028441D" w:rsidRPr="007F3684">
          <w:rPr>
            <w:rStyle w:val="Hyperlink"/>
            <w:rFonts w:eastAsia="Century Gothic"/>
            <w:noProof/>
            <w:lang w:val="en-GB"/>
          </w:rPr>
          <w:t>- FRD estimates of TSA benefits on education enrolment (September 2019) by age category and gender</w:t>
        </w:r>
        <w:r w:rsidR="0028441D">
          <w:rPr>
            <w:noProof/>
            <w:webHidden/>
          </w:rPr>
          <w:tab/>
        </w:r>
        <w:r w:rsidR="0028441D">
          <w:rPr>
            <w:noProof/>
            <w:webHidden/>
          </w:rPr>
          <w:fldChar w:fldCharType="begin"/>
        </w:r>
        <w:r w:rsidR="0028441D">
          <w:rPr>
            <w:noProof/>
            <w:webHidden/>
          </w:rPr>
          <w:instrText xml:space="preserve"> PAGEREF _Toc58492464 \h </w:instrText>
        </w:r>
        <w:r w:rsidR="0028441D">
          <w:rPr>
            <w:noProof/>
            <w:webHidden/>
          </w:rPr>
        </w:r>
        <w:r w:rsidR="0028441D">
          <w:rPr>
            <w:noProof/>
            <w:webHidden/>
          </w:rPr>
          <w:fldChar w:fldCharType="separate"/>
        </w:r>
        <w:r w:rsidR="00E678F2">
          <w:rPr>
            <w:noProof/>
            <w:webHidden/>
          </w:rPr>
          <w:t>47</w:t>
        </w:r>
        <w:r w:rsidR="0028441D">
          <w:rPr>
            <w:noProof/>
            <w:webHidden/>
          </w:rPr>
          <w:fldChar w:fldCharType="end"/>
        </w:r>
      </w:hyperlink>
    </w:p>
    <w:p w14:paraId="674729A9" w14:textId="77777777" w:rsidR="0028441D" w:rsidRDefault="00A40FED">
      <w:pPr>
        <w:pStyle w:val="TableofFigures"/>
        <w:tabs>
          <w:tab w:val="right" w:leader="dot" w:pos="9204"/>
        </w:tabs>
        <w:rPr>
          <w:rFonts w:asciiTheme="minorHAnsi" w:hAnsiTheme="minorHAnsi"/>
          <w:noProof/>
          <w:sz w:val="22"/>
          <w:szCs w:val="22"/>
          <w:lang w:val="en-GB" w:eastAsia="en-GB"/>
        </w:rPr>
      </w:pPr>
      <w:hyperlink w:anchor="_Toc58492465" w:history="1">
        <w:r w:rsidR="0028441D" w:rsidRPr="007F3684">
          <w:rPr>
            <w:rStyle w:val="Hyperlink"/>
            <w:noProof/>
            <w:lang w:val="en-GB"/>
          </w:rPr>
          <w:t xml:space="preserve">Figure 4.12 </w:t>
        </w:r>
        <w:r w:rsidR="0028441D" w:rsidRPr="007F3684">
          <w:rPr>
            <w:rStyle w:val="Hyperlink"/>
            <w:rFonts w:eastAsia="Century Gothic" w:cs="Century Gothic"/>
            <w:noProof/>
            <w:lang w:val="en-GB"/>
          </w:rPr>
          <w:t>- FRD estimates of TSA benefits on some vaccines</w:t>
        </w:r>
        <w:r w:rsidR="0028441D">
          <w:rPr>
            <w:noProof/>
            <w:webHidden/>
          </w:rPr>
          <w:tab/>
        </w:r>
        <w:r w:rsidR="0028441D">
          <w:rPr>
            <w:noProof/>
            <w:webHidden/>
          </w:rPr>
          <w:fldChar w:fldCharType="begin"/>
        </w:r>
        <w:r w:rsidR="0028441D">
          <w:rPr>
            <w:noProof/>
            <w:webHidden/>
          </w:rPr>
          <w:instrText xml:space="preserve"> PAGEREF _Toc58492465 \h </w:instrText>
        </w:r>
        <w:r w:rsidR="0028441D">
          <w:rPr>
            <w:noProof/>
            <w:webHidden/>
          </w:rPr>
        </w:r>
        <w:r w:rsidR="0028441D">
          <w:rPr>
            <w:noProof/>
            <w:webHidden/>
          </w:rPr>
          <w:fldChar w:fldCharType="separate"/>
        </w:r>
        <w:r w:rsidR="00E678F2">
          <w:rPr>
            <w:noProof/>
            <w:webHidden/>
          </w:rPr>
          <w:t>48</w:t>
        </w:r>
        <w:r w:rsidR="0028441D">
          <w:rPr>
            <w:noProof/>
            <w:webHidden/>
          </w:rPr>
          <w:fldChar w:fldCharType="end"/>
        </w:r>
      </w:hyperlink>
    </w:p>
    <w:p w14:paraId="30162172" w14:textId="77777777" w:rsidR="0028441D" w:rsidRDefault="00A40FED">
      <w:pPr>
        <w:pStyle w:val="TableofFigures"/>
        <w:tabs>
          <w:tab w:val="right" w:leader="dot" w:pos="9204"/>
        </w:tabs>
        <w:rPr>
          <w:rFonts w:asciiTheme="minorHAnsi" w:hAnsiTheme="minorHAnsi"/>
          <w:noProof/>
          <w:sz w:val="22"/>
          <w:szCs w:val="22"/>
          <w:lang w:val="en-GB" w:eastAsia="en-GB"/>
        </w:rPr>
      </w:pPr>
      <w:hyperlink w:anchor="_Toc58492466" w:history="1">
        <w:r w:rsidR="0028441D" w:rsidRPr="007F3684">
          <w:rPr>
            <w:rStyle w:val="Hyperlink"/>
            <w:noProof/>
            <w:lang w:val="en-GB"/>
          </w:rPr>
          <w:t xml:space="preserve">Figure 4.13 </w:t>
        </w:r>
        <w:r w:rsidR="0028441D" w:rsidRPr="007F3684">
          <w:rPr>
            <w:rStyle w:val="Hyperlink"/>
            <w:rFonts w:eastAsia="Century Gothic"/>
            <w:noProof/>
            <w:lang w:val="en-GB"/>
          </w:rPr>
          <w:t>- FRD estimates of TSA impact on the use of health services for women from 14 to 25 years old.</w:t>
        </w:r>
        <w:r w:rsidR="0028441D">
          <w:rPr>
            <w:noProof/>
            <w:webHidden/>
          </w:rPr>
          <w:tab/>
        </w:r>
        <w:r w:rsidR="0028441D">
          <w:rPr>
            <w:noProof/>
            <w:webHidden/>
          </w:rPr>
          <w:fldChar w:fldCharType="begin"/>
        </w:r>
        <w:r w:rsidR="0028441D">
          <w:rPr>
            <w:noProof/>
            <w:webHidden/>
          </w:rPr>
          <w:instrText xml:space="preserve"> PAGEREF _Toc58492466 \h </w:instrText>
        </w:r>
        <w:r w:rsidR="0028441D">
          <w:rPr>
            <w:noProof/>
            <w:webHidden/>
          </w:rPr>
        </w:r>
        <w:r w:rsidR="0028441D">
          <w:rPr>
            <w:noProof/>
            <w:webHidden/>
          </w:rPr>
          <w:fldChar w:fldCharType="separate"/>
        </w:r>
        <w:r w:rsidR="00E678F2">
          <w:rPr>
            <w:noProof/>
            <w:webHidden/>
          </w:rPr>
          <w:t>49</w:t>
        </w:r>
        <w:r w:rsidR="0028441D">
          <w:rPr>
            <w:noProof/>
            <w:webHidden/>
          </w:rPr>
          <w:fldChar w:fldCharType="end"/>
        </w:r>
      </w:hyperlink>
    </w:p>
    <w:p w14:paraId="5C0DDF37" w14:textId="77777777" w:rsidR="0028441D" w:rsidRDefault="00A40FED">
      <w:pPr>
        <w:pStyle w:val="TableofFigures"/>
        <w:tabs>
          <w:tab w:val="right" w:leader="dot" w:pos="9204"/>
        </w:tabs>
        <w:rPr>
          <w:rFonts w:asciiTheme="minorHAnsi" w:hAnsiTheme="minorHAnsi"/>
          <w:noProof/>
          <w:sz w:val="22"/>
          <w:szCs w:val="22"/>
          <w:lang w:val="en-GB" w:eastAsia="en-GB"/>
        </w:rPr>
      </w:pPr>
      <w:hyperlink w:anchor="_Toc58492467" w:history="1">
        <w:r w:rsidR="0028441D" w:rsidRPr="007F3684">
          <w:rPr>
            <w:rStyle w:val="Hyperlink"/>
            <w:noProof/>
            <w:lang w:val="en-GB"/>
          </w:rPr>
          <w:t xml:space="preserve">Figure 4.14 </w:t>
        </w:r>
        <w:r w:rsidR="0028441D" w:rsidRPr="007F3684">
          <w:rPr>
            <w:rStyle w:val="Hyperlink"/>
            <w:rFonts w:eastAsia="Century Gothic"/>
            <w:noProof/>
            <w:lang w:val="en-GB"/>
          </w:rPr>
          <w:t>- FRD estimates of TSA impact on the perceived health status by gender of the household head for households with children.</w:t>
        </w:r>
        <w:r w:rsidR="0028441D">
          <w:rPr>
            <w:noProof/>
            <w:webHidden/>
          </w:rPr>
          <w:tab/>
        </w:r>
        <w:r w:rsidR="0028441D">
          <w:rPr>
            <w:noProof/>
            <w:webHidden/>
          </w:rPr>
          <w:fldChar w:fldCharType="begin"/>
        </w:r>
        <w:r w:rsidR="0028441D">
          <w:rPr>
            <w:noProof/>
            <w:webHidden/>
          </w:rPr>
          <w:instrText xml:space="preserve"> PAGEREF _Toc58492467 \h </w:instrText>
        </w:r>
        <w:r w:rsidR="0028441D">
          <w:rPr>
            <w:noProof/>
            <w:webHidden/>
          </w:rPr>
        </w:r>
        <w:r w:rsidR="0028441D">
          <w:rPr>
            <w:noProof/>
            <w:webHidden/>
          </w:rPr>
          <w:fldChar w:fldCharType="separate"/>
        </w:r>
        <w:r w:rsidR="00E678F2">
          <w:rPr>
            <w:noProof/>
            <w:webHidden/>
          </w:rPr>
          <w:t>51</w:t>
        </w:r>
        <w:r w:rsidR="0028441D">
          <w:rPr>
            <w:noProof/>
            <w:webHidden/>
          </w:rPr>
          <w:fldChar w:fldCharType="end"/>
        </w:r>
      </w:hyperlink>
    </w:p>
    <w:p w14:paraId="1B3921CA" w14:textId="77777777" w:rsidR="0028441D" w:rsidRDefault="00A40FED">
      <w:pPr>
        <w:pStyle w:val="TableofFigures"/>
        <w:tabs>
          <w:tab w:val="right" w:leader="dot" w:pos="9204"/>
        </w:tabs>
        <w:rPr>
          <w:rFonts w:asciiTheme="minorHAnsi" w:hAnsiTheme="minorHAnsi"/>
          <w:noProof/>
          <w:sz w:val="22"/>
          <w:szCs w:val="22"/>
          <w:lang w:val="en-GB" w:eastAsia="en-GB"/>
        </w:rPr>
      </w:pPr>
      <w:hyperlink w:anchor="_Toc58492468" w:history="1">
        <w:r w:rsidR="0028441D" w:rsidRPr="007F3684">
          <w:rPr>
            <w:rStyle w:val="Hyperlink"/>
            <w:noProof/>
            <w:lang w:val="en-GB"/>
          </w:rPr>
          <w:t xml:space="preserve">Figure 4.15 </w:t>
        </w:r>
        <w:r w:rsidR="0028441D" w:rsidRPr="007F3684">
          <w:rPr>
            <w:rStyle w:val="Hyperlink"/>
            <w:rFonts w:eastAsia="Century Gothic" w:cs="Century Gothic"/>
            <w:noProof/>
            <w:lang w:val="en-GB"/>
          </w:rPr>
          <w:t>- FRD estimates of TSA impact on children’s alimentation.</w:t>
        </w:r>
        <w:r w:rsidR="0028441D">
          <w:rPr>
            <w:noProof/>
            <w:webHidden/>
          </w:rPr>
          <w:tab/>
        </w:r>
        <w:r w:rsidR="0028441D">
          <w:rPr>
            <w:noProof/>
            <w:webHidden/>
          </w:rPr>
          <w:fldChar w:fldCharType="begin"/>
        </w:r>
        <w:r w:rsidR="0028441D">
          <w:rPr>
            <w:noProof/>
            <w:webHidden/>
          </w:rPr>
          <w:instrText xml:space="preserve"> PAGEREF _Toc58492468 \h </w:instrText>
        </w:r>
        <w:r w:rsidR="0028441D">
          <w:rPr>
            <w:noProof/>
            <w:webHidden/>
          </w:rPr>
        </w:r>
        <w:r w:rsidR="0028441D">
          <w:rPr>
            <w:noProof/>
            <w:webHidden/>
          </w:rPr>
          <w:fldChar w:fldCharType="separate"/>
        </w:r>
        <w:r w:rsidR="00E678F2">
          <w:rPr>
            <w:noProof/>
            <w:webHidden/>
          </w:rPr>
          <w:t>51</w:t>
        </w:r>
        <w:r w:rsidR="0028441D">
          <w:rPr>
            <w:noProof/>
            <w:webHidden/>
          </w:rPr>
          <w:fldChar w:fldCharType="end"/>
        </w:r>
      </w:hyperlink>
    </w:p>
    <w:p w14:paraId="79D20FEE" w14:textId="77777777" w:rsidR="0028441D" w:rsidRDefault="00A40FED">
      <w:pPr>
        <w:pStyle w:val="TableofFigures"/>
        <w:tabs>
          <w:tab w:val="right" w:leader="dot" w:pos="9204"/>
        </w:tabs>
        <w:rPr>
          <w:rFonts w:asciiTheme="minorHAnsi" w:hAnsiTheme="minorHAnsi"/>
          <w:noProof/>
          <w:sz w:val="22"/>
          <w:szCs w:val="22"/>
          <w:lang w:val="en-GB" w:eastAsia="en-GB"/>
        </w:rPr>
      </w:pPr>
      <w:hyperlink w:anchor="_Toc58492469" w:history="1">
        <w:r w:rsidR="0028441D" w:rsidRPr="007F3684">
          <w:rPr>
            <w:rStyle w:val="Hyperlink"/>
            <w:noProof/>
            <w:lang w:val="en-GB"/>
          </w:rPr>
          <w:t xml:space="preserve">Figure 4.16 </w:t>
        </w:r>
        <w:r w:rsidR="0028441D" w:rsidRPr="007F3684">
          <w:rPr>
            <w:rStyle w:val="Hyperlink"/>
            <w:rFonts w:eastAsia="Century Gothic"/>
            <w:noProof/>
            <w:lang w:val="en-GB"/>
          </w:rPr>
          <w:t>- FRD estimates of TSA impact on children’s healthy activities.</w:t>
        </w:r>
        <w:r w:rsidR="0028441D">
          <w:rPr>
            <w:noProof/>
            <w:webHidden/>
          </w:rPr>
          <w:tab/>
        </w:r>
        <w:r w:rsidR="0028441D">
          <w:rPr>
            <w:noProof/>
            <w:webHidden/>
          </w:rPr>
          <w:fldChar w:fldCharType="begin"/>
        </w:r>
        <w:r w:rsidR="0028441D">
          <w:rPr>
            <w:noProof/>
            <w:webHidden/>
          </w:rPr>
          <w:instrText xml:space="preserve"> PAGEREF _Toc58492469 \h </w:instrText>
        </w:r>
        <w:r w:rsidR="0028441D">
          <w:rPr>
            <w:noProof/>
            <w:webHidden/>
          </w:rPr>
        </w:r>
        <w:r w:rsidR="0028441D">
          <w:rPr>
            <w:noProof/>
            <w:webHidden/>
          </w:rPr>
          <w:fldChar w:fldCharType="separate"/>
        </w:r>
        <w:r w:rsidR="00E678F2">
          <w:rPr>
            <w:noProof/>
            <w:webHidden/>
          </w:rPr>
          <w:t>53</w:t>
        </w:r>
        <w:r w:rsidR="0028441D">
          <w:rPr>
            <w:noProof/>
            <w:webHidden/>
          </w:rPr>
          <w:fldChar w:fldCharType="end"/>
        </w:r>
      </w:hyperlink>
    </w:p>
    <w:p w14:paraId="0ABA1D98" w14:textId="77777777" w:rsidR="0028441D" w:rsidRDefault="00A40FED">
      <w:pPr>
        <w:pStyle w:val="TableofFigures"/>
        <w:tabs>
          <w:tab w:val="right" w:leader="dot" w:pos="9204"/>
        </w:tabs>
        <w:rPr>
          <w:rFonts w:asciiTheme="minorHAnsi" w:hAnsiTheme="minorHAnsi"/>
          <w:noProof/>
          <w:sz w:val="22"/>
          <w:szCs w:val="22"/>
          <w:lang w:val="en-GB" w:eastAsia="en-GB"/>
        </w:rPr>
      </w:pPr>
      <w:hyperlink w:anchor="_Toc58492470" w:history="1">
        <w:r w:rsidR="0028441D" w:rsidRPr="007F3684">
          <w:rPr>
            <w:rStyle w:val="Hyperlink"/>
            <w:noProof/>
            <w:lang w:val="en-GB"/>
          </w:rPr>
          <w:t xml:space="preserve">Figure 4.17 </w:t>
        </w:r>
        <w:r w:rsidR="0028441D" w:rsidRPr="007F3684">
          <w:rPr>
            <w:rStyle w:val="Hyperlink"/>
            <w:rFonts w:eastAsia="Century Gothic"/>
            <w:noProof/>
            <w:lang w:val="en-GB"/>
          </w:rPr>
          <w:t>- FRD estimates of TSA impact on the importance of social assistance.</w:t>
        </w:r>
        <w:r w:rsidR="0028441D">
          <w:rPr>
            <w:noProof/>
            <w:webHidden/>
          </w:rPr>
          <w:tab/>
        </w:r>
        <w:r w:rsidR="0028441D">
          <w:rPr>
            <w:noProof/>
            <w:webHidden/>
          </w:rPr>
          <w:fldChar w:fldCharType="begin"/>
        </w:r>
        <w:r w:rsidR="0028441D">
          <w:rPr>
            <w:noProof/>
            <w:webHidden/>
          </w:rPr>
          <w:instrText xml:space="preserve"> PAGEREF _Toc58492470 \h </w:instrText>
        </w:r>
        <w:r w:rsidR="0028441D">
          <w:rPr>
            <w:noProof/>
            <w:webHidden/>
          </w:rPr>
        </w:r>
        <w:r w:rsidR="0028441D">
          <w:rPr>
            <w:noProof/>
            <w:webHidden/>
          </w:rPr>
          <w:fldChar w:fldCharType="separate"/>
        </w:r>
        <w:r w:rsidR="00E678F2">
          <w:rPr>
            <w:noProof/>
            <w:webHidden/>
          </w:rPr>
          <w:t>54</w:t>
        </w:r>
        <w:r w:rsidR="0028441D">
          <w:rPr>
            <w:noProof/>
            <w:webHidden/>
          </w:rPr>
          <w:fldChar w:fldCharType="end"/>
        </w:r>
      </w:hyperlink>
    </w:p>
    <w:p w14:paraId="210DF4B6" w14:textId="77777777" w:rsidR="0028441D" w:rsidRDefault="00A40FED">
      <w:pPr>
        <w:pStyle w:val="TableofFigures"/>
        <w:tabs>
          <w:tab w:val="right" w:leader="dot" w:pos="9204"/>
        </w:tabs>
        <w:rPr>
          <w:rFonts w:asciiTheme="minorHAnsi" w:hAnsiTheme="minorHAnsi"/>
          <w:noProof/>
          <w:sz w:val="22"/>
          <w:szCs w:val="22"/>
          <w:lang w:val="en-GB" w:eastAsia="en-GB"/>
        </w:rPr>
      </w:pPr>
      <w:hyperlink w:anchor="_Toc58492471" w:history="1">
        <w:r w:rsidR="0028441D" w:rsidRPr="007F3684">
          <w:rPr>
            <w:rStyle w:val="Hyperlink"/>
            <w:noProof/>
            <w:lang w:val="en-GB"/>
          </w:rPr>
          <w:t xml:space="preserve">Figure 4.18 </w:t>
        </w:r>
        <w:r w:rsidR="0028441D" w:rsidRPr="007F3684">
          <w:rPr>
            <w:rStyle w:val="Hyperlink"/>
            <w:rFonts w:eastAsia="Century Gothic"/>
            <w:noProof/>
            <w:lang w:val="en-GB"/>
          </w:rPr>
          <w:t>- FRD estimates of TSA impact on multidimensional poverty by gender of head of household</w:t>
        </w:r>
        <w:r w:rsidR="0028441D">
          <w:rPr>
            <w:noProof/>
            <w:webHidden/>
          </w:rPr>
          <w:tab/>
        </w:r>
        <w:r w:rsidR="0028441D">
          <w:rPr>
            <w:noProof/>
            <w:webHidden/>
          </w:rPr>
          <w:fldChar w:fldCharType="begin"/>
        </w:r>
        <w:r w:rsidR="0028441D">
          <w:rPr>
            <w:noProof/>
            <w:webHidden/>
          </w:rPr>
          <w:instrText xml:space="preserve"> PAGEREF _Toc58492471 \h </w:instrText>
        </w:r>
        <w:r w:rsidR="0028441D">
          <w:rPr>
            <w:noProof/>
            <w:webHidden/>
          </w:rPr>
        </w:r>
        <w:r w:rsidR="0028441D">
          <w:rPr>
            <w:noProof/>
            <w:webHidden/>
          </w:rPr>
          <w:fldChar w:fldCharType="separate"/>
        </w:r>
        <w:r w:rsidR="00E678F2">
          <w:rPr>
            <w:noProof/>
            <w:webHidden/>
          </w:rPr>
          <w:t>54</w:t>
        </w:r>
        <w:r w:rsidR="0028441D">
          <w:rPr>
            <w:noProof/>
            <w:webHidden/>
          </w:rPr>
          <w:fldChar w:fldCharType="end"/>
        </w:r>
      </w:hyperlink>
    </w:p>
    <w:p w14:paraId="2C38A263" w14:textId="115D8FA1" w:rsidR="006163AA" w:rsidRPr="00345182" w:rsidRDefault="006802A2" w:rsidP="006163AA">
      <w:pPr>
        <w:rPr>
          <w:lang w:val="en-GB"/>
        </w:rPr>
      </w:pPr>
      <w:r w:rsidRPr="0028441D">
        <w:rPr>
          <w:lang w:val="en-GB"/>
        </w:rPr>
        <w:fldChar w:fldCharType="end"/>
      </w:r>
    </w:p>
    <w:p w14:paraId="3DC6747C" w14:textId="77777777" w:rsidR="00BA674E" w:rsidRPr="00345182" w:rsidRDefault="00454070">
      <w:pPr>
        <w:pStyle w:val="Normal1"/>
        <w:jc w:val="center"/>
        <w:rPr>
          <w:rFonts w:ascii="Century Gothic" w:eastAsia="Century Gothic" w:hAnsi="Century Gothic" w:cs="Century Gothic"/>
          <w:smallCaps/>
          <w:color w:val="C00000"/>
          <w:sz w:val="28"/>
          <w:szCs w:val="28"/>
        </w:rPr>
      </w:pPr>
      <w:r w:rsidRPr="00345182">
        <w:rPr>
          <w:rFonts w:ascii="Century Gothic" w:eastAsia="Century Gothic" w:hAnsi="Century Gothic" w:cs="Century Gothic"/>
          <w:smallCaps/>
          <w:color w:val="C00000"/>
          <w:sz w:val="28"/>
          <w:szCs w:val="28"/>
        </w:rPr>
        <w:t>list of tables</w:t>
      </w:r>
    </w:p>
    <w:p w14:paraId="0D5E9924" w14:textId="77777777" w:rsidR="0028441D" w:rsidRDefault="006802A2">
      <w:pPr>
        <w:pStyle w:val="TableofFigures"/>
        <w:tabs>
          <w:tab w:val="right" w:leader="dot" w:pos="9204"/>
        </w:tabs>
        <w:rPr>
          <w:rFonts w:asciiTheme="minorHAnsi" w:hAnsiTheme="minorHAnsi"/>
          <w:noProof/>
          <w:sz w:val="22"/>
          <w:szCs w:val="22"/>
          <w:lang w:val="en-GB" w:eastAsia="en-GB"/>
        </w:rPr>
      </w:pPr>
      <w:r w:rsidRPr="0028441D">
        <w:rPr>
          <w:lang w:val="en-GB"/>
        </w:rPr>
        <w:fldChar w:fldCharType="begin"/>
      </w:r>
      <w:r w:rsidRPr="00345182">
        <w:rPr>
          <w:lang w:val="en-GB"/>
        </w:rPr>
        <w:instrText xml:space="preserve"> TOC \h \z \c "Table" </w:instrText>
      </w:r>
      <w:r w:rsidRPr="0028441D">
        <w:rPr>
          <w:lang w:val="en-GB"/>
        </w:rPr>
        <w:fldChar w:fldCharType="separate"/>
      </w:r>
      <w:hyperlink w:anchor="_Toc58492472" w:history="1">
        <w:r w:rsidR="0028441D" w:rsidRPr="006D11D9">
          <w:rPr>
            <w:rStyle w:val="Hyperlink"/>
            <w:noProof/>
            <w:lang w:val="en-GB"/>
          </w:rPr>
          <w:t>Table 3.1</w:t>
        </w:r>
        <w:r w:rsidR="0028441D" w:rsidRPr="006D11D9">
          <w:rPr>
            <w:rStyle w:val="Hyperlink"/>
            <w:rFonts w:eastAsia="Century Gothic" w:cs="Century Gothic"/>
            <w:noProof/>
            <w:lang w:val="en-GB"/>
          </w:rPr>
          <w:t>– Stakeholders interviewed</w:t>
        </w:r>
        <w:r w:rsidR="0028441D">
          <w:rPr>
            <w:noProof/>
            <w:webHidden/>
          </w:rPr>
          <w:tab/>
        </w:r>
        <w:r w:rsidR="0028441D">
          <w:rPr>
            <w:noProof/>
            <w:webHidden/>
          </w:rPr>
          <w:fldChar w:fldCharType="begin"/>
        </w:r>
        <w:r w:rsidR="0028441D">
          <w:rPr>
            <w:noProof/>
            <w:webHidden/>
          </w:rPr>
          <w:instrText xml:space="preserve"> PAGEREF _Toc58492472 \h </w:instrText>
        </w:r>
        <w:r w:rsidR="0028441D">
          <w:rPr>
            <w:noProof/>
            <w:webHidden/>
          </w:rPr>
        </w:r>
        <w:r w:rsidR="0028441D">
          <w:rPr>
            <w:noProof/>
            <w:webHidden/>
          </w:rPr>
          <w:fldChar w:fldCharType="separate"/>
        </w:r>
        <w:r w:rsidR="00E678F2">
          <w:rPr>
            <w:noProof/>
            <w:webHidden/>
          </w:rPr>
          <w:t>15</w:t>
        </w:r>
        <w:r w:rsidR="0028441D">
          <w:rPr>
            <w:noProof/>
            <w:webHidden/>
          </w:rPr>
          <w:fldChar w:fldCharType="end"/>
        </w:r>
      </w:hyperlink>
    </w:p>
    <w:p w14:paraId="0125C1F0" w14:textId="77777777" w:rsidR="0028441D" w:rsidRDefault="00A40FED">
      <w:pPr>
        <w:pStyle w:val="TableofFigures"/>
        <w:tabs>
          <w:tab w:val="right" w:leader="dot" w:pos="9204"/>
        </w:tabs>
        <w:rPr>
          <w:rFonts w:asciiTheme="minorHAnsi" w:hAnsiTheme="minorHAnsi"/>
          <w:noProof/>
          <w:sz w:val="22"/>
          <w:szCs w:val="22"/>
          <w:lang w:val="en-GB" w:eastAsia="en-GB"/>
        </w:rPr>
      </w:pPr>
      <w:hyperlink w:anchor="_Toc58492473" w:history="1">
        <w:r w:rsidR="0028441D" w:rsidRPr="006D11D9">
          <w:rPr>
            <w:rStyle w:val="Hyperlink"/>
            <w:noProof/>
            <w:lang w:val="en-GB"/>
          </w:rPr>
          <w:t>Table 3.2 - TSA benefits by PMT score</w:t>
        </w:r>
        <w:r w:rsidR="0028441D">
          <w:rPr>
            <w:noProof/>
            <w:webHidden/>
          </w:rPr>
          <w:tab/>
        </w:r>
        <w:r w:rsidR="0028441D">
          <w:rPr>
            <w:noProof/>
            <w:webHidden/>
          </w:rPr>
          <w:fldChar w:fldCharType="begin"/>
        </w:r>
        <w:r w:rsidR="0028441D">
          <w:rPr>
            <w:noProof/>
            <w:webHidden/>
          </w:rPr>
          <w:instrText xml:space="preserve"> PAGEREF _Toc58492473 \h </w:instrText>
        </w:r>
        <w:r w:rsidR="0028441D">
          <w:rPr>
            <w:noProof/>
            <w:webHidden/>
          </w:rPr>
        </w:r>
        <w:r w:rsidR="0028441D">
          <w:rPr>
            <w:noProof/>
            <w:webHidden/>
          </w:rPr>
          <w:fldChar w:fldCharType="separate"/>
        </w:r>
        <w:r w:rsidR="00E678F2">
          <w:rPr>
            <w:noProof/>
            <w:webHidden/>
          </w:rPr>
          <w:t>17</w:t>
        </w:r>
        <w:r w:rsidR="0028441D">
          <w:rPr>
            <w:noProof/>
            <w:webHidden/>
          </w:rPr>
          <w:fldChar w:fldCharType="end"/>
        </w:r>
      </w:hyperlink>
    </w:p>
    <w:p w14:paraId="208DCF15" w14:textId="77777777" w:rsidR="0028441D" w:rsidRDefault="00A40FED">
      <w:pPr>
        <w:pStyle w:val="TableofFigures"/>
        <w:tabs>
          <w:tab w:val="right" w:leader="dot" w:pos="9204"/>
        </w:tabs>
        <w:rPr>
          <w:rFonts w:asciiTheme="minorHAnsi" w:hAnsiTheme="minorHAnsi"/>
          <w:noProof/>
          <w:sz w:val="22"/>
          <w:szCs w:val="22"/>
          <w:lang w:val="en-GB" w:eastAsia="en-GB"/>
        </w:rPr>
      </w:pPr>
      <w:hyperlink w:anchor="_Toc58492474" w:history="1">
        <w:r w:rsidR="0028441D" w:rsidRPr="006D11D9">
          <w:rPr>
            <w:rStyle w:val="Hyperlink"/>
            <w:noProof/>
            <w:lang w:val="en-GB"/>
          </w:rPr>
          <w:t xml:space="preserve">Table 3.3 </w:t>
        </w:r>
        <w:r w:rsidR="0028441D" w:rsidRPr="006D11D9">
          <w:rPr>
            <w:rStyle w:val="Hyperlink"/>
            <w:rFonts w:eastAsia="Century Gothic"/>
            <w:noProof/>
            <w:lang w:val="en-GB"/>
          </w:rPr>
          <w:t>- Sample size and MDE for cut-off and subpopulation (Treatment-T, Control-C)</w:t>
        </w:r>
        <w:r w:rsidR="0028441D">
          <w:rPr>
            <w:noProof/>
            <w:webHidden/>
          </w:rPr>
          <w:tab/>
        </w:r>
        <w:r w:rsidR="0028441D">
          <w:rPr>
            <w:noProof/>
            <w:webHidden/>
          </w:rPr>
          <w:fldChar w:fldCharType="begin"/>
        </w:r>
        <w:r w:rsidR="0028441D">
          <w:rPr>
            <w:noProof/>
            <w:webHidden/>
          </w:rPr>
          <w:instrText xml:space="preserve"> PAGEREF _Toc58492474 \h </w:instrText>
        </w:r>
        <w:r w:rsidR="0028441D">
          <w:rPr>
            <w:noProof/>
            <w:webHidden/>
          </w:rPr>
        </w:r>
        <w:r w:rsidR="0028441D">
          <w:rPr>
            <w:noProof/>
            <w:webHidden/>
          </w:rPr>
          <w:fldChar w:fldCharType="separate"/>
        </w:r>
        <w:r w:rsidR="00E678F2">
          <w:rPr>
            <w:noProof/>
            <w:webHidden/>
          </w:rPr>
          <w:t>23</w:t>
        </w:r>
        <w:r w:rsidR="0028441D">
          <w:rPr>
            <w:noProof/>
            <w:webHidden/>
          </w:rPr>
          <w:fldChar w:fldCharType="end"/>
        </w:r>
      </w:hyperlink>
    </w:p>
    <w:p w14:paraId="7B4E29A0" w14:textId="77777777" w:rsidR="0028441D" w:rsidRDefault="00A40FED">
      <w:pPr>
        <w:pStyle w:val="TableofFigures"/>
        <w:tabs>
          <w:tab w:val="right" w:leader="dot" w:pos="9204"/>
        </w:tabs>
        <w:rPr>
          <w:rFonts w:asciiTheme="minorHAnsi" w:hAnsiTheme="minorHAnsi"/>
          <w:noProof/>
          <w:sz w:val="22"/>
          <w:szCs w:val="22"/>
          <w:lang w:val="en-GB" w:eastAsia="en-GB"/>
        </w:rPr>
      </w:pPr>
      <w:hyperlink w:anchor="_Toc58492475" w:history="1">
        <w:r w:rsidR="0028441D" w:rsidRPr="006D11D9">
          <w:rPr>
            <w:rStyle w:val="Hyperlink"/>
            <w:noProof/>
            <w:lang w:val="en-GB"/>
          </w:rPr>
          <w:t xml:space="preserve">Table 3.4 </w:t>
        </w:r>
        <w:r w:rsidR="0028441D" w:rsidRPr="006D11D9">
          <w:rPr>
            <w:rStyle w:val="Hyperlink"/>
            <w:rFonts w:eastAsia="Century Gothic"/>
            <w:noProof/>
            <w:lang w:val="en-GB"/>
          </w:rPr>
          <w:t>- Sample surveyed and MDE for cut-off and subpopulation (Treatment-T, Control-C)</w:t>
        </w:r>
        <w:r w:rsidR="0028441D">
          <w:rPr>
            <w:noProof/>
            <w:webHidden/>
          </w:rPr>
          <w:tab/>
        </w:r>
        <w:r w:rsidR="0028441D">
          <w:rPr>
            <w:noProof/>
            <w:webHidden/>
          </w:rPr>
          <w:fldChar w:fldCharType="begin"/>
        </w:r>
        <w:r w:rsidR="0028441D">
          <w:rPr>
            <w:noProof/>
            <w:webHidden/>
          </w:rPr>
          <w:instrText xml:space="preserve"> PAGEREF _Toc58492475 \h </w:instrText>
        </w:r>
        <w:r w:rsidR="0028441D">
          <w:rPr>
            <w:noProof/>
            <w:webHidden/>
          </w:rPr>
        </w:r>
        <w:r w:rsidR="0028441D">
          <w:rPr>
            <w:noProof/>
            <w:webHidden/>
          </w:rPr>
          <w:fldChar w:fldCharType="separate"/>
        </w:r>
        <w:r w:rsidR="00E678F2">
          <w:rPr>
            <w:noProof/>
            <w:webHidden/>
          </w:rPr>
          <w:t>25</w:t>
        </w:r>
        <w:r w:rsidR="0028441D">
          <w:rPr>
            <w:noProof/>
            <w:webHidden/>
          </w:rPr>
          <w:fldChar w:fldCharType="end"/>
        </w:r>
      </w:hyperlink>
    </w:p>
    <w:p w14:paraId="009FD208" w14:textId="77777777" w:rsidR="0028441D" w:rsidRDefault="00A40FED">
      <w:pPr>
        <w:pStyle w:val="TableofFigures"/>
        <w:tabs>
          <w:tab w:val="right" w:leader="dot" w:pos="9204"/>
        </w:tabs>
        <w:rPr>
          <w:rFonts w:asciiTheme="minorHAnsi" w:hAnsiTheme="minorHAnsi"/>
          <w:noProof/>
          <w:sz w:val="22"/>
          <w:szCs w:val="22"/>
          <w:lang w:val="en-GB" w:eastAsia="en-GB"/>
        </w:rPr>
      </w:pPr>
      <w:hyperlink w:anchor="_Toc58492476" w:history="1">
        <w:r w:rsidR="0028441D" w:rsidRPr="006D11D9">
          <w:rPr>
            <w:rStyle w:val="Hyperlink"/>
            <w:noProof/>
            <w:lang w:val="en-GB"/>
          </w:rPr>
          <w:t xml:space="preserve">Table 3.5 </w:t>
        </w:r>
        <w:r w:rsidR="0028441D" w:rsidRPr="006D11D9">
          <w:rPr>
            <w:rStyle w:val="Hyperlink"/>
            <w:rFonts w:eastAsia="Century Gothic" w:cs="Century Gothic"/>
            <w:noProof/>
            <w:lang w:val="en-GB"/>
          </w:rPr>
          <w:t>- Sample surveyed for Arm</w:t>
        </w:r>
        <w:r w:rsidR="0028441D">
          <w:rPr>
            <w:noProof/>
            <w:webHidden/>
          </w:rPr>
          <w:tab/>
        </w:r>
        <w:r w:rsidR="0028441D">
          <w:rPr>
            <w:noProof/>
            <w:webHidden/>
          </w:rPr>
          <w:fldChar w:fldCharType="begin"/>
        </w:r>
        <w:r w:rsidR="0028441D">
          <w:rPr>
            <w:noProof/>
            <w:webHidden/>
          </w:rPr>
          <w:instrText xml:space="preserve"> PAGEREF _Toc58492476 \h </w:instrText>
        </w:r>
        <w:r w:rsidR="0028441D">
          <w:rPr>
            <w:noProof/>
            <w:webHidden/>
          </w:rPr>
        </w:r>
        <w:r w:rsidR="0028441D">
          <w:rPr>
            <w:noProof/>
            <w:webHidden/>
          </w:rPr>
          <w:fldChar w:fldCharType="separate"/>
        </w:r>
        <w:r w:rsidR="00E678F2">
          <w:rPr>
            <w:noProof/>
            <w:webHidden/>
          </w:rPr>
          <w:t>25</w:t>
        </w:r>
        <w:r w:rsidR="0028441D">
          <w:rPr>
            <w:noProof/>
            <w:webHidden/>
          </w:rPr>
          <w:fldChar w:fldCharType="end"/>
        </w:r>
      </w:hyperlink>
    </w:p>
    <w:p w14:paraId="0E49322F" w14:textId="77777777" w:rsidR="0028441D" w:rsidRDefault="00A40FED">
      <w:pPr>
        <w:pStyle w:val="TableofFigures"/>
        <w:tabs>
          <w:tab w:val="right" w:leader="dot" w:pos="9204"/>
        </w:tabs>
        <w:rPr>
          <w:rFonts w:asciiTheme="minorHAnsi" w:hAnsiTheme="minorHAnsi"/>
          <w:noProof/>
          <w:sz w:val="22"/>
          <w:szCs w:val="22"/>
          <w:lang w:val="en-GB" w:eastAsia="en-GB"/>
        </w:rPr>
      </w:pPr>
      <w:hyperlink w:anchor="_Toc58492477" w:history="1">
        <w:r w:rsidR="0028441D" w:rsidRPr="006D11D9">
          <w:rPr>
            <w:rStyle w:val="Hyperlink"/>
            <w:noProof/>
            <w:lang w:val="en-GB"/>
          </w:rPr>
          <w:t xml:space="preserve">Table 4.1 </w:t>
        </w:r>
        <w:r w:rsidR="0028441D" w:rsidRPr="006D11D9">
          <w:rPr>
            <w:rStyle w:val="Hyperlink"/>
            <w:rFonts w:eastAsia="Century Gothic"/>
            <w:noProof/>
            <w:lang w:val="en-GB"/>
          </w:rPr>
          <w:t>- TSA estimated benefits around the cut-offs for households with and without children.</w:t>
        </w:r>
        <w:r w:rsidR="0028441D">
          <w:rPr>
            <w:noProof/>
            <w:webHidden/>
          </w:rPr>
          <w:tab/>
        </w:r>
        <w:r w:rsidR="0028441D">
          <w:rPr>
            <w:noProof/>
            <w:webHidden/>
          </w:rPr>
          <w:fldChar w:fldCharType="begin"/>
        </w:r>
        <w:r w:rsidR="0028441D">
          <w:rPr>
            <w:noProof/>
            <w:webHidden/>
          </w:rPr>
          <w:instrText xml:space="preserve"> PAGEREF _Toc58492477 \h </w:instrText>
        </w:r>
        <w:r w:rsidR="0028441D">
          <w:rPr>
            <w:noProof/>
            <w:webHidden/>
          </w:rPr>
        </w:r>
        <w:r w:rsidR="0028441D">
          <w:rPr>
            <w:noProof/>
            <w:webHidden/>
          </w:rPr>
          <w:fldChar w:fldCharType="separate"/>
        </w:r>
        <w:r w:rsidR="00E678F2">
          <w:rPr>
            <w:noProof/>
            <w:webHidden/>
          </w:rPr>
          <w:t>36</w:t>
        </w:r>
        <w:r w:rsidR="0028441D">
          <w:rPr>
            <w:noProof/>
            <w:webHidden/>
          </w:rPr>
          <w:fldChar w:fldCharType="end"/>
        </w:r>
      </w:hyperlink>
    </w:p>
    <w:p w14:paraId="2916EE2C" w14:textId="77777777" w:rsidR="0028441D" w:rsidRDefault="00A40FED">
      <w:pPr>
        <w:pStyle w:val="TableofFigures"/>
        <w:tabs>
          <w:tab w:val="right" w:leader="dot" w:pos="9204"/>
        </w:tabs>
        <w:rPr>
          <w:rFonts w:asciiTheme="minorHAnsi" w:hAnsiTheme="minorHAnsi"/>
          <w:noProof/>
          <w:sz w:val="22"/>
          <w:szCs w:val="22"/>
          <w:lang w:val="en-GB" w:eastAsia="en-GB"/>
        </w:rPr>
      </w:pPr>
      <w:hyperlink w:anchor="_Toc58492478" w:history="1">
        <w:r w:rsidR="0028441D" w:rsidRPr="006D11D9">
          <w:rPr>
            <w:rStyle w:val="Hyperlink"/>
            <w:noProof/>
            <w:lang w:val="en-GB"/>
          </w:rPr>
          <w:t xml:space="preserve">Table 4.2 </w:t>
        </w:r>
        <w:r w:rsidR="0028441D" w:rsidRPr="006D11D9">
          <w:rPr>
            <w:rStyle w:val="Hyperlink"/>
            <w:rFonts w:eastAsia="Century Gothic"/>
            <w:noProof/>
            <w:lang w:val="en-GB"/>
          </w:rPr>
          <w:t>- Comparison impact of food voucher, messages and cash transfer in TSA on income and savings</w:t>
        </w:r>
        <w:r w:rsidR="0028441D">
          <w:rPr>
            <w:noProof/>
            <w:webHidden/>
          </w:rPr>
          <w:tab/>
        </w:r>
        <w:r w:rsidR="0028441D">
          <w:rPr>
            <w:noProof/>
            <w:webHidden/>
          </w:rPr>
          <w:fldChar w:fldCharType="begin"/>
        </w:r>
        <w:r w:rsidR="0028441D">
          <w:rPr>
            <w:noProof/>
            <w:webHidden/>
          </w:rPr>
          <w:instrText xml:space="preserve"> PAGEREF _Toc58492478 \h </w:instrText>
        </w:r>
        <w:r w:rsidR="0028441D">
          <w:rPr>
            <w:noProof/>
            <w:webHidden/>
          </w:rPr>
        </w:r>
        <w:r w:rsidR="0028441D">
          <w:rPr>
            <w:noProof/>
            <w:webHidden/>
          </w:rPr>
          <w:fldChar w:fldCharType="separate"/>
        </w:r>
        <w:r w:rsidR="00E678F2">
          <w:rPr>
            <w:noProof/>
            <w:webHidden/>
          </w:rPr>
          <w:t>56</w:t>
        </w:r>
        <w:r w:rsidR="0028441D">
          <w:rPr>
            <w:noProof/>
            <w:webHidden/>
          </w:rPr>
          <w:fldChar w:fldCharType="end"/>
        </w:r>
      </w:hyperlink>
    </w:p>
    <w:p w14:paraId="6FBBDCB2" w14:textId="77777777" w:rsidR="0028441D" w:rsidRDefault="00A40FED">
      <w:pPr>
        <w:pStyle w:val="TableofFigures"/>
        <w:tabs>
          <w:tab w:val="right" w:leader="dot" w:pos="9204"/>
        </w:tabs>
        <w:rPr>
          <w:rFonts w:asciiTheme="minorHAnsi" w:hAnsiTheme="minorHAnsi"/>
          <w:noProof/>
          <w:sz w:val="22"/>
          <w:szCs w:val="22"/>
          <w:lang w:val="en-GB" w:eastAsia="en-GB"/>
        </w:rPr>
      </w:pPr>
      <w:hyperlink w:anchor="_Toc58492479" w:history="1">
        <w:r w:rsidR="0028441D" w:rsidRPr="006D11D9">
          <w:rPr>
            <w:rStyle w:val="Hyperlink"/>
            <w:noProof/>
            <w:lang w:val="en-GB"/>
          </w:rPr>
          <w:t xml:space="preserve">Table 4.3 </w:t>
        </w:r>
        <w:r w:rsidR="0028441D" w:rsidRPr="006D11D9">
          <w:rPr>
            <w:rStyle w:val="Hyperlink"/>
            <w:rFonts w:eastAsia="Century Gothic"/>
            <w:noProof/>
            <w:lang w:val="en-GB"/>
          </w:rPr>
          <w:t>- Comparison impact of food voucher, messages and cash transfer in TSA on expenditure</w:t>
        </w:r>
        <w:r w:rsidR="0028441D">
          <w:rPr>
            <w:noProof/>
            <w:webHidden/>
          </w:rPr>
          <w:tab/>
        </w:r>
        <w:r w:rsidR="0028441D">
          <w:rPr>
            <w:noProof/>
            <w:webHidden/>
          </w:rPr>
          <w:fldChar w:fldCharType="begin"/>
        </w:r>
        <w:r w:rsidR="0028441D">
          <w:rPr>
            <w:noProof/>
            <w:webHidden/>
          </w:rPr>
          <w:instrText xml:space="preserve"> PAGEREF _Toc58492479 \h </w:instrText>
        </w:r>
        <w:r w:rsidR="0028441D">
          <w:rPr>
            <w:noProof/>
            <w:webHidden/>
          </w:rPr>
        </w:r>
        <w:r w:rsidR="0028441D">
          <w:rPr>
            <w:noProof/>
            <w:webHidden/>
          </w:rPr>
          <w:fldChar w:fldCharType="separate"/>
        </w:r>
        <w:r w:rsidR="00E678F2">
          <w:rPr>
            <w:noProof/>
            <w:webHidden/>
          </w:rPr>
          <w:t>57</w:t>
        </w:r>
        <w:r w:rsidR="0028441D">
          <w:rPr>
            <w:noProof/>
            <w:webHidden/>
          </w:rPr>
          <w:fldChar w:fldCharType="end"/>
        </w:r>
      </w:hyperlink>
    </w:p>
    <w:p w14:paraId="150E7E88" w14:textId="77777777" w:rsidR="0028441D" w:rsidRDefault="00A40FED">
      <w:pPr>
        <w:pStyle w:val="TableofFigures"/>
        <w:tabs>
          <w:tab w:val="right" w:leader="dot" w:pos="9204"/>
        </w:tabs>
        <w:rPr>
          <w:rFonts w:asciiTheme="minorHAnsi" w:hAnsiTheme="minorHAnsi"/>
          <w:noProof/>
          <w:sz w:val="22"/>
          <w:szCs w:val="22"/>
          <w:lang w:val="en-GB" w:eastAsia="en-GB"/>
        </w:rPr>
      </w:pPr>
      <w:hyperlink w:anchor="_Toc58492480" w:history="1">
        <w:r w:rsidR="0028441D" w:rsidRPr="006D11D9">
          <w:rPr>
            <w:rStyle w:val="Hyperlink"/>
            <w:noProof/>
            <w:lang w:val="en-GB"/>
          </w:rPr>
          <w:t xml:space="preserve">Table 4.4 </w:t>
        </w:r>
        <w:r w:rsidR="0028441D" w:rsidRPr="006D11D9">
          <w:rPr>
            <w:rStyle w:val="Hyperlink"/>
            <w:rFonts w:eastAsia="Century Gothic"/>
            <w:noProof/>
            <w:lang w:val="en-GB"/>
          </w:rPr>
          <w:t>- Comparison impact of food voucher, messages and cash transfer in TSA on food consumption</w:t>
        </w:r>
        <w:r w:rsidR="0028441D">
          <w:rPr>
            <w:noProof/>
            <w:webHidden/>
          </w:rPr>
          <w:tab/>
        </w:r>
        <w:r w:rsidR="0028441D">
          <w:rPr>
            <w:noProof/>
            <w:webHidden/>
          </w:rPr>
          <w:fldChar w:fldCharType="begin"/>
        </w:r>
        <w:r w:rsidR="0028441D">
          <w:rPr>
            <w:noProof/>
            <w:webHidden/>
          </w:rPr>
          <w:instrText xml:space="preserve"> PAGEREF _Toc58492480 \h </w:instrText>
        </w:r>
        <w:r w:rsidR="0028441D">
          <w:rPr>
            <w:noProof/>
            <w:webHidden/>
          </w:rPr>
        </w:r>
        <w:r w:rsidR="0028441D">
          <w:rPr>
            <w:noProof/>
            <w:webHidden/>
          </w:rPr>
          <w:fldChar w:fldCharType="separate"/>
        </w:r>
        <w:r w:rsidR="00E678F2">
          <w:rPr>
            <w:noProof/>
            <w:webHidden/>
          </w:rPr>
          <w:t>58</w:t>
        </w:r>
        <w:r w:rsidR="0028441D">
          <w:rPr>
            <w:noProof/>
            <w:webHidden/>
          </w:rPr>
          <w:fldChar w:fldCharType="end"/>
        </w:r>
      </w:hyperlink>
    </w:p>
    <w:p w14:paraId="6818EBD0" w14:textId="77777777" w:rsidR="0028441D" w:rsidRDefault="00A40FED">
      <w:pPr>
        <w:pStyle w:val="TableofFigures"/>
        <w:tabs>
          <w:tab w:val="right" w:leader="dot" w:pos="9204"/>
        </w:tabs>
        <w:rPr>
          <w:rFonts w:asciiTheme="minorHAnsi" w:hAnsiTheme="minorHAnsi"/>
          <w:noProof/>
          <w:sz w:val="22"/>
          <w:szCs w:val="22"/>
          <w:lang w:val="en-GB" w:eastAsia="en-GB"/>
        </w:rPr>
      </w:pPr>
      <w:hyperlink w:anchor="_Toc58492481" w:history="1">
        <w:r w:rsidR="0028441D" w:rsidRPr="006D11D9">
          <w:rPr>
            <w:rStyle w:val="Hyperlink"/>
            <w:noProof/>
            <w:lang w:val="en-GB"/>
          </w:rPr>
          <w:t xml:space="preserve">Table 5.1 </w:t>
        </w:r>
        <w:r w:rsidR="0028441D" w:rsidRPr="006D11D9">
          <w:rPr>
            <w:rStyle w:val="Hyperlink"/>
            <w:rFonts w:eastAsia="Century Gothic"/>
            <w:noProof/>
            <w:lang w:val="en-GB"/>
          </w:rPr>
          <w:t>– Summary of conclusions, lessons learned and recommendations from the evaluation</w:t>
        </w:r>
        <w:r w:rsidR="0028441D">
          <w:rPr>
            <w:noProof/>
            <w:webHidden/>
          </w:rPr>
          <w:tab/>
        </w:r>
        <w:r w:rsidR="0028441D">
          <w:rPr>
            <w:noProof/>
            <w:webHidden/>
          </w:rPr>
          <w:fldChar w:fldCharType="begin"/>
        </w:r>
        <w:r w:rsidR="0028441D">
          <w:rPr>
            <w:noProof/>
            <w:webHidden/>
          </w:rPr>
          <w:instrText xml:space="preserve"> PAGEREF _Toc58492481 \h </w:instrText>
        </w:r>
        <w:r w:rsidR="0028441D">
          <w:rPr>
            <w:noProof/>
            <w:webHidden/>
          </w:rPr>
        </w:r>
        <w:r w:rsidR="0028441D">
          <w:rPr>
            <w:noProof/>
            <w:webHidden/>
          </w:rPr>
          <w:fldChar w:fldCharType="separate"/>
        </w:r>
        <w:r w:rsidR="00E678F2">
          <w:rPr>
            <w:noProof/>
            <w:webHidden/>
          </w:rPr>
          <w:t>65</w:t>
        </w:r>
        <w:r w:rsidR="0028441D">
          <w:rPr>
            <w:noProof/>
            <w:webHidden/>
          </w:rPr>
          <w:fldChar w:fldCharType="end"/>
        </w:r>
      </w:hyperlink>
    </w:p>
    <w:p w14:paraId="6838B927" w14:textId="77777777" w:rsidR="006802A2" w:rsidRPr="00345182" w:rsidRDefault="006802A2" w:rsidP="006802A2">
      <w:pPr>
        <w:rPr>
          <w:lang w:val="en-GB"/>
        </w:rPr>
      </w:pPr>
      <w:r w:rsidRPr="0028441D">
        <w:rPr>
          <w:lang w:val="en-GB"/>
        </w:rPr>
        <w:fldChar w:fldCharType="end"/>
      </w:r>
    </w:p>
    <w:p w14:paraId="54FCEA40" w14:textId="77777777" w:rsidR="006802A2" w:rsidRPr="00345182" w:rsidRDefault="006802A2" w:rsidP="006802A2">
      <w:pPr>
        <w:rPr>
          <w:lang w:val="en-GB"/>
        </w:rPr>
      </w:pPr>
    </w:p>
    <w:p w14:paraId="740911B9" w14:textId="77777777" w:rsidR="00BA674E" w:rsidRPr="00345182" w:rsidRDefault="00454070">
      <w:pPr>
        <w:pStyle w:val="Normal1"/>
      </w:pPr>
      <w:r w:rsidRPr="00345182">
        <w:br w:type="page"/>
      </w:r>
    </w:p>
    <w:p w14:paraId="1AF9EBB2" w14:textId="77777777" w:rsidR="00BA674E" w:rsidRPr="00345182" w:rsidRDefault="00454070">
      <w:pPr>
        <w:pStyle w:val="Normal1"/>
        <w:pBdr>
          <w:bottom w:val="single" w:sz="4" w:space="3" w:color="BFBFBF"/>
        </w:pBdr>
        <w:spacing w:after="240"/>
        <w:rPr>
          <w:rFonts w:ascii="Century Gothic" w:eastAsia="Century Gothic" w:hAnsi="Century Gothic" w:cs="Century Gothic"/>
          <w:smallCaps/>
          <w:color w:val="C00000"/>
          <w:sz w:val="36"/>
          <w:szCs w:val="36"/>
        </w:rPr>
      </w:pPr>
      <w:bookmarkStart w:id="1" w:name="gjdgxs" w:colFirst="0" w:colLast="0"/>
      <w:bookmarkEnd w:id="1"/>
      <w:r w:rsidRPr="00345182">
        <w:rPr>
          <w:rFonts w:ascii="Century Gothic" w:eastAsia="Century Gothic" w:hAnsi="Century Gothic" w:cs="Century Gothic"/>
          <w:smallCaps/>
          <w:color w:val="C00000"/>
          <w:sz w:val="36"/>
          <w:szCs w:val="36"/>
        </w:rPr>
        <w:lastRenderedPageBreak/>
        <w:t xml:space="preserve">Acronyms </w:t>
      </w:r>
    </w:p>
    <w:tbl>
      <w:tblPr>
        <w:tblW w:w="9067"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837"/>
        <w:gridCol w:w="7230"/>
      </w:tblGrid>
      <w:tr w:rsidR="00DD49F1" w:rsidRPr="00345182" w14:paraId="41B438BE" w14:textId="77777777" w:rsidTr="00AD07EC">
        <w:tc>
          <w:tcPr>
            <w:tcW w:w="1837" w:type="dxa"/>
            <w:tcBorders>
              <w:top w:val="single" w:sz="4" w:space="0" w:color="BFBFBF"/>
              <w:left w:val="single" w:sz="4" w:space="0" w:color="BFBFBF"/>
              <w:bottom w:val="single" w:sz="4" w:space="0" w:color="BFBFBF"/>
              <w:right w:val="single" w:sz="4" w:space="0" w:color="BFBFBF"/>
            </w:tcBorders>
            <w:shd w:val="clear" w:color="auto" w:fill="FFFFFF"/>
          </w:tcPr>
          <w:p w14:paraId="5A8A202B" w14:textId="77777777" w:rsidR="00DD49F1" w:rsidRPr="00345182" w:rsidRDefault="00DD49F1" w:rsidP="00DD49F1">
            <w:pPr>
              <w:spacing w:before="0" w:after="0" w:line="240" w:lineRule="auto"/>
              <w:jc w:val="left"/>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ATT</w:t>
            </w:r>
          </w:p>
        </w:tc>
        <w:tc>
          <w:tcPr>
            <w:tcW w:w="7230" w:type="dxa"/>
            <w:tcBorders>
              <w:top w:val="single" w:sz="4" w:space="0" w:color="BFBFBF"/>
              <w:left w:val="single" w:sz="4" w:space="0" w:color="BFBFBF"/>
              <w:bottom w:val="single" w:sz="4" w:space="0" w:color="BFBFBF"/>
              <w:right w:val="single" w:sz="4" w:space="0" w:color="BFBFBF"/>
            </w:tcBorders>
            <w:shd w:val="clear" w:color="auto" w:fill="FFFFFF"/>
          </w:tcPr>
          <w:p w14:paraId="000101F1" w14:textId="77777777" w:rsidR="00DD49F1" w:rsidRPr="00345182" w:rsidRDefault="00DD49F1" w:rsidP="00DD49F1">
            <w:pPr>
              <w:spacing w:before="0" w:after="0" w:line="240" w:lineRule="auto"/>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Average Treatment on the Treated</w:t>
            </w:r>
          </w:p>
        </w:tc>
      </w:tr>
      <w:tr w:rsidR="00DD49F1" w:rsidRPr="00345182" w14:paraId="00212ED0" w14:textId="77777777" w:rsidTr="00AD07EC">
        <w:tc>
          <w:tcPr>
            <w:tcW w:w="1837" w:type="dxa"/>
            <w:tcBorders>
              <w:top w:val="single" w:sz="4" w:space="0" w:color="BFBFBF"/>
              <w:left w:val="single" w:sz="4" w:space="0" w:color="BFBFBF"/>
              <w:bottom w:val="single" w:sz="4" w:space="0" w:color="BFBFBF"/>
              <w:right w:val="single" w:sz="4" w:space="0" w:color="BFBFBF"/>
            </w:tcBorders>
            <w:shd w:val="clear" w:color="auto" w:fill="FFFFFF"/>
          </w:tcPr>
          <w:p w14:paraId="39F1A1B9" w14:textId="77777777" w:rsidR="00DD49F1" w:rsidRPr="00345182" w:rsidRDefault="00DD49F1" w:rsidP="00DD49F1">
            <w:pPr>
              <w:spacing w:before="0" w:after="0" w:line="240" w:lineRule="auto"/>
              <w:jc w:val="left"/>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CBP</w:t>
            </w:r>
          </w:p>
        </w:tc>
        <w:tc>
          <w:tcPr>
            <w:tcW w:w="7230" w:type="dxa"/>
            <w:tcBorders>
              <w:top w:val="single" w:sz="4" w:space="0" w:color="BFBFBF"/>
              <w:left w:val="single" w:sz="4" w:space="0" w:color="BFBFBF"/>
              <w:bottom w:val="single" w:sz="4" w:space="0" w:color="BFBFBF"/>
              <w:right w:val="single" w:sz="4" w:space="0" w:color="BFBFBF"/>
            </w:tcBorders>
            <w:shd w:val="clear" w:color="auto" w:fill="FFFFFF"/>
          </w:tcPr>
          <w:p w14:paraId="05D60F9A" w14:textId="77777777" w:rsidR="00DD49F1" w:rsidRPr="00345182" w:rsidRDefault="00DD49F1" w:rsidP="00DD49F1">
            <w:pPr>
              <w:spacing w:before="0" w:after="0" w:line="240" w:lineRule="auto"/>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Child Benefit Programme</w:t>
            </w:r>
          </w:p>
        </w:tc>
      </w:tr>
      <w:tr w:rsidR="00DD49F1" w:rsidRPr="00345182" w14:paraId="04473EA7" w14:textId="77777777" w:rsidTr="00AD07EC">
        <w:tc>
          <w:tcPr>
            <w:tcW w:w="1837" w:type="dxa"/>
            <w:tcBorders>
              <w:top w:val="single" w:sz="4" w:space="0" w:color="BFBFBF"/>
              <w:left w:val="single" w:sz="4" w:space="0" w:color="BFBFBF"/>
              <w:bottom w:val="single" w:sz="4" w:space="0" w:color="BFBFBF"/>
              <w:right w:val="single" w:sz="4" w:space="0" w:color="BFBFBF"/>
            </w:tcBorders>
            <w:shd w:val="clear" w:color="auto" w:fill="FFFFFF"/>
          </w:tcPr>
          <w:p w14:paraId="140D86F4" w14:textId="77777777" w:rsidR="00DD49F1" w:rsidRPr="00345182" w:rsidRDefault="00DD49F1" w:rsidP="00DD49F1">
            <w:pPr>
              <w:spacing w:before="0" w:after="0" w:line="240" w:lineRule="auto"/>
              <w:jc w:val="left"/>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CEDAW</w:t>
            </w:r>
          </w:p>
        </w:tc>
        <w:tc>
          <w:tcPr>
            <w:tcW w:w="7230" w:type="dxa"/>
            <w:tcBorders>
              <w:top w:val="single" w:sz="4" w:space="0" w:color="BFBFBF"/>
              <w:left w:val="single" w:sz="4" w:space="0" w:color="BFBFBF"/>
              <w:bottom w:val="single" w:sz="4" w:space="0" w:color="BFBFBF"/>
              <w:right w:val="single" w:sz="4" w:space="0" w:color="BFBFBF"/>
            </w:tcBorders>
            <w:shd w:val="clear" w:color="auto" w:fill="FFFFFF"/>
          </w:tcPr>
          <w:p w14:paraId="65FF0A9E" w14:textId="77777777" w:rsidR="00DD49F1" w:rsidRPr="00345182" w:rsidRDefault="00DD49F1" w:rsidP="00DD49F1">
            <w:pPr>
              <w:spacing w:before="0" w:after="0" w:line="240" w:lineRule="auto"/>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Convention on the Elimination of All Forms of Discrimination Against Women</w:t>
            </w:r>
          </w:p>
        </w:tc>
      </w:tr>
      <w:tr w:rsidR="00DD49F1" w:rsidRPr="00345182" w14:paraId="070FD235" w14:textId="77777777" w:rsidTr="00AD07EC">
        <w:tc>
          <w:tcPr>
            <w:tcW w:w="1837" w:type="dxa"/>
            <w:tcBorders>
              <w:top w:val="single" w:sz="4" w:space="0" w:color="BFBFBF"/>
              <w:left w:val="single" w:sz="4" w:space="0" w:color="BFBFBF"/>
              <w:bottom w:val="single" w:sz="4" w:space="0" w:color="BFBFBF"/>
              <w:right w:val="single" w:sz="4" w:space="0" w:color="BFBFBF"/>
            </w:tcBorders>
            <w:shd w:val="clear" w:color="auto" w:fill="FFFFFF"/>
          </w:tcPr>
          <w:p w14:paraId="3C3B3DE5" w14:textId="77777777" w:rsidR="00DD49F1" w:rsidRPr="00345182" w:rsidRDefault="00DD49F1" w:rsidP="00DD49F1">
            <w:pPr>
              <w:spacing w:before="0" w:after="0" w:line="240" w:lineRule="auto"/>
              <w:jc w:val="left"/>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CRC</w:t>
            </w:r>
          </w:p>
        </w:tc>
        <w:tc>
          <w:tcPr>
            <w:tcW w:w="7230" w:type="dxa"/>
            <w:tcBorders>
              <w:top w:val="single" w:sz="4" w:space="0" w:color="BFBFBF"/>
              <w:left w:val="single" w:sz="4" w:space="0" w:color="BFBFBF"/>
              <w:bottom w:val="single" w:sz="4" w:space="0" w:color="BFBFBF"/>
              <w:right w:val="single" w:sz="4" w:space="0" w:color="BFBFBF"/>
            </w:tcBorders>
            <w:shd w:val="clear" w:color="auto" w:fill="FFFFFF"/>
          </w:tcPr>
          <w:p w14:paraId="47C260FE" w14:textId="77777777" w:rsidR="00DD49F1" w:rsidRPr="00345182" w:rsidRDefault="00DD49F1" w:rsidP="00DD49F1">
            <w:pPr>
              <w:spacing w:before="0" w:after="0" w:line="240" w:lineRule="auto"/>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Convention on the Rights of the Child</w:t>
            </w:r>
          </w:p>
        </w:tc>
      </w:tr>
      <w:tr w:rsidR="00DD49F1" w:rsidRPr="00345182" w14:paraId="257BAC11" w14:textId="77777777" w:rsidTr="00AD07EC">
        <w:tc>
          <w:tcPr>
            <w:tcW w:w="1837" w:type="dxa"/>
            <w:tcBorders>
              <w:top w:val="single" w:sz="4" w:space="0" w:color="BFBFBF"/>
              <w:left w:val="single" w:sz="4" w:space="0" w:color="BFBFBF"/>
              <w:bottom w:val="single" w:sz="4" w:space="0" w:color="BFBFBF"/>
              <w:right w:val="single" w:sz="4" w:space="0" w:color="BFBFBF"/>
            </w:tcBorders>
            <w:shd w:val="clear" w:color="auto" w:fill="FFFFFF"/>
          </w:tcPr>
          <w:p w14:paraId="04FFFE3E" w14:textId="77777777" w:rsidR="00DD49F1" w:rsidRPr="00345182" w:rsidRDefault="00DD49F1" w:rsidP="00DD49F1">
            <w:pPr>
              <w:spacing w:before="0" w:after="0" w:line="240" w:lineRule="auto"/>
              <w:jc w:val="left"/>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ET</w:t>
            </w:r>
          </w:p>
        </w:tc>
        <w:tc>
          <w:tcPr>
            <w:tcW w:w="7230" w:type="dxa"/>
            <w:tcBorders>
              <w:top w:val="single" w:sz="4" w:space="0" w:color="BFBFBF"/>
              <w:left w:val="single" w:sz="4" w:space="0" w:color="BFBFBF"/>
              <w:bottom w:val="single" w:sz="4" w:space="0" w:color="BFBFBF"/>
              <w:right w:val="single" w:sz="4" w:space="0" w:color="BFBFBF"/>
            </w:tcBorders>
            <w:shd w:val="clear" w:color="auto" w:fill="FFFFFF"/>
          </w:tcPr>
          <w:p w14:paraId="6BC952D5" w14:textId="77777777" w:rsidR="00DD49F1" w:rsidRPr="00345182" w:rsidRDefault="00DD49F1" w:rsidP="00DD49F1">
            <w:pPr>
              <w:spacing w:before="0" w:after="0" w:line="240" w:lineRule="auto"/>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Evaluation Team</w:t>
            </w:r>
          </w:p>
        </w:tc>
      </w:tr>
      <w:tr w:rsidR="00DD49F1" w:rsidRPr="00345182" w14:paraId="3A6765C2" w14:textId="77777777" w:rsidTr="00AD07EC">
        <w:tc>
          <w:tcPr>
            <w:tcW w:w="1837" w:type="dxa"/>
            <w:tcBorders>
              <w:top w:val="single" w:sz="4" w:space="0" w:color="BFBFBF"/>
              <w:left w:val="single" w:sz="4" w:space="0" w:color="BFBFBF"/>
              <w:bottom w:val="single" w:sz="4" w:space="0" w:color="BFBFBF"/>
              <w:right w:val="single" w:sz="4" w:space="0" w:color="BFBFBF"/>
            </w:tcBorders>
            <w:shd w:val="clear" w:color="auto" w:fill="FFFFFF"/>
          </w:tcPr>
          <w:p w14:paraId="1484D73A" w14:textId="77777777" w:rsidR="00DD49F1" w:rsidRPr="00345182" w:rsidRDefault="00DD49F1" w:rsidP="00DD49F1">
            <w:pPr>
              <w:spacing w:before="0" w:after="0" w:line="240" w:lineRule="auto"/>
              <w:jc w:val="left"/>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FRD</w:t>
            </w:r>
          </w:p>
        </w:tc>
        <w:tc>
          <w:tcPr>
            <w:tcW w:w="7230" w:type="dxa"/>
            <w:tcBorders>
              <w:top w:val="single" w:sz="4" w:space="0" w:color="BFBFBF"/>
              <w:left w:val="single" w:sz="4" w:space="0" w:color="BFBFBF"/>
              <w:bottom w:val="single" w:sz="4" w:space="0" w:color="BFBFBF"/>
              <w:right w:val="single" w:sz="4" w:space="0" w:color="BFBFBF"/>
            </w:tcBorders>
            <w:shd w:val="clear" w:color="auto" w:fill="FFFFFF"/>
          </w:tcPr>
          <w:p w14:paraId="474197BF" w14:textId="77777777" w:rsidR="00DD49F1" w:rsidRPr="00345182" w:rsidRDefault="00DD49F1" w:rsidP="00DD49F1">
            <w:pPr>
              <w:spacing w:before="0" w:after="0" w:line="240" w:lineRule="auto"/>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Fuzzy regression discontinuity design</w:t>
            </w:r>
          </w:p>
        </w:tc>
      </w:tr>
      <w:tr w:rsidR="00DD49F1" w:rsidRPr="00345182" w14:paraId="5B8E802E" w14:textId="77777777" w:rsidTr="00AD07EC">
        <w:tc>
          <w:tcPr>
            <w:tcW w:w="1837" w:type="dxa"/>
            <w:tcBorders>
              <w:top w:val="single" w:sz="4" w:space="0" w:color="BFBFBF"/>
              <w:left w:val="single" w:sz="4" w:space="0" w:color="BFBFBF"/>
              <w:bottom w:val="single" w:sz="4" w:space="0" w:color="BFBFBF"/>
              <w:right w:val="single" w:sz="4" w:space="0" w:color="BFBFBF"/>
            </w:tcBorders>
            <w:shd w:val="clear" w:color="auto" w:fill="FFFFFF"/>
          </w:tcPr>
          <w:p w14:paraId="2BB7A87B" w14:textId="77777777" w:rsidR="00DD49F1" w:rsidRPr="00345182" w:rsidRDefault="00DD49F1" w:rsidP="00DD49F1">
            <w:pPr>
              <w:spacing w:before="0" w:after="0" w:line="240" w:lineRule="auto"/>
              <w:jc w:val="left"/>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FRD-IV</w:t>
            </w:r>
          </w:p>
        </w:tc>
        <w:tc>
          <w:tcPr>
            <w:tcW w:w="7230" w:type="dxa"/>
            <w:tcBorders>
              <w:top w:val="single" w:sz="4" w:space="0" w:color="BFBFBF"/>
              <w:left w:val="single" w:sz="4" w:space="0" w:color="BFBFBF"/>
              <w:bottom w:val="single" w:sz="4" w:space="0" w:color="BFBFBF"/>
              <w:right w:val="single" w:sz="4" w:space="0" w:color="BFBFBF"/>
            </w:tcBorders>
            <w:shd w:val="clear" w:color="auto" w:fill="FFFFFF"/>
          </w:tcPr>
          <w:p w14:paraId="3FC74AD4" w14:textId="77777777" w:rsidR="00DD49F1" w:rsidRPr="00345182" w:rsidRDefault="00DD49F1" w:rsidP="00DD49F1">
            <w:pPr>
              <w:spacing w:before="0" w:after="0" w:line="240" w:lineRule="auto"/>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First interview in a fuzzy regression discontinuity design</w:t>
            </w:r>
          </w:p>
        </w:tc>
      </w:tr>
      <w:tr w:rsidR="00DD49F1" w:rsidRPr="00345182" w14:paraId="4F73060D" w14:textId="77777777" w:rsidTr="00AD07EC">
        <w:tc>
          <w:tcPr>
            <w:tcW w:w="1837" w:type="dxa"/>
            <w:tcBorders>
              <w:top w:val="single" w:sz="4" w:space="0" w:color="BFBFBF"/>
              <w:left w:val="single" w:sz="4" w:space="0" w:color="BFBFBF"/>
              <w:bottom w:val="single" w:sz="4" w:space="0" w:color="BFBFBF"/>
              <w:right w:val="single" w:sz="4" w:space="0" w:color="BFBFBF"/>
            </w:tcBorders>
            <w:shd w:val="clear" w:color="auto" w:fill="FFFFFF"/>
          </w:tcPr>
          <w:p w14:paraId="04D84466" w14:textId="77777777" w:rsidR="00DD49F1" w:rsidRPr="00345182" w:rsidRDefault="00DD49F1" w:rsidP="00DD49F1">
            <w:pPr>
              <w:spacing w:before="0" w:after="0" w:line="240" w:lineRule="auto"/>
              <w:jc w:val="left"/>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GDP</w:t>
            </w:r>
          </w:p>
        </w:tc>
        <w:tc>
          <w:tcPr>
            <w:tcW w:w="7230" w:type="dxa"/>
            <w:tcBorders>
              <w:top w:val="single" w:sz="4" w:space="0" w:color="BFBFBF"/>
              <w:left w:val="single" w:sz="4" w:space="0" w:color="BFBFBF"/>
              <w:bottom w:val="single" w:sz="4" w:space="0" w:color="BFBFBF"/>
              <w:right w:val="single" w:sz="4" w:space="0" w:color="BFBFBF"/>
            </w:tcBorders>
            <w:shd w:val="clear" w:color="auto" w:fill="FFFFFF"/>
          </w:tcPr>
          <w:p w14:paraId="77C4AECE" w14:textId="77777777" w:rsidR="00DD49F1" w:rsidRPr="00345182" w:rsidRDefault="00DD49F1" w:rsidP="00DD49F1">
            <w:pPr>
              <w:spacing w:before="0" w:after="0" w:line="240" w:lineRule="auto"/>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Gross Domestic Product</w:t>
            </w:r>
          </w:p>
        </w:tc>
      </w:tr>
      <w:tr w:rsidR="00DD49F1" w:rsidRPr="00345182" w14:paraId="75C23621" w14:textId="77777777" w:rsidTr="00AD07EC">
        <w:tc>
          <w:tcPr>
            <w:tcW w:w="1837" w:type="dxa"/>
            <w:tcBorders>
              <w:top w:val="single" w:sz="4" w:space="0" w:color="BFBFBF"/>
              <w:left w:val="single" w:sz="4" w:space="0" w:color="BFBFBF"/>
              <w:bottom w:val="single" w:sz="4" w:space="0" w:color="BFBFBF"/>
              <w:right w:val="single" w:sz="4" w:space="0" w:color="BFBFBF"/>
            </w:tcBorders>
            <w:shd w:val="clear" w:color="auto" w:fill="FFFFFF"/>
          </w:tcPr>
          <w:p w14:paraId="0ABC0C40" w14:textId="77777777" w:rsidR="00DD49F1" w:rsidRPr="00345182" w:rsidRDefault="00DD49F1" w:rsidP="00DD49F1">
            <w:pPr>
              <w:spacing w:before="0" w:after="0" w:line="240" w:lineRule="auto"/>
              <w:jc w:val="left"/>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GEL</w:t>
            </w:r>
          </w:p>
        </w:tc>
        <w:tc>
          <w:tcPr>
            <w:tcW w:w="7230" w:type="dxa"/>
            <w:tcBorders>
              <w:top w:val="single" w:sz="4" w:space="0" w:color="BFBFBF"/>
              <w:left w:val="single" w:sz="4" w:space="0" w:color="BFBFBF"/>
              <w:bottom w:val="single" w:sz="4" w:space="0" w:color="BFBFBF"/>
              <w:right w:val="single" w:sz="4" w:space="0" w:color="BFBFBF"/>
            </w:tcBorders>
            <w:shd w:val="clear" w:color="auto" w:fill="FFFFFF"/>
          </w:tcPr>
          <w:p w14:paraId="6B2E9976" w14:textId="305D21DF" w:rsidR="00DD49F1" w:rsidRPr="00345182" w:rsidRDefault="00DD49F1" w:rsidP="00DD49F1">
            <w:pPr>
              <w:spacing w:before="0" w:after="0" w:line="240" w:lineRule="auto"/>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 xml:space="preserve">Georgian </w:t>
            </w:r>
            <w:r w:rsidR="00EC6DC3" w:rsidRPr="00345182">
              <w:rPr>
                <w:rFonts w:ascii="Century Gothic" w:eastAsia="Century Gothic" w:hAnsi="Century Gothic" w:cs="Century Gothic"/>
                <w:sz w:val="20"/>
                <w:szCs w:val="20"/>
                <w:lang w:val="en-GB"/>
              </w:rPr>
              <w:t>lari</w:t>
            </w:r>
          </w:p>
        </w:tc>
      </w:tr>
      <w:tr w:rsidR="00DD49F1" w:rsidRPr="00345182" w14:paraId="63D3A3FF" w14:textId="77777777" w:rsidTr="00AD07EC">
        <w:tc>
          <w:tcPr>
            <w:tcW w:w="1837" w:type="dxa"/>
            <w:tcBorders>
              <w:top w:val="single" w:sz="4" w:space="0" w:color="BFBFBF"/>
              <w:left w:val="single" w:sz="4" w:space="0" w:color="BFBFBF"/>
              <w:bottom w:val="single" w:sz="4" w:space="0" w:color="BFBFBF"/>
              <w:right w:val="single" w:sz="4" w:space="0" w:color="BFBFBF"/>
            </w:tcBorders>
            <w:shd w:val="clear" w:color="auto" w:fill="FFFFFF"/>
          </w:tcPr>
          <w:p w14:paraId="36A39057" w14:textId="77777777" w:rsidR="00DD49F1" w:rsidRPr="00345182" w:rsidRDefault="00DD49F1" w:rsidP="00DD49F1">
            <w:pPr>
              <w:spacing w:before="0" w:after="0" w:line="240" w:lineRule="auto"/>
              <w:jc w:val="left"/>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GoG</w:t>
            </w:r>
          </w:p>
        </w:tc>
        <w:tc>
          <w:tcPr>
            <w:tcW w:w="7230" w:type="dxa"/>
            <w:tcBorders>
              <w:top w:val="single" w:sz="4" w:space="0" w:color="BFBFBF"/>
              <w:left w:val="single" w:sz="4" w:space="0" w:color="BFBFBF"/>
              <w:bottom w:val="single" w:sz="4" w:space="0" w:color="BFBFBF"/>
              <w:right w:val="single" w:sz="4" w:space="0" w:color="BFBFBF"/>
            </w:tcBorders>
            <w:shd w:val="clear" w:color="auto" w:fill="FFFFFF"/>
          </w:tcPr>
          <w:p w14:paraId="3BE5394A" w14:textId="77777777" w:rsidR="00DD49F1" w:rsidRPr="00345182" w:rsidRDefault="00DD49F1" w:rsidP="00DD49F1">
            <w:pPr>
              <w:spacing w:before="0" w:after="0" w:line="240" w:lineRule="auto"/>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Government of Georgia</w:t>
            </w:r>
          </w:p>
        </w:tc>
      </w:tr>
      <w:tr w:rsidR="00DD49F1" w:rsidRPr="00345182" w14:paraId="1A67CB8D" w14:textId="77777777" w:rsidTr="00AD07EC">
        <w:tc>
          <w:tcPr>
            <w:tcW w:w="1837" w:type="dxa"/>
            <w:tcBorders>
              <w:top w:val="single" w:sz="4" w:space="0" w:color="BFBFBF"/>
              <w:left w:val="single" w:sz="4" w:space="0" w:color="BFBFBF"/>
              <w:bottom w:val="single" w:sz="4" w:space="0" w:color="BFBFBF"/>
              <w:right w:val="single" w:sz="4" w:space="0" w:color="BFBFBF"/>
            </w:tcBorders>
            <w:shd w:val="clear" w:color="auto" w:fill="FFFFFF"/>
          </w:tcPr>
          <w:p w14:paraId="49475EDA" w14:textId="77777777" w:rsidR="00DD49F1" w:rsidRPr="00345182" w:rsidRDefault="00DD49F1" w:rsidP="00DD49F1">
            <w:pPr>
              <w:spacing w:before="0" w:after="0" w:line="240" w:lineRule="auto"/>
              <w:jc w:val="left"/>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ITT</w:t>
            </w:r>
          </w:p>
        </w:tc>
        <w:tc>
          <w:tcPr>
            <w:tcW w:w="7230" w:type="dxa"/>
            <w:tcBorders>
              <w:top w:val="single" w:sz="4" w:space="0" w:color="BFBFBF"/>
              <w:left w:val="single" w:sz="4" w:space="0" w:color="BFBFBF"/>
              <w:bottom w:val="single" w:sz="4" w:space="0" w:color="BFBFBF"/>
              <w:right w:val="single" w:sz="4" w:space="0" w:color="BFBFBF"/>
            </w:tcBorders>
            <w:shd w:val="clear" w:color="auto" w:fill="FFFFFF"/>
          </w:tcPr>
          <w:p w14:paraId="520EBCA4" w14:textId="77777777" w:rsidR="00DD49F1" w:rsidRPr="00345182" w:rsidRDefault="00DD49F1" w:rsidP="00DD49F1">
            <w:pPr>
              <w:spacing w:before="0" w:after="0" w:line="240" w:lineRule="auto"/>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Intention to treat Estimate</w:t>
            </w:r>
          </w:p>
        </w:tc>
      </w:tr>
      <w:tr w:rsidR="00DD49F1" w:rsidRPr="00345182" w14:paraId="586443C2" w14:textId="77777777" w:rsidTr="00AD07EC">
        <w:tc>
          <w:tcPr>
            <w:tcW w:w="1837" w:type="dxa"/>
            <w:tcBorders>
              <w:top w:val="single" w:sz="4" w:space="0" w:color="BFBFBF"/>
              <w:left w:val="single" w:sz="4" w:space="0" w:color="BFBFBF"/>
              <w:bottom w:val="single" w:sz="4" w:space="0" w:color="BFBFBF"/>
              <w:right w:val="single" w:sz="4" w:space="0" w:color="BFBFBF"/>
            </w:tcBorders>
            <w:shd w:val="clear" w:color="auto" w:fill="FFFFFF"/>
          </w:tcPr>
          <w:p w14:paraId="1AF8B040" w14:textId="77777777" w:rsidR="00DD49F1" w:rsidRPr="00345182" w:rsidRDefault="00DD49F1" w:rsidP="00DD49F1">
            <w:pPr>
              <w:spacing w:before="0" w:after="0" w:line="240" w:lineRule="auto"/>
              <w:jc w:val="left"/>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IV</w:t>
            </w:r>
          </w:p>
        </w:tc>
        <w:tc>
          <w:tcPr>
            <w:tcW w:w="7230" w:type="dxa"/>
            <w:tcBorders>
              <w:top w:val="single" w:sz="4" w:space="0" w:color="BFBFBF"/>
              <w:left w:val="single" w:sz="4" w:space="0" w:color="BFBFBF"/>
              <w:bottom w:val="single" w:sz="4" w:space="0" w:color="BFBFBF"/>
              <w:right w:val="single" w:sz="4" w:space="0" w:color="BFBFBF"/>
            </w:tcBorders>
            <w:shd w:val="clear" w:color="auto" w:fill="FFFFFF"/>
          </w:tcPr>
          <w:p w14:paraId="518E3A6D" w14:textId="77777777" w:rsidR="00DD49F1" w:rsidRPr="00345182" w:rsidRDefault="00DD49F1" w:rsidP="00DD49F1">
            <w:pPr>
              <w:spacing w:before="0" w:after="0" w:line="240" w:lineRule="auto"/>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instrumental variable</w:t>
            </w:r>
          </w:p>
        </w:tc>
      </w:tr>
      <w:tr w:rsidR="00DD49F1" w:rsidRPr="00345182" w14:paraId="78CFB912" w14:textId="77777777" w:rsidTr="00AD07EC">
        <w:tc>
          <w:tcPr>
            <w:tcW w:w="1837" w:type="dxa"/>
            <w:tcBorders>
              <w:top w:val="single" w:sz="4" w:space="0" w:color="BFBFBF"/>
              <w:left w:val="single" w:sz="4" w:space="0" w:color="BFBFBF"/>
              <w:bottom w:val="single" w:sz="4" w:space="0" w:color="BFBFBF"/>
              <w:right w:val="single" w:sz="4" w:space="0" w:color="BFBFBF"/>
            </w:tcBorders>
            <w:shd w:val="clear" w:color="auto" w:fill="FFFFFF"/>
          </w:tcPr>
          <w:p w14:paraId="1988535A" w14:textId="77777777" w:rsidR="00DD49F1" w:rsidRPr="00345182" w:rsidRDefault="00DD49F1" w:rsidP="00DD49F1">
            <w:pPr>
              <w:spacing w:before="0" w:after="0" w:line="240" w:lineRule="auto"/>
              <w:jc w:val="left"/>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LTA</w:t>
            </w:r>
          </w:p>
        </w:tc>
        <w:tc>
          <w:tcPr>
            <w:tcW w:w="7230" w:type="dxa"/>
            <w:tcBorders>
              <w:top w:val="single" w:sz="4" w:space="0" w:color="BFBFBF"/>
              <w:left w:val="single" w:sz="4" w:space="0" w:color="BFBFBF"/>
              <w:bottom w:val="single" w:sz="4" w:space="0" w:color="BFBFBF"/>
              <w:right w:val="single" w:sz="4" w:space="0" w:color="BFBFBF"/>
            </w:tcBorders>
            <w:shd w:val="clear" w:color="auto" w:fill="FFFFFF"/>
          </w:tcPr>
          <w:p w14:paraId="1DF2706D" w14:textId="77777777" w:rsidR="00DD49F1" w:rsidRPr="00345182" w:rsidRDefault="00DD49F1" w:rsidP="00DD49F1">
            <w:pPr>
              <w:spacing w:before="0" w:after="0" w:line="240" w:lineRule="auto"/>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Long Term Agreement</w:t>
            </w:r>
          </w:p>
        </w:tc>
      </w:tr>
      <w:tr w:rsidR="00DD49F1" w:rsidRPr="00345182" w14:paraId="698170B6" w14:textId="77777777" w:rsidTr="00AD07EC">
        <w:tc>
          <w:tcPr>
            <w:tcW w:w="1837" w:type="dxa"/>
            <w:tcBorders>
              <w:top w:val="single" w:sz="4" w:space="0" w:color="BFBFBF"/>
              <w:left w:val="single" w:sz="4" w:space="0" w:color="BFBFBF"/>
              <w:bottom w:val="single" w:sz="4" w:space="0" w:color="BFBFBF"/>
              <w:right w:val="single" w:sz="4" w:space="0" w:color="BFBFBF"/>
            </w:tcBorders>
            <w:shd w:val="clear" w:color="auto" w:fill="FFFFFF"/>
          </w:tcPr>
          <w:p w14:paraId="53FBDF93" w14:textId="77777777" w:rsidR="00DD49F1" w:rsidRPr="00345182" w:rsidRDefault="00DD49F1" w:rsidP="00DD49F1">
            <w:pPr>
              <w:spacing w:before="0" w:after="0" w:line="240" w:lineRule="auto"/>
              <w:jc w:val="left"/>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MDE</w:t>
            </w:r>
          </w:p>
        </w:tc>
        <w:tc>
          <w:tcPr>
            <w:tcW w:w="7230" w:type="dxa"/>
            <w:tcBorders>
              <w:top w:val="single" w:sz="4" w:space="0" w:color="BFBFBF"/>
              <w:left w:val="single" w:sz="4" w:space="0" w:color="BFBFBF"/>
              <w:bottom w:val="single" w:sz="4" w:space="0" w:color="BFBFBF"/>
              <w:right w:val="single" w:sz="4" w:space="0" w:color="BFBFBF"/>
            </w:tcBorders>
            <w:shd w:val="clear" w:color="auto" w:fill="FFFFFF"/>
          </w:tcPr>
          <w:p w14:paraId="00BCE3F2" w14:textId="77777777" w:rsidR="00DD49F1" w:rsidRPr="00345182" w:rsidRDefault="00DD49F1" w:rsidP="00DD49F1">
            <w:pPr>
              <w:spacing w:before="0" w:after="0" w:line="240" w:lineRule="auto"/>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Minimal Detectable Effect</w:t>
            </w:r>
          </w:p>
        </w:tc>
      </w:tr>
      <w:tr w:rsidR="00DD49F1" w:rsidRPr="00345182" w14:paraId="1854060E" w14:textId="77777777" w:rsidTr="00AD07EC">
        <w:tc>
          <w:tcPr>
            <w:tcW w:w="1837" w:type="dxa"/>
            <w:tcBorders>
              <w:top w:val="single" w:sz="4" w:space="0" w:color="BFBFBF"/>
              <w:left w:val="single" w:sz="4" w:space="0" w:color="BFBFBF"/>
              <w:bottom w:val="single" w:sz="4" w:space="0" w:color="BFBFBF"/>
              <w:right w:val="single" w:sz="4" w:space="0" w:color="BFBFBF"/>
            </w:tcBorders>
            <w:shd w:val="clear" w:color="auto" w:fill="FFFFFF"/>
          </w:tcPr>
          <w:p w14:paraId="25CDDFFE" w14:textId="77777777" w:rsidR="00DD49F1" w:rsidRPr="00345182" w:rsidRDefault="00DD49F1" w:rsidP="00DD49F1">
            <w:pPr>
              <w:spacing w:before="0" w:after="0" w:line="240" w:lineRule="auto"/>
              <w:jc w:val="left"/>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MOH</w:t>
            </w:r>
          </w:p>
        </w:tc>
        <w:tc>
          <w:tcPr>
            <w:tcW w:w="7230" w:type="dxa"/>
            <w:tcBorders>
              <w:top w:val="single" w:sz="4" w:space="0" w:color="BFBFBF"/>
              <w:left w:val="single" w:sz="4" w:space="0" w:color="BFBFBF"/>
              <w:bottom w:val="single" w:sz="4" w:space="0" w:color="BFBFBF"/>
              <w:right w:val="single" w:sz="4" w:space="0" w:color="BFBFBF"/>
            </w:tcBorders>
            <w:shd w:val="clear" w:color="auto" w:fill="FFFFFF"/>
          </w:tcPr>
          <w:p w14:paraId="6616EB76" w14:textId="77777777" w:rsidR="00DD49F1" w:rsidRPr="00345182" w:rsidRDefault="00DD49F1" w:rsidP="00DD49F1">
            <w:pPr>
              <w:spacing w:before="0" w:after="0" w:line="240" w:lineRule="auto"/>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Ministry of Health</w:t>
            </w:r>
          </w:p>
        </w:tc>
      </w:tr>
      <w:tr w:rsidR="00DD49F1" w:rsidRPr="00345182" w14:paraId="0AC00C42" w14:textId="77777777" w:rsidTr="00AD07EC">
        <w:tc>
          <w:tcPr>
            <w:tcW w:w="1837" w:type="dxa"/>
            <w:tcBorders>
              <w:top w:val="single" w:sz="4" w:space="0" w:color="BFBFBF"/>
              <w:left w:val="single" w:sz="4" w:space="0" w:color="BFBFBF"/>
              <w:bottom w:val="single" w:sz="4" w:space="0" w:color="BFBFBF"/>
              <w:right w:val="single" w:sz="4" w:space="0" w:color="BFBFBF"/>
            </w:tcBorders>
            <w:shd w:val="clear" w:color="auto" w:fill="FFFFFF"/>
          </w:tcPr>
          <w:p w14:paraId="6A79080C" w14:textId="77777777" w:rsidR="00DD49F1" w:rsidRPr="00345182" w:rsidRDefault="00DD49F1" w:rsidP="00DD49F1">
            <w:pPr>
              <w:spacing w:before="0" w:after="0" w:line="240" w:lineRule="auto"/>
              <w:jc w:val="left"/>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MPI</w:t>
            </w:r>
          </w:p>
        </w:tc>
        <w:tc>
          <w:tcPr>
            <w:tcW w:w="7230" w:type="dxa"/>
            <w:tcBorders>
              <w:top w:val="single" w:sz="4" w:space="0" w:color="BFBFBF"/>
              <w:left w:val="single" w:sz="4" w:space="0" w:color="BFBFBF"/>
              <w:bottom w:val="single" w:sz="4" w:space="0" w:color="BFBFBF"/>
              <w:right w:val="single" w:sz="4" w:space="0" w:color="BFBFBF"/>
            </w:tcBorders>
            <w:shd w:val="clear" w:color="auto" w:fill="FFFFFF"/>
          </w:tcPr>
          <w:p w14:paraId="4036A0B5" w14:textId="10E693FC" w:rsidR="00DD49F1" w:rsidRPr="00345182" w:rsidRDefault="00A251E0" w:rsidP="00DD49F1">
            <w:pPr>
              <w:spacing w:before="0" w:after="0" w:line="240" w:lineRule="auto"/>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Multidimensional poverty index</w:t>
            </w:r>
          </w:p>
        </w:tc>
      </w:tr>
      <w:tr w:rsidR="00DD49F1" w:rsidRPr="00345182" w14:paraId="0D24B77B" w14:textId="77777777" w:rsidTr="00AD07EC">
        <w:tc>
          <w:tcPr>
            <w:tcW w:w="1837" w:type="dxa"/>
            <w:tcBorders>
              <w:top w:val="single" w:sz="4" w:space="0" w:color="BFBFBF"/>
              <w:left w:val="single" w:sz="4" w:space="0" w:color="BFBFBF"/>
              <w:bottom w:val="single" w:sz="4" w:space="0" w:color="BFBFBF"/>
              <w:right w:val="single" w:sz="4" w:space="0" w:color="BFBFBF"/>
            </w:tcBorders>
            <w:shd w:val="clear" w:color="auto" w:fill="FFFFFF"/>
          </w:tcPr>
          <w:p w14:paraId="04A304EA" w14:textId="77777777" w:rsidR="00DD49F1" w:rsidRPr="00345182" w:rsidRDefault="00DD49F1" w:rsidP="00DD49F1">
            <w:pPr>
              <w:spacing w:before="0" w:after="0" w:line="240" w:lineRule="auto"/>
              <w:jc w:val="left"/>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PMT</w:t>
            </w:r>
          </w:p>
        </w:tc>
        <w:tc>
          <w:tcPr>
            <w:tcW w:w="7230" w:type="dxa"/>
            <w:tcBorders>
              <w:top w:val="single" w:sz="4" w:space="0" w:color="BFBFBF"/>
              <w:left w:val="single" w:sz="4" w:space="0" w:color="BFBFBF"/>
              <w:bottom w:val="single" w:sz="4" w:space="0" w:color="BFBFBF"/>
              <w:right w:val="single" w:sz="4" w:space="0" w:color="BFBFBF"/>
            </w:tcBorders>
            <w:shd w:val="clear" w:color="auto" w:fill="FFFFFF"/>
          </w:tcPr>
          <w:p w14:paraId="7D003CAD" w14:textId="77777777" w:rsidR="00DD49F1" w:rsidRPr="00345182" w:rsidRDefault="00DD49F1" w:rsidP="00DD49F1">
            <w:pPr>
              <w:spacing w:before="0" w:after="0" w:line="240" w:lineRule="auto"/>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Proxy Means Test</w:t>
            </w:r>
          </w:p>
        </w:tc>
      </w:tr>
      <w:tr w:rsidR="00DD49F1" w:rsidRPr="00345182" w14:paraId="01784062" w14:textId="77777777" w:rsidTr="00AD07EC">
        <w:tc>
          <w:tcPr>
            <w:tcW w:w="1837" w:type="dxa"/>
            <w:tcBorders>
              <w:top w:val="single" w:sz="4" w:space="0" w:color="BFBFBF"/>
              <w:left w:val="single" w:sz="4" w:space="0" w:color="BFBFBF"/>
              <w:bottom w:val="single" w:sz="4" w:space="0" w:color="BFBFBF"/>
              <w:right w:val="single" w:sz="4" w:space="0" w:color="BFBFBF"/>
            </w:tcBorders>
            <w:shd w:val="clear" w:color="auto" w:fill="FFFFFF"/>
          </w:tcPr>
          <w:p w14:paraId="549F9C42" w14:textId="77777777" w:rsidR="00DD49F1" w:rsidRPr="00345182" w:rsidRDefault="00DD49F1" w:rsidP="00DD49F1">
            <w:pPr>
              <w:spacing w:before="0" w:after="0" w:line="240" w:lineRule="auto"/>
              <w:jc w:val="left"/>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RCT</w:t>
            </w:r>
          </w:p>
        </w:tc>
        <w:tc>
          <w:tcPr>
            <w:tcW w:w="7230" w:type="dxa"/>
            <w:tcBorders>
              <w:top w:val="single" w:sz="4" w:space="0" w:color="BFBFBF"/>
              <w:left w:val="single" w:sz="4" w:space="0" w:color="BFBFBF"/>
              <w:bottom w:val="single" w:sz="4" w:space="0" w:color="BFBFBF"/>
              <w:right w:val="single" w:sz="4" w:space="0" w:color="BFBFBF"/>
            </w:tcBorders>
            <w:shd w:val="clear" w:color="auto" w:fill="FFFFFF"/>
          </w:tcPr>
          <w:p w14:paraId="0A3A811F" w14:textId="77777777" w:rsidR="00DD49F1" w:rsidRPr="00345182" w:rsidRDefault="00DD49F1" w:rsidP="00DD49F1">
            <w:pPr>
              <w:spacing w:before="0" w:after="0" w:line="240" w:lineRule="auto"/>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Randomized Control Trial</w:t>
            </w:r>
          </w:p>
        </w:tc>
      </w:tr>
      <w:tr w:rsidR="00DD49F1" w:rsidRPr="00345182" w14:paraId="429D78B3" w14:textId="77777777" w:rsidTr="00AD07EC">
        <w:tc>
          <w:tcPr>
            <w:tcW w:w="1837" w:type="dxa"/>
            <w:tcBorders>
              <w:top w:val="single" w:sz="4" w:space="0" w:color="BFBFBF"/>
              <w:left w:val="single" w:sz="4" w:space="0" w:color="BFBFBF"/>
              <w:bottom w:val="single" w:sz="4" w:space="0" w:color="BFBFBF"/>
              <w:right w:val="single" w:sz="4" w:space="0" w:color="BFBFBF"/>
            </w:tcBorders>
            <w:shd w:val="clear" w:color="auto" w:fill="FFFFFF"/>
          </w:tcPr>
          <w:p w14:paraId="7D4A92F7" w14:textId="77777777" w:rsidR="00DD49F1" w:rsidRPr="00345182" w:rsidRDefault="00DD49F1" w:rsidP="00DD49F1">
            <w:pPr>
              <w:spacing w:before="0" w:after="0" w:line="240" w:lineRule="auto"/>
              <w:jc w:val="left"/>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RD</w:t>
            </w:r>
          </w:p>
        </w:tc>
        <w:tc>
          <w:tcPr>
            <w:tcW w:w="7230" w:type="dxa"/>
            <w:tcBorders>
              <w:top w:val="single" w:sz="4" w:space="0" w:color="BFBFBF"/>
              <w:left w:val="single" w:sz="4" w:space="0" w:color="BFBFBF"/>
              <w:bottom w:val="single" w:sz="4" w:space="0" w:color="BFBFBF"/>
              <w:right w:val="single" w:sz="4" w:space="0" w:color="BFBFBF"/>
            </w:tcBorders>
            <w:shd w:val="clear" w:color="auto" w:fill="FFFFFF"/>
          </w:tcPr>
          <w:p w14:paraId="30F503BF" w14:textId="77777777" w:rsidR="00DD49F1" w:rsidRPr="00345182" w:rsidRDefault="00DD49F1" w:rsidP="00DD49F1">
            <w:pPr>
              <w:spacing w:before="0" w:after="0" w:line="240" w:lineRule="auto"/>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 xml:space="preserve">Regression Discontinuity </w:t>
            </w:r>
          </w:p>
        </w:tc>
      </w:tr>
      <w:tr w:rsidR="00DD49F1" w:rsidRPr="00345182" w14:paraId="4821FD10" w14:textId="77777777" w:rsidTr="00AD07EC">
        <w:tc>
          <w:tcPr>
            <w:tcW w:w="1837" w:type="dxa"/>
            <w:tcBorders>
              <w:top w:val="single" w:sz="4" w:space="0" w:color="BFBFBF"/>
              <w:left w:val="single" w:sz="4" w:space="0" w:color="BFBFBF"/>
              <w:bottom w:val="single" w:sz="4" w:space="0" w:color="BFBFBF"/>
              <w:right w:val="single" w:sz="4" w:space="0" w:color="BFBFBF"/>
            </w:tcBorders>
            <w:shd w:val="clear" w:color="auto" w:fill="FFFFFF"/>
          </w:tcPr>
          <w:p w14:paraId="2E2C3B5A" w14:textId="77777777" w:rsidR="00DD49F1" w:rsidRPr="00345182" w:rsidRDefault="00DD49F1" w:rsidP="00DD49F1">
            <w:pPr>
              <w:spacing w:before="0" w:after="0" w:line="240" w:lineRule="auto"/>
              <w:jc w:val="left"/>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RDD</w:t>
            </w:r>
          </w:p>
        </w:tc>
        <w:tc>
          <w:tcPr>
            <w:tcW w:w="7230" w:type="dxa"/>
            <w:tcBorders>
              <w:top w:val="single" w:sz="4" w:space="0" w:color="BFBFBF"/>
              <w:left w:val="single" w:sz="4" w:space="0" w:color="BFBFBF"/>
              <w:bottom w:val="single" w:sz="4" w:space="0" w:color="BFBFBF"/>
              <w:right w:val="single" w:sz="4" w:space="0" w:color="BFBFBF"/>
            </w:tcBorders>
            <w:shd w:val="clear" w:color="auto" w:fill="FFFFFF"/>
          </w:tcPr>
          <w:p w14:paraId="71EDBABE" w14:textId="77777777" w:rsidR="00DD49F1" w:rsidRPr="00345182" w:rsidRDefault="00DD49F1" w:rsidP="00DD49F1">
            <w:pPr>
              <w:spacing w:before="0" w:after="0" w:line="240" w:lineRule="auto"/>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Regression Discontinuity Design</w:t>
            </w:r>
          </w:p>
        </w:tc>
      </w:tr>
      <w:tr w:rsidR="00DD49F1" w:rsidRPr="00345182" w14:paraId="3DA06131" w14:textId="77777777" w:rsidTr="00AD07EC">
        <w:tc>
          <w:tcPr>
            <w:tcW w:w="1837" w:type="dxa"/>
            <w:tcBorders>
              <w:top w:val="single" w:sz="4" w:space="0" w:color="BFBFBF"/>
              <w:left w:val="single" w:sz="4" w:space="0" w:color="BFBFBF"/>
              <w:bottom w:val="single" w:sz="4" w:space="0" w:color="BFBFBF"/>
              <w:right w:val="single" w:sz="4" w:space="0" w:color="BFBFBF"/>
            </w:tcBorders>
            <w:shd w:val="clear" w:color="auto" w:fill="FFFFFF"/>
          </w:tcPr>
          <w:p w14:paraId="5AF63A55" w14:textId="77777777" w:rsidR="00DD49F1" w:rsidRPr="00345182" w:rsidRDefault="00DD49F1" w:rsidP="00DD49F1">
            <w:pPr>
              <w:spacing w:before="0" w:after="0" w:line="240" w:lineRule="auto"/>
              <w:jc w:val="left"/>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SMS</w:t>
            </w:r>
          </w:p>
        </w:tc>
        <w:tc>
          <w:tcPr>
            <w:tcW w:w="7230" w:type="dxa"/>
            <w:tcBorders>
              <w:top w:val="single" w:sz="4" w:space="0" w:color="BFBFBF"/>
              <w:left w:val="single" w:sz="4" w:space="0" w:color="BFBFBF"/>
              <w:bottom w:val="single" w:sz="4" w:space="0" w:color="BFBFBF"/>
              <w:right w:val="single" w:sz="4" w:space="0" w:color="BFBFBF"/>
            </w:tcBorders>
            <w:shd w:val="clear" w:color="auto" w:fill="FFFFFF"/>
          </w:tcPr>
          <w:p w14:paraId="3328C1D2" w14:textId="77777777" w:rsidR="00DD49F1" w:rsidRPr="00345182" w:rsidRDefault="00DD49F1" w:rsidP="00DD49F1">
            <w:pPr>
              <w:spacing w:before="0" w:after="0" w:line="240" w:lineRule="auto"/>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Short Message Service</w:t>
            </w:r>
          </w:p>
        </w:tc>
      </w:tr>
      <w:tr w:rsidR="00DD49F1" w:rsidRPr="00345182" w14:paraId="1FE1E988" w14:textId="77777777" w:rsidTr="00AD07EC">
        <w:tc>
          <w:tcPr>
            <w:tcW w:w="1837" w:type="dxa"/>
            <w:tcBorders>
              <w:top w:val="single" w:sz="4" w:space="0" w:color="BFBFBF"/>
              <w:left w:val="single" w:sz="4" w:space="0" w:color="BFBFBF"/>
              <w:bottom w:val="single" w:sz="4" w:space="0" w:color="BFBFBF"/>
              <w:right w:val="single" w:sz="4" w:space="0" w:color="BFBFBF"/>
            </w:tcBorders>
            <w:shd w:val="clear" w:color="auto" w:fill="FFFFFF"/>
          </w:tcPr>
          <w:p w14:paraId="4CBD6EB7" w14:textId="77777777" w:rsidR="00DD49F1" w:rsidRPr="00345182" w:rsidRDefault="00DD49F1" w:rsidP="00DD49F1">
            <w:pPr>
              <w:spacing w:before="0" w:after="0" w:line="240" w:lineRule="auto"/>
              <w:jc w:val="left"/>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SSA</w:t>
            </w:r>
          </w:p>
        </w:tc>
        <w:tc>
          <w:tcPr>
            <w:tcW w:w="7230" w:type="dxa"/>
            <w:tcBorders>
              <w:top w:val="single" w:sz="4" w:space="0" w:color="BFBFBF"/>
              <w:left w:val="single" w:sz="4" w:space="0" w:color="BFBFBF"/>
              <w:bottom w:val="single" w:sz="4" w:space="0" w:color="BFBFBF"/>
              <w:right w:val="single" w:sz="4" w:space="0" w:color="BFBFBF"/>
            </w:tcBorders>
            <w:shd w:val="clear" w:color="auto" w:fill="FFFFFF"/>
          </w:tcPr>
          <w:p w14:paraId="1A4D3B20" w14:textId="77777777" w:rsidR="00DD49F1" w:rsidRPr="00345182" w:rsidRDefault="00DD49F1" w:rsidP="00DD49F1">
            <w:pPr>
              <w:spacing w:before="0" w:after="0" w:line="240" w:lineRule="auto"/>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Social Service Agency</w:t>
            </w:r>
          </w:p>
        </w:tc>
      </w:tr>
      <w:tr w:rsidR="00DD49F1" w:rsidRPr="00345182" w14:paraId="25DA15BE" w14:textId="77777777" w:rsidTr="00AD07EC">
        <w:tc>
          <w:tcPr>
            <w:tcW w:w="1837" w:type="dxa"/>
            <w:tcBorders>
              <w:top w:val="single" w:sz="4" w:space="0" w:color="BFBFBF"/>
              <w:left w:val="single" w:sz="4" w:space="0" w:color="BFBFBF"/>
              <w:bottom w:val="single" w:sz="4" w:space="0" w:color="BFBFBF"/>
              <w:right w:val="single" w:sz="4" w:space="0" w:color="BFBFBF"/>
            </w:tcBorders>
            <w:shd w:val="clear" w:color="auto" w:fill="FFFFFF"/>
          </w:tcPr>
          <w:p w14:paraId="38C8D502" w14:textId="77777777" w:rsidR="00DD49F1" w:rsidRPr="00345182" w:rsidRDefault="00DD49F1" w:rsidP="00DD49F1">
            <w:pPr>
              <w:spacing w:before="0" w:after="0" w:line="240" w:lineRule="auto"/>
              <w:jc w:val="left"/>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TD</w:t>
            </w:r>
          </w:p>
        </w:tc>
        <w:tc>
          <w:tcPr>
            <w:tcW w:w="7230" w:type="dxa"/>
            <w:tcBorders>
              <w:top w:val="single" w:sz="4" w:space="0" w:color="BFBFBF"/>
              <w:left w:val="single" w:sz="4" w:space="0" w:color="BFBFBF"/>
              <w:bottom w:val="single" w:sz="4" w:space="0" w:color="BFBFBF"/>
              <w:right w:val="single" w:sz="4" w:space="0" w:color="BFBFBF"/>
            </w:tcBorders>
            <w:shd w:val="clear" w:color="auto" w:fill="FFFFFF"/>
          </w:tcPr>
          <w:p w14:paraId="0BA075F6" w14:textId="77777777" w:rsidR="00DD49F1" w:rsidRPr="00345182" w:rsidRDefault="00DD49F1" w:rsidP="00DD49F1">
            <w:pPr>
              <w:spacing w:before="0" w:after="0" w:line="240" w:lineRule="auto"/>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Tetanus-Diphtheria</w:t>
            </w:r>
          </w:p>
        </w:tc>
      </w:tr>
      <w:tr w:rsidR="00DD49F1" w:rsidRPr="00345182" w14:paraId="71E89F5C" w14:textId="77777777" w:rsidTr="00AD07EC">
        <w:tc>
          <w:tcPr>
            <w:tcW w:w="1837" w:type="dxa"/>
            <w:tcBorders>
              <w:top w:val="single" w:sz="4" w:space="0" w:color="BFBFBF"/>
              <w:left w:val="single" w:sz="4" w:space="0" w:color="BFBFBF"/>
              <w:bottom w:val="single" w:sz="4" w:space="0" w:color="BFBFBF"/>
              <w:right w:val="single" w:sz="4" w:space="0" w:color="BFBFBF"/>
            </w:tcBorders>
            <w:shd w:val="clear" w:color="auto" w:fill="FFFFFF"/>
          </w:tcPr>
          <w:p w14:paraId="3A80D66B" w14:textId="77777777" w:rsidR="00DD49F1" w:rsidRPr="00345182" w:rsidRDefault="00DD49F1" w:rsidP="00DD49F1">
            <w:pPr>
              <w:spacing w:before="0" w:after="0" w:line="240" w:lineRule="auto"/>
              <w:jc w:val="left"/>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TOR</w:t>
            </w:r>
          </w:p>
        </w:tc>
        <w:tc>
          <w:tcPr>
            <w:tcW w:w="7230" w:type="dxa"/>
            <w:tcBorders>
              <w:top w:val="single" w:sz="4" w:space="0" w:color="BFBFBF"/>
              <w:left w:val="single" w:sz="4" w:space="0" w:color="BFBFBF"/>
              <w:bottom w:val="single" w:sz="4" w:space="0" w:color="BFBFBF"/>
              <w:right w:val="single" w:sz="4" w:space="0" w:color="BFBFBF"/>
            </w:tcBorders>
            <w:shd w:val="clear" w:color="auto" w:fill="FFFFFF"/>
          </w:tcPr>
          <w:p w14:paraId="7BAE89C7" w14:textId="77777777" w:rsidR="00DD49F1" w:rsidRPr="00345182" w:rsidRDefault="00DD49F1" w:rsidP="00DD49F1">
            <w:pPr>
              <w:spacing w:before="0" w:after="0" w:line="240" w:lineRule="auto"/>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 xml:space="preserve">Terms of Reference </w:t>
            </w:r>
          </w:p>
        </w:tc>
      </w:tr>
      <w:tr w:rsidR="00DD49F1" w:rsidRPr="00345182" w14:paraId="72102E3D" w14:textId="77777777" w:rsidTr="00AD07EC">
        <w:tc>
          <w:tcPr>
            <w:tcW w:w="1837" w:type="dxa"/>
            <w:tcBorders>
              <w:top w:val="single" w:sz="4" w:space="0" w:color="BFBFBF"/>
              <w:left w:val="single" w:sz="4" w:space="0" w:color="BFBFBF"/>
              <w:bottom w:val="single" w:sz="4" w:space="0" w:color="BFBFBF"/>
              <w:right w:val="single" w:sz="4" w:space="0" w:color="BFBFBF"/>
            </w:tcBorders>
            <w:shd w:val="clear" w:color="auto" w:fill="FFFFFF"/>
          </w:tcPr>
          <w:p w14:paraId="0436873C" w14:textId="77777777" w:rsidR="00DD49F1" w:rsidRPr="00345182" w:rsidRDefault="00DD49F1" w:rsidP="00DD49F1">
            <w:pPr>
              <w:spacing w:before="0" w:after="0" w:line="240" w:lineRule="auto"/>
              <w:jc w:val="left"/>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TSA</w:t>
            </w:r>
          </w:p>
        </w:tc>
        <w:tc>
          <w:tcPr>
            <w:tcW w:w="7230" w:type="dxa"/>
            <w:tcBorders>
              <w:top w:val="single" w:sz="4" w:space="0" w:color="BFBFBF"/>
              <w:left w:val="single" w:sz="4" w:space="0" w:color="BFBFBF"/>
              <w:bottom w:val="single" w:sz="4" w:space="0" w:color="BFBFBF"/>
              <w:right w:val="single" w:sz="4" w:space="0" w:color="BFBFBF"/>
            </w:tcBorders>
            <w:shd w:val="clear" w:color="auto" w:fill="FFFFFF"/>
          </w:tcPr>
          <w:p w14:paraId="3AEEB12F" w14:textId="77777777" w:rsidR="00DD49F1" w:rsidRPr="00345182" w:rsidRDefault="00DD49F1" w:rsidP="00DD49F1">
            <w:pPr>
              <w:spacing w:before="0" w:after="0" w:line="240" w:lineRule="auto"/>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Targeted Social Assistance</w:t>
            </w:r>
          </w:p>
        </w:tc>
      </w:tr>
      <w:tr w:rsidR="00DD49F1" w:rsidRPr="00345182" w14:paraId="31C28B2F" w14:textId="77777777" w:rsidTr="00AD07EC">
        <w:tc>
          <w:tcPr>
            <w:tcW w:w="1837" w:type="dxa"/>
            <w:tcBorders>
              <w:top w:val="single" w:sz="4" w:space="0" w:color="BFBFBF"/>
              <w:left w:val="single" w:sz="4" w:space="0" w:color="BFBFBF"/>
              <w:bottom w:val="single" w:sz="4" w:space="0" w:color="BFBFBF"/>
              <w:right w:val="single" w:sz="4" w:space="0" w:color="BFBFBF"/>
            </w:tcBorders>
            <w:shd w:val="clear" w:color="auto" w:fill="FFFFFF"/>
          </w:tcPr>
          <w:p w14:paraId="71CAD604" w14:textId="77777777" w:rsidR="00DD49F1" w:rsidRPr="00345182" w:rsidRDefault="00DD49F1" w:rsidP="00DD49F1">
            <w:pPr>
              <w:spacing w:before="0" w:after="0" w:line="240" w:lineRule="auto"/>
              <w:jc w:val="left"/>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UNEG</w:t>
            </w:r>
          </w:p>
        </w:tc>
        <w:tc>
          <w:tcPr>
            <w:tcW w:w="7230" w:type="dxa"/>
            <w:tcBorders>
              <w:top w:val="single" w:sz="4" w:space="0" w:color="BFBFBF"/>
              <w:left w:val="single" w:sz="4" w:space="0" w:color="BFBFBF"/>
              <w:bottom w:val="single" w:sz="4" w:space="0" w:color="BFBFBF"/>
              <w:right w:val="single" w:sz="4" w:space="0" w:color="BFBFBF"/>
            </w:tcBorders>
            <w:shd w:val="clear" w:color="auto" w:fill="FFFFFF"/>
          </w:tcPr>
          <w:p w14:paraId="0D813B09" w14:textId="77777777" w:rsidR="00DD49F1" w:rsidRPr="00345182" w:rsidRDefault="00DD49F1" w:rsidP="00DD49F1">
            <w:pPr>
              <w:spacing w:before="0" w:after="0" w:line="240" w:lineRule="auto"/>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United Nations Evaluation Group</w:t>
            </w:r>
          </w:p>
        </w:tc>
      </w:tr>
      <w:tr w:rsidR="00DD49F1" w:rsidRPr="00345182" w14:paraId="597C6819" w14:textId="77777777" w:rsidTr="00AD07EC">
        <w:tc>
          <w:tcPr>
            <w:tcW w:w="1837" w:type="dxa"/>
            <w:tcBorders>
              <w:top w:val="single" w:sz="4" w:space="0" w:color="BFBFBF"/>
              <w:left w:val="single" w:sz="4" w:space="0" w:color="BFBFBF"/>
              <w:bottom w:val="single" w:sz="4" w:space="0" w:color="BFBFBF"/>
              <w:right w:val="single" w:sz="4" w:space="0" w:color="BFBFBF"/>
            </w:tcBorders>
            <w:shd w:val="clear" w:color="auto" w:fill="FFFFFF"/>
          </w:tcPr>
          <w:p w14:paraId="0F62456C" w14:textId="77777777" w:rsidR="00DD49F1" w:rsidRPr="00345182" w:rsidRDefault="00DD49F1" w:rsidP="00DD49F1">
            <w:pPr>
              <w:spacing w:before="0" w:after="0" w:line="240" w:lineRule="auto"/>
              <w:jc w:val="left"/>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UNICEF</w:t>
            </w:r>
          </w:p>
        </w:tc>
        <w:tc>
          <w:tcPr>
            <w:tcW w:w="7230" w:type="dxa"/>
            <w:tcBorders>
              <w:top w:val="single" w:sz="4" w:space="0" w:color="BFBFBF"/>
              <w:left w:val="single" w:sz="4" w:space="0" w:color="BFBFBF"/>
              <w:bottom w:val="single" w:sz="4" w:space="0" w:color="BFBFBF"/>
              <w:right w:val="single" w:sz="4" w:space="0" w:color="BFBFBF"/>
            </w:tcBorders>
            <w:shd w:val="clear" w:color="auto" w:fill="FFFFFF"/>
          </w:tcPr>
          <w:p w14:paraId="480DEE51" w14:textId="77777777" w:rsidR="00DD49F1" w:rsidRPr="00345182" w:rsidRDefault="00DD49F1" w:rsidP="00DD49F1">
            <w:pPr>
              <w:spacing w:before="0" w:after="0" w:line="240" w:lineRule="auto"/>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United Nations International Children's Emergency Fund</w:t>
            </w:r>
          </w:p>
        </w:tc>
      </w:tr>
      <w:tr w:rsidR="00DD49F1" w:rsidRPr="00345182" w14:paraId="1549EDB8" w14:textId="77777777" w:rsidTr="00AD07EC">
        <w:tc>
          <w:tcPr>
            <w:tcW w:w="1837" w:type="dxa"/>
            <w:tcBorders>
              <w:top w:val="single" w:sz="4" w:space="0" w:color="BFBFBF"/>
              <w:left w:val="single" w:sz="4" w:space="0" w:color="BFBFBF"/>
              <w:bottom w:val="single" w:sz="4" w:space="0" w:color="BFBFBF"/>
              <w:right w:val="single" w:sz="4" w:space="0" w:color="BFBFBF"/>
            </w:tcBorders>
            <w:shd w:val="clear" w:color="auto" w:fill="FFFFFF"/>
          </w:tcPr>
          <w:p w14:paraId="14B27CA6" w14:textId="77777777" w:rsidR="00DD49F1" w:rsidRPr="00345182" w:rsidRDefault="00DD49F1" w:rsidP="00DD49F1">
            <w:pPr>
              <w:spacing w:before="0" w:after="0" w:line="240" w:lineRule="auto"/>
              <w:jc w:val="left"/>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USD</w:t>
            </w:r>
          </w:p>
        </w:tc>
        <w:tc>
          <w:tcPr>
            <w:tcW w:w="7230" w:type="dxa"/>
            <w:tcBorders>
              <w:top w:val="single" w:sz="4" w:space="0" w:color="BFBFBF"/>
              <w:left w:val="single" w:sz="4" w:space="0" w:color="BFBFBF"/>
              <w:bottom w:val="single" w:sz="4" w:space="0" w:color="BFBFBF"/>
              <w:right w:val="single" w:sz="4" w:space="0" w:color="BFBFBF"/>
            </w:tcBorders>
            <w:shd w:val="clear" w:color="auto" w:fill="FFFFFF"/>
          </w:tcPr>
          <w:p w14:paraId="1E649F8F" w14:textId="77777777" w:rsidR="00DD49F1" w:rsidRPr="00345182" w:rsidRDefault="00DD49F1" w:rsidP="00DD49F1">
            <w:pPr>
              <w:spacing w:before="0" w:after="0" w:line="240" w:lineRule="auto"/>
              <w:rPr>
                <w:rFonts w:ascii="Century Gothic" w:eastAsia="Century Gothic" w:hAnsi="Century Gothic" w:cs="Century Gothic"/>
                <w:sz w:val="20"/>
                <w:szCs w:val="20"/>
                <w:lang w:val="en-GB"/>
              </w:rPr>
            </w:pPr>
            <w:r w:rsidRPr="00345182">
              <w:rPr>
                <w:rFonts w:ascii="Century Gothic" w:eastAsia="Century Gothic" w:hAnsi="Century Gothic" w:cs="Century Gothic"/>
                <w:sz w:val="20"/>
                <w:szCs w:val="20"/>
                <w:lang w:val="en-GB"/>
              </w:rPr>
              <w:t>United States Dollar</w:t>
            </w:r>
          </w:p>
        </w:tc>
      </w:tr>
    </w:tbl>
    <w:p w14:paraId="7CA7BDE5" w14:textId="77777777" w:rsidR="00BA674E" w:rsidRPr="00345182" w:rsidRDefault="00BA674E">
      <w:pPr>
        <w:pStyle w:val="Normal1"/>
        <w:tabs>
          <w:tab w:val="left" w:pos="2310"/>
        </w:tabs>
      </w:pPr>
    </w:p>
    <w:p w14:paraId="4A2D02EF" w14:textId="77777777" w:rsidR="00BA674E" w:rsidRPr="00345182" w:rsidRDefault="00BA674E">
      <w:pPr>
        <w:pStyle w:val="Normal1"/>
        <w:spacing w:after="160" w:line="259" w:lineRule="auto"/>
      </w:pPr>
    </w:p>
    <w:p w14:paraId="3BD677B2" w14:textId="77777777" w:rsidR="00BA674E" w:rsidRPr="00345182" w:rsidRDefault="00BA674E">
      <w:pPr>
        <w:pStyle w:val="Normal1"/>
        <w:spacing w:after="160" w:line="259" w:lineRule="auto"/>
        <w:sectPr w:rsidR="00BA674E" w:rsidRPr="00345182" w:rsidSect="006802A2">
          <w:headerReference w:type="default" r:id="rId12"/>
          <w:footerReference w:type="default" r:id="rId13"/>
          <w:pgSz w:w="12240" w:h="15840"/>
          <w:pgMar w:top="765" w:right="1325" w:bottom="993" w:left="1701" w:header="708" w:footer="546" w:gutter="0"/>
          <w:pgNumType w:fmt="lowerRoman" w:start="1"/>
          <w:cols w:space="720"/>
        </w:sectPr>
      </w:pPr>
    </w:p>
    <w:p w14:paraId="2DBABE95" w14:textId="77777777" w:rsidR="00BA674E" w:rsidRPr="00345182" w:rsidRDefault="00454070">
      <w:pPr>
        <w:pStyle w:val="Normal1"/>
        <w:pBdr>
          <w:top w:val="nil"/>
          <w:left w:val="nil"/>
          <w:bottom w:val="single" w:sz="4" w:space="3" w:color="BFBFBF"/>
          <w:right w:val="nil"/>
          <w:between w:val="nil"/>
        </w:pBdr>
        <w:spacing w:after="240"/>
        <w:rPr>
          <w:rFonts w:ascii="Century Gothic" w:eastAsia="Century Gothic" w:hAnsi="Century Gothic" w:cs="Century Gothic"/>
          <w:smallCaps/>
          <w:color w:val="C00000"/>
          <w:sz w:val="36"/>
          <w:szCs w:val="36"/>
        </w:rPr>
      </w:pPr>
      <w:bookmarkStart w:id="2" w:name="1fob9te" w:colFirst="0" w:colLast="0"/>
      <w:bookmarkStart w:id="3" w:name="_30j0zll" w:colFirst="0" w:colLast="0"/>
      <w:bookmarkEnd w:id="2"/>
      <w:bookmarkEnd w:id="3"/>
      <w:r w:rsidRPr="00345182">
        <w:rPr>
          <w:rFonts w:ascii="Century Gothic" w:eastAsia="Century Gothic" w:hAnsi="Century Gothic" w:cs="Century Gothic"/>
          <w:smallCaps/>
          <w:color w:val="C00000"/>
          <w:sz w:val="36"/>
          <w:szCs w:val="36"/>
        </w:rPr>
        <w:lastRenderedPageBreak/>
        <w:t xml:space="preserve">Presentation </w:t>
      </w:r>
    </w:p>
    <w:p w14:paraId="702E2894" w14:textId="77777777" w:rsidR="00BA674E" w:rsidRPr="00345182" w:rsidRDefault="00454070" w:rsidP="00227015">
      <w:pPr>
        <w:rPr>
          <w:lang w:val="en-GB"/>
        </w:rPr>
      </w:pPr>
      <w:r w:rsidRPr="00345182">
        <w:rPr>
          <w:lang w:val="en-GB"/>
        </w:rPr>
        <w:t xml:space="preserve">UNICEF-Georgia appointed Econometría Consultores to assess the impact of the Targeted Social Assistance programme (TSA) on children and adults in Georgia, a programme in which UNICEF itself played a key role. The assessment will focus on outcomes determined during the inception phase of the evaluation, which include poverty, health, education, early childhood development, incentives to work and other relevant variables. UNICEF's own contribution to it to the TSA programme will also be </w:t>
      </w:r>
      <w:r w:rsidR="008413CE" w:rsidRPr="00345182">
        <w:rPr>
          <w:lang w:val="en-GB"/>
        </w:rPr>
        <w:t>assessed</w:t>
      </w:r>
      <w:r w:rsidRPr="00345182">
        <w:rPr>
          <w:lang w:val="en-GB"/>
        </w:rPr>
        <w:t xml:space="preserve">. </w:t>
      </w:r>
    </w:p>
    <w:p w14:paraId="35D7966D" w14:textId="5062D2E3" w:rsidR="00BA674E" w:rsidRPr="00345182" w:rsidRDefault="00454070" w:rsidP="00227015">
      <w:pPr>
        <w:rPr>
          <w:lang w:val="en-GB"/>
        </w:rPr>
      </w:pPr>
      <w:r w:rsidRPr="00345182">
        <w:rPr>
          <w:lang w:val="en-GB"/>
        </w:rPr>
        <w:t>The objective of the impact evaluation is to provide accountability and relevant information for future decision-making by the Government of Georgia (GoG), UNICEF and other stakeholders involved in social protection. Implementation of the TSA programme</w:t>
      </w:r>
      <w:r w:rsidR="004A0F33" w:rsidRPr="00345182">
        <w:rPr>
          <w:lang w:val="en-GB"/>
        </w:rPr>
        <w:t xml:space="preserve"> </w:t>
      </w:r>
      <w:r w:rsidRPr="00345182">
        <w:rPr>
          <w:lang w:val="en-GB"/>
        </w:rPr>
        <w:t xml:space="preserve">started in 2006 in Georgia. </w:t>
      </w:r>
      <w:r w:rsidR="00C717ED" w:rsidRPr="00345182">
        <w:rPr>
          <w:lang w:val="en-GB"/>
        </w:rPr>
        <w:t>However, t</w:t>
      </w:r>
      <w:r w:rsidRPr="00345182">
        <w:rPr>
          <w:lang w:val="en-GB"/>
        </w:rPr>
        <w:t>his evaluation considers the time frame of 20</w:t>
      </w:r>
      <w:r w:rsidR="00C717ED" w:rsidRPr="00345182">
        <w:rPr>
          <w:lang w:val="en-GB"/>
        </w:rPr>
        <w:t>15</w:t>
      </w:r>
      <w:r w:rsidR="00736AD6" w:rsidRPr="00345182">
        <w:rPr>
          <w:lang w:val="en-GB"/>
        </w:rPr>
        <w:t xml:space="preserve"> </w:t>
      </w:r>
      <w:r w:rsidRPr="00345182">
        <w:rPr>
          <w:lang w:val="en-GB"/>
        </w:rPr>
        <w:t xml:space="preserve">to 2019 for the estimation of impacts on beneficiaries, and the period of 2009 to 2019 for the analysis of UNICEF’s contribution to its implementation. </w:t>
      </w:r>
    </w:p>
    <w:p w14:paraId="2AB2935D" w14:textId="77777777" w:rsidR="00BA674E" w:rsidRPr="00345182" w:rsidRDefault="00454070" w:rsidP="00227015">
      <w:pPr>
        <w:rPr>
          <w:lang w:val="en-GB"/>
        </w:rPr>
      </w:pPr>
      <w:r w:rsidRPr="00345182">
        <w:rPr>
          <w:lang w:val="en-GB"/>
        </w:rPr>
        <w:t xml:space="preserve">The first part of the </w:t>
      </w:r>
      <w:r w:rsidR="00736AD6" w:rsidRPr="00345182">
        <w:rPr>
          <w:lang w:val="en-GB"/>
        </w:rPr>
        <w:t xml:space="preserve">evaluation </w:t>
      </w:r>
      <w:r w:rsidRPr="00345182">
        <w:rPr>
          <w:lang w:val="en-GB"/>
        </w:rPr>
        <w:t>consisted of an inception phase, which was undertaken between September and December 2018. The corresponding deliverables for this phase were an inception mission report, an inception report draft, and a final inception report.</w:t>
      </w:r>
    </w:p>
    <w:p w14:paraId="1FCC205E" w14:textId="2B926804" w:rsidR="00BA674E" w:rsidRPr="00345182" w:rsidRDefault="00454070" w:rsidP="00227015">
      <w:pPr>
        <w:rPr>
          <w:lang w:val="en-GB"/>
        </w:rPr>
      </w:pPr>
      <w:r w:rsidRPr="00345182">
        <w:rPr>
          <w:lang w:val="en-GB"/>
        </w:rPr>
        <w:t>The second phase of the evaluation ran from January 2019 to March 2020 and included the following deliverables: i) a methodology report; ii) a literature review and data collection instruments report; iii) a final report; and iv)</w:t>
      </w:r>
      <w:r w:rsidR="007825BE" w:rsidRPr="00345182">
        <w:rPr>
          <w:lang w:val="en-GB"/>
        </w:rPr>
        <w:t xml:space="preserve"> </w:t>
      </w:r>
      <w:r w:rsidRPr="00345182">
        <w:rPr>
          <w:lang w:val="en-GB"/>
        </w:rPr>
        <w:t>a presentation of evaluation findings to key stakeholders.</w:t>
      </w:r>
    </w:p>
    <w:p w14:paraId="750277DC" w14:textId="77777777" w:rsidR="00BA674E" w:rsidRPr="00345182" w:rsidRDefault="00454070" w:rsidP="00227015">
      <w:pPr>
        <w:rPr>
          <w:lang w:val="en-GB"/>
        </w:rPr>
      </w:pPr>
      <w:r w:rsidRPr="00345182">
        <w:rPr>
          <w:lang w:val="en-GB"/>
        </w:rPr>
        <w:t>This document corresponds to the third deliverable of the second phase of the evaluation, the final report, and contains five chapters corresponding to: background; evaluation purpose, objectives and scope; evaluation methodology; evaluation findings; conclusions, lessons learned and recommendations.</w:t>
      </w:r>
    </w:p>
    <w:p w14:paraId="7ABD1839" w14:textId="77777777" w:rsidR="00BA674E" w:rsidRPr="00345182" w:rsidRDefault="00454070">
      <w:pPr>
        <w:pStyle w:val="Normal1"/>
      </w:pPr>
      <w:r w:rsidRPr="00345182">
        <w:br w:type="page"/>
      </w:r>
    </w:p>
    <w:p w14:paraId="435732BA" w14:textId="77777777" w:rsidR="00BA674E" w:rsidRPr="00345182" w:rsidRDefault="00454070">
      <w:pPr>
        <w:pStyle w:val="Normal1"/>
        <w:pBdr>
          <w:bottom w:val="single" w:sz="4" w:space="3" w:color="BFBFBF"/>
        </w:pBdr>
        <w:spacing w:after="240"/>
        <w:rPr>
          <w:rFonts w:ascii="Century Gothic" w:eastAsia="Century Gothic" w:hAnsi="Century Gothic" w:cs="Century Gothic"/>
          <w:smallCaps/>
          <w:color w:val="C00000"/>
          <w:sz w:val="36"/>
          <w:szCs w:val="36"/>
        </w:rPr>
      </w:pPr>
      <w:r w:rsidRPr="00345182">
        <w:rPr>
          <w:rFonts w:ascii="Century Gothic" w:eastAsia="Century Gothic" w:hAnsi="Century Gothic" w:cs="Century Gothic"/>
          <w:smallCaps/>
          <w:color w:val="C00000"/>
          <w:sz w:val="36"/>
          <w:szCs w:val="36"/>
        </w:rPr>
        <w:lastRenderedPageBreak/>
        <w:t>Executive summary</w:t>
      </w:r>
    </w:p>
    <w:p w14:paraId="0341D254" w14:textId="5B714069" w:rsidR="00BA674E" w:rsidRPr="00345182" w:rsidRDefault="00454070">
      <w:pPr>
        <w:pStyle w:val="Normal1"/>
        <w:rPr>
          <w:rFonts w:ascii="Garamond" w:hAnsi="Garamond"/>
          <w:sz w:val="26"/>
          <w:szCs w:val="26"/>
        </w:rPr>
      </w:pPr>
      <w:r w:rsidRPr="00345182">
        <w:rPr>
          <w:rFonts w:ascii="Garamond" w:hAnsi="Garamond"/>
          <w:sz w:val="26"/>
          <w:szCs w:val="26"/>
        </w:rPr>
        <w:t xml:space="preserve">The object of evaluation is the </w:t>
      </w:r>
      <w:r w:rsidR="00E94A9D" w:rsidRPr="00345182">
        <w:rPr>
          <w:rFonts w:ascii="Garamond" w:hAnsi="Garamond"/>
          <w:sz w:val="26"/>
          <w:szCs w:val="26"/>
        </w:rPr>
        <w:t xml:space="preserve">Targeted Social </w:t>
      </w:r>
      <w:r w:rsidR="00D86FEA" w:rsidRPr="00345182">
        <w:rPr>
          <w:rFonts w:ascii="Garamond" w:hAnsi="Garamond"/>
          <w:sz w:val="26"/>
          <w:szCs w:val="26"/>
        </w:rPr>
        <w:t>Assistance</w:t>
      </w:r>
      <w:r w:rsidR="00E94A9D" w:rsidRPr="00345182">
        <w:rPr>
          <w:rFonts w:ascii="Garamond" w:hAnsi="Garamond"/>
          <w:sz w:val="26"/>
          <w:szCs w:val="26"/>
        </w:rPr>
        <w:t xml:space="preserve"> (</w:t>
      </w:r>
      <w:r w:rsidRPr="00345182">
        <w:rPr>
          <w:rFonts w:ascii="Garamond" w:hAnsi="Garamond"/>
          <w:sz w:val="26"/>
          <w:szCs w:val="26"/>
        </w:rPr>
        <w:t>TSA</w:t>
      </w:r>
      <w:r w:rsidR="00E94A9D" w:rsidRPr="00345182">
        <w:rPr>
          <w:rFonts w:ascii="Garamond" w:hAnsi="Garamond"/>
          <w:sz w:val="26"/>
          <w:szCs w:val="26"/>
        </w:rPr>
        <w:t>)</w:t>
      </w:r>
      <w:r w:rsidRPr="00345182">
        <w:rPr>
          <w:rFonts w:ascii="Garamond" w:hAnsi="Garamond"/>
          <w:sz w:val="26"/>
          <w:szCs w:val="26"/>
        </w:rPr>
        <w:t xml:space="preserve"> programme in Georgia, a monetary social assistance which offers financial support to poor families throughout the country. Eligibility for receiving TSA assistance is determined using a household welfare index</w:t>
      </w:r>
      <w:r w:rsidR="00D2091D" w:rsidRPr="00345182">
        <w:rPr>
          <w:rFonts w:ascii="Garamond" w:hAnsi="Garamond"/>
          <w:sz w:val="26"/>
          <w:szCs w:val="26"/>
        </w:rPr>
        <w:t xml:space="preserve"> (P</w:t>
      </w:r>
      <w:r w:rsidR="006D4DB8" w:rsidRPr="00345182">
        <w:rPr>
          <w:rFonts w:ascii="Garamond" w:hAnsi="Garamond"/>
          <w:sz w:val="26"/>
          <w:szCs w:val="26"/>
        </w:rPr>
        <w:t>roxy</w:t>
      </w:r>
      <w:r w:rsidR="00D2091D" w:rsidRPr="00345182">
        <w:rPr>
          <w:rFonts w:ascii="Garamond" w:hAnsi="Garamond"/>
          <w:sz w:val="26"/>
          <w:szCs w:val="26"/>
        </w:rPr>
        <w:t xml:space="preserve"> Means Test - PMT)</w:t>
      </w:r>
      <w:r w:rsidRPr="00345182">
        <w:rPr>
          <w:rFonts w:ascii="Garamond" w:hAnsi="Garamond"/>
          <w:sz w:val="26"/>
          <w:szCs w:val="26"/>
        </w:rPr>
        <w:t xml:space="preserve">. </w:t>
      </w:r>
      <w:r w:rsidR="00E94A9D" w:rsidRPr="00345182">
        <w:rPr>
          <w:rFonts w:ascii="Garamond" w:hAnsi="Garamond"/>
          <w:sz w:val="26"/>
          <w:szCs w:val="26"/>
        </w:rPr>
        <w:t>Depending on the PMT</w:t>
      </w:r>
      <w:r w:rsidR="00227015" w:rsidRPr="00345182">
        <w:rPr>
          <w:rFonts w:ascii="Garamond" w:hAnsi="Garamond"/>
          <w:sz w:val="26"/>
          <w:szCs w:val="26"/>
        </w:rPr>
        <w:t>, households</w:t>
      </w:r>
      <w:r w:rsidR="00E94A9D" w:rsidRPr="00345182">
        <w:rPr>
          <w:rFonts w:ascii="Garamond" w:hAnsi="Garamond"/>
          <w:sz w:val="26"/>
          <w:szCs w:val="26"/>
        </w:rPr>
        <w:t xml:space="preserve"> receive a monthly transfer for each </w:t>
      </w:r>
      <w:r w:rsidRPr="00345182">
        <w:rPr>
          <w:rFonts w:ascii="Garamond" w:hAnsi="Garamond"/>
          <w:sz w:val="26"/>
          <w:szCs w:val="26"/>
        </w:rPr>
        <w:t>family member</w:t>
      </w:r>
      <w:r w:rsidR="00E94A9D" w:rsidRPr="00345182">
        <w:rPr>
          <w:rFonts w:ascii="Garamond" w:hAnsi="Garamond"/>
          <w:sz w:val="26"/>
          <w:szCs w:val="26"/>
        </w:rPr>
        <w:t xml:space="preserve">. In addition, each child </w:t>
      </w:r>
      <w:r w:rsidRPr="00345182">
        <w:rPr>
          <w:rFonts w:ascii="Garamond" w:hAnsi="Garamond"/>
          <w:sz w:val="26"/>
          <w:szCs w:val="26"/>
        </w:rPr>
        <w:t xml:space="preserve">under 16 years </w:t>
      </w:r>
      <w:r w:rsidR="00E94A9D" w:rsidRPr="00345182">
        <w:rPr>
          <w:rFonts w:ascii="Garamond" w:hAnsi="Garamond"/>
          <w:sz w:val="26"/>
          <w:szCs w:val="26"/>
        </w:rPr>
        <w:t xml:space="preserve">old receives an additional monthly transfer of GEL </w:t>
      </w:r>
      <w:r w:rsidRPr="00345182">
        <w:rPr>
          <w:rFonts w:ascii="Garamond" w:hAnsi="Garamond"/>
          <w:sz w:val="26"/>
          <w:szCs w:val="26"/>
        </w:rPr>
        <w:t>50</w:t>
      </w:r>
      <w:r w:rsidR="00E94A9D" w:rsidRPr="00345182">
        <w:rPr>
          <w:rFonts w:ascii="Garamond" w:hAnsi="Garamond"/>
          <w:sz w:val="26"/>
          <w:szCs w:val="26"/>
        </w:rPr>
        <w:t xml:space="preserve">, which is known as the </w:t>
      </w:r>
      <w:r w:rsidR="00E94A9D" w:rsidRPr="00345182">
        <w:rPr>
          <w:rFonts w:ascii="Garamond" w:hAnsi="Garamond"/>
          <w:i/>
          <w:sz w:val="26"/>
          <w:szCs w:val="26"/>
        </w:rPr>
        <w:t>“child benefit”</w:t>
      </w:r>
      <w:r w:rsidRPr="00345182">
        <w:rPr>
          <w:rFonts w:ascii="Garamond" w:hAnsi="Garamond"/>
          <w:sz w:val="26"/>
          <w:szCs w:val="26"/>
        </w:rPr>
        <w:t xml:space="preserve">. </w:t>
      </w:r>
    </w:p>
    <w:p w14:paraId="0F2EA24E" w14:textId="77777777" w:rsidR="00BA674E" w:rsidRPr="00345182" w:rsidRDefault="00454070">
      <w:pPr>
        <w:pStyle w:val="Normal1"/>
        <w:rPr>
          <w:rFonts w:ascii="Garamond" w:hAnsi="Garamond"/>
          <w:sz w:val="26"/>
          <w:szCs w:val="26"/>
        </w:rPr>
      </w:pPr>
      <w:r w:rsidRPr="00345182">
        <w:rPr>
          <w:rFonts w:ascii="Garamond" w:hAnsi="Garamond"/>
          <w:sz w:val="26"/>
          <w:szCs w:val="26"/>
        </w:rPr>
        <w:t>The objectives of the evaluation are:</w:t>
      </w:r>
    </w:p>
    <w:p w14:paraId="0B155040" w14:textId="77777777" w:rsidR="00BA674E" w:rsidRPr="00345182" w:rsidRDefault="00454070">
      <w:pPr>
        <w:pStyle w:val="Normal1"/>
        <w:numPr>
          <w:ilvl w:val="0"/>
          <w:numId w:val="1"/>
        </w:numPr>
        <w:spacing w:after="0"/>
        <w:rPr>
          <w:rFonts w:ascii="Garamond" w:hAnsi="Garamond"/>
          <w:color w:val="000000"/>
          <w:sz w:val="26"/>
          <w:szCs w:val="26"/>
        </w:rPr>
      </w:pPr>
      <w:r w:rsidRPr="00345182">
        <w:rPr>
          <w:rFonts w:ascii="Garamond" w:hAnsi="Garamond"/>
          <w:color w:val="000000"/>
          <w:sz w:val="26"/>
          <w:szCs w:val="26"/>
        </w:rPr>
        <w:t>To assess the impact of the TSA on children and adults</w:t>
      </w:r>
      <w:r w:rsidR="00736AD6" w:rsidRPr="00345182">
        <w:rPr>
          <w:rFonts w:ascii="Garamond" w:hAnsi="Garamond"/>
          <w:color w:val="000000"/>
          <w:sz w:val="26"/>
          <w:szCs w:val="26"/>
        </w:rPr>
        <w:t xml:space="preserve"> via</w:t>
      </w:r>
      <w:r w:rsidRPr="00345182">
        <w:rPr>
          <w:rFonts w:ascii="Garamond" w:hAnsi="Garamond"/>
          <w:color w:val="000000"/>
          <w:sz w:val="26"/>
          <w:szCs w:val="26"/>
        </w:rPr>
        <w:t xml:space="preserve"> outcomes such as poverty, health, education, early childhood development, and labour market participation.</w:t>
      </w:r>
    </w:p>
    <w:p w14:paraId="4BB45D6C" w14:textId="77777777" w:rsidR="008413CE" w:rsidRPr="00345182" w:rsidRDefault="00454070">
      <w:pPr>
        <w:pStyle w:val="Normal1"/>
        <w:numPr>
          <w:ilvl w:val="0"/>
          <w:numId w:val="1"/>
        </w:numPr>
        <w:rPr>
          <w:rFonts w:ascii="Garamond" w:hAnsi="Garamond"/>
          <w:color w:val="000000"/>
          <w:sz w:val="26"/>
          <w:szCs w:val="26"/>
        </w:rPr>
      </w:pPr>
      <w:r w:rsidRPr="00345182">
        <w:rPr>
          <w:rFonts w:ascii="Garamond" w:hAnsi="Garamond"/>
          <w:color w:val="000000"/>
          <w:sz w:val="26"/>
          <w:szCs w:val="26"/>
        </w:rPr>
        <w:t>To evaluate UNICEF’s contribution to the TSA by identifying its relevance, efficiency and effectiveness in making the TSA more child sensitive</w:t>
      </w:r>
      <w:r w:rsidR="00736AD6" w:rsidRPr="00345182">
        <w:rPr>
          <w:rFonts w:ascii="Garamond" w:hAnsi="Garamond"/>
          <w:color w:val="000000"/>
          <w:sz w:val="26"/>
          <w:szCs w:val="26"/>
        </w:rPr>
        <w:t>.</w:t>
      </w:r>
    </w:p>
    <w:p w14:paraId="6170DE96" w14:textId="77777777" w:rsidR="00BA674E" w:rsidRPr="00345182" w:rsidRDefault="008413CE">
      <w:pPr>
        <w:pStyle w:val="Normal1"/>
        <w:numPr>
          <w:ilvl w:val="0"/>
          <w:numId w:val="1"/>
        </w:numPr>
        <w:rPr>
          <w:rFonts w:ascii="Garamond" w:hAnsi="Garamond"/>
          <w:color w:val="000000"/>
          <w:sz w:val="26"/>
          <w:szCs w:val="26"/>
        </w:rPr>
      </w:pPr>
      <w:r w:rsidRPr="00345182">
        <w:rPr>
          <w:rFonts w:ascii="Garamond" w:hAnsi="Garamond"/>
          <w:color w:val="000000"/>
          <w:sz w:val="26"/>
          <w:szCs w:val="26"/>
        </w:rPr>
        <w:t>To assess</w:t>
      </w:r>
      <w:r w:rsidR="00454070" w:rsidRPr="00345182">
        <w:rPr>
          <w:rFonts w:ascii="Garamond" w:hAnsi="Garamond"/>
          <w:color w:val="000000"/>
          <w:sz w:val="26"/>
          <w:szCs w:val="26"/>
        </w:rPr>
        <w:t xml:space="preserve"> if such contributions were designed in a manner which considers equity, human rights (specifically child rights), gender equality and the needs of different vulnerable groups (e.g. people with disabilities or ethnic minorities).</w:t>
      </w:r>
    </w:p>
    <w:p w14:paraId="4217FEFA" w14:textId="40843423" w:rsidR="00D2091D" w:rsidRPr="00345182" w:rsidRDefault="00454070" w:rsidP="00D2091D">
      <w:pPr>
        <w:pStyle w:val="Normal1"/>
        <w:numPr>
          <w:ilvl w:val="0"/>
          <w:numId w:val="1"/>
        </w:numPr>
        <w:rPr>
          <w:rFonts w:ascii="Garamond" w:hAnsi="Garamond"/>
          <w:sz w:val="26"/>
          <w:szCs w:val="26"/>
        </w:rPr>
      </w:pPr>
      <w:r w:rsidRPr="00345182">
        <w:rPr>
          <w:rFonts w:ascii="Garamond" w:hAnsi="Garamond"/>
          <w:color w:val="000000"/>
          <w:sz w:val="26"/>
          <w:szCs w:val="26"/>
        </w:rPr>
        <w:t xml:space="preserve">In addition, outside the terms of reference (TOR), </w:t>
      </w:r>
      <w:r w:rsidR="00C017FE" w:rsidRPr="00345182">
        <w:rPr>
          <w:rFonts w:ascii="Garamond" w:hAnsi="Garamond"/>
          <w:color w:val="000000"/>
          <w:sz w:val="26"/>
          <w:szCs w:val="26"/>
        </w:rPr>
        <w:t xml:space="preserve">this evaluation aims to </w:t>
      </w:r>
      <w:r w:rsidR="00D2091D" w:rsidRPr="00345182">
        <w:rPr>
          <w:rFonts w:ascii="Garamond" w:hAnsi="Garamond"/>
          <w:color w:val="000000"/>
          <w:sz w:val="26"/>
          <w:szCs w:val="26"/>
        </w:rPr>
        <w:t xml:space="preserve">estimate the </w:t>
      </w:r>
      <w:r w:rsidRPr="00345182">
        <w:rPr>
          <w:rFonts w:ascii="Garamond" w:hAnsi="Garamond"/>
          <w:color w:val="000000"/>
          <w:sz w:val="26"/>
          <w:szCs w:val="26"/>
        </w:rPr>
        <w:t xml:space="preserve">impact </w:t>
      </w:r>
      <w:r w:rsidR="00D2091D" w:rsidRPr="00345182">
        <w:rPr>
          <w:rFonts w:ascii="Garamond" w:hAnsi="Garamond"/>
          <w:color w:val="000000"/>
          <w:sz w:val="26"/>
          <w:szCs w:val="26"/>
        </w:rPr>
        <w:t xml:space="preserve">of </w:t>
      </w:r>
      <w:r w:rsidRPr="00345182">
        <w:rPr>
          <w:rFonts w:ascii="Garamond" w:hAnsi="Garamond"/>
          <w:color w:val="000000"/>
          <w:sz w:val="26"/>
          <w:szCs w:val="26"/>
        </w:rPr>
        <w:t>two possible extensions of the TSA child benefit</w:t>
      </w:r>
      <w:r w:rsidR="00D2091D" w:rsidRPr="00345182">
        <w:rPr>
          <w:rFonts w:ascii="Garamond" w:hAnsi="Garamond"/>
          <w:color w:val="000000"/>
          <w:sz w:val="26"/>
          <w:szCs w:val="26"/>
        </w:rPr>
        <w:t xml:space="preserve"> on child welfare. These extensions are</w:t>
      </w:r>
      <w:r w:rsidRPr="00345182">
        <w:rPr>
          <w:rFonts w:ascii="Garamond" w:hAnsi="Garamond"/>
          <w:color w:val="000000"/>
          <w:sz w:val="26"/>
          <w:szCs w:val="26"/>
        </w:rPr>
        <w:t>: i) Giving part of the child benefit as a food voucher; and ii</w:t>
      </w:r>
      <w:r w:rsidR="00EC6DC3" w:rsidRPr="00345182">
        <w:rPr>
          <w:rFonts w:ascii="Garamond" w:hAnsi="Garamond"/>
          <w:color w:val="000000"/>
          <w:sz w:val="26"/>
          <w:szCs w:val="26"/>
        </w:rPr>
        <w:t>) providing</w:t>
      </w:r>
      <w:r w:rsidRPr="00345182">
        <w:rPr>
          <w:rFonts w:ascii="Garamond" w:hAnsi="Garamond"/>
          <w:color w:val="000000"/>
          <w:sz w:val="26"/>
          <w:szCs w:val="26"/>
        </w:rPr>
        <w:t xml:space="preserve"> information to households about the size of the child benefit (</w:t>
      </w:r>
      <w:r w:rsidR="00EC6DC3" w:rsidRPr="00345182">
        <w:rPr>
          <w:rFonts w:ascii="Garamond" w:hAnsi="Garamond"/>
          <w:color w:val="000000"/>
          <w:sz w:val="26"/>
          <w:szCs w:val="26"/>
        </w:rPr>
        <w:t>via an</w:t>
      </w:r>
      <w:r w:rsidRPr="00345182">
        <w:rPr>
          <w:rFonts w:ascii="Garamond" w:hAnsi="Garamond"/>
          <w:color w:val="000000"/>
          <w:sz w:val="26"/>
          <w:szCs w:val="26"/>
        </w:rPr>
        <w:t xml:space="preserve"> SMS) </w:t>
      </w:r>
    </w:p>
    <w:p w14:paraId="2D9D9889" w14:textId="77777777" w:rsidR="00BA674E" w:rsidRPr="00345182" w:rsidRDefault="00D2091D" w:rsidP="00D2091D">
      <w:pPr>
        <w:pStyle w:val="Normal1"/>
        <w:spacing w:after="240"/>
        <w:rPr>
          <w:rFonts w:ascii="Garamond" w:hAnsi="Garamond"/>
          <w:sz w:val="26"/>
          <w:szCs w:val="26"/>
        </w:rPr>
      </w:pPr>
      <w:r w:rsidRPr="00345182">
        <w:rPr>
          <w:rFonts w:ascii="Garamond" w:hAnsi="Garamond"/>
          <w:b/>
          <w:sz w:val="26"/>
          <w:szCs w:val="26"/>
        </w:rPr>
        <w:t>Assessment of UNICEF’s contribution to the TSA programme</w:t>
      </w:r>
    </w:p>
    <w:p w14:paraId="78C1F3D4" w14:textId="2BB28513" w:rsidR="00BA674E" w:rsidRPr="00345182" w:rsidRDefault="00D86FEA">
      <w:pPr>
        <w:pStyle w:val="Normal1"/>
        <w:rPr>
          <w:rFonts w:ascii="Garamond" w:hAnsi="Garamond"/>
          <w:sz w:val="26"/>
          <w:szCs w:val="26"/>
        </w:rPr>
      </w:pPr>
      <w:r w:rsidRPr="00345182">
        <w:rPr>
          <w:rFonts w:ascii="Garamond" w:hAnsi="Garamond"/>
          <w:sz w:val="26"/>
          <w:szCs w:val="26"/>
        </w:rPr>
        <w:t xml:space="preserve">The assessment of the UNICEF contribution to the TSA programme was based on </w:t>
      </w:r>
      <w:r w:rsidR="00AD36A4" w:rsidRPr="00345182">
        <w:rPr>
          <w:rFonts w:ascii="Garamond" w:hAnsi="Garamond"/>
          <w:sz w:val="26"/>
          <w:szCs w:val="26"/>
        </w:rPr>
        <w:t>two main sources of info</w:t>
      </w:r>
      <w:r w:rsidRPr="00345182">
        <w:rPr>
          <w:rFonts w:ascii="Garamond" w:hAnsi="Garamond"/>
          <w:sz w:val="26"/>
          <w:szCs w:val="26"/>
        </w:rPr>
        <w:t>r</w:t>
      </w:r>
      <w:r w:rsidR="00AD36A4" w:rsidRPr="00345182">
        <w:rPr>
          <w:rFonts w:ascii="Garamond" w:hAnsi="Garamond"/>
          <w:sz w:val="26"/>
          <w:szCs w:val="26"/>
        </w:rPr>
        <w:t>m</w:t>
      </w:r>
      <w:r w:rsidRPr="00345182">
        <w:rPr>
          <w:rFonts w:ascii="Garamond" w:hAnsi="Garamond"/>
          <w:sz w:val="26"/>
          <w:szCs w:val="26"/>
        </w:rPr>
        <w:t>ation. Firstly, primary qualitative data</w:t>
      </w:r>
      <w:r w:rsidR="00736AD6" w:rsidRPr="00345182">
        <w:rPr>
          <w:rFonts w:ascii="Garamond" w:hAnsi="Garamond"/>
          <w:sz w:val="26"/>
          <w:szCs w:val="26"/>
        </w:rPr>
        <w:t xml:space="preserve"> was</w:t>
      </w:r>
      <w:r w:rsidRPr="00345182">
        <w:rPr>
          <w:rFonts w:ascii="Garamond" w:hAnsi="Garamond"/>
          <w:sz w:val="26"/>
          <w:szCs w:val="26"/>
        </w:rPr>
        <w:t xml:space="preserve"> collected through interviews with 24 key stakeholders from different organisations, including government officers and representatives of international organisations. These stakeholders were selected by the Evaluation Team (ET) in accordance with UNICEF. The interviews aimed to collect stakeholders' perceptions on the relevance, efficiency and effectiveness of UNICEF's contribution to the TSA. The second source of information was a </w:t>
      </w:r>
      <w:r w:rsidR="00EC6DC3" w:rsidRPr="00345182">
        <w:rPr>
          <w:rFonts w:ascii="Garamond" w:hAnsi="Garamond"/>
          <w:sz w:val="26"/>
          <w:szCs w:val="26"/>
        </w:rPr>
        <w:t>comprehensive</w:t>
      </w:r>
      <w:r w:rsidRPr="00345182">
        <w:rPr>
          <w:rFonts w:ascii="Garamond" w:hAnsi="Garamond"/>
          <w:sz w:val="26"/>
          <w:szCs w:val="26"/>
        </w:rPr>
        <w:t xml:space="preserve"> desk review of documents</w:t>
      </w:r>
      <w:r w:rsidR="00736AD6" w:rsidRPr="00345182">
        <w:rPr>
          <w:rFonts w:ascii="Garamond" w:hAnsi="Garamond"/>
          <w:sz w:val="26"/>
          <w:szCs w:val="26"/>
        </w:rPr>
        <w:t xml:space="preserve"> relating to</w:t>
      </w:r>
      <w:r w:rsidRPr="00345182">
        <w:rPr>
          <w:rFonts w:ascii="Garamond" w:hAnsi="Garamond"/>
          <w:sz w:val="26"/>
          <w:szCs w:val="26"/>
        </w:rPr>
        <w:t xml:space="preserve"> social programmes in Georgia. The analysis cross-checked the findings from both sources to enable greater confidence in the results.</w:t>
      </w:r>
      <w:r w:rsidR="00CD0EFE" w:rsidRPr="00345182">
        <w:rPr>
          <w:rFonts w:ascii="Garamond" w:hAnsi="Garamond"/>
          <w:sz w:val="26"/>
          <w:szCs w:val="26"/>
        </w:rPr>
        <w:t xml:space="preserve"> </w:t>
      </w:r>
    </w:p>
    <w:p w14:paraId="43B409F8" w14:textId="5E7F4A36" w:rsidR="00BA674E" w:rsidRPr="00345182" w:rsidRDefault="00454070" w:rsidP="00D86FEA">
      <w:pPr>
        <w:pStyle w:val="Normal1"/>
        <w:rPr>
          <w:rFonts w:ascii="Garamond" w:hAnsi="Garamond"/>
          <w:color w:val="000000"/>
          <w:sz w:val="26"/>
          <w:szCs w:val="26"/>
        </w:rPr>
      </w:pPr>
      <w:r w:rsidRPr="00345182">
        <w:rPr>
          <w:rFonts w:ascii="Garamond" w:hAnsi="Garamond"/>
          <w:color w:val="000000"/>
          <w:sz w:val="26"/>
          <w:szCs w:val="26"/>
        </w:rPr>
        <w:t xml:space="preserve"> The main </w:t>
      </w:r>
      <w:r w:rsidR="00227015" w:rsidRPr="00345182">
        <w:rPr>
          <w:rFonts w:ascii="Garamond" w:hAnsi="Garamond"/>
          <w:color w:val="000000"/>
          <w:sz w:val="26"/>
          <w:szCs w:val="26"/>
        </w:rPr>
        <w:t>findings of</w:t>
      </w:r>
      <w:r w:rsidR="002C47AA" w:rsidRPr="00345182">
        <w:rPr>
          <w:rFonts w:ascii="Garamond" w:hAnsi="Garamond"/>
          <w:color w:val="000000"/>
          <w:sz w:val="26"/>
          <w:szCs w:val="26"/>
        </w:rPr>
        <w:t xml:space="preserve"> this part of the evaluation are</w:t>
      </w:r>
      <w:r w:rsidRPr="00345182">
        <w:rPr>
          <w:rFonts w:ascii="Garamond" w:hAnsi="Garamond"/>
          <w:color w:val="000000"/>
          <w:sz w:val="26"/>
          <w:szCs w:val="26"/>
        </w:rPr>
        <w:t xml:space="preserve">: </w:t>
      </w:r>
    </w:p>
    <w:p w14:paraId="6CEF55F8" w14:textId="0878FA6C" w:rsidR="00BA674E" w:rsidRPr="00345182" w:rsidRDefault="00454070">
      <w:pPr>
        <w:pStyle w:val="Normal1"/>
        <w:rPr>
          <w:rFonts w:ascii="Garamond" w:hAnsi="Garamond"/>
          <w:sz w:val="26"/>
          <w:szCs w:val="26"/>
        </w:rPr>
      </w:pPr>
      <w:r w:rsidRPr="00345182">
        <w:rPr>
          <w:rFonts w:ascii="Garamond" w:hAnsi="Garamond"/>
          <w:sz w:val="26"/>
          <w:szCs w:val="26"/>
        </w:rPr>
        <w:t xml:space="preserve">The contribution of UNICEF to the TSA is regarded as essential by the stakeholders interviewed for the evaluation. </w:t>
      </w:r>
      <w:r w:rsidR="00AD36A4" w:rsidRPr="00345182">
        <w:rPr>
          <w:rFonts w:ascii="Garamond" w:hAnsi="Garamond"/>
          <w:sz w:val="26"/>
          <w:szCs w:val="26"/>
        </w:rPr>
        <w:t xml:space="preserve">Among the main contributions of UNICEF to the TSA programme identified by stakeholders are: </w:t>
      </w:r>
      <w:r w:rsidR="009A4733" w:rsidRPr="00345182">
        <w:rPr>
          <w:rFonts w:ascii="Garamond" w:hAnsi="Garamond"/>
          <w:sz w:val="26"/>
          <w:szCs w:val="26"/>
        </w:rPr>
        <w:t xml:space="preserve">facilitation of </w:t>
      </w:r>
      <w:r w:rsidR="00AD36A4" w:rsidRPr="00345182">
        <w:rPr>
          <w:rFonts w:ascii="Garamond" w:hAnsi="Garamond"/>
          <w:sz w:val="26"/>
          <w:szCs w:val="26"/>
        </w:rPr>
        <w:t xml:space="preserve">communication between stakeholders, the technical assistance provided for the revised PMT formula, the provision of inputs for programme implementation, the algorithm developed by UNICEF to identify violence, and the </w:t>
      </w:r>
      <w:r w:rsidR="00AD36A4" w:rsidRPr="00345182">
        <w:rPr>
          <w:rFonts w:ascii="Garamond" w:hAnsi="Garamond"/>
          <w:sz w:val="26"/>
          <w:szCs w:val="26"/>
        </w:rPr>
        <w:lastRenderedPageBreak/>
        <w:t xml:space="preserve">strengthening of the performance of the programme, </w:t>
      </w:r>
      <w:r w:rsidR="009A4733" w:rsidRPr="00345182">
        <w:rPr>
          <w:rFonts w:ascii="Garamond" w:hAnsi="Garamond"/>
          <w:sz w:val="26"/>
          <w:szCs w:val="26"/>
        </w:rPr>
        <w:t xml:space="preserve">both </w:t>
      </w:r>
      <w:r w:rsidR="00AD36A4" w:rsidRPr="00345182">
        <w:rPr>
          <w:rFonts w:ascii="Garamond" w:hAnsi="Garamond"/>
          <w:sz w:val="26"/>
          <w:szCs w:val="26"/>
        </w:rPr>
        <w:t>through the provision of training and</w:t>
      </w:r>
      <w:r w:rsidR="009A4733" w:rsidRPr="00345182">
        <w:rPr>
          <w:rFonts w:ascii="Garamond" w:hAnsi="Garamond"/>
          <w:sz w:val="26"/>
          <w:szCs w:val="26"/>
        </w:rPr>
        <w:t xml:space="preserve"> through</w:t>
      </w:r>
      <w:r w:rsidR="00AD36A4" w:rsidRPr="00345182">
        <w:rPr>
          <w:rFonts w:ascii="Garamond" w:hAnsi="Garamond"/>
          <w:sz w:val="26"/>
          <w:szCs w:val="26"/>
        </w:rPr>
        <w:t xml:space="preserve"> the establishment of formal agreements for programme implementation.</w:t>
      </w:r>
    </w:p>
    <w:p w14:paraId="34C1F3FF" w14:textId="0A535790" w:rsidR="00D86FEA" w:rsidRPr="00345182" w:rsidRDefault="00454070">
      <w:pPr>
        <w:pStyle w:val="Normal1"/>
        <w:rPr>
          <w:rFonts w:ascii="Garamond" w:hAnsi="Garamond"/>
          <w:sz w:val="26"/>
          <w:szCs w:val="26"/>
        </w:rPr>
      </w:pPr>
      <w:r w:rsidRPr="00345182">
        <w:rPr>
          <w:rFonts w:ascii="Garamond" w:hAnsi="Garamond"/>
          <w:sz w:val="26"/>
          <w:szCs w:val="26"/>
        </w:rPr>
        <w:t>UNICEF is seen as an actor that has efficiently targeted its financial and technical assistance</w:t>
      </w:r>
      <w:r w:rsidR="0021084D" w:rsidRPr="00345182">
        <w:rPr>
          <w:rFonts w:ascii="Garamond" w:hAnsi="Garamond"/>
          <w:sz w:val="26"/>
          <w:szCs w:val="26"/>
        </w:rPr>
        <w:t>,</w:t>
      </w:r>
      <w:r w:rsidRPr="00345182">
        <w:rPr>
          <w:rFonts w:ascii="Garamond" w:hAnsi="Garamond"/>
          <w:sz w:val="26"/>
          <w:szCs w:val="26"/>
        </w:rPr>
        <w:t xml:space="preserve"> while providing important inputs for programme implementation. Stakeholders likewise perceive that the methodology </w:t>
      </w:r>
      <w:r w:rsidR="00227015" w:rsidRPr="00345182">
        <w:rPr>
          <w:rFonts w:ascii="Garamond" w:hAnsi="Garamond"/>
          <w:sz w:val="26"/>
          <w:szCs w:val="26"/>
        </w:rPr>
        <w:t>and technical</w:t>
      </w:r>
      <w:r w:rsidRPr="00345182">
        <w:rPr>
          <w:rFonts w:ascii="Garamond" w:hAnsi="Garamond"/>
          <w:sz w:val="26"/>
          <w:szCs w:val="26"/>
        </w:rPr>
        <w:t xml:space="preserve"> assistance provided by UNICEF has</w:t>
      </w:r>
      <w:r w:rsidR="009A4733" w:rsidRPr="00345182">
        <w:rPr>
          <w:rFonts w:ascii="Garamond" w:hAnsi="Garamond"/>
          <w:sz w:val="26"/>
          <w:szCs w:val="26"/>
        </w:rPr>
        <w:t xml:space="preserve"> improved efficiency in</w:t>
      </w:r>
      <w:r w:rsidRPr="00345182">
        <w:rPr>
          <w:rFonts w:ascii="Garamond" w:hAnsi="Garamond"/>
          <w:sz w:val="26"/>
          <w:szCs w:val="26"/>
        </w:rPr>
        <w:t xml:space="preserve"> the use of resources allocated to the TSA </w:t>
      </w:r>
      <w:r w:rsidR="00227015" w:rsidRPr="00345182">
        <w:rPr>
          <w:rFonts w:ascii="Garamond" w:hAnsi="Garamond"/>
          <w:sz w:val="26"/>
          <w:szCs w:val="26"/>
        </w:rPr>
        <w:t xml:space="preserve">programme. </w:t>
      </w:r>
    </w:p>
    <w:p w14:paraId="0FBA3C81" w14:textId="77777777" w:rsidR="00BA674E" w:rsidRPr="00345182" w:rsidRDefault="00454070">
      <w:pPr>
        <w:pStyle w:val="Normal1"/>
        <w:rPr>
          <w:rFonts w:ascii="Garamond" w:hAnsi="Garamond"/>
          <w:sz w:val="26"/>
          <w:szCs w:val="26"/>
        </w:rPr>
      </w:pPr>
      <w:r w:rsidRPr="00345182">
        <w:rPr>
          <w:rFonts w:ascii="Garamond" w:hAnsi="Garamond"/>
          <w:sz w:val="26"/>
          <w:szCs w:val="26"/>
        </w:rPr>
        <w:t xml:space="preserve">UNICEF’s contributions to the TSA are considered relevant since the objectives of these two bodies are perceived as being harmonious, and the technical assistance provided to </w:t>
      </w:r>
      <w:r w:rsidR="00AC79BF" w:rsidRPr="00345182">
        <w:rPr>
          <w:rFonts w:ascii="Garamond" w:hAnsi="Garamond"/>
          <w:sz w:val="26"/>
          <w:szCs w:val="26"/>
        </w:rPr>
        <w:t>improve</w:t>
      </w:r>
      <w:r w:rsidRPr="00345182">
        <w:rPr>
          <w:rFonts w:ascii="Garamond" w:hAnsi="Garamond"/>
          <w:sz w:val="26"/>
          <w:szCs w:val="26"/>
        </w:rPr>
        <w:t xml:space="preserve"> the PMT formula contributed to ensuring the TSA programme addresses the unique needs of households with children. </w:t>
      </w:r>
    </w:p>
    <w:p w14:paraId="76AFE38C" w14:textId="18773532" w:rsidR="00BA674E" w:rsidRPr="00345182" w:rsidRDefault="00454070">
      <w:pPr>
        <w:pStyle w:val="Normal1"/>
        <w:rPr>
          <w:rFonts w:ascii="Garamond" w:hAnsi="Garamond"/>
          <w:sz w:val="26"/>
          <w:szCs w:val="26"/>
        </w:rPr>
      </w:pPr>
      <w:r w:rsidRPr="00345182">
        <w:rPr>
          <w:rFonts w:ascii="Garamond" w:hAnsi="Garamond"/>
          <w:sz w:val="26"/>
          <w:szCs w:val="26"/>
        </w:rPr>
        <w:t xml:space="preserve">The UNICEF contribution to the TSA has been effective because it has made the </w:t>
      </w:r>
      <w:r w:rsidR="00227015" w:rsidRPr="00345182">
        <w:rPr>
          <w:rFonts w:ascii="Garamond" w:hAnsi="Garamond"/>
          <w:sz w:val="26"/>
          <w:szCs w:val="26"/>
        </w:rPr>
        <w:t>programme more</w:t>
      </w:r>
      <w:r w:rsidRPr="00345182">
        <w:rPr>
          <w:rFonts w:ascii="Garamond" w:hAnsi="Garamond"/>
          <w:sz w:val="26"/>
          <w:szCs w:val="26"/>
        </w:rPr>
        <w:t xml:space="preserve"> child-sensitive and prioritized child poverty for the government. It has also been acknowledged that UNICEF has strengthened the performance of the programme through its involvement and the technical assistance provided. </w:t>
      </w:r>
    </w:p>
    <w:p w14:paraId="54B96506" w14:textId="77777777" w:rsidR="00BA674E" w:rsidRPr="00345182" w:rsidRDefault="00454070">
      <w:pPr>
        <w:pStyle w:val="Normal1"/>
        <w:rPr>
          <w:rFonts w:ascii="Garamond" w:hAnsi="Garamond"/>
          <w:sz w:val="26"/>
          <w:szCs w:val="26"/>
        </w:rPr>
      </w:pPr>
      <w:r w:rsidRPr="00345182">
        <w:rPr>
          <w:rFonts w:ascii="Garamond" w:hAnsi="Garamond"/>
          <w:sz w:val="26"/>
          <w:szCs w:val="26"/>
        </w:rPr>
        <w:t>Finally, the equity, human rights and gender approach of the TSA design is acknowledged by stakeholders when examining the assistance provided to vulnerable groups such as single mothers, pregnant women and female-headed households.</w:t>
      </w:r>
    </w:p>
    <w:p w14:paraId="6765780F" w14:textId="307919FC" w:rsidR="00D86FEA" w:rsidRPr="00345182" w:rsidRDefault="00D86FEA" w:rsidP="00D86FEA">
      <w:pPr>
        <w:pStyle w:val="Normal1"/>
        <w:rPr>
          <w:rFonts w:ascii="Garamond" w:hAnsi="Garamond"/>
          <w:sz w:val="26"/>
          <w:szCs w:val="26"/>
        </w:rPr>
      </w:pPr>
      <w:r w:rsidRPr="00345182">
        <w:rPr>
          <w:rFonts w:ascii="Garamond" w:hAnsi="Garamond"/>
          <w:sz w:val="26"/>
          <w:szCs w:val="26"/>
        </w:rPr>
        <w:t>Some of the TSA aspects that stakeholders perceive could be improved</w:t>
      </w:r>
      <w:r w:rsidR="001978B9" w:rsidRPr="00345182">
        <w:rPr>
          <w:rFonts w:ascii="Garamond" w:hAnsi="Garamond"/>
          <w:sz w:val="26"/>
          <w:szCs w:val="26"/>
        </w:rPr>
        <w:t>,</w:t>
      </w:r>
      <w:r w:rsidRPr="00345182">
        <w:rPr>
          <w:rFonts w:ascii="Garamond" w:hAnsi="Garamond"/>
          <w:sz w:val="26"/>
          <w:szCs w:val="26"/>
        </w:rPr>
        <w:t xml:space="preserve"> </w:t>
      </w:r>
      <w:r w:rsidR="00227015" w:rsidRPr="00345182">
        <w:rPr>
          <w:rFonts w:ascii="Garamond" w:hAnsi="Garamond"/>
          <w:sz w:val="26"/>
          <w:szCs w:val="26"/>
        </w:rPr>
        <w:t>and to</w:t>
      </w:r>
      <w:r w:rsidR="009A4733" w:rsidRPr="00345182">
        <w:rPr>
          <w:rFonts w:ascii="Garamond" w:hAnsi="Garamond"/>
          <w:sz w:val="26"/>
          <w:szCs w:val="26"/>
        </w:rPr>
        <w:t xml:space="preserve"> </w:t>
      </w:r>
      <w:r w:rsidRPr="00345182">
        <w:rPr>
          <w:rFonts w:ascii="Garamond" w:hAnsi="Garamond"/>
          <w:sz w:val="26"/>
          <w:szCs w:val="26"/>
        </w:rPr>
        <w:t>which UNICEF could contribute</w:t>
      </w:r>
      <w:r w:rsidR="001978B9" w:rsidRPr="00345182">
        <w:rPr>
          <w:rFonts w:ascii="Garamond" w:hAnsi="Garamond"/>
          <w:sz w:val="26"/>
          <w:szCs w:val="26"/>
        </w:rPr>
        <w:t>,</w:t>
      </w:r>
      <w:r w:rsidRPr="00345182">
        <w:rPr>
          <w:rFonts w:ascii="Garamond" w:hAnsi="Garamond"/>
          <w:sz w:val="26"/>
          <w:szCs w:val="26"/>
        </w:rPr>
        <w:t xml:space="preserve"> are the need to narrow down the objective</w:t>
      </w:r>
      <w:r w:rsidR="001978B9" w:rsidRPr="00345182">
        <w:rPr>
          <w:rFonts w:ascii="Garamond" w:hAnsi="Garamond"/>
          <w:sz w:val="26"/>
          <w:szCs w:val="26"/>
        </w:rPr>
        <w:t>s</w:t>
      </w:r>
      <w:r w:rsidRPr="00345182">
        <w:rPr>
          <w:rFonts w:ascii="Garamond" w:hAnsi="Garamond"/>
          <w:sz w:val="26"/>
          <w:szCs w:val="26"/>
        </w:rPr>
        <w:t xml:space="preserve"> of the TSA and to work on a </w:t>
      </w:r>
      <w:r w:rsidR="00EC6DC3" w:rsidRPr="00345182">
        <w:rPr>
          <w:rFonts w:ascii="Garamond" w:hAnsi="Garamond"/>
          <w:sz w:val="26"/>
          <w:szCs w:val="26"/>
        </w:rPr>
        <w:t>clearer</w:t>
      </w:r>
      <w:r w:rsidRPr="00345182">
        <w:rPr>
          <w:rFonts w:ascii="Garamond" w:hAnsi="Garamond"/>
          <w:sz w:val="26"/>
          <w:szCs w:val="26"/>
        </w:rPr>
        <w:t xml:space="preserve"> long-term implementation plan. The </w:t>
      </w:r>
      <w:r w:rsidR="00EC6DC3" w:rsidRPr="00345182">
        <w:rPr>
          <w:rFonts w:ascii="Garamond" w:hAnsi="Garamond"/>
          <w:sz w:val="26"/>
          <w:szCs w:val="26"/>
        </w:rPr>
        <w:t>current TSA</w:t>
      </w:r>
      <w:r w:rsidRPr="00345182">
        <w:rPr>
          <w:rFonts w:ascii="Garamond" w:hAnsi="Garamond"/>
          <w:sz w:val="26"/>
          <w:szCs w:val="26"/>
        </w:rPr>
        <w:t xml:space="preserve"> objective of supporting poor households to prevent their poverty from escalating into extreme poverty is perceived</w:t>
      </w:r>
      <w:r w:rsidR="009A4733" w:rsidRPr="00345182">
        <w:rPr>
          <w:rFonts w:ascii="Garamond" w:hAnsi="Garamond"/>
          <w:sz w:val="26"/>
          <w:szCs w:val="26"/>
        </w:rPr>
        <w:t xml:space="preserve"> both</w:t>
      </w:r>
      <w:r w:rsidRPr="00345182">
        <w:rPr>
          <w:rFonts w:ascii="Garamond" w:hAnsi="Garamond"/>
          <w:sz w:val="26"/>
          <w:szCs w:val="26"/>
        </w:rPr>
        <w:t xml:space="preserve"> as too ambitious, and</w:t>
      </w:r>
      <w:r w:rsidR="009A4733" w:rsidRPr="00345182">
        <w:rPr>
          <w:rFonts w:ascii="Garamond" w:hAnsi="Garamond"/>
          <w:sz w:val="26"/>
          <w:szCs w:val="26"/>
        </w:rPr>
        <w:t xml:space="preserve"> as having not yet been</w:t>
      </w:r>
      <w:r w:rsidRPr="00345182">
        <w:rPr>
          <w:rFonts w:ascii="Garamond" w:hAnsi="Garamond"/>
          <w:sz w:val="26"/>
          <w:szCs w:val="26"/>
        </w:rPr>
        <w:t xml:space="preserve"> incorporated in</w:t>
      </w:r>
      <w:r w:rsidR="009A4733" w:rsidRPr="00345182">
        <w:rPr>
          <w:rFonts w:ascii="Garamond" w:hAnsi="Garamond"/>
          <w:sz w:val="26"/>
          <w:szCs w:val="26"/>
        </w:rPr>
        <w:t>to</w:t>
      </w:r>
      <w:r w:rsidRPr="00345182">
        <w:rPr>
          <w:rFonts w:ascii="Garamond" w:hAnsi="Garamond"/>
          <w:sz w:val="26"/>
          <w:szCs w:val="26"/>
        </w:rPr>
        <w:t xml:space="preserve"> a social policy framework, led by the Government </w:t>
      </w:r>
      <w:r w:rsidR="00EC6DC3" w:rsidRPr="00345182">
        <w:rPr>
          <w:rFonts w:ascii="Garamond" w:hAnsi="Garamond"/>
          <w:sz w:val="26"/>
          <w:szCs w:val="26"/>
        </w:rPr>
        <w:t>of Georgia</w:t>
      </w:r>
      <w:r w:rsidRPr="00345182">
        <w:rPr>
          <w:rFonts w:ascii="Garamond" w:hAnsi="Garamond"/>
          <w:sz w:val="26"/>
          <w:szCs w:val="26"/>
        </w:rPr>
        <w:t xml:space="preserve">, that could support the implementation of the programme with clear objectives and an implementation plan. </w:t>
      </w:r>
    </w:p>
    <w:p w14:paraId="3ABBD255" w14:textId="7A413424" w:rsidR="00D86FEA" w:rsidRPr="00345182" w:rsidRDefault="00D86FEA" w:rsidP="00D86FEA">
      <w:pPr>
        <w:pStyle w:val="Normal1"/>
        <w:rPr>
          <w:rFonts w:ascii="Garamond" w:hAnsi="Garamond"/>
          <w:sz w:val="26"/>
          <w:szCs w:val="26"/>
        </w:rPr>
      </w:pPr>
      <w:r w:rsidRPr="00345182">
        <w:rPr>
          <w:rFonts w:ascii="Garamond" w:hAnsi="Garamond"/>
          <w:sz w:val="26"/>
          <w:szCs w:val="26"/>
        </w:rPr>
        <w:t>Additionally, there are efficiency-related aspects to the TSA that are perceived as not having reached their full potential. For example, social agents are mostly young employees that use their position as a starting point for their career, implying they soon leave their positions</w:t>
      </w:r>
      <w:r w:rsidR="001978B9" w:rsidRPr="00345182">
        <w:rPr>
          <w:rFonts w:ascii="Garamond" w:hAnsi="Garamond"/>
          <w:sz w:val="26"/>
          <w:szCs w:val="26"/>
        </w:rPr>
        <w:t xml:space="preserve"> and generating</w:t>
      </w:r>
      <w:r w:rsidRPr="00345182">
        <w:rPr>
          <w:rFonts w:ascii="Garamond" w:hAnsi="Garamond"/>
          <w:sz w:val="26"/>
          <w:szCs w:val="26"/>
        </w:rPr>
        <w:t xml:space="preserve"> a time and resource loss from investment in training.</w:t>
      </w:r>
      <w:r w:rsidR="009A4C96" w:rsidRPr="00345182">
        <w:rPr>
          <w:rFonts w:ascii="Garamond" w:hAnsi="Garamond"/>
          <w:sz w:val="26"/>
          <w:szCs w:val="26"/>
        </w:rPr>
        <w:t xml:space="preserve"> </w:t>
      </w:r>
      <w:r w:rsidRPr="00345182">
        <w:rPr>
          <w:rFonts w:ascii="Garamond" w:hAnsi="Garamond"/>
          <w:sz w:val="26"/>
          <w:szCs w:val="26"/>
        </w:rPr>
        <w:t xml:space="preserve">Another example is the lack of a monitoring system to supervise the impact of the TSA and the implementation process. </w:t>
      </w:r>
      <w:r w:rsidR="001978B9" w:rsidRPr="00345182">
        <w:rPr>
          <w:rFonts w:ascii="Garamond" w:hAnsi="Garamond"/>
          <w:sz w:val="26"/>
          <w:szCs w:val="26"/>
        </w:rPr>
        <w:t xml:space="preserve">Both the aforementioned </w:t>
      </w:r>
      <w:r w:rsidRPr="00345182">
        <w:rPr>
          <w:rFonts w:ascii="Garamond" w:hAnsi="Garamond"/>
          <w:sz w:val="26"/>
          <w:szCs w:val="26"/>
        </w:rPr>
        <w:t>are also aspects in which UNICEF could advocate and support the GoG.</w:t>
      </w:r>
    </w:p>
    <w:p w14:paraId="5280DC85" w14:textId="77777777" w:rsidR="00BA674E" w:rsidRPr="00345182" w:rsidRDefault="00AC79BF">
      <w:pPr>
        <w:pStyle w:val="Normal1"/>
        <w:rPr>
          <w:rFonts w:ascii="Garamond" w:hAnsi="Garamond"/>
          <w:b/>
          <w:sz w:val="26"/>
          <w:szCs w:val="26"/>
        </w:rPr>
      </w:pPr>
      <w:r w:rsidRPr="00345182">
        <w:rPr>
          <w:rFonts w:ascii="Garamond" w:hAnsi="Garamond"/>
          <w:b/>
          <w:sz w:val="26"/>
          <w:szCs w:val="26"/>
        </w:rPr>
        <w:t xml:space="preserve">The impact of the TSA programme. </w:t>
      </w:r>
    </w:p>
    <w:p w14:paraId="3498CBC2" w14:textId="74B41FA1" w:rsidR="00BA674E" w:rsidRPr="00345182" w:rsidRDefault="00454070">
      <w:pPr>
        <w:pStyle w:val="Normal1"/>
        <w:rPr>
          <w:rFonts w:ascii="Garamond" w:hAnsi="Garamond"/>
          <w:sz w:val="26"/>
          <w:szCs w:val="26"/>
        </w:rPr>
      </w:pPr>
      <w:r w:rsidRPr="00345182">
        <w:rPr>
          <w:rFonts w:ascii="Garamond" w:hAnsi="Garamond"/>
          <w:sz w:val="26"/>
          <w:szCs w:val="26"/>
        </w:rPr>
        <w:t>To evaluat</w:t>
      </w:r>
      <w:r w:rsidR="003E5CF1" w:rsidRPr="00345182">
        <w:rPr>
          <w:rFonts w:ascii="Garamond" w:hAnsi="Garamond"/>
          <w:sz w:val="26"/>
          <w:szCs w:val="26"/>
        </w:rPr>
        <w:t>e</w:t>
      </w:r>
      <w:r w:rsidRPr="00345182">
        <w:rPr>
          <w:rFonts w:ascii="Garamond" w:hAnsi="Garamond"/>
          <w:sz w:val="26"/>
          <w:szCs w:val="26"/>
        </w:rPr>
        <w:t xml:space="preserve"> the impact of the TSA on household welfare, a Fuzzy Regression Discontinuity Design approach was employed. Primary data was collected from </w:t>
      </w:r>
      <w:r w:rsidR="00244E3F" w:rsidRPr="00345182">
        <w:rPr>
          <w:rFonts w:ascii="Garamond" w:hAnsi="Garamond"/>
          <w:sz w:val="26"/>
          <w:szCs w:val="26"/>
        </w:rPr>
        <w:t>7,392 households in 46 municipalities</w:t>
      </w:r>
      <w:r w:rsidRPr="00345182">
        <w:rPr>
          <w:rFonts w:ascii="Garamond" w:hAnsi="Garamond"/>
          <w:sz w:val="26"/>
          <w:szCs w:val="26"/>
        </w:rPr>
        <w:t xml:space="preserve"> and augmented with secondary data from different administrative databases.</w:t>
      </w:r>
    </w:p>
    <w:p w14:paraId="64CDAB77" w14:textId="774DD345" w:rsidR="003E5CF1" w:rsidRPr="00345182" w:rsidRDefault="00454070">
      <w:pPr>
        <w:pStyle w:val="Normal1"/>
        <w:rPr>
          <w:rFonts w:ascii="Garamond" w:hAnsi="Garamond"/>
          <w:sz w:val="26"/>
          <w:szCs w:val="26"/>
        </w:rPr>
      </w:pPr>
      <w:r w:rsidRPr="00345182">
        <w:rPr>
          <w:rFonts w:ascii="Garamond" w:hAnsi="Garamond"/>
          <w:sz w:val="26"/>
          <w:szCs w:val="26"/>
        </w:rPr>
        <w:t xml:space="preserve">There are two main hypotheses behind the possible impact of a cash transfer such </w:t>
      </w:r>
      <w:r w:rsidR="00227015" w:rsidRPr="00345182">
        <w:rPr>
          <w:rFonts w:ascii="Garamond" w:hAnsi="Garamond"/>
          <w:sz w:val="26"/>
          <w:szCs w:val="26"/>
        </w:rPr>
        <w:t>as that</w:t>
      </w:r>
      <w:r w:rsidRPr="00345182">
        <w:rPr>
          <w:rFonts w:ascii="Garamond" w:hAnsi="Garamond"/>
          <w:sz w:val="26"/>
          <w:szCs w:val="26"/>
        </w:rPr>
        <w:t xml:space="preserve"> which is under evaluation in this document. On the one hand, the cash transfer that households receive could reduce liquidity constraints, allowing them to increase consumption or invest to overcome </w:t>
      </w:r>
      <w:r w:rsidRPr="00345182">
        <w:rPr>
          <w:rFonts w:ascii="Garamond" w:hAnsi="Garamond"/>
          <w:sz w:val="26"/>
          <w:szCs w:val="26"/>
        </w:rPr>
        <w:lastRenderedPageBreak/>
        <w:t>poverty. On the other hand, given that the benefits are allocated</w:t>
      </w:r>
      <w:r w:rsidR="00CB59C5" w:rsidRPr="00345182">
        <w:rPr>
          <w:rFonts w:ascii="Garamond" w:hAnsi="Garamond"/>
          <w:sz w:val="26"/>
          <w:szCs w:val="26"/>
        </w:rPr>
        <w:t xml:space="preserve"> </w:t>
      </w:r>
      <w:r w:rsidRPr="00345182">
        <w:rPr>
          <w:rFonts w:ascii="Garamond" w:hAnsi="Garamond"/>
          <w:sz w:val="26"/>
          <w:szCs w:val="26"/>
        </w:rPr>
        <w:t xml:space="preserve">according to poverty measures (the PMT score), the TSA may reduce the incentives to overcome poverty because once the household is no longer designated as such, it </w:t>
      </w:r>
      <w:r w:rsidR="00227015" w:rsidRPr="00345182">
        <w:rPr>
          <w:rFonts w:ascii="Garamond" w:hAnsi="Garamond"/>
          <w:sz w:val="26"/>
          <w:szCs w:val="26"/>
        </w:rPr>
        <w:t>loses its</w:t>
      </w:r>
      <w:r w:rsidRPr="00345182">
        <w:rPr>
          <w:rFonts w:ascii="Garamond" w:hAnsi="Garamond"/>
          <w:sz w:val="26"/>
          <w:szCs w:val="26"/>
        </w:rPr>
        <w:t xml:space="preserve"> benefits.</w:t>
      </w:r>
    </w:p>
    <w:p w14:paraId="4137D3D7" w14:textId="77777777" w:rsidR="00BA674E" w:rsidRPr="00345182" w:rsidRDefault="00454070">
      <w:pPr>
        <w:pStyle w:val="Normal1"/>
        <w:rPr>
          <w:rFonts w:ascii="Garamond" w:hAnsi="Garamond"/>
          <w:sz w:val="26"/>
          <w:szCs w:val="26"/>
        </w:rPr>
      </w:pPr>
      <w:r w:rsidRPr="00345182">
        <w:rPr>
          <w:rFonts w:ascii="Garamond" w:hAnsi="Garamond"/>
          <w:sz w:val="26"/>
          <w:szCs w:val="26"/>
        </w:rPr>
        <w:t xml:space="preserve">The main findings of the </w:t>
      </w:r>
      <w:r w:rsidR="002C47AA" w:rsidRPr="00345182">
        <w:rPr>
          <w:rFonts w:ascii="Garamond" w:hAnsi="Garamond"/>
          <w:sz w:val="26"/>
          <w:szCs w:val="26"/>
        </w:rPr>
        <w:t xml:space="preserve">impact </w:t>
      </w:r>
      <w:r w:rsidRPr="00345182">
        <w:rPr>
          <w:rFonts w:ascii="Garamond" w:hAnsi="Garamond"/>
          <w:sz w:val="26"/>
          <w:szCs w:val="26"/>
        </w:rPr>
        <w:t>evaluation are the following:</w:t>
      </w:r>
    </w:p>
    <w:p w14:paraId="15C6B041" w14:textId="327A3593" w:rsidR="00BA674E" w:rsidRPr="00345182" w:rsidRDefault="00454070" w:rsidP="00122B93">
      <w:pPr>
        <w:pStyle w:val="Normal1"/>
        <w:numPr>
          <w:ilvl w:val="0"/>
          <w:numId w:val="42"/>
        </w:numPr>
        <w:pBdr>
          <w:top w:val="nil"/>
          <w:left w:val="nil"/>
          <w:bottom w:val="nil"/>
          <w:right w:val="nil"/>
          <w:between w:val="nil"/>
        </w:pBdr>
        <w:rPr>
          <w:rFonts w:ascii="Garamond" w:hAnsi="Garamond"/>
          <w:color w:val="000000"/>
          <w:sz w:val="26"/>
          <w:szCs w:val="26"/>
        </w:rPr>
      </w:pPr>
      <w:r w:rsidRPr="00345182">
        <w:rPr>
          <w:rFonts w:ascii="Garamond" w:hAnsi="Garamond"/>
          <w:color w:val="000000"/>
          <w:sz w:val="26"/>
          <w:szCs w:val="26"/>
        </w:rPr>
        <w:t xml:space="preserve">TSA benefits reduce the probability of having a formal job for those individuals close to the cut-off where households lose benefits per household member. The same behaviour is not found with respect to informal labour market employment. Given that formal employment allows authorities to identify increases in a household's income, individuals </w:t>
      </w:r>
      <w:r w:rsidR="00227015" w:rsidRPr="00345182">
        <w:rPr>
          <w:rFonts w:ascii="Garamond" w:hAnsi="Garamond"/>
          <w:color w:val="000000"/>
          <w:sz w:val="26"/>
          <w:szCs w:val="26"/>
        </w:rPr>
        <w:t>have fewer</w:t>
      </w:r>
      <w:r w:rsidR="00CB59C5" w:rsidRPr="00345182">
        <w:rPr>
          <w:rFonts w:ascii="Garamond" w:hAnsi="Garamond"/>
          <w:color w:val="000000"/>
          <w:sz w:val="26"/>
          <w:szCs w:val="26"/>
        </w:rPr>
        <w:t xml:space="preserve"> </w:t>
      </w:r>
      <w:r w:rsidRPr="00345182">
        <w:rPr>
          <w:rFonts w:ascii="Garamond" w:hAnsi="Garamond"/>
          <w:color w:val="000000"/>
          <w:sz w:val="26"/>
          <w:szCs w:val="26"/>
        </w:rPr>
        <w:t>incentives to find a formal job because they prefer to remain on TSA benefits.</w:t>
      </w:r>
      <w:r w:rsidR="00CB59C5" w:rsidRPr="00345182">
        <w:rPr>
          <w:rFonts w:ascii="Garamond" w:hAnsi="Garamond"/>
          <w:color w:val="000000"/>
          <w:sz w:val="26"/>
          <w:szCs w:val="26"/>
        </w:rPr>
        <w:t xml:space="preserve"> </w:t>
      </w:r>
      <w:r w:rsidR="003E5CF1" w:rsidRPr="00345182">
        <w:rPr>
          <w:rFonts w:ascii="Garamond" w:hAnsi="Garamond"/>
          <w:color w:val="000000"/>
          <w:sz w:val="26"/>
          <w:szCs w:val="26"/>
        </w:rPr>
        <w:t>H</w:t>
      </w:r>
      <w:r w:rsidRPr="00345182">
        <w:rPr>
          <w:rFonts w:ascii="Garamond" w:hAnsi="Garamond"/>
          <w:color w:val="000000"/>
          <w:sz w:val="26"/>
          <w:szCs w:val="26"/>
        </w:rPr>
        <w:t>ouseholds with a PMT score just under the cut-off of 65,000 have a lower total income (including TSA benefits) than those who are just above the cut-off.</w:t>
      </w:r>
      <w:r w:rsidR="009A4C96" w:rsidRPr="00345182">
        <w:rPr>
          <w:rFonts w:ascii="Garamond" w:hAnsi="Garamond"/>
          <w:color w:val="000000"/>
          <w:sz w:val="26"/>
          <w:szCs w:val="26"/>
        </w:rPr>
        <w:t xml:space="preserve"> </w:t>
      </w:r>
      <w:r w:rsidRPr="00345182">
        <w:rPr>
          <w:rFonts w:ascii="Garamond" w:hAnsi="Garamond"/>
          <w:color w:val="000000"/>
          <w:sz w:val="26"/>
          <w:szCs w:val="26"/>
        </w:rPr>
        <w:t xml:space="preserve">These </w:t>
      </w:r>
      <w:r w:rsidR="003E5CF1" w:rsidRPr="00345182">
        <w:rPr>
          <w:rFonts w:ascii="Garamond" w:hAnsi="Garamond"/>
          <w:color w:val="000000"/>
          <w:sz w:val="26"/>
          <w:szCs w:val="26"/>
        </w:rPr>
        <w:t xml:space="preserve">previous </w:t>
      </w:r>
      <w:r w:rsidRPr="00345182">
        <w:rPr>
          <w:rFonts w:ascii="Garamond" w:hAnsi="Garamond"/>
          <w:color w:val="000000"/>
          <w:sz w:val="26"/>
          <w:szCs w:val="26"/>
        </w:rPr>
        <w:t xml:space="preserve">results show that households are willing to sacrifice total income in order to </w:t>
      </w:r>
      <w:r w:rsidR="00227015" w:rsidRPr="00345182">
        <w:rPr>
          <w:rFonts w:ascii="Garamond" w:hAnsi="Garamond"/>
          <w:color w:val="000000"/>
          <w:sz w:val="26"/>
          <w:szCs w:val="26"/>
        </w:rPr>
        <w:t>keep TSA</w:t>
      </w:r>
      <w:r w:rsidRPr="00345182">
        <w:rPr>
          <w:rFonts w:ascii="Garamond" w:hAnsi="Garamond"/>
          <w:color w:val="000000"/>
          <w:sz w:val="26"/>
          <w:szCs w:val="26"/>
        </w:rPr>
        <w:t xml:space="preserve"> benefits. </w:t>
      </w:r>
    </w:p>
    <w:p w14:paraId="02647C97" w14:textId="77777777" w:rsidR="00BA674E" w:rsidRPr="00345182" w:rsidRDefault="003E5CF1" w:rsidP="00122B93">
      <w:pPr>
        <w:pStyle w:val="Normal1"/>
        <w:numPr>
          <w:ilvl w:val="0"/>
          <w:numId w:val="42"/>
        </w:numPr>
        <w:pBdr>
          <w:top w:val="nil"/>
          <w:left w:val="nil"/>
          <w:bottom w:val="nil"/>
          <w:right w:val="nil"/>
          <w:between w:val="nil"/>
        </w:pBdr>
        <w:rPr>
          <w:rFonts w:ascii="Garamond" w:hAnsi="Garamond"/>
          <w:color w:val="000000"/>
          <w:sz w:val="26"/>
          <w:szCs w:val="26"/>
        </w:rPr>
      </w:pPr>
      <w:r w:rsidRPr="00345182">
        <w:rPr>
          <w:rFonts w:ascii="Garamond" w:hAnsi="Garamond"/>
          <w:color w:val="000000"/>
          <w:sz w:val="26"/>
          <w:szCs w:val="26"/>
        </w:rPr>
        <w:t xml:space="preserve">There is </w:t>
      </w:r>
      <w:r w:rsidR="00454070" w:rsidRPr="00345182">
        <w:rPr>
          <w:rFonts w:ascii="Garamond" w:hAnsi="Garamond"/>
          <w:color w:val="000000"/>
          <w:sz w:val="26"/>
          <w:szCs w:val="26"/>
        </w:rPr>
        <w:t>a positive impact of the TSA on tertiary education enrolment for women, and on the amount of time parents spend with their children (younger than 6 years old).</w:t>
      </w:r>
    </w:p>
    <w:p w14:paraId="640C7190" w14:textId="77777777" w:rsidR="003E5CF1" w:rsidRPr="00345182" w:rsidRDefault="003E5CF1">
      <w:pPr>
        <w:pStyle w:val="Normal1"/>
        <w:rPr>
          <w:rFonts w:ascii="Garamond" w:hAnsi="Garamond"/>
          <w:b/>
          <w:sz w:val="26"/>
          <w:szCs w:val="26"/>
        </w:rPr>
      </w:pPr>
      <w:r w:rsidRPr="00345182">
        <w:rPr>
          <w:rFonts w:ascii="Garamond" w:hAnsi="Garamond"/>
          <w:b/>
          <w:sz w:val="26"/>
          <w:szCs w:val="26"/>
        </w:rPr>
        <w:t>The impact of two possible extensions to the TSA programme.</w:t>
      </w:r>
    </w:p>
    <w:p w14:paraId="4C6D90CF" w14:textId="603D8B20" w:rsidR="003E5CF1" w:rsidRPr="00345182" w:rsidRDefault="00454070">
      <w:pPr>
        <w:pStyle w:val="Normal1"/>
        <w:rPr>
          <w:rFonts w:ascii="Garamond" w:hAnsi="Garamond"/>
          <w:sz w:val="26"/>
          <w:szCs w:val="26"/>
        </w:rPr>
      </w:pPr>
      <w:r w:rsidRPr="00345182">
        <w:rPr>
          <w:rFonts w:ascii="Garamond" w:hAnsi="Garamond"/>
          <w:sz w:val="26"/>
          <w:szCs w:val="26"/>
        </w:rPr>
        <w:t>In addition to the TSA impact evaluation,</w:t>
      </w:r>
      <w:r w:rsidR="00CB59C5" w:rsidRPr="00345182">
        <w:rPr>
          <w:rFonts w:ascii="Garamond" w:hAnsi="Garamond"/>
          <w:sz w:val="26"/>
          <w:szCs w:val="26"/>
        </w:rPr>
        <w:t xml:space="preserve"> and</w:t>
      </w:r>
      <w:r w:rsidRPr="00345182">
        <w:rPr>
          <w:rFonts w:ascii="Garamond" w:hAnsi="Garamond"/>
          <w:sz w:val="26"/>
          <w:szCs w:val="26"/>
        </w:rPr>
        <w:t xml:space="preserve"> in cooperation with UNICEF and the government of Georgia, we set up an experimental design to evaluate two possible changes in the TSA programme child benefits: </w:t>
      </w:r>
      <w:r w:rsidR="002C47AA" w:rsidRPr="00345182">
        <w:rPr>
          <w:rFonts w:ascii="Garamond" w:hAnsi="Garamond"/>
          <w:sz w:val="26"/>
          <w:szCs w:val="26"/>
        </w:rPr>
        <w:t xml:space="preserve">(1) </w:t>
      </w:r>
      <w:r w:rsidRPr="00345182">
        <w:rPr>
          <w:rFonts w:ascii="Garamond" w:hAnsi="Garamond"/>
          <w:sz w:val="26"/>
          <w:szCs w:val="26"/>
        </w:rPr>
        <w:t xml:space="preserve">delivery of a portion of child benefits using food vouchers; </w:t>
      </w:r>
      <w:r w:rsidR="00227015" w:rsidRPr="00345182">
        <w:rPr>
          <w:rFonts w:ascii="Garamond" w:hAnsi="Garamond"/>
          <w:sz w:val="26"/>
          <w:szCs w:val="26"/>
        </w:rPr>
        <w:t>and (</w:t>
      </w:r>
      <w:r w:rsidR="002C47AA" w:rsidRPr="00345182">
        <w:rPr>
          <w:rFonts w:ascii="Garamond" w:hAnsi="Garamond"/>
          <w:sz w:val="26"/>
          <w:szCs w:val="26"/>
        </w:rPr>
        <w:t xml:space="preserve">2) </w:t>
      </w:r>
      <w:r w:rsidRPr="00345182">
        <w:rPr>
          <w:rFonts w:ascii="Garamond" w:hAnsi="Garamond"/>
          <w:sz w:val="26"/>
          <w:szCs w:val="26"/>
        </w:rPr>
        <w:t xml:space="preserve">communication of the information to households about the child benefit they receive using SMS. For this evaluation municipalities were randomly allocated into four groups: (1) receive part of the child benefit as a food voucher; (2) receive the SMS while receiving child benefit through cash only; (3) receive the SMS and get part of the child benefit as a food voucher; and (4) a control group receiving the child benefit as cash (as usual). </w:t>
      </w:r>
    </w:p>
    <w:p w14:paraId="22592A78" w14:textId="77777777" w:rsidR="00BA674E" w:rsidRPr="00345182" w:rsidRDefault="00454070">
      <w:pPr>
        <w:pStyle w:val="Normal1"/>
        <w:rPr>
          <w:rFonts w:ascii="Garamond" w:hAnsi="Garamond"/>
          <w:sz w:val="26"/>
          <w:szCs w:val="26"/>
        </w:rPr>
      </w:pPr>
      <w:r w:rsidRPr="00345182">
        <w:rPr>
          <w:rFonts w:ascii="Garamond" w:hAnsi="Garamond"/>
          <w:sz w:val="26"/>
          <w:szCs w:val="26"/>
        </w:rPr>
        <w:t>The voucher aims to increase food consumption, especially for children. The SMS aims to increase the share of expenses allocated to children by reminding them that the social assistance they receive every month includes child benefits for member</w:t>
      </w:r>
      <w:r w:rsidR="00CB59C5" w:rsidRPr="00345182">
        <w:rPr>
          <w:rFonts w:ascii="Garamond" w:hAnsi="Garamond"/>
          <w:sz w:val="26"/>
          <w:szCs w:val="26"/>
        </w:rPr>
        <w:t>s</w:t>
      </w:r>
      <w:r w:rsidRPr="00345182">
        <w:rPr>
          <w:rFonts w:ascii="Garamond" w:hAnsi="Garamond"/>
          <w:sz w:val="26"/>
          <w:szCs w:val="26"/>
        </w:rPr>
        <w:t xml:space="preserve"> of the household up to 16 years </w:t>
      </w:r>
      <w:r w:rsidR="003E5CF1" w:rsidRPr="00345182">
        <w:rPr>
          <w:rFonts w:ascii="Garamond" w:hAnsi="Garamond"/>
          <w:sz w:val="26"/>
          <w:szCs w:val="26"/>
        </w:rPr>
        <w:t>old</w:t>
      </w:r>
      <w:r w:rsidRPr="00345182">
        <w:rPr>
          <w:rFonts w:ascii="Garamond" w:hAnsi="Garamond"/>
          <w:sz w:val="26"/>
          <w:szCs w:val="26"/>
        </w:rPr>
        <w:t xml:space="preserve">. </w:t>
      </w:r>
    </w:p>
    <w:p w14:paraId="51BF0C31" w14:textId="77777777" w:rsidR="00BA674E" w:rsidRPr="00345182" w:rsidRDefault="00454070">
      <w:pPr>
        <w:pStyle w:val="Normal1"/>
        <w:spacing w:after="0"/>
        <w:rPr>
          <w:rFonts w:ascii="Garamond" w:hAnsi="Garamond"/>
          <w:sz w:val="26"/>
          <w:szCs w:val="26"/>
        </w:rPr>
      </w:pPr>
      <w:r w:rsidRPr="00345182">
        <w:rPr>
          <w:rFonts w:ascii="Garamond" w:hAnsi="Garamond"/>
          <w:sz w:val="26"/>
          <w:szCs w:val="26"/>
        </w:rPr>
        <w:t>These are the main results of the experiment:</w:t>
      </w:r>
    </w:p>
    <w:p w14:paraId="2943A266" w14:textId="239EBE56" w:rsidR="00BA674E" w:rsidRPr="00345182" w:rsidRDefault="00454070" w:rsidP="00122B93">
      <w:pPr>
        <w:pStyle w:val="Normal1"/>
        <w:numPr>
          <w:ilvl w:val="0"/>
          <w:numId w:val="43"/>
        </w:numPr>
        <w:pBdr>
          <w:top w:val="nil"/>
          <w:left w:val="nil"/>
          <w:bottom w:val="nil"/>
          <w:right w:val="nil"/>
          <w:between w:val="nil"/>
        </w:pBdr>
        <w:rPr>
          <w:rFonts w:ascii="Garamond" w:hAnsi="Garamond"/>
          <w:color w:val="000000"/>
          <w:sz w:val="26"/>
          <w:szCs w:val="26"/>
        </w:rPr>
      </w:pPr>
      <w:r w:rsidRPr="00345182">
        <w:rPr>
          <w:rFonts w:ascii="Garamond" w:hAnsi="Garamond"/>
          <w:color w:val="000000"/>
          <w:sz w:val="26"/>
          <w:szCs w:val="26"/>
        </w:rPr>
        <w:t xml:space="preserve">The voucher does not </w:t>
      </w:r>
      <w:r w:rsidR="00227015" w:rsidRPr="00345182">
        <w:rPr>
          <w:rFonts w:ascii="Garamond" w:hAnsi="Garamond"/>
          <w:color w:val="000000"/>
          <w:sz w:val="26"/>
          <w:szCs w:val="26"/>
        </w:rPr>
        <w:t>increase the</w:t>
      </w:r>
      <w:r w:rsidRPr="00345182">
        <w:rPr>
          <w:rFonts w:ascii="Garamond" w:hAnsi="Garamond"/>
          <w:color w:val="000000"/>
          <w:sz w:val="26"/>
          <w:szCs w:val="26"/>
        </w:rPr>
        <w:t xml:space="preserve"> food consumption of households or alter the food they buy. However, given that the voucher was accepted only in some shops, households using the voucher system had an increase in the cost of reaching a food market</w:t>
      </w:r>
      <w:r w:rsidR="003E5CF1" w:rsidRPr="00345182">
        <w:rPr>
          <w:rFonts w:ascii="Garamond" w:hAnsi="Garamond"/>
          <w:color w:val="000000"/>
          <w:sz w:val="26"/>
          <w:szCs w:val="26"/>
        </w:rPr>
        <w:t xml:space="preserve"> (both in time and money)</w:t>
      </w:r>
      <w:r w:rsidRPr="00345182">
        <w:rPr>
          <w:rFonts w:ascii="Garamond" w:hAnsi="Garamond"/>
          <w:color w:val="000000"/>
          <w:sz w:val="26"/>
          <w:szCs w:val="26"/>
        </w:rPr>
        <w:t xml:space="preserve">. </w:t>
      </w:r>
    </w:p>
    <w:p w14:paraId="22B9DA6E" w14:textId="77777777" w:rsidR="00BA674E" w:rsidRPr="00345182" w:rsidRDefault="00454070" w:rsidP="00122B93">
      <w:pPr>
        <w:pStyle w:val="Normal1"/>
        <w:numPr>
          <w:ilvl w:val="0"/>
          <w:numId w:val="43"/>
        </w:numPr>
        <w:pBdr>
          <w:top w:val="nil"/>
          <w:left w:val="nil"/>
          <w:bottom w:val="nil"/>
          <w:right w:val="nil"/>
          <w:between w:val="nil"/>
        </w:pBdr>
        <w:rPr>
          <w:rFonts w:ascii="Garamond" w:hAnsi="Garamond"/>
          <w:color w:val="000000"/>
          <w:sz w:val="26"/>
          <w:szCs w:val="26"/>
        </w:rPr>
      </w:pPr>
      <w:r w:rsidRPr="00345182">
        <w:rPr>
          <w:rFonts w:ascii="Garamond" w:hAnsi="Garamond"/>
          <w:color w:val="000000"/>
          <w:sz w:val="26"/>
          <w:szCs w:val="26"/>
        </w:rPr>
        <w:t xml:space="preserve">The SMS had a positive impact, increasing household expenditure on education. </w:t>
      </w:r>
    </w:p>
    <w:p w14:paraId="4EFD6A5A" w14:textId="4F840627" w:rsidR="00BA674E" w:rsidRPr="00345182" w:rsidRDefault="00454070" w:rsidP="00122B93">
      <w:pPr>
        <w:pStyle w:val="Normal1"/>
        <w:numPr>
          <w:ilvl w:val="0"/>
          <w:numId w:val="43"/>
        </w:numPr>
        <w:pBdr>
          <w:top w:val="nil"/>
          <w:left w:val="nil"/>
          <w:bottom w:val="nil"/>
          <w:right w:val="nil"/>
          <w:between w:val="nil"/>
        </w:pBdr>
        <w:rPr>
          <w:rFonts w:ascii="Garamond" w:hAnsi="Garamond"/>
          <w:color w:val="000000"/>
          <w:sz w:val="26"/>
          <w:szCs w:val="26"/>
        </w:rPr>
      </w:pPr>
      <w:r w:rsidRPr="00345182">
        <w:rPr>
          <w:rFonts w:ascii="Garamond" w:hAnsi="Garamond"/>
          <w:color w:val="000000"/>
          <w:sz w:val="26"/>
          <w:szCs w:val="26"/>
        </w:rPr>
        <w:lastRenderedPageBreak/>
        <w:t>We do not find any complementarity between the SMS and the voucher. This means that receiving the SMS neither increases nor decreases the effect of the voucher on expenditure.</w:t>
      </w:r>
      <w:r w:rsidR="004A0F33" w:rsidRPr="00345182">
        <w:rPr>
          <w:rFonts w:ascii="Garamond" w:hAnsi="Garamond"/>
          <w:color w:val="000000"/>
          <w:sz w:val="26"/>
          <w:szCs w:val="26"/>
        </w:rPr>
        <w:t xml:space="preserve"> </w:t>
      </w:r>
    </w:p>
    <w:p w14:paraId="6AE5E7F8" w14:textId="09134A0A" w:rsidR="00BA674E" w:rsidRPr="00345182" w:rsidRDefault="00454070">
      <w:pPr>
        <w:pStyle w:val="Normal1"/>
        <w:pBdr>
          <w:top w:val="nil"/>
          <w:left w:val="nil"/>
          <w:bottom w:val="nil"/>
          <w:right w:val="nil"/>
          <w:between w:val="nil"/>
        </w:pBdr>
        <w:ind w:left="720"/>
        <w:rPr>
          <w:rFonts w:ascii="Garamond" w:hAnsi="Garamond"/>
          <w:b/>
          <w:color w:val="000000"/>
          <w:sz w:val="26"/>
          <w:szCs w:val="26"/>
        </w:rPr>
      </w:pPr>
      <w:r w:rsidRPr="00345182">
        <w:rPr>
          <w:rFonts w:ascii="Garamond" w:hAnsi="Garamond"/>
          <w:b/>
          <w:color w:val="000000"/>
          <w:sz w:val="26"/>
          <w:szCs w:val="26"/>
        </w:rPr>
        <w:t>Policy recommendations:</w:t>
      </w:r>
    </w:p>
    <w:p w14:paraId="584E6582" w14:textId="77777777" w:rsidR="00142E0B" w:rsidRPr="00345182" w:rsidRDefault="00142E0B">
      <w:pPr>
        <w:pStyle w:val="Normal1"/>
        <w:pBdr>
          <w:top w:val="nil"/>
          <w:left w:val="nil"/>
          <w:bottom w:val="nil"/>
          <w:right w:val="nil"/>
          <w:between w:val="nil"/>
        </w:pBdr>
        <w:ind w:left="720"/>
        <w:rPr>
          <w:rFonts w:ascii="Garamond" w:hAnsi="Garamond"/>
          <w:color w:val="000000"/>
          <w:sz w:val="26"/>
          <w:szCs w:val="26"/>
        </w:rPr>
      </w:pPr>
      <w:r w:rsidRPr="00345182">
        <w:rPr>
          <w:rFonts w:ascii="Garamond" w:hAnsi="Garamond"/>
          <w:color w:val="000000"/>
          <w:sz w:val="26"/>
          <w:szCs w:val="26"/>
        </w:rPr>
        <w:t xml:space="preserve">The following recommendations are ordered from the most to least urgent. </w:t>
      </w:r>
    </w:p>
    <w:p w14:paraId="440C2538" w14:textId="282D8F24" w:rsidR="00142E0B" w:rsidRPr="00345182" w:rsidRDefault="00142E0B">
      <w:pPr>
        <w:pStyle w:val="Normal1"/>
        <w:pBdr>
          <w:top w:val="nil"/>
          <w:left w:val="nil"/>
          <w:bottom w:val="nil"/>
          <w:right w:val="nil"/>
          <w:between w:val="nil"/>
        </w:pBdr>
        <w:ind w:left="720"/>
        <w:rPr>
          <w:rFonts w:ascii="Garamond" w:hAnsi="Garamond"/>
          <w:color w:val="000000"/>
          <w:sz w:val="26"/>
          <w:szCs w:val="26"/>
        </w:rPr>
      </w:pPr>
      <w:r w:rsidRPr="00345182">
        <w:rPr>
          <w:rFonts w:ascii="Garamond" w:hAnsi="Garamond"/>
          <w:color w:val="000000"/>
          <w:sz w:val="26"/>
          <w:szCs w:val="26"/>
        </w:rPr>
        <w:t xml:space="preserve">To UNICEF: </w:t>
      </w:r>
    </w:p>
    <w:p w14:paraId="1100F6CE" w14:textId="77777777" w:rsidR="00BA674E" w:rsidRPr="00345182" w:rsidRDefault="00454070" w:rsidP="00122B93">
      <w:pPr>
        <w:pStyle w:val="Normal1"/>
        <w:numPr>
          <w:ilvl w:val="0"/>
          <w:numId w:val="32"/>
        </w:numPr>
        <w:pBdr>
          <w:top w:val="nil"/>
          <w:left w:val="nil"/>
          <w:bottom w:val="nil"/>
          <w:right w:val="nil"/>
          <w:between w:val="nil"/>
        </w:pBdr>
        <w:rPr>
          <w:rFonts w:ascii="Garamond" w:hAnsi="Garamond"/>
          <w:color w:val="000000"/>
          <w:sz w:val="26"/>
          <w:szCs w:val="26"/>
        </w:rPr>
      </w:pPr>
      <w:r w:rsidRPr="00345182">
        <w:rPr>
          <w:rFonts w:ascii="Garamond" w:hAnsi="Garamond"/>
          <w:color w:val="000000"/>
          <w:sz w:val="26"/>
          <w:szCs w:val="26"/>
        </w:rPr>
        <w:t xml:space="preserve">UNICEF should continue to work with the GoG to improve TSA implementation and provide high quality technical assistance, advocacy and coordination of inter-institutional leadership. </w:t>
      </w:r>
    </w:p>
    <w:p w14:paraId="6D08EAEA" w14:textId="77777777" w:rsidR="00BA674E" w:rsidRPr="00345182" w:rsidRDefault="00454070" w:rsidP="00122B93">
      <w:pPr>
        <w:pStyle w:val="Normal1"/>
        <w:numPr>
          <w:ilvl w:val="0"/>
          <w:numId w:val="32"/>
        </w:numPr>
        <w:pBdr>
          <w:top w:val="nil"/>
          <w:left w:val="nil"/>
          <w:bottom w:val="nil"/>
          <w:right w:val="nil"/>
          <w:between w:val="nil"/>
        </w:pBdr>
        <w:rPr>
          <w:rFonts w:ascii="Garamond" w:hAnsi="Garamond"/>
          <w:color w:val="000000"/>
          <w:sz w:val="26"/>
          <w:szCs w:val="26"/>
        </w:rPr>
      </w:pPr>
      <w:r w:rsidRPr="00345182">
        <w:rPr>
          <w:rFonts w:ascii="Garamond" w:hAnsi="Garamond"/>
          <w:color w:val="000000"/>
          <w:sz w:val="26"/>
          <w:szCs w:val="26"/>
        </w:rPr>
        <w:t xml:space="preserve">UNICEF should assist the GoG by developing a social policy framework, in which the objectives, design and implementation process of the TSA are clearly defined and agreed upon. </w:t>
      </w:r>
    </w:p>
    <w:p w14:paraId="632683B5" w14:textId="77777777" w:rsidR="00BA674E" w:rsidRPr="00345182" w:rsidRDefault="00454070" w:rsidP="00122B93">
      <w:pPr>
        <w:pStyle w:val="Normal1"/>
        <w:numPr>
          <w:ilvl w:val="0"/>
          <w:numId w:val="32"/>
        </w:numPr>
        <w:pBdr>
          <w:top w:val="nil"/>
          <w:left w:val="nil"/>
          <w:bottom w:val="nil"/>
          <w:right w:val="nil"/>
          <w:between w:val="nil"/>
        </w:pBdr>
        <w:rPr>
          <w:rFonts w:ascii="Garamond" w:hAnsi="Garamond"/>
          <w:color w:val="000000"/>
          <w:sz w:val="26"/>
          <w:szCs w:val="26"/>
        </w:rPr>
      </w:pPr>
      <w:r w:rsidRPr="00345182">
        <w:rPr>
          <w:rFonts w:ascii="Garamond" w:hAnsi="Garamond"/>
          <w:color w:val="000000"/>
          <w:sz w:val="26"/>
          <w:szCs w:val="26"/>
        </w:rPr>
        <w:t>UNICEF could also advocate for</w:t>
      </w:r>
      <w:r w:rsidR="00CB59C5" w:rsidRPr="00345182">
        <w:rPr>
          <w:rFonts w:ascii="Garamond" w:hAnsi="Garamond"/>
          <w:color w:val="000000"/>
          <w:sz w:val="26"/>
          <w:szCs w:val="26"/>
        </w:rPr>
        <w:t xml:space="preserve"> the</w:t>
      </w:r>
      <w:r w:rsidRPr="00345182">
        <w:rPr>
          <w:rFonts w:ascii="Garamond" w:hAnsi="Garamond"/>
          <w:color w:val="000000"/>
          <w:sz w:val="26"/>
          <w:szCs w:val="26"/>
        </w:rPr>
        <w:t xml:space="preserve"> government to develop a monitoring system to track the entire implementation process of the programme.</w:t>
      </w:r>
    </w:p>
    <w:p w14:paraId="57979E4E" w14:textId="76D928B3" w:rsidR="00BA674E" w:rsidRPr="00345182" w:rsidRDefault="00454070" w:rsidP="00122B93">
      <w:pPr>
        <w:pStyle w:val="Normal1"/>
        <w:numPr>
          <w:ilvl w:val="0"/>
          <w:numId w:val="32"/>
        </w:numPr>
        <w:pBdr>
          <w:top w:val="nil"/>
          <w:left w:val="nil"/>
          <w:bottom w:val="nil"/>
          <w:right w:val="nil"/>
          <w:between w:val="nil"/>
        </w:pBdr>
        <w:rPr>
          <w:rFonts w:ascii="Garamond" w:hAnsi="Garamond"/>
          <w:color w:val="000000"/>
          <w:sz w:val="26"/>
          <w:szCs w:val="26"/>
        </w:rPr>
      </w:pPr>
      <w:r w:rsidRPr="00345182">
        <w:rPr>
          <w:rFonts w:ascii="Garamond" w:hAnsi="Garamond"/>
          <w:color w:val="000000"/>
          <w:sz w:val="26"/>
          <w:szCs w:val="26"/>
        </w:rPr>
        <w:t xml:space="preserve">UNICEF </w:t>
      </w:r>
      <w:r w:rsidR="00227015" w:rsidRPr="00345182">
        <w:rPr>
          <w:rFonts w:ascii="Garamond" w:hAnsi="Garamond"/>
          <w:color w:val="000000"/>
          <w:sz w:val="26"/>
          <w:szCs w:val="26"/>
        </w:rPr>
        <w:t>should likewise</w:t>
      </w:r>
      <w:r w:rsidRPr="00345182">
        <w:rPr>
          <w:rFonts w:ascii="Garamond" w:hAnsi="Garamond"/>
          <w:color w:val="000000"/>
          <w:sz w:val="26"/>
          <w:szCs w:val="26"/>
        </w:rPr>
        <w:t xml:space="preserve"> advocate for defining the public unit that continues to head the TSA programme. This unit would be not only be responsible for managing the TSA programme, but also for planning, evaluating, and providing technical support to decision-makers. If the TSA programme continues to be led by the Social Service Agency, its planning, monitoring and evaluation capacities should be enhanced.</w:t>
      </w:r>
      <w:bookmarkStart w:id="4" w:name="3znysh7" w:colFirst="0" w:colLast="0"/>
      <w:bookmarkEnd w:id="4"/>
    </w:p>
    <w:p w14:paraId="2F7E1944" w14:textId="50AC6E0B" w:rsidR="00AF50B2" w:rsidRPr="00345182" w:rsidRDefault="00AF50B2" w:rsidP="00176E4F">
      <w:pPr>
        <w:pStyle w:val="Normal1"/>
        <w:numPr>
          <w:ilvl w:val="0"/>
          <w:numId w:val="32"/>
        </w:numPr>
        <w:pBdr>
          <w:top w:val="nil"/>
          <w:left w:val="nil"/>
          <w:bottom w:val="nil"/>
          <w:right w:val="nil"/>
          <w:between w:val="nil"/>
        </w:pBdr>
        <w:rPr>
          <w:rFonts w:ascii="Garamond" w:hAnsi="Garamond"/>
          <w:color w:val="000000"/>
          <w:sz w:val="26"/>
          <w:szCs w:val="26"/>
        </w:rPr>
      </w:pPr>
      <w:r w:rsidRPr="00345182">
        <w:rPr>
          <w:rFonts w:ascii="Garamond" w:hAnsi="Garamond"/>
          <w:color w:val="000000"/>
          <w:sz w:val="26"/>
          <w:szCs w:val="26"/>
        </w:rPr>
        <w:t>UNICEF could advocate for the GoG to provide motivational benefits to social agents to stay longer in their positions. This could increase the efficiency of the TSA.</w:t>
      </w:r>
    </w:p>
    <w:p w14:paraId="03FB45F4" w14:textId="769D4FF2" w:rsidR="00142E0B" w:rsidRPr="00345182" w:rsidRDefault="00142E0B" w:rsidP="00AF50B2">
      <w:pPr>
        <w:pStyle w:val="Normal1"/>
        <w:pBdr>
          <w:top w:val="nil"/>
          <w:left w:val="nil"/>
          <w:bottom w:val="nil"/>
          <w:right w:val="nil"/>
          <w:between w:val="nil"/>
        </w:pBdr>
        <w:ind w:left="720"/>
        <w:rPr>
          <w:rFonts w:ascii="Garamond" w:hAnsi="Garamond"/>
          <w:color w:val="000000"/>
          <w:sz w:val="26"/>
          <w:szCs w:val="26"/>
        </w:rPr>
      </w:pPr>
      <w:r w:rsidRPr="00345182">
        <w:rPr>
          <w:rFonts w:ascii="Garamond" w:hAnsi="Garamond"/>
          <w:color w:val="000000"/>
          <w:sz w:val="26"/>
          <w:szCs w:val="26"/>
        </w:rPr>
        <w:t>To the GoG:</w:t>
      </w:r>
    </w:p>
    <w:p w14:paraId="0F1A3A85" w14:textId="77777777" w:rsidR="00142E0B" w:rsidRPr="00345182" w:rsidRDefault="00142E0B" w:rsidP="00142E0B">
      <w:pPr>
        <w:pStyle w:val="Normal1"/>
        <w:numPr>
          <w:ilvl w:val="0"/>
          <w:numId w:val="32"/>
        </w:numPr>
        <w:pBdr>
          <w:top w:val="nil"/>
          <w:left w:val="nil"/>
          <w:bottom w:val="nil"/>
          <w:right w:val="nil"/>
          <w:between w:val="nil"/>
        </w:pBdr>
        <w:rPr>
          <w:rFonts w:ascii="Garamond" w:hAnsi="Garamond"/>
          <w:color w:val="000000"/>
          <w:sz w:val="26"/>
          <w:szCs w:val="26"/>
        </w:rPr>
      </w:pPr>
      <w:r w:rsidRPr="00345182">
        <w:rPr>
          <w:rFonts w:ascii="Garamond" w:hAnsi="Garamond"/>
          <w:color w:val="000000"/>
          <w:sz w:val="26"/>
          <w:szCs w:val="26"/>
        </w:rPr>
        <w:t xml:space="preserve">The GoG could introduce some conditionalities to reduce the negative incentives of this targeted transfer. For instance, the benefit could be contingent on evidence of a formal job search or human capital investments such as post-secondary and tertiary education. </w:t>
      </w:r>
    </w:p>
    <w:p w14:paraId="6E640B81" w14:textId="07B4925B" w:rsidR="00142E0B" w:rsidRPr="00345182" w:rsidRDefault="00142E0B" w:rsidP="00122B93">
      <w:pPr>
        <w:pStyle w:val="Normal1"/>
        <w:numPr>
          <w:ilvl w:val="0"/>
          <w:numId w:val="32"/>
        </w:numPr>
        <w:pBdr>
          <w:top w:val="nil"/>
          <w:left w:val="nil"/>
          <w:bottom w:val="nil"/>
          <w:right w:val="nil"/>
          <w:between w:val="nil"/>
        </w:pBdr>
        <w:rPr>
          <w:rFonts w:ascii="Garamond" w:hAnsi="Garamond"/>
          <w:color w:val="000000"/>
          <w:sz w:val="26"/>
          <w:szCs w:val="26"/>
        </w:rPr>
      </w:pPr>
      <w:r w:rsidRPr="00345182">
        <w:rPr>
          <w:rFonts w:ascii="Garamond" w:hAnsi="Garamond"/>
          <w:color w:val="000000"/>
          <w:sz w:val="26"/>
          <w:szCs w:val="26"/>
        </w:rPr>
        <w:t>The GoG should not expand the food voucher. It is not increasing food consumption, but it does increase the cost of travel for households to those shops that accept the voucher.</w:t>
      </w:r>
    </w:p>
    <w:p w14:paraId="6EA0F139" w14:textId="429BCF14" w:rsidR="00BA674E" w:rsidRPr="00345182" w:rsidRDefault="00381D98" w:rsidP="00122B93">
      <w:pPr>
        <w:pStyle w:val="Normal1"/>
        <w:numPr>
          <w:ilvl w:val="0"/>
          <w:numId w:val="32"/>
        </w:numPr>
        <w:pBdr>
          <w:top w:val="nil"/>
          <w:left w:val="nil"/>
          <w:bottom w:val="nil"/>
          <w:right w:val="nil"/>
          <w:between w:val="nil"/>
        </w:pBdr>
        <w:rPr>
          <w:rFonts w:ascii="Garamond" w:hAnsi="Garamond"/>
          <w:color w:val="000000"/>
          <w:sz w:val="26"/>
          <w:szCs w:val="26"/>
        </w:rPr>
      </w:pPr>
      <w:r w:rsidRPr="00345182">
        <w:rPr>
          <w:rFonts w:ascii="Garamond" w:hAnsi="Garamond"/>
          <w:color w:val="000000"/>
          <w:sz w:val="26"/>
          <w:szCs w:val="26"/>
        </w:rPr>
        <w:t>T</w:t>
      </w:r>
      <w:r w:rsidR="00454070" w:rsidRPr="00345182">
        <w:rPr>
          <w:rFonts w:ascii="Garamond" w:hAnsi="Garamond"/>
          <w:color w:val="000000"/>
          <w:sz w:val="26"/>
          <w:szCs w:val="26"/>
        </w:rPr>
        <w:t>he GoG should assess the outcomes of the programme for vulnerable groups such as single mothers, pregnant women and female-headed households, in order to clearly identify both their specific needs, and if and how much the TSA programme should be adjusted to provide more tailored assistance to the needs of these population groups.</w:t>
      </w:r>
    </w:p>
    <w:p w14:paraId="7A387751" w14:textId="7114A631" w:rsidR="00BA674E" w:rsidRPr="00345182" w:rsidRDefault="00454070">
      <w:pPr>
        <w:pStyle w:val="Normal1"/>
        <w:numPr>
          <w:ilvl w:val="0"/>
          <w:numId w:val="32"/>
        </w:numPr>
        <w:pBdr>
          <w:top w:val="nil"/>
          <w:left w:val="nil"/>
          <w:bottom w:val="nil"/>
          <w:right w:val="nil"/>
          <w:between w:val="nil"/>
        </w:pBdr>
        <w:rPr>
          <w:rFonts w:ascii="Garamond" w:hAnsi="Garamond"/>
          <w:color w:val="000000"/>
          <w:sz w:val="26"/>
          <w:szCs w:val="26"/>
        </w:rPr>
      </w:pPr>
      <w:r w:rsidRPr="00345182">
        <w:rPr>
          <w:rFonts w:ascii="Garamond" w:hAnsi="Garamond"/>
          <w:color w:val="000000"/>
          <w:sz w:val="26"/>
          <w:szCs w:val="26"/>
        </w:rPr>
        <w:t xml:space="preserve">Using an SMS seems to influence household behaviour, with low administration costs. The GoG could use this approach to induce other positive investments for the TSA </w:t>
      </w:r>
      <w:r w:rsidRPr="00345182">
        <w:rPr>
          <w:rFonts w:ascii="Garamond" w:hAnsi="Garamond"/>
          <w:color w:val="000000"/>
          <w:sz w:val="26"/>
          <w:szCs w:val="26"/>
        </w:rPr>
        <w:lastRenderedPageBreak/>
        <w:t>benefit. For example: savings, fertility and family planning for teens, and healthy activities for children and mothers. In addition, experimental evaluation of such interventions is also easily implemented.</w:t>
      </w:r>
      <w:r w:rsidR="009A4C96" w:rsidRPr="00345182">
        <w:rPr>
          <w:rFonts w:ascii="Garamond" w:hAnsi="Garamond"/>
          <w:color w:val="000000"/>
          <w:sz w:val="26"/>
          <w:szCs w:val="26"/>
        </w:rPr>
        <w:t xml:space="preserve"> </w:t>
      </w:r>
    </w:p>
    <w:p w14:paraId="1B356EAD" w14:textId="77777777" w:rsidR="00BA674E" w:rsidRPr="00345182" w:rsidRDefault="00BA674E" w:rsidP="00227015">
      <w:pPr>
        <w:rPr>
          <w:lang w:val="en-GB"/>
        </w:rPr>
      </w:pPr>
    </w:p>
    <w:p w14:paraId="6BE3A2E9" w14:textId="77777777" w:rsidR="00BA674E" w:rsidRPr="00345182" w:rsidRDefault="00454070" w:rsidP="00227015">
      <w:pPr>
        <w:rPr>
          <w:lang w:val="en-GB"/>
        </w:rPr>
      </w:pPr>
      <w:r w:rsidRPr="00345182">
        <w:rPr>
          <w:lang w:val="en-GB"/>
        </w:rPr>
        <w:br w:type="page"/>
      </w:r>
    </w:p>
    <w:p w14:paraId="07577A88" w14:textId="77777777" w:rsidR="00227015" w:rsidRPr="00345182" w:rsidRDefault="00227015" w:rsidP="00227015">
      <w:pPr>
        <w:rPr>
          <w:lang w:val="en-GB"/>
        </w:rPr>
      </w:pPr>
    </w:p>
    <w:p w14:paraId="3FBD68D3" w14:textId="77777777" w:rsidR="00227015" w:rsidRPr="00345182" w:rsidRDefault="00227015" w:rsidP="009770F6">
      <w:pPr>
        <w:pStyle w:val="Heading1"/>
        <w:spacing w:before="240"/>
        <w:rPr>
          <w:lang w:val="en-GB"/>
        </w:rPr>
      </w:pPr>
      <w:bookmarkStart w:id="5" w:name="_Toc58492386"/>
      <w:bookmarkEnd w:id="5"/>
    </w:p>
    <w:p w14:paraId="33936507" w14:textId="77777777" w:rsidR="00BA674E" w:rsidRPr="00345182" w:rsidRDefault="00454070" w:rsidP="009770F6">
      <w:pPr>
        <w:pStyle w:val="Titulocaptulo-Econometra"/>
        <w:rPr>
          <w:rFonts w:eastAsia="Century Gothic"/>
          <w:lang w:val="en-GB"/>
        </w:rPr>
      </w:pPr>
      <w:bookmarkStart w:id="6" w:name="2et92p0" w:colFirst="0" w:colLast="0"/>
      <w:bookmarkStart w:id="7" w:name="tyjcwt" w:colFirst="0" w:colLast="0"/>
      <w:bookmarkStart w:id="8" w:name="_Toc58492387"/>
      <w:bookmarkEnd w:id="6"/>
      <w:bookmarkEnd w:id="7"/>
      <w:r w:rsidRPr="00345182">
        <w:rPr>
          <w:rFonts w:eastAsia="Century Gothic"/>
          <w:lang w:val="en-GB"/>
        </w:rPr>
        <w:t>Background</w:t>
      </w:r>
      <w:bookmarkEnd w:id="8"/>
      <w:r w:rsidRPr="00345182">
        <w:rPr>
          <w:rFonts w:eastAsia="Century Gothic"/>
          <w:lang w:val="en-GB"/>
        </w:rPr>
        <w:t xml:space="preserve"> </w:t>
      </w:r>
    </w:p>
    <w:p w14:paraId="3897973C" w14:textId="77777777" w:rsidR="00BA674E" w:rsidRPr="00345182" w:rsidRDefault="00454070" w:rsidP="001068BF">
      <w:pPr>
        <w:pStyle w:val="Heading2"/>
        <w:rPr>
          <w:lang w:val="en-GB"/>
        </w:rPr>
      </w:pPr>
      <w:bookmarkStart w:id="9" w:name="1t3h5sf" w:colFirst="0" w:colLast="0"/>
      <w:bookmarkStart w:id="10" w:name="_3dy6vkm" w:colFirst="0" w:colLast="0"/>
      <w:bookmarkStart w:id="11" w:name="_Toc58492334"/>
      <w:bookmarkStart w:id="12" w:name="_Toc58492388"/>
      <w:bookmarkEnd w:id="9"/>
      <w:bookmarkEnd w:id="10"/>
      <w:r w:rsidRPr="00345182">
        <w:rPr>
          <w:lang w:val="en-GB"/>
        </w:rPr>
        <w:t>Object of evaluation</w:t>
      </w:r>
      <w:bookmarkEnd w:id="11"/>
      <w:bookmarkEnd w:id="12"/>
    </w:p>
    <w:p w14:paraId="2A919C89" w14:textId="27BD0B79" w:rsidR="00AB4877" w:rsidRPr="00345182" w:rsidRDefault="00454070" w:rsidP="00A96227">
      <w:pPr>
        <w:rPr>
          <w:lang w:val="en-GB"/>
        </w:rPr>
      </w:pPr>
      <w:r w:rsidRPr="00345182">
        <w:rPr>
          <w:lang w:val="en-GB"/>
        </w:rPr>
        <w:t xml:space="preserve">The object of evaluation is the TSA programme in Georgia, a monetary social assistance which offers financial support to poor families. </w:t>
      </w:r>
      <w:r w:rsidR="000C691F" w:rsidRPr="00345182">
        <w:rPr>
          <w:lang w:val="en-GB"/>
        </w:rPr>
        <w:t xml:space="preserve">The TSA </w:t>
      </w:r>
      <w:r w:rsidR="00AB4877" w:rsidRPr="00345182">
        <w:rPr>
          <w:lang w:val="en-GB"/>
        </w:rPr>
        <w:t xml:space="preserve">selects its beneficiaries </w:t>
      </w:r>
      <w:r w:rsidRPr="00345182">
        <w:rPr>
          <w:lang w:val="en-GB"/>
        </w:rPr>
        <w:t xml:space="preserve">using a household welfare index </w:t>
      </w:r>
      <w:r w:rsidR="00AB4877" w:rsidRPr="00345182">
        <w:rPr>
          <w:lang w:val="en-GB"/>
        </w:rPr>
        <w:t>(Proxy Mean Test – PMT)</w:t>
      </w:r>
      <w:r w:rsidRPr="00345182">
        <w:rPr>
          <w:lang w:val="en-GB"/>
        </w:rPr>
        <w:t xml:space="preserve">. </w:t>
      </w:r>
      <w:r w:rsidR="00AB4877" w:rsidRPr="00345182">
        <w:rPr>
          <w:lang w:val="en-GB"/>
        </w:rPr>
        <w:t xml:space="preserve">The PMT formula </w:t>
      </w:r>
      <w:r w:rsidRPr="00345182">
        <w:rPr>
          <w:lang w:val="en-GB"/>
        </w:rPr>
        <w:t>considers variables related to the household's monthly consumption and their needs</w:t>
      </w:r>
      <w:r w:rsidR="00AB4877" w:rsidRPr="00345182">
        <w:rPr>
          <w:lang w:val="en-GB"/>
        </w:rPr>
        <w:t xml:space="preserve"> </w:t>
      </w:r>
      <w:sdt>
        <w:sdtPr>
          <w:rPr>
            <w:lang w:val="en-GB"/>
          </w:rPr>
          <w:id w:val="1848671457"/>
          <w:citation/>
        </w:sdtPr>
        <w:sdtEndPr/>
        <w:sdtContent>
          <w:r w:rsidR="00B322FE" w:rsidRPr="0028441D">
            <w:rPr>
              <w:lang w:val="en-GB"/>
            </w:rPr>
            <w:fldChar w:fldCharType="begin"/>
          </w:r>
          <w:r w:rsidR="00B322FE" w:rsidRPr="00345182">
            <w:rPr>
              <w:lang w:val="en-GB"/>
            </w:rPr>
            <w:instrText xml:space="preserve"> CITATION UNI17 \l 3082 </w:instrText>
          </w:r>
          <w:r w:rsidR="00B322FE" w:rsidRPr="0028441D">
            <w:rPr>
              <w:lang w:val="en-GB"/>
            </w:rPr>
            <w:fldChar w:fldCharType="separate"/>
          </w:r>
          <w:r w:rsidR="00B322FE" w:rsidRPr="00345182">
            <w:rPr>
              <w:lang w:val="en-GB"/>
            </w:rPr>
            <w:t>(UNICEF, 2017)</w:t>
          </w:r>
          <w:r w:rsidR="00B322FE" w:rsidRPr="0028441D">
            <w:rPr>
              <w:lang w:val="en-GB"/>
            </w:rPr>
            <w:fldChar w:fldCharType="end"/>
          </w:r>
        </w:sdtContent>
      </w:sdt>
      <w:r w:rsidRPr="00345182">
        <w:rPr>
          <w:lang w:val="en-GB"/>
        </w:rPr>
        <w:t xml:space="preserve">. </w:t>
      </w:r>
      <w:r w:rsidR="00AB4877" w:rsidRPr="00345182">
        <w:rPr>
          <w:lang w:val="en-GB"/>
        </w:rPr>
        <w:t xml:space="preserve">Depending on the score, households receive a monthly transfer from GEL 30 to GEL 60 per member. In addition, every child who is 16 years old or younger receives an additional monthly transfer of GEL 50, which is known as the </w:t>
      </w:r>
      <w:r w:rsidR="00AB4877" w:rsidRPr="00345182">
        <w:rPr>
          <w:i/>
          <w:lang w:val="en-GB"/>
        </w:rPr>
        <w:t>“</w:t>
      </w:r>
      <w:r w:rsidR="002C47AA" w:rsidRPr="00345182">
        <w:rPr>
          <w:i/>
          <w:lang w:val="en-GB"/>
        </w:rPr>
        <w:t>C</w:t>
      </w:r>
      <w:r w:rsidR="00AB4877" w:rsidRPr="00345182">
        <w:rPr>
          <w:i/>
          <w:lang w:val="en-GB"/>
        </w:rPr>
        <w:t xml:space="preserve">hild </w:t>
      </w:r>
      <w:r w:rsidR="002C47AA" w:rsidRPr="00345182">
        <w:rPr>
          <w:i/>
          <w:lang w:val="en-GB"/>
        </w:rPr>
        <w:t>Program</w:t>
      </w:r>
      <w:r w:rsidR="00AB4877" w:rsidRPr="00345182">
        <w:rPr>
          <w:i/>
          <w:lang w:val="en-GB"/>
        </w:rPr>
        <w:t>”.</w:t>
      </w:r>
    </w:p>
    <w:p w14:paraId="2F2EEF0A" w14:textId="5576DF73" w:rsidR="00BA674E" w:rsidRPr="00345182" w:rsidRDefault="00454070" w:rsidP="00A96227">
      <w:pPr>
        <w:rPr>
          <w:lang w:val="en-GB"/>
        </w:rPr>
      </w:pPr>
      <w:r w:rsidRPr="00345182">
        <w:rPr>
          <w:lang w:val="en-GB"/>
        </w:rPr>
        <w:t>The programme was launched in 2006 and has been running continuously since then</w:t>
      </w:r>
      <w:r w:rsidR="00D768E9" w:rsidRPr="00345182">
        <w:rPr>
          <w:lang w:val="en-GB"/>
        </w:rPr>
        <w:t>, with</w:t>
      </w:r>
      <w:r w:rsidRPr="00345182">
        <w:rPr>
          <w:lang w:val="en-GB"/>
        </w:rPr>
        <w:t xml:space="preserve"> a total annual cost of GEL 270 million</w:t>
      </w:r>
      <w:r w:rsidRPr="00345182">
        <w:rPr>
          <w:vertAlign w:val="superscript"/>
          <w:lang w:val="en-GB"/>
        </w:rPr>
        <w:footnoteReference w:id="2"/>
      </w:r>
      <w:r w:rsidRPr="00345182">
        <w:rPr>
          <w:lang w:val="en-GB"/>
        </w:rPr>
        <w:t xml:space="preserve">, around 9% of Georgia’s social protection budget </w:t>
      </w:r>
      <w:sdt>
        <w:sdtPr>
          <w:rPr>
            <w:lang w:val="en-GB"/>
          </w:rPr>
          <w:id w:val="566921087"/>
          <w:citation/>
        </w:sdtPr>
        <w:sdtEndPr/>
        <w:sdtContent>
          <w:r w:rsidR="00B322FE" w:rsidRPr="0028441D">
            <w:rPr>
              <w:lang w:val="en-GB"/>
            </w:rPr>
            <w:fldChar w:fldCharType="begin"/>
          </w:r>
          <w:r w:rsidR="00B322FE" w:rsidRPr="00345182">
            <w:rPr>
              <w:lang w:val="en-GB"/>
            </w:rPr>
            <w:instrText xml:space="preserve">CITATION Wor15 \l 3082 </w:instrText>
          </w:r>
          <w:r w:rsidR="00B322FE" w:rsidRPr="0028441D">
            <w:rPr>
              <w:lang w:val="en-GB"/>
            </w:rPr>
            <w:fldChar w:fldCharType="separate"/>
          </w:r>
          <w:r w:rsidR="00B322FE" w:rsidRPr="00345182">
            <w:rPr>
              <w:lang w:val="en-GB"/>
            </w:rPr>
            <w:t>(World Bank, 2015)</w:t>
          </w:r>
          <w:r w:rsidR="00B322FE" w:rsidRPr="0028441D">
            <w:rPr>
              <w:lang w:val="en-GB"/>
            </w:rPr>
            <w:fldChar w:fldCharType="end"/>
          </w:r>
        </w:sdtContent>
      </w:sdt>
      <w:r w:rsidRPr="00345182">
        <w:rPr>
          <w:lang w:val="en-GB"/>
        </w:rPr>
        <w:t>.</w:t>
      </w:r>
    </w:p>
    <w:p w14:paraId="3695201C" w14:textId="77777777" w:rsidR="00BA674E" w:rsidRPr="00345182" w:rsidRDefault="00454070" w:rsidP="00A96227">
      <w:pPr>
        <w:rPr>
          <w:lang w:val="en-GB"/>
        </w:rPr>
      </w:pPr>
      <w:r w:rsidRPr="00345182">
        <w:rPr>
          <w:lang w:val="en-GB"/>
        </w:rPr>
        <w:t xml:space="preserve">The TSA programme covers all regions of Georgia, except for Abkhazia and S. Ossetia, reaching around 12% of the population. The intended beneficiaries are households living below the poverty line and those not getting the minimum income to subsist. </w:t>
      </w:r>
    </w:p>
    <w:p w14:paraId="11FDA4F9" w14:textId="46CE4F2E" w:rsidR="00BA674E" w:rsidRPr="00345182" w:rsidRDefault="00454070" w:rsidP="00A96227">
      <w:pPr>
        <w:rPr>
          <w:lang w:val="en-GB"/>
        </w:rPr>
      </w:pPr>
      <w:r w:rsidRPr="00345182">
        <w:rPr>
          <w:lang w:val="en-GB"/>
        </w:rPr>
        <w:t xml:space="preserve">UNICEF has played a key role in the TSA programme’s technical design and implementation. Research focused on Georgia and carried out by UNICEF has laid the ground work for TSA reforms and provided recommendations aimed at transitioning to a social protection system </w:t>
      </w:r>
      <w:sdt>
        <w:sdtPr>
          <w:rPr>
            <w:lang w:val="en-GB"/>
          </w:rPr>
          <w:id w:val="-1542202658"/>
          <w:citation/>
        </w:sdtPr>
        <w:sdtEndPr/>
        <w:sdtContent>
          <w:r w:rsidR="005D7414" w:rsidRPr="0028441D">
            <w:rPr>
              <w:lang w:val="en-GB"/>
            </w:rPr>
            <w:fldChar w:fldCharType="begin"/>
          </w:r>
          <w:r w:rsidR="005D7414" w:rsidRPr="00345182">
            <w:rPr>
              <w:lang w:val="en-GB"/>
            </w:rPr>
            <w:instrText xml:space="preserve"> CITATION Bau16 \l 3082 </w:instrText>
          </w:r>
          <w:r w:rsidR="005D7414" w:rsidRPr="0028441D">
            <w:rPr>
              <w:lang w:val="en-GB"/>
            </w:rPr>
            <w:fldChar w:fldCharType="separate"/>
          </w:r>
          <w:r w:rsidR="005D7414" w:rsidRPr="00345182">
            <w:rPr>
              <w:lang w:val="en-GB"/>
            </w:rPr>
            <w:t>(Baum, T., Mshvidobadze, A., &amp; Posadas, J., 2016)</w:t>
          </w:r>
          <w:r w:rsidR="005D7414" w:rsidRPr="0028441D">
            <w:rPr>
              <w:lang w:val="en-GB"/>
            </w:rPr>
            <w:fldChar w:fldCharType="end"/>
          </w:r>
        </w:sdtContent>
      </w:sdt>
      <w:r w:rsidRPr="00345182">
        <w:rPr>
          <w:lang w:val="en-GB"/>
        </w:rPr>
        <w:t xml:space="preserve">. UNICEF’s role has been mainly as a technical advisor to the government on how beneficiaries of the programme can be better targeted, and as an advocate for the inclusion of the Child Benefit Programme (CBP) to the cash transfer of the TSA. The CBP provides a set amount of cash per </w:t>
      </w:r>
      <w:r w:rsidR="00D768E9" w:rsidRPr="00345182">
        <w:rPr>
          <w:lang w:val="en-GB"/>
        </w:rPr>
        <w:t>child provided</w:t>
      </w:r>
      <w:r w:rsidRPr="00345182">
        <w:rPr>
          <w:lang w:val="en-GB"/>
        </w:rPr>
        <w:t xml:space="preserve"> to households with children up to 16 years </w:t>
      </w:r>
      <w:r w:rsidR="002C47AA" w:rsidRPr="00345182">
        <w:rPr>
          <w:lang w:val="en-GB"/>
        </w:rPr>
        <w:t>old</w:t>
      </w:r>
      <w:r w:rsidRPr="00345182">
        <w:rPr>
          <w:lang w:val="en-GB"/>
        </w:rPr>
        <w:t xml:space="preserve">. </w:t>
      </w:r>
    </w:p>
    <w:p w14:paraId="4AAE8CEB" w14:textId="40389AB0" w:rsidR="00BA674E" w:rsidRPr="00345182" w:rsidRDefault="00454070" w:rsidP="00A96227">
      <w:pPr>
        <w:rPr>
          <w:lang w:val="en-GB"/>
        </w:rPr>
      </w:pPr>
      <w:r w:rsidRPr="00345182">
        <w:rPr>
          <w:lang w:val="en-GB"/>
        </w:rPr>
        <w:t xml:space="preserve">The evaluation was designed under a rights-based framework, following the Convention on the Rights of the Child (CRC) and the Convention on the Elimination of All Forms of Discrimination Against Women (CEDAW). Articles from the CRC specific to elements in the evaluation are Article 16: </w:t>
      </w:r>
      <w:r w:rsidRPr="00345182">
        <w:rPr>
          <w:i/>
          <w:lang w:val="en-GB"/>
        </w:rPr>
        <w:t>‘No child shall be subjected to arbitrary or unlawful interference with his or her privacy, family, home or correspondence, nor to unlawful attacks on his or her honour and reputation’</w:t>
      </w:r>
      <w:r w:rsidRPr="00345182">
        <w:rPr>
          <w:lang w:val="en-GB"/>
        </w:rPr>
        <w:t xml:space="preserve"> and Article 27: </w:t>
      </w:r>
      <w:r w:rsidRPr="00345182">
        <w:rPr>
          <w:i/>
          <w:lang w:val="en-GB"/>
        </w:rPr>
        <w:t xml:space="preserve">‘States Parties recognize the right of every child to a standard of living adequate for the child's </w:t>
      </w:r>
      <w:r w:rsidRPr="00345182">
        <w:rPr>
          <w:i/>
          <w:lang w:val="en-GB"/>
        </w:rPr>
        <w:lastRenderedPageBreak/>
        <w:t>physical, mental, spiritual, moral and social development’</w:t>
      </w:r>
      <w:r w:rsidRPr="00345182">
        <w:rPr>
          <w:lang w:val="en-GB"/>
        </w:rPr>
        <w:t>. All information gathered for the evaluation was anonymised and the beneficiaries' data was protected.</w:t>
      </w:r>
      <w:r w:rsidR="009A4C96" w:rsidRPr="00345182">
        <w:rPr>
          <w:lang w:val="en-GB"/>
        </w:rPr>
        <w:t xml:space="preserve"> </w:t>
      </w:r>
      <w:r w:rsidRPr="00345182">
        <w:rPr>
          <w:lang w:val="en-GB"/>
        </w:rPr>
        <w:t xml:space="preserve">The recommendations from the evaluation are aimed to improve the TSA programme, which can contribute to vulnerable households with children. </w:t>
      </w:r>
    </w:p>
    <w:p w14:paraId="2560F082" w14:textId="77777777" w:rsidR="00BA674E" w:rsidRPr="00345182" w:rsidRDefault="00454070" w:rsidP="00A96227">
      <w:pPr>
        <w:rPr>
          <w:lang w:val="en-GB"/>
        </w:rPr>
      </w:pPr>
      <w:r w:rsidRPr="00345182">
        <w:rPr>
          <w:lang w:val="en-GB"/>
        </w:rPr>
        <w:t xml:space="preserve">The evaluation likewise takes into account Article 2 of the CEDAW which states, </w:t>
      </w:r>
      <w:r w:rsidRPr="00345182">
        <w:rPr>
          <w:i/>
          <w:lang w:val="en-GB"/>
        </w:rPr>
        <w:t>‘States Parties condemn discrimination against women in all its forms…’</w:t>
      </w:r>
      <w:r w:rsidRPr="00345182">
        <w:rPr>
          <w:lang w:val="en-GB"/>
        </w:rPr>
        <w:t xml:space="preserve">, thus taking into account the needs of male and female beneficiaries for the purposes of the evaluation. </w:t>
      </w:r>
    </w:p>
    <w:p w14:paraId="12F77C9A" w14:textId="77777777" w:rsidR="00BA674E" w:rsidRPr="00345182" w:rsidRDefault="00454070" w:rsidP="00A96227">
      <w:pPr>
        <w:rPr>
          <w:lang w:val="en-GB"/>
        </w:rPr>
      </w:pPr>
      <w:r w:rsidRPr="00345182">
        <w:rPr>
          <w:lang w:val="en-GB"/>
        </w:rPr>
        <w:t xml:space="preserve">Actors involved in the TSA programme include but are not limited to: public institutions that define and oversee the implementation of social policies; Parliament which approves funds allocated for social programmes; beneficiary households; and national and international organisations actively involved in social policy. Representatives of all of these stakeholders were interviewed by the evaluation team while </w:t>
      </w:r>
      <w:r w:rsidR="00D86FEA" w:rsidRPr="00345182">
        <w:rPr>
          <w:lang w:val="en-GB"/>
        </w:rPr>
        <w:t xml:space="preserve">7,392 </w:t>
      </w:r>
      <w:r w:rsidRPr="00345182">
        <w:rPr>
          <w:lang w:val="en-GB"/>
        </w:rPr>
        <w:t xml:space="preserve">households were surveyed using a detailed questionnaire. </w:t>
      </w:r>
    </w:p>
    <w:p w14:paraId="3B73DD76" w14:textId="77777777" w:rsidR="00BA674E" w:rsidRPr="00345182" w:rsidRDefault="00454070" w:rsidP="001068BF">
      <w:pPr>
        <w:pStyle w:val="Heading2"/>
        <w:rPr>
          <w:lang w:val="en-GB"/>
        </w:rPr>
      </w:pPr>
      <w:bookmarkStart w:id="13" w:name="2s8eyo1" w:colFirst="0" w:colLast="0"/>
      <w:bookmarkStart w:id="14" w:name="_4d34og8" w:colFirst="0" w:colLast="0"/>
      <w:bookmarkStart w:id="15" w:name="_Toc58492335"/>
      <w:bookmarkStart w:id="16" w:name="_Toc58492389"/>
      <w:bookmarkEnd w:id="13"/>
      <w:bookmarkEnd w:id="14"/>
      <w:r w:rsidRPr="00345182">
        <w:rPr>
          <w:lang w:val="en-GB"/>
        </w:rPr>
        <w:t>Context of the evaluation</w:t>
      </w:r>
      <w:bookmarkEnd w:id="15"/>
      <w:bookmarkEnd w:id="16"/>
    </w:p>
    <w:p w14:paraId="6703D693" w14:textId="56933990" w:rsidR="00BA674E" w:rsidRPr="00345182" w:rsidRDefault="00454070" w:rsidP="00A96227">
      <w:pPr>
        <w:rPr>
          <w:lang w:val="en-GB"/>
        </w:rPr>
      </w:pPr>
      <w:r w:rsidRPr="00345182">
        <w:rPr>
          <w:lang w:val="en-GB"/>
        </w:rPr>
        <w:t>The TSA programme was designed and implemented in Georgia, a country with a population of close to four million people</w:t>
      </w:r>
      <w:r w:rsidR="008D35D4" w:rsidRPr="00345182">
        <w:rPr>
          <w:lang w:val="en-GB"/>
        </w:rPr>
        <w:t>, out of which 42% are children</w:t>
      </w:r>
      <w:r w:rsidRPr="00345182">
        <w:rPr>
          <w:vertAlign w:val="superscript"/>
          <w:lang w:val="en-GB"/>
        </w:rPr>
        <w:footnoteReference w:id="3"/>
      </w:r>
      <w:r w:rsidR="00AD07EC" w:rsidRPr="00345182">
        <w:rPr>
          <w:lang w:val="en-GB"/>
        </w:rPr>
        <w:t>.</w:t>
      </w:r>
      <w:r w:rsidRPr="00345182">
        <w:rPr>
          <w:lang w:val="en-GB"/>
        </w:rPr>
        <w:t xml:space="preserve"> </w:t>
      </w:r>
      <w:r w:rsidR="00735309" w:rsidRPr="00345182">
        <w:rPr>
          <w:lang w:val="en-GB"/>
        </w:rPr>
        <w:t xml:space="preserve">In this chapter, we present some up-to-date figures </w:t>
      </w:r>
      <w:r w:rsidR="00E64BC3" w:rsidRPr="00345182">
        <w:rPr>
          <w:lang w:val="en-GB"/>
        </w:rPr>
        <w:t>on</w:t>
      </w:r>
      <w:r w:rsidR="00735309" w:rsidRPr="00345182">
        <w:rPr>
          <w:lang w:val="en-GB"/>
        </w:rPr>
        <w:t xml:space="preserve"> the country that are relevant for the evaluation. However, it is important to clarify that some of the values presented can differ from those shown in the impacts findings sections, since the model only considers the group with the lowest income in the country.</w:t>
      </w:r>
      <w:r w:rsidR="004A0F33" w:rsidRPr="00345182">
        <w:rPr>
          <w:lang w:val="en-GB"/>
        </w:rPr>
        <w:t xml:space="preserve"> </w:t>
      </w:r>
    </w:p>
    <w:p w14:paraId="194BB606" w14:textId="69142B2B" w:rsidR="00951E9F" w:rsidRPr="00345182" w:rsidRDefault="00951E9F" w:rsidP="00A96227">
      <w:pPr>
        <w:rPr>
          <w:lang w:val="en-GB"/>
        </w:rPr>
      </w:pPr>
      <w:r w:rsidRPr="00345182">
        <w:rPr>
          <w:lang w:val="en-GB"/>
        </w:rPr>
        <w:t>Georgia is classified as an upper middle country. T</w:t>
      </w:r>
      <w:r w:rsidR="00454070" w:rsidRPr="00345182">
        <w:rPr>
          <w:lang w:val="en-GB"/>
        </w:rPr>
        <w:t xml:space="preserve">he country’s economic performance is favourable with annual GDP growth of </w:t>
      </w:r>
      <w:r w:rsidRPr="00345182">
        <w:rPr>
          <w:lang w:val="en-GB"/>
        </w:rPr>
        <w:t>5</w:t>
      </w:r>
      <w:r w:rsidR="00454070" w:rsidRPr="00345182">
        <w:rPr>
          <w:lang w:val="en-GB"/>
        </w:rPr>
        <w:t>.</w:t>
      </w:r>
      <w:r w:rsidRPr="00345182">
        <w:rPr>
          <w:lang w:val="en-GB"/>
        </w:rPr>
        <w:t>1</w:t>
      </w:r>
      <w:r w:rsidR="00454070" w:rsidRPr="00345182">
        <w:rPr>
          <w:lang w:val="en-GB"/>
        </w:rPr>
        <w:t>% in 2019</w:t>
      </w:r>
      <w:r w:rsidRPr="00345182">
        <w:rPr>
          <w:lang w:val="en-GB"/>
        </w:rPr>
        <w:t xml:space="preserve">, higher than the 3.8% average of the upper middle countries group. However, 19.5% </w:t>
      </w:r>
      <w:r w:rsidR="00454070" w:rsidRPr="00345182">
        <w:rPr>
          <w:lang w:val="en-GB"/>
        </w:rPr>
        <w:t>of households</w:t>
      </w:r>
      <w:r w:rsidRPr="00345182">
        <w:rPr>
          <w:lang w:val="en-GB"/>
        </w:rPr>
        <w:t xml:space="preserve"> are</w:t>
      </w:r>
      <w:r w:rsidR="00454070" w:rsidRPr="00345182">
        <w:rPr>
          <w:lang w:val="en-GB"/>
        </w:rPr>
        <w:t xml:space="preserve"> under the poverty line </w:t>
      </w:r>
      <w:r w:rsidRPr="00345182">
        <w:rPr>
          <w:lang w:val="en-GB"/>
        </w:rPr>
        <w:t>and 4.5% live with an income below 1.90 US$ per day, a percentage higher than the 1.6% average for the upper middle countries group.</w:t>
      </w:r>
      <w:r w:rsidR="00242F7A" w:rsidRPr="00345182">
        <w:rPr>
          <w:rStyle w:val="FootnoteReference"/>
          <w:lang w:val="en-GB"/>
        </w:rPr>
        <w:footnoteReference w:id="4"/>
      </w:r>
      <w:r w:rsidR="004A0F33" w:rsidRPr="00345182">
        <w:rPr>
          <w:lang w:val="en-GB"/>
        </w:rPr>
        <w:t xml:space="preserve"> </w:t>
      </w:r>
    </w:p>
    <w:p w14:paraId="0892B7E2" w14:textId="59FBF133" w:rsidR="00BA674E" w:rsidRPr="00345182" w:rsidRDefault="00F2017F" w:rsidP="00A96227">
      <w:pPr>
        <w:rPr>
          <w:lang w:val="en-GB"/>
        </w:rPr>
      </w:pPr>
      <w:r w:rsidRPr="00345182">
        <w:rPr>
          <w:lang w:val="en-GB"/>
        </w:rPr>
        <w:t xml:space="preserve">Although the country invests only 3.8% of </w:t>
      </w:r>
      <w:r w:rsidR="002E3616" w:rsidRPr="00345182">
        <w:rPr>
          <w:lang w:val="en-GB"/>
        </w:rPr>
        <w:t xml:space="preserve">its </w:t>
      </w:r>
      <w:r w:rsidRPr="00345182">
        <w:rPr>
          <w:lang w:val="en-GB"/>
        </w:rPr>
        <w:t>GDP in education, t</w:t>
      </w:r>
      <w:r w:rsidR="00454070" w:rsidRPr="00345182">
        <w:rPr>
          <w:lang w:val="en-GB"/>
        </w:rPr>
        <w:t>he country has achieved high rates of school enrolment</w:t>
      </w:r>
      <w:r w:rsidR="00242F7A" w:rsidRPr="00345182">
        <w:rPr>
          <w:lang w:val="en-GB"/>
        </w:rPr>
        <w:t xml:space="preserve"> </w:t>
      </w:r>
      <w:r w:rsidR="00454070" w:rsidRPr="00345182">
        <w:rPr>
          <w:lang w:val="en-GB"/>
        </w:rPr>
        <w:t>(</w:t>
      </w:r>
      <w:r w:rsidRPr="00345182">
        <w:rPr>
          <w:lang w:val="en-GB"/>
        </w:rPr>
        <w:t>103</w:t>
      </w:r>
      <w:r w:rsidR="00242F7A" w:rsidRPr="00345182">
        <w:rPr>
          <w:lang w:val="en-GB"/>
        </w:rPr>
        <w:t xml:space="preserve">% </w:t>
      </w:r>
      <w:r w:rsidRPr="00345182">
        <w:rPr>
          <w:lang w:val="en-GB"/>
        </w:rPr>
        <w:t>primary gross enrolment ratio</w:t>
      </w:r>
      <w:r w:rsidR="00454070" w:rsidRPr="00345182">
        <w:rPr>
          <w:lang w:val="en-GB"/>
        </w:rPr>
        <w:t>, 10</w:t>
      </w:r>
      <w:r w:rsidRPr="00345182">
        <w:rPr>
          <w:lang w:val="en-GB"/>
        </w:rPr>
        <w:t>7</w:t>
      </w:r>
      <w:r w:rsidR="00242F7A" w:rsidRPr="00345182">
        <w:rPr>
          <w:lang w:val="en-GB"/>
        </w:rPr>
        <w:t>%</w:t>
      </w:r>
      <w:r w:rsidR="00454070" w:rsidRPr="00345182">
        <w:rPr>
          <w:lang w:val="en-GB"/>
        </w:rPr>
        <w:t xml:space="preserve"> secondary </w:t>
      </w:r>
      <w:r w:rsidR="00951E9F" w:rsidRPr="00345182">
        <w:rPr>
          <w:lang w:val="en-GB"/>
        </w:rPr>
        <w:t xml:space="preserve">gross enrolment </w:t>
      </w:r>
      <w:r w:rsidRPr="00345182">
        <w:rPr>
          <w:lang w:val="en-GB"/>
        </w:rPr>
        <w:t xml:space="preserve">ratio </w:t>
      </w:r>
      <w:r w:rsidR="00454070" w:rsidRPr="00345182">
        <w:rPr>
          <w:lang w:val="en-GB"/>
        </w:rPr>
        <w:t xml:space="preserve">and </w:t>
      </w:r>
      <w:r w:rsidRPr="00345182">
        <w:rPr>
          <w:lang w:val="en-GB"/>
        </w:rPr>
        <w:t>58</w:t>
      </w:r>
      <w:r w:rsidR="00454070" w:rsidRPr="00345182">
        <w:rPr>
          <w:lang w:val="en-GB"/>
        </w:rPr>
        <w:t xml:space="preserve">% tertiary </w:t>
      </w:r>
      <w:r w:rsidR="00951E9F" w:rsidRPr="00345182">
        <w:rPr>
          <w:lang w:val="en-GB"/>
        </w:rPr>
        <w:t>gross enrolment</w:t>
      </w:r>
      <w:r w:rsidRPr="00345182">
        <w:rPr>
          <w:lang w:val="en-GB"/>
        </w:rPr>
        <w:t xml:space="preserve"> ratio</w:t>
      </w:r>
      <w:r w:rsidR="00454070" w:rsidRPr="00345182">
        <w:rPr>
          <w:lang w:val="en-GB"/>
        </w:rPr>
        <w:t>). The country also boasts a 99% literacy rate</w:t>
      </w:r>
      <w:r w:rsidRPr="00345182">
        <w:rPr>
          <w:rStyle w:val="FootnoteReference"/>
          <w:lang w:val="en-GB"/>
        </w:rPr>
        <w:footnoteReference w:id="5"/>
      </w:r>
      <w:r w:rsidR="00454070" w:rsidRPr="00345182">
        <w:rPr>
          <w:lang w:val="en-GB"/>
        </w:rPr>
        <w:t xml:space="preserve">. </w:t>
      </w:r>
      <w:r w:rsidR="00735309" w:rsidRPr="00345182">
        <w:rPr>
          <w:lang w:val="en-GB"/>
        </w:rPr>
        <w:t xml:space="preserve">These values are high compared to the world average and the upper middle countries average. </w:t>
      </w:r>
    </w:p>
    <w:p w14:paraId="7FA51950" w14:textId="614483DE" w:rsidR="00BA674E" w:rsidRPr="00345182" w:rsidRDefault="00454070" w:rsidP="00A96227">
      <w:pPr>
        <w:rPr>
          <w:lang w:val="en-GB"/>
        </w:rPr>
      </w:pPr>
      <w:r w:rsidRPr="00345182">
        <w:rPr>
          <w:lang w:val="en-GB"/>
        </w:rPr>
        <w:lastRenderedPageBreak/>
        <w:t xml:space="preserve">Indicators on social protection and the labour force show that </w:t>
      </w:r>
      <w:r w:rsidR="00F2017F" w:rsidRPr="00345182">
        <w:rPr>
          <w:lang w:val="en-GB"/>
        </w:rPr>
        <w:t>1.6</w:t>
      </w:r>
      <w:r w:rsidRPr="00345182">
        <w:rPr>
          <w:lang w:val="en-GB"/>
        </w:rPr>
        <w:t>% of children are employed and that 14.2% of the population is unemployed</w:t>
      </w:r>
      <w:r w:rsidR="00F2017F" w:rsidRPr="00345182">
        <w:rPr>
          <w:lang w:val="en-GB"/>
        </w:rPr>
        <w:t>, being higher the percentage among</w:t>
      </w:r>
      <w:r w:rsidR="002E3616" w:rsidRPr="00345182">
        <w:rPr>
          <w:lang w:val="en-GB"/>
        </w:rPr>
        <w:t xml:space="preserve"> the</w:t>
      </w:r>
      <w:r w:rsidR="00F2017F" w:rsidRPr="00345182">
        <w:rPr>
          <w:lang w:val="en-GB"/>
        </w:rPr>
        <w:t xml:space="preserve"> young population (30.4%). In fact, 24.8% of the young population are neither in school nor employed</w:t>
      </w:r>
      <w:r w:rsidR="00EC520F" w:rsidRPr="00345182">
        <w:rPr>
          <w:lang w:val="en-GB"/>
        </w:rPr>
        <w:t>.</w:t>
      </w:r>
      <w:r w:rsidR="00F2017F" w:rsidRPr="00345182">
        <w:rPr>
          <w:rStyle w:val="FootnoteReference"/>
          <w:lang w:val="en-GB"/>
        </w:rPr>
        <w:footnoteReference w:id="6"/>
      </w:r>
      <w:r w:rsidRPr="00345182">
        <w:rPr>
          <w:lang w:val="en-GB"/>
        </w:rPr>
        <w:t xml:space="preserve"> </w:t>
      </w:r>
    </w:p>
    <w:p w14:paraId="7BC90573" w14:textId="75C10701" w:rsidR="00BA674E" w:rsidRPr="00345182" w:rsidRDefault="00F2017F" w:rsidP="00A96227">
      <w:pPr>
        <w:rPr>
          <w:lang w:val="en-GB"/>
        </w:rPr>
      </w:pPr>
      <w:r w:rsidRPr="00345182">
        <w:rPr>
          <w:lang w:val="en-GB"/>
        </w:rPr>
        <w:t xml:space="preserve">In terms of human and gender development, </w:t>
      </w:r>
      <w:r w:rsidR="00D048FA" w:rsidRPr="00345182">
        <w:rPr>
          <w:lang w:val="en-GB"/>
        </w:rPr>
        <w:t>the country</w:t>
      </w:r>
      <w:r w:rsidRPr="00345182">
        <w:rPr>
          <w:lang w:val="en-GB"/>
        </w:rPr>
        <w:t xml:space="preserve"> is close to the world average. Georgia</w:t>
      </w:r>
      <w:r w:rsidR="00D048FA" w:rsidRPr="00345182">
        <w:rPr>
          <w:lang w:val="en-GB"/>
        </w:rPr>
        <w:t xml:space="preserve"> ranks 70th out of 183 countries in the Human Development Index created by the UN</w:t>
      </w:r>
      <w:r w:rsidRPr="00345182">
        <w:rPr>
          <w:lang w:val="en-GB"/>
        </w:rPr>
        <w:t xml:space="preserve">, with a score of 0.786, slightly higher than the score of 0.731 </w:t>
      </w:r>
      <w:r w:rsidR="002E3616" w:rsidRPr="00345182">
        <w:rPr>
          <w:lang w:val="en-GB"/>
        </w:rPr>
        <w:t xml:space="preserve">for </w:t>
      </w:r>
      <w:r w:rsidRPr="00345182">
        <w:rPr>
          <w:lang w:val="en-GB"/>
        </w:rPr>
        <w:t>the world</w:t>
      </w:r>
      <w:r w:rsidR="00D048FA" w:rsidRPr="00345182">
        <w:rPr>
          <w:lang w:val="en-GB"/>
        </w:rPr>
        <w:t xml:space="preserve"> </w:t>
      </w:r>
      <w:r w:rsidR="002E3616" w:rsidRPr="00345182">
        <w:rPr>
          <w:lang w:val="en-GB"/>
        </w:rPr>
        <w:t>as a whole</w:t>
      </w:r>
      <w:r w:rsidR="00D048FA" w:rsidRPr="00345182">
        <w:rPr>
          <w:lang w:val="en-GB"/>
        </w:rPr>
        <w:t>.</w:t>
      </w:r>
      <w:r w:rsidR="00EC520F" w:rsidRPr="00345182">
        <w:rPr>
          <w:lang w:val="en-GB"/>
        </w:rPr>
        <w:t xml:space="preserve"> </w:t>
      </w:r>
      <w:r w:rsidRPr="00345182">
        <w:rPr>
          <w:lang w:val="en-GB"/>
        </w:rPr>
        <w:t xml:space="preserve">Likewise, </w:t>
      </w:r>
      <w:r w:rsidR="00454070" w:rsidRPr="00345182">
        <w:rPr>
          <w:lang w:val="en-GB"/>
        </w:rPr>
        <w:t>Georgia ranks 75</w:t>
      </w:r>
      <w:r w:rsidR="00454070" w:rsidRPr="00345182">
        <w:rPr>
          <w:vertAlign w:val="superscript"/>
          <w:lang w:val="en-GB"/>
        </w:rPr>
        <w:t>th</w:t>
      </w:r>
      <w:r w:rsidR="00454070" w:rsidRPr="00345182">
        <w:rPr>
          <w:lang w:val="en-GB"/>
        </w:rPr>
        <w:t xml:space="preserve"> out of 162 countries in the Gender Development Index</w:t>
      </w:r>
      <w:r w:rsidRPr="00345182">
        <w:rPr>
          <w:lang w:val="en-GB"/>
        </w:rPr>
        <w:t>, with a score of 0.979, also higher than the score of 0.941</w:t>
      </w:r>
      <w:r w:rsidR="002E3616" w:rsidRPr="00345182">
        <w:rPr>
          <w:lang w:val="en-GB"/>
        </w:rPr>
        <w:t xml:space="preserve"> </w:t>
      </w:r>
      <w:r w:rsidRPr="00345182">
        <w:rPr>
          <w:lang w:val="en-GB"/>
        </w:rPr>
        <w:t>estimated for all countries considered for this index</w:t>
      </w:r>
      <w:r w:rsidR="00EC520F" w:rsidRPr="00345182">
        <w:rPr>
          <w:lang w:val="en-GB"/>
        </w:rPr>
        <w:t>.</w:t>
      </w:r>
      <w:r w:rsidR="00496F8A" w:rsidRPr="00345182">
        <w:rPr>
          <w:rStyle w:val="FootnoteReference"/>
          <w:lang w:val="en-GB"/>
        </w:rPr>
        <w:footnoteReference w:id="7"/>
      </w:r>
    </w:p>
    <w:p w14:paraId="69E3027D" w14:textId="5509E0E8" w:rsidR="00BA674E" w:rsidRPr="00345182" w:rsidRDefault="00454070" w:rsidP="00A96227">
      <w:pPr>
        <w:rPr>
          <w:lang w:val="en-GB"/>
        </w:rPr>
      </w:pPr>
      <w:r w:rsidRPr="00345182">
        <w:rPr>
          <w:lang w:val="en-GB"/>
        </w:rPr>
        <w:t>Finally, indicators on child development show high rates of attendance in early childhood education</w:t>
      </w:r>
      <w:r w:rsidR="006F6676" w:rsidRPr="00345182">
        <w:rPr>
          <w:rStyle w:val="FootnoteReference"/>
          <w:lang w:val="en-GB"/>
        </w:rPr>
        <w:footnoteReference w:id="8"/>
      </w:r>
      <w:r w:rsidRPr="00345182">
        <w:rPr>
          <w:lang w:val="en-GB"/>
        </w:rPr>
        <w:t xml:space="preserve"> (78%), and early stimulation and responsive care (78%). Child survival rates are high but domestic violence rates against children are also high (67%), and breastfeeding rates for children 0-5 months of age are low (20%)</w:t>
      </w:r>
      <w:r w:rsidR="00E64116" w:rsidRPr="00345182">
        <w:rPr>
          <w:lang w:val="en-GB"/>
        </w:rPr>
        <w:t>.</w:t>
      </w:r>
      <w:r w:rsidR="00496F8A" w:rsidRPr="00345182">
        <w:rPr>
          <w:vertAlign w:val="superscript"/>
          <w:lang w:val="en-GB"/>
        </w:rPr>
        <w:footnoteReference w:id="9"/>
      </w:r>
      <w:r w:rsidRPr="00345182">
        <w:rPr>
          <w:lang w:val="en-GB"/>
        </w:rPr>
        <w:t xml:space="preserve"> </w:t>
      </w:r>
    </w:p>
    <w:p w14:paraId="44E35D09" w14:textId="77777777" w:rsidR="00BA674E" w:rsidRPr="00345182" w:rsidRDefault="00D86FEA" w:rsidP="00A96227">
      <w:pPr>
        <w:rPr>
          <w:lang w:val="en-GB"/>
        </w:rPr>
      </w:pPr>
      <w:r w:rsidRPr="00345182">
        <w:rPr>
          <w:lang w:val="en-GB"/>
        </w:rPr>
        <w:t>In sum, e</w:t>
      </w:r>
      <w:r w:rsidR="00454070" w:rsidRPr="00345182">
        <w:rPr>
          <w:lang w:val="en-GB"/>
        </w:rPr>
        <w:t>ven though Georgia has reached above-average levels of education and health coverage, 20% of the population are still below the poverty line and 14% of the labour force are unemployed. This implies that there are a significant amount of vulnerable households requiring social assistance from the government.</w:t>
      </w:r>
    </w:p>
    <w:p w14:paraId="61750420" w14:textId="77777777" w:rsidR="00BA674E" w:rsidRPr="00345182" w:rsidRDefault="00454070" w:rsidP="001068BF">
      <w:pPr>
        <w:pStyle w:val="Heading2"/>
        <w:rPr>
          <w:lang w:val="en-GB"/>
        </w:rPr>
      </w:pPr>
      <w:bookmarkStart w:id="17" w:name="3rdcrjn" w:colFirst="0" w:colLast="0"/>
      <w:bookmarkStart w:id="18" w:name="_17dp8vu" w:colFirst="0" w:colLast="0"/>
      <w:bookmarkStart w:id="19" w:name="_Toc58492336"/>
      <w:bookmarkStart w:id="20" w:name="_Toc58492390"/>
      <w:bookmarkEnd w:id="17"/>
      <w:bookmarkEnd w:id="18"/>
      <w:r w:rsidRPr="00345182">
        <w:rPr>
          <w:lang w:val="en-GB"/>
        </w:rPr>
        <w:t>Theory of change</w:t>
      </w:r>
      <w:bookmarkEnd w:id="19"/>
      <w:bookmarkEnd w:id="20"/>
    </w:p>
    <w:p w14:paraId="612C2201" w14:textId="6822F61C" w:rsidR="00F2017F" w:rsidRPr="00345182" w:rsidRDefault="00F2017F" w:rsidP="00A96227">
      <w:pPr>
        <w:rPr>
          <w:lang w:val="en-GB"/>
        </w:rPr>
      </w:pPr>
      <w:bookmarkStart w:id="21" w:name="26in1rg" w:colFirst="0" w:colLast="0"/>
      <w:bookmarkEnd w:id="21"/>
      <w:r w:rsidRPr="00345182">
        <w:rPr>
          <w:lang w:val="en-GB"/>
        </w:rPr>
        <w:t>It is important to highlight that a theory of change has not yet been developed for the TSA programme and that this report provides a first draft based on the information collected during the evaluation. The ET recommends that further</w:t>
      </w:r>
      <w:r w:rsidR="002E3616" w:rsidRPr="00345182">
        <w:rPr>
          <w:lang w:val="en-GB"/>
        </w:rPr>
        <w:t xml:space="preserve"> </w:t>
      </w:r>
      <w:r w:rsidR="00D768E9" w:rsidRPr="00345182">
        <w:rPr>
          <w:lang w:val="en-GB"/>
        </w:rPr>
        <w:t>discussions with</w:t>
      </w:r>
      <w:r w:rsidRPr="00345182">
        <w:rPr>
          <w:lang w:val="en-GB"/>
        </w:rPr>
        <w:t xml:space="preserve"> the GoG are held in order to revise an agree</w:t>
      </w:r>
      <w:r w:rsidR="002E3616" w:rsidRPr="00345182">
        <w:rPr>
          <w:lang w:val="en-GB"/>
        </w:rPr>
        <w:t>ment</w:t>
      </w:r>
      <w:r w:rsidRPr="00345182">
        <w:rPr>
          <w:lang w:val="en-GB"/>
        </w:rPr>
        <w:t xml:space="preserve"> on the final version of the programme’s theory of change.</w:t>
      </w:r>
    </w:p>
    <w:p w14:paraId="75216D28" w14:textId="3C06581F" w:rsidR="00BA674E" w:rsidRPr="00345182" w:rsidRDefault="00454070" w:rsidP="00A96227">
      <w:pPr>
        <w:rPr>
          <w:lang w:val="en-GB"/>
        </w:rPr>
      </w:pPr>
      <w:r w:rsidRPr="00345182">
        <w:rPr>
          <w:lang w:val="en-GB"/>
        </w:rPr>
        <w:t xml:space="preserve">The TSA’s theory of change was defined based on information collected during the evaluation. The inputs identified are financial, physical, human, and technical resources provided by the GoG. These inputs are used for processes and activities undertaken for the implementation of the programme, such as: institutional coordination; beneficiary targeting; registration and verification of targeted beneficiaries; the provision of the monetary transfers to those beneficiaries; training of social agents; monitoring and evaluation; and communication activities. </w:t>
      </w:r>
    </w:p>
    <w:p w14:paraId="5A6F6E2F" w14:textId="77777777" w:rsidR="00F130C8" w:rsidRPr="00345182" w:rsidRDefault="00454070" w:rsidP="00A96227">
      <w:pPr>
        <w:rPr>
          <w:lang w:val="en-GB"/>
        </w:rPr>
      </w:pPr>
      <w:r w:rsidRPr="00345182">
        <w:rPr>
          <w:color w:val="000000"/>
          <w:lang w:val="en-GB"/>
        </w:rPr>
        <w:t xml:space="preserve">The outputs generated by these processes and activities are the implementation of the </w:t>
      </w:r>
      <w:r w:rsidR="00FC5CC4" w:rsidRPr="00345182">
        <w:rPr>
          <w:color w:val="000000"/>
          <w:lang w:val="en-GB"/>
        </w:rPr>
        <w:t xml:space="preserve">CBP </w:t>
      </w:r>
      <w:r w:rsidRPr="00345182">
        <w:rPr>
          <w:color w:val="000000"/>
          <w:lang w:val="en-GB"/>
        </w:rPr>
        <w:t xml:space="preserve">and the PMT formula methodology used for targeting beneficiaries. These outputs help achieve the </w:t>
      </w:r>
      <w:r w:rsidRPr="00345182">
        <w:rPr>
          <w:lang w:val="en-GB"/>
        </w:rPr>
        <w:t xml:space="preserve">final outcomes and impacts expected from the programme. The intended results from the intervention are the support of poor households and contributions to the improvement of their </w:t>
      </w:r>
      <w:r w:rsidRPr="00345182">
        <w:rPr>
          <w:lang w:val="en-GB"/>
        </w:rPr>
        <w:lastRenderedPageBreak/>
        <w:t xml:space="preserve">living conditions, particularly their health, education and early childhood development. Increasing productivity of beneficiary families by encouraging employment or investment in productive activities is another intended result. </w:t>
      </w:r>
    </w:p>
    <w:p w14:paraId="3DF2094D" w14:textId="673F5E68" w:rsidR="00F130C8" w:rsidRPr="00345182" w:rsidRDefault="00F130C8" w:rsidP="00A96227">
      <w:pPr>
        <w:rPr>
          <w:lang w:val="en-GB"/>
        </w:rPr>
      </w:pPr>
      <w:r w:rsidRPr="00345182">
        <w:rPr>
          <w:lang w:val="en-GB"/>
        </w:rPr>
        <w:t>The</w:t>
      </w:r>
      <w:r w:rsidR="00177F8B" w:rsidRPr="00345182">
        <w:rPr>
          <w:lang w:val="en-GB"/>
        </w:rPr>
        <w:t xml:space="preserve"> inputs identified specifically from </w:t>
      </w:r>
      <w:r w:rsidRPr="00345182">
        <w:rPr>
          <w:lang w:val="en-GB"/>
        </w:rPr>
        <w:t>UNICEF</w:t>
      </w:r>
      <w:r w:rsidR="00177F8B" w:rsidRPr="00345182">
        <w:rPr>
          <w:lang w:val="en-GB"/>
        </w:rPr>
        <w:t xml:space="preserve"> are</w:t>
      </w:r>
      <w:r w:rsidRPr="00345182">
        <w:rPr>
          <w:lang w:val="en-GB"/>
        </w:rPr>
        <w:t xml:space="preserve"> the technical assistance, </w:t>
      </w:r>
      <w:r w:rsidR="00177F8B" w:rsidRPr="00345182">
        <w:rPr>
          <w:lang w:val="en-GB"/>
        </w:rPr>
        <w:t xml:space="preserve">human and financial resources and </w:t>
      </w:r>
      <w:r w:rsidRPr="00345182">
        <w:rPr>
          <w:lang w:val="en-GB"/>
        </w:rPr>
        <w:t>available information</w:t>
      </w:r>
      <w:r w:rsidR="00177F8B" w:rsidRPr="00345182">
        <w:rPr>
          <w:lang w:val="en-GB"/>
        </w:rPr>
        <w:t xml:space="preserve">. These are seen as contributions from UNICEF to the TSA programme as presented in the evaluation findings section. </w:t>
      </w:r>
    </w:p>
    <w:p w14:paraId="1E658DD8" w14:textId="7FE2E181" w:rsidR="00BA674E" w:rsidRPr="00345182" w:rsidRDefault="00454070" w:rsidP="00A96227">
      <w:pPr>
        <w:rPr>
          <w:color w:val="000000"/>
          <w:lang w:val="en-GB"/>
        </w:rPr>
      </w:pPr>
      <w:r w:rsidRPr="00345182">
        <w:rPr>
          <w:lang w:val="en-GB"/>
        </w:rPr>
        <w:t>Figure 1.</w:t>
      </w:r>
      <w:r w:rsidR="005D7414" w:rsidRPr="00345182">
        <w:rPr>
          <w:lang w:val="en-GB"/>
        </w:rPr>
        <w:t>1</w:t>
      </w:r>
      <w:r w:rsidRPr="00345182">
        <w:rPr>
          <w:lang w:val="en-GB"/>
        </w:rPr>
        <w:t xml:space="preserve"> presents the theory of change of the TSA described above.</w:t>
      </w:r>
      <w:r w:rsidRPr="00345182">
        <w:rPr>
          <w:color w:val="000000"/>
          <w:lang w:val="en-GB"/>
        </w:rPr>
        <w:t xml:space="preserve"> </w:t>
      </w:r>
    </w:p>
    <w:p w14:paraId="6FDCEF6D" w14:textId="77777777" w:rsidR="00A96227" w:rsidRPr="00345182" w:rsidRDefault="00A96227" w:rsidP="00A96227">
      <w:pPr>
        <w:rPr>
          <w:color w:val="000000"/>
          <w:lang w:val="en-GB"/>
        </w:rPr>
      </w:pPr>
    </w:p>
    <w:p w14:paraId="09DA1C5E" w14:textId="77777777" w:rsidR="00A96227" w:rsidRPr="00345182" w:rsidRDefault="00A96227" w:rsidP="00A96227">
      <w:pPr>
        <w:rPr>
          <w:color w:val="000000"/>
          <w:lang w:val="en-GB"/>
        </w:rPr>
      </w:pPr>
    </w:p>
    <w:p w14:paraId="0F7EE7B1" w14:textId="77777777" w:rsidR="00A96227" w:rsidRPr="00345182" w:rsidRDefault="00A96227" w:rsidP="00A96227">
      <w:pPr>
        <w:rPr>
          <w:color w:val="000000"/>
          <w:lang w:val="en-GB"/>
        </w:rPr>
      </w:pPr>
    </w:p>
    <w:p w14:paraId="128B24DB" w14:textId="77777777" w:rsidR="00A96227" w:rsidRPr="00345182" w:rsidRDefault="00A96227" w:rsidP="00A96227">
      <w:pPr>
        <w:rPr>
          <w:color w:val="000000"/>
          <w:lang w:val="en-GB"/>
        </w:rPr>
      </w:pPr>
    </w:p>
    <w:p w14:paraId="7F1197D5" w14:textId="77777777" w:rsidR="00A96227" w:rsidRPr="00345182" w:rsidRDefault="00A96227" w:rsidP="00A96227">
      <w:pPr>
        <w:rPr>
          <w:color w:val="000000"/>
          <w:lang w:val="en-GB"/>
        </w:rPr>
        <w:sectPr w:rsidR="00A96227" w:rsidRPr="00345182" w:rsidSect="007825BE">
          <w:headerReference w:type="default" r:id="rId14"/>
          <w:footerReference w:type="default" r:id="rId15"/>
          <w:pgSz w:w="12240" w:h="15840"/>
          <w:pgMar w:top="1418" w:right="1327" w:bottom="851" w:left="1418" w:header="709" w:footer="396" w:gutter="0"/>
          <w:pgNumType w:start="1"/>
          <w:cols w:space="720"/>
        </w:sectPr>
      </w:pPr>
    </w:p>
    <w:p w14:paraId="38FF6A1E" w14:textId="46608B6F" w:rsidR="00BA674E" w:rsidRPr="00345182" w:rsidRDefault="00A96227" w:rsidP="00A96227">
      <w:pPr>
        <w:pStyle w:val="T-Figura"/>
        <w:rPr>
          <w:rFonts w:eastAsia="Century Gothic" w:cs="Century Gothic"/>
          <w:lang w:val="en-GB"/>
        </w:rPr>
      </w:pPr>
      <w:bookmarkStart w:id="22" w:name="35nkun2" w:colFirst="0" w:colLast="0"/>
      <w:bookmarkStart w:id="23" w:name="_lnxbz9" w:colFirst="0" w:colLast="0"/>
      <w:bookmarkStart w:id="24" w:name="_Toc57227686"/>
      <w:bookmarkStart w:id="25" w:name="_Toc58492451"/>
      <w:bookmarkEnd w:id="22"/>
      <w:bookmarkEnd w:id="23"/>
      <w:r w:rsidRPr="00345182">
        <w:rPr>
          <w:lang w:val="en-GB"/>
        </w:rPr>
        <w:lastRenderedPageBreak/>
        <w:t xml:space="preserve">Figure </w:t>
      </w:r>
      <w:r w:rsidR="004B1B12" w:rsidRPr="0028441D">
        <w:rPr>
          <w:lang w:val="en-GB"/>
        </w:rPr>
        <w:fldChar w:fldCharType="begin"/>
      </w:r>
      <w:r w:rsidR="004B1B12" w:rsidRPr="00345182">
        <w:rPr>
          <w:lang w:val="en-GB"/>
        </w:rPr>
        <w:instrText xml:space="preserve"> STYLEREF 1 \s </w:instrText>
      </w:r>
      <w:r w:rsidR="004B1B12" w:rsidRPr="0028441D">
        <w:rPr>
          <w:lang w:val="en-GB"/>
        </w:rPr>
        <w:fldChar w:fldCharType="separate"/>
      </w:r>
      <w:r w:rsidR="00E678F2">
        <w:rPr>
          <w:noProof/>
          <w:lang w:val="en-GB"/>
        </w:rPr>
        <w:t>1</w:t>
      </w:r>
      <w:r w:rsidR="004B1B12" w:rsidRPr="0028441D">
        <w:rPr>
          <w:lang w:val="en-GB"/>
        </w:rPr>
        <w:fldChar w:fldCharType="end"/>
      </w:r>
      <w:r w:rsidR="004B1B12" w:rsidRPr="00345182">
        <w:rPr>
          <w:lang w:val="en-GB"/>
        </w:rPr>
        <w:t>.</w:t>
      </w:r>
      <w:r w:rsidR="004B1B12" w:rsidRPr="0028441D">
        <w:rPr>
          <w:lang w:val="en-GB"/>
        </w:rPr>
        <w:fldChar w:fldCharType="begin"/>
      </w:r>
      <w:r w:rsidR="004B1B12" w:rsidRPr="00345182">
        <w:rPr>
          <w:lang w:val="en-GB"/>
        </w:rPr>
        <w:instrText xml:space="preserve"> SEQ Figure \* ARABIC \s 1 </w:instrText>
      </w:r>
      <w:r w:rsidR="004B1B12" w:rsidRPr="0028441D">
        <w:rPr>
          <w:lang w:val="en-GB"/>
        </w:rPr>
        <w:fldChar w:fldCharType="separate"/>
      </w:r>
      <w:r w:rsidR="00E678F2">
        <w:rPr>
          <w:noProof/>
          <w:lang w:val="en-GB"/>
        </w:rPr>
        <w:t>1</w:t>
      </w:r>
      <w:r w:rsidR="004B1B12" w:rsidRPr="0028441D">
        <w:rPr>
          <w:lang w:val="en-GB"/>
        </w:rPr>
        <w:fldChar w:fldCharType="end"/>
      </w:r>
      <w:r w:rsidRPr="00345182">
        <w:rPr>
          <w:lang w:val="en-GB"/>
        </w:rPr>
        <w:t xml:space="preserve"> </w:t>
      </w:r>
      <w:r w:rsidR="00454070" w:rsidRPr="00345182">
        <w:rPr>
          <w:rFonts w:eastAsia="Century Gothic" w:cs="Century Gothic"/>
          <w:lang w:val="en-GB"/>
        </w:rPr>
        <w:t>- Theory of change of the TSA programme</w:t>
      </w:r>
      <w:bookmarkEnd w:id="24"/>
      <w:bookmarkEnd w:id="25"/>
    </w:p>
    <w:p w14:paraId="10EAE11C" w14:textId="4F870A9A" w:rsidR="00A96227" w:rsidRPr="00345182" w:rsidRDefault="00B94D95" w:rsidP="00A96227">
      <w:pPr>
        <w:rPr>
          <w:rFonts w:eastAsia="Century Gothic"/>
          <w:lang w:val="en-GB"/>
        </w:rPr>
      </w:pPr>
      <w:r w:rsidRPr="0028441D">
        <w:rPr>
          <w:noProof/>
          <w:lang w:val="en-GB" w:eastAsia="en-GB"/>
        </w:rPr>
        <w:drawing>
          <wp:inline distT="0" distB="0" distL="0" distR="0" wp14:anchorId="0AAE9615" wp14:editId="2AD9CB7F">
            <wp:extent cx="8672355" cy="3429000"/>
            <wp:effectExtent l="0" t="0" r="0" b="0"/>
            <wp:docPr id="26"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5"/>
                    <pic:cNvPicPr>
                      <a:picLocks noChangeAspect="1"/>
                    </pic:cNvPicPr>
                  </pic:nvPicPr>
                  <pic:blipFill rotWithShape="1">
                    <a:blip r:embed="rId16"/>
                    <a:srcRect r="4375"/>
                    <a:stretch/>
                  </pic:blipFill>
                  <pic:spPr>
                    <a:xfrm>
                      <a:off x="0" y="0"/>
                      <a:ext cx="8673521" cy="3429461"/>
                    </a:xfrm>
                    <a:prstGeom prst="rect">
                      <a:avLst/>
                    </a:prstGeom>
                  </pic:spPr>
                </pic:pic>
              </a:graphicData>
            </a:graphic>
          </wp:inline>
        </w:drawing>
      </w:r>
    </w:p>
    <w:p w14:paraId="67952165" w14:textId="77777777" w:rsidR="00BA674E" w:rsidRPr="00345182" w:rsidRDefault="00454070" w:rsidP="00A96227">
      <w:pPr>
        <w:pStyle w:val="PiedeCuadro"/>
        <w:rPr>
          <w:rFonts w:eastAsia="Century Gothic"/>
          <w:lang w:val="en-GB"/>
        </w:rPr>
      </w:pPr>
      <w:r w:rsidRPr="00345182">
        <w:rPr>
          <w:rFonts w:eastAsia="Century Gothic"/>
          <w:lang w:val="en-GB"/>
        </w:rPr>
        <w:t>Source: Elaborated by Econometría Consultores based on information collected for the evaluation</w:t>
      </w:r>
    </w:p>
    <w:p w14:paraId="5F2F16AD" w14:textId="77777777" w:rsidR="00BA674E" w:rsidRPr="00345182" w:rsidRDefault="00BA674E">
      <w:pPr>
        <w:pStyle w:val="Normal1"/>
      </w:pPr>
      <w:bookmarkStart w:id="26" w:name="1ksv4uv" w:colFirst="0" w:colLast="0"/>
      <w:bookmarkEnd w:id="26"/>
    </w:p>
    <w:p w14:paraId="5A233919" w14:textId="77777777" w:rsidR="00A96227" w:rsidRPr="00345182" w:rsidRDefault="00A96227" w:rsidP="00A96227">
      <w:pPr>
        <w:rPr>
          <w:lang w:val="en-GB"/>
        </w:rPr>
      </w:pPr>
    </w:p>
    <w:p w14:paraId="1452690D" w14:textId="77777777" w:rsidR="00A96227" w:rsidRPr="00345182" w:rsidRDefault="00A96227" w:rsidP="00A96227">
      <w:pPr>
        <w:rPr>
          <w:lang w:val="en-GB"/>
        </w:rPr>
        <w:sectPr w:rsidR="00A96227" w:rsidRPr="00345182" w:rsidSect="00A96227">
          <w:headerReference w:type="default" r:id="rId17"/>
          <w:footerReference w:type="default" r:id="rId18"/>
          <w:pgSz w:w="15840" w:h="12240" w:orient="landscape"/>
          <w:pgMar w:top="1418" w:right="1418" w:bottom="1327" w:left="1134" w:header="709" w:footer="709" w:gutter="0"/>
          <w:cols w:space="720"/>
        </w:sectPr>
      </w:pPr>
    </w:p>
    <w:p w14:paraId="13B180C7" w14:textId="77777777" w:rsidR="004749B8" w:rsidRPr="00345182" w:rsidRDefault="004749B8" w:rsidP="00D768E9">
      <w:pPr>
        <w:rPr>
          <w:lang w:val="en-GB"/>
        </w:rPr>
      </w:pPr>
      <w:bookmarkStart w:id="27" w:name="2jxsxqh" w:colFirst="0" w:colLast="0"/>
      <w:bookmarkStart w:id="28" w:name="_44sinio" w:colFirst="0" w:colLast="0"/>
      <w:bookmarkEnd w:id="27"/>
      <w:bookmarkEnd w:id="28"/>
    </w:p>
    <w:p w14:paraId="20487FAB" w14:textId="77777777" w:rsidR="00D768E9" w:rsidRPr="00345182" w:rsidRDefault="00D768E9" w:rsidP="00D768E9">
      <w:pPr>
        <w:pStyle w:val="Heading1"/>
        <w:rPr>
          <w:lang w:val="en-GB"/>
        </w:rPr>
      </w:pPr>
      <w:bookmarkStart w:id="29" w:name="_Toc58492391"/>
      <w:bookmarkEnd w:id="29"/>
    </w:p>
    <w:p w14:paraId="2566C820" w14:textId="77777777" w:rsidR="00BA674E" w:rsidRPr="00345182" w:rsidRDefault="00454070" w:rsidP="00DF57EC">
      <w:pPr>
        <w:pStyle w:val="Titulocaptulo-Econometra"/>
        <w:rPr>
          <w:lang w:val="en-GB"/>
        </w:rPr>
      </w:pPr>
      <w:bookmarkStart w:id="30" w:name="z337ya" w:colFirst="0" w:colLast="0"/>
      <w:bookmarkStart w:id="31" w:name="_Toc58492392"/>
      <w:bookmarkEnd w:id="30"/>
      <w:r w:rsidRPr="00345182">
        <w:rPr>
          <w:lang w:val="en-GB"/>
        </w:rPr>
        <w:t>Evaluation purpose, objectives and scope</w:t>
      </w:r>
      <w:bookmarkEnd w:id="31"/>
    </w:p>
    <w:p w14:paraId="73183A21" w14:textId="0B549D2B" w:rsidR="00BA674E" w:rsidRPr="00345182" w:rsidRDefault="00454070" w:rsidP="001068BF">
      <w:pPr>
        <w:pStyle w:val="Heading2"/>
        <w:rPr>
          <w:lang w:val="en-GB"/>
        </w:rPr>
      </w:pPr>
      <w:bookmarkStart w:id="32" w:name="1y810tw" w:colFirst="0" w:colLast="0"/>
      <w:bookmarkStart w:id="33" w:name="_3j2qqm3" w:colFirst="0" w:colLast="0"/>
      <w:bookmarkStart w:id="34" w:name="_Toc58492337"/>
      <w:bookmarkStart w:id="35" w:name="_Toc58492393"/>
      <w:bookmarkEnd w:id="32"/>
      <w:bookmarkEnd w:id="33"/>
      <w:r w:rsidRPr="00345182">
        <w:rPr>
          <w:lang w:val="en-GB"/>
        </w:rPr>
        <w:t>Purpose of the evaluation</w:t>
      </w:r>
      <w:bookmarkEnd w:id="34"/>
      <w:bookmarkEnd w:id="35"/>
    </w:p>
    <w:p w14:paraId="037B0146" w14:textId="1F5631C3" w:rsidR="00BA674E" w:rsidRPr="00345182" w:rsidRDefault="00454070" w:rsidP="004749B8">
      <w:pPr>
        <w:rPr>
          <w:lang w:val="en-GB"/>
        </w:rPr>
      </w:pPr>
      <w:r w:rsidRPr="00345182">
        <w:rPr>
          <w:lang w:val="en-GB"/>
        </w:rPr>
        <w:t>The main purpose of the impact evaluation</w:t>
      </w:r>
      <w:r w:rsidR="00FC5CC4" w:rsidRPr="00345182">
        <w:rPr>
          <w:lang w:val="en-GB"/>
        </w:rPr>
        <w:t xml:space="preserve"> </w:t>
      </w:r>
      <w:r w:rsidRPr="00345182">
        <w:rPr>
          <w:lang w:val="en-GB"/>
        </w:rPr>
        <w:t xml:space="preserve">is to provide accountability and learning to the GoG, UNICEF and other stakeholders involved in the social protection system of the country. The evaluation is expected to contribute to the implementation of the TSA programme. </w:t>
      </w:r>
    </w:p>
    <w:p w14:paraId="20EC8285" w14:textId="77777777" w:rsidR="00BA674E" w:rsidRPr="00345182" w:rsidRDefault="00454070" w:rsidP="004749B8">
      <w:pPr>
        <w:rPr>
          <w:lang w:val="en-GB"/>
        </w:rPr>
      </w:pPr>
      <w:r w:rsidRPr="00345182">
        <w:rPr>
          <w:lang w:val="en-GB"/>
        </w:rPr>
        <w:t xml:space="preserve">The intended primary users of the evaluation are UNICEF and the GoG, particularly the Social Security Agency (SSA), which administers the TSA, the Ministry of Internally Displaced Persons from the Occupied Territories, Labour, Health and Social Affairs (MOH) and the Parliament of Georgia, which defines and oversees social policies and budget allocation. </w:t>
      </w:r>
    </w:p>
    <w:p w14:paraId="2C57E29D" w14:textId="77777777" w:rsidR="00BA674E" w:rsidRPr="00345182" w:rsidRDefault="00454070" w:rsidP="004749B8">
      <w:pPr>
        <w:rPr>
          <w:lang w:val="en-GB"/>
        </w:rPr>
      </w:pPr>
      <w:r w:rsidRPr="00345182">
        <w:rPr>
          <w:lang w:val="en-GB"/>
        </w:rPr>
        <w:t xml:space="preserve">Stakeholder participation in the evaluation has been mainly by way of the reference group composed by UNICEF-Georgia staff, and national-level stakeholder interviewees. </w:t>
      </w:r>
    </w:p>
    <w:p w14:paraId="429D60A6" w14:textId="77777777" w:rsidR="00BA674E" w:rsidRPr="00345182" w:rsidRDefault="00454070" w:rsidP="001068BF">
      <w:pPr>
        <w:pStyle w:val="Heading2"/>
        <w:rPr>
          <w:lang w:val="en-GB"/>
        </w:rPr>
      </w:pPr>
      <w:bookmarkStart w:id="36" w:name="2xcytpi" w:colFirst="0" w:colLast="0"/>
      <w:bookmarkStart w:id="37" w:name="_4i7ojhp" w:colFirst="0" w:colLast="0"/>
      <w:bookmarkStart w:id="38" w:name="_Toc58492338"/>
      <w:bookmarkStart w:id="39" w:name="_Toc58492394"/>
      <w:bookmarkEnd w:id="36"/>
      <w:bookmarkEnd w:id="37"/>
      <w:r w:rsidRPr="00345182">
        <w:rPr>
          <w:lang w:val="en-GB"/>
        </w:rPr>
        <w:t>Objectives of the evaluation</w:t>
      </w:r>
      <w:bookmarkEnd w:id="38"/>
      <w:bookmarkEnd w:id="39"/>
    </w:p>
    <w:p w14:paraId="2A91A250" w14:textId="77777777" w:rsidR="00BA674E" w:rsidRPr="00345182" w:rsidRDefault="008413CE" w:rsidP="00946E51">
      <w:pPr>
        <w:rPr>
          <w:lang w:val="en-GB"/>
        </w:rPr>
      </w:pPr>
      <w:r w:rsidRPr="00345182">
        <w:rPr>
          <w:lang w:val="en-GB"/>
        </w:rPr>
        <w:t xml:space="preserve">The </w:t>
      </w:r>
      <w:r w:rsidR="00454070" w:rsidRPr="00345182">
        <w:rPr>
          <w:lang w:val="en-GB"/>
        </w:rPr>
        <w:t>objectives of the evaluation are:</w:t>
      </w:r>
    </w:p>
    <w:p w14:paraId="300CA105" w14:textId="77777777" w:rsidR="00BA674E" w:rsidRPr="00345182" w:rsidRDefault="00454070" w:rsidP="00122B93">
      <w:pPr>
        <w:pStyle w:val="ListParagraph"/>
        <w:numPr>
          <w:ilvl w:val="0"/>
          <w:numId w:val="63"/>
        </w:numPr>
        <w:rPr>
          <w:lang w:val="en-GB"/>
        </w:rPr>
      </w:pPr>
      <w:r w:rsidRPr="00345182">
        <w:rPr>
          <w:lang w:val="en-GB"/>
        </w:rPr>
        <w:t>To assess the impact of the TSA on children and adults for the outcomes such as poverty, health, education, early childhood development, labour market participation, individuals’ behaviour, individuals’ expectations, etc.</w:t>
      </w:r>
    </w:p>
    <w:p w14:paraId="6F89FB01" w14:textId="77777777" w:rsidR="008413CE" w:rsidRPr="00345182" w:rsidRDefault="00454070" w:rsidP="00122B93">
      <w:pPr>
        <w:pStyle w:val="ListParagraph"/>
        <w:numPr>
          <w:ilvl w:val="0"/>
          <w:numId w:val="63"/>
        </w:numPr>
        <w:rPr>
          <w:lang w:val="en-GB"/>
        </w:rPr>
      </w:pPr>
      <w:r w:rsidRPr="00345182">
        <w:rPr>
          <w:lang w:val="en-GB"/>
        </w:rPr>
        <w:t>To evaluate UNICEF’s contribution to the TSA by identifying its relevance, efficiency and effectiveness in making the TSA more child sensitive</w:t>
      </w:r>
      <w:r w:rsidR="008413CE" w:rsidRPr="00345182">
        <w:rPr>
          <w:lang w:val="en-GB"/>
        </w:rPr>
        <w:t>.</w:t>
      </w:r>
    </w:p>
    <w:p w14:paraId="1B6F4C6D" w14:textId="77777777" w:rsidR="00BA674E" w:rsidRPr="00345182" w:rsidRDefault="008413CE" w:rsidP="00122B93">
      <w:pPr>
        <w:pStyle w:val="ListParagraph"/>
        <w:numPr>
          <w:ilvl w:val="0"/>
          <w:numId w:val="63"/>
        </w:numPr>
        <w:rPr>
          <w:lang w:val="en-GB"/>
        </w:rPr>
      </w:pPr>
      <w:r w:rsidRPr="00345182">
        <w:rPr>
          <w:lang w:val="en-GB"/>
        </w:rPr>
        <w:t xml:space="preserve">To assess </w:t>
      </w:r>
      <w:r w:rsidR="00454070" w:rsidRPr="00345182">
        <w:rPr>
          <w:lang w:val="en-GB"/>
        </w:rPr>
        <w:t>if such contributions were designed in a way that considered equity, human rights (specifically child rights), gender equality and the needs of different vulnerable groups (e.g. people with disabilities or ethnic minorities).</w:t>
      </w:r>
    </w:p>
    <w:p w14:paraId="310E31EF" w14:textId="77777777" w:rsidR="00BA674E" w:rsidRPr="00345182" w:rsidRDefault="00454070" w:rsidP="00946E51">
      <w:pPr>
        <w:rPr>
          <w:lang w:val="en-GB"/>
        </w:rPr>
      </w:pPr>
      <w:r w:rsidRPr="00345182">
        <w:rPr>
          <w:lang w:val="en-GB"/>
        </w:rPr>
        <w:t>In 2019 the GoG increased child benefits from GEL 10 to GEL 50. In the light of this development, and following consul</w:t>
      </w:r>
      <w:r w:rsidR="00F448F7" w:rsidRPr="00345182">
        <w:rPr>
          <w:lang w:val="en-GB"/>
        </w:rPr>
        <w:t>ta</w:t>
      </w:r>
      <w:r w:rsidRPr="00345182">
        <w:rPr>
          <w:lang w:val="en-GB"/>
        </w:rPr>
        <w:t>tions between UNICEF and the GoG, the evaluation team was asked to additionally evaluate the impact of:</w:t>
      </w:r>
    </w:p>
    <w:p w14:paraId="089E6097" w14:textId="0A38C5E1" w:rsidR="00BA674E" w:rsidRPr="00345182" w:rsidRDefault="00454070" w:rsidP="00122B93">
      <w:pPr>
        <w:pStyle w:val="ListParagraph"/>
        <w:numPr>
          <w:ilvl w:val="0"/>
          <w:numId w:val="64"/>
        </w:numPr>
        <w:rPr>
          <w:lang w:val="en-GB"/>
        </w:rPr>
      </w:pPr>
      <w:r w:rsidRPr="00345182">
        <w:rPr>
          <w:lang w:val="en-GB"/>
        </w:rPr>
        <w:t xml:space="preserve">Delivering a portion of the Gel 50 child benefit to a household via a combination of Gel 30 food voucher and Gel 20 cash </w:t>
      </w:r>
      <w:r w:rsidR="00EC6DC3" w:rsidRPr="00345182">
        <w:rPr>
          <w:lang w:val="en-GB"/>
        </w:rPr>
        <w:t>transfer vs</w:t>
      </w:r>
      <w:r w:rsidRPr="00345182">
        <w:rPr>
          <w:lang w:val="en-GB"/>
        </w:rPr>
        <w:t xml:space="preserve"> delivering the entire child benefit of Gel 50 </w:t>
      </w:r>
      <w:r w:rsidR="00EC6DC3" w:rsidRPr="00345182">
        <w:rPr>
          <w:lang w:val="en-GB"/>
        </w:rPr>
        <w:t>via cash</w:t>
      </w:r>
      <w:r w:rsidRPr="00345182">
        <w:rPr>
          <w:lang w:val="en-GB"/>
        </w:rPr>
        <w:t xml:space="preserve"> transfer only;</w:t>
      </w:r>
    </w:p>
    <w:p w14:paraId="3EEC2E43" w14:textId="5119D49B" w:rsidR="00BA674E" w:rsidRPr="00345182" w:rsidRDefault="00454070" w:rsidP="00122B93">
      <w:pPr>
        <w:pStyle w:val="ListParagraph"/>
        <w:numPr>
          <w:ilvl w:val="0"/>
          <w:numId w:val="64"/>
        </w:numPr>
        <w:rPr>
          <w:lang w:val="en-GB"/>
        </w:rPr>
      </w:pPr>
      <w:r w:rsidRPr="00345182">
        <w:rPr>
          <w:lang w:val="en-GB"/>
        </w:rPr>
        <w:lastRenderedPageBreak/>
        <w:t xml:space="preserve">Sending an SMS to child benefit recipient households explaining the purpose and the amount of child benefit. </w:t>
      </w:r>
    </w:p>
    <w:p w14:paraId="05B79D08" w14:textId="77777777" w:rsidR="00BA674E" w:rsidRPr="00345182" w:rsidRDefault="00454070" w:rsidP="006720C6">
      <w:pPr>
        <w:rPr>
          <w:lang w:val="en-GB"/>
        </w:rPr>
      </w:pPr>
      <w:r w:rsidRPr="00345182">
        <w:rPr>
          <w:lang w:val="en-GB"/>
        </w:rPr>
        <w:t xml:space="preserve">The aim of this additional impact assessment was to </w:t>
      </w:r>
      <w:r w:rsidR="00F448F7" w:rsidRPr="00345182">
        <w:rPr>
          <w:lang w:val="en-GB"/>
        </w:rPr>
        <w:t xml:space="preserve">determine </w:t>
      </w:r>
      <w:r w:rsidRPr="00345182">
        <w:rPr>
          <w:lang w:val="en-GB"/>
        </w:rPr>
        <w:t xml:space="preserve">if voucher and the SMS jointly or separately would increase child welfare by increasing household expenditure on food and other child related expenses. </w:t>
      </w:r>
      <w:r w:rsidR="00F448F7" w:rsidRPr="00345182">
        <w:rPr>
          <w:lang w:val="en-GB"/>
        </w:rPr>
        <w:t xml:space="preserve">This part of the evaluation was developed using a </w:t>
      </w:r>
      <w:r w:rsidRPr="00345182">
        <w:rPr>
          <w:lang w:val="en-GB"/>
        </w:rPr>
        <w:t xml:space="preserve">randomized control trial </w:t>
      </w:r>
      <w:r w:rsidR="00F448F7" w:rsidRPr="00345182">
        <w:rPr>
          <w:lang w:val="en-GB"/>
        </w:rPr>
        <w:t xml:space="preserve">(RCT). </w:t>
      </w:r>
    </w:p>
    <w:p w14:paraId="700FE377" w14:textId="77777777" w:rsidR="00BA674E" w:rsidRPr="00345182" w:rsidRDefault="00454070" w:rsidP="00122B93">
      <w:pPr>
        <w:pStyle w:val="Heading2"/>
        <w:numPr>
          <w:ilvl w:val="1"/>
          <w:numId w:val="65"/>
        </w:numPr>
        <w:rPr>
          <w:lang w:val="en-GB"/>
        </w:rPr>
      </w:pPr>
      <w:bookmarkStart w:id="40" w:name="3whwml4" w:colFirst="0" w:colLast="0"/>
      <w:bookmarkStart w:id="41" w:name="_1ci93xb" w:colFirst="0" w:colLast="0"/>
      <w:bookmarkStart w:id="42" w:name="_Toc58492339"/>
      <w:bookmarkStart w:id="43" w:name="_Toc58492395"/>
      <w:bookmarkEnd w:id="40"/>
      <w:bookmarkEnd w:id="41"/>
      <w:r w:rsidRPr="00345182">
        <w:rPr>
          <w:lang w:val="en-GB"/>
        </w:rPr>
        <w:t>Scope of the evaluation</w:t>
      </w:r>
      <w:bookmarkEnd w:id="42"/>
      <w:bookmarkEnd w:id="43"/>
    </w:p>
    <w:p w14:paraId="2C9648D6" w14:textId="77777777" w:rsidR="00BA674E" w:rsidRPr="00345182" w:rsidRDefault="00454070" w:rsidP="006720C6">
      <w:pPr>
        <w:rPr>
          <w:lang w:val="en-GB"/>
        </w:rPr>
      </w:pPr>
      <w:r w:rsidRPr="00345182">
        <w:rPr>
          <w:lang w:val="en-GB"/>
        </w:rPr>
        <w:t xml:space="preserve">The primary focus of the evaluation is to assess the impacts of the TSA programme on children and adults. Further elaboration on equity gaps was also analysed whenever data was available. </w:t>
      </w:r>
    </w:p>
    <w:p w14:paraId="1C751648" w14:textId="27DA1050" w:rsidR="00BA674E" w:rsidRPr="00345182" w:rsidRDefault="00454070" w:rsidP="006720C6">
      <w:pPr>
        <w:rPr>
          <w:lang w:val="en-GB"/>
        </w:rPr>
      </w:pPr>
      <w:r w:rsidRPr="00345182">
        <w:rPr>
          <w:lang w:val="en-GB"/>
        </w:rPr>
        <w:t xml:space="preserve">The geographical scope of the evaluation is national, excluding the Abkhazia and South Ossetia regions. Finally, the temporal scope was </w:t>
      </w:r>
      <w:r w:rsidR="00F448F7" w:rsidRPr="00345182">
        <w:rPr>
          <w:lang w:val="en-GB"/>
        </w:rPr>
        <w:t xml:space="preserve">2015 </w:t>
      </w:r>
      <w:r w:rsidRPr="00345182">
        <w:rPr>
          <w:lang w:val="en-GB"/>
        </w:rPr>
        <w:t xml:space="preserve">onwards for the impact assessment and 2009 onwards for the assessment of UNICEF’s contribution. </w:t>
      </w:r>
      <w:r w:rsidR="00F966A9" w:rsidRPr="00345182">
        <w:rPr>
          <w:lang w:val="en-GB"/>
        </w:rPr>
        <w:t xml:space="preserve">The impact evaluation mixes </w:t>
      </w:r>
      <w:r w:rsidR="00B95AA5" w:rsidRPr="00345182">
        <w:rPr>
          <w:lang w:val="en-GB"/>
        </w:rPr>
        <w:t xml:space="preserve">experimental and quasi-experimental methods, </w:t>
      </w:r>
      <w:r w:rsidR="000D4DDD" w:rsidRPr="00345182">
        <w:rPr>
          <w:lang w:val="en-GB"/>
        </w:rPr>
        <w:t>using</w:t>
      </w:r>
      <w:r w:rsidR="00B95AA5" w:rsidRPr="00345182">
        <w:rPr>
          <w:lang w:val="en-GB"/>
        </w:rPr>
        <w:t xml:space="preserve"> administrative data and primary data from </w:t>
      </w:r>
      <w:r w:rsidR="000D4DDD" w:rsidRPr="00345182">
        <w:rPr>
          <w:lang w:val="en-GB"/>
        </w:rPr>
        <w:t xml:space="preserve">direct </w:t>
      </w:r>
      <w:r w:rsidR="00B95AA5" w:rsidRPr="00345182">
        <w:rPr>
          <w:lang w:val="en-GB"/>
        </w:rPr>
        <w:t>interviews</w:t>
      </w:r>
      <w:r w:rsidR="000D4DDD" w:rsidRPr="00345182">
        <w:rPr>
          <w:lang w:val="en-GB"/>
        </w:rPr>
        <w:t xml:space="preserve"> to a sample of households</w:t>
      </w:r>
      <w:r w:rsidR="00B95AA5" w:rsidRPr="00345182">
        <w:rPr>
          <w:lang w:val="en-GB"/>
        </w:rPr>
        <w:t>.</w:t>
      </w:r>
      <w:r w:rsidR="000D4DDD" w:rsidRPr="00345182">
        <w:rPr>
          <w:lang w:val="en-GB"/>
        </w:rPr>
        <w:t xml:space="preserve"> </w:t>
      </w:r>
      <w:r w:rsidR="00384290" w:rsidRPr="00345182">
        <w:rPr>
          <w:lang w:val="en-GB"/>
        </w:rPr>
        <w:t xml:space="preserve">The scope of </w:t>
      </w:r>
      <w:r w:rsidR="002521E9" w:rsidRPr="00345182">
        <w:rPr>
          <w:lang w:val="en-GB"/>
        </w:rPr>
        <w:t>each estimate</w:t>
      </w:r>
      <w:r w:rsidR="00384290" w:rsidRPr="00345182">
        <w:rPr>
          <w:lang w:val="en-GB"/>
        </w:rPr>
        <w:t xml:space="preserve"> d</w:t>
      </w:r>
      <w:r w:rsidR="000D4DDD" w:rsidRPr="00345182">
        <w:rPr>
          <w:lang w:val="en-GB"/>
        </w:rPr>
        <w:t>epend</w:t>
      </w:r>
      <w:r w:rsidR="002521E9" w:rsidRPr="00345182">
        <w:rPr>
          <w:lang w:val="en-GB"/>
        </w:rPr>
        <w:t>s</w:t>
      </w:r>
      <w:r w:rsidR="000D4DDD" w:rsidRPr="00345182">
        <w:rPr>
          <w:lang w:val="en-GB"/>
        </w:rPr>
        <w:t xml:space="preserve"> on the source of information and the estimation method</w:t>
      </w:r>
      <w:r w:rsidR="00384290" w:rsidRPr="00345182">
        <w:rPr>
          <w:lang w:val="en-GB"/>
        </w:rPr>
        <w:t xml:space="preserve"> used. </w:t>
      </w:r>
    </w:p>
    <w:p w14:paraId="52E48825" w14:textId="77777777" w:rsidR="00BA674E" w:rsidRPr="00345182" w:rsidRDefault="00BA674E" w:rsidP="00DF57EC">
      <w:pPr>
        <w:rPr>
          <w:lang w:val="en-GB"/>
        </w:rPr>
      </w:pPr>
    </w:p>
    <w:p w14:paraId="2447D1EE" w14:textId="77777777" w:rsidR="00BA674E" w:rsidRPr="00345182" w:rsidRDefault="00454070" w:rsidP="00DF57EC">
      <w:pPr>
        <w:rPr>
          <w:lang w:val="en-GB"/>
        </w:rPr>
      </w:pPr>
      <w:r w:rsidRPr="00345182">
        <w:rPr>
          <w:lang w:val="en-GB"/>
        </w:rPr>
        <w:br w:type="page"/>
      </w:r>
    </w:p>
    <w:p w14:paraId="45532CCE" w14:textId="77777777" w:rsidR="00DF57EC" w:rsidRPr="00345182" w:rsidRDefault="00DF57EC" w:rsidP="00DF57EC">
      <w:pPr>
        <w:rPr>
          <w:lang w:val="en-GB"/>
        </w:rPr>
      </w:pPr>
    </w:p>
    <w:p w14:paraId="22EAC131" w14:textId="77777777" w:rsidR="00DF57EC" w:rsidRPr="00345182" w:rsidRDefault="00DF57EC" w:rsidP="00DF57EC">
      <w:pPr>
        <w:pStyle w:val="Heading1"/>
        <w:rPr>
          <w:lang w:val="en-GB"/>
        </w:rPr>
      </w:pPr>
      <w:bookmarkStart w:id="44" w:name="_Toc58492396"/>
      <w:bookmarkEnd w:id="44"/>
    </w:p>
    <w:p w14:paraId="1A8887A1" w14:textId="45C8F300" w:rsidR="00BA674E" w:rsidRPr="00345182" w:rsidRDefault="00454070" w:rsidP="00DF57EC">
      <w:pPr>
        <w:pStyle w:val="Titulocaptulo-Econometra"/>
        <w:rPr>
          <w:rFonts w:eastAsia="Century Gothic"/>
          <w:lang w:val="en-GB"/>
        </w:rPr>
      </w:pPr>
      <w:bookmarkStart w:id="45" w:name="2bn6wsx" w:colFirst="0" w:colLast="0"/>
      <w:bookmarkStart w:id="46" w:name="qsh70q" w:colFirst="0" w:colLast="0"/>
      <w:bookmarkStart w:id="47" w:name="_Toc58492397"/>
      <w:bookmarkEnd w:id="45"/>
      <w:bookmarkEnd w:id="46"/>
      <w:r w:rsidRPr="00345182">
        <w:rPr>
          <w:rFonts w:eastAsia="Century Gothic"/>
          <w:lang w:val="en-GB"/>
        </w:rPr>
        <w:t>Evaluation methodology</w:t>
      </w:r>
      <w:bookmarkEnd w:id="47"/>
      <w:r w:rsidR="009A4C96" w:rsidRPr="00345182">
        <w:rPr>
          <w:rFonts w:eastAsia="Century Gothic"/>
          <w:lang w:val="en-GB"/>
        </w:rPr>
        <w:t xml:space="preserve"> </w:t>
      </w:r>
    </w:p>
    <w:p w14:paraId="02C7EAA8" w14:textId="66FE1812" w:rsidR="00BA674E" w:rsidRPr="00345182" w:rsidRDefault="00454070" w:rsidP="00DF57EC">
      <w:pPr>
        <w:rPr>
          <w:lang w:val="en-GB"/>
        </w:rPr>
      </w:pPr>
      <w:r w:rsidRPr="00345182">
        <w:rPr>
          <w:lang w:val="en-GB"/>
        </w:rPr>
        <w:t xml:space="preserve">In this chapter we present the methodology of the impact evaluation, including the evaluation of the food voucher and the SMS introduced by the GoG. In addition, we present the particularities associated with the qualitative sample for the evaluation of UNICEF’s contribution to TSA. This chapter then concludes by providing details on ethical considerations which were considered. </w:t>
      </w:r>
    </w:p>
    <w:p w14:paraId="4A81E73A" w14:textId="3CEE5B9B" w:rsidR="00BA674E" w:rsidRPr="00345182" w:rsidRDefault="00454070" w:rsidP="00DF57EC">
      <w:pPr>
        <w:rPr>
          <w:color w:val="000000"/>
          <w:lang w:val="en-GB"/>
        </w:rPr>
      </w:pPr>
      <w:r w:rsidRPr="00345182">
        <w:rPr>
          <w:lang w:val="en-GB"/>
        </w:rPr>
        <w:t xml:space="preserve">The research questions defined in the TOR and which the evaluation attempted to respond to were the following: </w:t>
      </w:r>
    </w:p>
    <w:p w14:paraId="74907EC0" w14:textId="77777777" w:rsidR="00BA674E" w:rsidRPr="00345182" w:rsidRDefault="00454070" w:rsidP="00122B93">
      <w:pPr>
        <w:pStyle w:val="ListParagraph"/>
        <w:numPr>
          <w:ilvl w:val="0"/>
          <w:numId w:val="66"/>
        </w:numPr>
        <w:rPr>
          <w:lang w:val="en-GB"/>
        </w:rPr>
      </w:pPr>
      <w:r w:rsidRPr="00345182">
        <w:rPr>
          <w:lang w:val="en-GB"/>
        </w:rPr>
        <w:t>What was UNICEF’s contribution to the TSA?</w:t>
      </w:r>
    </w:p>
    <w:p w14:paraId="665B850F" w14:textId="77777777" w:rsidR="00BA674E" w:rsidRPr="00345182" w:rsidRDefault="00454070" w:rsidP="00122B93">
      <w:pPr>
        <w:pStyle w:val="ListParagraph"/>
        <w:numPr>
          <w:ilvl w:val="0"/>
          <w:numId w:val="66"/>
        </w:numPr>
        <w:rPr>
          <w:lang w:val="en-GB"/>
        </w:rPr>
      </w:pPr>
      <w:r w:rsidRPr="00345182">
        <w:rPr>
          <w:lang w:val="en-GB"/>
        </w:rPr>
        <w:t>How relevant was UNICEF’s contribution to the TSA?</w:t>
      </w:r>
    </w:p>
    <w:p w14:paraId="600C6D49" w14:textId="77777777" w:rsidR="00BA674E" w:rsidRPr="00345182" w:rsidRDefault="00454070" w:rsidP="00122B93">
      <w:pPr>
        <w:pStyle w:val="ListParagraph"/>
        <w:numPr>
          <w:ilvl w:val="0"/>
          <w:numId w:val="66"/>
        </w:numPr>
        <w:rPr>
          <w:lang w:val="en-GB"/>
        </w:rPr>
      </w:pPr>
      <w:r w:rsidRPr="00345182">
        <w:rPr>
          <w:lang w:val="en-GB"/>
        </w:rPr>
        <w:t>How efficient was UNICEF’s contribution to the TSA?</w:t>
      </w:r>
    </w:p>
    <w:p w14:paraId="57C96561" w14:textId="77777777" w:rsidR="00BA674E" w:rsidRPr="00345182" w:rsidRDefault="00454070" w:rsidP="00122B93">
      <w:pPr>
        <w:pStyle w:val="ListParagraph"/>
        <w:numPr>
          <w:ilvl w:val="0"/>
          <w:numId w:val="66"/>
        </w:numPr>
        <w:rPr>
          <w:lang w:val="en-GB"/>
        </w:rPr>
      </w:pPr>
      <w:r w:rsidRPr="00345182">
        <w:rPr>
          <w:lang w:val="en-GB"/>
        </w:rPr>
        <w:t>How effective was UNICEF’s contribution to the TSA?</w:t>
      </w:r>
    </w:p>
    <w:p w14:paraId="64432E9A" w14:textId="125EEA16" w:rsidR="00BA674E" w:rsidRPr="00345182" w:rsidRDefault="00454070" w:rsidP="00122B93">
      <w:pPr>
        <w:pStyle w:val="ListParagraph"/>
        <w:numPr>
          <w:ilvl w:val="0"/>
          <w:numId w:val="66"/>
        </w:numPr>
        <w:rPr>
          <w:lang w:val="en-GB"/>
        </w:rPr>
      </w:pPr>
      <w:r w:rsidRPr="00345182">
        <w:rPr>
          <w:lang w:val="en-GB"/>
        </w:rPr>
        <w:t>Was such a contribution designed in a way which considered equity, human rights (most importantly the child rights), gender equality and the needs of different vulnerable groups (e.g. people with disabilities or ethnic minorities)?</w:t>
      </w:r>
    </w:p>
    <w:p w14:paraId="005FA729" w14:textId="77777777" w:rsidR="00445D7B" w:rsidRPr="00345182" w:rsidRDefault="00445D7B" w:rsidP="00122B93">
      <w:pPr>
        <w:pStyle w:val="ListParagraph"/>
        <w:numPr>
          <w:ilvl w:val="0"/>
          <w:numId w:val="66"/>
        </w:numPr>
        <w:rPr>
          <w:lang w:val="en-GB"/>
        </w:rPr>
      </w:pPr>
      <w:r w:rsidRPr="00345182">
        <w:rPr>
          <w:lang w:val="en-GB"/>
        </w:rPr>
        <w:t>What is the impact of the TSA on child and adult poverty, health, education, early childhood development and beneficiaries’ incentives to work?</w:t>
      </w:r>
    </w:p>
    <w:p w14:paraId="709C81DE" w14:textId="77777777" w:rsidR="00445D7B" w:rsidRPr="00345182" w:rsidRDefault="00445D7B" w:rsidP="00122B93">
      <w:pPr>
        <w:pStyle w:val="ListParagraph"/>
        <w:numPr>
          <w:ilvl w:val="0"/>
          <w:numId w:val="66"/>
        </w:numPr>
        <w:rPr>
          <w:lang w:val="en-GB"/>
        </w:rPr>
      </w:pPr>
      <w:r w:rsidRPr="00345182">
        <w:rPr>
          <w:lang w:val="en-GB"/>
        </w:rPr>
        <w:t>How does the impact vary across gender, urban/rural settlement status and other covariates where applicable?</w:t>
      </w:r>
    </w:p>
    <w:p w14:paraId="3F2F27C6" w14:textId="77777777" w:rsidR="00445D7B" w:rsidRPr="00345182" w:rsidRDefault="00445D7B" w:rsidP="00122B93">
      <w:pPr>
        <w:pStyle w:val="ListParagraph"/>
        <w:numPr>
          <w:ilvl w:val="0"/>
          <w:numId w:val="66"/>
        </w:numPr>
        <w:rPr>
          <w:lang w:val="en-GB"/>
        </w:rPr>
      </w:pPr>
      <w:r w:rsidRPr="00345182">
        <w:rPr>
          <w:lang w:val="en-GB"/>
        </w:rPr>
        <w:t>What measures can be undertaken to improve the impact of the TSA in the future?</w:t>
      </w:r>
    </w:p>
    <w:p w14:paraId="0F159E0A" w14:textId="77777777" w:rsidR="00445D7B" w:rsidRPr="00345182" w:rsidRDefault="00445D7B" w:rsidP="00DF57EC">
      <w:pPr>
        <w:rPr>
          <w:lang w:val="en-GB"/>
        </w:rPr>
      </w:pPr>
      <w:r w:rsidRPr="00345182">
        <w:rPr>
          <w:lang w:val="en-GB"/>
        </w:rPr>
        <w:t>In addition to the TOR, a final research question this evaluation aims to answer is:</w:t>
      </w:r>
    </w:p>
    <w:p w14:paraId="4B5CA792" w14:textId="77777777" w:rsidR="00445D7B" w:rsidRPr="00345182" w:rsidRDefault="00445D7B" w:rsidP="00122B93">
      <w:pPr>
        <w:pStyle w:val="ListParagraph"/>
        <w:numPr>
          <w:ilvl w:val="0"/>
          <w:numId w:val="67"/>
        </w:numPr>
        <w:rPr>
          <w:lang w:val="en-GB"/>
        </w:rPr>
      </w:pPr>
      <w:r w:rsidRPr="00345182">
        <w:rPr>
          <w:lang w:val="en-GB"/>
        </w:rPr>
        <w:t>Which is the impact of giving part of the child benefit as a food voucher and/or sending information about the size of the child benefit on household’s food consumption and other child related expenses?</w:t>
      </w:r>
    </w:p>
    <w:p w14:paraId="3C955FE2" w14:textId="77777777" w:rsidR="00BA674E" w:rsidRPr="00345182" w:rsidRDefault="00454070" w:rsidP="001068BF">
      <w:pPr>
        <w:pStyle w:val="Heading2"/>
        <w:rPr>
          <w:lang w:val="en-GB"/>
        </w:rPr>
      </w:pPr>
      <w:bookmarkStart w:id="48" w:name="1pxezwc" w:colFirst="0" w:colLast="0"/>
      <w:bookmarkStart w:id="49" w:name="_3as4poj" w:colFirst="0" w:colLast="0"/>
      <w:bookmarkStart w:id="50" w:name="_Toc58492340"/>
      <w:bookmarkStart w:id="51" w:name="_Toc58492398"/>
      <w:bookmarkEnd w:id="48"/>
      <w:bookmarkEnd w:id="49"/>
      <w:r w:rsidRPr="00345182">
        <w:rPr>
          <w:lang w:val="en-GB"/>
        </w:rPr>
        <w:t>UNICEF contribution to the TSA</w:t>
      </w:r>
      <w:bookmarkEnd w:id="50"/>
      <w:bookmarkEnd w:id="51"/>
      <w:r w:rsidRPr="00345182">
        <w:rPr>
          <w:lang w:val="en-GB"/>
        </w:rPr>
        <w:t xml:space="preserve"> </w:t>
      </w:r>
    </w:p>
    <w:p w14:paraId="498C44C2" w14:textId="77777777" w:rsidR="00BA674E" w:rsidRPr="00345182" w:rsidRDefault="00454070" w:rsidP="00DF57EC">
      <w:pPr>
        <w:pStyle w:val="Heading3"/>
        <w:rPr>
          <w:lang w:val="en-GB"/>
        </w:rPr>
      </w:pPr>
      <w:bookmarkStart w:id="52" w:name="2p2csry" w:colFirst="0" w:colLast="0"/>
      <w:bookmarkStart w:id="53" w:name="_49x2ik5" w:colFirst="0" w:colLast="0"/>
      <w:bookmarkStart w:id="54" w:name="_Toc58492341"/>
      <w:bookmarkStart w:id="55" w:name="_Toc58492399"/>
      <w:bookmarkEnd w:id="52"/>
      <w:bookmarkEnd w:id="53"/>
      <w:r w:rsidRPr="00345182">
        <w:rPr>
          <w:lang w:val="en-GB"/>
        </w:rPr>
        <w:t>Methods, Data Collection, Sampling and Analysis</w:t>
      </w:r>
      <w:bookmarkEnd w:id="54"/>
      <w:bookmarkEnd w:id="55"/>
    </w:p>
    <w:p w14:paraId="25369048" w14:textId="4B1F4CE9" w:rsidR="00BA674E" w:rsidRPr="00345182" w:rsidRDefault="00454070" w:rsidP="00DF57EC">
      <w:pPr>
        <w:rPr>
          <w:lang w:val="en-GB"/>
        </w:rPr>
      </w:pPr>
      <w:r w:rsidRPr="00345182">
        <w:rPr>
          <w:lang w:val="en-GB"/>
        </w:rPr>
        <w:t xml:space="preserve">The assessment of UNICEF's contribution to the TSA programme was based on primary qualitative data collected through interviews with key stakeholders. The number of stakeholders interviewed was selected by the ET and UNICEF. There </w:t>
      </w:r>
      <w:r w:rsidR="00EC6DC3" w:rsidRPr="00345182">
        <w:rPr>
          <w:lang w:val="en-GB"/>
        </w:rPr>
        <w:t>was</w:t>
      </w:r>
      <w:r w:rsidRPr="00345182">
        <w:rPr>
          <w:lang w:val="en-GB"/>
        </w:rPr>
        <w:t xml:space="preserve"> a total of 24 stakeholders </w:t>
      </w:r>
      <w:r w:rsidRPr="00345182">
        <w:rPr>
          <w:lang w:val="en-GB"/>
        </w:rPr>
        <w:lastRenderedPageBreak/>
        <w:t xml:space="preserve">interviewed from different organisations in order to gather different perspectives from diverse fields. </w:t>
      </w:r>
    </w:p>
    <w:p w14:paraId="64A6B4DE" w14:textId="08071425" w:rsidR="00BA674E" w:rsidRPr="00345182" w:rsidRDefault="00454070" w:rsidP="00DF57EC">
      <w:pPr>
        <w:rPr>
          <w:lang w:val="en-GB"/>
        </w:rPr>
      </w:pPr>
      <w:r w:rsidRPr="00345182">
        <w:rPr>
          <w:lang w:val="en-GB"/>
        </w:rPr>
        <w:t>The time and budget restrictions of the evaluation were considered when selecting the total sample.</w:t>
      </w:r>
      <w:r w:rsidR="006741CF" w:rsidRPr="00345182">
        <w:rPr>
          <w:lang w:val="en-GB"/>
        </w:rPr>
        <w:t xml:space="preserve"> </w:t>
      </w:r>
      <w:r w:rsidRPr="00345182">
        <w:rPr>
          <w:lang w:val="en-GB"/>
        </w:rPr>
        <w:t xml:space="preserve">Table 3.1 gives a summary of the stakeholders interviewed. </w:t>
      </w:r>
    </w:p>
    <w:p w14:paraId="6A7599CA" w14:textId="5CEE8FCF" w:rsidR="00BA674E" w:rsidRPr="00345182" w:rsidRDefault="00DF57EC" w:rsidP="00DF57EC">
      <w:pPr>
        <w:pStyle w:val="T-Figura"/>
        <w:rPr>
          <w:rFonts w:eastAsia="Century Gothic" w:cs="Century Gothic"/>
          <w:lang w:val="en-GB"/>
        </w:rPr>
      </w:pPr>
      <w:bookmarkStart w:id="56" w:name="3o7alnk" w:colFirst="0" w:colLast="0"/>
      <w:bookmarkStart w:id="57" w:name="_147n2zr" w:colFirst="0" w:colLast="0"/>
      <w:bookmarkStart w:id="58" w:name="_Toc57227726"/>
      <w:bookmarkStart w:id="59" w:name="_Toc58492472"/>
      <w:bookmarkEnd w:id="56"/>
      <w:bookmarkEnd w:id="57"/>
      <w:r w:rsidRPr="00345182">
        <w:rPr>
          <w:lang w:val="en-GB"/>
        </w:rPr>
        <w:t xml:space="preserve">Table </w:t>
      </w:r>
      <w:r w:rsidR="00BA148B" w:rsidRPr="0028441D">
        <w:rPr>
          <w:lang w:val="en-GB"/>
        </w:rPr>
        <w:fldChar w:fldCharType="begin"/>
      </w:r>
      <w:r w:rsidR="00BA148B" w:rsidRPr="00345182">
        <w:rPr>
          <w:lang w:val="en-GB"/>
        </w:rPr>
        <w:instrText xml:space="preserve"> STYLEREF 1 \s </w:instrText>
      </w:r>
      <w:r w:rsidR="00BA148B" w:rsidRPr="0028441D">
        <w:rPr>
          <w:lang w:val="en-GB"/>
        </w:rPr>
        <w:fldChar w:fldCharType="separate"/>
      </w:r>
      <w:r w:rsidR="00E678F2">
        <w:rPr>
          <w:noProof/>
          <w:lang w:val="en-GB"/>
        </w:rPr>
        <w:t>3</w:t>
      </w:r>
      <w:r w:rsidR="00BA148B" w:rsidRPr="0028441D">
        <w:rPr>
          <w:lang w:val="en-GB"/>
        </w:rPr>
        <w:fldChar w:fldCharType="end"/>
      </w:r>
      <w:r w:rsidR="00BA148B" w:rsidRPr="00345182">
        <w:rPr>
          <w:lang w:val="en-GB"/>
        </w:rPr>
        <w:t>.</w:t>
      </w:r>
      <w:r w:rsidR="00BA148B" w:rsidRPr="0028441D">
        <w:rPr>
          <w:lang w:val="en-GB"/>
        </w:rPr>
        <w:fldChar w:fldCharType="begin"/>
      </w:r>
      <w:r w:rsidR="00BA148B" w:rsidRPr="00345182">
        <w:rPr>
          <w:lang w:val="en-GB"/>
        </w:rPr>
        <w:instrText xml:space="preserve"> SEQ Table \* ARABIC \s 1 </w:instrText>
      </w:r>
      <w:r w:rsidR="00BA148B" w:rsidRPr="0028441D">
        <w:rPr>
          <w:lang w:val="en-GB"/>
        </w:rPr>
        <w:fldChar w:fldCharType="separate"/>
      </w:r>
      <w:r w:rsidR="00E678F2">
        <w:rPr>
          <w:noProof/>
          <w:lang w:val="en-GB"/>
        </w:rPr>
        <w:t>1</w:t>
      </w:r>
      <w:r w:rsidR="00BA148B" w:rsidRPr="0028441D">
        <w:rPr>
          <w:lang w:val="en-GB"/>
        </w:rPr>
        <w:fldChar w:fldCharType="end"/>
      </w:r>
      <w:r w:rsidR="00454070" w:rsidRPr="00345182">
        <w:rPr>
          <w:rFonts w:eastAsia="Century Gothic" w:cs="Century Gothic"/>
          <w:lang w:val="en-GB"/>
        </w:rPr>
        <w:t>– Stakeholders interviewed</w:t>
      </w:r>
      <w:bookmarkEnd w:id="58"/>
      <w:bookmarkEnd w:id="59"/>
    </w:p>
    <w:tbl>
      <w:tblPr>
        <w:tblStyle w:val="TableNormal1"/>
        <w:tblW w:w="9204"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5097"/>
        <w:gridCol w:w="2407"/>
        <w:gridCol w:w="1700"/>
      </w:tblGrid>
      <w:tr w:rsidR="00BA674E" w:rsidRPr="00345182" w14:paraId="2549C595" w14:textId="77777777">
        <w:trPr>
          <w:trHeight w:val="227"/>
          <w:jc w:val="center"/>
        </w:trPr>
        <w:tc>
          <w:tcPr>
            <w:tcW w:w="5097"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3C99BEDD" w14:textId="77777777" w:rsidR="00BA674E" w:rsidRPr="00345182" w:rsidRDefault="00454070" w:rsidP="00DF57EC">
            <w:pPr>
              <w:pStyle w:val="Normal1"/>
              <w:spacing w:after="0" w:line="240" w:lineRule="auto"/>
              <w:jc w:val="center"/>
              <w:rPr>
                <w:rFonts w:ascii="Arial Narrow" w:hAnsi="Arial Narrow"/>
                <w:b/>
                <w:color w:val="000000"/>
              </w:rPr>
            </w:pPr>
            <w:r w:rsidRPr="00345182">
              <w:rPr>
                <w:rFonts w:ascii="Arial Narrow" w:hAnsi="Arial Narrow"/>
                <w:b/>
                <w:color w:val="000000"/>
              </w:rPr>
              <w:t>ORGANIZATION</w:t>
            </w:r>
          </w:p>
        </w:tc>
        <w:tc>
          <w:tcPr>
            <w:tcW w:w="2407"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713BEE03" w14:textId="77777777" w:rsidR="00BA674E" w:rsidRPr="00345182" w:rsidRDefault="00454070" w:rsidP="00DF57EC">
            <w:pPr>
              <w:pStyle w:val="Normal1"/>
              <w:spacing w:after="0" w:line="240" w:lineRule="auto"/>
              <w:jc w:val="center"/>
              <w:rPr>
                <w:rFonts w:ascii="Arial Narrow" w:hAnsi="Arial Narrow"/>
                <w:b/>
                <w:color w:val="000000"/>
              </w:rPr>
            </w:pPr>
            <w:r w:rsidRPr="00345182">
              <w:rPr>
                <w:rFonts w:ascii="Arial Narrow" w:hAnsi="Arial Narrow"/>
                <w:b/>
                <w:color w:val="000000"/>
              </w:rPr>
              <w:t>TOTAL STAKEHOLDERS INTERVIEWED</w:t>
            </w:r>
          </w:p>
        </w:tc>
        <w:tc>
          <w:tcPr>
            <w:tcW w:w="1700"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2326DF1B" w14:textId="77777777" w:rsidR="00BA674E" w:rsidRPr="00345182" w:rsidRDefault="00454070" w:rsidP="00DF57EC">
            <w:pPr>
              <w:pStyle w:val="Normal1"/>
              <w:spacing w:after="0" w:line="240" w:lineRule="auto"/>
              <w:jc w:val="center"/>
              <w:rPr>
                <w:rFonts w:ascii="Arial Narrow" w:hAnsi="Arial Narrow"/>
                <w:b/>
                <w:color w:val="000000"/>
              </w:rPr>
            </w:pPr>
            <w:r w:rsidRPr="00345182">
              <w:rPr>
                <w:rFonts w:ascii="Arial Narrow" w:hAnsi="Arial Narrow"/>
                <w:b/>
                <w:color w:val="000000"/>
              </w:rPr>
              <w:t>NATIONAL/LOCAL</w:t>
            </w:r>
          </w:p>
        </w:tc>
      </w:tr>
      <w:tr w:rsidR="00BA674E" w:rsidRPr="00345182" w14:paraId="66BF3061" w14:textId="77777777">
        <w:trPr>
          <w:trHeight w:val="227"/>
          <w:jc w:val="center"/>
        </w:trPr>
        <w:tc>
          <w:tcPr>
            <w:tcW w:w="9204" w:type="dxa"/>
            <w:gridSpan w:val="3"/>
            <w:tcBorders>
              <w:top w:val="single" w:sz="4" w:space="0" w:color="BFBFBF"/>
              <w:left w:val="single" w:sz="4" w:space="0" w:color="BFBFBF"/>
              <w:bottom w:val="single" w:sz="4" w:space="0" w:color="BFBFBF"/>
              <w:right w:val="single" w:sz="4" w:space="0" w:color="BFBFBF"/>
            </w:tcBorders>
            <w:shd w:val="clear" w:color="auto" w:fill="E7E6E6"/>
          </w:tcPr>
          <w:p w14:paraId="1A2DB681" w14:textId="77777777" w:rsidR="00BA674E" w:rsidRPr="00345182" w:rsidRDefault="00454070" w:rsidP="00DF57EC">
            <w:pPr>
              <w:pStyle w:val="Normal1"/>
              <w:spacing w:after="0" w:line="240" w:lineRule="auto"/>
              <w:rPr>
                <w:rFonts w:ascii="Arial Narrow" w:hAnsi="Arial Narrow"/>
                <w:b/>
                <w:color w:val="000000"/>
              </w:rPr>
            </w:pPr>
            <w:r w:rsidRPr="00345182">
              <w:rPr>
                <w:rFonts w:ascii="Arial Narrow" w:hAnsi="Arial Narrow"/>
                <w:b/>
                <w:color w:val="000000"/>
              </w:rPr>
              <w:t>Legislative</w:t>
            </w:r>
          </w:p>
        </w:tc>
      </w:tr>
      <w:tr w:rsidR="00BA674E" w:rsidRPr="00345182" w14:paraId="0160582D" w14:textId="77777777">
        <w:trPr>
          <w:trHeight w:val="227"/>
          <w:jc w:val="center"/>
        </w:trPr>
        <w:tc>
          <w:tcPr>
            <w:tcW w:w="5097" w:type="dxa"/>
            <w:tcBorders>
              <w:top w:val="single" w:sz="4" w:space="0" w:color="BFBFBF"/>
              <w:left w:val="single" w:sz="4" w:space="0" w:color="BFBFBF"/>
              <w:bottom w:val="single" w:sz="4" w:space="0" w:color="BFBFBF"/>
              <w:right w:val="single" w:sz="4" w:space="0" w:color="BFBFBF"/>
            </w:tcBorders>
            <w:shd w:val="clear" w:color="auto" w:fill="auto"/>
          </w:tcPr>
          <w:p w14:paraId="4FAFD7F2" w14:textId="77777777" w:rsidR="00BA674E" w:rsidRPr="00345182" w:rsidRDefault="00454070" w:rsidP="00DF57EC">
            <w:pPr>
              <w:pStyle w:val="Normal1"/>
              <w:spacing w:after="0" w:line="240" w:lineRule="auto"/>
              <w:rPr>
                <w:rFonts w:ascii="Arial Narrow" w:hAnsi="Arial Narrow"/>
                <w:color w:val="000000"/>
              </w:rPr>
            </w:pPr>
            <w:r w:rsidRPr="00345182">
              <w:rPr>
                <w:rFonts w:ascii="Arial Narrow" w:hAnsi="Arial Narrow"/>
                <w:color w:val="000000"/>
              </w:rPr>
              <w:t>Parliament of Georgia</w:t>
            </w:r>
          </w:p>
        </w:tc>
        <w:tc>
          <w:tcPr>
            <w:tcW w:w="2407" w:type="dxa"/>
            <w:tcBorders>
              <w:top w:val="single" w:sz="4" w:space="0" w:color="BFBFBF"/>
              <w:left w:val="single" w:sz="4" w:space="0" w:color="BFBFBF"/>
              <w:bottom w:val="single" w:sz="4" w:space="0" w:color="BFBFBF"/>
              <w:right w:val="single" w:sz="4" w:space="0" w:color="BFBFBF"/>
            </w:tcBorders>
            <w:shd w:val="clear" w:color="auto" w:fill="auto"/>
          </w:tcPr>
          <w:p w14:paraId="27FC4F88" w14:textId="77777777" w:rsidR="00BA674E" w:rsidRPr="00345182" w:rsidRDefault="00454070" w:rsidP="00DF57EC">
            <w:pPr>
              <w:pStyle w:val="Normal1"/>
              <w:spacing w:after="0" w:line="240" w:lineRule="auto"/>
              <w:jc w:val="center"/>
              <w:rPr>
                <w:rFonts w:ascii="Arial Narrow" w:hAnsi="Arial Narrow"/>
                <w:color w:val="000000"/>
              </w:rPr>
            </w:pPr>
            <w:r w:rsidRPr="00345182">
              <w:rPr>
                <w:rFonts w:ascii="Arial Narrow" w:hAnsi="Arial Narrow"/>
                <w:color w:val="000000"/>
              </w:rPr>
              <w:t>2</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1583EE79" w14:textId="77777777" w:rsidR="00BA674E" w:rsidRPr="00345182" w:rsidRDefault="00454070" w:rsidP="00DF57EC">
            <w:pPr>
              <w:pStyle w:val="Normal1"/>
              <w:spacing w:after="0" w:line="240" w:lineRule="auto"/>
              <w:jc w:val="center"/>
              <w:rPr>
                <w:rFonts w:ascii="Arial Narrow" w:hAnsi="Arial Narrow"/>
                <w:color w:val="000000"/>
              </w:rPr>
            </w:pPr>
            <w:r w:rsidRPr="00345182">
              <w:rPr>
                <w:rFonts w:ascii="Arial Narrow" w:hAnsi="Arial Narrow"/>
                <w:color w:val="000000"/>
              </w:rPr>
              <w:t>National</w:t>
            </w:r>
          </w:p>
        </w:tc>
      </w:tr>
      <w:tr w:rsidR="00BA674E" w:rsidRPr="00345182" w14:paraId="2FB40B71" w14:textId="77777777">
        <w:trPr>
          <w:trHeight w:val="227"/>
          <w:jc w:val="center"/>
        </w:trPr>
        <w:tc>
          <w:tcPr>
            <w:tcW w:w="9204" w:type="dxa"/>
            <w:gridSpan w:val="3"/>
            <w:tcBorders>
              <w:top w:val="single" w:sz="4" w:space="0" w:color="BFBFBF"/>
              <w:left w:val="single" w:sz="4" w:space="0" w:color="BFBFBF"/>
              <w:bottom w:val="single" w:sz="4" w:space="0" w:color="BFBFBF"/>
              <w:right w:val="single" w:sz="4" w:space="0" w:color="BFBFBF"/>
            </w:tcBorders>
            <w:shd w:val="clear" w:color="auto" w:fill="E7E6E6"/>
          </w:tcPr>
          <w:p w14:paraId="68235D02" w14:textId="77777777" w:rsidR="00BA674E" w:rsidRPr="00345182" w:rsidRDefault="00454070" w:rsidP="00DF57EC">
            <w:pPr>
              <w:pStyle w:val="Normal1"/>
              <w:spacing w:after="0" w:line="240" w:lineRule="auto"/>
              <w:rPr>
                <w:rFonts w:ascii="Arial Narrow" w:hAnsi="Arial Narrow"/>
                <w:b/>
                <w:color w:val="000000"/>
              </w:rPr>
            </w:pPr>
            <w:r w:rsidRPr="00345182">
              <w:rPr>
                <w:rFonts w:ascii="Arial Narrow" w:hAnsi="Arial Narrow"/>
                <w:b/>
                <w:color w:val="000000"/>
              </w:rPr>
              <w:t>UNICEF</w:t>
            </w:r>
          </w:p>
        </w:tc>
      </w:tr>
      <w:tr w:rsidR="00BA674E" w:rsidRPr="00345182" w14:paraId="64931F70" w14:textId="77777777">
        <w:trPr>
          <w:trHeight w:val="227"/>
          <w:jc w:val="center"/>
        </w:trPr>
        <w:tc>
          <w:tcPr>
            <w:tcW w:w="5097" w:type="dxa"/>
            <w:tcBorders>
              <w:top w:val="single" w:sz="4" w:space="0" w:color="BFBFBF"/>
              <w:left w:val="single" w:sz="4" w:space="0" w:color="BFBFBF"/>
              <w:bottom w:val="single" w:sz="4" w:space="0" w:color="BFBFBF"/>
              <w:right w:val="single" w:sz="4" w:space="0" w:color="BFBFBF"/>
            </w:tcBorders>
            <w:shd w:val="clear" w:color="auto" w:fill="auto"/>
          </w:tcPr>
          <w:p w14:paraId="2927BAB4" w14:textId="77777777" w:rsidR="00BA674E" w:rsidRPr="00345182" w:rsidRDefault="00454070" w:rsidP="00DF57EC">
            <w:pPr>
              <w:pStyle w:val="Normal1"/>
              <w:spacing w:after="0" w:line="240" w:lineRule="auto"/>
              <w:rPr>
                <w:rFonts w:ascii="Arial Narrow" w:hAnsi="Arial Narrow"/>
                <w:color w:val="000000"/>
              </w:rPr>
            </w:pPr>
            <w:r w:rsidRPr="00345182">
              <w:rPr>
                <w:rFonts w:ascii="Arial Narrow" w:hAnsi="Arial Narrow"/>
                <w:color w:val="000000"/>
              </w:rPr>
              <w:t>UNICEF</w:t>
            </w:r>
          </w:p>
        </w:tc>
        <w:tc>
          <w:tcPr>
            <w:tcW w:w="2407" w:type="dxa"/>
            <w:tcBorders>
              <w:top w:val="single" w:sz="4" w:space="0" w:color="BFBFBF"/>
              <w:left w:val="single" w:sz="4" w:space="0" w:color="BFBFBF"/>
              <w:bottom w:val="single" w:sz="4" w:space="0" w:color="BFBFBF"/>
              <w:right w:val="single" w:sz="4" w:space="0" w:color="BFBFBF"/>
            </w:tcBorders>
            <w:shd w:val="clear" w:color="auto" w:fill="auto"/>
          </w:tcPr>
          <w:p w14:paraId="74325E42" w14:textId="77777777" w:rsidR="00BA674E" w:rsidRPr="00345182" w:rsidRDefault="00454070" w:rsidP="00DF57EC">
            <w:pPr>
              <w:pStyle w:val="Normal1"/>
              <w:spacing w:after="0" w:line="240" w:lineRule="auto"/>
              <w:jc w:val="center"/>
              <w:rPr>
                <w:rFonts w:ascii="Arial Narrow" w:hAnsi="Arial Narrow"/>
                <w:color w:val="000000"/>
              </w:rPr>
            </w:pPr>
            <w:r w:rsidRPr="00345182">
              <w:rPr>
                <w:rFonts w:ascii="Arial Narrow" w:hAnsi="Arial Narrow"/>
                <w:color w:val="000000"/>
              </w:rPr>
              <w:t>4</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4B570622" w14:textId="77777777" w:rsidR="00BA674E" w:rsidRPr="00345182" w:rsidRDefault="00454070" w:rsidP="00DF57EC">
            <w:pPr>
              <w:pStyle w:val="Normal1"/>
              <w:spacing w:after="0" w:line="240" w:lineRule="auto"/>
              <w:jc w:val="center"/>
              <w:rPr>
                <w:rFonts w:ascii="Arial Narrow" w:hAnsi="Arial Narrow"/>
                <w:color w:val="000000"/>
              </w:rPr>
            </w:pPr>
            <w:r w:rsidRPr="00345182">
              <w:rPr>
                <w:rFonts w:ascii="Arial Narrow" w:hAnsi="Arial Narrow"/>
                <w:color w:val="000000"/>
              </w:rPr>
              <w:t>National</w:t>
            </w:r>
          </w:p>
        </w:tc>
      </w:tr>
      <w:tr w:rsidR="00BA674E" w:rsidRPr="00345182" w14:paraId="16EBDD71" w14:textId="77777777">
        <w:trPr>
          <w:trHeight w:val="227"/>
          <w:jc w:val="center"/>
        </w:trPr>
        <w:tc>
          <w:tcPr>
            <w:tcW w:w="9204" w:type="dxa"/>
            <w:gridSpan w:val="3"/>
            <w:tcBorders>
              <w:top w:val="single" w:sz="4" w:space="0" w:color="BFBFBF"/>
              <w:left w:val="single" w:sz="4" w:space="0" w:color="BFBFBF"/>
              <w:bottom w:val="single" w:sz="4" w:space="0" w:color="BFBFBF"/>
              <w:right w:val="single" w:sz="4" w:space="0" w:color="BFBFBF"/>
            </w:tcBorders>
            <w:shd w:val="clear" w:color="auto" w:fill="E7E6E6"/>
          </w:tcPr>
          <w:p w14:paraId="7B2A0AC3" w14:textId="77777777" w:rsidR="00BA674E" w:rsidRPr="00345182" w:rsidRDefault="00454070" w:rsidP="00DF57EC">
            <w:pPr>
              <w:pStyle w:val="Normal1"/>
              <w:spacing w:after="0" w:line="240" w:lineRule="auto"/>
              <w:rPr>
                <w:rFonts w:ascii="Arial Narrow" w:hAnsi="Arial Narrow"/>
                <w:b/>
                <w:color w:val="000000"/>
              </w:rPr>
            </w:pPr>
            <w:r w:rsidRPr="00345182">
              <w:rPr>
                <w:rFonts w:ascii="Arial Narrow" w:hAnsi="Arial Narrow"/>
                <w:b/>
                <w:color w:val="000000"/>
              </w:rPr>
              <w:t>Executive</w:t>
            </w:r>
          </w:p>
        </w:tc>
      </w:tr>
      <w:tr w:rsidR="00BA674E" w:rsidRPr="00345182" w14:paraId="02508B6F" w14:textId="77777777">
        <w:trPr>
          <w:trHeight w:val="227"/>
          <w:jc w:val="center"/>
        </w:trPr>
        <w:tc>
          <w:tcPr>
            <w:tcW w:w="5097" w:type="dxa"/>
            <w:tcBorders>
              <w:top w:val="single" w:sz="4" w:space="0" w:color="BFBFBF"/>
              <w:left w:val="single" w:sz="4" w:space="0" w:color="BFBFBF"/>
              <w:bottom w:val="single" w:sz="4" w:space="0" w:color="BFBFBF"/>
              <w:right w:val="single" w:sz="4" w:space="0" w:color="BFBFBF"/>
            </w:tcBorders>
            <w:shd w:val="clear" w:color="auto" w:fill="auto"/>
          </w:tcPr>
          <w:p w14:paraId="719B029A" w14:textId="77777777" w:rsidR="00BA674E" w:rsidRPr="00345182" w:rsidRDefault="00454070" w:rsidP="00DF57EC">
            <w:pPr>
              <w:pStyle w:val="Normal1"/>
              <w:spacing w:after="0" w:line="240" w:lineRule="auto"/>
              <w:rPr>
                <w:rFonts w:ascii="Arial Narrow" w:hAnsi="Arial Narrow"/>
                <w:color w:val="000000"/>
              </w:rPr>
            </w:pPr>
            <w:r w:rsidRPr="00345182">
              <w:rPr>
                <w:rFonts w:ascii="Arial Narrow" w:hAnsi="Arial Narrow"/>
                <w:color w:val="000000"/>
              </w:rPr>
              <w:t>Ministry of Internally Displaced Persons from the Occupied Territories, Labour, Health and Social Affairs (until recently Ministry of Labour, Health and Social Affairs)</w:t>
            </w:r>
          </w:p>
        </w:tc>
        <w:tc>
          <w:tcPr>
            <w:tcW w:w="2407" w:type="dxa"/>
            <w:tcBorders>
              <w:top w:val="single" w:sz="4" w:space="0" w:color="BFBFBF"/>
              <w:left w:val="single" w:sz="4" w:space="0" w:color="BFBFBF"/>
              <w:bottom w:val="single" w:sz="4" w:space="0" w:color="BFBFBF"/>
              <w:right w:val="single" w:sz="4" w:space="0" w:color="BFBFBF"/>
            </w:tcBorders>
            <w:shd w:val="clear" w:color="auto" w:fill="auto"/>
          </w:tcPr>
          <w:p w14:paraId="62BFC3E1" w14:textId="77777777" w:rsidR="00BA674E" w:rsidRPr="00345182" w:rsidRDefault="00454070" w:rsidP="00DF57EC">
            <w:pPr>
              <w:pStyle w:val="Normal1"/>
              <w:spacing w:after="0" w:line="240" w:lineRule="auto"/>
              <w:jc w:val="center"/>
              <w:rPr>
                <w:rFonts w:ascii="Arial Narrow" w:hAnsi="Arial Narrow"/>
                <w:color w:val="000000"/>
              </w:rPr>
            </w:pPr>
            <w:r w:rsidRPr="00345182">
              <w:rPr>
                <w:rFonts w:ascii="Arial Narrow" w:hAnsi="Arial Narrow"/>
                <w:color w:val="000000"/>
              </w:rPr>
              <w:t>3</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71CA8B57" w14:textId="77777777" w:rsidR="00BA674E" w:rsidRPr="00345182" w:rsidRDefault="00454070" w:rsidP="00DF57EC">
            <w:pPr>
              <w:pStyle w:val="Normal1"/>
              <w:spacing w:after="0" w:line="240" w:lineRule="auto"/>
              <w:jc w:val="center"/>
              <w:rPr>
                <w:rFonts w:ascii="Arial Narrow" w:hAnsi="Arial Narrow"/>
                <w:color w:val="000000"/>
              </w:rPr>
            </w:pPr>
            <w:r w:rsidRPr="00345182">
              <w:rPr>
                <w:rFonts w:ascii="Arial Narrow" w:hAnsi="Arial Narrow"/>
                <w:color w:val="000000"/>
              </w:rPr>
              <w:t>National</w:t>
            </w:r>
          </w:p>
        </w:tc>
      </w:tr>
      <w:tr w:rsidR="00BA674E" w:rsidRPr="00345182" w14:paraId="4687D350" w14:textId="77777777">
        <w:trPr>
          <w:trHeight w:val="227"/>
          <w:jc w:val="center"/>
        </w:trPr>
        <w:tc>
          <w:tcPr>
            <w:tcW w:w="5097" w:type="dxa"/>
            <w:tcBorders>
              <w:top w:val="single" w:sz="4" w:space="0" w:color="BFBFBF"/>
              <w:left w:val="single" w:sz="4" w:space="0" w:color="BFBFBF"/>
              <w:bottom w:val="single" w:sz="4" w:space="0" w:color="BFBFBF"/>
              <w:right w:val="single" w:sz="4" w:space="0" w:color="BFBFBF"/>
            </w:tcBorders>
            <w:shd w:val="clear" w:color="auto" w:fill="auto"/>
          </w:tcPr>
          <w:p w14:paraId="6701DA7E" w14:textId="77777777" w:rsidR="00BA674E" w:rsidRPr="00345182" w:rsidRDefault="00454070" w:rsidP="00DF57EC">
            <w:pPr>
              <w:pStyle w:val="Normal1"/>
              <w:spacing w:after="0" w:line="240" w:lineRule="auto"/>
              <w:rPr>
                <w:rFonts w:ascii="Arial Narrow" w:hAnsi="Arial Narrow"/>
                <w:color w:val="000000"/>
              </w:rPr>
            </w:pPr>
            <w:r w:rsidRPr="00345182">
              <w:rPr>
                <w:rFonts w:ascii="Arial Narrow" w:hAnsi="Arial Narrow"/>
                <w:color w:val="000000"/>
              </w:rPr>
              <w:t>Social Service Agency (SSA, under MOH)</w:t>
            </w:r>
          </w:p>
        </w:tc>
        <w:tc>
          <w:tcPr>
            <w:tcW w:w="2407" w:type="dxa"/>
            <w:tcBorders>
              <w:top w:val="single" w:sz="4" w:space="0" w:color="BFBFBF"/>
              <w:left w:val="single" w:sz="4" w:space="0" w:color="BFBFBF"/>
              <w:bottom w:val="single" w:sz="4" w:space="0" w:color="BFBFBF"/>
              <w:right w:val="single" w:sz="4" w:space="0" w:color="BFBFBF"/>
            </w:tcBorders>
            <w:shd w:val="clear" w:color="auto" w:fill="auto"/>
          </w:tcPr>
          <w:p w14:paraId="4D280451" w14:textId="77777777" w:rsidR="00BA674E" w:rsidRPr="00345182" w:rsidRDefault="00454070" w:rsidP="00DF57EC">
            <w:pPr>
              <w:pStyle w:val="Normal1"/>
              <w:spacing w:after="0" w:line="240" w:lineRule="auto"/>
              <w:jc w:val="center"/>
              <w:rPr>
                <w:rFonts w:ascii="Arial Narrow" w:hAnsi="Arial Narrow"/>
                <w:color w:val="000000"/>
              </w:rPr>
            </w:pPr>
            <w:r w:rsidRPr="00345182">
              <w:rPr>
                <w:rFonts w:ascii="Arial Narrow" w:hAnsi="Arial Narrow"/>
                <w:color w:val="000000"/>
              </w:rPr>
              <w:t>3</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133A8187" w14:textId="77777777" w:rsidR="00BA674E" w:rsidRPr="00345182" w:rsidRDefault="00454070" w:rsidP="00DF57EC">
            <w:pPr>
              <w:pStyle w:val="Normal1"/>
              <w:spacing w:after="0" w:line="240" w:lineRule="auto"/>
              <w:jc w:val="center"/>
              <w:rPr>
                <w:rFonts w:ascii="Arial Narrow" w:hAnsi="Arial Narrow"/>
                <w:color w:val="000000"/>
              </w:rPr>
            </w:pPr>
            <w:r w:rsidRPr="00345182">
              <w:rPr>
                <w:rFonts w:ascii="Arial Narrow" w:hAnsi="Arial Narrow"/>
                <w:color w:val="000000"/>
              </w:rPr>
              <w:t>National</w:t>
            </w:r>
          </w:p>
        </w:tc>
      </w:tr>
      <w:tr w:rsidR="00BA674E" w:rsidRPr="00345182" w14:paraId="348B77A8" w14:textId="77777777">
        <w:trPr>
          <w:trHeight w:val="227"/>
          <w:jc w:val="center"/>
        </w:trPr>
        <w:tc>
          <w:tcPr>
            <w:tcW w:w="5097" w:type="dxa"/>
            <w:tcBorders>
              <w:top w:val="single" w:sz="4" w:space="0" w:color="BFBFBF"/>
              <w:left w:val="single" w:sz="4" w:space="0" w:color="BFBFBF"/>
              <w:bottom w:val="single" w:sz="4" w:space="0" w:color="BFBFBF"/>
              <w:right w:val="single" w:sz="4" w:space="0" w:color="BFBFBF"/>
            </w:tcBorders>
            <w:shd w:val="clear" w:color="auto" w:fill="auto"/>
          </w:tcPr>
          <w:p w14:paraId="63C27189" w14:textId="77777777" w:rsidR="00BA674E" w:rsidRPr="00345182" w:rsidRDefault="00454070" w:rsidP="00DF57EC">
            <w:pPr>
              <w:pStyle w:val="Normal1"/>
              <w:spacing w:after="0" w:line="240" w:lineRule="auto"/>
              <w:rPr>
                <w:rFonts w:ascii="Arial Narrow" w:hAnsi="Arial Narrow"/>
                <w:color w:val="000000"/>
              </w:rPr>
            </w:pPr>
            <w:r w:rsidRPr="00345182">
              <w:rPr>
                <w:rFonts w:ascii="Arial Narrow" w:hAnsi="Arial Narrow"/>
                <w:color w:val="000000"/>
              </w:rPr>
              <w:t>Municipal Department of Finance</w:t>
            </w:r>
          </w:p>
        </w:tc>
        <w:tc>
          <w:tcPr>
            <w:tcW w:w="2407" w:type="dxa"/>
            <w:tcBorders>
              <w:top w:val="single" w:sz="4" w:space="0" w:color="BFBFBF"/>
              <w:left w:val="single" w:sz="4" w:space="0" w:color="BFBFBF"/>
              <w:bottom w:val="single" w:sz="4" w:space="0" w:color="BFBFBF"/>
              <w:right w:val="single" w:sz="4" w:space="0" w:color="BFBFBF"/>
            </w:tcBorders>
            <w:shd w:val="clear" w:color="auto" w:fill="auto"/>
          </w:tcPr>
          <w:p w14:paraId="358A8DEE" w14:textId="77777777" w:rsidR="00BA674E" w:rsidRPr="00345182" w:rsidRDefault="00454070" w:rsidP="00DF57EC">
            <w:pPr>
              <w:pStyle w:val="Normal1"/>
              <w:spacing w:after="0" w:line="240" w:lineRule="auto"/>
              <w:jc w:val="center"/>
              <w:rPr>
                <w:rFonts w:ascii="Arial Narrow" w:hAnsi="Arial Narrow"/>
                <w:color w:val="000000"/>
              </w:rPr>
            </w:pPr>
            <w:r w:rsidRPr="00345182">
              <w:rPr>
                <w:rFonts w:ascii="Arial Narrow" w:hAnsi="Arial Narrow"/>
                <w:color w:val="000000"/>
              </w:rPr>
              <w:t>2</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1F73B24A" w14:textId="77777777" w:rsidR="00BA674E" w:rsidRPr="00345182" w:rsidRDefault="00454070" w:rsidP="00DF57EC">
            <w:pPr>
              <w:pStyle w:val="Normal1"/>
              <w:spacing w:after="0" w:line="240" w:lineRule="auto"/>
              <w:jc w:val="center"/>
              <w:rPr>
                <w:rFonts w:ascii="Arial Narrow" w:hAnsi="Arial Narrow"/>
                <w:color w:val="000000"/>
              </w:rPr>
            </w:pPr>
            <w:r w:rsidRPr="00345182">
              <w:rPr>
                <w:rFonts w:ascii="Arial Narrow" w:hAnsi="Arial Narrow"/>
                <w:color w:val="000000"/>
              </w:rPr>
              <w:t>Local</w:t>
            </w:r>
          </w:p>
        </w:tc>
      </w:tr>
      <w:tr w:rsidR="00BA674E" w:rsidRPr="00345182" w14:paraId="1CF9084D" w14:textId="77777777">
        <w:trPr>
          <w:trHeight w:val="227"/>
          <w:jc w:val="center"/>
        </w:trPr>
        <w:tc>
          <w:tcPr>
            <w:tcW w:w="9204" w:type="dxa"/>
            <w:gridSpan w:val="3"/>
            <w:tcBorders>
              <w:top w:val="single" w:sz="4" w:space="0" w:color="BFBFBF"/>
              <w:left w:val="single" w:sz="4" w:space="0" w:color="BFBFBF"/>
              <w:bottom w:val="single" w:sz="4" w:space="0" w:color="BFBFBF"/>
              <w:right w:val="single" w:sz="4" w:space="0" w:color="BFBFBF"/>
            </w:tcBorders>
            <w:shd w:val="clear" w:color="auto" w:fill="E7E6E6"/>
          </w:tcPr>
          <w:p w14:paraId="657A3967" w14:textId="77777777" w:rsidR="00BA674E" w:rsidRPr="00345182" w:rsidRDefault="00454070" w:rsidP="00DF57EC">
            <w:pPr>
              <w:pStyle w:val="Normal1"/>
              <w:spacing w:after="0" w:line="240" w:lineRule="auto"/>
              <w:rPr>
                <w:rFonts w:ascii="Arial Narrow" w:hAnsi="Arial Narrow"/>
                <w:b/>
                <w:color w:val="000000"/>
              </w:rPr>
            </w:pPr>
            <w:r w:rsidRPr="00345182">
              <w:rPr>
                <w:rFonts w:ascii="Arial Narrow" w:hAnsi="Arial Narrow"/>
                <w:b/>
                <w:color w:val="000000"/>
              </w:rPr>
              <w:t> Experts and Advisors</w:t>
            </w:r>
          </w:p>
        </w:tc>
      </w:tr>
      <w:tr w:rsidR="00BA674E" w:rsidRPr="00345182" w14:paraId="07592C08" w14:textId="77777777">
        <w:trPr>
          <w:trHeight w:val="227"/>
          <w:jc w:val="center"/>
        </w:trPr>
        <w:tc>
          <w:tcPr>
            <w:tcW w:w="5097" w:type="dxa"/>
            <w:tcBorders>
              <w:top w:val="single" w:sz="4" w:space="0" w:color="BFBFBF"/>
              <w:left w:val="single" w:sz="4" w:space="0" w:color="BFBFBF"/>
              <w:bottom w:val="single" w:sz="4" w:space="0" w:color="BFBFBF"/>
              <w:right w:val="single" w:sz="4" w:space="0" w:color="BFBFBF"/>
            </w:tcBorders>
            <w:shd w:val="clear" w:color="auto" w:fill="auto"/>
          </w:tcPr>
          <w:p w14:paraId="18C02A52" w14:textId="77777777" w:rsidR="00BA674E" w:rsidRPr="00345182" w:rsidRDefault="00454070" w:rsidP="00DF57EC">
            <w:pPr>
              <w:pStyle w:val="Normal1"/>
              <w:spacing w:after="0" w:line="240" w:lineRule="auto"/>
              <w:rPr>
                <w:rFonts w:ascii="Arial Narrow" w:hAnsi="Arial Narrow"/>
                <w:color w:val="000000"/>
              </w:rPr>
            </w:pPr>
            <w:r w:rsidRPr="00345182">
              <w:rPr>
                <w:rFonts w:ascii="Arial Narrow" w:hAnsi="Arial Narrow"/>
                <w:color w:val="000000"/>
              </w:rPr>
              <w:t xml:space="preserve">UNICEF external advisors </w:t>
            </w:r>
          </w:p>
        </w:tc>
        <w:tc>
          <w:tcPr>
            <w:tcW w:w="2407" w:type="dxa"/>
            <w:tcBorders>
              <w:top w:val="single" w:sz="4" w:space="0" w:color="BFBFBF"/>
              <w:left w:val="single" w:sz="4" w:space="0" w:color="BFBFBF"/>
              <w:bottom w:val="single" w:sz="4" w:space="0" w:color="BFBFBF"/>
              <w:right w:val="single" w:sz="4" w:space="0" w:color="BFBFBF"/>
            </w:tcBorders>
            <w:shd w:val="clear" w:color="auto" w:fill="auto"/>
          </w:tcPr>
          <w:p w14:paraId="1F24560C" w14:textId="77777777" w:rsidR="00BA674E" w:rsidRPr="00345182" w:rsidRDefault="00454070" w:rsidP="00DF57EC">
            <w:pPr>
              <w:pStyle w:val="Normal1"/>
              <w:spacing w:after="0" w:line="240" w:lineRule="auto"/>
              <w:jc w:val="center"/>
              <w:rPr>
                <w:rFonts w:ascii="Arial Narrow" w:hAnsi="Arial Narrow"/>
                <w:color w:val="000000"/>
              </w:rPr>
            </w:pPr>
            <w:r w:rsidRPr="00345182">
              <w:rPr>
                <w:rFonts w:ascii="Arial Narrow" w:hAnsi="Arial Narrow"/>
                <w:color w:val="000000"/>
              </w:rPr>
              <w:t>7</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5005BE0F" w14:textId="77777777" w:rsidR="00BA674E" w:rsidRPr="00345182" w:rsidRDefault="00454070" w:rsidP="00DF57EC">
            <w:pPr>
              <w:pStyle w:val="Normal1"/>
              <w:spacing w:after="0" w:line="240" w:lineRule="auto"/>
              <w:jc w:val="center"/>
              <w:rPr>
                <w:rFonts w:ascii="Arial Narrow" w:hAnsi="Arial Narrow"/>
                <w:color w:val="000000"/>
              </w:rPr>
            </w:pPr>
            <w:r w:rsidRPr="00345182">
              <w:rPr>
                <w:rFonts w:ascii="Arial Narrow" w:hAnsi="Arial Narrow"/>
                <w:color w:val="000000"/>
              </w:rPr>
              <w:t>National</w:t>
            </w:r>
          </w:p>
        </w:tc>
      </w:tr>
      <w:tr w:rsidR="00BA674E" w:rsidRPr="00345182" w14:paraId="6BE01163" w14:textId="77777777">
        <w:trPr>
          <w:trHeight w:val="227"/>
          <w:jc w:val="center"/>
        </w:trPr>
        <w:tc>
          <w:tcPr>
            <w:tcW w:w="9204" w:type="dxa"/>
            <w:gridSpan w:val="3"/>
            <w:tcBorders>
              <w:top w:val="single" w:sz="4" w:space="0" w:color="BFBFBF"/>
              <w:left w:val="single" w:sz="4" w:space="0" w:color="BFBFBF"/>
              <w:bottom w:val="single" w:sz="4" w:space="0" w:color="BFBFBF"/>
              <w:right w:val="single" w:sz="4" w:space="0" w:color="BFBFBF"/>
            </w:tcBorders>
            <w:shd w:val="clear" w:color="auto" w:fill="E7E6E6"/>
          </w:tcPr>
          <w:p w14:paraId="02FAD593" w14:textId="77777777" w:rsidR="00BA674E" w:rsidRPr="00345182" w:rsidRDefault="00454070" w:rsidP="00DF57EC">
            <w:pPr>
              <w:pStyle w:val="Normal1"/>
              <w:spacing w:after="0" w:line="240" w:lineRule="auto"/>
              <w:rPr>
                <w:rFonts w:ascii="Arial Narrow" w:hAnsi="Arial Narrow"/>
                <w:b/>
                <w:color w:val="000000"/>
              </w:rPr>
            </w:pPr>
            <w:r w:rsidRPr="00345182">
              <w:rPr>
                <w:rFonts w:ascii="Arial Narrow" w:hAnsi="Arial Narrow"/>
                <w:b/>
                <w:color w:val="000000"/>
              </w:rPr>
              <w:t> International Organizations</w:t>
            </w:r>
          </w:p>
        </w:tc>
      </w:tr>
      <w:tr w:rsidR="00BA674E" w:rsidRPr="00345182" w14:paraId="6EE4370D" w14:textId="77777777">
        <w:trPr>
          <w:trHeight w:val="227"/>
          <w:jc w:val="center"/>
        </w:trPr>
        <w:tc>
          <w:tcPr>
            <w:tcW w:w="5097" w:type="dxa"/>
            <w:tcBorders>
              <w:top w:val="single" w:sz="4" w:space="0" w:color="BFBFBF"/>
              <w:left w:val="single" w:sz="4" w:space="0" w:color="BFBFBF"/>
              <w:bottom w:val="single" w:sz="4" w:space="0" w:color="BFBFBF"/>
              <w:right w:val="single" w:sz="4" w:space="0" w:color="BFBFBF"/>
            </w:tcBorders>
            <w:shd w:val="clear" w:color="auto" w:fill="auto"/>
          </w:tcPr>
          <w:p w14:paraId="0E07EA85" w14:textId="77777777" w:rsidR="00BA674E" w:rsidRPr="00345182" w:rsidRDefault="00454070" w:rsidP="00DF57EC">
            <w:pPr>
              <w:pStyle w:val="Normal1"/>
              <w:spacing w:after="0" w:line="240" w:lineRule="auto"/>
              <w:rPr>
                <w:rFonts w:ascii="Arial Narrow" w:hAnsi="Arial Narrow"/>
                <w:color w:val="000000"/>
              </w:rPr>
            </w:pPr>
            <w:r w:rsidRPr="00345182">
              <w:rPr>
                <w:rFonts w:ascii="Arial Narrow" w:hAnsi="Arial Narrow"/>
                <w:color w:val="000000"/>
              </w:rPr>
              <w:t>World Bank</w:t>
            </w:r>
          </w:p>
        </w:tc>
        <w:tc>
          <w:tcPr>
            <w:tcW w:w="2407" w:type="dxa"/>
            <w:tcBorders>
              <w:top w:val="single" w:sz="4" w:space="0" w:color="BFBFBF"/>
              <w:left w:val="single" w:sz="4" w:space="0" w:color="BFBFBF"/>
              <w:bottom w:val="single" w:sz="4" w:space="0" w:color="BFBFBF"/>
              <w:right w:val="single" w:sz="4" w:space="0" w:color="BFBFBF"/>
            </w:tcBorders>
            <w:shd w:val="clear" w:color="auto" w:fill="auto"/>
          </w:tcPr>
          <w:p w14:paraId="60BCBBEB" w14:textId="77777777" w:rsidR="00BA674E" w:rsidRPr="00345182" w:rsidRDefault="00454070" w:rsidP="00DF57EC">
            <w:pPr>
              <w:pStyle w:val="Normal1"/>
              <w:spacing w:after="0" w:line="240" w:lineRule="auto"/>
              <w:jc w:val="center"/>
              <w:rPr>
                <w:rFonts w:ascii="Arial Narrow" w:hAnsi="Arial Narrow"/>
                <w:color w:val="000000"/>
              </w:rPr>
            </w:pPr>
            <w:r w:rsidRPr="00345182">
              <w:rPr>
                <w:rFonts w:ascii="Arial Narrow" w:hAnsi="Arial Narrow"/>
                <w:color w:val="000000"/>
              </w:rPr>
              <w:t>2</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43820AC6" w14:textId="77777777" w:rsidR="00BA674E" w:rsidRPr="00345182" w:rsidRDefault="00454070" w:rsidP="00DF57EC">
            <w:pPr>
              <w:pStyle w:val="Normal1"/>
              <w:spacing w:after="0" w:line="240" w:lineRule="auto"/>
              <w:jc w:val="center"/>
              <w:rPr>
                <w:rFonts w:ascii="Arial Narrow" w:hAnsi="Arial Narrow"/>
                <w:color w:val="000000"/>
              </w:rPr>
            </w:pPr>
            <w:r w:rsidRPr="00345182">
              <w:rPr>
                <w:rFonts w:ascii="Arial Narrow" w:hAnsi="Arial Narrow"/>
                <w:color w:val="000000"/>
              </w:rPr>
              <w:t>National</w:t>
            </w:r>
          </w:p>
        </w:tc>
      </w:tr>
      <w:tr w:rsidR="00BA674E" w:rsidRPr="00345182" w14:paraId="6C717C95" w14:textId="77777777">
        <w:trPr>
          <w:trHeight w:val="227"/>
          <w:jc w:val="center"/>
        </w:trPr>
        <w:tc>
          <w:tcPr>
            <w:tcW w:w="5097" w:type="dxa"/>
            <w:tcBorders>
              <w:top w:val="single" w:sz="4" w:space="0" w:color="BFBFBF"/>
              <w:left w:val="single" w:sz="4" w:space="0" w:color="BFBFBF"/>
              <w:bottom w:val="single" w:sz="4" w:space="0" w:color="BFBFBF"/>
              <w:right w:val="single" w:sz="4" w:space="0" w:color="BFBFBF"/>
            </w:tcBorders>
            <w:shd w:val="clear" w:color="auto" w:fill="auto"/>
          </w:tcPr>
          <w:p w14:paraId="4420E7DB" w14:textId="77777777" w:rsidR="00BA674E" w:rsidRPr="00345182" w:rsidRDefault="00454070" w:rsidP="00DF57EC">
            <w:pPr>
              <w:pStyle w:val="Normal1"/>
              <w:spacing w:after="0" w:line="240" w:lineRule="auto"/>
              <w:rPr>
                <w:rFonts w:ascii="Arial Narrow" w:hAnsi="Arial Narrow"/>
                <w:color w:val="000000"/>
              </w:rPr>
            </w:pPr>
            <w:r w:rsidRPr="00345182">
              <w:rPr>
                <w:rFonts w:ascii="Arial Narrow" w:hAnsi="Arial Narrow"/>
                <w:color w:val="000000"/>
              </w:rPr>
              <w:t>UNDP</w:t>
            </w:r>
          </w:p>
        </w:tc>
        <w:tc>
          <w:tcPr>
            <w:tcW w:w="2407" w:type="dxa"/>
            <w:tcBorders>
              <w:top w:val="single" w:sz="4" w:space="0" w:color="BFBFBF"/>
              <w:left w:val="single" w:sz="4" w:space="0" w:color="BFBFBF"/>
              <w:bottom w:val="single" w:sz="4" w:space="0" w:color="BFBFBF"/>
              <w:right w:val="single" w:sz="4" w:space="0" w:color="BFBFBF"/>
            </w:tcBorders>
            <w:shd w:val="clear" w:color="auto" w:fill="auto"/>
          </w:tcPr>
          <w:p w14:paraId="3D6B9965" w14:textId="77777777" w:rsidR="00BA674E" w:rsidRPr="00345182" w:rsidRDefault="00454070" w:rsidP="00DF57EC">
            <w:pPr>
              <w:pStyle w:val="Normal1"/>
              <w:spacing w:after="0" w:line="240" w:lineRule="auto"/>
              <w:jc w:val="center"/>
              <w:rPr>
                <w:rFonts w:ascii="Arial Narrow" w:hAnsi="Arial Narrow"/>
                <w:color w:val="000000"/>
              </w:rPr>
            </w:pPr>
            <w:r w:rsidRPr="00345182">
              <w:rPr>
                <w:rFonts w:ascii="Arial Narrow" w:hAnsi="Arial Narrow"/>
                <w:color w:val="000000"/>
              </w:rPr>
              <w:t>1</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63E8938D" w14:textId="77777777" w:rsidR="00BA674E" w:rsidRPr="00345182" w:rsidRDefault="00454070" w:rsidP="00DF57EC">
            <w:pPr>
              <w:pStyle w:val="Normal1"/>
              <w:spacing w:after="0" w:line="240" w:lineRule="auto"/>
              <w:jc w:val="center"/>
              <w:rPr>
                <w:rFonts w:ascii="Arial Narrow" w:hAnsi="Arial Narrow"/>
                <w:color w:val="000000"/>
              </w:rPr>
            </w:pPr>
            <w:r w:rsidRPr="00345182">
              <w:rPr>
                <w:rFonts w:ascii="Arial Narrow" w:hAnsi="Arial Narrow"/>
                <w:color w:val="000000"/>
              </w:rPr>
              <w:t>National</w:t>
            </w:r>
          </w:p>
        </w:tc>
      </w:tr>
    </w:tbl>
    <w:p w14:paraId="58C563B4" w14:textId="77777777" w:rsidR="00BA674E" w:rsidRPr="00345182" w:rsidRDefault="00454070" w:rsidP="00DF57EC">
      <w:pPr>
        <w:pStyle w:val="PiedeCuadro"/>
        <w:rPr>
          <w:rFonts w:eastAsia="Century Gothic"/>
          <w:lang w:val="en-GB"/>
        </w:rPr>
      </w:pPr>
      <w:r w:rsidRPr="00345182">
        <w:rPr>
          <w:rFonts w:eastAsia="Century Gothic"/>
          <w:lang w:val="en-GB"/>
        </w:rPr>
        <w:t>Source: Elaborated by Econometría</w:t>
      </w:r>
    </w:p>
    <w:p w14:paraId="278EC8BC" w14:textId="5BC4D7CA" w:rsidR="00E0671C" w:rsidRPr="00345182" w:rsidRDefault="00E0671C" w:rsidP="00DF57EC">
      <w:pPr>
        <w:rPr>
          <w:lang w:val="en-GB"/>
        </w:rPr>
      </w:pPr>
      <w:r w:rsidRPr="00345182">
        <w:rPr>
          <w:lang w:val="en-GB"/>
        </w:rPr>
        <w:t>The assessment of the UNICEF contribution to the TSA programme was based on two main sources of information. Firstly, primary qualitative data collected through interviews with 24 key stakeholders from different organisations,</w:t>
      </w:r>
      <w:r w:rsidR="006741CF" w:rsidRPr="00345182">
        <w:rPr>
          <w:lang w:val="en-GB"/>
        </w:rPr>
        <w:t xml:space="preserve"> </w:t>
      </w:r>
      <w:r w:rsidRPr="00345182">
        <w:rPr>
          <w:lang w:val="en-GB"/>
        </w:rPr>
        <w:t xml:space="preserve">including government officers and representatives of international organisations. These stakeholders were selected by the Evaluation Team (ET) in accordance with UNICEF. The interviews aimed to collect stakeholders' perceptions on the relevance, efficiency and effectiveness of UNICEF's contribution to the TSA. The second source of information was a </w:t>
      </w:r>
      <w:r w:rsidR="00EC6DC3" w:rsidRPr="00345182">
        <w:rPr>
          <w:lang w:val="en-GB"/>
        </w:rPr>
        <w:t>comprehensive</w:t>
      </w:r>
      <w:r w:rsidRPr="00345182">
        <w:rPr>
          <w:lang w:val="en-GB"/>
        </w:rPr>
        <w:t xml:space="preserve"> desk review of documents about social programmes in Georgia. The analysis cross-checked the findings from both sources to enable greater confidence in the results.</w:t>
      </w:r>
    </w:p>
    <w:p w14:paraId="2BB78DB2" w14:textId="77777777" w:rsidR="00BA674E" w:rsidRPr="00345182" w:rsidRDefault="00454070" w:rsidP="00DF57EC">
      <w:pPr>
        <w:rPr>
          <w:lang w:val="en-GB"/>
        </w:rPr>
      </w:pPr>
      <w:r w:rsidRPr="00345182">
        <w:rPr>
          <w:lang w:val="en-GB"/>
        </w:rPr>
        <w:t xml:space="preserve">The data collection instruments and the desk review criteria were based on the research questions included in the TOR. Both the desk review information and the qualitative data were categorized and contrasted to determine areas of convergence and divergence. </w:t>
      </w:r>
    </w:p>
    <w:p w14:paraId="3BC39E63" w14:textId="77777777" w:rsidR="00BA674E" w:rsidRPr="00345182" w:rsidRDefault="00454070" w:rsidP="001068BF">
      <w:pPr>
        <w:pStyle w:val="Heading2"/>
        <w:rPr>
          <w:lang w:val="en-GB"/>
        </w:rPr>
      </w:pPr>
      <w:bookmarkStart w:id="60" w:name="ihv636" w:colFirst="0" w:colLast="0"/>
      <w:bookmarkStart w:id="61" w:name="_23ckvvd" w:colFirst="0" w:colLast="0"/>
      <w:bookmarkStart w:id="62" w:name="_Toc58492342"/>
      <w:bookmarkStart w:id="63" w:name="_Toc58492400"/>
      <w:bookmarkEnd w:id="60"/>
      <w:bookmarkEnd w:id="61"/>
      <w:r w:rsidRPr="00345182">
        <w:rPr>
          <w:lang w:val="en-GB"/>
        </w:rPr>
        <w:t>TSA-Impact</w:t>
      </w:r>
      <w:bookmarkEnd w:id="62"/>
      <w:bookmarkEnd w:id="63"/>
      <w:r w:rsidRPr="00345182">
        <w:rPr>
          <w:lang w:val="en-GB"/>
        </w:rPr>
        <w:t xml:space="preserve"> </w:t>
      </w:r>
    </w:p>
    <w:p w14:paraId="5AA002B2" w14:textId="77777777" w:rsidR="00BA674E" w:rsidRPr="00345182" w:rsidRDefault="00454070">
      <w:pPr>
        <w:pStyle w:val="Heading3"/>
        <w:rPr>
          <w:lang w:val="en-GB"/>
        </w:rPr>
      </w:pPr>
      <w:bookmarkStart w:id="64" w:name="1hmsyys" w:colFirst="0" w:colLast="0"/>
      <w:bookmarkStart w:id="65" w:name="_32hioqz" w:colFirst="0" w:colLast="0"/>
      <w:bookmarkStart w:id="66" w:name="_Toc58492343"/>
      <w:bookmarkStart w:id="67" w:name="_Toc58492401"/>
      <w:bookmarkEnd w:id="64"/>
      <w:bookmarkEnd w:id="65"/>
      <w:r w:rsidRPr="00345182">
        <w:rPr>
          <w:lang w:val="en-GB"/>
        </w:rPr>
        <w:t>Methods, Data Collection, Sampling and Analysis</w:t>
      </w:r>
      <w:bookmarkEnd w:id="66"/>
      <w:bookmarkEnd w:id="67"/>
    </w:p>
    <w:p w14:paraId="4794527C" w14:textId="034FF30D" w:rsidR="00BA674E" w:rsidRPr="00345182" w:rsidRDefault="00454070" w:rsidP="00DF57EC">
      <w:pPr>
        <w:pStyle w:val="vieta1"/>
        <w:rPr>
          <w:lang w:val="en-GB"/>
        </w:rPr>
      </w:pPr>
      <w:r w:rsidRPr="00345182">
        <w:rPr>
          <w:lang w:val="en-GB"/>
        </w:rPr>
        <w:t xml:space="preserve">Impact evaluation using a fuzzy regression discontinuity design </w:t>
      </w:r>
    </w:p>
    <w:p w14:paraId="202D4780" w14:textId="18B02E0F" w:rsidR="00BA674E" w:rsidRPr="00345182" w:rsidRDefault="00454070" w:rsidP="00DF57EC">
      <w:pPr>
        <w:rPr>
          <w:lang w:val="en-GB"/>
        </w:rPr>
      </w:pPr>
      <w:r w:rsidRPr="00345182">
        <w:rPr>
          <w:lang w:val="en-GB"/>
        </w:rPr>
        <w:lastRenderedPageBreak/>
        <w:t>We estimated the TSA’s impacts using a</w:t>
      </w:r>
      <w:r w:rsidR="00445D7B" w:rsidRPr="00345182">
        <w:rPr>
          <w:lang w:val="en-GB"/>
        </w:rPr>
        <w:t xml:space="preserve"> Regression Di</w:t>
      </w:r>
      <w:r w:rsidR="00E0671C" w:rsidRPr="00345182">
        <w:rPr>
          <w:lang w:val="en-GB"/>
        </w:rPr>
        <w:t>s</w:t>
      </w:r>
      <w:r w:rsidR="00445D7B" w:rsidRPr="00345182">
        <w:rPr>
          <w:lang w:val="en-GB"/>
        </w:rPr>
        <w:t>continuity Design</w:t>
      </w:r>
      <w:r w:rsidR="00095C58" w:rsidRPr="00345182">
        <w:rPr>
          <w:lang w:val="en-GB"/>
        </w:rPr>
        <w:t xml:space="preserve"> </w:t>
      </w:r>
      <w:r w:rsidR="00445D7B" w:rsidRPr="00345182">
        <w:rPr>
          <w:lang w:val="en-GB"/>
        </w:rPr>
        <w:t>(</w:t>
      </w:r>
      <w:r w:rsidRPr="00345182">
        <w:rPr>
          <w:lang w:val="en-GB"/>
        </w:rPr>
        <w:t>RDD</w:t>
      </w:r>
      <w:r w:rsidR="00445D7B" w:rsidRPr="00345182">
        <w:rPr>
          <w:lang w:val="en-GB"/>
        </w:rPr>
        <w:t>)</w:t>
      </w:r>
      <w:r w:rsidRPr="00345182">
        <w:rPr>
          <w:lang w:val="en-GB"/>
        </w:rPr>
        <w:t xml:space="preserve">. Estimations captured the impact of the programme around the different PMT cut-offs used by the programme to allocate benefits. </w:t>
      </w:r>
    </w:p>
    <w:p w14:paraId="041CB4EC" w14:textId="491F33CC" w:rsidR="00BA674E" w:rsidRPr="00345182" w:rsidRDefault="00454070" w:rsidP="00DF57EC">
      <w:pPr>
        <w:rPr>
          <w:lang w:val="en-GB"/>
        </w:rPr>
      </w:pPr>
      <w:r w:rsidRPr="00345182">
        <w:rPr>
          <w:lang w:val="en-GB"/>
        </w:rPr>
        <w:t xml:space="preserve">The </w:t>
      </w:r>
      <w:r w:rsidR="00445D7B" w:rsidRPr="00345182">
        <w:rPr>
          <w:lang w:val="en-GB"/>
        </w:rPr>
        <w:t xml:space="preserve">identification of the causal effect of the TSA on different outcomes using </w:t>
      </w:r>
      <w:r w:rsidRPr="00345182">
        <w:rPr>
          <w:lang w:val="en-GB"/>
        </w:rPr>
        <w:t xml:space="preserve">RDD depends on two main assumptions. The first assumption is that other observable and unobservable variables are continuous around the cut-offs. This </w:t>
      </w:r>
      <w:r w:rsidR="00445D7B" w:rsidRPr="00345182">
        <w:rPr>
          <w:lang w:val="en-GB"/>
        </w:rPr>
        <w:t xml:space="preserve">implies </w:t>
      </w:r>
      <w:r w:rsidRPr="00345182">
        <w:rPr>
          <w:lang w:val="en-GB"/>
        </w:rPr>
        <w:t xml:space="preserve">that the only difference between the individuals just below the cut-off and those just above </w:t>
      </w:r>
      <w:r w:rsidR="00376466" w:rsidRPr="00345182">
        <w:rPr>
          <w:lang w:val="en-GB"/>
        </w:rPr>
        <w:t xml:space="preserve">it </w:t>
      </w:r>
      <w:r w:rsidRPr="00345182">
        <w:rPr>
          <w:lang w:val="en-GB"/>
        </w:rPr>
        <w:t xml:space="preserve">is the benefit received from the TSA. In order to support this assumption, we reviewed the documentation on social protection at national and regional levels to collect information about other social services received by TSA beneficiaries. </w:t>
      </w:r>
      <w:r w:rsidR="00445D7B" w:rsidRPr="00345182">
        <w:rPr>
          <w:lang w:val="en-GB"/>
        </w:rPr>
        <w:t xml:space="preserve">The revision </w:t>
      </w:r>
      <w:r w:rsidRPr="00345182">
        <w:rPr>
          <w:lang w:val="en-GB"/>
        </w:rPr>
        <w:t xml:space="preserve">focused on programmes that also use PMT scores to allocate benefits. We found certain municipalities use the PMT at 57,000 (57K) to determine who can access subsidized medication and who can access municipality canteens. These benefits are considerably smaller than the TSA; </w:t>
      </w:r>
      <w:r w:rsidR="00EC6DC3" w:rsidRPr="00345182">
        <w:rPr>
          <w:lang w:val="en-GB"/>
        </w:rPr>
        <w:t>nevertheless,</w:t>
      </w:r>
      <w:r w:rsidRPr="00345182">
        <w:rPr>
          <w:lang w:val="en-GB"/>
        </w:rPr>
        <w:t xml:space="preserve"> access to these two programs must be taken into account when reading the results at 57</w:t>
      </w:r>
      <w:r w:rsidR="00445D7B" w:rsidRPr="00345182">
        <w:rPr>
          <w:lang w:val="en-GB"/>
        </w:rPr>
        <w:t>K</w:t>
      </w:r>
      <w:r w:rsidRPr="00345182">
        <w:rPr>
          <w:lang w:val="en-GB"/>
        </w:rPr>
        <w:t>.</w:t>
      </w:r>
      <w:r w:rsidR="009A4C96" w:rsidRPr="00345182">
        <w:rPr>
          <w:lang w:val="en-GB"/>
        </w:rPr>
        <w:t xml:space="preserve"> </w:t>
      </w:r>
      <w:r w:rsidRPr="00345182">
        <w:rPr>
          <w:lang w:val="en-GB"/>
        </w:rPr>
        <w:t>If changes in a certain outcome are found around the 57K cut-off, there is no guarantee that they are the results only of receiving the TSA benefits, but may also may include the effect of being eligible for subsidized medication and municipality canteens.</w:t>
      </w:r>
    </w:p>
    <w:p w14:paraId="5C5576C8" w14:textId="4D12E90F" w:rsidR="00BA674E" w:rsidRPr="00345182" w:rsidRDefault="00454070" w:rsidP="00DF57EC">
      <w:pPr>
        <w:rPr>
          <w:lang w:val="en-GB"/>
        </w:rPr>
      </w:pPr>
      <w:r w:rsidRPr="00345182">
        <w:rPr>
          <w:lang w:val="en-GB"/>
        </w:rPr>
        <w:t xml:space="preserve">The second assumption is that individuals cannot manipulate their score. This would mean that being just above or below a given cut-off is considered random. Unfortunately, close examination of data indicates such manipulation does occur around the 65,000 (65K) and 100,000 (100K) cut-offs. In Appendix 1, we show that manipulation at 65K is most likely in households asking for a reassessment in order to reduce their initial score and get larger TSA benefits. We also show that using the PMT score from the first time a household is interviewed solves the problem and identifies the effect of the TSA. </w:t>
      </w:r>
      <w:r w:rsidR="00E91513" w:rsidRPr="00345182">
        <w:rPr>
          <w:lang w:val="en-GB"/>
        </w:rPr>
        <w:t>Hence, the estimation of the impacts was done by a Fuzzy Regression Discontinuity Design (</w:t>
      </w:r>
      <w:r w:rsidR="00F3018C" w:rsidRPr="00345182">
        <w:rPr>
          <w:lang w:val="en-GB"/>
        </w:rPr>
        <w:t>FRD</w:t>
      </w:r>
      <w:r w:rsidR="00E91513" w:rsidRPr="00345182">
        <w:rPr>
          <w:lang w:val="en-GB"/>
        </w:rPr>
        <w:t>) using the PMT score from the first time a household was interview as the continuous forced variable in the analysis.</w:t>
      </w:r>
      <w:r w:rsidR="009A4C96" w:rsidRPr="00345182">
        <w:rPr>
          <w:lang w:val="en-GB"/>
        </w:rPr>
        <w:t xml:space="preserve"> </w:t>
      </w:r>
    </w:p>
    <w:p w14:paraId="55BAC792" w14:textId="6983B705" w:rsidR="00BA674E" w:rsidRPr="00345182" w:rsidRDefault="00454070" w:rsidP="00DF57EC">
      <w:pPr>
        <w:rPr>
          <w:lang w:val="en-GB"/>
        </w:rPr>
      </w:pPr>
      <w:r w:rsidRPr="00345182">
        <w:rPr>
          <w:lang w:val="en-GB"/>
        </w:rPr>
        <w:t xml:space="preserve">Meanwhile, at 100K, we found that manipulation of the PMT is already happening the first time a household is interviewed and works in opposition to the hypothesis where households try to reduce their score to obtain the child benefit. In this case, it is not possible to correct the manipulation and thus these households were excluded from the analysis. We cannot estimate the causal impact </w:t>
      </w:r>
      <w:r w:rsidR="00EC6DC3" w:rsidRPr="00345182">
        <w:rPr>
          <w:lang w:val="en-GB"/>
        </w:rPr>
        <w:t>of child</w:t>
      </w:r>
      <w:r w:rsidRPr="00345182">
        <w:rPr>
          <w:lang w:val="en-GB"/>
        </w:rPr>
        <w:t xml:space="preserve"> benefit </w:t>
      </w:r>
      <w:r w:rsidR="00EC6DC3" w:rsidRPr="00345182">
        <w:rPr>
          <w:lang w:val="en-GB"/>
        </w:rPr>
        <w:t>alone due</w:t>
      </w:r>
      <w:r w:rsidRPr="00345182">
        <w:rPr>
          <w:lang w:val="en-GB"/>
        </w:rPr>
        <w:t xml:space="preserve"> to differences in eligibility, whereby households above 100</w:t>
      </w:r>
      <w:r w:rsidR="00EC6DC3" w:rsidRPr="00345182">
        <w:rPr>
          <w:lang w:val="en-GB"/>
        </w:rPr>
        <w:t>K cannot</w:t>
      </w:r>
      <w:r w:rsidRPr="00345182">
        <w:rPr>
          <w:lang w:val="en-GB"/>
        </w:rPr>
        <w:t xml:space="preserve"> receive child benefit while those under 100K are eligible.</w:t>
      </w:r>
      <w:r w:rsidR="009A4C96" w:rsidRPr="00345182">
        <w:rPr>
          <w:lang w:val="en-GB"/>
        </w:rPr>
        <w:t xml:space="preserve"> </w:t>
      </w:r>
    </w:p>
    <w:p w14:paraId="798721F9" w14:textId="77777777" w:rsidR="00BA674E" w:rsidRPr="00345182" w:rsidRDefault="00454070" w:rsidP="00DF57EC">
      <w:pPr>
        <w:pStyle w:val="vieta1"/>
        <w:rPr>
          <w:lang w:val="en-GB"/>
        </w:rPr>
      </w:pPr>
      <w:r w:rsidRPr="00345182">
        <w:rPr>
          <w:lang w:val="en-GB"/>
        </w:rPr>
        <w:t>Implementation of the RDD</w:t>
      </w:r>
    </w:p>
    <w:p w14:paraId="502F49EA" w14:textId="13F11A5A" w:rsidR="00BA674E" w:rsidRPr="00345182" w:rsidRDefault="00454070" w:rsidP="00DF57EC">
      <w:pPr>
        <w:rPr>
          <w:lang w:val="en-GB"/>
        </w:rPr>
      </w:pPr>
      <w:r w:rsidRPr="00345182">
        <w:rPr>
          <w:lang w:val="en-GB"/>
        </w:rPr>
        <w:t>In this section we describe the features of the impact evaluation. Firstly, the universe of analysis is comprised of all households which have been assessed by the SSA to get a PMT score. Given that</w:t>
      </w:r>
      <w:r w:rsidR="00083035" w:rsidRPr="00345182">
        <w:rPr>
          <w:lang w:val="en-GB"/>
        </w:rPr>
        <w:t xml:space="preserve"> </w:t>
      </w:r>
      <w:r w:rsidRPr="00345182">
        <w:rPr>
          <w:lang w:val="en-GB"/>
        </w:rPr>
        <w:t xml:space="preserve">the RDD analysis will be used, we divided our analysis into five (5) to consider individuals </w:t>
      </w:r>
      <w:r w:rsidRPr="00345182">
        <w:rPr>
          <w:lang w:val="en-GB"/>
        </w:rPr>
        <w:lastRenderedPageBreak/>
        <w:t>around each TSA cut-off. Table 3.2 summarizes how the TSA programme assigns benefits using the PMT score and predetermined cut-offs (30K, 57K, 60K, 65K and 100K).</w:t>
      </w:r>
      <w:r w:rsidRPr="00345182">
        <w:rPr>
          <w:vertAlign w:val="superscript"/>
          <w:lang w:val="en-GB"/>
        </w:rPr>
        <w:footnoteReference w:id="10"/>
      </w:r>
    </w:p>
    <w:p w14:paraId="4133649C" w14:textId="7B0A599D" w:rsidR="00BA674E" w:rsidRPr="00345182" w:rsidRDefault="00DF57EC" w:rsidP="005D7414">
      <w:pPr>
        <w:pStyle w:val="T-Figura"/>
        <w:rPr>
          <w:lang w:val="en-GB"/>
        </w:rPr>
      </w:pPr>
      <w:bookmarkStart w:id="68" w:name="2grqrue" w:colFirst="0" w:colLast="0"/>
      <w:bookmarkStart w:id="69" w:name="_41mghml" w:colFirst="0" w:colLast="0"/>
      <w:bookmarkStart w:id="70" w:name="_Toc57227727"/>
      <w:bookmarkStart w:id="71" w:name="_Toc58492473"/>
      <w:bookmarkEnd w:id="68"/>
      <w:bookmarkEnd w:id="69"/>
      <w:r w:rsidRPr="00345182">
        <w:rPr>
          <w:lang w:val="en-GB"/>
        </w:rPr>
        <w:t xml:space="preserve">Table </w:t>
      </w:r>
      <w:r w:rsidR="00BA148B" w:rsidRPr="0028441D">
        <w:rPr>
          <w:lang w:val="en-GB"/>
        </w:rPr>
        <w:fldChar w:fldCharType="begin"/>
      </w:r>
      <w:r w:rsidR="00BA148B" w:rsidRPr="00345182">
        <w:rPr>
          <w:lang w:val="en-GB"/>
        </w:rPr>
        <w:instrText xml:space="preserve"> STYLEREF 1 \s </w:instrText>
      </w:r>
      <w:r w:rsidR="00BA148B" w:rsidRPr="0028441D">
        <w:rPr>
          <w:lang w:val="en-GB"/>
        </w:rPr>
        <w:fldChar w:fldCharType="separate"/>
      </w:r>
      <w:r w:rsidR="00E678F2">
        <w:rPr>
          <w:noProof/>
          <w:lang w:val="en-GB"/>
        </w:rPr>
        <w:t>3</w:t>
      </w:r>
      <w:r w:rsidR="00BA148B" w:rsidRPr="0028441D">
        <w:rPr>
          <w:lang w:val="en-GB"/>
        </w:rPr>
        <w:fldChar w:fldCharType="end"/>
      </w:r>
      <w:r w:rsidR="00BA148B" w:rsidRPr="00345182">
        <w:rPr>
          <w:lang w:val="en-GB"/>
        </w:rPr>
        <w:t>.</w:t>
      </w:r>
      <w:r w:rsidR="00BA148B" w:rsidRPr="0028441D">
        <w:rPr>
          <w:lang w:val="en-GB"/>
        </w:rPr>
        <w:fldChar w:fldCharType="begin"/>
      </w:r>
      <w:r w:rsidR="00BA148B" w:rsidRPr="00345182">
        <w:rPr>
          <w:lang w:val="en-GB"/>
        </w:rPr>
        <w:instrText xml:space="preserve"> SEQ Table \* ARABIC \s 1 </w:instrText>
      </w:r>
      <w:r w:rsidR="00BA148B" w:rsidRPr="0028441D">
        <w:rPr>
          <w:lang w:val="en-GB"/>
        </w:rPr>
        <w:fldChar w:fldCharType="separate"/>
      </w:r>
      <w:r w:rsidR="00E678F2">
        <w:rPr>
          <w:noProof/>
          <w:lang w:val="en-GB"/>
        </w:rPr>
        <w:t>2</w:t>
      </w:r>
      <w:r w:rsidR="00BA148B" w:rsidRPr="0028441D">
        <w:rPr>
          <w:lang w:val="en-GB"/>
        </w:rPr>
        <w:fldChar w:fldCharType="end"/>
      </w:r>
      <w:r w:rsidRPr="00345182">
        <w:rPr>
          <w:lang w:val="en-GB"/>
        </w:rPr>
        <w:t xml:space="preserve"> </w:t>
      </w:r>
      <w:r w:rsidR="00454070" w:rsidRPr="00345182">
        <w:rPr>
          <w:lang w:val="en-GB"/>
        </w:rPr>
        <w:t>- TSA benefits by PMT score</w:t>
      </w:r>
      <w:bookmarkEnd w:id="70"/>
      <w:bookmarkEnd w:id="71"/>
    </w:p>
    <w:tbl>
      <w:tblPr>
        <w:tblW w:w="9204"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3065"/>
        <w:gridCol w:w="3069"/>
        <w:gridCol w:w="3070"/>
      </w:tblGrid>
      <w:tr w:rsidR="00BA674E" w:rsidRPr="00345182" w14:paraId="6AB79C61" w14:textId="77777777">
        <w:trPr>
          <w:jc w:val="center"/>
        </w:trPr>
        <w:tc>
          <w:tcPr>
            <w:tcW w:w="3065" w:type="dxa"/>
            <w:tcBorders>
              <w:top w:val="single" w:sz="4" w:space="0" w:color="BFBFBF"/>
              <w:left w:val="single" w:sz="4" w:space="0" w:color="BFBFBF"/>
              <w:bottom w:val="single" w:sz="4" w:space="0" w:color="BFBFBF"/>
              <w:right w:val="single" w:sz="4" w:space="0" w:color="BFBFBF"/>
            </w:tcBorders>
            <w:shd w:val="clear" w:color="auto" w:fill="BFBFBF"/>
          </w:tcPr>
          <w:p w14:paraId="6BA77CE7" w14:textId="77777777" w:rsidR="00BA674E" w:rsidRPr="00345182" w:rsidRDefault="00454070" w:rsidP="005D7414">
            <w:pPr>
              <w:pStyle w:val="TextCuadro"/>
              <w:rPr>
                <w:lang w:val="en-GB"/>
              </w:rPr>
            </w:pPr>
            <w:r w:rsidRPr="00345182">
              <w:rPr>
                <w:lang w:val="en-GB"/>
              </w:rPr>
              <w:t>PMT SCORE</w:t>
            </w:r>
          </w:p>
        </w:tc>
        <w:tc>
          <w:tcPr>
            <w:tcW w:w="3069" w:type="dxa"/>
            <w:tcBorders>
              <w:top w:val="single" w:sz="4" w:space="0" w:color="BFBFBF"/>
              <w:left w:val="single" w:sz="4" w:space="0" w:color="BFBFBF"/>
              <w:bottom w:val="single" w:sz="4" w:space="0" w:color="BFBFBF"/>
              <w:right w:val="single" w:sz="4" w:space="0" w:color="BFBFBF"/>
            </w:tcBorders>
            <w:shd w:val="clear" w:color="auto" w:fill="BFBFBF"/>
          </w:tcPr>
          <w:p w14:paraId="136F87A8" w14:textId="77777777" w:rsidR="00BA674E" w:rsidRPr="00345182" w:rsidRDefault="00454070" w:rsidP="005D7414">
            <w:pPr>
              <w:pStyle w:val="TextCuadro"/>
              <w:rPr>
                <w:lang w:val="en-GB"/>
              </w:rPr>
            </w:pPr>
            <w:r w:rsidRPr="00345182">
              <w:rPr>
                <w:lang w:val="en-GB"/>
              </w:rPr>
              <w:t>BENEFIT PER INDIVIDUAL</w:t>
            </w:r>
          </w:p>
        </w:tc>
        <w:tc>
          <w:tcPr>
            <w:tcW w:w="3070" w:type="dxa"/>
            <w:tcBorders>
              <w:top w:val="single" w:sz="4" w:space="0" w:color="BFBFBF"/>
              <w:left w:val="single" w:sz="4" w:space="0" w:color="BFBFBF"/>
              <w:bottom w:val="single" w:sz="4" w:space="0" w:color="BFBFBF"/>
              <w:right w:val="single" w:sz="4" w:space="0" w:color="BFBFBF"/>
            </w:tcBorders>
            <w:shd w:val="clear" w:color="auto" w:fill="BFBFBF"/>
          </w:tcPr>
          <w:p w14:paraId="38B3F480" w14:textId="77777777" w:rsidR="00BA674E" w:rsidRPr="00345182" w:rsidRDefault="00454070" w:rsidP="005D7414">
            <w:pPr>
              <w:pStyle w:val="TextCuadro"/>
              <w:rPr>
                <w:lang w:val="en-GB"/>
              </w:rPr>
            </w:pPr>
            <w:r w:rsidRPr="00345182">
              <w:rPr>
                <w:lang w:val="en-GB"/>
              </w:rPr>
              <w:t>CHILD BENEFIT</w:t>
            </w:r>
          </w:p>
        </w:tc>
      </w:tr>
      <w:tr w:rsidR="00BA674E" w:rsidRPr="00345182" w14:paraId="012BD122" w14:textId="77777777">
        <w:trPr>
          <w:jc w:val="center"/>
        </w:trPr>
        <w:tc>
          <w:tcPr>
            <w:tcW w:w="3065" w:type="dxa"/>
            <w:tcBorders>
              <w:top w:val="single" w:sz="4" w:space="0" w:color="BFBFBF"/>
              <w:left w:val="single" w:sz="4" w:space="0" w:color="BFBFBF"/>
              <w:bottom w:val="single" w:sz="4" w:space="0" w:color="BFBFBF"/>
              <w:right w:val="single" w:sz="4" w:space="0" w:color="BFBFBF"/>
            </w:tcBorders>
            <w:shd w:val="clear" w:color="auto" w:fill="auto"/>
          </w:tcPr>
          <w:p w14:paraId="20F712D3" w14:textId="77777777" w:rsidR="00BA674E" w:rsidRPr="00345182" w:rsidRDefault="00454070" w:rsidP="005D7414">
            <w:pPr>
              <w:pStyle w:val="TextCuadro"/>
              <w:rPr>
                <w:lang w:val="en-GB"/>
              </w:rPr>
            </w:pPr>
            <w:r w:rsidRPr="00345182">
              <w:rPr>
                <w:lang w:val="en-GB"/>
              </w:rPr>
              <w:t>30K or less</w:t>
            </w:r>
          </w:p>
        </w:tc>
        <w:tc>
          <w:tcPr>
            <w:tcW w:w="3069" w:type="dxa"/>
            <w:tcBorders>
              <w:top w:val="single" w:sz="4" w:space="0" w:color="BFBFBF"/>
              <w:left w:val="single" w:sz="4" w:space="0" w:color="BFBFBF"/>
              <w:bottom w:val="single" w:sz="4" w:space="0" w:color="BFBFBF"/>
              <w:right w:val="single" w:sz="4" w:space="0" w:color="BFBFBF"/>
            </w:tcBorders>
            <w:shd w:val="clear" w:color="auto" w:fill="auto"/>
          </w:tcPr>
          <w:p w14:paraId="4199FD79" w14:textId="77777777" w:rsidR="00BA674E" w:rsidRPr="00345182" w:rsidRDefault="00454070" w:rsidP="005D7414">
            <w:pPr>
              <w:pStyle w:val="TextCuadro"/>
              <w:jc w:val="center"/>
              <w:rPr>
                <w:lang w:val="en-GB"/>
              </w:rPr>
            </w:pPr>
            <w:r w:rsidRPr="00345182">
              <w:rPr>
                <w:lang w:val="en-GB"/>
              </w:rPr>
              <w:t>GEL 60</w:t>
            </w:r>
          </w:p>
        </w:tc>
        <w:tc>
          <w:tcPr>
            <w:tcW w:w="3070" w:type="dxa"/>
            <w:tcBorders>
              <w:top w:val="single" w:sz="4" w:space="0" w:color="BFBFBF"/>
              <w:left w:val="single" w:sz="4" w:space="0" w:color="BFBFBF"/>
              <w:bottom w:val="single" w:sz="4" w:space="0" w:color="BFBFBF"/>
              <w:right w:val="single" w:sz="4" w:space="0" w:color="BFBFBF"/>
            </w:tcBorders>
            <w:shd w:val="clear" w:color="auto" w:fill="auto"/>
          </w:tcPr>
          <w:p w14:paraId="4B9DD61C" w14:textId="77777777" w:rsidR="00BA674E" w:rsidRPr="00345182" w:rsidRDefault="00454070" w:rsidP="005D7414">
            <w:pPr>
              <w:pStyle w:val="TextCuadro"/>
              <w:jc w:val="center"/>
              <w:rPr>
                <w:lang w:val="en-GB"/>
              </w:rPr>
            </w:pPr>
            <w:r w:rsidRPr="00345182">
              <w:rPr>
                <w:lang w:val="en-GB"/>
              </w:rPr>
              <w:t>GEL 50</w:t>
            </w:r>
          </w:p>
        </w:tc>
      </w:tr>
      <w:tr w:rsidR="00BA674E" w:rsidRPr="00345182" w14:paraId="34A49863" w14:textId="77777777">
        <w:trPr>
          <w:jc w:val="center"/>
        </w:trPr>
        <w:tc>
          <w:tcPr>
            <w:tcW w:w="3065" w:type="dxa"/>
            <w:tcBorders>
              <w:top w:val="single" w:sz="4" w:space="0" w:color="BFBFBF"/>
              <w:left w:val="single" w:sz="4" w:space="0" w:color="BFBFBF"/>
              <w:bottom w:val="single" w:sz="4" w:space="0" w:color="BFBFBF"/>
              <w:right w:val="single" w:sz="4" w:space="0" w:color="BFBFBF"/>
            </w:tcBorders>
            <w:shd w:val="clear" w:color="auto" w:fill="auto"/>
          </w:tcPr>
          <w:p w14:paraId="0902BA7B" w14:textId="142C359A" w:rsidR="00BA674E" w:rsidRPr="00345182" w:rsidRDefault="00454070" w:rsidP="005D7414">
            <w:pPr>
              <w:pStyle w:val="TextCuadro"/>
              <w:rPr>
                <w:lang w:val="en-GB"/>
              </w:rPr>
            </w:pPr>
            <w:r w:rsidRPr="00345182">
              <w:rPr>
                <w:lang w:val="en-GB"/>
              </w:rPr>
              <w:t>30K to 57K</w:t>
            </w:r>
          </w:p>
        </w:tc>
        <w:tc>
          <w:tcPr>
            <w:tcW w:w="3069" w:type="dxa"/>
            <w:tcBorders>
              <w:top w:val="single" w:sz="4" w:space="0" w:color="BFBFBF"/>
              <w:left w:val="single" w:sz="4" w:space="0" w:color="BFBFBF"/>
              <w:bottom w:val="single" w:sz="4" w:space="0" w:color="BFBFBF"/>
              <w:right w:val="single" w:sz="4" w:space="0" w:color="BFBFBF"/>
            </w:tcBorders>
            <w:shd w:val="clear" w:color="auto" w:fill="auto"/>
          </w:tcPr>
          <w:p w14:paraId="48B8ABD8" w14:textId="77777777" w:rsidR="00BA674E" w:rsidRPr="00345182" w:rsidRDefault="00454070" w:rsidP="005D7414">
            <w:pPr>
              <w:pStyle w:val="TextCuadro"/>
              <w:jc w:val="center"/>
              <w:rPr>
                <w:lang w:val="en-GB"/>
              </w:rPr>
            </w:pPr>
            <w:r w:rsidRPr="00345182">
              <w:rPr>
                <w:lang w:val="en-GB"/>
              </w:rPr>
              <w:t>GEL 50</w:t>
            </w:r>
          </w:p>
        </w:tc>
        <w:tc>
          <w:tcPr>
            <w:tcW w:w="3070" w:type="dxa"/>
            <w:tcBorders>
              <w:top w:val="single" w:sz="4" w:space="0" w:color="BFBFBF"/>
              <w:left w:val="single" w:sz="4" w:space="0" w:color="BFBFBF"/>
              <w:bottom w:val="single" w:sz="4" w:space="0" w:color="BFBFBF"/>
              <w:right w:val="single" w:sz="4" w:space="0" w:color="BFBFBF"/>
            </w:tcBorders>
            <w:shd w:val="clear" w:color="auto" w:fill="auto"/>
          </w:tcPr>
          <w:p w14:paraId="6FA5546C" w14:textId="77777777" w:rsidR="00BA674E" w:rsidRPr="00345182" w:rsidRDefault="00454070" w:rsidP="005D7414">
            <w:pPr>
              <w:pStyle w:val="TextCuadro"/>
              <w:jc w:val="center"/>
              <w:rPr>
                <w:lang w:val="en-GB"/>
              </w:rPr>
            </w:pPr>
            <w:r w:rsidRPr="00345182">
              <w:rPr>
                <w:lang w:val="en-GB"/>
              </w:rPr>
              <w:t>GEL 50</w:t>
            </w:r>
          </w:p>
        </w:tc>
      </w:tr>
      <w:tr w:rsidR="00BA674E" w:rsidRPr="00345182" w14:paraId="32C5C956" w14:textId="77777777">
        <w:trPr>
          <w:jc w:val="center"/>
        </w:trPr>
        <w:tc>
          <w:tcPr>
            <w:tcW w:w="3065" w:type="dxa"/>
            <w:tcBorders>
              <w:top w:val="single" w:sz="4" w:space="0" w:color="BFBFBF"/>
              <w:left w:val="single" w:sz="4" w:space="0" w:color="BFBFBF"/>
              <w:bottom w:val="single" w:sz="4" w:space="0" w:color="BFBFBF"/>
              <w:right w:val="single" w:sz="4" w:space="0" w:color="BFBFBF"/>
            </w:tcBorders>
            <w:shd w:val="clear" w:color="auto" w:fill="auto"/>
          </w:tcPr>
          <w:p w14:paraId="2976F033" w14:textId="7F111E85" w:rsidR="00BA674E" w:rsidRPr="00345182" w:rsidRDefault="00454070" w:rsidP="005D7414">
            <w:pPr>
              <w:pStyle w:val="TextCuadro"/>
              <w:rPr>
                <w:lang w:val="en-GB"/>
              </w:rPr>
            </w:pPr>
            <w:r w:rsidRPr="00345182">
              <w:rPr>
                <w:lang w:val="en-GB"/>
              </w:rPr>
              <w:t>57K to 60K</w:t>
            </w:r>
          </w:p>
        </w:tc>
        <w:tc>
          <w:tcPr>
            <w:tcW w:w="3069" w:type="dxa"/>
            <w:tcBorders>
              <w:top w:val="single" w:sz="4" w:space="0" w:color="BFBFBF"/>
              <w:left w:val="single" w:sz="4" w:space="0" w:color="BFBFBF"/>
              <w:bottom w:val="single" w:sz="4" w:space="0" w:color="BFBFBF"/>
              <w:right w:val="single" w:sz="4" w:space="0" w:color="BFBFBF"/>
            </w:tcBorders>
            <w:shd w:val="clear" w:color="auto" w:fill="auto"/>
          </w:tcPr>
          <w:p w14:paraId="52E98D06" w14:textId="77777777" w:rsidR="00BA674E" w:rsidRPr="00345182" w:rsidRDefault="00454070" w:rsidP="005D7414">
            <w:pPr>
              <w:pStyle w:val="TextCuadro"/>
              <w:jc w:val="center"/>
              <w:rPr>
                <w:lang w:val="en-GB"/>
              </w:rPr>
            </w:pPr>
            <w:r w:rsidRPr="00345182">
              <w:rPr>
                <w:lang w:val="en-GB"/>
              </w:rPr>
              <w:t>GEL 40</w:t>
            </w:r>
          </w:p>
        </w:tc>
        <w:tc>
          <w:tcPr>
            <w:tcW w:w="3070" w:type="dxa"/>
            <w:tcBorders>
              <w:top w:val="single" w:sz="4" w:space="0" w:color="BFBFBF"/>
              <w:left w:val="single" w:sz="4" w:space="0" w:color="BFBFBF"/>
              <w:bottom w:val="single" w:sz="4" w:space="0" w:color="BFBFBF"/>
              <w:right w:val="single" w:sz="4" w:space="0" w:color="BFBFBF"/>
            </w:tcBorders>
            <w:shd w:val="clear" w:color="auto" w:fill="auto"/>
          </w:tcPr>
          <w:p w14:paraId="64D3F75E" w14:textId="77777777" w:rsidR="00BA674E" w:rsidRPr="00345182" w:rsidRDefault="00454070" w:rsidP="005D7414">
            <w:pPr>
              <w:pStyle w:val="TextCuadro"/>
              <w:jc w:val="center"/>
              <w:rPr>
                <w:lang w:val="en-GB"/>
              </w:rPr>
            </w:pPr>
            <w:r w:rsidRPr="00345182">
              <w:rPr>
                <w:lang w:val="en-GB"/>
              </w:rPr>
              <w:t>GEL 50</w:t>
            </w:r>
          </w:p>
        </w:tc>
      </w:tr>
      <w:tr w:rsidR="00BA674E" w:rsidRPr="00345182" w14:paraId="2E156AB1" w14:textId="77777777">
        <w:trPr>
          <w:jc w:val="center"/>
        </w:trPr>
        <w:tc>
          <w:tcPr>
            <w:tcW w:w="3065" w:type="dxa"/>
            <w:tcBorders>
              <w:top w:val="single" w:sz="4" w:space="0" w:color="BFBFBF"/>
              <w:left w:val="single" w:sz="4" w:space="0" w:color="BFBFBF"/>
              <w:bottom w:val="single" w:sz="4" w:space="0" w:color="BFBFBF"/>
              <w:right w:val="single" w:sz="4" w:space="0" w:color="BFBFBF"/>
            </w:tcBorders>
            <w:shd w:val="clear" w:color="auto" w:fill="auto"/>
          </w:tcPr>
          <w:p w14:paraId="68C9A934" w14:textId="4ECCE2C1" w:rsidR="00BA674E" w:rsidRPr="00345182" w:rsidRDefault="00454070" w:rsidP="005D7414">
            <w:pPr>
              <w:pStyle w:val="TextCuadro"/>
              <w:rPr>
                <w:lang w:val="en-GB"/>
              </w:rPr>
            </w:pPr>
            <w:r w:rsidRPr="00345182">
              <w:rPr>
                <w:lang w:val="en-GB"/>
              </w:rPr>
              <w:t>60K to 65K</w:t>
            </w:r>
          </w:p>
        </w:tc>
        <w:tc>
          <w:tcPr>
            <w:tcW w:w="3069" w:type="dxa"/>
            <w:tcBorders>
              <w:top w:val="single" w:sz="4" w:space="0" w:color="BFBFBF"/>
              <w:left w:val="single" w:sz="4" w:space="0" w:color="BFBFBF"/>
              <w:bottom w:val="single" w:sz="4" w:space="0" w:color="BFBFBF"/>
              <w:right w:val="single" w:sz="4" w:space="0" w:color="BFBFBF"/>
            </w:tcBorders>
            <w:shd w:val="clear" w:color="auto" w:fill="auto"/>
          </w:tcPr>
          <w:p w14:paraId="1B6D1C3D" w14:textId="77777777" w:rsidR="00BA674E" w:rsidRPr="00345182" w:rsidRDefault="00454070" w:rsidP="005D7414">
            <w:pPr>
              <w:pStyle w:val="TextCuadro"/>
              <w:jc w:val="center"/>
              <w:rPr>
                <w:lang w:val="en-GB"/>
              </w:rPr>
            </w:pPr>
            <w:r w:rsidRPr="00345182">
              <w:rPr>
                <w:lang w:val="en-GB"/>
              </w:rPr>
              <w:t>GEL 30</w:t>
            </w:r>
          </w:p>
        </w:tc>
        <w:tc>
          <w:tcPr>
            <w:tcW w:w="3070" w:type="dxa"/>
            <w:tcBorders>
              <w:top w:val="single" w:sz="4" w:space="0" w:color="BFBFBF"/>
              <w:left w:val="single" w:sz="4" w:space="0" w:color="BFBFBF"/>
              <w:bottom w:val="single" w:sz="4" w:space="0" w:color="BFBFBF"/>
              <w:right w:val="single" w:sz="4" w:space="0" w:color="BFBFBF"/>
            </w:tcBorders>
            <w:shd w:val="clear" w:color="auto" w:fill="auto"/>
          </w:tcPr>
          <w:p w14:paraId="43E11CA9" w14:textId="77777777" w:rsidR="00BA674E" w:rsidRPr="00345182" w:rsidRDefault="00454070" w:rsidP="005D7414">
            <w:pPr>
              <w:pStyle w:val="TextCuadro"/>
              <w:jc w:val="center"/>
              <w:rPr>
                <w:lang w:val="en-GB"/>
              </w:rPr>
            </w:pPr>
            <w:r w:rsidRPr="00345182">
              <w:rPr>
                <w:lang w:val="en-GB"/>
              </w:rPr>
              <w:t>GEL 50</w:t>
            </w:r>
          </w:p>
        </w:tc>
      </w:tr>
      <w:tr w:rsidR="00BA674E" w:rsidRPr="00345182" w14:paraId="448D51A9" w14:textId="77777777">
        <w:trPr>
          <w:jc w:val="center"/>
        </w:trPr>
        <w:tc>
          <w:tcPr>
            <w:tcW w:w="3065" w:type="dxa"/>
            <w:tcBorders>
              <w:top w:val="single" w:sz="4" w:space="0" w:color="BFBFBF"/>
              <w:left w:val="single" w:sz="4" w:space="0" w:color="BFBFBF"/>
              <w:bottom w:val="single" w:sz="4" w:space="0" w:color="BFBFBF"/>
              <w:right w:val="single" w:sz="4" w:space="0" w:color="BFBFBF"/>
            </w:tcBorders>
            <w:shd w:val="clear" w:color="auto" w:fill="auto"/>
          </w:tcPr>
          <w:p w14:paraId="06AAE657" w14:textId="2523EB7E" w:rsidR="00BA674E" w:rsidRPr="00345182" w:rsidRDefault="00454070" w:rsidP="005D7414">
            <w:pPr>
              <w:pStyle w:val="TextCuadro"/>
              <w:rPr>
                <w:lang w:val="en-GB"/>
              </w:rPr>
            </w:pPr>
            <w:r w:rsidRPr="00345182">
              <w:rPr>
                <w:lang w:val="en-GB"/>
              </w:rPr>
              <w:t>65K to 100K</w:t>
            </w:r>
          </w:p>
        </w:tc>
        <w:tc>
          <w:tcPr>
            <w:tcW w:w="3069" w:type="dxa"/>
            <w:tcBorders>
              <w:top w:val="single" w:sz="4" w:space="0" w:color="BFBFBF"/>
              <w:left w:val="single" w:sz="4" w:space="0" w:color="BFBFBF"/>
              <w:bottom w:val="single" w:sz="4" w:space="0" w:color="BFBFBF"/>
              <w:right w:val="single" w:sz="4" w:space="0" w:color="BFBFBF"/>
            </w:tcBorders>
            <w:shd w:val="clear" w:color="auto" w:fill="auto"/>
          </w:tcPr>
          <w:p w14:paraId="65534981" w14:textId="77777777" w:rsidR="00BA674E" w:rsidRPr="00345182" w:rsidRDefault="00454070" w:rsidP="005D7414">
            <w:pPr>
              <w:pStyle w:val="TextCuadro"/>
              <w:jc w:val="center"/>
              <w:rPr>
                <w:lang w:val="en-GB"/>
              </w:rPr>
            </w:pPr>
            <w:r w:rsidRPr="00345182">
              <w:rPr>
                <w:lang w:val="en-GB"/>
              </w:rPr>
              <w:t>0</w:t>
            </w:r>
          </w:p>
        </w:tc>
        <w:tc>
          <w:tcPr>
            <w:tcW w:w="3070" w:type="dxa"/>
            <w:tcBorders>
              <w:top w:val="single" w:sz="4" w:space="0" w:color="BFBFBF"/>
              <w:left w:val="single" w:sz="4" w:space="0" w:color="BFBFBF"/>
              <w:bottom w:val="single" w:sz="4" w:space="0" w:color="BFBFBF"/>
              <w:right w:val="single" w:sz="4" w:space="0" w:color="BFBFBF"/>
            </w:tcBorders>
            <w:shd w:val="clear" w:color="auto" w:fill="auto"/>
          </w:tcPr>
          <w:p w14:paraId="4737D904" w14:textId="77777777" w:rsidR="00BA674E" w:rsidRPr="00345182" w:rsidRDefault="00454070" w:rsidP="005D7414">
            <w:pPr>
              <w:pStyle w:val="TextCuadro"/>
              <w:jc w:val="center"/>
              <w:rPr>
                <w:lang w:val="en-GB"/>
              </w:rPr>
            </w:pPr>
            <w:r w:rsidRPr="00345182">
              <w:rPr>
                <w:lang w:val="en-GB"/>
              </w:rPr>
              <w:t>GEL 50</w:t>
            </w:r>
          </w:p>
        </w:tc>
      </w:tr>
      <w:tr w:rsidR="00BA674E" w:rsidRPr="00345182" w14:paraId="633169CB" w14:textId="77777777">
        <w:trPr>
          <w:jc w:val="center"/>
        </w:trPr>
        <w:tc>
          <w:tcPr>
            <w:tcW w:w="3065" w:type="dxa"/>
            <w:tcBorders>
              <w:top w:val="single" w:sz="4" w:space="0" w:color="BFBFBF"/>
              <w:left w:val="single" w:sz="4" w:space="0" w:color="BFBFBF"/>
              <w:bottom w:val="single" w:sz="4" w:space="0" w:color="BFBFBF"/>
              <w:right w:val="single" w:sz="4" w:space="0" w:color="BFBFBF"/>
            </w:tcBorders>
            <w:shd w:val="clear" w:color="auto" w:fill="auto"/>
          </w:tcPr>
          <w:p w14:paraId="7C8286C0" w14:textId="77777777" w:rsidR="00BA674E" w:rsidRPr="00345182" w:rsidRDefault="00454070" w:rsidP="005D7414">
            <w:pPr>
              <w:pStyle w:val="TextCuadro"/>
              <w:rPr>
                <w:lang w:val="en-GB"/>
              </w:rPr>
            </w:pPr>
            <w:r w:rsidRPr="00345182">
              <w:rPr>
                <w:lang w:val="en-GB"/>
              </w:rPr>
              <w:t>More than 100K</w:t>
            </w:r>
          </w:p>
        </w:tc>
        <w:tc>
          <w:tcPr>
            <w:tcW w:w="3069" w:type="dxa"/>
            <w:tcBorders>
              <w:top w:val="single" w:sz="4" w:space="0" w:color="BFBFBF"/>
              <w:left w:val="single" w:sz="4" w:space="0" w:color="BFBFBF"/>
              <w:bottom w:val="single" w:sz="4" w:space="0" w:color="BFBFBF"/>
              <w:right w:val="single" w:sz="4" w:space="0" w:color="BFBFBF"/>
            </w:tcBorders>
            <w:shd w:val="clear" w:color="auto" w:fill="auto"/>
          </w:tcPr>
          <w:p w14:paraId="36786318" w14:textId="77777777" w:rsidR="00BA674E" w:rsidRPr="00345182" w:rsidRDefault="00454070" w:rsidP="005D7414">
            <w:pPr>
              <w:pStyle w:val="TextCuadro"/>
              <w:jc w:val="center"/>
              <w:rPr>
                <w:lang w:val="en-GB"/>
              </w:rPr>
            </w:pPr>
            <w:r w:rsidRPr="00345182">
              <w:rPr>
                <w:lang w:val="en-GB"/>
              </w:rPr>
              <w:t>0</w:t>
            </w:r>
          </w:p>
        </w:tc>
        <w:tc>
          <w:tcPr>
            <w:tcW w:w="3070" w:type="dxa"/>
            <w:tcBorders>
              <w:top w:val="single" w:sz="4" w:space="0" w:color="BFBFBF"/>
              <w:left w:val="single" w:sz="4" w:space="0" w:color="BFBFBF"/>
              <w:bottom w:val="single" w:sz="4" w:space="0" w:color="BFBFBF"/>
              <w:right w:val="single" w:sz="4" w:space="0" w:color="BFBFBF"/>
            </w:tcBorders>
            <w:shd w:val="clear" w:color="auto" w:fill="auto"/>
          </w:tcPr>
          <w:p w14:paraId="437E6690" w14:textId="77777777" w:rsidR="00BA674E" w:rsidRPr="00345182" w:rsidRDefault="00454070" w:rsidP="005D7414">
            <w:pPr>
              <w:pStyle w:val="TextCuadro"/>
              <w:jc w:val="center"/>
              <w:rPr>
                <w:lang w:val="en-GB"/>
              </w:rPr>
            </w:pPr>
            <w:r w:rsidRPr="00345182">
              <w:rPr>
                <w:lang w:val="en-GB"/>
              </w:rPr>
              <w:t>0</w:t>
            </w:r>
          </w:p>
        </w:tc>
      </w:tr>
    </w:tbl>
    <w:p w14:paraId="79B47585" w14:textId="3438EF34" w:rsidR="00BA674E" w:rsidRPr="00345182" w:rsidRDefault="00454070" w:rsidP="00DF57EC">
      <w:pPr>
        <w:pStyle w:val="PiedeCuadro"/>
        <w:rPr>
          <w:rFonts w:eastAsia="Century Gothic"/>
          <w:lang w:val="en-GB"/>
        </w:rPr>
      </w:pPr>
      <w:r w:rsidRPr="00345182">
        <w:rPr>
          <w:rFonts w:eastAsia="Century Gothic"/>
          <w:lang w:val="en-GB"/>
        </w:rPr>
        <w:t>Source: Econometria</w:t>
      </w:r>
      <w:r w:rsidR="006F6676" w:rsidRPr="00345182">
        <w:rPr>
          <w:rFonts w:eastAsia="Century Gothic"/>
          <w:lang w:val="en-GB"/>
        </w:rPr>
        <w:t xml:space="preserve"> </w:t>
      </w:r>
      <w:r w:rsidRPr="00345182">
        <w:rPr>
          <w:rFonts w:eastAsia="Century Gothic"/>
          <w:lang w:val="en-GB"/>
        </w:rPr>
        <w:t xml:space="preserve">Consultores </w:t>
      </w:r>
      <w:r w:rsidR="006F6676" w:rsidRPr="00345182">
        <w:rPr>
          <w:rFonts w:eastAsia="Century Gothic"/>
          <w:lang w:val="en-GB"/>
        </w:rPr>
        <w:t>(</w:t>
      </w:r>
      <w:r w:rsidRPr="00345182">
        <w:rPr>
          <w:rFonts w:eastAsia="Century Gothic"/>
          <w:lang w:val="en-GB"/>
        </w:rPr>
        <w:t>2020</w:t>
      </w:r>
      <w:r w:rsidR="006F6676" w:rsidRPr="00345182">
        <w:rPr>
          <w:rFonts w:eastAsia="Century Gothic"/>
          <w:lang w:val="en-GB"/>
        </w:rPr>
        <w:t>)</w:t>
      </w:r>
    </w:p>
    <w:p w14:paraId="1B0D7B49" w14:textId="6154FD3C" w:rsidR="00E91513" w:rsidRPr="00345182" w:rsidRDefault="00454070" w:rsidP="00DF57EC">
      <w:pPr>
        <w:rPr>
          <w:lang w:val="en-GB"/>
        </w:rPr>
      </w:pPr>
      <w:r w:rsidRPr="00345182">
        <w:rPr>
          <w:lang w:val="en-GB"/>
        </w:rPr>
        <w:t xml:space="preserve">To determine the region around each cut-off, we followed the approach employed by </w:t>
      </w:r>
      <w:sdt>
        <w:sdtPr>
          <w:rPr>
            <w:lang w:val="en-GB"/>
          </w:rPr>
          <w:id w:val="1845198679"/>
          <w:citation/>
        </w:sdtPr>
        <w:sdtEndPr/>
        <w:sdtContent>
          <w:r w:rsidR="005D7414" w:rsidRPr="0028441D">
            <w:rPr>
              <w:lang w:val="en-GB"/>
            </w:rPr>
            <w:fldChar w:fldCharType="begin"/>
          </w:r>
          <w:r w:rsidR="009F48F5" w:rsidRPr="00345182">
            <w:rPr>
              <w:lang w:val="en-GB"/>
            </w:rPr>
            <w:instrText xml:space="preserve">CITATION Cal14 \l 3082 </w:instrText>
          </w:r>
          <w:r w:rsidR="005D7414" w:rsidRPr="0028441D">
            <w:rPr>
              <w:lang w:val="en-GB"/>
            </w:rPr>
            <w:fldChar w:fldCharType="separate"/>
          </w:r>
          <w:r w:rsidR="009F48F5" w:rsidRPr="00345182">
            <w:rPr>
              <w:lang w:val="en-GB"/>
            </w:rPr>
            <w:t>(Calonico, S., Cattaneo, M., &amp; Titijunik, R., 2014)</w:t>
          </w:r>
          <w:r w:rsidR="005D7414" w:rsidRPr="0028441D">
            <w:rPr>
              <w:lang w:val="en-GB"/>
            </w:rPr>
            <w:fldChar w:fldCharType="end"/>
          </w:r>
        </w:sdtContent>
      </w:sdt>
      <w:r w:rsidRPr="00345182">
        <w:rPr>
          <w:lang w:val="en-GB"/>
        </w:rPr>
        <w:t>.</w:t>
      </w:r>
    </w:p>
    <w:p w14:paraId="6F3F5EAE" w14:textId="77777777" w:rsidR="00BA674E" w:rsidRPr="00345182" w:rsidRDefault="00454070" w:rsidP="00DF57EC">
      <w:pPr>
        <w:rPr>
          <w:lang w:val="en-GB"/>
        </w:rPr>
      </w:pPr>
      <w:r w:rsidRPr="00345182">
        <w:rPr>
          <w:lang w:val="en-GB"/>
        </w:rPr>
        <w:t xml:space="preserve">Econometría collected information on several outcome variables from two sources. First, we used administrative records on education, use of health services, income, labour market participation and the use of other social services. In this case, the estimated impact for the variable </w:t>
      </w:r>
      <w:r w:rsidRPr="00345182">
        <w:rPr>
          <w:i/>
          <w:lang w:val="en-GB"/>
        </w:rPr>
        <w:t>Y</w:t>
      </w:r>
      <w:r w:rsidRPr="00345182">
        <w:rPr>
          <w:lang w:val="en-GB"/>
        </w:rPr>
        <w:t xml:space="preserve"> at cut-off </w:t>
      </w:r>
      <w:r w:rsidRPr="00345182">
        <w:rPr>
          <w:i/>
          <w:lang w:val="en-GB"/>
        </w:rPr>
        <w:t>c</w:t>
      </w:r>
      <w:r w:rsidRPr="00345182">
        <w:rPr>
          <w:lang w:val="en-GB"/>
        </w:rPr>
        <w:t xml:space="preserve"> is:</w:t>
      </w:r>
      <w:r w:rsidRPr="00345182">
        <w:rPr>
          <w:vertAlign w:val="superscript"/>
          <w:lang w:val="en-GB"/>
        </w:rPr>
        <w:footnoteReference w:id="11"/>
      </w:r>
    </w:p>
    <w:p w14:paraId="6D203E22" w14:textId="77777777" w:rsidR="00A30844" w:rsidRPr="00345182" w:rsidRDefault="00A40FED" w:rsidP="00DF57EC">
      <w:pPr>
        <w:rPr>
          <w:rFonts w:ascii="Cambria Math" w:eastAsia="Cambria Math" w:hAnsi="Cambria Math" w:cs="Cambria Math"/>
          <w:lang w:val="en-GB"/>
        </w:rPr>
      </w:pPr>
      <m:oMathPara>
        <m:oMath>
          <m:sSubSup>
            <m:sSubSupPr>
              <m:ctrlPr>
                <w:rPr>
                  <w:rFonts w:ascii="Cambria Math" w:eastAsia="Cambria Math" w:hAnsi="Cambria Math" w:cs="Cambria Math"/>
                  <w:lang w:val="en-GB"/>
                </w:rPr>
              </m:ctrlPr>
            </m:sSubSupPr>
            <m:e>
              <m:r>
                <w:rPr>
                  <w:rFonts w:ascii="Cambria Math" w:hAnsi="Cambria Math"/>
                  <w:lang w:val="en-GB"/>
                </w:rPr>
                <m:t>τ</m:t>
              </m:r>
            </m:e>
            <m:sub>
              <m:r>
                <w:rPr>
                  <w:rFonts w:ascii="Cambria Math" w:eastAsia="Cambria Math" w:hAnsi="Cambria Math" w:cs="Cambria Math"/>
                  <w:lang w:val="en-GB"/>
                </w:rPr>
                <m:t>c,h</m:t>
              </m:r>
            </m:sub>
            <m:sup>
              <m:r>
                <w:rPr>
                  <w:rFonts w:ascii="Cambria Math" w:eastAsia="Cambria Math" w:hAnsi="Cambria Math" w:cs="Cambria Math"/>
                  <w:lang w:val="en-GB"/>
                </w:rPr>
                <m:t>Y</m:t>
              </m:r>
            </m:sup>
          </m:sSubSup>
          <m:r>
            <w:rPr>
              <w:rFonts w:ascii="Cambria Math" w:eastAsia="Cambria Math" w:hAnsi="Cambria Math" w:cs="Cambria Math"/>
              <w:lang w:val="en-GB"/>
            </w:rPr>
            <m:t>=</m:t>
          </m:r>
          <m:f>
            <m:fPr>
              <m:ctrlPr>
                <w:rPr>
                  <w:rFonts w:ascii="Cambria Math" w:eastAsia="Cambria Math" w:hAnsi="Cambria Math" w:cs="Cambria Math"/>
                  <w:lang w:val="en-GB"/>
                </w:rPr>
              </m:ctrlPr>
            </m:fPr>
            <m:num>
              <m:sSub>
                <m:sSubPr>
                  <m:ctrlPr>
                    <w:rPr>
                      <w:rFonts w:ascii="Cambria Math" w:eastAsia="Cambria Math" w:hAnsi="Cambria Math" w:cs="Cambria Math"/>
                      <w:lang w:val="en-GB"/>
                    </w:rPr>
                  </m:ctrlPr>
                </m:sSubPr>
                <m:e>
                  <m:r>
                    <w:rPr>
                      <w:rFonts w:ascii="Cambria Math" w:eastAsia="Cambria Math" w:hAnsi="Cambria Math" w:cs="Cambria Math"/>
                      <w:lang w:val="en-GB"/>
                    </w:rPr>
                    <m:t>μ</m:t>
                  </m:r>
                </m:e>
                <m:sub>
                  <m:r>
                    <w:rPr>
                      <w:rFonts w:ascii="Cambria Math" w:eastAsia="Cambria Math" w:hAnsi="Cambria Math" w:cs="Cambria Math"/>
                      <w:lang w:val="en-GB"/>
                    </w:rPr>
                    <m:t>Y-</m:t>
                  </m:r>
                </m:sub>
              </m:sSub>
              <m:r>
                <w:rPr>
                  <w:rFonts w:ascii="Cambria Math" w:eastAsia="Cambria Math" w:hAnsi="Cambria Math" w:cs="Cambria Math"/>
                  <w:lang w:val="en-GB"/>
                </w:rPr>
                <m:t>-</m:t>
              </m:r>
              <m:sSub>
                <m:sSubPr>
                  <m:ctrlPr>
                    <w:rPr>
                      <w:rFonts w:ascii="Cambria Math" w:eastAsia="Cambria Math" w:hAnsi="Cambria Math" w:cs="Cambria Math"/>
                      <w:lang w:val="en-GB"/>
                    </w:rPr>
                  </m:ctrlPr>
                </m:sSubPr>
                <m:e>
                  <m:r>
                    <w:rPr>
                      <w:rFonts w:ascii="Cambria Math" w:eastAsia="Cambria Math" w:hAnsi="Cambria Math" w:cs="Cambria Math"/>
                      <w:lang w:val="en-GB"/>
                    </w:rPr>
                    <m:t>μ</m:t>
                  </m:r>
                </m:e>
                <m:sub>
                  <m:r>
                    <w:rPr>
                      <w:rFonts w:ascii="Cambria Math" w:eastAsia="Cambria Math" w:hAnsi="Cambria Math" w:cs="Cambria Math"/>
                      <w:lang w:val="en-GB"/>
                    </w:rPr>
                    <m:t>Y+</m:t>
                  </m:r>
                </m:sub>
              </m:sSub>
            </m:num>
            <m:den>
              <m:sSub>
                <m:sSubPr>
                  <m:ctrlPr>
                    <w:rPr>
                      <w:rFonts w:ascii="Cambria Math" w:eastAsia="Cambria Math" w:hAnsi="Cambria Math" w:cs="Cambria Math"/>
                      <w:lang w:val="en-GB"/>
                    </w:rPr>
                  </m:ctrlPr>
                </m:sSubPr>
                <m:e>
                  <m:r>
                    <w:rPr>
                      <w:rFonts w:ascii="Cambria Math" w:eastAsia="Cambria Math" w:hAnsi="Cambria Math" w:cs="Cambria Math"/>
                      <w:lang w:val="en-GB"/>
                    </w:rPr>
                    <m:t>μ</m:t>
                  </m:r>
                </m:e>
                <m:sub>
                  <m:r>
                    <w:rPr>
                      <w:rFonts w:ascii="Cambria Math" w:eastAsia="Cambria Math" w:hAnsi="Cambria Math" w:cs="Cambria Math"/>
                      <w:lang w:val="en-GB"/>
                    </w:rPr>
                    <m:t>T-</m:t>
                  </m:r>
                </m:sub>
              </m:sSub>
              <m:r>
                <w:rPr>
                  <w:rFonts w:ascii="Cambria Math" w:eastAsia="Cambria Math" w:hAnsi="Cambria Math" w:cs="Cambria Math"/>
                  <w:lang w:val="en-GB"/>
                </w:rPr>
                <m:t>-</m:t>
              </m:r>
              <m:sSub>
                <m:sSubPr>
                  <m:ctrlPr>
                    <w:rPr>
                      <w:rFonts w:ascii="Cambria Math" w:eastAsia="Cambria Math" w:hAnsi="Cambria Math" w:cs="Cambria Math"/>
                      <w:lang w:val="en-GB"/>
                    </w:rPr>
                  </m:ctrlPr>
                </m:sSubPr>
                <m:e>
                  <m:r>
                    <w:rPr>
                      <w:rFonts w:ascii="Cambria Math" w:eastAsia="Cambria Math" w:hAnsi="Cambria Math" w:cs="Cambria Math"/>
                      <w:lang w:val="en-GB"/>
                    </w:rPr>
                    <m:t>μ</m:t>
                  </m:r>
                </m:e>
                <m:sub>
                  <m:r>
                    <w:rPr>
                      <w:rFonts w:ascii="Cambria Math" w:eastAsia="Cambria Math" w:hAnsi="Cambria Math" w:cs="Cambria Math"/>
                      <w:lang w:val="en-GB"/>
                    </w:rPr>
                    <m:t>T+</m:t>
                  </m:r>
                </m:sub>
              </m:sSub>
            </m:den>
          </m:f>
        </m:oMath>
      </m:oMathPara>
    </w:p>
    <w:p w14:paraId="59F4B207" w14:textId="1B30F3D4" w:rsidR="00BA674E" w:rsidRPr="00345182" w:rsidRDefault="00A40FED" w:rsidP="00DF57EC">
      <w:pPr>
        <w:rPr>
          <w:lang w:val="en-GB"/>
        </w:rPr>
      </w:pPr>
      <m:oMath>
        <m:sSub>
          <m:sSubPr>
            <m:ctrlPr>
              <w:rPr>
                <w:rFonts w:ascii="Cambria Math" w:eastAsia="Cambria Math" w:hAnsi="Cambria Math" w:cs="Cambria Math"/>
                <w:lang w:val="en-GB"/>
              </w:rPr>
            </m:ctrlPr>
          </m:sSubPr>
          <m:e>
            <m:r>
              <w:rPr>
                <w:rFonts w:ascii="Cambria Math" w:hAnsi="Cambria Math"/>
                <w:lang w:val="en-GB"/>
              </w:rPr>
              <m:t>μ</m:t>
            </m:r>
          </m:e>
          <m:sub>
            <m:r>
              <w:rPr>
                <w:rFonts w:ascii="Cambria Math" w:eastAsia="Cambria Math" w:hAnsi="Cambria Math" w:cs="Cambria Math"/>
                <w:lang w:val="en-GB"/>
              </w:rPr>
              <m:t>Y-</m:t>
            </m:r>
          </m:sub>
        </m:sSub>
      </m:oMath>
      <w:r w:rsidR="00454070" w:rsidRPr="00345182">
        <w:rPr>
          <w:lang w:val="en-GB"/>
        </w:rPr>
        <w:t xml:space="preserve"> is the average of Y for the individuals just below the cut-off in a neighbourhood of size </w:t>
      </w:r>
      <w:r w:rsidR="00454070" w:rsidRPr="00345182">
        <w:rPr>
          <w:i/>
          <w:lang w:val="en-GB"/>
        </w:rPr>
        <w:t xml:space="preserve">h. </w:t>
      </w:r>
      <m:oMath>
        <m:sSub>
          <m:sSubPr>
            <m:ctrlPr>
              <w:rPr>
                <w:rFonts w:ascii="Cambria Math" w:eastAsia="Cambria Math" w:hAnsi="Cambria Math" w:cs="Cambria Math"/>
                <w:lang w:val="en-GB"/>
              </w:rPr>
            </m:ctrlPr>
          </m:sSubPr>
          <m:e>
            <m:r>
              <w:rPr>
                <w:rFonts w:ascii="Cambria Math" w:hAnsi="Cambria Math"/>
                <w:lang w:val="en-GB"/>
              </w:rPr>
              <m:t>μ</m:t>
            </m:r>
          </m:e>
          <m:sub>
            <m:r>
              <w:rPr>
                <w:rFonts w:ascii="Cambria Math" w:eastAsia="Cambria Math" w:hAnsi="Cambria Math" w:cs="Cambria Math"/>
                <w:lang w:val="en-GB"/>
              </w:rPr>
              <m:t>T-</m:t>
            </m:r>
          </m:sub>
        </m:sSub>
      </m:oMath>
      <w:r w:rsidR="00454070" w:rsidRPr="00345182">
        <w:rPr>
          <w:lang w:val="en-GB"/>
        </w:rPr>
        <w:t xml:space="preserve">is the average probability of belonging to a TSA treatment group T for the individuals just below the cut-off in a neighbourhood of size </w:t>
      </w:r>
      <w:r w:rsidR="00454070" w:rsidRPr="00345182">
        <w:rPr>
          <w:i/>
          <w:lang w:val="en-GB"/>
        </w:rPr>
        <w:t xml:space="preserve">h. </w:t>
      </w:r>
      <m:oMath>
        <m:sSub>
          <m:sSubPr>
            <m:ctrlPr>
              <w:rPr>
                <w:rFonts w:ascii="Cambria Math" w:eastAsia="Cambria Math" w:hAnsi="Cambria Math" w:cs="Cambria Math"/>
                <w:lang w:val="en-GB"/>
              </w:rPr>
            </m:ctrlPr>
          </m:sSubPr>
          <m:e>
            <m:r>
              <w:rPr>
                <w:rFonts w:ascii="Cambria Math" w:hAnsi="Cambria Math"/>
                <w:lang w:val="en-GB"/>
              </w:rPr>
              <m:t>μ</m:t>
            </m:r>
          </m:e>
          <m:sub>
            <m:r>
              <w:rPr>
                <w:rFonts w:ascii="Cambria Math" w:eastAsia="Cambria Math" w:hAnsi="Cambria Math" w:cs="Cambria Math"/>
                <w:lang w:val="en-GB"/>
              </w:rPr>
              <m:t>Y+</m:t>
            </m:r>
          </m:sub>
        </m:sSub>
      </m:oMath>
      <w:r w:rsidR="00083035" w:rsidRPr="00345182">
        <w:rPr>
          <w:i/>
          <w:lang w:val="en-GB"/>
        </w:rPr>
        <w:t xml:space="preserve"> </w:t>
      </w:r>
      <w:r w:rsidR="00454070" w:rsidRPr="00345182">
        <w:rPr>
          <w:lang w:val="en-GB"/>
        </w:rPr>
        <w:t>and</w:t>
      </w:r>
      <w:r w:rsidR="00083035" w:rsidRPr="00345182">
        <w:rPr>
          <w:lang w:val="en-GB"/>
        </w:rPr>
        <w:t xml:space="preserve"> </w:t>
      </w:r>
      <m:oMath>
        <m:sSub>
          <m:sSubPr>
            <m:ctrlPr>
              <w:rPr>
                <w:rFonts w:ascii="Cambria Math" w:eastAsia="Cambria Math" w:hAnsi="Cambria Math" w:cs="Cambria Math"/>
                <w:lang w:val="en-GB"/>
              </w:rPr>
            </m:ctrlPr>
          </m:sSubPr>
          <m:e>
            <m:r>
              <w:rPr>
                <w:rFonts w:ascii="Cambria Math" w:hAnsi="Cambria Math"/>
                <w:lang w:val="en-GB"/>
              </w:rPr>
              <m:t>μ</m:t>
            </m:r>
          </m:e>
          <m:sub>
            <m:r>
              <w:rPr>
                <w:rFonts w:ascii="Cambria Math" w:eastAsia="Cambria Math" w:hAnsi="Cambria Math" w:cs="Cambria Math"/>
                <w:lang w:val="en-GB"/>
              </w:rPr>
              <m:t>T+</m:t>
            </m:r>
          </m:sub>
        </m:sSub>
      </m:oMath>
      <w:r w:rsidR="00454070" w:rsidRPr="00345182">
        <w:rPr>
          <w:lang w:val="en-GB"/>
        </w:rPr>
        <w:t xml:space="preserve"> are the analogous values for the individuals just above the cut-off.</w:t>
      </w:r>
      <w:r w:rsidR="00454070" w:rsidRPr="00345182">
        <w:rPr>
          <w:vertAlign w:val="superscript"/>
          <w:lang w:val="en-GB"/>
        </w:rPr>
        <w:footnoteReference w:id="12"/>
      </w:r>
    </w:p>
    <w:p w14:paraId="1B5E9B19" w14:textId="238C9B48" w:rsidR="00BA674E" w:rsidRPr="00345182" w:rsidRDefault="00454070" w:rsidP="00DF57EC">
      <w:pPr>
        <w:rPr>
          <w:lang w:val="en-GB"/>
        </w:rPr>
      </w:pPr>
      <w:r w:rsidRPr="00345182">
        <w:rPr>
          <w:lang w:val="en-GB"/>
        </w:rPr>
        <w:t>Second, we collected information using an extensive household survey about those outcome variables that are not available in administrative databases. Figure 3.1 shows that an average of 40% of households have children. Given the fact that UNICEF’s primary focus is children, we decided to concentrate our analysis on households with children. For that reason, we sampled only households with children to increase the precision of our estimations.</w:t>
      </w:r>
      <w:r w:rsidRPr="00345182">
        <w:rPr>
          <w:vertAlign w:val="superscript"/>
          <w:lang w:val="en-GB"/>
        </w:rPr>
        <w:footnoteReference w:id="13"/>
      </w:r>
    </w:p>
    <w:p w14:paraId="1770DEC8" w14:textId="55196B53" w:rsidR="00BA674E" w:rsidRPr="00345182" w:rsidRDefault="00DF57EC" w:rsidP="00DF57EC">
      <w:pPr>
        <w:pStyle w:val="T-Figura"/>
        <w:rPr>
          <w:rFonts w:eastAsia="Century Gothic"/>
          <w:lang w:val="en-GB"/>
        </w:rPr>
      </w:pPr>
      <w:bookmarkStart w:id="72" w:name="3fwokq0" w:colFirst="0" w:colLast="0"/>
      <w:bookmarkStart w:id="73" w:name="_vx1227" w:colFirst="0" w:colLast="0"/>
      <w:bookmarkStart w:id="74" w:name="_Toc57227687"/>
      <w:bookmarkStart w:id="75" w:name="_Toc58492452"/>
      <w:bookmarkEnd w:id="72"/>
      <w:bookmarkEnd w:id="73"/>
      <w:r w:rsidRPr="00345182">
        <w:rPr>
          <w:lang w:val="en-GB"/>
        </w:rPr>
        <w:lastRenderedPageBreak/>
        <w:t xml:space="preserve">Figure </w:t>
      </w:r>
      <w:r w:rsidR="004B1B12" w:rsidRPr="0028441D">
        <w:rPr>
          <w:lang w:val="en-GB"/>
        </w:rPr>
        <w:fldChar w:fldCharType="begin"/>
      </w:r>
      <w:r w:rsidR="004B1B12" w:rsidRPr="00345182">
        <w:rPr>
          <w:lang w:val="en-GB"/>
        </w:rPr>
        <w:instrText xml:space="preserve"> STYLEREF 1 \s </w:instrText>
      </w:r>
      <w:r w:rsidR="004B1B12" w:rsidRPr="0028441D">
        <w:rPr>
          <w:lang w:val="en-GB"/>
        </w:rPr>
        <w:fldChar w:fldCharType="separate"/>
      </w:r>
      <w:r w:rsidR="00E678F2">
        <w:rPr>
          <w:noProof/>
          <w:lang w:val="en-GB"/>
        </w:rPr>
        <w:t>3</w:t>
      </w:r>
      <w:r w:rsidR="004B1B12" w:rsidRPr="0028441D">
        <w:rPr>
          <w:lang w:val="en-GB"/>
        </w:rPr>
        <w:fldChar w:fldCharType="end"/>
      </w:r>
      <w:r w:rsidR="004B1B12" w:rsidRPr="00345182">
        <w:rPr>
          <w:lang w:val="en-GB"/>
        </w:rPr>
        <w:t>.</w:t>
      </w:r>
      <w:r w:rsidR="004B1B12" w:rsidRPr="0028441D">
        <w:rPr>
          <w:lang w:val="en-GB"/>
        </w:rPr>
        <w:fldChar w:fldCharType="begin"/>
      </w:r>
      <w:r w:rsidR="004B1B12" w:rsidRPr="00345182">
        <w:rPr>
          <w:lang w:val="en-GB"/>
        </w:rPr>
        <w:instrText xml:space="preserve"> SEQ Figure \* ARABIC \s 1 </w:instrText>
      </w:r>
      <w:r w:rsidR="004B1B12" w:rsidRPr="0028441D">
        <w:rPr>
          <w:lang w:val="en-GB"/>
        </w:rPr>
        <w:fldChar w:fldCharType="separate"/>
      </w:r>
      <w:r w:rsidR="00E678F2">
        <w:rPr>
          <w:noProof/>
          <w:lang w:val="en-GB"/>
        </w:rPr>
        <w:t>1</w:t>
      </w:r>
      <w:r w:rsidR="004B1B12" w:rsidRPr="0028441D">
        <w:rPr>
          <w:lang w:val="en-GB"/>
        </w:rPr>
        <w:fldChar w:fldCharType="end"/>
      </w:r>
      <w:r w:rsidRPr="00345182">
        <w:rPr>
          <w:lang w:val="en-GB"/>
        </w:rPr>
        <w:t xml:space="preserve"> </w:t>
      </w:r>
      <w:r w:rsidR="00454070" w:rsidRPr="00345182">
        <w:rPr>
          <w:rFonts w:eastAsia="Century Gothic"/>
          <w:lang w:val="en-GB"/>
        </w:rPr>
        <w:t>- Proportion of households with children by PMT score (first interview)</w:t>
      </w:r>
      <w:bookmarkEnd w:id="74"/>
      <w:bookmarkEnd w:id="75"/>
    </w:p>
    <w:p w14:paraId="601F6A2F" w14:textId="77777777" w:rsidR="00BA674E" w:rsidRPr="00345182" w:rsidRDefault="00454070" w:rsidP="00DF57EC">
      <w:pPr>
        <w:pStyle w:val="TextCuadro"/>
        <w:jc w:val="center"/>
        <w:rPr>
          <w:lang w:val="en-GB"/>
        </w:rPr>
      </w:pPr>
      <w:r w:rsidRPr="0028441D">
        <w:rPr>
          <w:noProof/>
          <w:lang w:val="en-GB" w:eastAsia="en-GB"/>
        </w:rPr>
        <w:drawing>
          <wp:inline distT="152400" distB="76200" distL="0" distR="0" wp14:anchorId="6FAFB77F" wp14:editId="431F6D9C">
            <wp:extent cx="3582035" cy="2612390"/>
            <wp:effectExtent l="0" t="0" r="0" b="0"/>
            <wp:docPr id="14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9"/>
                    <a:srcRect/>
                    <a:stretch>
                      <a:fillRect/>
                    </a:stretch>
                  </pic:blipFill>
                  <pic:spPr>
                    <a:xfrm>
                      <a:off x="0" y="0"/>
                      <a:ext cx="3582035" cy="2612390"/>
                    </a:xfrm>
                    <a:prstGeom prst="rect">
                      <a:avLst/>
                    </a:prstGeom>
                    <a:ln/>
                  </pic:spPr>
                </pic:pic>
              </a:graphicData>
            </a:graphic>
          </wp:inline>
        </w:drawing>
      </w:r>
    </w:p>
    <w:p w14:paraId="30396A83" w14:textId="77777777" w:rsidR="00BA674E" w:rsidRPr="00345182" w:rsidRDefault="00454070" w:rsidP="00DF57EC">
      <w:pPr>
        <w:pStyle w:val="PiedeCuadro"/>
        <w:rPr>
          <w:rFonts w:eastAsia="Century Gothic"/>
          <w:lang w:val="en-GB"/>
        </w:rPr>
      </w:pPr>
      <w:r w:rsidRPr="00345182">
        <w:rPr>
          <w:rFonts w:eastAsia="Century Gothic"/>
          <w:lang w:val="en-GB"/>
        </w:rPr>
        <w:t>Source: Own calculations using PMT data from SSA Georgia</w:t>
      </w:r>
      <w:r w:rsidR="00E91513" w:rsidRPr="00345182">
        <w:rPr>
          <w:rFonts w:eastAsia="Century Gothic"/>
          <w:lang w:val="en-GB"/>
        </w:rPr>
        <w:t>. PMT cut-offs in dotted lines.</w:t>
      </w:r>
    </w:p>
    <w:p w14:paraId="25B7EA79" w14:textId="77777777" w:rsidR="00BA674E" w:rsidRPr="00345182" w:rsidRDefault="00454070" w:rsidP="00DF57EC">
      <w:pPr>
        <w:rPr>
          <w:lang w:val="en-GB"/>
        </w:rPr>
      </w:pPr>
      <w:r w:rsidRPr="00345182">
        <w:rPr>
          <w:lang w:val="en-GB"/>
        </w:rPr>
        <w:t xml:space="preserve">We randomly chose households with children around each cut-off. To maximize the use of this random sample of households, Econometría divided the universe into three regions. </w:t>
      </w:r>
    </w:p>
    <w:p w14:paraId="1BAAF75B" w14:textId="77777777" w:rsidR="00BA674E" w:rsidRPr="00345182" w:rsidRDefault="00454070" w:rsidP="00122B93">
      <w:pPr>
        <w:pStyle w:val="ListParagraph"/>
        <w:numPr>
          <w:ilvl w:val="0"/>
          <w:numId w:val="68"/>
        </w:numPr>
        <w:rPr>
          <w:lang w:val="en-GB"/>
        </w:rPr>
      </w:pPr>
      <w:r w:rsidRPr="00345182">
        <w:rPr>
          <w:lang w:val="en-GB"/>
        </w:rPr>
        <w:t>Region 1: Households around 30,000</w:t>
      </w:r>
    </w:p>
    <w:p w14:paraId="08E017E8" w14:textId="77777777" w:rsidR="00BA674E" w:rsidRPr="00345182" w:rsidRDefault="00454070" w:rsidP="00122B93">
      <w:pPr>
        <w:pStyle w:val="ListParagraph"/>
        <w:numPr>
          <w:ilvl w:val="0"/>
          <w:numId w:val="68"/>
        </w:numPr>
        <w:rPr>
          <w:lang w:val="en-GB"/>
        </w:rPr>
      </w:pPr>
      <w:r w:rsidRPr="00345182">
        <w:rPr>
          <w:lang w:val="en-GB"/>
        </w:rPr>
        <w:t>Region 2: Households between 54,000 to 70,000.</w:t>
      </w:r>
    </w:p>
    <w:p w14:paraId="1801DB74" w14:textId="77777777" w:rsidR="00BA674E" w:rsidRPr="00345182" w:rsidRDefault="00454070" w:rsidP="00122B93">
      <w:pPr>
        <w:pStyle w:val="ListParagraph"/>
        <w:numPr>
          <w:ilvl w:val="0"/>
          <w:numId w:val="68"/>
        </w:numPr>
        <w:rPr>
          <w:lang w:val="en-GB"/>
        </w:rPr>
      </w:pPr>
      <w:r w:rsidRPr="00345182">
        <w:rPr>
          <w:lang w:val="en-GB"/>
        </w:rPr>
        <w:t>Region 3: Households around 100,000</w:t>
      </w:r>
    </w:p>
    <w:p w14:paraId="1A4C9F26" w14:textId="77777777" w:rsidR="00BA674E" w:rsidRPr="00345182" w:rsidRDefault="00454070" w:rsidP="00DF57EC">
      <w:pPr>
        <w:rPr>
          <w:lang w:val="en-GB"/>
        </w:rPr>
      </w:pPr>
      <w:r w:rsidRPr="00345182">
        <w:rPr>
          <w:lang w:val="en-GB"/>
        </w:rPr>
        <w:t xml:space="preserve">Our estimations in Region 1 were used to estimate the impact around the first cut-off, comparing households that receive GEL 60 per member + child benefit, against households that receive GEL 50 per member + child benefit. </w:t>
      </w:r>
    </w:p>
    <w:p w14:paraId="08823C84" w14:textId="77777777" w:rsidR="00BA674E" w:rsidRPr="00345182" w:rsidRDefault="00454070" w:rsidP="00DF57EC">
      <w:pPr>
        <w:rPr>
          <w:lang w:val="en-GB"/>
        </w:rPr>
      </w:pPr>
      <w:r w:rsidRPr="00345182">
        <w:rPr>
          <w:lang w:val="en-GB"/>
        </w:rPr>
        <w:t>In Region 2, we mixed the sample to estimate the impact around three different cut-offs in the following way:</w:t>
      </w:r>
    </w:p>
    <w:p w14:paraId="075840EA" w14:textId="77777777" w:rsidR="00BA674E" w:rsidRPr="00345182" w:rsidRDefault="00454070" w:rsidP="00122B93">
      <w:pPr>
        <w:pStyle w:val="ListParagraph"/>
        <w:numPr>
          <w:ilvl w:val="0"/>
          <w:numId w:val="69"/>
        </w:numPr>
        <w:rPr>
          <w:lang w:val="en-GB"/>
        </w:rPr>
      </w:pPr>
      <w:r w:rsidRPr="00345182">
        <w:rPr>
          <w:lang w:val="en-GB"/>
        </w:rPr>
        <w:t>Using households whose scores were between 54K to 60K, we estimated the impact of receiving GEL 50 per member + child benefit against receiving GEL 40 per member + child benefit</w:t>
      </w:r>
    </w:p>
    <w:p w14:paraId="5FBF03E2" w14:textId="77777777" w:rsidR="00BA674E" w:rsidRPr="00345182" w:rsidRDefault="00454070" w:rsidP="00122B93">
      <w:pPr>
        <w:pStyle w:val="ListParagraph"/>
        <w:numPr>
          <w:ilvl w:val="0"/>
          <w:numId w:val="69"/>
        </w:numPr>
        <w:rPr>
          <w:lang w:val="en-GB"/>
        </w:rPr>
      </w:pPr>
      <w:r w:rsidRPr="00345182">
        <w:rPr>
          <w:lang w:val="en-GB"/>
        </w:rPr>
        <w:t>Using households whose scores were between 57K to 65K, we estimated the impact of receiving GEL 40 per member + child benefit against receiving GEL 30 + child benefit</w:t>
      </w:r>
    </w:p>
    <w:p w14:paraId="3E04DBC1" w14:textId="77777777" w:rsidR="00BA674E" w:rsidRPr="00345182" w:rsidRDefault="00454070" w:rsidP="00122B93">
      <w:pPr>
        <w:pStyle w:val="ListParagraph"/>
        <w:numPr>
          <w:ilvl w:val="0"/>
          <w:numId w:val="69"/>
        </w:numPr>
        <w:rPr>
          <w:lang w:val="en-GB"/>
        </w:rPr>
      </w:pPr>
      <w:r w:rsidRPr="00345182">
        <w:rPr>
          <w:lang w:val="en-GB"/>
        </w:rPr>
        <w:t>Using households whose scores were between 60K to 70K we estimated the impact of receiving GEL 30 + child benefit against receiving only the child benefit</w:t>
      </w:r>
    </w:p>
    <w:p w14:paraId="5B6F4F1B" w14:textId="7D111B19" w:rsidR="00BA674E" w:rsidRPr="00345182" w:rsidRDefault="00454070" w:rsidP="00DF57EC">
      <w:pPr>
        <w:rPr>
          <w:lang w:val="en-GB"/>
        </w:rPr>
      </w:pPr>
      <w:r w:rsidRPr="00345182">
        <w:rPr>
          <w:lang w:val="en-GB"/>
        </w:rPr>
        <w:t xml:space="preserve">The estimations in Region 3 were used to estimate the impact of child benefit, as the sole difference between households before and after 100K is </w:t>
      </w:r>
      <w:r w:rsidR="00DF57EC" w:rsidRPr="00345182">
        <w:rPr>
          <w:lang w:val="en-GB"/>
        </w:rPr>
        <w:t>that the</w:t>
      </w:r>
      <w:r w:rsidRPr="00345182">
        <w:rPr>
          <w:lang w:val="en-GB"/>
        </w:rPr>
        <w:t xml:space="preserve"> former are only eligible for </w:t>
      </w:r>
      <w:r w:rsidRPr="00345182">
        <w:rPr>
          <w:lang w:val="en-GB"/>
        </w:rPr>
        <w:lastRenderedPageBreak/>
        <w:t>child benefit, whereas the latter are not eligible for any TSA benefit. It is possible to use the same set of households for more than one analysis by taking the sample in this manner.</w:t>
      </w:r>
      <w:r w:rsidR="009A4C96" w:rsidRPr="00345182">
        <w:rPr>
          <w:lang w:val="en-GB"/>
        </w:rPr>
        <w:t xml:space="preserve"> </w:t>
      </w:r>
    </w:p>
    <w:p w14:paraId="583AB066" w14:textId="2C15D0E1" w:rsidR="00BA674E" w:rsidRPr="00345182" w:rsidRDefault="00454070" w:rsidP="00DF57EC">
      <w:pPr>
        <w:rPr>
          <w:lang w:val="en-GB"/>
        </w:rPr>
      </w:pPr>
      <w:r w:rsidRPr="00345182">
        <w:rPr>
          <w:lang w:val="en-GB"/>
        </w:rPr>
        <w:t xml:space="preserve">It is important to note that we estimated the TSA’s impact on adult outcomes; </w:t>
      </w:r>
      <w:r w:rsidR="00EC6DC3" w:rsidRPr="00345182">
        <w:rPr>
          <w:lang w:val="en-GB"/>
        </w:rPr>
        <w:t>however,</w:t>
      </w:r>
      <w:r w:rsidRPr="00345182">
        <w:rPr>
          <w:lang w:val="en-GB"/>
        </w:rPr>
        <w:t xml:space="preserve"> the estimations were constrained to adults living in households with children. In addition, as will be explained later, in the case of estimations using administrative data it was also possible to include households without children because this does not represent an extra cost for the evaluation.</w:t>
      </w:r>
    </w:p>
    <w:p w14:paraId="5E8E20FB" w14:textId="3D4FF28D" w:rsidR="00BA674E" w:rsidRPr="00345182" w:rsidRDefault="00454070" w:rsidP="00DF57EC">
      <w:pPr>
        <w:rPr>
          <w:lang w:val="en-GB"/>
        </w:rPr>
      </w:pPr>
      <w:r w:rsidRPr="00345182">
        <w:rPr>
          <w:lang w:val="en-GB"/>
        </w:rPr>
        <w:t xml:space="preserve">Therefore, for a given cut-off c, the impact of the TSA benefit T on the outcome Y will be estimated using the Fuzzy Regression Discontinuity Design – Instrumental Variable (FRD-IV) estimate proposed by </w:t>
      </w:r>
      <w:sdt>
        <w:sdtPr>
          <w:rPr>
            <w:lang w:val="en-GB"/>
          </w:rPr>
          <w:id w:val="1489062303"/>
          <w:citation/>
        </w:sdtPr>
        <w:sdtEndPr/>
        <w:sdtContent>
          <w:r w:rsidR="005D7414" w:rsidRPr="0028441D">
            <w:rPr>
              <w:lang w:val="en-GB"/>
            </w:rPr>
            <w:fldChar w:fldCharType="begin"/>
          </w:r>
          <w:r w:rsidR="005D7414" w:rsidRPr="00345182">
            <w:rPr>
              <w:lang w:val="en-GB"/>
            </w:rPr>
            <w:instrText xml:space="preserve"> CITATION Lee10 \l 3082 </w:instrText>
          </w:r>
          <w:r w:rsidR="005D7414" w:rsidRPr="0028441D">
            <w:rPr>
              <w:lang w:val="en-GB"/>
            </w:rPr>
            <w:fldChar w:fldCharType="separate"/>
          </w:r>
          <w:r w:rsidR="005D7414" w:rsidRPr="00345182">
            <w:rPr>
              <w:lang w:val="en-GB"/>
            </w:rPr>
            <w:t>(Lee, D., &amp; Lemieux, T. , 2010)</w:t>
          </w:r>
          <w:r w:rsidR="005D7414" w:rsidRPr="0028441D">
            <w:rPr>
              <w:lang w:val="en-GB"/>
            </w:rPr>
            <w:fldChar w:fldCharType="end"/>
          </w:r>
        </w:sdtContent>
      </w:sdt>
      <w:r w:rsidR="005D7414" w:rsidRPr="00345182">
        <w:rPr>
          <w:lang w:val="en-GB"/>
        </w:rPr>
        <w:t>,</w:t>
      </w:r>
      <w:r w:rsidRPr="00345182">
        <w:rPr>
          <w:lang w:val="en-GB"/>
        </w:rPr>
        <w:t xml:space="preserve"> where we instrument the probability of receiving the benefit T using the probability of being below the cut-off c from the first interview. If </w:t>
      </w:r>
      <m:oMath>
        <m:sSub>
          <m:sSubPr>
            <m:ctrlPr>
              <w:rPr>
                <w:rFonts w:ascii="Cambria Math" w:eastAsia="Cambria Math" w:hAnsi="Cambria Math" w:cs="Cambria Math"/>
                <w:lang w:val="en-GB"/>
              </w:rPr>
            </m:ctrlPr>
          </m:sSubPr>
          <m:e>
            <m:r>
              <w:rPr>
                <w:rFonts w:ascii="Cambria Math" w:eastAsia="Cambria Math" w:hAnsi="Cambria Math" w:cs="Cambria Math"/>
                <w:lang w:val="en-GB"/>
              </w:rPr>
              <m:t>D</m:t>
            </m:r>
          </m:e>
          <m:sub>
            <m:r>
              <w:rPr>
                <w:rFonts w:ascii="Cambria Math" w:eastAsia="Cambria Math" w:hAnsi="Cambria Math" w:cs="Cambria Math"/>
                <w:lang w:val="en-GB"/>
              </w:rPr>
              <m:t>c</m:t>
            </m:r>
          </m:sub>
        </m:sSub>
        <m:r>
          <w:rPr>
            <w:rFonts w:ascii="Cambria Math" w:eastAsia="Cambria Math" w:hAnsi="Cambria Math" w:cs="Cambria Math"/>
            <w:lang w:val="en-GB"/>
          </w:rPr>
          <m:t>=1</m:t>
        </m:r>
      </m:oMath>
      <w:r w:rsidRPr="00345182">
        <w:rPr>
          <w:lang w:val="en-GB"/>
        </w:rPr>
        <w:t xml:space="preserve"> when the household score is lower than c from the first interview, the estimated impact will be:</w:t>
      </w:r>
    </w:p>
    <w:p w14:paraId="0D94148E" w14:textId="77777777" w:rsidR="00A30844" w:rsidRPr="00345182" w:rsidRDefault="00A40FED" w:rsidP="00A30844">
      <w:pPr>
        <w:jc w:val="center"/>
        <w:rPr>
          <w:rFonts w:ascii="Cambria Math" w:eastAsia="Cambria Math" w:hAnsi="Cambria Math" w:cs="Cambria Math"/>
          <w:lang w:val="en-GB"/>
        </w:rPr>
      </w:pPr>
      <m:oMathPara>
        <m:oMath>
          <m:sSubSup>
            <m:sSubSupPr>
              <m:ctrlPr>
                <w:rPr>
                  <w:rFonts w:ascii="Cambria Math" w:eastAsia="Cambria Math" w:hAnsi="Cambria Math" w:cs="Cambria Math"/>
                  <w:lang w:val="en-GB"/>
                </w:rPr>
              </m:ctrlPr>
            </m:sSubSupPr>
            <m:e>
              <m:r>
                <w:rPr>
                  <w:rFonts w:ascii="Cambria Math" w:hAnsi="Cambria Math"/>
                  <w:lang w:val="en-GB"/>
                </w:rPr>
                <m:t>τ</m:t>
              </m:r>
            </m:e>
            <m:sub>
              <m:r>
                <w:rPr>
                  <w:rFonts w:ascii="Cambria Math" w:eastAsia="Cambria Math" w:hAnsi="Cambria Math" w:cs="Cambria Math"/>
                  <w:lang w:val="en-GB"/>
                </w:rPr>
                <m:t>c</m:t>
              </m:r>
            </m:sub>
            <m:sup>
              <m:r>
                <w:rPr>
                  <w:rFonts w:ascii="Cambria Math" w:eastAsia="Cambria Math" w:hAnsi="Cambria Math" w:cs="Cambria Math"/>
                  <w:lang w:val="en-GB"/>
                </w:rPr>
                <m:t>Y</m:t>
              </m:r>
            </m:sup>
          </m:sSubSup>
          <m:r>
            <w:rPr>
              <w:rFonts w:ascii="Cambria Math" w:eastAsia="Cambria Math" w:hAnsi="Cambria Math" w:cs="Cambria Math"/>
              <w:lang w:val="en-GB"/>
            </w:rPr>
            <m:t>=</m:t>
          </m:r>
          <m:f>
            <m:fPr>
              <m:ctrlPr>
                <w:rPr>
                  <w:rFonts w:ascii="Cambria Math" w:eastAsia="Cambria Math" w:hAnsi="Cambria Math" w:cs="Cambria Math"/>
                  <w:lang w:val="en-GB"/>
                </w:rPr>
              </m:ctrlPr>
            </m:fPr>
            <m:num>
              <m:sSub>
                <m:sSubPr>
                  <m:ctrlPr>
                    <w:rPr>
                      <w:rFonts w:ascii="Cambria Math" w:eastAsia="Cambria Math" w:hAnsi="Cambria Math" w:cs="Cambria Math"/>
                      <w:lang w:val="en-GB"/>
                    </w:rPr>
                  </m:ctrlPr>
                </m:sSubPr>
                <m:e>
                  <m:r>
                    <w:rPr>
                      <w:rFonts w:ascii="Cambria Math" w:eastAsia="Cambria Math" w:hAnsi="Cambria Math" w:cs="Cambria Math"/>
                      <w:lang w:val="en-GB"/>
                    </w:rPr>
                    <m:t>μ</m:t>
                  </m:r>
                </m:e>
                <m:sub>
                  <m:r>
                    <w:rPr>
                      <w:rFonts w:ascii="Cambria Math" w:eastAsia="Cambria Math" w:hAnsi="Cambria Math" w:cs="Cambria Math"/>
                      <w:lang w:val="en-GB"/>
                    </w:rPr>
                    <m:t>Y|D=1</m:t>
                  </m:r>
                </m:sub>
              </m:sSub>
              <m:r>
                <w:rPr>
                  <w:rFonts w:ascii="Cambria Math" w:eastAsia="Cambria Math" w:hAnsi="Cambria Math" w:cs="Cambria Math"/>
                  <w:lang w:val="en-GB"/>
                </w:rPr>
                <m:t>-</m:t>
              </m:r>
              <m:sSub>
                <m:sSubPr>
                  <m:ctrlPr>
                    <w:rPr>
                      <w:rFonts w:ascii="Cambria Math" w:eastAsia="Cambria Math" w:hAnsi="Cambria Math" w:cs="Cambria Math"/>
                      <w:lang w:val="en-GB"/>
                    </w:rPr>
                  </m:ctrlPr>
                </m:sSubPr>
                <m:e>
                  <m:r>
                    <w:rPr>
                      <w:rFonts w:ascii="Cambria Math" w:eastAsia="Cambria Math" w:hAnsi="Cambria Math" w:cs="Cambria Math"/>
                      <w:lang w:val="en-GB"/>
                    </w:rPr>
                    <m:t>μ</m:t>
                  </m:r>
                </m:e>
                <m:sub>
                  <m:r>
                    <w:rPr>
                      <w:rFonts w:ascii="Cambria Math" w:eastAsia="Cambria Math" w:hAnsi="Cambria Math" w:cs="Cambria Math"/>
                      <w:lang w:val="en-GB"/>
                    </w:rPr>
                    <m:t>Y|D=0</m:t>
                  </m:r>
                </m:sub>
              </m:sSub>
            </m:num>
            <m:den>
              <m:sSub>
                <m:sSubPr>
                  <m:ctrlPr>
                    <w:rPr>
                      <w:rFonts w:ascii="Cambria Math" w:eastAsia="Cambria Math" w:hAnsi="Cambria Math" w:cs="Cambria Math"/>
                      <w:lang w:val="en-GB"/>
                    </w:rPr>
                  </m:ctrlPr>
                </m:sSubPr>
                <m:e>
                  <m:r>
                    <w:rPr>
                      <w:rFonts w:ascii="Cambria Math" w:eastAsia="Cambria Math" w:hAnsi="Cambria Math" w:cs="Cambria Math"/>
                      <w:lang w:val="en-GB"/>
                    </w:rPr>
                    <m:t>μ</m:t>
                  </m:r>
                </m:e>
                <m:sub>
                  <m:r>
                    <w:rPr>
                      <w:rFonts w:ascii="Cambria Math" w:eastAsia="Cambria Math" w:hAnsi="Cambria Math" w:cs="Cambria Math"/>
                      <w:lang w:val="en-GB"/>
                    </w:rPr>
                    <m:t>T|D=1</m:t>
                  </m:r>
                </m:sub>
              </m:sSub>
              <m:r>
                <w:rPr>
                  <w:rFonts w:ascii="Cambria Math" w:eastAsia="Cambria Math" w:hAnsi="Cambria Math" w:cs="Cambria Math"/>
                  <w:lang w:val="en-GB"/>
                </w:rPr>
                <m:t>-</m:t>
              </m:r>
              <m:sSub>
                <m:sSubPr>
                  <m:ctrlPr>
                    <w:rPr>
                      <w:rFonts w:ascii="Cambria Math" w:eastAsia="Cambria Math" w:hAnsi="Cambria Math" w:cs="Cambria Math"/>
                      <w:lang w:val="en-GB"/>
                    </w:rPr>
                  </m:ctrlPr>
                </m:sSubPr>
                <m:e>
                  <m:r>
                    <w:rPr>
                      <w:rFonts w:ascii="Cambria Math" w:eastAsia="Cambria Math" w:hAnsi="Cambria Math" w:cs="Cambria Math"/>
                      <w:lang w:val="en-GB"/>
                    </w:rPr>
                    <m:t>μ</m:t>
                  </m:r>
                </m:e>
                <m:sub>
                  <m:r>
                    <w:rPr>
                      <w:rFonts w:ascii="Cambria Math" w:eastAsia="Cambria Math" w:hAnsi="Cambria Math" w:cs="Cambria Math"/>
                      <w:lang w:val="en-GB"/>
                    </w:rPr>
                    <m:t>T|D=0</m:t>
                  </m:r>
                </m:sub>
              </m:sSub>
            </m:den>
          </m:f>
        </m:oMath>
      </m:oMathPara>
    </w:p>
    <w:p w14:paraId="68806831" w14:textId="7175F3CD" w:rsidR="00BA674E" w:rsidRPr="00345182" w:rsidRDefault="00454070" w:rsidP="00861F4D">
      <w:pPr>
        <w:rPr>
          <w:lang w:val="en-GB"/>
        </w:rPr>
      </w:pPr>
      <w:r w:rsidRPr="00345182">
        <w:rPr>
          <w:lang w:val="en-GB"/>
        </w:rPr>
        <w:t>To better understand how we estimate</w:t>
      </w:r>
      <m:oMath>
        <m:r>
          <w:rPr>
            <w:rFonts w:ascii="Cambria Math" w:hAnsi="Cambria Math"/>
            <w:lang w:val="en-GB"/>
          </w:rPr>
          <m:t xml:space="preserve"> </m:t>
        </m:r>
        <m:sSubSup>
          <m:sSubSupPr>
            <m:ctrlPr>
              <w:rPr>
                <w:rFonts w:ascii="Cambria Math" w:eastAsia="Cambria Math" w:hAnsi="Cambria Math" w:cs="Cambria Math"/>
                <w:lang w:val="en-GB"/>
              </w:rPr>
            </m:ctrlPr>
          </m:sSubSupPr>
          <m:e>
            <m:r>
              <w:rPr>
                <w:rFonts w:ascii="Cambria Math" w:hAnsi="Cambria Math"/>
                <w:lang w:val="en-GB"/>
              </w:rPr>
              <m:t>τ</m:t>
            </m:r>
          </m:e>
          <m:sub>
            <m:r>
              <w:rPr>
                <w:rFonts w:ascii="Cambria Math" w:eastAsia="Cambria Math" w:hAnsi="Cambria Math" w:cs="Cambria Math"/>
                <w:lang w:val="en-GB"/>
              </w:rPr>
              <m:t>c</m:t>
            </m:r>
          </m:sub>
          <m:sup>
            <m:r>
              <w:rPr>
                <w:rFonts w:ascii="Cambria Math" w:eastAsia="Cambria Math" w:hAnsi="Cambria Math" w:cs="Cambria Math"/>
                <w:lang w:val="en-GB"/>
              </w:rPr>
              <m:t>Y</m:t>
            </m:r>
          </m:sup>
        </m:sSubSup>
      </m:oMath>
      <w:r w:rsidRPr="00345182">
        <w:rPr>
          <w:lang w:val="en-GB"/>
        </w:rPr>
        <w:t xml:space="preserve">, let us give an example. Consider Region 2, around 57K. In this case, D = 1 if the household had a score from the first interview between 54K and 57K, and 0 if the score was just above 57K and below or equal to 60K. T = 1 if the household is actually receiving GEL 50 per member and the child benefit, and 0 otherwise. Thus, </w:t>
      </w:r>
      <m:oMath>
        <m:sSubSup>
          <m:sSubSupPr>
            <m:ctrlPr>
              <w:rPr>
                <w:rFonts w:ascii="Cambria Math" w:eastAsia="Cambria Math" w:hAnsi="Cambria Math" w:cs="Cambria Math"/>
                <w:lang w:val="en-GB"/>
              </w:rPr>
            </m:ctrlPr>
          </m:sSubSupPr>
          <m:e>
            <m:r>
              <w:rPr>
                <w:rFonts w:ascii="Cambria Math" w:hAnsi="Cambria Math"/>
                <w:lang w:val="en-GB"/>
              </w:rPr>
              <m:t>τ</m:t>
            </m:r>
          </m:e>
          <m:sub>
            <m:r>
              <w:rPr>
                <w:rFonts w:ascii="Cambria Math" w:eastAsia="Cambria Math" w:hAnsi="Cambria Math" w:cs="Cambria Math"/>
                <w:lang w:val="en-GB"/>
              </w:rPr>
              <m:t>c</m:t>
            </m:r>
          </m:sub>
          <m:sup>
            <m:r>
              <w:rPr>
                <w:rFonts w:ascii="Cambria Math" w:eastAsia="Cambria Math" w:hAnsi="Cambria Math" w:cs="Cambria Math"/>
                <w:lang w:val="en-GB"/>
              </w:rPr>
              <m:t>Y</m:t>
            </m:r>
          </m:sup>
        </m:sSubSup>
      </m:oMath>
      <w:r w:rsidRPr="00345182">
        <w:rPr>
          <w:lang w:val="en-GB"/>
        </w:rPr>
        <w:t xml:space="preserve"> quantifies any change in the outcome Y around the cut-off</w:t>
      </w:r>
      <w:r w:rsidR="00A81E76" w:rsidRPr="00345182">
        <w:rPr>
          <w:lang w:val="en-GB"/>
        </w:rPr>
        <w:t xml:space="preserve"> focusing on those households </w:t>
      </w:r>
      <w:r w:rsidR="00A72B75" w:rsidRPr="00345182">
        <w:rPr>
          <w:lang w:val="en-GB"/>
        </w:rPr>
        <w:t xml:space="preserve">which did not change their score and have been </w:t>
      </w:r>
      <w:r w:rsidRPr="00345182">
        <w:rPr>
          <w:lang w:val="en-GB"/>
        </w:rPr>
        <w:t xml:space="preserve">receiving the GEL 50 per member </w:t>
      </w:r>
      <w:r w:rsidR="00A72B75" w:rsidRPr="00345182">
        <w:rPr>
          <w:lang w:val="en-GB"/>
        </w:rPr>
        <w:t xml:space="preserve">since </w:t>
      </w:r>
      <w:r w:rsidRPr="00345182">
        <w:rPr>
          <w:lang w:val="en-GB"/>
        </w:rPr>
        <w:t>the first interview</w:t>
      </w:r>
      <w:r w:rsidR="00A72B75" w:rsidRPr="00345182">
        <w:rPr>
          <w:lang w:val="en-GB"/>
        </w:rPr>
        <w:t xml:space="preserve">. </w:t>
      </w:r>
    </w:p>
    <w:p w14:paraId="212A0807" w14:textId="77777777" w:rsidR="00BA674E" w:rsidRPr="00345182" w:rsidRDefault="00454070" w:rsidP="00861F4D">
      <w:pPr>
        <w:rPr>
          <w:lang w:val="en-GB"/>
        </w:rPr>
      </w:pPr>
      <w:r w:rsidRPr="00345182">
        <w:rPr>
          <w:lang w:val="en-GB"/>
        </w:rPr>
        <w:t>The main limitation of an RDD is that the estimated impacts only apply for households around the cut-offs. However, in this case we use the advantage of multiple cut-offs to explain how the impacts change when the PMT changes. The second</w:t>
      </w:r>
      <w:r w:rsidR="00D21E61" w:rsidRPr="00345182">
        <w:rPr>
          <w:lang w:val="en-GB"/>
        </w:rPr>
        <w:t xml:space="preserve"> limitation, as previously noted, </w:t>
      </w:r>
      <w:r w:rsidRPr="00345182">
        <w:rPr>
          <w:lang w:val="en-GB"/>
        </w:rPr>
        <w:t xml:space="preserve">is that detailed survey data is only available for households with children. Nonetheless, we can estimate the impacts for adults living in households with children. In addition, we made a great effort collecting administrative data that allowed us to analyse the effect of the TSA on adults who do not live with children for multiple outcomes. </w:t>
      </w:r>
    </w:p>
    <w:p w14:paraId="6482C16B" w14:textId="77777777" w:rsidR="00BA674E" w:rsidRPr="00345182" w:rsidRDefault="00454070" w:rsidP="00861F4D">
      <w:pPr>
        <w:pStyle w:val="vieta1"/>
        <w:rPr>
          <w:lang w:val="en-GB"/>
        </w:rPr>
      </w:pPr>
      <w:r w:rsidRPr="00345182">
        <w:rPr>
          <w:lang w:val="en-GB"/>
        </w:rPr>
        <w:t>Voucher vs cash</w:t>
      </w:r>
    </w:p>
    <w:p w14:paraId="07430DA7" w14:textId="6ECE5C6B" w:rsidR="00BA674E" w:rsidRPr="00345182" w:rsidRDefault="00454070" w:rsidP="00861F4D">
      <w:pPr>
        <w:rPr>
          <w:lang w:val="en-GB"/>
        </w:rPr>
      </w:pPr>
      <w:r w:rsidRPr="00345182">
        <w:rPr>
          <w:lang w:val="en-GB"/>
        </w:rPr>
        <w:t xml:space="preserve">As previously explained, this evaluation supported the additional changes by the GoG to the TSA by evaluating possible changes in the child benefit. The GoG wanted to understand the effect of giving part of the transfer as a food voucher. The proposal was to divide the GEL 50 benefit into GEL 20 as cash and GEL 30 as a food voucher. Families with children receive an extra bank card with GEL 30 deposited per child every month by the bank. The families also </w:t>
      </w:r>
      <w:r w:rsidRPr="00345182">
        <w:rPr>
          <w:lang w:val="en-GB"/>
        </w:rPr>
        <w:lastRenderedPageBreak/>
        <w:t xml:space="preserve">receive GEL 20 for child benefit as part of the total transfer. Households are only able to use this extra card in specific grocery shops. </w:t>
      </w:r>
    </w:p>
    <w:p w14:paraId="326F62BC" w14:textId="14497796" w:rsidR="00BA674E" w:rsidRPr="00345182" w:rsidRDefault="00454070" w:rsidP="00861F4D">
      <w:pPr>
        <w:rPr>
          <w:lang w:val="en-GB"/>
        </w:rPr>
      </w:pPr>
      <w:r w:rsidRPr="00345182">
        <w:rPr>
          <w:lang w:val="en-GB"/>
        </w:rPr>
        <w:t>The question we aim to answer is: If it is better to give GEL 30 in a voucher, or as cash?</w:t>
      </w:r>
      <w:r w:rsidR="009A4C96" w:rsidRPr="00345182">
        <w:rPr>
          <w:lang w:val="en-GB"/>
        </w:rPr>
        <w:t xml:space="preserve"> </w:t>
      </w:r>
      <w:r w:rsidRPr="00345182">
        <w:rPr>
          <w:lang w:val="en-GB"/>
        </w:rPr>
        <w:t xml:space="preserve">Distribution of benefits via voucher vs cash is still debated throughout economic literature. One branch of literature argues that unconditional transfers allow households to allocate their income in the most efficient way according to their needs. A second branch argues that conditional transfers, like vouchers, may have some advantages, particularly when policy makers target a specific population or seek to change certain behaviour(s) of individuals </w:t>
      </w:r>
      <w:sdt>
        <w:sdtPr>
          <w:rPr>
            <w:lang w:val="en-GB"/>
          </w:rPr>
          <w:id w:val="1170593887"/>
          <w:citation/>
        </w:sdtPr>
        <w:sdtEndPr/>
        <w:sdtContent>
          <w:r w:rsidR="005D7414" w:rsidRPr="0028441D">
            <w:rPr>
              <w:lang w:val="en-GB"/>
            </w:rPr>
            <w:fldChar w:fldCharType="begin"/>
          </w:r>
          <w:r w:rsidR="005D7414" w:rsidRPr="00345182">
            <w:rPr>
              <w:lang w:val="en-GB"/>
            </w:rPr>
            <w:instrText xml:space="preserve"> CITATION Gah08 \l 3082 </w:instrText>
          </w:r>
          <w:r w:rsidR="005D7414" w:rsidRPr="0028441D">
            <w:rPr>
              <w:lang w:val="en-GB"/>
            </w:rPr>
            <w:fldChar w:fldCharType="separate"/>
          </w:r>
          <w:r w:rsidR="005D7414" w:rsidRPr="00345182">
            <w:rPr>
              <w:lang w:val="en-GB"/>
            </w:rPr>
            <w:t>(Gahvari, &amp; Currie., 2008)</w:t>
          </w:r>
          <w:r w:rsidR="005D7414" w:rsidRPr="0028441D">
            <w:rPr>
              <w:lang w:val="en-GB"/>
            </w:rPr>
            <w:fldChar w:fldCharType="end"/>
          </w:r>
        </w:sdtContent>
      </w:sdt>
      <w:r w:rsidR="005D7414" w:rsidRPr="00345182">
        <w:rPr>
          <w:lang w:val="en-GB"/>
        </w:rPr>
        <w:t>.</w:t>
      </w:r>
    </w:p>
    <w:p w14:paraId="762BA06F" w14:textId="7EC7176A" w:rsidR="00BA674E" w:rsidRPr="00345182" w:rsidRDefault="00454070" w:rsidP="00861F4D">
      <w:pPr>
        <w:rPr>
          <w:lang w:val="en-GB"/>
        </w:rPr>
      </w:pPr>
      <w:r w:rsidRPr="00345182">
        <w:rPr>
          <w:lang w:val="en-GB"/>
        </w:rPr>
        <w:t>To answer this question, Econometría implemented a Randomized Control Trial (RCT). In coordination with UNICEF and the GoG, we randomly divided municipalities into two different groups (arms)</w:t>
      </w:r>
      <w:r w:rsidR="002C7A80" w:rsidRPr="00345182">
        <w:rPr>
          <w:lang w:val="en-GB"/>
        </w:rPr>
        <w:t>:</w:t>
      </w:r>
      <w:r w:rsidR="0096171A" w:rsidRPr="00345182">
        <w:rPr>
          <w:rStyle w:val="FootnoteReference"/>
          <w:lang w:val="en-GB"/>
        </w:rPr>
        <w:footnoteReference w:id="14"/>
      </w:r>
    </w:p>
    <w:p w14:paraId="02B6AFE0" w14:textId="77777777" w:rsidR="00BA674E" w:rsidRPr="00345182" w:rsidRDefault="00454070" w:rsidP="00122B93">
      <w:pPr>
        <w:pStyle w:val="ListParagraph"/>
        <w:numPr>
          <w:ilvl w:val="0"/>
          <w:numId w:val="70"/>
        </w:numPr>
        <w:rPr>
          <w:lang w:val="en-GB"/>
        </w:rPr>
      </w:pPr>
      <w:r w:rsidRPr="00345182">
        <w:rPr>
          <w:lang w:val="en-GB"/>
        </w:rPr>
        <w:t xml:space="preserve">Arm 1 (voucher): In these municipalities we started the implementation of the food voucher. From March 2019, households with children received GEL 20 in cash and GEL 30 on the food card per child. </w:t>
      </w:r>
    </w:p>
    <w:p w14:paraId="3585C711" w14:textId="77777777" w:rsidR="00BA674E" w:rsidRPr="00345182" w:rsidRDefault="00454070" w:rsidP="00122B93">
      <w:pPr>
        <w:pStyle w:val="ListParagraph"/>
        <w:numPr>
          <w:ilvl w:val="0"/>
          <w:numId w:val="70"/>
        </w:numPr>
        <w:rPr>
          <w:lang w:val="en-GB"/>
        </w:rPr>
      </w:pPr>
      <w:r w:rsidRPr="00345182">
        <w:rPr>
          <w:lang w:val="en-GB"/>
        </w:rPr>
        <w:t xml:space="preserve">Arm 2 (cash only): In these municipalities the child benefit (GEL 50 per child) was included as part of the total transfer to the household (cash). </w:t>
      </w:r>
    </w:p>
    <w:p w14:paraId="6832B4D6" w14:textId="77777777" w:rsidR="00BA674E" w:rsidRPr="00345182" w:rsidRDefault="00454070" w:rsidP="00AD0A28">
      <w:pPr>
        <w:rPr>
          <w:lang w:val="en-GB"/>
        </w:rPr>
      </w:pPr>
      <w:r w:rsidRPr="00345182">
        <w:rPr>
          <w:lang w:val="en-GB"/>
        </w:rPr>
        <w:t>We tested the extent to which the food voucher increases or decreases food consumption and child outcomes by comparing households between these two groups. In addition, UNICEF and the GoG wanted to understand the effect that information has on households’ investment decisions. Therefore, we added two groups (arms) to the RCT study.</w:t>
      </w:r>
    </w:p>
    <w:p w14:paraId="7C506887" w14:textId="77777777" w:rsidR="00BA674E" w:rsidRPr="00345182" w:rsidRDefault="00454070" w:rsidP="00122B93">
      <w:pPr>
        <w:pStyle w:val="ListParagraph"/>
        <w:numPr>
          <w:ilvl w:val="0"/>
          <w:numId w:val="71"/>
        </w:numPr>
        <w:rPr>
          <w:lang w:val="en-GB"/>
        </w:rPr>
      </w:pPr>
      <w:r w:rsidRPr="00345182">
        <w:rPr>
          <w:lang w:val="en-GB"/>
        </w:rPr>
        <w:t xml:space="preserve">Arm 3 (voucher + message): Individuals that receive GEL 20 cash and GEL 30 in a voucher. Additionally, received a message(s) reminding them that GEL 50 are benefits to be used for children. </w:t>
      </w:r>
    </w:p>
    <w:p w14:paraId="33C70DBC" w14:textId="77777777" w:rsidR="00BA674E" w:rsidRPr="00345182" w:rsidRDefault="00454070" w:rsidP="00122B93">
      <w:pPr>
        <w:pStyle w:val="ListParagraph"/>
        <w:numPr>
          <w:ilvl w:val="0"/>
          <w:numId w:val="71"/>
        </w:numPr>
        <w:rPr>
          <w:lang w:val="en-GB"/>
        </w:rPr>
      </w:pPr>
      <w:r w:rsidRPr="00345182">
        <w:rPr>
          <w:lang w:val="en-GB"/>
        </w:rPr>
        <w:t>Arm 4 (cash only + message): Individuals that receive GEL 50 cash. Additionally, they received a message(s) reminding them that GEL 50 are benefits to be used for children.</w:t>
      </w:r>
    </w:p>
    <w:p w14:paraId="7666C786" w14:textId="39C06406" w:rsidR="00BA674E" w:rsidRPr="00345182" w:rsidRDefault="00454070" w:rsidP="00AD0A28">
      <w:pPr>
        <w:rPr>
          <w:lang w:val="en-GB"/>
        </w:rPr>
      </w:pPr>
      <w:r w:rsidRPr="00345182">
        <w:rPr>
          <w:lang w:val="en-GB"/>
        </w:rPr>
        <w:t>The message received by the households</w:t>
      </w:r>
      <w:r w:rsidR="0049091E" w:rsidRPr="00345182">
        <w:rPr>
          <w:lang w:val="en-GB"/>
        </w:rPr>
        <w:t xml:space="preserve"> that were also receiving a food voucher </w:t>
      </w:r>
      <w:r w:rsidRPr="00345182">
        <w:rPr>
          <w:lang w:val="en-GB"/>
        </w:rPr>
        <w:t xml:space="preserve">was the following: </w:t>
      </w:r>
    </w:p>
    <w:p w14:paraId="600164E7" w14:textId="240EDA92" w:rsidR="00BA674E" w:rsidRPr="00345182" w:rsidRDefault="00454070" w:rsidP="00541B7E">
      <w:pPr>
        <w:ind w:left="720"/>
        <w:rPr>
          <w:i/>
          <w:lang w:val="en-GB"/>
        </w:rPr>
      </w:pPr>
      <w:r w:rsidRPr="00345182">
        <w:rPr>
          <w:i/>
          <w:lang w:val="en-GB"/>
        </w:rPr>
        <w:t>“</w:t>
      </w:r>
      <w:r w:rsidR="0049091E" w:rsidRPr="00345182">
        <w:rPr>
          <w:i/>
          <w:lang w:val="en-GB"/>
        </w:rPr>
        <w:t>Tqven ojaxs chaericxa saarsebo shemceoba 00000L. saidanac "bavshvis kvebis baratze" daricxulia ojaxis 16 clamde asakis wevr(eb)istvis gankuTvnili 000L</w:t>
      </w:r>
      <w:r w:rsidRPr="00345182">
        <w:rPr>
          <w:i/>
          <w:lang w:val="en-GB"/>
        </w:rPr>
        <w:t>”</w:t>
      </w:r>
    </w:p>
    <w:p w14:paraId="3088CA42" w14:textId="7DBC7033" w:rsidR="00BA674E" w:rsidRPr="00345182" w:rsidRDefault="00454070" w:rsidP="00541B7E">
      <w:pPr>
        <w:rPr>
          <w:lang w:val="en-GB"/>
        </w:rPr>
      </w:pPr>
      <w:r w:rsidRPr="00345182">
        <w:rPr>
          <w:lang w:val="en-GB"/>
        </w:rPr>
        <w:t>Which translates as:</w:t>
      </w:r>
    </w:p>
    <w:p w14:paraId="0AC425BD" w14:textId="70C259D4" w:rsidR="00BA674E" w:rsidRPr="00345182" w:rsidRDefault="00454070" w:rsidP="00541B7E">
      <w:pPr>
        <w:ind w:left="720"/>
        <w:rPr>
          <w:i/>
          <w:lang w:val="en-GB"/>
        </w:rPr>
      </w:pPr>
      <w:r w:rsidRPr="00345182">
        <w:rPr>
          <w:i/>
          <w:lang w:val="en-GB"/>
        </w:rPr>
        <w:lastRenderedPageBreak/>
        <w:t>“</w:t>
      </w:r>
      <w:r w:rsidR="0049091E" w:rsidRPr="00345182">
        <w:rPr>
          <w:i/>
          <w:lang w:val="en-GB"/>
        </w:rPr>
        <w:t>Your family received social assistance benefit 00000 GEL. from which 000 GEL is transferred to “child food voucher” card for each family member under 16</w:t>
      </w:r>
      <w:r w:rsidRPr="00345182">
        <w:rPr>
          <w:i/>
          <w:lang w:val="en-GB"/>
        </w:rPr>
        <w:t>”</w:t>
      </w:r>
    </w:p>
    <w:p w14:paraId="094B783F" w14:textId="628AE101" w:rsidR="0049091E" w:rsidRPr="00345182" w:rsidRDefault="0049091E" w:rsidP="00541B7E">
      <w:pPr>
        <w:rPr>
          <w:lang w:val="en-GB"/>
        </w:rPr>
      </w:pPr>
      <w:r w:rsidRPr="00345182">
        <w:rPr>
          <w:lang w:val="en-GB"/>
        </w:rPr>
        <w:t>The households that were not received a food voucher got the following message.</w:t>
      </w:r>
    </w:p>
    <w:p w14:paraId="4F98F4CB" w14:textId="77777777" w:rsidR="0049091E" w:rsidRPr="00345182" w:rsidRDefault="0049091E" w:rsidP="0049091E">
      <w:pPr>
        <w:spacing w:before="0" w:line="240" w:lineRule="auto"/>
        <w:ind w:left="720"/>
        <w:jc w:val="left"/>
        <w:rPr>
          <w:i/>
          <w:lang w:val="en-GB"/>
        </w:rPr>
      </w:pPr>
      <w:r w:rsidRPr="00345182">
        <w:rPr>
          <w:i/>
          <w:lang w:val="en-GB"/>
        </w:rPr>
        <w:t>“Tqven ojaxs chaericxa saarsebo shemceoba 00000L. rashic gatvaliscinebulia ojaxis titoeuli 16 clamde asakis wevr(eb)istvis gankutvnili 000 Lari”</w:t>
      </w:r>
    </w:p>
    <w:p w14:paraId="68EC5DC8" w14:textId="77777777" w:rsidR="0049091E" w:rsidRPr="00345182" w:rsidRDefault="0049091E" w:rsidP="00541B7E">
      <w:pPr>
        <w:rPr>
          <w:lang w:val="en-GB"/>
        </w:rPr>
      </w:pPr>
      <w:r w:rsidRPr="00345182">
        <w:rPr>
          <w:lang w:val="en-GB"/>
        </w:rPr>
        <w:t>Which translates as:</w:t>
      </w:r>
    </w:p>
    <w:p w14:paraId="29E227FD" w14:textId="77777777" w:rsidR="00541B7E" w:rsidRPr="00345182" w:rsidRDefault="0049091E" w:rsidP="00541B7E">
      <w:pPr>
        <w:ind w:left="720"/>
        <w:rPr>
          <w:i/>
          <w:lang w:val="en-GB"/>
        </w:rPr>
      </w:pPr>
      <w:r w:rsidRPr="00345182">
        <w:rPr>
          <w:i/>
          <w:lang w:val="en-GB"/>
        </w:rPr>
        <w:t>“Your family received social assistance benefit 00000 GEL. which envisages 000 GEL for each family member under 16”</w:t>
      </w:r>
    </w:p>
    <w:p w14:paraId="21E87C62" w14:textId="101EE924" w:rsidR="00BA674E" w:rsidRPr="00345182" w:rsidRDefault="00454070" w:rsidP="00541B7E">
      <w:pPr>
        <w:rPr>
          <w:lang w:val="en-GB"/>
        </w:rPr>
      </w:pPr>
      <w:r w:rsidRPr="00345182">
        <w:rPr>
          <w:lang w:val="en-GB"/>
        </w:rPr>
        <w:t>The intended effect of this message is that households would link the child benefit directly with spending on children. Then, we can make the following comparisons:</w:t>
      </w:r>
    </w:p>
    <w:p w14:paraId="6EF88255" w14:textId="5B00C7C4" w:rsidR="00BA674E" w:rsidRPr="00345182" w:rsidRDefault="00454070" w:rsidP="00122B93">
      <w:pPr>
        <w:pStyle w:val="ListParagraph"/>
        <w:numPr>
          <w:ilvl w:val="0"/>
          <w:numId w:val="72"/>
        </w:numPr>
        <w:rPr>
          <w:lang w:val="en-GB"/>
        </w:rPr>
      </w:pPr>
      <w:r w:rsidRPr="00345182">
        <w:rPr>
          <w:lang w:val="en-GB"/>
        </w:rPr>
        <w:t xml:space="preserve">Arm 1 and Arm 3 vs Arm 2 and </w:t>
      </w:r>
      <w:r w:rsidR="00AD07EC" w:rsidRPr="00345182">
        <w:rPr>
          <w:lang w:val="en-GB"/>
        </w:rPr>
        <w:t xml:space="preserve">Arm </w:t>
      </w:r>
      <w:r w:rsidRPr="00345182">
        <w:rPr>
          <w:lang w:val="en-GB"/>
        </w:rPr>
        <w:t>4: This comparison quantifies the importance of getting a voucher instead of getting cash.</w:t>
      </w:r>
    </w:p>
    <w:p w14:paraId="4EACE2B3" w14:textId="77777777" w:rsidR="00BA674E" w:rsidRPr="00345182" w:rsidRDefault="00454070" w:rsidP="00122B93">
      <w:pPr>
        <w:pStyle w:val="ListParagraph"/>
        <w:numPr>
          <w:ilvl w:val="0"/>
          <w:numId w:val="72"/>
        </w:numPr>
        <w:rPr>
          <w:lang w:val="en-GB"/>
        </w:rPr>
      </w:pPr>
      <w:r w:rsidRPr="00345182">
        <w:rPr>
          <w:lang w:val="en-GB"/>
        </w:rPr>
        <w:t xml:space="preserve">Arm 1 and Arm 2 vs Arm 3 and Arm 4: This comparison quantifies the importance of receiving a message. </w:t>
      </w:r>
    </w:p>
    <w:p w14:paraId="5981D58D" w14:textId="77777777" w:rsidR="00BA674E" w:rsidRPr="00345182" w:rsidRDefault="00454070" w:rsidP="00122B93">
      <w:pPr>
        <w:pStyle w:val="ListParagraph"/>
        <w:numPr>
          <w:ilvl w:val="0"/>
          <w:numId w:val="72"/>
        </w:numPr>
        <w:rPr>
          <w:lang w:val="en-GB"/>
        </w:rPr>
      </w:pPr>
      <w:r w:rsidRPr="00345182">
        <w:rPr>
          <w:lang w:val="en-GB"/>
        </w:rPr>
        <w:t xml:space="preserve">Arm 1 vs Arm 2: This comparison quantifies the importance of the voucher when there is no message. </w:t>
      </w:r>
    </w:p>
    <w:p w14:paraId="64EA6AF8" w14:textId="77777777" w:rsidR="00BA674E" w:rsidRPr="00345182" w:rsidRDefault="00454070" w:rsidP="00122B93">
      <w:pPr>
        <w:pStyle w:val="ListParagraph"/>
        <w:numPr>
          <w:ilvl w:val="0"/>
          <w:numId w:val="72"/>
        </w:numPr>
        <w:rPr>
          <w:lang w:val="en-GB"/>
        </w:rPr>
      </w:pPr>
      <w:r w:rsidRPr="00345182">
        <w:rPr>
          <w:lang w:val="en-GB"/>
        </w:rPr>
        <w:t>Arm 3 vs Arm 4: This comparison quantifies the importance of the voucher when households are receiving a message about the child benefit.</w:t>
      </w:r>
    </w:p>
    <w:p w14:paraId="1016A9C0" w14:textId="77777777" w:rsidR="00BA674E" w:rsidRPr="00345182" w:rsidRDefault="00454070" w:rsidP="00122B93">
      <w:pPr>
        <w:pStyle w:val="ListParagraph"/>
        <w:numPr>
          <w:ilvl w:val="0"/>
          <w:numId w:val="72"/>
        </w:numPr>
        <w:rPr>
          <w:lang w:val="en-GB"/>
        </w:rPr>
      </w:pPr>
      <w:r w:rsidRPr="00345182">
        <w:rPr>
          <w:lang w:val="en-GB"/>
        </w:rPr>
        <w:t>Arm 1 vs Arm 3: This comparison quantifies the importance of receiving a message when the households are receiving the voucher.</w:t>
      </w:r>
    </w:p>
    <w:p w14:paraId="507AF5AD" w14:textId="77777777" w:rsidR="00BA674E" w:rsidRPr="00345182" w:rsidRDefault="00454070" w:rsidP="00122B93">
      <w:pPr>
        <w:pStyle w:val="ListParagraph"/>
        <w:numPr>
          <w:ilvl w:val="0"/>
          <w:numId w:val="72"/>
        </w:numPr>
        <w:rPr>
          <w:lang w:val="en-GB"/>
        </w:rPr>
      </w:pPr>
      <w:r w:rsidRPr="00345182">
        <w:rPr>
          <w:lang w:val="en-GB"/>
        </w:rPr>
        <w:t>Arm 2 vs Arm 4: This comparison quantifies the importance of receiving a message when the households are receiving cash only.</w:t>
      </w:r>
    </w:p>
    <w:p w14:paraId="182FE044" w14:textId="77777777" w:rsidR="00BA674E" w:rsidRPr="00345182" w:rsidRDefault="00454070" w:rsidP="00541B7E">
      <w:pPr>
        <w:rPr>
          <w:lang w:val="en-GB"/>
        </w:rPr>
      </w:pPr>
      <w:r w:rsidRPr="00345182">
        <w:rPr>
          <w:lang w:val="en-GB"/>
        </w:rPr>
        <w:t>To implement the study, we used the following scheme:</w:t>
      </w:r>
    </w:p>
    <w:p w14:paraId="7FBB5230" w14:textId="6F8E6CF9" w:rsidR="00BA674E" w:rsidRPr="00345182" w:rsidRDefault="00454070" w:rsidP="00122B93">
      <w:pPr>
        <w:pStyle w:val="ListParagraph"/>
        <w:numPr>
          <w:ilvl w:val="0"/>
          <w:numId w:val="73"/>
        </w:numPr>
        <w:rPr>
          <w:lang w:val="en-GB"/>
        </w:rPr>
      </w:pPr>
      <w:r w:rsidRPr="00345182">
        <w:rPr>
          <w:lang w:val="en-GB"/>
        </w:rPr>
        <w:t xml:space="preserve">Group allocation was done at the municipality level; </w:t>
      </w:r>
      <w:r w:rsidR="00EC6DC3" w:rsidRPr="00345182">
        <w:rPr>
          <w:lang w:val="en-GB"/>
        </w:rPr>
        <w:t>thus,</w:t>
      </w:r>
      <w:r w:rsidRPr="00345182">
        <w:rPr>
          <w:lang w:val="en-GB"/>
        </w:rPr>
        <w:t xml:space="preserve"> all individuals in the same municipality were treated equally. Allocating the treatment at the municipality level made the implementation easier and reduced the probability of treatment contamination.</w:t>
      </w:r>
    </w:p>
    <w:p w14:paraId="504CF233" w14:textId="77777777" w:rsidR="00BA674E" w:rsidRPr="00345182" w:rsidRDefault="00454070" w:rsidP="00122B93">
      <w:pPr>
        <w:pStyle w:val="ListParagraph"/>
        <w:numPr>
          <w:ilvl w:val="0"/>
          <w:numId w:val="73"/>
        </w:numPr>
        <w:rPr>
          <w:lang w:val="en-GB"/>
        </w:rPr>
      </w:pPr>
      <w:r w:rsidRPr="00345182">
        <w:rPr>
          <w:lang w:val="en-GB"/>
        </w:rPr>
        <w:t xml:space="preserve">In February 2019, we randomly assigned all municipalities into the four groups described above, 18 municipalities per arm. We excluded Tbilisi because its size stopped us from treating it as one group, which would have created imbalance with the other groups. </w:t>
      </w:r>
    </w:p>
    <w:p w14:paraId="32F4649F" w14:textId="77777777" w:rsidR="00BA674E" w:rsidRPr="00345182" w:rsidRDefault="00454070" w:rsidP="00122B93">
      <w:pPr>
        <w:pStyle w:val="ListParagraph"/>
        <w:numPr>
          <w:ilvl w:val="0"/>
          <w:numId w:val="73"/>
        </w:numPr>
        <w:rPr>
          <w:lang w:val="en-GB"/>
        </w:rPr>
      </w:pPr>
      <w:r w:rsidRPr="00345182">
        <w:rPr>
          <w:lang w:val="en-GB"/>
        </w:rPr>
        <w:t>In March 2019, depending on the arm each municipality was allocated to, households started to receive the voucher and/or the SMS.</w:t>
      </w:r>
    </w:p>
    <w:p w14:paraId="64C4F649" w14:textId="77777777" w:rsidR="00BA674E" w:rsidRPr="00345182" w:rsidRDefault="00454070" w:rsidP="00122B93">
      <w:pPr>
        <w:pStyle w:val="ListParagraph"/>
        <w:numPr>
          <w:ilvl w:val="0"/>
          <w:numId w:val="73"/>
        </w:numPr>
        <w:rPr>
          <w:lang w:val="en-GB"/>
        </w:rPr>
      </w:pPr>
      <w:r w:rsidRPr="00345182">
        <w:rPr>
          <w:lang w:val="en-GB"/>
        </w:rPr>
        <w:lastRenderedPageBreak/>
        <w:t>Following previous</w:t>
      </w:r>
      <w:r w:rsidR="0096171A" w:rsidRPr="00345182">
        <w:rPr>
          <w:lang w:val="en-GB"/>
        </w:rPr>
        <w:t>ly revised</w:t>
      </w:r>
      <w:r w:rsidRPr="00345182">
        <w:rPr>
          <w:lang w:val="en-GB"/>
        </w:rPr>
        <w:t xml:space="preserve"> literature, we waited </w:t>
      </w:r>
      <w:r w:rsidR="0096171A" w:rsidRPr="00345182">
        <w:rPr>
          <w:lang w:val="en-GB"/>
        </w:rPr>
        <w:t>8</w:t>
      </w:r>
      <w:r w:rsidRPr="00345182">
        <w:rPr>
          <w:lang w:val="en-GB"/>
        </w:rPr>
        <w:t xml:space="preserve"> months to collect the data to be able to identify changes in household expenditures.</w:t>
      </w:r>
      <w:r w:rsidRPr="00345182">
        <w:rPr>
          <w:vertAlign w:val="superscript"/>
          <w:lang w:val="en-GB"/>
        </w:rPr>
        <w:footnoteReference w:id="15"/>
      </w:r>
    </w:p>
    <w:p w14:paraId="73293624" w14:textId="698D5CB6" w:rsidR="00BA674E" w:rsidRPr="00345182" w:rsidRDefault="00454070" w:rsidP="00541B7E">
      <w:pPr>
        <w:rPr>
          <w:lang w:val="en-GB"/>
        </w:rPr>
      </w:pPr>
      <w:r w:rsidRPr="00345182">
        <w:rPr>
          <w:lang w:val="en-GB"/>
        </w:rPr>
        <w:t>Then, to estimate the effect of the voucher, the message and the possible complementarities between the two, one can compare the average of the outcome variable Y for each group. However, to maximise the use of data, we propose a regression approach as follows:</w:t>
      </w:r>
    </w:p>
    <w:p w14:paraId="0F0F0B4D" w14:textId="77777777" w:rsidR="00BA674E" w:rsidRPr="00345182" w:rsidRDefault="00830389" w:rsidP="008413CE">
      <w:pPr>
        <w:jc w:val="center"/>
        <w:rPr>
          <w:lang w:val="en-GB"/>
        </w:rPr>
      </w:pPr>
      <m:oMathPara>
        <m:oMath>
          <m:r>
            <w:rPr>
              <w:rFonts w:ascii="Cambria Math" w:eastAsia="Cambria Math" w:hAnsi="Cambria Math" w:cs="Cambria Math"/>
              <w:lang w:val="en-GB"/>
            </w:rPr>
            <m:t xml:space="preserve">Y= </m:t>
          </m:r>
          <m:sSub>
            <m:sSubPr>
              <m:ctrlPr>
                <w:rPr>
                  <w:rFonts w:ascii="Cambria Math" w:eastAsia="Cambria Math" w:hAnsi="Cambria Math" w:cs="Cambria Math"/>
                  <w:lang w:val="en-GB"/>
                </w:rPr>
              </m:ctrlPr>
            </m:sSubPr>
            <m:e>
              <m:r>
                <w:rPr>
                  <w:rFonts w:ascii="Cambria Math" w:eastAsia="Cambria Math" w:hAnsi="Cambria Math" w:cs="Cambria Math"/>
                  <w:lang w:val="en-GB"/>
                </w:rPr>
                <m:t>β</m:t>
              </m:r>
            </m:e>
            <m:sub>
              <m:r>
                <w:rPr>
                  <w:rFonts w:ascii="Cambria Math" w:eastAsia="Cambria Math" w:hAnsi="Cambria Math" w:cs="Cambria Math"/>
                  <w:lang w:val="en-GB"/>
                </w:rPr>
                <m:t>0</m:t>
              </m:r>
            </m:sub>
          </m:sSub>
          <m:r>
            <w:rPr>
              <w:rFonts w:ascii="Cambria Math" w:eastAsia="Cambria Math" w:hAnsi="Cambria Math" w:cs="Cambria Math"/>
              <w:lang w:val="en-GB"/>
            </w:rPr>
            <m:t>+</m:t>
          </m:r>
          <m:sSub>
            <m:sSubPr>
              <m:ctrlPr>
                <w:rPr>
                  <w:rFonts w:ascii="Cambria Math" w:eastAsia="Cambria Math" w:hAnsi="Cambria Math" w:cs="Cambria Math"/>
                  <w:lang w:val="en-GB"/>
                </w:rPr>
              </m:ctrlPr>
            </m:sSubPr>
            <m:e>
              <m:r>
                <w:rPr>
                  <w:rFonts w:ascii="Cambria Math" w:eastAsia="Cambria Math" w:hAnsi="Cambria Math" w:cs="Cambria Math"/>
                  <w:lang w:val="en-GB"/>
                </w:rPr>
                <m:t>β</m:t>
              </m:r>
            </m:e>
            <m:sub>
              <m:r>
                <w:rPr>
                  <w:rFonts w:ascii="Cambria Math" w:eastAsia="Cambria Math" w:hAnsi="Cambria Math" w:cs="Cambria Math"/>
                  <w:lang w:val="en-GB"/>
                </w:rPr>
                <m:t>1</m:t>
              </m:r>
            </m:sub>
          </m:sSub>
          <m:r>
            <w:rPr>
              <w:rFonts w:ascii="Cambria Math" w:eastAsia="Cambria Math" w:hAnsi="Cambria Math" w:cs="Cambria Math"/>
              <w:lang w:val="en-GB"/>
            </w:rPr>
            <m:t>V+</m:t>
          </m:r>
          <m:sSub>
            <m:sSubPr>
              <m:ctrlPr>
                <w:rPr>
                  <w:rFonts w:ascii="Cambria Math" w:eastAsia="Cambria Math" w:hAnsi="Cambria Math" w:cs="Cambria Math"/>
                  <w:lang w:val="en-GB"/>
                </w:rPr>
              </m:ctrlPr>
            </m:sSubPr>
            <m:e>
              <m:r>
                <w:rPr>
                  <w:rFonts w:ascii="Cambria Math" w:eastAsia="Cambria Math" w:hAnsi="Cambria Math" w:cs="Cambria Math"/>
                  <w:lang w:val="en-GB"/>
                </w:rPr>
                <m:t>β</m:t>
              </m:r>
            </m:e>
            <m:sub>
              <m:r>
                <w:rPr>
                  <w:rFonts w:ascii="Cambria Math" w:eastAsia="Cambria Math" w:hAnsi="Cambria Math" w:cs="Cambria Math"/>
                  <w:lang w:val="en-GB"/>
                </w:rPr>
                <m:t>2</m:t>
              </m:r>
            </m:sub>
          </m:sSub>
          <m:r>
            <w:rPr>
              <w:rFonts w:ascii="Cambria Math" w:eastAsia="Cambria Math" w:hAnsi="Cambria Math" w:cs="Cambria Math"/>
              <w:lang w:val="en-GB"/>
            </w:rPr>
            <m:t xml:space="preserve">M+ </m:t>
          </m:r>
          <m:sSub>
            <m:sSubPr>
              <m:ctrlPr>
                <w:rPr>
                  <w:rFonts w:ascii="Cambria Math" w:eastAsia="Cambria Math" w:hAnsi="Cambria Math" w:cs="Cambria Math"/>
                  <w:lang w:val="en-GB"/>
                </w:rPr>
              </m:ctrlPr>
            </m:sSubPr>
            <m:e>
              <m:r>
                <w:rPr>
                  <w:rFonts w:ascii="Cambria Math" w:eastAsia="Cambria Math" w:hAnsi="Cambria Math" w:cs="Cambria Math"/>
                  <w:lang w:val="en-GB"/>
                </w:rPr>
                <m:t>β</m:t>
              </m:r>
            </m:e>
            <m:sub>
              <m:r>
                <w:rPr>
                  <w:rFonts w:ascii="Cambria Math" w:eastAsia="Cambria Math" w:hAnsi="Cambria Math" w:cs="Cambria Math"/>
                  <w:lang w:val="en-GB"/>
                </w:rPr>
                <m:t>3</m:t>
              </m:r>
            </m:sub>
          </m:sSub>
          <m:r>
            <w:rPr>
              <w:rFonts w:ascii="Cambria Math" w:eastAsia="Cambria Math" w:hAnsi="Cambria Math" w:cs="Cambria Math"/>
              <w:lang w:val="en-GB"/>
            </w:rPr>
            <m:t>VM+ε</m:t>
          </m:r>
        </m:oMath>
      </m:oMathPara>
    </w:p>
    <w:p w14:paraId="4F314524" w14:textId="21508CEB" w:rsidR="00BA674E" w:rsidRPr="00345182" w:rsidRDefault="00454070" w:rsidP="00541B7E">
      <w:pPr>
        <w:rPr>
          <w:lang w:val="en-GB"/>
        </w:rPr>
      </w:pPr>
      <w:r w:rsidRPr="00345182">
        <w:rPr>
          <w:lang w:val="en-GB"/>
        </w:rPr>
        <w:t xml:space="preserve">In this equation, </w:t>
      </w:r>
      <m:oMath>
        <m:sSub>
          <m:sSubPr>
            <m:ctrlPr>
              <w:rPr>
                <w:rFonts w:ascii="Cambria Math" w:eastAsia="Cambria Math" w:hAnsi="Cambria Math" w:cs="Cambria Math"/>
                <w:lang w:val="en-GB"/>
              </w:rPr>
            </m:ctrlPr>
          </m:sSubPr>
          <m:e>
            <m:r>
              <w:rPr>
                <w:rFonts w:ascii="Cambria Math" w:hAnsi="Cambria Math"/>
                <w:lang w:val="en-GB"/>
              </w:rPr>
              <m:t>β</m:t>
            </m:r>
          </m:e>
          <m:sub>
            <m:r>
              <w:rPr>
                <w:rFonts w:ascii="Cambria Math" w:eastAsia="Cambria Math" w:hAnsi="Cambria Math" w:cs="Cambria Math"/>
                <w:lang w:val="en-GB"/>
              </w:rPr>
              <m:t>0</m:t>
            </m:r>
          </m:sub>
        </m:sSub>
      </m:oMath>
      <w:r w:rsidRPr="00345182">
        <w:rPr>
          <w:lang w:val="en-GB"/>
        </w:rPr>
        <w:t xml:space="preserve"> is the average </w:t>
      </w:r>
      <w:r w:rsidR="00126E7D">
        <w:rPr>
          <w:lang w:val="en-GB"/>
        </w:rPr>
        <w:t>v</w:t>
      </w:r>
      <w:r w:rsidRPr="00345182">
        <w:rPr>
          <w:lang w:val="en-GB"/>
        </w:rPr>
        <w:t>alue of Y for the control group (cash only), V is a dummy equal to 1 if the municipality is in an arm with vouchers, and M is equal to 1 if the municipality is in an arm with the message. Therefore, the esti</w:t>
      </w:r>
      <w:r w:rsidR="00830389" w:rsidRPr="00345182">
        <w:rPr>
          <w:lang w:val="en-GB"/>
        </w:rPr>
        <w:t xml:space="preserve">mated impact of the voucher is </w:t>
      </w:r>
      <m:oMath>
        <m:sSub>
          <m:sSubPr>
            <m:ctrlPr>
              <w:rPr>
                <w:rFonts w:ascii="Cambria Math" w:eastAsia="Cambria Math" w:hAnsi="Cambria Math" w:cs="Cambria Math"/>
                <w:lang w:val="en-GB"/>
              </w:rPr>
            </m:ctrlPr>
          </m:sSubPr>
          <m:e>
            <m:r>
              <w:rPr>
                <w:rFonts w:ascii="Cambria Math" w:hAnsi="Cambria Math"/>
                <w:lang w:val="en-GB"/>
              </w:rPr>
              <m:t>β</m:t>
            </m:r>
          </m:e>
          <m:sub>
            <m:r>
              <w:rPr>
                <w:rFonts w:ascii="Cambria Math" w:eastAsia="Cambria Math" w:hAnsi="Cambria Math" w:cs="Cambria Math"/>
                <w:lang w:val="en-GB"/>
              </w:rPr>
              <m:t>1</m:t>
            </m:r>
          </m:sub>
        </m:sSub>
      </m:oMath>
      <w:r w:rsidR="00830389" w:rsidRPr="00345182">
        <w:rPr>
          <w:lang w:val="en-GB"/>
        </w:rPr>
        <w:t xml:space="preserve">, </w:t>
      </w:r>
      <m:oMath>
        <m:sSub>
          <m:sSubPr>
            <m:ctrlPr>
              <w:rPr>
                <w:rFonts w:ascii="Cambria Math" w:eastAsia="Cambria Math" w:hAnsi="Cambria Math" w:cs="Cambria Math"/>
                <w:lang w:val="en-GB"/>
              </w:rPr>
            </m:ctrlPr>
          </m:sSubPr>
          <m:e>
            <m:r>
              <w:rPr>
                <w:rFonts w:ascii="Cambria Math" w:hAnsi="Cambria Math"/>
                <w:lang w:val="en-GB"/>
              </w:rPr>
              <m:t>β</m:t>
            </m:r>
          </m:e>
          <m:sub>
            <m:r>
              <w:rPr>
                <w:rFonts w:ascii="Cambria Math" w:eastAsia="Cambria Math" w:hAnsi="Cambria Math" w:cs="Cambria Math"/>
                <w:lang w:val="en-GB"/>
              </w:rPr>
              <m:t>2</m:t>
            </m:r>
          </m:sub>
        </m:sSub>
        <m:r>
          <w:rPr>
            <w:rFonts w:ascii="Cambria Math" w:eastAsia="Cambria Math" w:hAnsi="Cambria Math" w:cs="Cambria Math"/>
            <w:lang w:val="en-GB"/>
          </w:rPr>
          <m:t xml:space="preserve"> </m:t>
        </m:r>
      </m:oMath>
      <w:r w:rsidRPr="00345182">
        <w:rPr>
          <w:lang w:val="en-GB"/>
        </w:rPr>
        <w:t xml:space="preserve">is the estimated impact of the message and </w:t>
      </w:r>
      <m:oMath>
        <m:sSub>
          <m:sSubPr>
            <m:ctrlPr>
              <w:rPr>
                <w:rFonts w:ascii="Cambria Math" w:eastAsia="Cambria Math" w:hAnsi="Cambria Math" w:cs="Cambria Math"/>
                <w:lang w:val="en-GB"/>
              </w:rPr>
            </m:ctrlPr>
          </m:sSubPr>
          <m:e>
            <m:r>
              <w:rPr>
                <w:rFonts w:ascii="Cambria Math" w:hAnsi="Cambria Math"/>
                <w:lang w:val="en-GB"/>
              </w:rPr>
              <m:t>β</m:t>
            </m:r>
          </m:e>
          <m:sub>
            <m:r>
              <w:rPr>
                <w:rFonts w:ascii="Cambria Math" w:eastAsia="Cambria Math" w:hAnsi="Cambria Math" w:cs="Cambria Math"/>
                <w:lang w:val="en-GB"/>
              </w:rPr>
              <m:t>1</m:t>
            </m:r>
          </m:sub>
        </m:sSub>
        <m:r>
          <w:rPr>
            <w:rFonts w:ascii="Cambria Math" w:eastAsia="Cambria Math" w:hAnsi="Cambria Math" w:cs="Cambria Math"/>
            <w:lang w:val="en-GB"/>
          </w:rPr>
          <m:t>+</m:t>
        </m:r>
        <m:sSub>
          <m:sSubPr>
            <m:ctrlPr>
              <w:rPr>
                <w:rFonts w:ascii="Cambria Math" w:eastAsia="Cambria Math" w:hAnsi="Cambria Math" w:cs="Cambria Math"/>
                <w:lang w:val="en-GB"/>
              </w:rPr>
            </m:ctrlPr>
          </m:sSubPr>
          <m:e>
            <m:r>
              <w:rPr>
                <w:rFonts w:ascii="Cambria Math" w:eastAsia="Cambria Math" w:hAnsi="Cambria Math" w:cs="Cambria Math"/>
                <w:lang w:val="en-GB"/>
              </w:rPr>
              <m:t>β</m:t>
            </m:r>
          </m:e>
          <m:sub>
            <m:r>
              <w:rPr>
                <w:rFonts w:ascii="Cambria Math" w:eastAsia="Cambria Math" w:hAnsi="Cambria Math" w:cs="Cambria Math"/>
                <w:lang w:val="en-GB"/>
              </w:rPr>
              <m:t>2</m:t>
            </m:r>
          </m:sub>
        </m:sSub>
        <m:r>
          <w:rPr>
            <w:rFonts w:ascii="Cambria Math" w:eastAsia="Cambria Math" w:hAnsi="Cambria Math" w:cs="Cambria Math"/>
            <w:lang w:val="en-GB"/>
          </w:rPr>
          <m:t>+</m:t>
        </m:r>
        <m:sSub>
          <m:sSubPr>
            <m:ctrlPr>
              <w:rPr>
                <w:rFonts w:ascii="Cambria Math" w:eastAsia="Cambria Math" w:hAnsi="Cambria Math" w:cs="Cambria Math"/>
                <w:lang w:val="en-GB"/>
              </w:rPr>
            </m:ctrlPr>
          </m:sSubPr>
          <m:e>
            <m:r>
              <w:rPr>
                <w:rFonts w:ascii="Cambria Math" w:eastAsia="Cambria Math" w:hAnsi="Cambria Math" w:cs="Cambria Math"/>
                <w:lang w:val="en-GB"/>
              </w:rPr>
              <m:t>β</m:t>
            </m:r>
          </m:e>
          <m:sub>
            <m:r>
              <w:rPr>
                <w:rFonts w:ascii="Cambria Math" w:eastAsia="Cambria Math" w:hAnsi="Cambria Math" w:cs="Cambria Math"/>
                <w:lang w:val="en-GB"/>
              </w:rPr>
              <m:t>3</m:t>
            </m:r>
          </m:sub>
        </m:sSub>
      </m:oMath>
      <w:r w:rsidR="003B5AB0" w:rsidRPr="00345182">
        <w:rPr>
          <w:lang w:val="en-GB"/>
        </w:rPr>
        <w:t xml:space="preserve"> </w:t>
      </w:r>
      <w:r w:rsidR="001943BD" w:rsidRPr="00345182">
        <w:rPr>
          <w:lang w:val="en-GB"/>
        </w:rPr>
        <w:t>is</w:t>
      </w:r>
      <w:r w:rsidRPr="00345182">
        <w:rPr>
          <w:lang w:val="en-GB"/>
        </w:rPr>
        <w:t xml:space="preserve"> the impact of receiving both the voucher and the message. The complementarity between voucher and message is represented by the value of</w:t>
      </w:r>
      <w:r w:rsidR="003B5AB0" w:rsidRPr="00345182">
        <w:rPr>
          <w:lang w:val="en-GB"/>
        </w:rPr>
        <w:t xml:space="preserve"> </w:t>
      </w:r>
      <m:oMath>
        <m:sSub>
          <m:sSubPr>
            <m:ctrlPr>
              <w:rPr>
                <w:rFonts w:ascii="Cambria Math" w:eastAsia="Cambria Math" w:hAnsi="Cambria Math" w:cs="Cambria Math"/>
                <w:lang w:val="en-GB"/>
              </w:rPr>
            </m:ctrlPr>
          </m:sSubPr>
          <m:e>
            <m:r>
              <w:rPr>
                <w:rFonts w:ascii="Cambria Math" w:hAnsi="Cambria Math"/>
                <w:lang w:val="en-GB"/>
              </w:rPr>
              <m:t>β</m:t>
            </m:r>
          </m:e>
          <m:sub>
            <m:r>
              <w:rPr>
                <w:rFonts w:ascii="Cambria Math" w:eastAsia="Cambria Math" w:hAnsi="Cambria Math" w:cs="Cambria Math"/>
                <w:lang w:val="en-GB"/>
              </w:rPr>
              <m:t>3</m:t>
            </m:r>
          </m:sub>
        </m:sSub>
      </m:oMath>
      <w:r w:rsidRPr="00345182">
        <w:rPr>
          <w:lang w:val="en-GB"/>
        </w:rPr>
        <w:t>.</w:t>
      </w:r>
    </w:p>
    <w:p w14:paraId="30364A73" w14:textId="77777777" w:rsidR="00BA674E" w:rsidRPr="00345182" w:rsidRDefault="00454070" w:rsidP="00541B7E">
      <w:pPr>
        <w:pStyle w:val="Heading3"/>
        <w:rPr>
          <w:lang w:val="en-GB"/>
        </w:rPr>
      </w:pPr>
      <w:bookmarkStart w:id="76" w:name="4f1mdlm" w:colFirst="0" w:colLast="0"/>
      <w:bookmarkStart w:id="77" w:name="_1v1yuxt" w:colFirst="0" w:colLast="0"/>
      <w:bookmarkStart w:id="78" w:name="_Toc58492344"/>
      <w:bookmarkStart w:id="79" w:name="_Toc58492402"/>
      <w:bookmarkEnd w:id="76"/>
      <w:bookmarkEnd w:id="77"/>
      <w:r w:rsidRPr="00345182">
        <w:rPr>
          <w:lang w:val="en-GB"/>
        </w:rPr>
        <w:t>Sampling Strategy</w:t>
      </w:r>
      <w:bookmarkEnd w:id="78"/>
      <w:bookmarkEnd w:id="79"/>
    </w:p>
    <w:p w14:paraId="2DD2E57C" w14:textId="617D5F60" w:rsidR="00BA674E" w:rsidRPr="00345182" w:rsidRDefault="0073616B" w:rsidP="00541B7E">
      <w:pPr>
        <w:rPr>
          <w:lang w:val="en-GB"/>
        </w:rPr>
      </w:pPr>
      <w:r w:rsidRPr="00345182">
        <w:rPr>
          <w:lang w:val="en-GB"/>
        </w:rPr>
        <w:t>As explained above, the evaluation used primary information from households surveys for some estimations. The design of the sample guaranteed enough data for RDD and RCT estimations.</w:t>
      </w:r>
      <w:r w:rsidR="009A4C96" w:rsidRPr="00345182">
        <w:rPr>
          <w:lang w:val="en-GB"/>
        </w:rPr>
        <w:t xml:space="preserve"> </w:t>
      </w:r>
    </w:p>
    <w:p w14:paraId="0EBA995F" w14:textId="77777777" w:rsidR="00BA674E" w:rsidRPr="00345182" w:rsidRDefault="0073616B" w:rsidP="00541B7E">
      <w:pPr>
        <w:rPr>
          <w:lang w:val="en-GB"/>
        </w:rPr>
      </w:pPr>
      <w:r w:rsidRPr="00345182">
        <w:rPr>
          <w:lang w:val="en-GB"/>
        </w:rPr>
        <w:t>For the</w:t>
      </w:r>
      <w:r w:rsidR="00454070" w:rsidRPr="00345182">
        <w:rPr>
          <w:lang w:val="en-GB"/>
        </w:rPr>
        <w:t xml:space="preserve"> RDD analysis, we divided our analysis into three regions, which included individuals around each TSA cut-off using the score from the first time each household was interviewed to avoid score manipulation.</w:t>
      </w:r>
    </w:p>
    <w:p w14:paraId="279A8464" w14:textId="77777777" w:rsidR="00BA674E" w:rsidRPr="00345182" w:rsidRDefault="00454070" w:rsidP="00122B93">
      <w:pPr>
        <w:pStyle w:val="ListParagraph"/>
        <w:numPr>
          <w:ilvl w:val="0"/>
          <w:numId w:val="74"/>
        </w:numPr>
        <w:rPr>
          <w:lang w:val="en-GB"/>
        </w:rPr>
      </w:pPr>
      <w:r w:rsidRPr="00345182">
        <w:rPr>
          <w:lang w:val="en-GB"/>
        </w:rPr>
        <w:t xml:space="preserve">Region 1: Households around </w:t>
      </w:r>
      <w:r w:rsidR="00565BBD" w:rsidRPr="00345182">
        <w:rPr>
          <w:lang w:val="en-GB"/>
        </w:rPr>
        <w:t>30K</w:t>
      </w:r>
      <w:r w:rsidRPr="00345182">
        <w:rPr>
          <w:lang w:val="en-GB"/>
        </w:rPr>
        <w:t xml:space="preserve"> - We used the resulting optimal bandwidth </w:t>
      </w:r>
    </w:p>
    <w:p w14:paraId="6DD5B09D" w14:textId="77777777" w:rsidR="00BA674E" w:rsidRPr="00345182" w:rsidRDefault="00454070" w:rsidP="00122B93">
      <w:pPr>
        <w:pStyle w:val="ListParagraph"/>
        <w:numPr>
          <w:ilvl w:val="0"/>
          <w:numId w:val="74"/>
        </w:numPr>
        <w:rPr>
          <w:lang w:val="en-GB"/>
        </w:rPr>
      </w:pPr>
      <w:r w:rsidRPr="00345182">
        <w:rPr>
          <w:lang w:val="en-GB"/>
        </w:rPr>
        <w:t xml:space="preserve">Region 2: Households who score around </w:t>
      </w:r>
      <w:r w:rsidR="00565BBD" w:rsidRPr="00345182">
        <w:rPr>
          <w:lang w:val="en-GB"/>
        </w:rPr>
        <w:t>57K</w:t>
      </w:r>
      <w:r w:rsidRPr="00345182">
        <w:rPr>
          <w:lang w:val="en-GB"/>
        </w:rPr>
        <w:t xml:space="preserve">, </w:t>
      </w:r>
      <w:r w:rsidR="00565BBD" w:rsidRPr="00345182">
        <w:rPr>
          <w:lang w:val="en-GB"/>
        </w:rPr>
        <w:t>60K</w:t>
      </w:r>
      <w:r w:rsidRPr="00345182">
        <w:rPr>
          <w:lang w:val="en-GB"/>
        </w:rPr>
        <w:t xml:space="preserve"> and </w:t>
      </w:r>
      <w:r w:rsidR="00565BBD" w:rsidRPr="00345182">
        <w:rPr>
          <w:lang w:val="en-GB"/>
        </w:rPr>
        <w:t>65K</w:t>
      </w:r>
      <w:r w:rsidRPr="00345182">
        <w:rPr>
          <w:lang w:val="en-GB"/>
        </w:rPr>
        <w:t xml:space="preserve">, taking individuals with scores from </w:t>
      </w:r>
      <w:r w:rsidR="00565BBD" w:rsidRPr="00345182">
        <w:rPr>
          <w:lang w:val="en-GB"/>
        </w:rPr>
        <w:t>54K</w:t>
      </w:r>
      <w:r w:rsidRPr="00345182">
        <w:rPr>
          <w:lang w:val="en-GB"/>
        </w:rPr>
        <w:t xml:space="preserve"> to </w:t>
      </w:r>
      <w:r w:rsidR="00565BBD" w:rsidRPr="00345182">
        <w:rPr>
          <w:lang w:val="en-GB"/>
        </w:rPr>
        <w:t>70K</w:t>
      </w:r>
      <w:r w:rsidRPr="00345182">
        <w:rPr>
          <w:lang w:val="en-GB"/>
        </w:rPr>
        <w:t xml:space="preserve"> - We mix the sample to estimate the impact around three different cut-offs:</w:t>
      </w:r>
    </w:p>
    <w:p w14:paraId="39E57165" w14:textId="77777777" w:rsidR="00BA674E" w:rsidRPr="00345182" w:rsidRDefault="00454070" w:rsidP="00122B93">
      <w:pPr>
        <w:pStyle w:val="ListParagraph"/>
        <w:numPr>
          <w:ilvl w:val="0"/>
          <w:numId w:val="76"/>
        </w:numPr>
        <w:ind w:left="1134"/>
        <w:rPr>
          <w:lang w:val="en-GB"/>
        </w:rPr>
      </w:pPr>
      <w:r w:rsidRPr="00345182">
        <w:rPr>
          <w:lang w:val="en-GB"/>
        </w:rPr>
        <w:t xml:space="preserve">G1: Around </w:t>
      </w:r>
      <w:r w:rsidR="00565BBD" w:rsidRPr="00345182">
        <w:rPr>
          <w:lang w:val="en-GB"/>
        </w:rPr>
        <w:t>57K</w:t>
      </w:r>
      <w:r w:rsidRPr="00345182">
        <w:rPr>
          <w:lang w:val="en-GB"/>
        </w:rPr>
        <w:t xml:space="preserve"> we used individuals from </w:t>
      </w:r>
      <w:r w:rsidR="00565BBD" w:rsidRPr="00345182">
        <w:rPr>
          <w:lang w:val="en-GB"/>
        </w:rPr>
        <w:t>54K</w:t>
      </w:r>
      <w:r w:rsidRPr="00345182">
        <w:rPr>
          <w:lang w:val="en-GB"/>
        </w:rPr>
        <w:t xml:space="preserve"> to </w:t>
      </w:r>
      <w:r w:rsidR="00565BBD" w:rsidRPr="00345182">
        <w:rPr>
          <w:lang w:val="en-GB"/>
        </w:rPr>
        <w:t>60K</w:t>
      </w:r>
      <w:r w:rsidRPr="00345182">
        <w:rPr>
          <w:lang w:val="en-GB"/>
        </w:rPr>
        <w:t>, using a bandwidth of 3</w:t>
      </w:r>
      <w:r w:rsidR="00565BBD" w:rsidRPr="00345182">
        <w:rPr>
          <w:lang w:val="en-GB"/>
        </w:rPr>
        <w:t>K</w:t>
      </w:r>
    </w:p>
    <w:p w14:paraId="323BFAFF" w14:textId="77777777" w:rsidR="00BA674E" w:rsidRPr="00345182" w:rsidRDefault="00454070" w:rsidP="00122B93">
      <w:pPr>
        <w:pStyle w:val="ListParagraph"/>
        <w:numPr>
          <w:ilvl w:val="0"/>
          <w:numId w:val="76"/>
        </w:numPr>
        <w:ind w:left="1134"/>
        <w:rPr>
          <w:lang w:val="en-GB"/>
        </w:rPr>
      </w:pPr>
      <w:r w:rsidRPr="00345182">
        <w:rPr>
          <w:lang w:val="en-GB"/>
        </w:rPr>
        <w:t xml:space="preserve">G2: Around </w:t>
      </w:r>
      <w:r w:rsidR="00565BBD" w:rsidRPr="00345182">
        <w:rPr>
          <w:lang w:val="en-GB"/>
        </w:rPr>
        <w:t>60K</w:t>
      </w:r>
      <w:r w:rsidRPr="00345182">
        <w:rPr>
          <w:lang w:val="en-GB"/>
        </w:rPr>
        <w:t xml:space="preserve"> we used individuals from </w:t>
      </w:r>
      <w:r w:rsidR="00565BBD" w:rsidRPr="00345182">
        <w:rPr>
          <w:lang w:val="en-GB"/>
        </w:rPr>
        <w:t>57K</w:t>
      </w:r>
      <w:r w:rsidRPr="00345182">
        <w:rPr>
          <w:lang w:val="en-GB"/>
        </w:rPr>
        <w:t xml:space="preserve"> to </w:t>
      </w:r>
      <w:r w:rsidR="00565BBD" w:rsidRPr="00345182">
        <w:rPr>
          <w:lang w:val="en-GB"/>
        </w:rPr>
        <w:t>65K</w:t>
      </w:r>
      <w:r w:rsidR="00AE6151" w:rsidRPr="00345182">
        <w:rPr>
          <w:lang w:val="en-GB"/>
        </w:rPr>
        <w:t>.</w:t>
      </w:r>
    </w:p>
    <w:p w14:paraId="4218D12B" w14:textId="77777777" w:rsidR="00BA674E" w:rsidRPr="00345182" w:rsidRDefault="00454070" w:rsidP="00122B93">
      <w:pPr>
        <w:pStyle w:val="ListParagraph"/>
        <w:numPr>
          <w:ilvl w:val="0"/>
          <w:numId w:val="76"/>
        </w:numPr>
        <w:ind w:left="1134"/>
        <w:rPr>
          <w:lang w:val="en-GB"/>
        </w:rPr>
      </w:pPr>
      <w:r w:rsidRPr="00345182">
        <w:rPr>
          <w:lang w:val="en-GB"/>
        </w:rPr>
        <w:t xml:space="preserve">G3: Around </w:t>
      </w:r>
      <w:r w:rsidR="00565BBD" w:rsidRPr="00345182">
        <w:rPr>
          <w:lang w:val="en-GB"/>
        </w:rPr>
        <w:t>65K</w:t>
      </w:r>
      <w:r w:rsidRPr="00345182">
        <w:rPr>
          <w:lang w:val="en-GB"/>
        </w:rPr>
        <w:t xml:space="preserve"> we used individuals from </w:t>
      </w:r>
      <w:r w:rsidR="00565BBD" w:rsidRPr="00345182">
        <w:rPr>
          <w:lang w:val="en-GB"/>
        </w:rPr>
        <w:t>60K</w:t>
      </w:r>
      <w:r w:rsidRPr="00345182">
        <w:rPr>
          <w:lang w:val="en-GB"/>
        </w:rPr>
        <w:t xml:space="preserve"> to </w:t>
      </w:r>
      <w:r w:rsidR="00565BBD" w:rsidRPr="00345182">
        <w:rPr>
          <w:lang w:val="en-GB"/>
        </w:rPr>
        <w:t>70K</w:t>
      </w:r>
      <w:r w:rsidRPr="00345182">
        <w:rPr>
          <w:lang w:val="en-GB"/>
        </w:rPr>
        <w:t>, using a bandwidth of 5</w:t>
      </w:r>
      <w:r w:rsidR="00AE6151" w:rsidRPr="00345182">
        <w:rPr>
          <w:lang w:val="en-GB"/>
        </w:rPr>
        <w:t>K</w:t>
      </w:r>
    </w:p>
    <w:p w14:paraId="4D1D31DE" w14:textId="77777777" w:rsidR="00BA674E" w:rsidRPr="00345182" w:rsidRDefault="00454070" w:rsidP="00122B93">
      <w:pPr>
        <w:pStyle w:val="ListParagraph"/>
        <w:numPr>
          <w:ilvl w:val="0"/>
          <w:numId w:val="75"/>
        </w:numPr>
        <w:rPr>
          <w:lang w:val="en-GB"/>
        </w:rPr>
      </w:pPr>
      <w:r w:rsidRPr="00345182">
        <w:rPr>
          <w:lang w:val="en-GB"/>
        </w:rPr>
        <w:t xml:space="preserve">Region 3: Households around </w:t>
      </w:r>
      <w:r w:rsidR="00565BBD" w:rsidRPr="00345182">
        <w:rPr>
          <w:lang w:val="en-GB"/>
        </w:rPr>
        <w:t>100K</w:t>
      </w:r>
      <w:r w:rsidRPr="00345182">
        <w:rPr>
          <w:lang w:val="en-GB"/>
        </w:rPr>
        <w:t xml:space="preserve"> - We used the resulting optimal bandwidth</w:t>
      </w:r>
    </w:p>
    <w:p w14:paraId="740EE3EB" w14:textId="3F4F4DB1" w:rsidR="00BA674E" w:rsidRPr="00345182" w:rsidRDefault="00565BBD" w:rsidP="00541B7E">
      <w:pPr>
        <w:rPr>
          <w:lang w:val="en-GB"/>
        </w:rPr>
      </w:pPr>
      <w:r w:rsidRPr="00345182">
        <w:rPr>
          <w:lang w:val="en-GB"/>
        </w:rPr>
        <w:t xml:space="preserve">For the RCT analysis the sample design included municipalities from each </w:t>
      </w:r>
      <w:r w:rsidR="0096171A" w:rsidRPr="00345182">
        <w:rPr>
          <w:lang w:val="en-GB"/>
        </w:rPr>
        <w:t>experimental</w:t>
      </w:r>
      <w:r w:rsidRPr="00345182">
        <w:rPr>
          <w:lang w:val="en-GB"/>
        </w:rPr>
        <w:t xml:space="preserve"> arm (Voucher, Cash, Voucher + SMS and Cash + SMS). </w:t>
      </w:r>
      <w:r w:rsidR="00BA674E" w:rsidRPr="00345182">
        <w:rPr>
          <w:lang w:val="en-GB"/>
        </w:rPr>
        <w:t xml:space="preserve">The main data limitation of this analysis is that Tbilisi was </w:t>
      </w:r>
      <w:r w:rsidR="00454070" w:rsidRPr="00345182">
        <w:rPr>
          <w:lang w:val="en-GB"/>
        </w:rPr>
        <w:t xml:space="preserve">excluded </w:t>
      </w:r>
      <w:r w:rsidR="00BA674E" w:rsidRPr="00345182">
        <w:rPr>
          <w:lang w:val="en-GB"/>
        </w:rPr>
        <w:t>from the experimental design. The size of the capital city stopped us from being able to randomly assign it to any one arm without compromising the balancing of other arms.</w:t>
      </w:r>
      <w:r w:rsidR="003B5AB0" w:rsidRPr="00345182">
        <w:rPr>
          <w:lang w:val="en-GB"/>
        </w:rPr>
        <w:t xml:space="preserve"> </w:t>
      </w:r>
      <w:r w:rsidRPr="00345182">
        <w:rPr>
          <w:lang w:val="en-GB"/>
        </w:rPr>
        <w:t xml:space="preserve">For the sample design, we treated Tbilisi as a fifth arm. </w:t>
      </w:r>
    </w:p>
    <w:p w14:paraId="7A4A9924" w14:textId="77777777" w:rsidR="00BA674E" w:rsidRPr="00345182" w:rsidRDefault="00454070" w:rsidP="00541B7E">
      <w:pPr>
        <w:pStyle w:val="vieta1"/>
        <w:rPr>
          <w:lang w:val="en-GB"/>
        </w:rPr>
      </w:pPr>
      <w:r w:rsidRPr="00345182">
        <w:rPr>
          <w:lang w:val="en-GB"/>
        </w:rPr>
        <w:lastRenderedPageBreak/>
        <w:t>Sample Size</w:t>
      </w:r>
    </w:p>
    <w:p w14:paraId="1AE1F424" w14:textId="04E1EA13" w:rsidR="00BA674E" w:rsidRPr="00345182" w:rsidRDefault="00454070" w:rsidP="00541B7E">
      <w:pPr>
        <w:rPr>
          <w:lang w:val="en-GB"/>
        </w:rPr>
      </w:pPr>
      <w:r w:rsidRPr="00345182">
        <w:rPr>
          <w:lang w:val="en-GB"/>
        </w:rPr>
        <w:t xml:space="preserve">We defined the universe of study as households in Georgia that have children, and with scores </w:t>
      </w:r>
      <w:r w:rsidR="00AE6151" w:rsidRPr="00345182">
        <w:rPr>
          <w:lang w:val="en-GB"/>
        </w:rPr>
        <w:t>accordingly to the three regions of analysis previously described</w:t>
      </w:r>
      <w:r w:rsidRPr="00345182">
        <w:rPr>
          <w:lang w:val="en-GB"/>
        </w:rPr>
        <w:t>. Thus, our universe of study was 62,948 households.</w:t>
      </w:r>
    </w:p>
    <w:p w14:paraId="695FB881" w14:textId="4E98DF70" w:rsidR="00BA674E" w:rsidRPr="00345182" w:rsidRDefault="00454070" w:rsidP="00541B7E">
      <w:pPr>
        <w:rPr>
          <w:lang w:val="en-GB"/>
        </w:rPr>
      </w:pPr>
      <w:r w:rsidRPr="00345182">
        <w:rPr>
          <w:lang w:val="en-GB"/>
        </w:rPr>
        <w:t>The sample size was 7,200 households for all 5 cut-offs. In each cut-off the sample size was distributed in equal parts, or 1,440 households. In turn, this sample size was divided into 720 households just below each cut-off and 720 households just above each cut-off. This sample size allows us to have a Minimal Detectable Effect (MDE) of around 8.2 percentage points (pp) between control and treatment households. Considering that the</w:t>
      </w:r>
      <w:r w:rsidR="00C64158" w:rsidRPr="00345182">
        <w:rPr>
          <w:lang w:val="en-GB"/>
        </w:rPr>
        <w:t xml:space="preserve"> rate of treatment households</w:t>
      </w:r>
      <w:r w:rsidR="00C64158" w:rsidRPr="00345182" w:rsidDel="00C64158">
        <w:rPr>
          <w:lang w:val="en-GB"/>
        </w:rPr>
        <w:t xml:space="preserve"> </w:t>
      </w:r>
      <w:r w:rsidRPr="00345182">
        <w:rPr>
          <w:lang w:val="en-GB"/>
        </w:rPr>
        <w:t>of no response was 18%, an oversample was selected to avoid having to decrease the sample to below the expected minimum. Table 3.3 shows the required number of households in each cut-off.</w:t>
      </w:r>
    </w:p>
    <w:p w14:paraId="18362C3E" w14:textId="43DE29F4" w:rsidR="00BA674E" w:rsidRPr="00345182" w:rsidRDefault="003D675F" w:rsidP="003D675F">
      <w:pPr>
        <w:pStyle w:val="T-Figura"/>
        <w:rPr>
          <w:rFonts w:eastAsia="Century Gothic"/>
          <w:lang w:val="en-GB"/>
        </w:rPr>
      </w:pPr>
      <w:bookmarkStart w:id="80" w:name="19c6y18" w:colFirst="0" w:colLast="0"/>
      <w:bookmarkStart w:id="81" w:name="_2u6wntf" w:colFirst="0" w:colLast="0"/>
      <w:bookmarkStart w:id="82" w:name="_Toc57227728"/>
      <w:bookmarkStart w:id="83" w:name="_Toc58492474"/>
      <w:bookmarkEnd w:id="80"/>
      <w:bookmarkEnd w:id="81"/>
      <w:r w:rsidRPr="00345182">
        <w:rPr>
          <w:lang w:val="en-GB"/>
        </w:rPr>
        <w:t xml:space="preserve">Table </w:t>
      </w:r>
      <w:r w:rsidR="00BA148B" w:rsidRPr="0028441D">
        <w:rPr>
          <w:lang w:val="en-GB"/>
        </w:rPr>
        <w:fldChar w:fldCharType="begin"/>
      </w:r>
      <w:r w:rsidR="00BA148B" w:rsidRPr="00345182">
        <w:rPr>
          <w:lang w:val="en-GB"/>
        </w:rPr>
        <w:instrText xml:space="preserve"> STYLEREF 1 \s </w:instrText>
      </w:r>
      <w:r w:rsidR="00BA148B" w:rsidRPr="0028441D">
        <w:rPr>
          <w:lang w:val="en-GB"/>
        </w:rPr>
        <w:fldChar w:fldCharType="separate"/>
      </w:r>
      <w:r w:rsidR="00E678F2">
        <w:rPr>
          <w:noProof/>
          <w:lang w:val="en-GB"/>
        </w:rPr>
        <w:t>3</w:t>
      </w:r>
      <w:r w:rsidR="00BA148B" w:rsidRPr="0028441D">
        <w:rPr>
          <w:lang w:val="en-GB"/>
        </w:rPr>
        <w:fldChar w:fldCharType="end"/>
      </w:r>
      <w:r w:rsidR="00BA148B" w:rsidRPr="00345182">
        <w:rPr>
          <w:lang w:val="en-GB"/>
        </w:rPr>
        <w:t>.</w:t>
      </w:r>
      <w:r w:rsidR="00BA148B" w:rsidRPr="0028441D">
        <w:rPr>
          <w:lang w:val="en-GB"/>
        </w:rPr>
        <w:fldChar w:fldCharType="begin"/>
      </w:r>
      <w:r w:rsidR="00BA148B" w:rsidRPr="00345182">
        <w:rPr>
          <w:lang w:val="en-GB"/>
        </w:rPr>
        <w:instrText xml:space="preserve"> SEQ Table \* ARABIC \s 1 </w:instrText>
      </w:r>
      <w:r w:rsidR="00BA148B" w:rsidRPr="0028441D">
        <w:rPr>
          <w:lang w:val="en-GB"/>
        </w:rPr>
        <w:fldChar w:fldCharType="separate"/>
      </w:r>
      <w:r w:rsidR="00E678F2">
        <w:rPr>
          <w:noProof/>
          <w:lang w:val="en-GB"/>
        </w:rPr>
        <w:t>3</w:t>
      </w:r>
      <w:r w:rsidR="00BA148B" w:rsidRPr="0028441D">
        <w:rPr>
          <w:lang w:val="en-GB"/>
        </w:rPr>
        <w:fldChar w:fldCharType="end"/>
      </w:r>
      <w:r w:rsidRPr="00345182">
        <w:rPr>
          <w:lang w:val="en-GB"/>
        </w:rPr>
        <w:t xml:space="preserve"> </w:t>
      </w:r>
      <w:r w:rsidR="00454070" w:rsidRPr="00345182">
        <w:rPr>
          <w:rFonts w:eastAsia="Century Gothic"/>
          <w:lang w:val="en-GB"/>
        </w:rPr>
        <w:t>- Sample size and MDE for cut-off and subpopulation (Treatment-T, Control-C)</w:t>
      </w:r>
      <w:bookmarkEnd w:id="82"/>
      <w:bookmarkEnd w:id="83"/>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00" w:firstRow="0" w:lastRow="0" w:firstColumn="0" w:lastColumn="0" w:noHBand="0" w:noVBand="0"/>
      </w:tblPr>
      <w:tblGrid>
        <w:gridCol w:w="1329"/>
        <w:gridCol w:w="540"/>
        <w:gridCol w:w="572"/>
        <w:gridCol w:w="638"/>
        <w:gridCol w:w="576"/>
        <w:gridCol w:w="623"/>
        <w:gridCol w:w="570"/>
        <w:gridCol w:w="624"/>
        <w:gridCol w:w="575"/>
        <w:gridCol w:w="624"/>
        <w:gridCol w:w="575"/>
        <w:gridCol w:w="624"/>
        <w:gridCol w:w="581"/>
        <w:gridCol w:w="1036"/>
      </w:tblGrid>
      <w:tr w:rsidR="00CC57D5" w:rsidRPr="00345182" w14:paraId="43521DB4" w14:textId="77777777" w:rsidTr="00CC57D5">
        <w:trPr>
          <w:trHeight w:val="227"/>
        </w:trPr>
        <w:tc>
          <w:tcPr>
            <w:tcW w:w="701" w:type="pct"/>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714C1844" w14:textId="77777777" w:rsidR="007879B5" w:rsidRPr="00345182" w:rsidRDefault="007879B5" w:rsidP="00CC57D5">
            <w:pPr>
              <w:pStyle w:val="TextCuadro"/>
              <w:jc w:val="center"/>
              <w:rPr>
                <w:b/>
                <w:lang w:val="en-GB"/>
              </w:rPr>
            </w:pPr>
            <w:r w:rsidRPr="00345182">
              <w:rPr>
                <w:b/>
                <w:lang w:val="en-GB"/>
              </w:rPr>
              <w:t>TARGET POPULATION</w:t>
            </w:r>
          </w:p>
        </w:tc>
        <w:tc>
          <w:tcPr>
            <w:tcW w:w="4299" w:type="pct"/>
            <w:gridSpan w:val="13"/>
            <w:tcBorders>
              <w:top w:val="single" w:sz="4" w:space="0" w:color="BFBFBF"/>
              <w:left w:val="single" w:sz="4" w:space="0" w:color="BFBFBF"/>
              <w:bottom w:val="single" w:sz="4" w:space="0" w:color="BFBFBF"/>
            </w:tcBorders>
            <w:shd w:val="clear" w:color="auto" w:fill="BFBFBF" w:themeFill="background1" w:themeFillShade="BF"/>
            <w:vAlign w:val="center"/>
          </w:tcPr>
          <w:p w14:paraId="2A6D6F43" w14:textId="59C09D6F" w:rsidR="007879B5" w:rsidRPr="00345182" w:rsidRDefault="007879B5" w:rsidP="00CC57D5">
            <w:pPr>
              <w:pStyle w:val="TextCuadro"/>
              <w:jc w:val="center"/>
              <w:rPr>
                <w:b/>
                <w:lang w:val="en-GB"/>
              </w:rPr>
            </w:pPr>
            <w:r w:rsidRPr="00345182">
              <w:rPr>
                <w:b/>
                <w:lang w:val="en-GB"/>
              </w:rPr>
              <w:t>SAMPLE SIZE FOR CUT-OFF</w:t>
            </w:r>
          </w:p>
        </w:tc>
      </w:tr>
      <w:tr w:rsidR="00CC57D5" w:rsidRPr="00345182" w14:paraId="3D950480" w14:textId="77777777" w:rsidTr="003D675F">
        <w:trPr>
          <w:trHeight w:val="227"/>
        </w:trPr>
        <w:tc>
          <w:tcPr>
            <w:tcW w:w="701" w:type="pct"/>
            <w:vMerge w:val="restart"/>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404A5D5B" w14:textId="77777777" w:rsidR="00BA674E" w:rsidRPr="00345182" w:rsidRDefault="00BA674E" w:rsidP="00CC57D5">
            <w:pPr>
              <w:pStyle w:val="TextCuadro"/>
              <w:jc w:val="center"/>
              <w:rPr>
                <w:b/>
                <w:lang w:val="en-GB"/>
              </w:rPr>
            </w:pPr>
          </w:p>
        </w:tc>
        <w:tc>
          <w:tcPr>
            <w:tcW w:w="587" w:type="pct"/>
            <w:gridSpan w:val="2"/>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7FEC3329" w14:textId="77777777" w:rsidR="00BA674E" w:rsidRPr="00345182" w:rsidRDefault="00454070" w:rsidP="00CC57D5">
            <w:pPr>
              <w:pStyle w:val="TextCuadro"/>
              <w:jc w:val="center"/>
              <w:rPr>
                <w:b/>
                <w:lang w:val="en-GB"/>
              </w:rPr>
            </w:pPr>
            <w:r w:rsidRPr="00345182">
              <w:rPr>
                <w:b/>
                <w:lang w:val="en-GB"/>
              </w:rPr>
              <w:t>CUT-OFF 1</w:t>
            </w:r>
          </w:p>
        </w:tc>
        <w:tc>
          <w:tcPr>
            <w:tcW w:w="641" w:type="pct"/>
            <w:gridSpan w:val="2"/>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2373BA8F" w14:textId="77777777" w:rsidR="00BA674E" w:rsidRPr="00345182" w:rsidRDefault="00454070" w:rsidP="00CC57D5">
            <w:pPr>
              <w:pStyle w:val="TextCuadro"/>
              <w:jc w:val="center"/>
              <w:rPr>
                <w:b/>
                <w:lang w:val="en-GB"/>
              </w:rPr>
            </w:pPr>
            <w:r w:rsidRPr="00345182">
              <w:rPr>
                <w:b/>
                <w:lang w:val="en-GB"/>
              </w:rPr>
              <w:t>CUT-OFF 2</w:t>
            </w:r>
          </w:p>
        </w:tc>
        <w:tc>
          <w:tcPr>
            <w:tcW w:w="630" w:type="pct"/>
            <w:gridSpan w:val="2"/>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29C8D3CC" w14:textId="77777777" w:rsidR="00BA674E" w:rsidRPr="00345182" w:rsidRDefault="00454070" w:rsidP="00CC57D5">
            <w:pPr>
              <w:pStyle w:val="TextCuadro"/>
              <w:jc w:val="center"/>
              <w:rPr>
                <w:b/>
                <w:lang w:val="en-GB"/>
              </w:rPr>
            </w:pPr>
            <w:r w:rsidRPr="00345182">
              <w:rPr>
                <w:b/>
                <w:lang w:val="en-GB"/>
              </w:rPr>
              <w:t>CUT-OFF 3</w:t>
            </w:r>
          </w:p>
        </w:tc>
        <w:tc>
          <w:tcPr>
            <w:tcW w:w="632" w:type="pct"/>
            <w:gridSpan w:val="2"/>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1871F667" w14:textId="77777777" w:rsidR="00BA674E" w:rsidRPr="00345182" w:rsidRDefault="00454070" w:rsidP="00CC57D5">
            <w:pPr>
              <w:pStyle w:val="TextCuadro"/>
              <w:jc w:val="center"/>
              <w:rPr>
                <w:b/>
                <w:lang w:val="en-GB"/>
              </w:rPr>
            </w:pPr>
            <w:r w:rsidRPr="00345182">
              <w:rPr>
                <w:b/>
                <w:lang w:val="en-GB"/>
              </w:rPr>
              <w:t>CUT-OFF 4</w:t>
            </w:r>
          </w:p>
        </w:tc>
        <w:tc>
          <w:tcPr>
            <w:tcW w:w="632" w:type="pct"/>
            <w:gridSpan w:val="2"/>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67069738" w14:textId="77777777" w:rsidR="00BA674E" w:rsidRPr="00345182" w:rsidRDefault="00454070" w:rsidP="00CC57D5">
            <w:pPr>
              <w:pStyle w:val="TextCuadro"/>
              <w:jc w:val="center"/>
              <w:rPr>
                <w:b/>
                <w:lang w:val="en-GB"/>
              </w:rPr>
            </w:pPr>
            <w:r w:rsidRPr="00345182">
              <w:rPr>
                <w:b/>
                <w:lang w:val="en-GB"/>
              </w:rPr>
              <w:t>CUT-OFF 5</w:t>
            </w:r>
          </w:p>
        </w:tc>
        <w:tc>
          <w:tcPr>
            <w:tcW w:w="631" w:type="pct"/>
            <w:gridSpan w:val="2"/>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02E43C54" w14:textId="77777777" w:rsidR="00BA674E" w:rsidRPr="00345182" w:rsidRDefault="00454070" w:rsidP="00CC57D5">
            <w:pPr>
              <w:pStyle w:val="TextCuadro"/>
              <w:jc w:val="center"/>
              <w:rPr>
                <w:b/>
                <w:lang w:val="en-GB"/>
              </w:rPr>
            </w:pPr>
            <w:r w:rsidRPr="00345182">
              <w:rPr>
                <w:b/>
                <w:lang w:val="en-GB"/>
              </w:rPr>
              <w:t>TOTAL</w:t>
            </w:r>
          </w:p>
        </w:tc>
        <w:tc>
          <w:tcPr>
            <w:tcW w:w="547" w:type="pct"/>
            <w:vMerge w:val="restart"/>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08EB1519" w14:textId="77777777" w:rsidR="00BA674E" w:rsidRPr="00345182" w:rsidRDefault="00454070" w:rsidP="00CC57D5">
            <w:pPr>
              <w:pStyle w:val="TextCuadro"/>
              <w:jc w:val="center"/>
              <w:rPr>
                <w:b/>
                <w:lang w:val="en-GB"/>
              </w:rPr>
            </w:pPr>
            <w:r w:rsidRPr="00345182">
              <w:rPr>
                <w:b/>
                <w:lang w:val="en-GB"/>
              </w:rPr>
              <w:t>TOTAL</w:t>
            </w:r>
          </w:p>
        </w:tc>
      </w:tr>
      <w:tr w:rsidR="003D675F" w:rsidRPr="00345182" w14:paraId="43F6F98E" w14:textId="77777777" w:rsidTr="003D675F">
        <w:trPr>
          <w:trHeight w:val="227"/>
        </w:trPr>
        <w:tc>
          <w:tcPr>
            <w:tcW w:w="701" w:type="pct"/>
            <w:vMerge/>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18DA779D" w14:textId="77777777" w:rsidR="00BA674E" w:rsidRPr="00345182" w:rsidRDefault="00BA674E" w:rsidP="00CC57D5">
            <w:pPr>
              <w:pStyle w:val="TITcuadro"/>
              <w:rPr>
                <w:lang w:val="en-GB"/>
              </w:rPr>
            </w:pPr>
          </w:p>
        </w:tc>
        <w:tc>
          <w:tcPr>
            <w:tcW w:w="285" w:type="pct"/>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102B736B" w14:textId="77777777" w:rsidR="00BA674E" w:rsidRPr="00345182" w:rsidRDefault="00454070" w:rsidP="00CC57D5">
            <w:pPr>
              <w:pStyle w:val="TextCuadro"/>
              <w:jc w:val="center"/>
              <w:rPr>
                <w:b/>
                <w:lang w:val="en-GB"/>
              </w:rPr>
            </w:pPr>
            <w:r w:rsidRPr="00345182">
              <w:rPr>
                <w:b/>
                <w:lang w:val="en-GB"/>
              </w:rPr>
              <w:t>T</w:t>
            </w:r>
          </w:p>
        </w:tc>
        <w:tc>
          <w:tcPr>
            <w:tcW w:w="301" w:type="pct"/>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6DF777E1" w14:textId="77777777" w:rsidR="00BA674E" w:rsidRPr="00345182" w:rsidRDefault="00454070" w:rsidP="00CC57D5">
            <w:pPr>
              <w:pStyle w:val="TextCuadro"/>
              <w:jc w:val="center"/>
              <w:rPr>
                <w:b/>
                <w:lang w:val="en-GB"/>
              </w:rPr>
            </w:pPr>
            <w:r w:rsidRPr="00345182">
              <w:rPr>
                <w:b/>
                <w:lang w:val="en-GB"/>
              </w:rPr>
              <w:t>C</w:t>
            </w:r>
          </w:p>
        </w:tc>
        <w:tc>
          <w:tcPr>
            <w:tcW w:w="337" w:type="pct"/>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49BEF2CA" w14:textId="77777777" w:rsidR="00BA674E" w:rsidRPr="00345182" w:rsidRDefault="00454070" w:rsidP="00CC57D5">
            <w:pPr>
              <w:pStyle w:val="TextCuadro"/>
              <w:jc w:val="center"/>
              <w:rPr>
                <w:b/>
                <w:lang w:val="en-GB"/>
              </w:rPr>
            </w:pPr>
            <w:r w:rsidRPr="00345182">
              <w:rPr>
                <w:b/>
                <w:lang w:val="en-GB"/>
              </w:rPr>
              <w:t>T</w:t>
            </w:r>
          </w:p>
        </w:tc>
        <w:tc>
          <w:tcPr>
            <w:tcW w:w="303" w:type="pct"/>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3D75198F" w14:textId="77777777" w:rsidR="00BA674E" w:rsidRPr="00345182" w:rsidRDefault="00454070" w:rsidP="00CC57D5">
            <w:pPr>
              <w:pStyle w:val="TextCuadro"/>
              <w:jc w:val="center"/>
              <w:rPr>
                <w:b/>
                <w:lang w:val="en-GB"/>
              </w:rPr>
            </w:pPr>
            <w:r w:rsidRPr="00345182">
              <w:rPr>
                <w:b/>
                <w:lang w:val="en-GB"/>
              </w:rPr>
              <w:t>C</w:t>
            </w:r>
          </w:p>
        </w:tc>
        <w:tc>
          <w:tcPr>
            <w:tcW w:w="329" w:type="pct"/>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5062452F" w14:textId="77777777" w:rsidR="00BA674E" w:rsidRPr="00345182" w:rsidRDefault="00454070" w:rsidP="00CC57D5">
            <w:pPr>
              <w:pStyle w:val="TextCuadro"/>
              <w:jc w:val="center"/>
              <w:rPr>
                <w:b/>
                <w:lang w:val="en-GB"/>
              </w:rPr>
            </w:pPr>
            <w:r w:rsidRPr="00345182">
              <w:rPr>
                <w:b/>
                <w:lang w:val="en-GB"/>
              </w:rPr>
              <w:t>T</w:t>
            </w:r>
          </w:p>
        </w:tc>
        <w:tc>
          <w:tcPr>
            <w:tcW w:w="301" w:type="pct"/>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65050BCA" w14:textId="77777777" w:rsidR="00BA674E" w:rsidRPr="00345182" w:rsidRDefault="00454070" w:rsidP="00CC57D5">
            <w:pPr>
              <w:pStyle w:val="TextCuadro"/>
              <w:jc w:val="center"/>
              <w:rPr>
                <w:b/>
                <w:lang w:val="en-GB"/>
              </w:rPr>
            </w:pPr>
            <w:r w:rsidRPr="00345182">
              <w:rPr>
                <w:b/>
                <w:lang w:val="en-GB"/>
              </w:rPr>
              <w:t>C</w:t>
            </w:r>
          </w:p>
        </w:tc>
        <w:tc>
          <w:tcPr>
            <w:tcW w:w="329" w:type="pct"/>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0DA23DEB" w14:textId="77777777" w:rsidR="00BA674E" w:rsidRPr="00345182" w:rsidRDefault="00454070" w:rsidP="00CC57D5">
            <w:pPr>
              <w:pStyle w:val="TextCuadro"/>
              <w:jc w:val="center"/>
              <w:rPr>
                <w:b/>
                <w:lang w:val="en-GB"/>
              </w:rPr>
            </w:pPr>
            <w:r w:rsidRPr="00345182">
              <w:rPr>
                <w:b/>
                <w:lang w:val="en-GB"/>
              </w:rPr>
              <w:t>T</w:t>
            </w:r>
          </w:p>
        </w:tc>
        <w:tc>
          <w:tcPr>
            <w:tcW w:w="303" w:type="pct"/>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242E2BAD" w14:textId="77777777" w:rsidR="00BA674E" w:rsidRPr="00345182" w:rsidRDefault="00454070" w:rsidP="00CC57D5">
            <w:pPr>
              <w:pStyle w:val="TextCuadro"/>
              <w:jc w:val="center"/>
              <w:rPr>
                <w:b/>
                <w:lang w:val="en-GB"/>
              </w:rPr>
            </w:pPr>
            <w:r w:rsidRPr="00345182">
              <w:rPr>
                <w:b/>
                <w:lang w:val="en-GB"/>
              </w:rPr>
              <w:t>C</w:t>
            </w:r>
          </w:p>
        </w:tc>
        <w:tc>
          <w:tcPr>
            <w:tcW w:w="329" w:type="pct"/>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1A4E5462" w14:textId="77777777" w:rsidR="00BA674E" w:rsidRPr="00345182" w:rsidRDefault="00454070" w:rsidP="00CC57D5">
            <w:pPr>
              <w:pStyle w:val="TextCuadro"/>
              <w:jc w:val="center"/>
              <w:rPr>
                <w:b/>
                <w:lang w:val="en-GB"/>
              </w:rPr>
            </w:pPr>
            <w:r w:rsidRPr="00345182">
              <w:rPr>
                <w:b/>
                <w:lang w:val="en-GB"/>
              </w:rPr>
              <w:t>T</w:t>
            </w:r>
          </w:p>
        </w:tc>
        <w:tc>
          <w:tcPr>
            <w:tcW w:w="303" w:type="pct"/>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4A07E07C" w14:textId="77777777" w:rsidR="00BA674E" w:rsidRPr="00345182" w:rsidRDefault="00454070" w:rsidP="00CC57D5">
            <w:pPr>
              <w:pStyle w:val="TextCuadro"/>
              <w:jc w:val="center"/>
              <w:rPr>
                <w:b/>
                <w:lang w:val="en-GB"/>
              </w:rPr>
            </w:pPr>
            <w:r w:rsidRPr="00345182">
              <w:rPr>
                <w:b/>
                <w:lang w:val="en-GB"/>
              </w:rPr>
              <w:t>C</w:t>
            </w:r>
          </w:p>
        </w:tc>
        <w:tc>
          <w:tcPr>
            <w:tcW w:w="329" w:type="pct"/>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2B3BC752" w14:textId="77777777" w:rsidR="00BA674E" w:rsidRPr="00345182" w:rsidRDefault="00454070" w:rsidP="00CC57D5">
            <w:pPr>
              <w:pStyle w:val="TextCuadro"/>
              <w:jc w:val="center"/>
              <w:rPr>
                <w:b/>
                <w:lang w:val="en-GB"/>
              </w:rPr>
            </w:pPr>
            <w:r w:rsidRPr="00345182">
              <w:rPr>
                <w:b/>
                <w:lang w:val="en-GB"/>
              </w:rPr>
              <w:t>T</w:t>
            </w:r>
          </w:p>
        </w:tc>
        <w:tc>
          <w:tcPr>
            <w:tcW w:w="302" w:type="pct"/>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2F5A5933" w14:textId="77777777" w:rsidR="00BA674E" w:rsidRPr="00345182" w:rsidRDefault="00454070" w:rsidP="00CC57D5">
            <w:pPr>
              <w:pStyle w:val="TextCuadro"/>
              <w:jc w:val="center"/>
              <w:rPr>
                <w:b/>
                <w:lang w:val="en-GB"/>
              </w:rPr>
            </w:pPr>
            <w:r w:rsidRPr="00345182">
              <w:rPr>
                <w:b/>
                <w:lang w:val="en-GB"/>
              </w:rPr>
              <w:t>C</w:t>
            </w:r>
          </w:p>
        </w:tc>
        <w:tc>
          <w:tcPr>
            <w:tcW w:w="547" w:type="pct"/>
            <w:vMerge/>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381CCD26" w14:textId="77777777" w:rsidR="00BA674E" w:rsidRPr="00345182" w:rsidRDefault="00BA674E" w:rsidP="00CC57D5">
            <w:pPr>
              <w:pStyle w:val="TextCuadro"/>
              <w:jc w:val="center"/>
              <w:rPr>
                <w:b/>
                <w:lang w:val="en-GB"/>
              </w:rPr>
            </w:pPr>
          </w:p>
        </w:tc>
      </w:tr>
      <w:tr w:rsidR="00CC57D5" w:rsidRPr="00345182" w14:paraId="691958A8" w14:textId="77777777" w:rsidTr="003D675F">
        <w:trPr>
          <w:trHeight w:val="227"/>
        </w:trPr>
        <w:tc>
          <w:tcPr>
            <w:tcW w:w="70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4D092C0" w14:textId="77777777" w:rsidR="00BA674E" w:rsidRPr="00345182" w:rsidRDefault="00454070" w:rsidP="00CC57D5">
            <w:pPr>
              <w:pStyle w:val="TextCuadro"/>
              <w:rPr>
                <w:rFonts w:eastAsia="Arial Narrow"/>
                <w:lang w:val="en-GB"/>
              </w:rPr>
            </w:pPr>
            <w:r w:rsidRPr="00345182">
              <w:rPr>
                <w:rFonts w:eastAsia="Arial Narrow"/>
                <w:lang w:val="en-GB"/>
              </w:rPr>
              <w:t>Households with children under 16 years old.</w:t>
            </w:r>
          </w:p>
        </w:tc>
        <w:tc>
          <w:tcPr>
            <w:tcW w:w="28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09ACB9C" w14:textId="77777777" w:rsidR="00BA674E" w:rsidRPr="00345182" w:rsidRDefault="00454070" w:rsidP="00CC57D5">
            <w:pPr>
              <w:pStyle w:val="TextCuadro"/>
              <w:rPr>
                <w:rFonts w:eastAsia="Arial Narrow"/>
                <w:lang w:val="en-GB"/>
              </w:rPr>
            </w:pPr>
            <w:r w:rsidRPr="00345182">
              <w:rPr>
                <w:rFonts w:eastAsia="Arial Narrow"/>
                <w:lang w:val="en-GB"/>
              </w:rPr>
              <w:t>720</w:t>
            </w:r>
          </w:p>
        </w:tc>
        <w:tc>
          <w:tcPr>
            <w:tcW w:w="30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D81DCE3" w14:textId="77777777" w:rsidR="00BA674E" w:rsidRPr="00345182" w:rsidRDefault="00454070" w:rsidP="00CC57D5">
            <w:pPr>
              <w:pStyle w:val="TextCuadro"/>
              <w:rPr>
                <w:rFonts w:eastAsia="Arial Narrow"/>
                <w:lang w:val="en-GB"/>
              </w:rPr>
            </w:pPr>
            <w:r w:rsidRPr="00345182">
              <w:rPr>
                <w:rFonts w:eastAsia="Arial Narrow"/>
                <w:lang w:val="en-GB"/>
              </w:rPr>
              <w:t>720</w:t>
            </w:r>
          </w:p>
        </w:tc>
        <w:tc>
          <w:tcPr>
            <w:tcW w:w="33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A03D9AB" w14:textId="77777777" w:rsidR="00BA674E" w:rsidRPr="00345182" w:rsidRDefault="00454070" w:rsidP="00CC57D5">
            <w:pPr>
              <w:pStyle w:val="TextCuadro"/>
              <w:rPr>
                <w:rFonts w:eastAsia="Arial Narrow"/>
                <w:lang w:val="en-GB"/>
              </w:rPr>
            </w:pPr>
            <w:r w:rsidRPr="00345182">
              <w:rPr>
                <w:rFonts w:eastAsia="Arial Narrow"/>
                <w:lang w:val="en-GB"/>
              </w:rPr>
              <w:t>720</w:t>
            </w:r>
          </w:p>
        </w:tc>
        <w:tc>
          <w:tcPr>
            <w:tcW w:w="632" w:type="pct"/>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50C234F6" w14:textId="77777777" w:rsidR="00BA674E" w:rsidRPr="00345182" w:rsidRDefault="00454070" w:rsidP="00CC57D5">
            <w:pPr>
              <w:pStyle w:val="TextCuadro"/>
              <w:rPr>
                <w:rFonts w:eastAsia="Arial Narrow"/>
                <w:lang w:val="en-GB"/>
              </w:rPr>
            </w:pPr>
            <w:r w:rsidRPr="00345182">
              <w:rPr>
                <w:rFonts w:eastAsia="Arial Narrow"/>
                <w:lang w:val="en-GB"/>
              </w:rPr>
              <w:t>720</w:t>
            </w:r>
          </w:p>
        </w:tc>
        <w:tc>
          <w:tcPr>
            <w:tcW w:w="630" w:type="pct"/>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457691EA" w14:textId="77777777" w:rsidR="00BA674E" w:rsidRPr="00345182" w:rsidRDefault="00454070" w:rsidP="00CC57D5">
            <w:pPr>
              <w:pStyle w:val="TextCuadro"/>
              <w:rPr>
                <w:rFonts w:eastAsia="Arial Narrow"/>
                <w:lang w:val="en-GB"/>
              </w:rPr>
            </w:pPr>
            <w:r w:rsidRPr="00345182">
              <w:rPr>
                <w:rFonts w:eastAsia="Arial Narrow"/>
                <w:lang w:val="en-GB"/>
              </w:rPr>
              <w:t>720</w:t>
            </w:r>
          </w:p>
        </w:tc>
        <w:tc>
          <w:tcPr>
            <w:tcW w:w="303"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0C8A1F6" w14:textId="77777777" w:rsidR="00BA674E" w:rsidRPr="00345182" w:rsidRDefault="00454070" w:rsidP="00CC57D5">
            <w:pPr>
              <w:pStyle w:val="TextCuadro"/>
              <w:rPr>
                <w:rFonts w:eastAsia="Arial Narrow"/>
                <w:lang w:val="en-GB"/>
              </w:rPr>
            </w:pPr>
            <w:r w:rsidRPr="00345182">
              <w:rPr>
                <w:rFonts w:eastAsia="Arial Narrow"/>
                <w:lang w:val="en-GB"/>
              </w:rPr>
              <w:t>720</w:t>
            </w:r>
          </w:p>
        </w:tc>
        <w:tc>
          <w:tcPr>
            <w:tcW w:w="329"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BFA400B" w14:textId="77777777" w:rsidR="00BA674E" w:rsidRPr="00345182" w:rsidRDefault="00454070" w:rsidP="00CC57D5">
            <w:pPr>
              <w:pStyle w:val="TextCuadro"/>
              <w:rPr>
                <w:rFonts w:eastAsia="Arial Narrow"/>
                <w:lang w:val="en-GB"/>
              </w:rPr>
            </w:pPr>
            <w:r w:rsidRPr="00345182">
              <w:rPr>
                <w:rFonts w:eastAsia="Arial Narrow"/>
                <w:lang w:val="en-GB"/>
              </w:rPr>
              <w:t>720</w:t>
            </w:r>
          </w:p>
        </w:tc>
        <w:tc>
          <w:tcPr>
            <w:tcW w:w="303"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A77D292" w14:textId="77777777" w:rsidR="00BA674E" w:rsidRPr="00345182" w:rsidRDefault="00454070" w:rsidP="00CC57D5">
            <w:pPr>
              <w:pStyle w:val="TextCuadro"/>
              <w:rPr>
                <w:rFonts w:eastAsia="Arial Narrow"/>
                <w:lang w:val="en-GB"/>
              </w:rPr>
            </w:pPr>
            <w:r w:rsidRPr="00345182">
              <w:rPr>
                <w:rFonts w:eastAsia="Arial Narrow"/>
                <w:lang w:val="en-GB"/>
              </w:rPr>
              <w:t>720</w:t>
            </w:r>
          </w:p>
        </w:tc>
        <w:tc>
          <w:tcPr>
            <w:tcW w:w="329"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1D5E615" w14:textId="77777777" w:rsidR="00BA674E" w:rsidRPr="00345182" w:rsidRDefault="00454070" w:rsidP="00CC57D5">
            <w:pPr>
              <w:pStyle w:val="TextCuadro"/>
              <w:rPr>
                <w:rFonts w:eastAsia="Arial Narrow"/>
                <w:lang w:val="en-GB"/>
              </w:rPr>
            </w:pPr>
            <w:r w:rsidRPr="00345182">
              <w:rPr>
                <w:rFonts w:eastAsia="Arial Narrow"/>
                <w:lang w:val="en-GB"/>
              </w:rPr>
              <w:t>3600</w:t>
            </w:r>
          </w:p>
        </w:tc>
        <w:tc>
          <w:tcPr>
            <w:tcW w:w="302"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5E89291" w14:textId="77777777" w:rsidR="00BA674E" w:rsidRPr="00345182" w:rsidRDefault="00454070" w:rsidP="00CC57D5">
            <w:pPr>
              <w:pStyle w:val="TextCuadro"/>
              <w:rPr>
                <w:rFonts w:eastAsia="Arial Narrow"/>
                <w:lang w:val="en-GB"/>
              </w:rPr>
            </w:pPr>
            <w:r w:rsidRPr="00345182">
              <w:rPr>
                <w:rFonts w:eastAsia="Arial Narrow"/>
                <w:lang w:val="en-GB"/>
              </w:rPr>
              <w:t>3600</w:t>
            </w:r>
          </w:p>
        </w:tc>
        <w:tc>
          <w:tcPr>
            <w:tcW w:w="54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64B7D79" w14:textId="77777777" w:rsidR="00BA674E" w:rsidRPr="00345182" w:rsidRDefault="00454070" w:rsidP="00CC57D5">
            <w:pPr>
              <w:pStyle w:val="TextCuadro"/>
              <w:rPr>
                <w:rFonts w:eastAsia="Arial Narrow"/>
                <w:lang w:val="en-GB"/>
              </w:rPr>
            </w:pPr>
            <w:r w:rsidRPr="00345182">
              <w:rPr>
                <w:rFonts w:eastAsia="Arial Narrow"/>
                <w:lang w:val="en-GB"/>
              </w:rPr>
              <w:t>7200</w:t>
            </w:r>
          </w:p>
        </w:tc>
      </w:tr>
    </w:tbl>
    <w:p w14:paraId="0C6B0CBC" w14:textId="348F88BC" w:rsidR="00BA674E" w:rsidRPr="00345182" w:rsidRDefault="00454070" w:rsidP="003D675F">
      <w:pPr>
        <w:pStyle w:val="PiedeCuadro"/>
        <w:rPr>
          <w:rFonts w:eastAsia="Century Gothic"/>
          <w:lang w:val="en-GB"/>
        </w:rPr>
      </w:pPr>
      <w:r w:rsidRPr="00345182">
        <w:rPr>
          <w:rFonts w:eastAsia="Century Gothic"/>
          <w:lang w:val="en-GB"/>
        </w:rPr>
        <w:t>Source: Econometria</w:t>
      </w:r>
      <w:r w:rsidR="006F6676" w:rsidRPr="00345182">
        <w:rPr>
          <w:rFonts w:eastAsia="Century Gothic"/>
          <w:lang w:val="en-GB"/>
        </w:rPr>
        <w:t xml:space="preserve"> </w:t>
      </w:r>
      <w:r w:rsidRPr="00345182">
        <w:rPr>
          <w:rFonts w:eastAsia="Century Gothic"/>
          <w:lang w:val="en-GB"/>
        </w:rPr>
        <w:t>Consultores. 2018</w:t>
      </w:r>
    </w:p>
    <w:p w14:paraId="01D44AC3" w14:textId="77777777" w:rsidR="00BA674E" w:rsidRPr="00345182" w:rsidRDefault="00454070" w:rsidP="003D675F">
      <w:pPr>
        <w:pStyle w:val="vieta1"/>
        <w:rPr>
          <w:lang w:val="en-GB"/>
        </w:rPr>
      </w:pPr>
      <w:r w:rsidRPr="00345182">
        <w:rPr>
          <w:lang w:val="en-GB"/>
        </w:rPr>
        <w:t>Sample Design</w:t>
      </w:r>
    </w:p>
    <w:p w14:paraId="4844D2BC" w14:textId="77777777" w:rsidR="00BA674E" w:rsidRPr="00345182" w:rsidRDefault="00454070" w:rsidP="003D675F">
      <w:pPr>
        <w:rPr>
          <w:lang w:val="en-GB"/>
        </w:rPr>
      </w:pPr>
      <w:r w:rsidRPr="00345182">
        <w:rPr>
          <w:lang w:val="en-GB"/>
        </w:rPr>
        <w:t>We implemented a three-stage stratified, conglomerated and probabilistic sample design for household selection. Figure 3.2 shows the sample design implemented in each stage.</w:t>
      </w:r>
    </w:p>
    <w:p w14:paraId="13556379" w14:textId="7221F879" w:rsidR="00BA674E" w:rsidRPr="00345182" w:rsidRDefault="003D675F" w:rsidP="003D675F">
      <w:pPr>
        <w:pStyle w:val="T-Figura"/>
        <w:rPr>
          <w:rFonts w:eastAsia="Century Gothic" w:cs="Century Gothic"/>
          <w:lang w:val="en-GB"/>
        </w:rPr>
      </w:pPr>
      <w:bookmarkStart w:id="84" w:name="28h4qwu" w:colFirst="0" w:colLast="0"/>
      <w:bookmarkStart w:id="85" w:name="_3tbugp1" w:colFirst="0" w:colLast="0"/>
      <w:bookmarkStart w:id="86" w:name="_Toc57227688"/>
      <w:bookmarkStart w:id="87" w:name="_Toc58492453"/>
      <w:bookmarkEnd w:id="84"/>
      <w:bookmarkEnd w:id="85"/>
      <w:r w:rsidRPr="00345182">
        <w:rPr>
          <w:lang w:val="en-GB"/>
        </w:rPr>
        <w:lastRenderedPageBreak/>
        <w:t xml:space="preserve">Figure </w:t>
      </w:r>
      <w:r w:rsidR="004B1B12" w:rsidRPr="0028441D">
        <w:rPr>
          <w:lang w:val="en-GB"/>
        </w:rPr>
        <w:fldChar w:fldCharType="begin"/>
      </w:r>
      <w:r w:rsidR="004B1B12" w:rsidRPr="00345182">
        <w:rPr>
          <w:lang w:val="en-GB"/>
        </w:rPr>
        <w:instrText xml:space="preserve"> STYLEREF 1 \s </w:instrText>
      </w:r>
      <w:r w:rsidR="004B1B12" w:rsidRPr="0028441D">
        <w:rPr>
          <w:lang w:val="en-GB"/>
        </w:rPr>
        <w:fldChar w:fldCharType="separate"/>
      </w:r>
      <w:r w:rsidR="00E678F2">
        <w:rPr>
          <w:noProof/>
          <w:lang w:val="en-GB"/>
        </w:rPr>
        <w:t>3</w:t>
      </w:r>
      <w:r w:rsidR="004B1B12" w:rsidRPr="0028441D">
        <w:rPr>
          <w:lang w:val="en-GB"/>
        </w:rPr>
        <w:fldChar w:fldCharType="end"/>
      </w:r>
      <w:r w:rsidR="004B1B12" w:rsidRPr="00345182">
        <w:rPr>
          <w:lang w:val="en-GB"/>
        </w:rPr>
        <w:t>.</w:t>
      </w:r>
      <w:r w:rsidR="004B1B12" w:rsidRPr="0028441D">
        <w:rPr>
          <w:lang w:val="en-GB"/>
        </w:rPr>
        <w:fldChar w:fldCharType="begin"/>
      </w:r>
      <w:r w:rsidR="004B1B12" w:rsidRPr="00345182">
        <w:rPr>
          <w:lang w:val="en-GB"/>
        </w:rPr>
        <w:instrText xml:space="preserve"> SEQ Figure \* ARABIC \s 1 </w:instrText>
      </w:r>
      <w:r w:rsidR="004B1B12" w:rsidRPr="0028441D">
        <w:rPr>
          <w:lang w:val="en-GB"/>
        </w:rPr>
        <w:fldChar w:fldCharType="separate"/>
      </w:r>
      <w:r w:rsidR="00E678F2">
        <w:rPr>
          <w:noProof/>
          <w:lang w:val="en-GB"/>
        </w:rPr>
        <w:t>2</w:t>
      </w:r>
      <w:r w:rsidR="004B1B12" w:rsidRPr="0028441D">
        <w:rPr>
          <w:lang w:val="en-GB"/>
        </w:rPr>
        <w:fldChar w:fldCharType="end"/>
      </w:r>
      <w:r w:rsidRPr="00345182">
        <w:rPr>
          <w:lang w:val="en-GB"/>
        </w:rPr>
        <w:t xml:space="preserve"> </w:t>
      </w:r>
      <w:r w:rsidR="00454070" w:rsidRPr="00345182">
        <w:rPr>
          <w:rFonts w:eastAsia="Century Gothic" w:cs="Century Gothic"/>
          <w:lang w:val="en-GB"/>
        </w:rPr>
        <w:t>- Sample design implemented in each stage</w:t>
      </w:r>
      <w:bookmarkEnd w:id="86"/>
      <w:bookmarkEnd w:id="87"/>
    </w:p>
    <w:p w14:paraId="4DD5D606" w14:textId="611E9B36" w:rsidR="00BA674E" w:rsidRPr="00345182" w:rsidRDefault="008005FF">
      <w:pPr>
        <w:pStyle w:val="Normal1"/>
        <w:jc w:val="center"/>
        <w:rPr>
          <w:color w:val="000000"/>
        </w:rPr>
      </w:pPr>
      <w:r w:rsidRPr="0028441D">
        <w:rPr>
          <w:noProof/>
          <w:color w:val="000000"/>
          <w:lang w:eastAsia="en-GB"/>
        </w:rPr>
        <w:drawing>
          <wp:inline distT="0" distB="0" distL="0" distR="0" wp14:anchorId="6E355476" wp14:editId="0EF617A6">
            <wp:extent cx="4486275" cy="2638425"/>
            <wp:effectExtent l="0" t="19050" r="28575" b="28575"/>
            <wp:docPr id="39" name="Diagrama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1F807F72" w14:textId="17326AAD" w:rsidR="00BA674E" w:rsidRPr="00345182" w:rsidRDefault="00454070" w:rsidP="003D675F">
      <w:pPr>
        <w:pStyle w:val="PiedeCuadro"/>
        <w:rPr>
          <w:rFonts w:eastAsia="Century Gothic"/>
          <w:lang w:val="en-GB"/>
        </w:rPr>
      </w:pPr>
      <w:r w:rsidRPr="00345182">
        <w:rPr>
          <w:rFonts w:eastAsia="Century Gothic"/>
          <w:lang w:val="en-GB"/>
        </w:rPr>
        <w:t xml:space="preserve">Source: </w:t>
      </w:r>
      <w:r w:rsidR="00EC6DC3" w:rsidRPr="00345182">
        <w:rPr>
          <w:rFonts w:eastAsia="Century Gothic"/>
          <w:lang w:val="en-GB"/>
        </w:rPr>
        <w:t>Econometria Consultores</w:t>
      </w:r>
      <w:r w:rsidRPr="00345182">
        <w:rPr>
          <w:rFonts w:eastAsia="Century Gothic"/>
          <w:lang w:val="en-GB"/>
        </w:rPr>
        <w:t>. 2020</w:t>
      </w:r>
    </w:p>
    <w:p w14:paraId="1FA5F509" w14:textId="77777777" w:rsidR="00BA674E" w:rsidRPr="00345182" w:rsidRDefault="00AE6151" w:rsidP="003D675F">
      <w:pPr>
        <w:rPr>
          <w:lang w:val="en-GB"/>
        </w:rPr>
      </w:pPr>
      <w:r w:rsidRPr="00345182">
        <w:rPr>
          <w:lang w:val="en-GB"/>
        </w:rPr>
        <w:t>W</w:t>
      </w:r>
      <w:r w:rsidR="00454070" w:rsidRPr="00345182">
        <w:rPr>
          <w:lang w:val="en-GB"/>
        </w:rPr>
        <w:t xml:space="preserve">e conducted a cluster analysis in order to make homogenous groups of municipalities. The </w:t>
      </w:r>
      <w:r w:rsidRPr="00345182">
        <w:rPr>
          <w:lang w:val="en-GB"/>
        </w:rPr>
        <w:t>design includes</w:t>
      </w:r>
      <w:r w:rsidR="00454070" w:rsidRPr="00345182">
        <w:rPr>
          <w:lang w:val="en-GB"/>
        </w:rPr>
        <w:t xml:space="preserve"> five clusters of municipalities. One of these clusters was generated specifically for the capital city of Tbilisi, because this municipality is so much larger than the others. As Tbilisi was not part of the experiment, we selected households from this municipality only for the RDD analysis.</w:t>
      </w:r>
    </w:p>
    <w:p w14:paraId="3CB60BB9" w14:textId="2DDF21FE" w:rsidR="00BA674E" w:rsidRPr="00345182" w:rsidRDefault="00454070" w:rsidP="003D675F">
      <w:pPr>
        <w:rPr>
          <w:lang w:val="en-GB"/>
        </w:rPr>
      </w:pPr>
      <w:bookmarkStart w:id="88" w:name="nmf14n" w:colFirst="0" w:colLast="0"/>
      <w:bookmarkEnd w:id="88"/>
      <w:r w:rsidRPr="00345182">
        <w:rPr>
          <w:lang w:val="en-GB"/>
        </w:rPr>
        <w:t xml:space="preserve">Within the clusters, we associated the municipalities to the arms previously specified. Then we selected municipalities for each cluster of each arm. In the first stage, we established stratums by considering the region and the arm classification of the municipalities. Within each stratum, we selected municipalities by sampling without replacement using a negative coordinate algorithm. Then, within each municipality we selected sampling areas (ZIP code/village) by sampling without replacement with probability proportional to size using the number of beneficiary households as an auxiliary variable. Finally, in each city or ZIP code/village selected we selected households in the universe of study by sampling without replacement and by implementing the Fan-Muller Rezucha algorithm. </w:t>
      </w:r>
    </w:p>
    <w:p w14:paraId="2EEC8D8D" w14:textId="77777777" w:rsidR="00BA674E" w:rsidRPr="00345182" w:rsidRDefault="00454070" w:rsidP="003D675F">
      <w:pPr>
        <w:pStyle w:val="vieta1"/>
        <w:rPr>
          <w:lang w:val="en-GB"/>
        </w:rPr>
      </w:pPr>
      <w:r w:rsidRPr="00345182">
        <w:rPr>
          <w:lang w:val="en-GB"/>
        </w:rPr>
        <w:t>Sample Surveyed</w:t>
      </w:r>
    </w:p>
    <w:p w14:paraId="43FF2FCA" w14:textId="77777777" w:rsidR="00BA674E" w:rsidRPr="00345182" w:rsidRDefault="00454070" w:rsidP="003D675F">
      <w:pPr>
        <w:rPr>
          <w:lang w:val="en-GB"/>
        </w:rPr>
      </w:pPr>
      <w:r w:rsidRPr="00345182">
        <w:rPr>
          <w:lang w:val="en-GB"/>
        </w:rPr>
        <w:t>We surveyed 7,392 households in 46 municipalities</w:t>
      </w:r>
      <w:r w:rsidR="00AC0A04" w:rsidRPr="00345182">
        <w:rPr>
          <w:lang w:val="en-GB"/>
        </w:rPr>
        <w:t>, obtaining more than 1,400 interviews around each cut-off as needed for the analysis</w:t>
      </w:r>
      <w:r w:rsidRPr="00345182">
        <w:rPr>
          <w:lang w:val="en-GB"/>
        </w:rPr>
        <w:t>. Table 3.4 summarises the distribution of the sample surveyed by each cut-off.</w:t>
      </w:r>
    </w:p>
    <w:p w14:paraId="2FD942DB" w14:textId="7D85B333" w:rsidR="00BA674E" w:rsidRPr="00345182" w:rsidRDefault="003D675F" w:rsidP="003D675F">
      <w:pPr>
        <w:pStyle w:val="T-Figura"/>
        <w:rPr>
          <w:rFonts w:eastAsia="Century Gothic"/>
          <w:lang w:val="en-GB"/>
        </w:rPr>
      </w:pPr>
      <w:bookmarkStart w:id="89" w:name="1mrcu09" w:colFirst="0" w:colLast="0"/>
      <w:bookmarkStart w:id="90" w:name="_37m2jsg" w:colFirst="0" w:colLast="0"/>
      <w:bookmarkStart w:id="91" w:name="_Toc57227729"/>
      <w:bookmarkStart w:id="92" w:name="_Toc58492475"/>
      <w:bookmarkEnd w:id="89"/>
      <w:bookmarkEnd w:id="90"/>
      <w:r w:rsidRPr="00345182">
        <w:rPr>
          <w:lang w:val="en-GB"/>
        </w:rPr>
        <w:lastRenderedPageBreak/>
        <w:t xml:space="preserve">Table </w:t>
      </w:r>
      <w:r w:rsidR="00BA148B" w:rsidRPr="0028441D">
        <w:rPr>
          <w:lang w:val="en-GB"/>
        </w:rPr>
        <w:fldChar w:fldCharType="begin"/>
      </w:r>
      <w:r w:rsidR="00BA148B" w:rsidRPr="00345182">
        <w:rPr>
          <w:lang w:val="en-GB"/>
        </w:rPr>
        <w:instrText xml:space="preserve"> STYLEREF 1 \s </w:instrText>
      </w:r>
      <w:r w:rsidR="00BA148B" w:rsidRPr="0028441D">
        <w:rPr>
          <w:lang w:val="en-GB"/>
        </w:rPr>
        <w:fldChar w:fldCharType="separate"/>
      </w:r>
      <w:r w:rsidR="00E678F2">
        <w:rPr>
          <w:noProof/>
          <w:lang w:val="en-GB"/>
        </w:rPr>
        <w:t>3</w:t>
      </w:r>
      <w:r w:rsidR="00BA148B" w:rsidRPr="0028441D">
        <w:rPr>
          <w:lang w:val="en-GB"/>
        </w:rPr>
        <w:fldChar w:fldCharType="end"/>
      </w:r>
      <w:r w:rsidR="00BA148B" w:rsidRPr="00345182">
        <w:rPr>
          <w:lang w:val="en-GB"/>
        </w:rPr>
        <w:t>.</w:t>
      </w:r>
      <w:r w:rsidR="00BA148B" w:rsidRPr="0028441D">
        <w:rPr>
          <w:lang w:val="en-GB"/>
        </w:rPr>
        <w:fldChar w:fldCharType="begin"/>
      </w:r>
      <w:r w:rsidR="00BA148B" w:rsidRPr="00345182">
        <w:rPr>
          <w:lang w:val="en-GB"/>
        </w:rPr>
        <w:instrText xml:space="preserve"> SEQ Table \* ARABIC \s 1 </w:instrText>
      </w:r>
      <w:r w:rsidR="00BA148B" w:rsidRPr="0028441D">
        <w:rPr>
          <w:lang w:val="en-GB"/>
        </w:rPr>
        <w:fldChar w:fldCharType="separate"/>
      </w:r>
      <w:r w:rsidR="00E678F2">
        <w:rPr>
          <w:noProof/>
          <w:lang w:val="en-GB"/>
        </w:rPr>
        <w:t>4</w:t>
      </w:r>
      <w:r w:rsidR="00BA148B" w:rsidRPr="0028441D">
        <w:rPr>
          <w:lang w:val="en-GB"/>
        </w:rPr>
        <w:fldChar w:fldCharType="end"/>
      </w:r>
      <w:r w:rsidRPr="00345182">
        <w:rPr>
          <w:lang w:val="en-GB"/>
        </w:rPr>
        <w:t xml:space="preserve"> </w:t>
      </w:r>
      <w:r w:rsidR="00454070" w:rsidRPr="00345182">
        <w:rPr>
          <w:rFonts w:eastAsia="Century Gothic"/>
          <w:lang w:val="en-GB"/>
        </w:rPr>
        <w:t>- Sample surveyed and MDE for cut-off and subpopulation (Treatment-T, Control-C)</w:t>
      </w:r>
      <w:bookmarkEnd w:id="91"/>
      <w:bookmarkEnd w:id="92"/>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00" w:firstRow="0" w:lastRow="0" w:firstColumn="0" w:lastColumn="0" w:noHBand="0" w:noVBand="1"/>
      </w:tblPr>
      <w:tblGrid>
        <w:gridCol w:w="1184"/>
        <w:gridCol w:w="573"/>
        <w:gridCol w:w="549"/>
        <w:gridCol w:w="576"/>
        <w:gridCol w:w="549"/>
        <w:gridCol w:w="576"/>
        <w:gridCol w:w="549"/>
        <w:gridCol w:w="576"/>
        <w:gridCol w:w="549"/>
        <w:gridCol w:w="627"/>
        <w:gridCol w:w="627"/>
        <w:gridCol w:w="627"/>
        <w:gridCol w:w="627"/>
        <w:gridCol w:w="708"/>
        <w:gridCol w:w="590"/>
      </w:tblGrid>
      <w:tr w:rsidR="008D369B" w:rsidRPr="00345182" w14:paraId="74AA72BE" w14:textId="77777777" w:rsidTr="00CC57D5">
        <w:trPr>
          <w:trHeight w:val="170"/>
          <w:tblHeader/>
        </w:trPr>
        <w:tc>
          <w:tcPr>
            <w:tcW w:w="624" w:type="pct"/>
            <w:vMerge w:val="restart"/>
            <w:shd w:val="clear" w:color="auto" w:fill="BFBFBF"/>
            <w:vAlign w:val="center"/>
          </w:tcPr>
          <w:p w14:paraId="35585C24" w14:textId="77777777" w:rsidR="008D369B" w:rsidRPr="00345182" w:rsidRDefault="008D369B" w:rsidP="00A72E5D">
            <w:pPr>
              <w:spacing w:before="0" w:after="0" w:line="240" w:lineRule="auto"/>
              <w:jc w:val="center"/>
              <w:rPr>
                <w:rFonts w:ascii="Arial Narrow" w:eastAsia="Calibri" w:hAnsi="Arial Narrow" w:cs="Calibri"/>
                <w:b/>
                <w:color w:val="000000"/>
                <w:sz w:val="18"/>
                <w:szCs w:val="18"/>
                <w:lang w:val="en-GB"/>
              </w:rPr>
            </w:pPr>
            <w:r w:rsidRPr="00345182">
              <w:rPr>
                <w:rFonts w:ascii="Arial Narrow" w:eastAsia="Calibri" w:hAnsi="Arial Narrow" w:cs="Calibri"/>
                <w:b/>
                <w:color w:val="000000"/>
                <w:sz w:val="18"/>
                <w:szCs w:val="18"/>
                <w:lang w:val="en-GB"/>
              </w:rPr>
              <w:t>TARGET POPULATION</w:t>
            </w:r>
          </w:p>
        </w:tc>
        <w:tc>
          <w:tcPr>
            <w:tcW w:w="4376" w:type="pct"/>
            <w:gridSpan w:val="14"/>
            <w:shd w:val="clear" w:color="auto" w:fill="BFBFBF"/>
            <w:vAlign w:val="center"/>
          </w:tcPr>
          <w:p w14:paraId="19D3AC0B" w14:textId="77777777" w:rsidR="008D369B" w:rsidRPr="00345182" w:rsidRDefault="008D369B" w:rsidP="00A72E5D">
            <w:pPr>
              <w:spacing w:before="0" w:after="0" w:line="240" w:lineRule="auto"/>
              <w:jc w:val="center"/>
              <w:rPr>
                <w:rFonts w:ascii="Arial Narrow" w:eastAsia="Calibri" w:hAnsi="Arial Narrow" w:cs="Calibri"/>
                <w:b/>
                <w:color w:val="000000"/>
                <w:sz w:val="18"/>
                <w:szCs w:val="18"/>
                <w:lang w:val="en-GB"/>
              </w:rPr>
            </w:pPr>
            <w:r w:rsidRPr="00345182">
              <w:rPr>
                <w:rFonts w:ascii="Arial Narrow" w:eastAsia="Calibri" w:hAnsi="Arial Narrow" w:cs="Calibri"/>
                <w:b/>
                <w:color w:val="000000"/>
                <w:sz w:val="18"/>
                <w:szCs w:val="18"/>
                <w:lang w:val="en-GB"/>
              </w:rPr>
              <w:t>SAMPLE SIZE FOR CUT-OFF</w:t>
            </w:r>
          </w:p>
          <w:p w14:paraId="687BE91A" w14:textId="77777777" w:rsidR="008D369B" w:rsidRPr="00345182" w:rsidRDefault="008D369B" w:rsidP="00A72E5D">
            <w:pPr>
              <w:spacing w:before="0" w:after="0" w:line="240" w:lineRule="auto"/>
              <w:jc w:val="center"/>
              <w:rPr>
                <w:rFonts w:ascii="Arial Narrow" w:eastAsia="Calibri" w:hAnsi="Arial Narrow" w:cs="Calibri"/>
                <w:b/>
                <w:color w:val="000000"/>
                <w:sz w:val="18"/>
                <w:szCs w:val="18"/>
                <w:lang w:val="en-GB"/>
              </w:rPr>
            </w:pPr>
            <w:r w:rsidRPr="00345182">
              <w:rPr>
                <w:rFonts w:ascii="Arial Narrow" w:eastAsia="Calibri" w:hAnsi="Arial Narrow" w:cs="Calibri"/>
                <w:b/>
                <w:color w:val="000000"/>
                <w:sz w:val="18"/>
                <w:szCs w:val="18"/>
                <w:lang w:val="en-GB"/>
              </w:rPr>
              <w:t> </w:t>
            </w:r>
          </w:p>
        </w:tc>
      </w:tr>
      <w:tr w:rsidR="008D369B" w:rsidRPr="00345182" w14:paraId="5422B7C3" w14:textId="77777777" w:rsidTr="00CC57D5">
        <w:trPr>
          <w:trHeight w:val="170"/>
          <w:tblHeader/>
        </w:trPr>
        <w:tc>
          <w:tcPr>
            <w:tcW w:w="624" w:type="pct"/>
            <w:vMerge/>
            <w:shd w:val="clear" w:color="auto" w:fill="BFBFBF"/>
            <w:vAlign w:val="center"/>
          </w:tcPr>
          <w:p w14:paraId="4A00DD3B" w14:textId="77777777" w:rsidR="008D369B" w:rsidRPr="00345182" w:rsidRDefault="008D369B" w:rsidP="00A72E5D">
            <w:pPr>
              <w:widowControl w:val="0"/>
              <w:pBdr>
                <w:top w:val="nil"/>
                <w:left w:val="nil"/>
                <w:bottom w:val="nil"/>
                <w:right w:val="nil"/>
                <w:between w:val="nil"/>
              </w:pBdr>
              <w:spacing w:before="0" w:after="0" w:line="240" w:lineRule="auto"/>
              <w:rPr>
                <w:rFonts w:ascii="Arial Narrow" w:eastAsia="Calibri" w:hAnsi="Arial Narrow" w:cs="Calibri"/>
                <w:b/>
                <w:color w:val="000000"/>
                <w:sz w:val="18"/>
                <w:szCs w:val="18"/>
                <w:lang w:val="en-GB"/>
              </w:rPr>
            </w:pPr>
          </w:p>
        </w:tc>
        <w:tc>
          <w:tcPr>
            <w:tcW w:w="592" w:type="pct"/>
            <w:gridSpan w:val="2"/>
            <w:shd w:val="clear" w:color="auto" w:fill="BFBFBF"/>
            <w:vAlign w:val="center"/>
          </w:tcPr>
          <w:p w14:paraId="1E34042A" w14:textId="77777777" w:rsidR="008D369B" w:rsidRPr="00345182" w:rsidRDefault="008D369B" w:rsidP="00A72E5D">
            <w:pPr>
              <w:spacing w:before="0" w:after="0" w:line="240" w:lineRule="auto"/>
              <w:jc w:val="center"/>
              <w:rPr>
                <w:rFonts w:ascii="Arial Narrow" w:eastAsia="Calibri" w:hAnsi="Arial Narrow" w:cs="Calibri"/>
                <w:b/>
                <w:color w:val="000000"/>
                <w:sz w:val="18"/>
                <w:szCs w:val="18"/>
                <w:lang w:val="en-GB"/>
              </w:rPr>
            </w:pPr>
            <w:r w:rsidRPr="00345182">
              <w:rPr>
                <w:rFonts w:ascii="Arial Narrow" w:eastAsia="Calibri" w:hAnsi="Arial Narrow" w:cs="Calibri"/>
                <w:b/>
                <w:color w:val="000000"/>
                <w:sz w:val="18"/>
                <w:szCs w:val="18"/>
                <w:lang w:val="en-GB"/>
              </w:rPr>
              <w:t>CUT-OFF 1</w:t>
            </w:r>
          </w:p>
        </w:tc>
        <w:tc>
          <w:tcPr>
            <w:tcW w:w="592" w:type="pct"/>
            <w:gridSpan w:val="2"/>
            <w:shd w:val="clear" w:color="auto" w:fill="BFBFBF"/>
            <w:vAlign w:val="center"/>
          </w:tcPr>
          <w:p w14:paraId="4C909008" w14:textId="77777777" w:rsidR="008D369B" w:rsidRPr="00345182" w:rsidRDefault="008D369B" w:rsidP="00A72E5D">
            <w:pPr>
              <w:spacing w:before="0" w:after="0" w:line="240" w:lineRule="auto"/>
              <w:jc w:val="center"/>
              <w:rPr>
                <w:rFonts w:ascii="Arial Narrow" w:eastAsia="Calibri" w:hAnsi="Arial Narrow" w:cs="Calibri"/>
                <w:b/>
                <w:color w:val="000000"/>
                <w:sz w:val="18"/>
                <w:szCs w:val="18"/>
                <w:lang w:val="en-GB"/>
              </w:rPr>
            </w:pPr>
            <w:r w:rsidRPr="00345182">
              <w:rPr>
                <w:rFonts w:ascii="Arial Narrow" w:eastAsia="Calibri" w:hAnsi="Arial Narrow" w:cs="Calibri"/>
                <w:b/>
                <w:color w:val="000000"/>
                <w:sz w:val="18"/>
                <w:szCs w:val="18"/>
                <w:lang w:val="en-GB"/>
              </w:rPr>
              <w:t>CUT-OFF 2</w:t>
            </w:r>
          </w:p>
        </w:tc>
        <w:tc>
          <w:tcPr>
            <w:tcW w:w="592" w:type="pct"/>
            <w:gridSpan w:val="2"/>
            <w:shd w:val="clear" w:color="auto" w:fill="BFBFBF"/>
            <w:vAlign w:val="center"/>
          </w:tcPr>
          <w:p w14:paraId="60F25567" w14:textId="77777777" w:rsidR="008D369B" w:rsidRPr="00345182" w:rsidRDefault="008D369B" w:rsidP="00A72E5D">
            <w:pPr>
              <w:spacing w:before="0" w:after="0" w:line="240" w:lineRule="auto"/>
              <w:jc w:val="center"/>
              <w:rPr>
                <w:rFonts w:ascii="Arial Narrow" w:eastAsia="Calibri" w:hAnsi="Arial Narrow" w:cs="Calibri"/>
                <w:b/>
                <w:color w:val="000000"/>
                <w:sz w:val="18"/>
                <w:szCs w:val="18"/>
                <w:lang w:val="en-GB"/>
              </w:rPr>
            </w:pPr>
            <w:r w:rsidRPr="00345182">
              <w:rPr>
                <w:rFonts w:ascii="Arial Narrow" w:eastAsia="Calibri" w:hAnsi="Arial Narrow" w:cs="Calibri"/>
                <w:b/>
                <w:color w:val="000000"/>
                <w:sz w:val="18"/>
                <w:szCs w:val="18"/>
                <w:lang w:val="en-GB"/>
              </w:rPr>
              <w:t>CUT-OFF 3</w:t>
            </w:r>
          </w:p>
        </w:tc>
        <w:tc>
          <w:tcPr>
            <w:tcW w:w="592" w:type="pct"/>
            <w:gridSpan w:val="2"/>
            <w:shd w:val="clear" w:color="auto" w:fill="BFBFBF"/>
            <w:vAlign w:val="center"/>
          </w:tcPr>
          <w:p w14:paraId="4BC329BB" w14:textId="77777777" w:rsidR="008D369B" w:rsidRPr="00345182" w:rsidRDefault="008D369B" w:rsidP="00A72E5D">
            <w:pPr>
              <w:spacing w:before="0" w:after="0" w:line="240" w:lineRule="auto"/>
              <w:jc w:val="center"/>
              <w:rPr>
                <w:rFonts w:ascii="Arial Narrow" w:eastAsia="Calibri" w:hAnsi="Arial Narrow" w:cs="Calibri"/>
                <w:b/>
                <w:color w:val="000000"/>
                <w:sz w:val="18"/>
                <w:szCs w:val="18"/>
                <w:lang w:val="en-GB"/>
              </w:rPr>
            </w:pPr>
            <w:r w:rsidRPr="00345182">
              <w:rPr>
                <w:rFonts w:ascii="Arial Narrow" w:eastAsia="Calibri" w:hAnsi="Arial Narrow" w:cs="Calibri"/>
                <w:b/>
                <w:color w:val="000000"/>
                <w:sz w:val="18"/>
                <w:szCs w:val="18"/>
                <w:lang w:val="en-GB"/>
              </w:rPr>
              <w:t>CUT-OFF 4</w:t>
            </w:r>
          </w:p>
        </w:tc>
        <w:tc>
          <w:tcPr>
            <w:tcW w:w="661" w:type="pct"/>
            <w:gridSpan w:val="2"/>
            <w:shd w:val="clear" w:color="auto" w:fill="BFBFBF"/>
            <w:vAlign w:val="center"/>
          </w:tcPr>
          <w:p w14:paraId="1924D88E" w14:textId="77777777" w:rsidR="008D369B" w:rsidRPr="00345182" w:rsidRDefault="008D369B" w:rsidP="00A72E5D">
            <w:pPr>
              <w:spacing w:before="0" w:after="0" w:line="240" w:lineRule="auto"/>
              <w:jc w:val="center"/>
              <w:rPr>
                <w:rFonts w:ascii="Arial Narrow" w:eastAsia="Calibri" w:hAnsi="Arial Narrow" w:cs="Calibri"/>
                <w:b/>
                <w:color w:val="000000"/>
                <w:sz w:val="18"/>
                <w:szCs w:val="18"/>
                <w:lang w:val="en-GB"/>
              </w:rPr>
            </w:pPr>
            <w:r w:rsidRPr="00345182">
              <w:rPr>
                <w:rFonts w:ascii="Arial Narrow" w:eastAsia="Calibri" w:hAnsi="Arial Narrow" w:cs="Calibri"/>
                <w:b/>
                <w:color w:val="000000"/>
                <w:sz w:val="18"/>
                <w:szCs w:val="18"/>
                <w:lang w:val="en-GB"/>
              </w:rPr>
              <w:t>CUT-OFF 5</w:t>
            </w:r>
          </w:p>
        </w:tc>
        <w:tc>
          <w:tcPr>
            <w:tcW w:w="661" w:type="pct"/>
            <w:gridSpan w:val="2"/>
            <w:shd w:val="clear" w:color="auto" w:fill="BFBFBF"/>
            <w:vAlign w:val="center"/>
          </w:tcPr>
          <w:p w14:paraId="35948F76" w14:textId="77777777" w:rsidR="008D369B" w:rsidRPr="00345182" w:rsidRDefault="008D369B" w:rsidP="00A72E5D">
            <w:pPr>
              <w:spacing w:before="0" w:after="0" w:line="240" w:lineRule="auto"/>
              <w:jc w:val="center"/>
              <w:rPr>
                <w:rFonts w:ascii="Arial Narrow" w:eastAsia="Calibri" w:hAnsi="Arial Narrow" w:cs="Calibri"/>
                <w:b/>
                <w:color w:val="000000"/>
                <w:sz w:val="18"/>
                <w:szCs w:val="18"/>
                <w:lang w:val="en-GB"/>
              </w:rPr>
            </w:pPr>
            <w:r w:rsidRPr="00345182">
              <w:rPr>
                <w:rFonts w:ascii="Arial Narrow" w:eastAsia="Calibri" w:hAnsi="Arial Narrow" w:cs="Calibri"/>
                <w:b/>
                <w:color w:val="000000"/>
                <w:sz w:val="18"/>
                <w:szCs w:val="18"/>
                <w:lang w:val="en-GB"/>
              </w:rPr>
              <w:t>TOTAL</w:t>
            </w:r>
          </w:p>
        </w:tc>
        <w:tc>
          <w:tcPr>
            <w:tcW w:w="373" w:type="pct"/>
            <w:vMerge w:val="restart"/>
            <w:shd w:val="clear" w:color="auto" w:fill="BFBFBF"/>
            <w:vAlign w:val="center"/>
          </w:tcPr>
          <w:p w14:paraId="1F506D79" w14:textId="77777777" w:rsidR="008D369B" w:rsidRPr="00345182" w:rsidRDefault="008D369B" w:rsidP="00A72E5D">
            <w:pPr>
              <w:spacing w:before="0" w:after="0" w:line="240" w:lineRule="auto"/>
              <w:jc w:val="center"/>
              <w:rPr>
                <w:rFonts w:ascii="Arial Narrow" w:eastAsia="Calibri" w:hAnsi="Arial Narrow" w:cs="Calibri"/>
                <w:b/>
                <w:color w:val="000000"/>
                <w:sz w:val="18"/>
                <w:szCs w:val="18"/>
                <w:lang w:val="en-GB"/>
              </w:rPr>
            </w:pPr>
            <w:r w:rsidRPr="00345182">
              <w:rPr>
                <w:rFonts w:ascii="Arial Narrow" w:eastAsia="Calibri" w:hAnsi="Arial Narrow" w:cs="Calibri"/>
                <w:b/>
                <w:color w:val="000000"/>
                <w:sz w:val="18"/>
                <w:szCs w:val="18"/>
                <w:lang w:val="en-GB"/>
              </w:rPr>
              <w:t>TOTAL</w:t>
            </w:r>
          </w:p>
        </w:tc>
        <w:tc>
          <w:tcPr>
            <w:tcW w:w="311" w:type="pct"/>
            <w:shd w:val="clear" w:color="auto" w:fill="BFBFBF"/>
            <w:vAlign w:val="center"/>
          </w:tcPr>
          <w:p w14:paraId="6B8478FF" w14:textId="77777777" w:rsidR="008D369B" w:rsidRPr="00345182" w:rsidRDefault="008D369B" w:rsidP="00A72E5D">
            <w:pPr>
              <w:spacing w:before="0" w:after="0" w:line="240" w:lineRule="auto"/>
              <w:jc w:val="center"/>
              <w:rPr>
                <w:rFonts w:ascii="Arial Narrow" w:eastAsia="Calibri" w:hAnsi="Arial Narrow" w:cs="Calibri"/>
                <w:b/>
                <w:color w:val="000000"/>
                <w:sz w:val="18"/>
                <w:szCs w:val="18"/>
                <w:lang w:val="en-GB"/>
              </w:rPr>
            </w:pPr>
            <w:r w:rsidRPr="00345182">
              <w:rPr>
                <w:rFonts w:ascii="Arial Narrow" w:eastAsia="Calibri" w:hAnsi="Arial Narrow" w:cs="Calibri"/>
                <w:b/>
                <w:color w:val="000000"/>
                <w:sz w:val="18"/>
                <w:szCs w:val="18"/>
                <w:lang w:val="en-GB"/>
              </w:rPr>
              <w:t> </w:t>
            </w:r>
          </w:p>
        </w:tc>
      </w:tr>
      <w:tr w:rsidR="006F6676" w:rsidRPr="00345182" w14:paraId="119B925A" w14:textId="77777777" w:rsidTr="00CC57D5">
        <w:trPr>
          <w:cantSplit/>
          <w:trHeight w:val="508"/>
          <w:tblHeader/>
        </w:trPr>
        <w:tc>
          <w:tcPr>
            <w:tcW w:w="624" w:type="pct"/>
            <w:vMerge/>
            <w:shd w:val="clear" w:color="auto" w:fill="BFBFBF"/>
            <w:vAlign w:val="center"/>
          </w:tcPr>
          <w:p w14:paraId="52F087AF" w14:textId="77777777" w:rsidR="008D369B" w:rsidRPr="00345182" w:rsidRDefault="008D369B" w:rsidP="00A72E5D">
            <w:pPr>
              <w:widowControl w:val="0"/>
              <w:pBdr>
                <w:top w:val="nil"/>
                <w:left w:val="nil"/>
                <w:bottom w:val="nil"/>
                <w:right w:val="nil"/>
                <w:between w:val="nil"/>
              </w:pBdr>
              <w:spacing w:before="0" w:after="0" w:line="240" w:lineRule="auto"/>
              <w:rPr>
                <w:rFonts w:ascii="Arial Narrow" w:eastAsia="Calibri" w:hAnsi="Arial Narrow" w:cs="Calibri"/>
                <w:b/>
                <w:color w:val="000000"/>
                <w:sz w:val="18"/>
                <w:szCs w:val="18"/>
                <w:lang w:val="en-GB"/>
              </w:rPr>
            </w:pPr>
          </w:p>
        </w:tc>
        <w:tc>
          <w:tcPr>
            <w:tcW w:w="330" w:type="pct"/>
            <w:shd w:val="clear" w:color="auto" w:fill="BFBFBF"/>
            <w:vAlign w:val="center"/>
          </w:tcPr>
          <w:p w14:paraId="7092283A" w14:textId="1733C4EF" w:rsidR="008D369B" w:rsidRPr="00345182" w:rsidRDefault="008D369B" w:rsidP="00A72E5D">
            <w:pPr>
              <w:spacing w:before="0" w:after="0" w:line="240" w:lineRule="auto"/>
              <w:ind w:left="113" w:right="113"/>
              <w:jc w:val="center"/>
              <w:rPr>
                <w:rFonts w:ascii="Arial Narrow" w:hAnsi="Arial Narrow"/>
                <w:b/>
                <w:color w:val="000000"/>
                <w:sz w:val="18"/>
                <w:szCs w:val="18"/>
                <w:lang w:val="en-GB"/>
              </w:rPr>
            </w:pPr>
            <w:r w:rsidRPr="00345182">
              <w:rPr>
                <w:rFonts w:ascii="Arial Narrow" w:hAnsi="Arial Narrow"/>
                <w:b/>
                <w:color w:val="000000"/>
                <w:sz w:val="18"/>
                <w:szCs w:val="18"/>
                <w:lang w:val="en-GB"/>
              </w:rPr>
              <w:t xml:space="preserve">T </w:t>
            </w:r>
          </w:p>
        </w:tc>
        <w:tc>
          <w:tcPr>
            <w:tcW w:w="261" w:type="pct"/>
            <w:shd w:val="clear" w:color="auto" w:fill="BFBFBF"/>
            <w:vAlign w:val="center"/>
          </w:tcPr>
          <w:p w14:paraId="321E293D" w14:textId="1BADBBFD" w:rsidR="008D369B" w:rsidRPr="00345182" w:rsidRDefault="008D369B" w:rsidP="00A72E5D">
            <w:pPr>
              <w:spacing w:before="0" w:after="0" w:line="240" w:lineRule="auto"/>
              <w:ind w:left="113" w:right="113"/>
              <w:jc w:val="center"/>
              <w:rPr>
                <w:rFonts w:ascii="Arial Narrow" w:eastAsia="Calibri" w:hAnsi="Arial Narrow" w:cs="Calibri"/>
                <w:b/>
                <w:color w:val="000000"/>
                <w:sz w:val="18"/>
                <w:szCs w:val="18"/>
                <w:lang w:val="en-GB"/>
              </w:rPr>
            </w:pPr>
            <w:r w:rsidRPr="00345182">
              <w:rPr>
                <w:rFonts w:ascii="Arial Narrow" w:eastAsia="Calibri" w:hAnsi="Arial Narrow" w:cs="Calibri"/>
                <w:b/>
                <w:color w:val="000000"/>
                <w:sz w:val="18"/>
                <w:szCs w:val="18"/>
                <w:lang w:val="en-GB"/>
              </w:rPr>
              <w:t>C</w:t>
            </w:r>
          </w:p>
        </w:tc>
        <w:tc>
          <w:tcPr>
            <w:tcW w:w="331" w:type="pct"/>
            <w:shd w:val="clear" w:color="auto" w:fill="BFBFBF"/>
            <w:vAlign w:val="center"/>
          </w:tcPr>
          <w:p w14:paraId="4A20DFDA" w14:textId="3B9B32EA" w:rsidR="008D369B" w:rsidRPr="00345182" w:rsidRDefault="008D369B" w:rsidP="00A72E5D">
            <w:pPr>
              <w:spacing w:before="0" w:after="0" w:line="240" w:lineRule="auto"/>
              <w:ind w:left="113" w:right="113"/>
              <w:jc w:val="center"/>
              <w:rPr>
                <w:rFonts w:ascii="Arial Narrow" w:hAnsi="Arial Narrow"/>
                <w:b/>
                <w:color w:val="000000"/>
                <w:sz w:val="18"/>
                <w:szCs w:val="18"/>
                <w:lang w:val="en-GB"/>
              </w:rPr>
            </w:pPr>
            <w:r w:rsidRPr="00345182">
              <w:rPr>
                <w:rFonts w:ascii="Arial Narrow" w:hAnsi="Arial Narrow"/>
                <w:b/>
                <w:color w:val="000000"/>
                <w:sz w:val="18"/>
                <w:szCs w:val="18"/>
                <w:lang w:val="en-GB"/>
              </w:rPr>
              <w:t xml:space="preserve">T </w:t>
            </w:r>
          </w:p>
        </w:tc>
        <w:tc>
          <w:tcPr>
            <w:tcW w:w="261" w:type="pct"/>
            <w:shd w:val="clear" w:color="auto" w:fill="BFBFBF"/>
            <w:vAlign w:val="center"/>
          </w:tcPr>
          <w:p w14:paraId="6A388E1A" w14:textId="4BFD1AD7" w:rsidR="008D369B" w:rsidRPr="00345182" w:rsidRDefault="008D369B" w:rsidP="00A72E5D">
            <w:pPr>
              <w:spacing w:before="0" w:after="0" w:line="240" w:lineRule="auto"/>
              <w:ind w:left="113" w:right="113"/>
              <w:jc w:val="center"/>
              <w:rPr>
                <w:rFonts w:ascii="Arial Narrow" w:eastAsia="Calibri" w:hAnsi="Arial Narrow" w:cs="Calibri"/>
                <w:b/>
                <w:color w:val="000000"/>
                <w:sz w:val="18"/>
                <w:szCs w:val="18"/>
                <w:lang w:val="en-GB"/>
              </w:rPr>
            </w:pPr>
            <w:r w:rsidRPr="00345182">
              <w:rPr>
                <w:rFonts w:ascii="Arial Narrow" w:eastAsia="Calibri" w:hAnsi="Arial Narrow" w:cs="Calibri"/>
                <w:b/>
                <w:color w:val="000000"/>
                <w:sz w:val="18"/>
                <w:szCs w:val="18"/>
                <w:lang w:val="en-GB"/>
              </w:rPr>
              <w:t>C</w:t>
            </w:r>
          </w:p>
        </w:tc>
        <w:tc>
          <w:tcPr>
            <w:tcW w:w="331" w:type="pct"/>
            <w:shd w:val="clear" w:color="auto" w:fill="BFBFBF"/>
            <w:vAlign w:val="center"/>
          </w:tcPr>
          <w:p w14:paraId="16B06878" w14:textId="47FB9028" w:rsidR="008D369B" w:rsidRPr="00345182" w:rsidRDefault="008D369B" w:rsidP="00A72E5D">
            <w:pPr>
              <w:spacing w:before="0" w:after="0" w:line="240" w:lineRule="auto"/>
              <w:ind w:left="113" w:right="113"/>
              <w:jc w:val="center"/>
              <w:rPr>
                <w:rFonts w:ascii="Arial Narrow" w:hAnsi="Arial Narrow"/>
                <w:b/>
                <w:color w:val="000000"/>
                <w:sz w:val="18"/>
                <w:szCs w:val="18"/>
                <w:lang w:val="en-GB"/>
              </w:rPr>
            </w:pPr>
            <w:r w:rsidRPr="00345182">
              <w:rPr>
                <w:rFonts w:ascii="Arial Narrow" w:hAnsi="Arial Narrow"/>
                <w:b/>
                <w:color w:val="000000"/>
                <w:sz w:val="18"/>
                <w:szCs w:val="18"/>
                <w:lang w:val="en-GB"/>
              </w:rPr>
              <w:t xml:space="preserve">T </w:t>
            </w:r>
          </w:p>
        </w:tc>
        <w:tc>
          <w:tcPr>
            <w:tcW w:w="261" w:type="pct"/>
            <w:shd w:val="clear" w:color="auto" w:fill="BFBFBF"/>
            <w:vAlign w:val="center"/>
          </w:tcPr>
          <w:p w14:paraId="08A48216" w14:textId="18D63782" w:rsidR="008D369B" w:rsidRPr="00345182" w:rsidRDefault="008D369B" w:rsidP="00A72E5D">
            <w:pPr>
              <w:spacing w:before="0" w:after="0" w:line="240" w:lineRule="auto"/>
              <w:ind w:left="113" w:right="113"/>
              <w:jc w:val="center"/>
              <w:rPr>
                <w:rFonts w:ascii="Arial Narrow" w:eastAsia="Calibri" w:hAnsi="Arial Narrow" w:cs="Calibri"/>
                <w:b/>
                <w:color w:val="000000"/>
                <w:sz w:val="18"/>
                <w:szCs w:val="18"/>
                <w:lang w:val="en-GB"/>
              </w:rPr>
            </w:pPr>
            <w:r w:rsidRPr="00345182">
              <w:rPr>
                <w:rFonts w:ascii="Arial Narrow" w:eastAsia="Calibri" w:hAnsi="Arial Narrow" w:cs="Calibri"/>
                <w:b/>
                <w:color w:val="000000"/>
                <w:sz w:val="18"/>
                <w:szCs w:val="18"/>
                <w:lang w:val="en-GB"/>
              </w:rPr>
              <w:t>C</w:t>
            </w:r>
          </w:p>
        </w:tc>
        <w:tc>
          <w:tcPr>
            <w:tcW w:w="331" w:type="pct"/>
            <w:shd w:val="clear" w:color="auto" w:fill="BFBFBF"/>
            <w:vAlign w:val="center"/>
          </w:tcPr>
          <w:p w14:paraId="2A1F4C34" w14:textId="6D1C3C0F" w:rsidR="008D369B" w:rsidRPr="00345182" w:rsidRDefault="008D369B" w:rsidP="00A72E5D">
            <w:pPr>
              <w:spacing w:before="0" w:after="0" w:line="240" w:lineRule="auto"/>
              <w:ind w:left="113" w:right="113"/>
              <w:jc w:val="center"/>
              <w:rPr>
                <w:rFonts w:ascii="Arial Narrow" w:hAnsi="Arial Narrow"/>
                <w:b/>
                <w:color w:val="000000"/>
                <w:sz w:val="18"/>
                <w:szCs w:val="18"/>
                <w:lang w:val="en-GB"/>
              </w:rPr>
            </w:pPr>
            <w:r w:rsidRPr="00345182">
              <w:rPr>
                <w:rFonts w:ascii="Arial Narrow" w:hAnsi="Arial Narrow"/>
                <w:b/>
                <w:color w:val="000000"/>
                <w:sz w:val="18"/>
                <w:szCs w:val="18"/>
                <w:lang w:val="en-GB"/>
              </w:rPr>
              <w:t xml:space="preserve">T </w:t>
            </w:r>
          </w:p>
        </w:tc>
        <w:tc>
          <w:tcPr>
            <w:tcW w:w="261" w:type="pct"/>
            <w:shd w:val="clear" w:color="auto" w:fill="BFBFBF"/>
            <w:vAlign w:val="center"/>
          </w:tcPr>
          <w:p w14:paraId="0DBB21F0" w14:textId="6F38F060" w:rsidR="008D369B" w:rsidRPr="00345182" w:rsidRDefault="008D369B" w:rsidP="00A72E5D">
            <w:pPr>
              <w:spacing w:before="0" w:after="0" w:line="240" w:lineRule="auto"/>
              <w:ind w:left="113" w:right="113"/>
              <w:jc w:val="center"/>
              <w:rPr>
                <w:rFonts w:ascii="Arial Narrow" w:eastAsia="Calibri" w:hAnsi="Arial Narrow" w:cs="Calibri"/>
                <w:b/>
                <w:color w:val="000000"/>
                <w:sz w:val="18"/>
                <w:szCs w:val="18"/>
                <w:lang w:val="en-GB"/>
              </w:rPr>
            </w:pPr>
            <w:r w:rsidRPr="00345182">
              <w:rPr>
                <w:rFonts w:ascii="Arial Narrow" w:eastAsia="Calibri" w:hAnsi="Arial Narrow" w:cs="Calibri"/>
                <w:b/>
                <w:color w:val="000000"/>
                <w:sz w:val="18"/>
                <w:szCs w:val="18"/>
                <w:lang w:val="en-GB"/>
              </w:rPr>
              <w:t>C</w:t>
            </w:r>
          </w:p>
        </w:tc>
        <w:tc>
          <w:tcPr>
            <w:tcW w:w="331" w:type="pct"/>
            <w:shd w:val="clear" w:color="auto" w:fill="BFBFBF"/>
            <w:vAlign w:val="center"/>
          </w:tcPr>
          <w:p w14:paraId="5F11ACC2" w14:textId="766A867D" w:rsidR="008D369B" w:rsidRPr="00345182" w:rsidRDefault="008D369B" w:rsidP="00A72E5D">
            <w:pPr>
              <w:spacing w:before="0" w:after="0" w:line="240" w:lineRule="auto"/>
              <w:ind w:left="113" w:right="113"/>
              <w:jc w:val="center"/>
              <w:rPr>
                <w:rFonts w:ascii="Arial Narrow" w:hAnsi="Arial Narrow"/>
                <w:b/>
                <w:color w:val="000000"/>
                <w:sz w:val="18"/>
                <w:szCs w:val="18"/>
                <w:lang w:val="en-GB"/>
              </w:rPr>
            </w:pPr>
            <w:r w:rsidRPr="00345182">
              <w:rPr>
                <w:rFonts w:ascii="Arial Narrow" w:hAnsi="Arial Narrow"/>
                <w:b/>
                <w:color w:val="000000"/>
                <w:sz w:val="18"/>
                <w:szCs w:val="18"/>
                <w:lang w:val="en-GB"/>
              </w:rPr>
              <w:t xml:space="preserve">T </w:t>
            </w:r>
          </w:p>
        </w:tc>
        <w:tc>
          <w:tcPr>
            <w:tcW w:w="330" w:type="pct"/>
            <w:shd w:val="clear" w:color="auto" w:fill="BFBFBF"/>
            <w:vAlign w:val="center"/>
          </w:tcPr>
          <w:p w14:paraId="441D6DA3" w14:textId="6FB64DBD" w:rsidR="008D369B" w:rsidRPr="00345182" w:rsidRDefault="008D369B" w:rsidP="00A72E5D">
            <w:pPr>
              <w:spacing w:before="0" w:after="0" w:line="240" w:lineRule="auto"/>
              <w:ind w:left="113" w:right="113"/>
              <w:jc w:val="center"/>
              <w:rPr>
                <w:rFonts w:ascii="Arial Narrow" w:eastAsia="Calibri" w:hAnsi="Arial Narrow" w:cs="Calibri"/>
                <w:b/>
                <w:color w:val="000000"/>
                <w:sz w:val="18"/>
                <w:szCs w:val="18"/>
                <w:lang w:val="en-GB"/>
              </w:rPr>
            </w:pPr>
            <w:r w:rsidRPr="00345182">
              <w:rPr>
                <w:rFonts w:ascii="Arial Narrow" w:eastAsia="Calibri" w:hAnsi="Arial Narrow" w:cs="Calibri"/>
                <w:b/>
                <w:color w:val="000000"/>
                <w:sz w:val="18"/>
                <w:szCs w:val="18"/>
                <w:lang w:val="en-GB"/>
              </w:rPr>
              <w:t>C</w:t>
            </w:r>
          </w:p>
        </w:tc>
        <w:tc>
          <w:tcPr>
            <w:tcW w:w="331" w:type="pct"/>
            <w:shd w:val="clear" w:color="auto" w:fill="BFBFBF"/>
            <w:vAlign w:val="center"/>
          </w:tcPr>
          <w:p w14:paraId="3803D3EB" w14:textId="3FD12DE4" w:rsidR="008D369B" w:rsidRPr="00345182" w:rsidRDefault="008D369B" w:rsidP="00A72E5D">
            <w:pPr>
              <w:spacing w:before="0" w:after="0" w:line="240" w:lineRule="auto"/>
              <w:ind w:left="113" w:right="113"/>
              <w:jc w:val="center"/>
              <w:rPr>
                <w:rFonts w:ascii="Arial Narrow" w:hAnsi="Arial Narrow"/>
                <w:b/>
                <w:color w:val="000000"/>
                <w:sz w:val="18"/>
                <w:szCs w:val="18"/>
                <w:lang w:val="en-GB"/>
              </w:rPr>
            </w:pPr>
            <w:r w:rsidRPr="00345182">
              <w:rPr>
                <w:rFonts w:ascii="Arial Narrow" w:hAnsi="Arial Narrow"/>
                <w:b/>
                <w:color w:val="000000"/>
                <w:sz w:val="18"/>
                <w:szCs w:val="18"/>
                <w:lang w:val="en-GB"/>
              </w:rPr>
              <w:t xml:space="preserve">T </w:t>
            </w:r>
          </w:p>
        </w:tc>
        <w:tc>
          <w:tcPr>
            <w:tcW w:w="330" w:type="pct"/>
            <w:shd w:val="clear" w:color="auto" w:fill="BFBFBF"/>
            <w:vAlign w:val="center"/>
          </w:tcPr>
          <w:p w14:paraId="05E59FB6" w14:textId="56DA62C3" w:rsidR="008D369B" w:rsidRPr="00345182" w:rsidRDefault="008D369B" w:rsidP="00A72E5D">
            <w:pPr>
              <w:spacing w:before="0" w:after="0" w:line="240" w:lineRule="auto"/>
              <w:ind w:left="113" w:right="113"/>
              <w:jc w:val="center"/>
              <w:rPr>
                <w:rFonts w:ascii="Arial Narrow" w:eastAsia="Calibri" w:hAnsi="Arial Narrow" w:cs="Calibri"/>
                <w:b/>
                <w:color w:val="000000"/>
                <w:sz w:val="18"/>
                <w:szCs w:val="18"/>
                <w:lang w:val="en-GB"/>
              </w:rPr>
            </w:pPr>
            <w:r w:rsidRPr="00345182">
              <w:rPr>
                <w:rFonts w:ascii="Arial Narrow" w:eastAsia="Calibri" w:hAnsi="Arial Narrow" w:cs="Calibri"/>
                <w:b/>
                <w:color w:val="000000"/>
                <w:sz w:val="18"/>
                <w:szCs w:val="18"/>
                <w:lang w:val="en-GB"/>
              </w:rPr>
              <w:t>C</w:t>
            </w:r>
          </w:p>
        </w:tc>
        <w:tc>
          <w:tcPr>
            <w:tcW w:w="373" w:type="pct"/>
            <w:vMerge/>
            <w:shd w:val="clear" w:color="auto" w:fill="BFBFBF"/>
            <w:vAlign w:val="center"/>
          </w:tcPr>
          <w:p w14:paraId="552CCB94" w14:textId="77777777" w:rsidR="008D369B" w:rsidRPr="00345182" w:rsidRDefault="008D369B" w:rsidP="00A72E5D">
            <w:pPr>
              <w:widowControl w:val="0"/>
              <w:pBdr>
                <w:top w:val="nil"/>
                <w:left w:val="nil"/>
                <w:bottom w:val="nil"/>
                <w:right w:val="nil"/>
                <w:between w:val="nil"/>
              </w:pBdr>
              <w:spacing w:before="0" w:after="0" w:line="240" w:lineRule="auto"/>
              <w:rPr>
                <w:rFonts w:ascii="Arial Narrow" w:eastAsia="Calibri" w:hAnsi="Arial Narrow" w:cs="Calibri"/>
                <w:b/>
                <w:color w:val="000000"/>
                <w:sz w:val="18"/>
                <w:szCs w:val="18"/>
                <w:lang w:val="en-GB"/>
              </w:rPr>
            </w:pPr>
          </w:p>
        </w:tc>
        <w:tc>
          <w:tcPr>
            <w:tcW w:w="311" w:type="pct"/>
            <w:shd w:val="clear" w:color="auto" w:fill="BFBFBF"/>
            <w:vAlign w:val="center"/>
          </w:tcPr>
          <w:p w14:paraId="328ACB07" w14:textId="77777777" w:rsidR="008D369B" w:rsidRPr="00345182" w:rsidRDefault="008D369B" w:rsidP="00A72E5D">
            <w:pPr>
              <w:spacing w:before="0" w:after="0" w:line="240" w:lineRule="auto"/>
              <w:jc w:val="center"/>
              <w:rPr>
                <w:rFonts w:ascii="Arial Narrow" w:eastAsia="Calibri" w:hAnsi="Arial Narrow" w:cs="Calibri"/>
                <w:b/>
                <w:color w:val="000000"/>
                <w:sz w:val="18"/>
                <w:szCs w:val="18"/>
                <w:lang w:val="en-GB"/>
              </w:rPr>
            </w:pPr>
            <w:r w:rsidRPr="00345182">
              <w:rPr>
                <w:rFonts w:ascii="Arial Narrow" w:eastAsia="Calibri" w:hAnsi="Arial Narrow" w:cs="Calibri"/>
                <w:b/>
                <w:color w:val="000000"/>
                <w:sz w:val="18"/>
                <w:szCs w:val="18"/>
                <w:lang w:val="en-GB"/>
              </w:rPr>
              <w:t>MED</w:t>
            </w:r>
          </w:p>
        </w:tc>
      </w:tr>
      <w:tr w:rsidR="008D369B" w:rsidRPr="00345182" w14:paraId="26B8B63B" w14:textId="77777777" w:rsidTr="008D369B">
        <w:trPr>
          <w:trHeight w:val="170"/>
        </w:trPr>
        <w:tc>
          <w:tcPr>
            <w:tcW w:w="624" w:type="pct"/>
            <w:shd w:val="clear" w:color="auto" w:fill="auto"/>
            <w:vAlign w:val="center"/>
          </w:tcPr>
          <w:p w14:paraId="184A5320" w14:textId="77777777" w:rsidR="008D369B" w:rsidRPr="00345182" w:rsidRDefault="008D369B" w:rsidP="00A72E5D">
            <w:pPr>
              <w:spacing w:before="0" w:after="0" w:line="240" w:lineRule="auto"/>
              <w:rPr>
                <w:rFonts w:ascii="Arial Narrow" w:eastAsia="Calibri" w:hAnsi="Arial Narrow" w:cs="Calibri"/>
                <w:color w:val="000000"/>
                <w:sz w:val="20"/>
                <w:szCs w:val="20"/>
                <w:lang w:val="en-GB"/>
              </w:rPr>
            </w:pPr>
            <w:r w:rsidRPr="00345182">
              <w:rPr>
                <w:rFonts w:ascii="Arial Narrow" w:eastAsia="Calibri" w:hAnsi="Arial Narrow" w:cs="Calibri"/>
                <w:color w:val="000000"/>
                <w:sz w:val="20"/>
                <w:szCs w:val="20"/>
                <w:lang w:val="en-GB"/>
              </w:rPr>
              <w:t>Households with children under 16 years old.</w:t>
            </w:r>
          </w:p>
        </w:tc>
        <w:tc>
          <w:tcPr>
            <w:tcW w:w="330" w:type="pct"/>
            <w:shd w:val="clear" w:color="auto" w:fill="auto"/>
            <w:vAlign w:val="center"/>
          </w:tcPr>
          <w:p w14:paraId="7663B096" w14:textId="77777777" w:rsidR="008D369B" w:rsidRPr="00345182" w:rsidRDefault="008D369B" w:rsidP="00A72E5D">
            <w:pPr>
              <w:spacing w:before="0" w:after="0" w:line="240" w:lineRule="auto"/>
              <w:jc w:val="center"/>
              <w:rPr>
                <w:rFonts w:ascii="Arial Narrow" w:eastAsia="Calibri" w:hAnsi="Arial Narrow" w:cs="Calibri"/>
                <w:color w:val="000000"/>
                <w:sz w:val="20"/>
                <w:szCs w:val="20"/>
                <w:lang w:val="en-GB"/>
              </w:rPr>
            </w:pPr>
            <w:r w:rsidRPr="00345182">
              <w:rPr>
                <w:rFonts w:ascii="Arial Narrow" w:eastAsia="Calibri" w:hAnsi="Arial Narrow" w:cs="Calibri"/>
                <w:color w:val="000000"/>
                <w:sz w:val="20"/>
                <w:szCs w:val="20"/>
                <w:lang w:val="en-GB"/>
              </w:rPr>
              <w:t>864</w:t>
            </w:r>
          </w:p>
        </w:tc>
        <w:tc>
          <w:tcPr>
            <w:tcW w:w="261" w:type="pct"/>
            <w:shd w:val="clear" w:color="auto" w:fill="auto"/>
            <w:vAlign w:val="center"/>
          </w:tcPr>
          <w:p w14:paraId="697A7302" w14:textId="77777777" w:rsidR="008D369B" w:rsidRPr="00345182" w:rsidRDefault="008D369B" w:rsidP="00A72E5D">
            <w:pPr>
              <w:spacing w:before="0" w:after="0" w:line="240" w:lineRule="auto"/>
              <w:jc w:val="center"/>
              <w:rPr>
                <w:rFonts w:ascii="Arial Narrow" w:eastAsia="Calibri" w:hAnsi="Arial Narrow" w:cs="Calibri"/>
                <w:color w:val="000000"/>
                <w:sz w:val="20"/>
                <w:szCs w:val="20"/>
                <w:lang w:val="en-GB"/>
              </w:rPr>
            </w:pPr>
            <w:r w:rsidRPr="00345182">
              <w:rPr>
                <w:rFonts w:ascii="Arial Narrow" w:eastAsia="Calibri" w:hAnsi="Arial Narrow" w:cs="Calibri"/>
                <w:color w:val="000000"/>
                <w:sz w:val="20"/>
                <w:szCs w:val="20"/>
                <w:lang w:val="en-GB"/>
              </w:rPr>
              <w:t>952</w:t>
            </w:r>
          </w:p>
        </w:tc>
        <w:tc>
          <w:tcPr>
            <w:tcW w:w="331" w:type="pct"/>
            <w:shd w:val="clear" w:color="auto" w:fill="auto"/>
            <w:vAlign w:val="center"/>
          </w:tcPr>
          <w:p w14:paraId="199B1222" w14:textId="77777777" w:rsidR="008D369B" w:rsidRPr="00345182" w:rsidRDefault="008D369B" w:rsidP="00A72E5D">
            <w:pPr>
              <w:spacing w:before="0" w:after="0" w:line="240" w:lineRule="auto"/>
              <w:jc w:val="center"/>
              <w:rPr>
                <w:rFonts w:ascii="Arial Narrow" w:eastAsia="Calibri" w:hAnsi="Arial Narrow" w:cs="Calibri"/>
                <w:color w:val="000000"/>
                <w:sz w:val="20"/>
                <w:szCs w:val="20"/>
                <w:lang w:val="en-GB"/>
              </w:rPr>
            </w:pPr>
            <w:r w:rsidRPr="00345182">
              <w:rPr>
                <w:rFonts w:ascii="Arial Narrow" w:eastAsia="Calibri" w:hAnsi="Arial Narrow" w:cs="Calibri"/>
                <w:color w:val="000000"/>
                <w:sz w:val="20"/>
                <w:szCs w:val="20"/>
                <w:lang w:val="en-GB"/>
              </w:rPr>
              <w:t>727</w:t>
            </w:r>
          </w:p>
        </w:tc>
        <w:tc>
          <w:tcPr>
            <w:tcW w:w="592" w:type="pct"/>
            <w:gridSpan w:val="2"/>
            <w:shd w:val="clear" w:color="auto" w:fill="auto"/>
            <w:vAlign w:val="center"/>
          </w:tcPr>
          <w:p w14:paraId="6D13663C" w14:textId="77777777" w:rsidR="008D369B" w:rsidRPr="00345182" w:rsidRDefault="008D369B" w:rsidP="00A72E5D">
            <w:pPr>
              <w:spacing w:before="0" w:after="0" w:line="240" w:lineRule="auto"/>
              <w:jc w:val="center"/>
              <w:rPr>
                <w:rFonts w:ascii="Arial Narrow" w:eastAsia="Calibri" w:hAnsi="Arial Narrow" w:cs="Calibri"/>
                <w:color w:val="000000"/>
                <w:sz w:val="20"/>
                <w:szCs w:val="20"/>
                <w:lang w:val="en-GB"/>
              </w:rPr>
            </w:pPr>
            <w:r w:rsidRPr="00345182">
              <w:rPr>
                <w:rFonts w:ascii="Arial Narrow" w:eastAsia="Calibri" w:hAnsi="Arial Narrow" w:cs="Calibri"/>
                <w:color w:val="000000"/>
                <w:sz w:val="20"/>
                <w:szCs w:val="20"/>
                <w:lang w:val="en-GB"/>
              </w:rPr>
              <w:t>731</w:t>
            </w:r>
          </w:p>
        </w:tc>
        <w:tc>
          <w:tcPr>
            <w:tcW w:w="592" w:type="pct"/>
            <w:gridSpan w:val="2"/>
            <w:shd w:val="clear" w:color="auto" w:fill="auto"/>
            <w:vAlign w:val="center"/>
          </w:tcPr>
          <w:p w14:paraId="1C45FB5E" w14:textId="77777777" w:rsidR="008D369B" w:rsidRPr="00345182" w:rsidRDefault="008D369B" w:rsidP="00A72E5D">
            <w:pPr>
              <w:spacing w:before="0" w:after="0" w:line="240" w:lineRule="auto"/>
              <w:jc w:val="center"/>
              <w:rPr>
                <w:rFonts w:ascii="Arial Narrow" w:eastAsia="Calibri" w:hAnsi="Arial Narrow" w:cs="Calibri"/>
                <w:color w:val="000000"/>
                <w:sz w:val="20"/>
                <w:szCs w:val="20"/>
                <w:lang w:val="en-GB"/>
              </w:rPr>
            </w:pPr>
            <w:r w:rsidRPr="00345182">
              <w:rPr>
                <w:rFonts w:ascii="Arial Narrow" w:eastAsia="Calibri" w:hAnsi="Arial Narrow" w:cs="Calibri"/>
                <w:color w:val="000000"/>
                <w:sz w:val="20"/>
                <w:szCs w:val="20"/>
                <w:lang w:val="en-GB"/>
              </w:rPr>
              <w:t>913</w:t>
            </w:r>
          </w:p>
        </w:tc>
        <w:tc>
          <w:tcPr>
            <w:tcW w:w="261" w:type="pct"/>
            <w:shd w:val="clear" w:color="auto" w:fill="auto"/>
            <w:vAlign w:val="center"/>
          </w:tcPr>
          <w:p w14:paraId="43C90A75" w14:textId="77777777" w:rsidR="008D369B" w:rsidRPr="00345182" w:rsidRDefault="008D369B" w:rsidP="00A72E5D">
            <w:pPr>
              <w:spacing w:before="0" w:after="0" w:line="240" w:lineRule="auto"/>
              <w:jc w:val="center"/>
              <w:rPr>
                <w:rFonts w:ascii="Arial Narrow" w:eastAsia="Calibri" w:hAnsi="Arial Narrow" w:cs="Calibri"/>
                <w:color w:val="000000"/>
                <w:sz w:val="20"/>
                <w:szCs w:val="20"/>
                <w:lang w:val="en-GB"/>
              </w:rPr>
            </w:pPr>
            <w:r w:rsidRPr="00345182">
              <w:rPr>
                <w:rFonts w:ascii="Arial Narrow" w:eastAsia="Calibri" w:hAnsi="Arial Narrow" w:cs="Calibri"/>
                <w:color w:val="000000"/>
                <w:sz w:val="20"/>
                <w:szCs w:val="20"/>
                <w:lang w:val="en-GB"/>
              </w:rPr>
              <w:t>870</w:t>
            </w:r>
          </w:p>
        </w:tc>
        <w:tc>
          <w:tcPr>
            <w:tcW w:w="331" w:type="pct"/>
            <w:shd w:val="clear" w:color="auto" w:fill="auto"/>
            <w:vAlign w:val="center"/>
          </w:tcPr>
          <w:p w14:paraId="12A30505" w14:textId="77777777" w:rsidR="008D369B" w:rsidRPr="00345182" w:rsidRDefault="008D369B" w:rsidP="00A72E5D">
            <w:pPr>
              <w:spacing w:before="0" w:after="0" w:line="240" w:lineRule="auto"/>
              <w:jc w:val="center"/>
              <w:rPr>
                <w:rFonts w:ascii="Arial Narrow" w:eastAsia="Calibri" w:hAnsi="Arial Narrow" w:cs="Calibri"/>
                <w:color w:val="000000"/>
                <w:sz w:val="20"/>
                <w:szCs w:val="20"/>
                <w:lang w:val="en-GB"/>
              </w:rPr>
            </w:pPr>
            <w:r w:rsidRPr="00345182">
              <w:rPr>
                <w:rFonts w:ascii="Arial Narrow" w:eastAsia="Calibri" w:hAnsi="Arial Narrow" w:cs="Calibri"/>
                <w:color w:val="000000"/>
                <w:sz w:val="20"/>
                <w:szCs w:val="20"/>
                <w:lang w:val="en-GB"/>
              </w:rPr>
              <w:t>1,155</w:t>
            </w:r>
          </w:p>
        </w:tc>
        <w:tc>
          <w:tcPr>
            <w:tcW w:w="330" w:type="pct"/>
            <w:shd w:val="clear" w:color="auto" w:fill="auto"/>
            <w:vAlign w:val="center"/>
          </w:tcPr>
          <w:p w14:paraId="1304547B" w14:textId="77777777" w:rsidR="008D369B" w:rsidRPr="00345182" w:rsidRDefault="008D369B" w:rsidP="00A72E5D">
            <w:pPr>
              <w:spacing w:before="0" w:after="0" w:line="240" w:lineRule="auto"/>
              <w:jc w:val="center"/>
              <w:rPr>
                <w:rFonts w:ascii="Arial Narrow" w:eastAsia="Calibri" w:hAnsi="Arial Narrow" w:cs="Calibri"/>
                <w:color w:val="000000"/>
                <w:sz w:val="20"/>
                <w:szCs w:val="20"/>
                <w:lang w:val="en-GB"/>
              </w:rPr>
            </w:pPr>
            <w:r w:rsidRPr="00345182">
              <w:rPr>
                <w:rFonts w:ascii="Arial Narrow" w:eastAsia="Calibri" w:hAnsi="Arial Narrow" w:cs="Calibri"/>
                <w:color w:val="000000"/>
                <w:sz w:val="20"/>
                <w:szCs w:val="20"/>
                <w:lang w:val="en-GB"/>
              </w:rPr>
              <w:t>1,180</w:t>
            </w:r>
          </w:p>
        </w:tc>
        <w:tc>
          <w:tcPr>
            <w:tcW w:w="331" w:type="pct"/>
            <w:shd w:val="clear" w:color="auto" w:fill="auto"/>
            <w:vAlign w:val="center"/>
          </w:tcPr>
          <w:p w14:paraId="2829A6FC" w14:textId="77777777" w:rsidR="008D369B" w:rsidRPr="00345182" w:rsidRDefault="008D369B" w:rsidP="00A72E5D">
            <w:pPr>
              <w:spacing w:before="0" w:after="0" w:line="240" w:lineRule="auto"/>
              <w:jc w:val="center"/>
              <w:rPr>
                <w:rFonts w:ascii="Arial Narrow" w:eastAsia="Calibri" w:hAnsi="Arial Narrow" w:cs="Calibri"/>
                <w:color w:val="000000"/>
                <w:sz w:val="20"/>
                <w:szCs w:val="20"/>
                <w:lang w:val="en-GB"/>
              </w:rPr>
            </w:pPr>
            <w:r w:rsidRPr="00345182">
              <w:rPr>
                <w:rFonts w:ascii="Arial Narrow" w:eastAsia="Calibri" w:hAnsi="Arial Narrow" w:cs="Calibri"/>
                <w:color w:val="000000"/>
                <w:sz w:val="20"/>
                <w:szCs w:val="20"/>
                <w:lang w:val="en-GB"/>
              </w:rPr>
              <w:t>4,390</w:t>
            </w:r>
          </w:p>
        </w:tc>
        <w:tc>
          <w:tcPr>
            <w:tcW w:w="330" w:type="pct"/>
            <w:shd w:val="clear" w:color="auto" w:fill="auto"/>
            <w:vAlign w:val="center"/>
          </w:tcPr>
          <w:p w14:paraId="60F7E324" w14:textId="77777777" w:rsidR="008D369B" w:rsidRPr="00345182" w:rsidRDefault="008D369B" w:rsidP="00A72E5D">
            <w:pPr>
              <w:spacing w:before="0" w:after="0" w:line="240" w:lineRule="auto"/>
              <w:jc w:val="center"/>
              <w:rPr>
                <w:rFonts w:ascii="Arial Narrow" w:eastAsia="Calibri" w:hAnsi="Arial Narrow" w:cs="Calibri"/>
                <w:color w:val="000000"/>
                <w:sz w:val="20"/>
                <w:szCs w:val="20"/>
                <w:lang w:val="en-GB"/>
              </w:rPr>
            </w:pPr>
            <w:r w:rsidRPr="00345182">
              <w:rPr>
                <w:rFonts w:ascii="Arial Narrow" w:eastAsia="Calibri" w:hAnsi="Arial Narrow" w:cs="Calibri"/>
                <w:color w:val="000000"/>
                <w:sz w:val="20"/>
                <w:szCs w:val="20"/>
                <w:lang w:val="en-GB"/>
              </w:rPr>
              <w:t>4,646</w:t>
            </w:r>
          </w:p>
        </w:tc>
        <w:tc>
          <w:tcPr>
            <w:tcW w:w="373" w:type="pct"/>
            <w:shd w:val="clear" w:color="auto" w:fill="auto"/>
            <w:vAlign w:val="center"/>
          </w:tcPr>
          <w:p w14:paraId="20D1D4DD" w14:textId="77777777" w:rsidR="008D369B" w:rsidRPr="00345182" w:rsidRDefault="008D369B" w:rsidP="00A72E5D">
            <w:pPr>
              <w:spacing w:before="0" w:after="0" w:line="240" w:lineRule="auto"/>
              <w:jc w:val="center"/>
              <w:rPr>
                <w:rFonts w:ascii="Arial Narrow" w:eastAsia="Calibri" w:hAnsi="Arial Narrow" w:cs="Calibri"/>
                <w:color w:val="000000"/>
                <w:sz w:val="20"/>
                <w:szCs w:val="20"/>
                <w:lang w:val="en-GB"/>
              </w:rPr>
            </w:pPr>
            <w:r w:rsidRPr="00345182">
              <w:rPr>
                <w:rFonts w:ascii="Arial Narrow" w:eastAsia="Calibri" w:hAnsi="Arial Narrow" w:cs="Calibri"/>
                <w:color w:val="000000"/>
                <w:sz w:val="20"/>
                <w:szCs w:val="20"/>
                <w:lang w:val="en-GB"/>
              </w:rPr>
              <w:t>7,392</w:t>
            </w:r>
          </w:p>
        </w:tc>
        <w:tc>
          <w:tcPr>
            <w:tcW w:w="311" w:type="pct"/>
            <w:shd w:val="clear" w:color="auto" w:fill="auto"/>
            <w:vAlign w:val="center"/>
          </w:tcPr>
          <w:p w14:paraId="2CDFF4A2" w14:textId="77777777" w:rsidR="008D369B" w:rsidRPr="00345182" w:rsidRDefault="008D369B" w:rsidP="00A72E5D">
            <w:pPr>
              <w:spacing w:before="0" w:after="0" w:line="240" w:lineRule="auto"/>
              <w:jc w:val="center"/>
              <w:rPr>
                <w:rFonts w:ascii="Arial Narrow" w:eastAsia="Calibri" w:hAnsi="Arial Narrow" w:cs="Calibri"/>
                <w:color w:val="000000"/>
                <w:sz w:val="20"/>
                <w:szCs w:val="20"/>
                <w:lang w:val="en-GB"/>
              </w:rPr>
            </w:pPr>
            <w:r w:rsidRPr="00345182">
              <w:rPr>
                <w:rFonts w:ascii="Arial Narrow" w:eastAsia="Calibri" w:hAnsi="Arial Narrow" w:cs="Calibri"/>
                <w:color w:val="000000"/>
                <w:sz w:val="20"/>
                <w:szCs w:val="20"/>
                <w:lang w:val="en-GB"/>
              </w:rPr>
              <w:t>8.1%</w:t>
            </w:r>
          </w:p>
        </w:tc>
      </w:tr>
    </w:tbl>
    <w:p w14:paraId="2A0CECD7" w14:textId="073D7DE1" w:rsidR="00BA674E" w:rsidRPr="00345182" w:rsidRDefault="00454070" w:rsidP="003D675F">
      <w:pPr>
        <w:pStyle w:val="PiedeCuadro"/>
        <w:rPr>
          <w:rFonts w:eastAsia="Century Gothic"/>
          <w:lang w:val="en-GB"/>
        </w:rPr>
      </w:pPr>
      <w:r w:rsidRPr="00345182">
        <w:rPr>
          <w:rFonts w:eastAsia="Century Gothic"/>
          <w:lang w:val="en-GB"/>
        </w:rPr>
        <w:t>Source: Econometria</w:t>
      </w:r>
      <w:r w:rsidR="006F6676" w:rsidRPr="00345182">
        <w:rPr>
          <w:rFonts w:eastAsia="Century Gothic"/>
          <w:lang w:val="en-GB"/>
        </w:rPr>
        <w:t xml:space="preserve"> </w:t>
      </w:r>
      <w:r w:rsidRPr="00345182">
        <w:rPr>
          <w:rFonts w:eastAsia="Century Gothic"/>
          <w:lang w:val="en-GB"/>
        </w:rPr>
        <w:t>Consultores. 2020</w:t>
      </w:r>
    </w:p>
    <w:p w14:paraId="4CE6C148" w14:textId="3FB850C5" w:rsidR="00BA674E" w:rsidRPr="00345182" w:rsidRDefault="00454070" w:rsidP="007075DC">
      <w:pPr>
        <w:rPr>
          <w:lang w:val="en-GB"/>
        </w:rPr>
      </w:pPr>
      <w:r w:rsidRPr="00345182">
        <w:rPr>
          <w:lang w:val="en-GB"/>
        </w:rPr>
        <w:t>Thus, with the sample surveyed it was possible to conduct the experimental study with a Minimal Detectable Effect (MDE) that was less than initially anticipated.</w:t>
      </w:r>
      <w:r w:rsidR="00A72540" w:rsidRPr="00345182">
        <w:rPr>
          <w:lang w:val="en-GB"/>
        </w:rPr>
        <w:t xml:space="preserve"> Table 3.5 summarises the distribution of the sample surveyed by each A</w:t>
      </w:r>
      <w:r w:rsidR="00AD07EC" w:rsidRPr="00345182">
        <w:rPr>
          <w:lang w:val="en-GB"/>
        </w:rPr>
        <w:t>rm</w:t>
      </w:r>
      <w:r w:rsidR="00A72540" w:rsidRPr="00345182">
        <w:rPr>
          <w:lang w:val="en-GB"/>
        </w:rPr>
        <w:t>:</w:t>
      </w:r>
    </w:p>
    <w:p w14:paraId="11FBCB61" w14:textId="71866DCD" w:rsidR="008005FF" w:rsidRPr="00345182" w:rsidRDefault="003D675F" w:rsidP="003D675F">
      <w:pPr>
        <w:pStyle w:val="T-Figura"/>
        <w:rPr>
          <w:lang w:val="en-GB"/>
        </w:rPr>
      </w:pPr>
      <w:bookmarkStart w:id="93" w:name="_Toc57227730"/>
      <w:bookmarkStart w:id="94" w:name="_Toc58492476"/>
      <w:r w:rsidRPr="00345182">
        <w:rPr>
          <w:lang w:val="en-GB"/>
        </w:rPr>
        <w:t xml:space="preserve">Table </w:t>
      </w:r>
      <w:r w:rsidR="00BA148B" w:rsidRPr="0028441D">
        <w:rPr>
          <w:lang w:val="en-GB"/>
        </w:rPr>
        <w:fldChar w:fldCharType="begin"/>
      </w:r>
      <w:r w:rsidR="00BA148B" w:rsidRPr="00345182">
        <w:rPr>
          <w:lang w:val="en-GB"/>
        </w:rPr>
        <w:instrText xml:space="preserve"> STYLEREF 1 \s </w:instrText>
      </w:r>
      <w:r w:rsidR="00BA148B" w:rsidRPr="0028441D">
        <w:rPr>
          <w:lang w:val="en-GB"/>
        </w:rPr>
        <w:fldChar w:fldCharType="separate"/>
      </w:r>
      <w:r w:rsidR="00E678F2">
        <w:rPr>
          <w:noProof/>
          <w:lang w:val="en-GB"/>
        </w:rPr>
        <w:t>3</w:t>
      </w:r>
      <w:r w:rsidR="00BA148B" w:rsidRPr="0028441D">
        <w:rPr>
          <w:lang w:val="en-GB"/>
        </w:rPr>
        <w:fldChar w:fldCharType="end"/>
      </w:r>
      <w:r w:rsidR="00BA148B" w:rsidRPr="00345182">
        <w:rPr>
          <w:lang w:val="en-GB"/>
        </w:rPr>
        <w:t>.</w:t>
      </w:r>
      <w:r w:rsidR="00BA148B" w:rsidRPr="0028441D">
        <w:rPr>
          <w:lang w:val="en-GB"/>
        </w:rPr>
        <w:fldChar w:fldCharType="begin"/>
      </w:r>
      <w:r w:rsidR="00BA148B" w:rsidRPr="00345182">
        <w:rPr>
          <w:lang w:val="en-GB"/>
        </w:rPr>
        <w:instrText xml:space="preserve"> SEQ Table \* ARABIC \s 1 </w:instrText>
      </w:r>
      <w:r w:rsidR="00BA148B" w:rsidRPr="0028441D">
        <w:rPr>
          <w:lang w:val="en-GB"/>
        </w:rPr>
        <w:fldChar w:fldCharType="separate"/>
      </w:r>
      <w:r w:rsidR="00E678F2">
        <w:rPr>
          <w:noProof/>
          <w:lang w:val="en-GB"/>
        </w:rPr>
        <w:t>5</w:t>
      </w:r>
      <w:r w:rsidR="00BA148B" w:rsidRPr="0028441D">
        <w:rPr>
          <w:lang w:val="en-GB"/>
        </w:rPr>
        <w:fldChar w:fldCharType="end"/>
      </w:r>
      <w:r w:rsidRPr="00345182">
        <w:rPr>
          <w:lang w:val="en-GB"/>
        </w:rPr>
        <w:t xml:space="preserve"> </w:t>
      </w:r>
      <w:r w:rsidR="008005FF" w:rsidRPr="00345182">
        <w:rPr>
          <w:rFonts w:eastAsia="Century Gothic" w:cs="Century Gothic"/>
          <w:lang w:val="en-GB"/>
        </w:rPr>
        <w:t xml:space="preserve">- Sample surveyed for </w:t>
      </w:r>
      <w:r w:rsidR="00AD07EC" w:rsidRPr="00345182">
        <w:rPr>
          <w:rFonts w:eastAsia="Century Gothic" w:cs="Century Gothic"/>
          <w:lang w:val="en-GB"/>
        </w:rPr>
        <w:t>Arm</w:t>
      </w:r>
      <w:bookmarkEnd w:id="93"/>
      <w:bookmarkEnd w:id="94"/>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62"/>
        <w:gridCol w:w="1901"/>
        <w:gridCol w:w="2106"/>
        <w:gridCol w:w="1885"/>
        <w:gridCol w:w="1933"/>
      </w:tblGrid>
      <w:tr w:rsidR="008005FF" w:rsidRPr="00345182" w14:paraId="24BAC460" w14:textId="2206BA5B" w:rsidTr="007075DC">
        <w:trPr>
          <w:trHeight w:val="249"/>
        </w:trPr>
        <w:tc>
          <w:tcPr>
            <w:tcW w:w="9487" w:type="dxa"/>
            <w:gridSpan w:val="5"/>
            <w:shd w:val="clear" w:color="auto" w:fill="BFBFBF" w:themeFill="background1" w:themeFillShade="BF"/>
          </w:tcPr>
          <w:p w14:paraId="6BD35041" w14:textId="6465DB4E" w:rsidR="008005FF" w:rsidRPr="00345182" w:rsidRDefault="008005FF" w:rsidP="00CC57D5">
            <w:pPr>
              <w:pStyle w:val="TextCuadro"/>
              <w:jc w:val="center"/>
              <w:rPr>
                <w:b/>
                <w:lang w:val="en-GB"/>
              </w:rPr>
            </w:pPr>
            <w:r w:rsidRPr="00345182">
              <w:rPr>
                <w:rFonts w:eastAsia="Calibri"/>
                <w:b/>
                <w:lang w:val="en-GB"/>
              </w:rPr>
              <w:t>SAMPLE SIZE FOR ARM</w:t>
            </w:r>
          </w:p>
        </w:tc>
      </w:tr>
      <w:tr w:rsidR="008005FF" w:rsidRPr="00345182" w14:paraId="25560AFE" w14:textId="7B73CB3B" w:rsidTr="007075DC">
        <w:trPr>
          <w:trHeight w:val="256"/>
        </w:trPr>
        <w:tc>
          <w:tcPr>
            <w:tcW w:w="1662" w:type="dxa"/>
            <w:shd w:val="clear" w:color="auto" w:fill="BFBFBF" w:themeFill="background1" w:themeFillShade="BF"/>
          </w:tcPr>
          <w:p w14:paraId="2C0C6CF8" w14:textId="77777777" w:rsidR="008005FF" w:rsidRPr="00345182" w:rsidRDefault="008005FF" w:rsidP="00CC57D5">
            <w:pPr>
              <w:pStyle w:val="TextCuadro"/>
              <w:jc w:val="center"/>
              <w:rPr>
                <w:b/>
                <w:lang w:val="en-GB"/>
              </w:rPr>
            </w:pPr>
          </w:p>
        </w:tc>
        <w:tc>
          <w:tcPr>
            <w:tcW w:w="1901" w:type="dxa"/>
            <w:shd w:val="clear" w:color="auto" w:fill="BFBFBF" w:themeFill="background1" w:themeFillShade="BF"/>
          </w:tcPr>
          <w:p w14:paraId="73BD349E" w14:textId="0B38E2BA" w:rsidR="008005FF" w:rsidRPr="00345182" w:rsidRDefault="008005FF" w:rsidP="00CC57D5">
            <w:pPr>
              <w:pStyle w:val="TextCuadro"/>
              <w:jc w:val="center"/>
              <w:rPr>
                <w:b/>
                <w:lang w:val="en-GB"/>
              </w:rPr>
            </w:pPr>
            <w:r w:rsidRPr="00345182">
              <w:rPr>
                <w:b/>
                <w:lang w:val="en-GB"/>
              </w:rPr>
              <w:t>Voucher</w:t>
            </w:r>
          </w:p>
        </w:tc>
        <w:tc>
          <w:tcPr>
            <w:tcW w:w="2106" w:type="dxa"/>
            <w:shd w:val="clear" w:color="auto" w:fill="BFBFBF" w:themeFill="background1" w:themeFillShade="BF"/>
          </w:tcPr>
          <w:p w14:paraId="3C987906" w14:textId="65312AE0" w:rsidR="008005FF" w:rsidRPr="00345182" w:rsidRDefault="008005FF" w:rsidP="00CC57D5">
            <w:pPr>
              <w:pStyle w:val="TextCuadro"/>
              <w:jc w:val="center"/>
              <w:rPr>
                <w:b/>
                <w:lang w:val="en-GB"/>
              </w:rPr>
            </w:pPr>
            <w:r w:rsidRPr="00345182">
              <w:rPr>
                <w:b/>
                <w:lang w:val="en-GB"/>
              </w:rPr>
              <w:t>Voucher</w:t>
            </w:r>
            <w:r w:rsidR="00EC6DC3" w:rsidRPr="00345182">
              <w:rPr>
                <w:b/>
                <w:lang w:val="en-GB"/>
              </w:rPr>
              <w:t xml:space="preserve"> </w:t>
            </w:r>
            <w:r w:rsidRPr="00345182">
              <w:rPr>
                <w:b/>
                <w:lang w:val="en-GB"/>
              </w:rPr>
              <w:t>+</w:t>
            </w:r>
            <w:r w:rsidR="00EC6DC3" w:rsidRPr="00345182">
              <w:rPr>
                <w:b/>
                <w:lang w:val="en-GB"/>
              </w:rPr>
              <w:t xml:space="preserve"> </w:t>
            </w:r>
            <w:r w:rsidRPr="00345182">
              <w:rPr>
                <w:b/>
                <w:lang w:val="en-GB"/>
              </w:rPr>
              <w:t>Message</w:t>
            </w:r>
          </w:p>
        </w:tc>
        <w:tc>
          <w:tcPr>
            <w:tcW w:w="1885" w:type="dxa"/>
            <w:shd w:val="clear" w:color="auto" w:fill="BFBFBF" w:themeFill="background1" w:themeFillShade="BF"/>
          </w:tcPr>
          <w:p w14:paraId="4067BD1C" w14:textId="4165602B" w:rsidR="008005FF" w:rsidRPr="00345182" w:rsidRDefault="008005FF" w:rsidP="00CC57D5">
            <w:pPr>
              <w:pStyle w:val="TextCuadro"/>
              <w:jc w:val="center"/>
              <w:rPr>
                <w:b/>
                <w:lang w:val="en-GB"/>
              </w:rPr>
            </w:pPr>
            <w:r w:rsidRPr="00345182">
              <w:rPr>
                <w:b/>
                <w:lang w:val="en-GB"/>
              </w:rPr>
              <w:t>Cash</w:t>
            </w:r>
          </w:p>
        </w:tc>
        <w:tc>
          <w:tcPr>
            <w:tcW w:w="1933" w:type="dxa"/>
            <w:shd w:val="clear" w:color="auto" w:fill="BFBFBF" w:themeFill="background1" w:themeFillShade="BF"/>
          </w:tcPr>
          <w:p w14:paraId="66CEC485" w14:textId="77B46304" w:rsidR="008005FF" w:rsidRPr="00345182" w:rsidRDefault="008005FF" w:rsidP="00CC57D5">
            <w:pPr>
              <w:pStyle w:val="TextCuadro"/>
              <w:jc w:val="center"/>
              <w:rPr>
                <w:b/>
                <w:lang w:val="en-GB"/>
              </w:rPr>
            </w:pPr>
            <w:r w:rsidRPr="00345182">
              <w:rPr>
                <w:b/>
                <w:lang w:val="en-GB"/>
              </w:rPr>
              <w:t>Cash</w:t>
            </w:r>
            <w:r w:rsidR="00EC6DC3" w:rsidRPr="00345182">
              <w:rPr>
                <w:b/>
                <w:lang w:val="en-GB"/>
              </w:rPr>
              <w:t xml:space="preserve"> </w:t>
            </w:r>
            <w:r w:rsidRPr="00345182">
              <w:rPr>
                <w:b/>
                <w:lang w:val="en-GB"/>
              </w:rPr>
              <w:t>+</w:t>
            </w:r>
            <w:r w:rsidR="00EC6DC3" w:rsidRPr="00345182">
              <w:rPr>
                <w:b/>
                <w:lang w:val="en-GB"/>
              </w:rPr>
              <w:t xml:space="preserve"> </w:t>
            </w:r>
            <w:r w:rsidRPr="00345182">
              <w:rPr>
                <w:b/>
                <w:lang w:val="en-GB"/>
              </w:rPr>
              <w:t>Message</w:t>
            </w:r>
          </w:p>
        </w:tc>
      </w:tr>
      <w:tr w:rsidR="008005FF" w:rsidRPr="00345182" w14:paraId="443FD6AE" w14:textId="5F4AC0E3" w:rsidTr="007075DC">
        <w:tc>
          <w:tcPr>
            <w:tcW w:w="1662" w:type="dxa"/>
            <w:shd w:val="clear" w:color="auto" w:fill="auto"/>
            <w:vAlign w:val="center"/>
          </w:tcPr>
          <w:p w14:paraId="70F08298" w14:textId="19ED4A33" w:rsidR="008005FF" w:rsidRPr="00345182" w:rsidRDefault="008005FF" w:rsidP="00CC57D5">
            <w:pPr>
              <w:pStyle w:val="TextCuadro"/>
              <w:rPr>
                <w:lang w:val="en-GB"/>
              </w:rPr>
            </w:pPr>
            <w:r w:rsidRPr="00345182">
              <w:rPr>
                <w:rFonts w:eastAsia="Calibri"/>
                <w:lang w:val="en-GB"/>
              </w:rPr>
              <w:t>Households with children under 16 years old.</w:t>
            </w:r>
          </w:p>
        </w:tc>
        <w:tc>
          <w:tcPr>
            <w:tcW w:w="1901" w:type="dxa"/>
            <w:shd w:val="clear" w:color="auto" w:fill="auto"/>
            <w:vAlign w:val="center"/>
          </w:tcPr>
          <w:p w14:paraId="55CEF6A1" w14:textId="44C54698" w:rsidR="008005FF" w:rsidRPr="00345182" w:rsidRDefault="008005FF" w:rsidP="00EC6DC3">
            <w:pPr>
              <w:pStyle w:val="TextCuadro"/>
              <w:jc w:val="center"/>
              <w:rPr>
                <w:lang w:val="en-GB"/>
              </w:rPr>
            </w:pPr>
            <w:r w:rsidRPr="00345182">
              <w:rPr>
                <w:lang w:val="en-GB"/>
              </w:rPr>
              <w:t>1929</w:t>
            </w:r>
          </w:p>
        </w:tc>
        <w:tc>
          <w:tcPr>
            <w:tcW w:w="2106" w:type="dxa"/>
            <w:shd w:val="clear" w:color="auto" w:fill="auto"/>
            <w:vAlign w:val="center"/>
          </w:tcPr>
          <w:p w14:paraId="7FD8709A" w14:textId="5F321B7F" w:rsidR="008005FF" w:rsidRPr="00345182" w:rsidRDefault="008005FF" w:rsidP="00EC6DC3">
            <w:pPr>
              <w:pStyle w:val="TextCuadro"/>
              <w:jc w:val="center"/>
              <w:rPr>
                <w:lang w:val="en-GB"/>
              </w:rPr>
            </w:pPr>
            <w:r w:rsidRPr="00345182">
              <w:rPr>
                <w:lang w:val="en-GB"/>
              </w:rPr>
              <w:t>1497</w:t>
            </w:r>
          </w:p>
        </w:tc>
        <w:tc>
          <w:tcPr>
            <w:tcW w:w="1885" w:type="dxa"/>
            <w:shd w:val="clear" w:color="auto" w:fill="auto"/>
            <w:vAlign w:val="center"/>
          </w:tcPr>
          <w:p w14:paraId="2D64B64A" w14:textId="2055AEA8" w:rsidR="008005FF" w:rsidRPr="00345182" w:rsidRDefault="008005FF" w:rsidP="00EC6DC3">
            <w:pPr>
              <w:pStyle w:val="TextCuadro"/>
              <w:jc w:val="center"/>
              <w:rPr>
                <w:lang w:val="en-GB"/>
              </w:rPr>
            </w:pPr>
            <w:r w:rsidRPr="00345182">
              <w:rPr>
                <w:lang w:val="en-GB"/>
              </w:rPr>
              <w:t>1250</w:t>
            </w:r>
          </w:p>
        </w:tc>
        <w:tc>
          <w:tcPr>
            <w:tcW w:w="1933" w:type="dxa"/>
            <w:shd w:val="clear" w:color="auto" w:fill="auto"/>
            <w:vAlign w:val="center"/>
          </w:tcPr>
          <w:p w14:paraId="0BB1EF8E" w14:textId="121A1C81" w:rsidR="008005FF" w:rsidRPr="00345182" w:rsidRDefault="008005FF" w:rsidP="00EC6DC3">
            <w:pPr>
              <w:pStyle w:val="TextCuadro"/>
              <w:jc w:val="center"/>
              <w:rPr>
                <w:lang w:val="en-GB"/>
              </w:rPr>
            </w:pPr>
            <w:r w:rsidRPr="00345182">
              <w:rPr>
                <w:lang w:val="en-GB"/>
              </w:rPr>
              <w:t>1594</w:t>
            </w:r>
          </w:p>
        </w:tc>
      </w:tr>
    </w:tbl>
    <w:p w14:paraId="317C8B61" w14:textId="5D12C800" w:rsidR="008005FF" w:rsidRPr="00345182" w:rsidRDefault="008005FF" w:rsidP="007075DC">
      <w:pPr>
        <w:pStyle w:val="PiedeCuadro"/>
        <w:rPr>
          <w:rFonts w:eastAsia="Century Gothic"/>
          <w:lang w:val="en-GB"/>
        </w:rPr>
      </w:pPr>
      <w:r w:rsidRPr="00345182">
        <w:rPr>
          <w:rFonts w:eastAsia="Century Gothic"/>
          <w:lang w:val="en-GB"/>
        </w:rPr>
        <w:t>Source: Econometria</w:t>
      </w:r>
      <w:r w:rsidR="006F6676" w:rsidRPr="00345182">
        <w:rPr>
          <w:rFonts w:eastAsia="Century Gothic"/>
          <w:lang w:val="en-GB"/>
        </w:rPr>
        <w:t xml:space="preserve"> </w:t>
      </w:r>
      <w:r w:rsidRPr="00345182">
        <w:rPr>
          <w:rFonts w:eastAsia="Century Gothic"/>
          <w:lang w:val="en-GB"/>
        </w:rPr>
        <w:t>Consultores. 2020</w:t>
      </w:r>
    </w:p>
    <w:p w14:paraId="4B91C471" w14:textId="77777777" w:rsidR="00BA674E" w:rsidRPr="00345182" w:rsidRDefault="00454070" w:rsidP="007075DC">
      <w:pPr>
        <w:pStyle w:val="vieta1"/>
        <w:rPr>
          <w:lang w:val="en-GB"/>
        </w:rPr>
      </w:pPr>
      <w:r w:rsidRPr="00345182">
        <w:rPr>
          <w:lang w:val="en-GB"/>
        </w:rPr>
        <w:t>Sample Weights</w:t>
      </w:r>
    </w:p>
    <w:p w14:paraId="322A025C" w14:textId="77777777" w:rsidR="00BA674E" w:rsidRPr="00345182" w:rsidRDefault="00454070" w:rsidP="007075DC">
      <w:pPr>
        <w:rPr>
          <w:lang w:val="en-GB"/>
        </w:rPr>
      </w:pPr>
      <w:r w:rsidRPr="00345182">
        <w:rPr>
          <w:lang w:val="en-GB"/>
        </w:rPr>
        <w:t>Sample weights are the elements that allow the results of the sample to be expanded to the universe of study. This is calculated as the inverse of the inclusion probability. The sample weights are the weights that each observation unit has in each sampling design stage. In this case, three stages were established in the design.</w:t>
      </w:r>
    </w:p>
    <w:p w14:paraId="10A95F10" w14:textId="77777777" w:rsidR="00BA674E" w:rsidRPr="00345182" w:rsidRDefault="00454070" w:rsidP="007075DC">
      <w:pPr>
        <w:rPr>
          <w:color w:val="000000"/>
          <w:lang w:val="en-GB"/>
        </w:rPr>
      </w:pPr>
      <w:r w:rsidRPr="00345182">
        <w:rPr>
          <w:color w:val="000000"/>
          <w:lang w:val="en-GB"/>
        </w:rPr>
        <w:t>The basic expansion factor of the selected household is:</w:t>
      </w:r>
    </w:p>
    <w:p w14:paraId="4CB0A1E8" w14:textId="77777777" w:rsidR="00BA674E" w:rsidRPr="00345182" w:rsidRDefault="00A40FED" w:rsidP="008413CE">
      <w:pPr>
        <w:jc w:val="center"/>
        <w:rPr>
          <w:lang w:val="en-GB"/>
        </w:rPr>
      </w:pPr>
      <m:oMathPara>
        <m:oMath>
          <m:sSub>
            <m:sSubPr>
              <m:ctrlPr>
                <w:rPr>
                  <w:rFonts w:ascii="Cambria Math" w:eastAsia="Cambria Math" w:hAnsi="Cambria Math" w:cs="Cambria Math"/>
                  <w:lang w:val="en-GB"/>
                </w:rPr>
              </m:ctrlPr>
            </m:sSubPr>
            <m:e>
              <m:r>
                <w:rPr>
                  <w:rFonts w:ascii="Cambria Math" w:eastAsia="Cambria Math" w:hAnsi="Cambria Math" w:cs="Cambria Math"/>
                  <w:lang w:val="en-GB"/>
                </w:rPr>
                <m:t>F</m:t>
              </m:r>
            </m:e>
            <m:sub>
              <m:r>
                <w:rPr>
                  <w:rFonts w:ascii="Cambria Math" w:eastAsia="Cambria Math" w:hAnsi="Cambria Math" w:cs="Cambria Math"/>
                  <w:lang w:val="en-GB"/>
                </w:rPr>
                <m:t>basic</m:t>
              </m:r>
            </m:sub>
          </m:sSub>
          <m:r>
            <w:rPr>
              <w:rFonts w:ascii="Cambria Math" w:eastAsia="Cambria Math" w:hAnsi="Cambria Math" w:cs="Cambria Math"/>
              <w:lang w:val="en-GB"/>
            </w:rPr>
            <m:t>=</m:t>
          </m:r>
          <m:f>
            <m:fPr>
              <m:ctrlPr>
                <w:rPr>
                  <w:rFonts w:ascii="Cambria Math" w:eastAsia="Cambria Math" w:hAnsi="Cambria Math" w:cs="Cambria Math"/>
                  <w:lang w:val="en-GB"/>
                </w:rPr>
              </m:ctrlPr>
            </m:fPr>
            <m:num>
              <m:r>
                <w:rPr>
                  <w:rFonts w:ascii="Cambria Math" w:eastAsia="Cambria Math" w:hAnsi="Cambria Math" w:cs="Cambria Math"/>
                  <w:lang w:val="en-GB"/>
                </w:rPr>
                <m:t>1</m:t>
              </m:r>
            </m:num>
            <m:den>
              <m:sSub>
                <m:sSubPr>
                  <m:ctrlPr>
                    <w:rPr>
                      <w:rFonts w:ascii="Cambria Math" w:eastAsia="Cambria Math" w:hAnsi="Cambria Math" w:cs="Cambria Math"/>
                      <w:lang w:val="en-GB"/>
                    </w:rPr>
                  </m:ctrlPr>
                </m:sSubPr>
                <m:e>
                  <m:r>
                    <w:rPr>
                      <w:rFonts w:ascii="Cambria Math" w:eastAsia="Cambria Math" w:hAnsi="Cambria Math" w:cs="Cambria Math"/>
                      <w:lang w:val="en-GB"/>
                    </w:rPr>
                    <m:t>P</m:t>
                  </m:r>
                </m:e>
                <m:sub>
                  <m:r>
                    <w:rPr>
                      <w:rFonts w:ascii="Cambria Math" w:eastAsia="Cambria Math" w:hAnsi="Cambria Math" w:cs="Cambria Math"/>
                      <w:lang w:val="en-GB"/>
                    </w:rPr>
                    <m:t>Mun</m:t>
                  </m:r>
                </m:sub>
              </m:sSub>
              <m:r>
                <w:rPr>
                  <w:rFonts w:ascii="Cambria Math" w:eastAsia="Cambria Math" w:hAnsi="Cambria Math" w:cs="Cambria Math"/>
                  <w:lang w:val="en-GB"/>
                </w:rPr>
                <m:t>*</m:t>
              </m:r>
              <m:sSub>
                <m:sSubPr>
                  <m:ctrlPr>
                    <w:rPr>
                      <w:rFonts w:ascii="Cambria Math" w:eastAsia="Cambria Math" w:hAnsi="Cambria Math" w:cs="Cambria Math"/>
                      <w:lang w:val="en-GB"/>
                    </w:rPr>
                  </m:ctrlPr>
                </m:sSubPr>
                <m:e>
                  <m:r>
                    <w:rPr>
                      <w:rFonts w:ascii="Cambria Math" w:eastAsia="Cambria Math" w:hAnsi="Cambria Math" w:cs="Cambria Math"/>
                      <w:lang w:val="en-GB"/>
                    </w:rPr>
                    <m:t>P</m:t>
                  </m:r>
                </m:e>
                <m:sub>
                  <m:r>
                    <w:rPr>
                      <w:rFonts w:ascii="Cambria Math" w:eastAsia="Cambria Math" w:hAnsi="Cambria Math" w:cs="Cambria Math"/>
                      <w:lang w:val="en-GB"/>
                    </w:rPr>
                    <m:t>zipcode</m:t>
                  </m:r>
                </m:sub>
              </m:sSub>
              <m:r>
                <w:rPr>
                  <w:rFonts w:ascii="Cambria Math" w:eastAsia="Cambria Math" w:hAnsi="Cambria Math" w:cs="Cambria Math"/>
                  <w:lang w:val="en-GB"/>
                </w:rPr>
                <m:t>*</m:t>
              </m:r>
              <m:sSub>
                <m:sSubPr>
                  <m:ctrlPr>
                    <w:rPr>
                      <w:rFonts w:ascii="Cambria Math" w:eastAsia="Cambria Math" w:hAnsi="Cambria Math" w:cs="Cambria Math"/>
                      <w:lang w:val="en-GB"/>
                    </w:rPr>
                  </m:ctrlPr>
                </m:sSubPr>
                <m:e>
                  <m:r>
                    <w:rPr>
                      <w:rFonts w:ascii="Cambria Math" w:eastAsia="Cambria Math" w:hAnsi="Cambria Math" w:cs="Cambria Math"/>
                      <w:lang w:val="en-GB"/>
                    </w:rPr>
                    <m:t>P</m:t>
                  </m:r>
                </m:e>
                <m:sub>
                  <m:r>
                    <w:rPr>
                      <w:rFonts w:ascii="Cambria Math" w:eastAsia="Cambria Math" w:hAnsi="Cambria Math" w:cs="Cambria Math"/>
                      <w:lang w:val="en-GB"/>
                    </w:rPr>
                    <m:t>HH</m:t>
                  </m:r>
                </m:sub>
              </m:sSub>
            </m:den>
          </m:f>
        </m:oMath>
      </m:oMathPara>
    </w:p>
    <w:p w14:paraId="2F402ADB" w14:textId="77777777" w:rsidR="00BA674E" w:rsidRPr="00345182" w:rsidRDefault="00454070" w:rsidP="007075DC">
      <w:pPr>
        <w:rPr>
          <w:lang w:val="en-GB"/>
        </w:rPr>
      </w:pPr>
      <w:r w:rsidRPr="00345182">
        <w:rPr>
          <w:lang w:val="en-GB"/>
        </w:rPr>
        <w:t xml:space="preserve">where </w:t>
      </w:r>
      <m:oMath>
        <m:sSub>
          <m:sSubPr>
            <m:ctrlPr>
              <w:rPr>
                <w:rFonts w:ascii="Cambria Math" w:eastAsia="Cambria Math" w:hAnsi="Cambria Math" w:cs="Cambria Math"/>
                <w:lang w:val="en-GB"/>
              </w:rPr>
            </m:ctrlPr>
          </m:sSubPr>
          <m:e>
            <m:r>
              <w:rPr>
                <w:rFonts w:ascii="Cambria Math" w:eastAsia="Cambria Math" w:hAnsi="Cambria Math" w:cs="Cambria Math"/>
                <w:lang w:val="en-GB"/>
              </w:rPr>
              <m:t>P</m:t>
            </m:r>
          </m:e>
          <m:sub>
            <m:r>
              <w:rPr>
                <w:rFonts w:ascii="Cambria Math" w:eastAsia="Cambria Math" w:hAnsi="Cambria Math" w:cs="Cambria Math"/>
                <w:lang w:val="en-GB"/>
              </w:rPr>
              <m:t>Mun</m:t>
            </m:r>
          </m:sub>
        </m:sSub>
      </m:oMath>
      <w:r w:rsidRPr="00345182">
        <w:rPr>
          <w:lang w:val="en-GB"/>
        </w:rPr>
        <w:t xml:space="preserve"> is the inclusion probability of the municipality, </w:t>
      </w:r>
      <m:oMath>
        <m:sSub>
          <m:sSubPr>
            <m:ctrlPr>
              <w:rPr>
                <w:rFonts w:ascii="Cambria Math" w:eastAsia="Cambria Math" w:hAnsi="Cambria Math" w:cs="Cambria Math"/>
                <w:lang w:val="en-GB"/>
              </w:rPr>
            </m:ctrlPr>
          </m:sSubPr>
          <m:e>
            <m:r>
              <w:rPr>
                <w:rFonts w:ascii="Cambria Math" w:eastAsia="Cambria Math" w:hAnsi="Cambria Math" w:cs="Cambria Math"/>
                <w:lang w:val="en-GB"/>
              </w:rPr>
              <m:t>P</m:t>
            </m:r>
          </m:e>
          <m:sub>
            <m:r>
              <w:rPr>
                <w:rFonts w:ascii="Cambria Math" w:eastAsia="Cambria Math" w:hAnsi="Cambria Math" w:cs="Cambria Math"/>
                <w:lang w:val="en-GB"/>
              </w:rPr>
              <m:t>zipcode</m:t>
            </m:r>
          </m:sub>
        </m:sSub>
      </m:oMath>
      <w:r w:rsidRPr="00345182">
        <w:rPr>
          <w:lang w:val="en-GB"/>
        </w:rPr>
        <w:t xml:space="preserve"> is the inclusion probability of the ZIP code/Village and </w:t>
      </w:r>
      <m:oMath>
        <m:sSub>
          <m:sSubPr>
            <m:ctrlPr>
              <w:rPr>
                <w:rFonts w:ascii="Cambria Math" w:eastAsia="Cambria Math" w:hAnsi="Cambria Math" w:cs="Cambria Math"/>
                <w:lang w:val="en-GB"/>
              </w:rPr>
            </m:ctrlPr>
          </m:sSubPr>
          <m:e>
            <m:r>
              <w:rPr>
                <w:rFonts w:ascii="Cambria Math" w:eastAsia="Cambria Math" w:hAnsi="Cambria Math" w:cs="Cambria Math"/>
                <w:lang w:val="en-GB"/>
              </w:rPr>
              <m:t>P</m:t>
            </m:r>
          </m:e>
          <m:sub>
            <m:r>
              <w:rPr>
                <w:rFonts w:ascii="Cambria Math" w:eastAsia="Cambria Math" w:hAnsi="Cambria Math" w:cs="Cambria Math"/>
                <w:lang w:val="en-GB"/>
              </w:rPr>
              <m:t>HH</m:t>
            </m:r>
          </m:sub>
        </m:sSub>
      </m:oMath>
      <w:r w:rsidRPr="00345182">
        <w:rPr>
          <w:lang w:val="en-GB"/>
        </w:rPr>
        <w:t xml:space="preserve"> is the inclusion probability of the household.</w:t>
      </w:r>
      <w:r w:rsidR="00902B4D" w:rsidRPr="00345182">
        <w:rPr>
          <w:lang w:val="en-GB"/>
        </w:rPr>
        <w:t xml:space="preserve"> Each component of the last equation is described below:</w:t>
      </w:r>
    </w:p>
    <w:p w14:paraId="4BB8EAC6" w14:textId="77777777" w:rsidR="00BA674E" w:rsidRPr="00345182" w:rsidRDefault="00454070" w:rsidP="00122B93">
      <w:pPr>
        <w:pStyle w:val="ListParagraph"/>
        <w:numPr>
          <w:ilvl w:val="0"/>
          <w:numId w:val="77"/>
        </w:numPr>
        <w:rPr>
          <w:color w:val="000000"/>
          <w:lang w:val="en-GB"/>
        </w:rPr>
      </w:pPr>
      <w:r w:rsidRPr="00345182">
        <w:rPr>
          <w:color w:val="000000"/>
          <w:lang w:val="en-GB"/>
        </w:rPr>
        <w:t>Inclusion probability of the municipality: A simple random sampling without replacement MAS was implemented. The probability of selection is induced by the mechanism of selection of each municipality and is given by:</w:t>
      </w:r>
    </w:p>
    <w:p w14:paraId="10139842" w14:textId="77777777" w:rsidR="00BA674E" w:rsidRPr="00345182" w:rsidRDefault="00A40FED" w:rsidP="008413CE">
      <w:pPr>
        <w:pStyle w:val="ListParagraph"/>
        <w:jc w:val="center"/>
        <w:rPr>
          <w:rFonts w:ascii="Cambria Math" w:eastAsia="Cambria Math" w:hAnsi="Cambria Math" w:cs="Cambria Math"/>
          <w:color w:val="000000"/>
          <w:lang w:val="en-GB"/>
        </w:rPr>
      </w:pPr>
      <m:oMathPara>
        <m:oMath>
          <m:sSub>
            <m:sSubPr>
              <m:ctrlPr>
                <w:rPr>
                  <w:rFonts w:ascii="Cambria Math" w:eastAsia="Cambria Math" w:hAnsi="Cambria Math" w:cs="Cambria Math"/>
                  <w:color w:val="000000"/>
                  <w:sz w:val="22"/>
                  <w:lang w:val="en-GB"/>
                </w:rPr>
              </m:ctrlPr>
            </m:sSubPr>
            <m:e>
              <m:r>
                <w:rPr>
                  <w:rFonts w:ascii="Cambria Math" w:eastAsia="Cambria Math" w:hAnsi="Cambria Math" w:cs="Cambria Math"/>
                  <w:color w:val="000000"/>
                  <w:sz w:val="22"/>
                  <w:lang w:val="en-GB"/>
                </w:rPr>
                <m:t>P</m:t>
              </m:r>
            </m:e>
            <m:sub>
              <m:r>
                <w:rPr>
                  <w:rFonts w:ascii="Cambria Math" w:eastAsia="Cambria Math" w:hAnsi="Cambria Math" w:cs="Cambria Math"/>
                  <w:color w:val="000000"/>
                  <w:sz w:val="22"/>
                  <w:lang w:val="en-GB"/>
                </w:rPr>
                <m:t>Mun</m:t>
              </m:r>
            </m:sub>
          </m:sSub>
          <m:r>
            <w:rPr>
              <w:rFonts w:ascii="Cambria Math" w:eastAsia="Cambria Math" w:hAnsi="Cambria Math" w:cs="Cambria Math"/>
              <w:color w:val="000000"/>
              <w:sz w:val="22"/>
              <w:lang w:val="en-GB"/>
            </w:rPr>
            <m:t>=</m:t>
          </m:r>
          <m:f>
            <m:fPr>
              <m:ctrlPr>
                <w:rPr>
                  <w:rFonts w:ascii="Cambria Math" w:eastAsia="Cambria Math" w:hAnsi="Cambria Math" w:cs="Cambria Math"/>
                  <w:color w:val="000000"/>
                  <w:sz w:val="22"/>
                  <w:lang w:val="en-GB"/>
                </w:rPr>
              </m:ctrlPr>
            </m:fPr>
            <m:num>
              <m:r>
                <w:rPr>
                  <w:rFonts w:ascii="Cambria Math" w:eastAsia="Cambria Math" w:hAnsi="Cambria Math" w:cs="Cambria Math"/>
                  <w:color w:val="000000"/>
                  <w:sz w:val="22"/>
                  <w:lang w:val="en-GB"/>
                </w:rPr>
                <m:t>Number of municipalities selected in each strata</m:t>
              </m:r>
            </m:num>
            <m:den>
              <m:r>
                <w:rPr>
                  <w:rFonts w:ascii="Cambria Math" w:eastAsia="Cambria Math" w:hAnsi="Cambria Math" w:cs="Cambria Math"/>
                  <w:color w:val="000000"/>
                  <w:sz w:val="22"/>
                  <w:lang w:val="en-GB"/>
                </w:rPr>
                <m:t>Total municipalities in each strata</m:t>
              </m:r>
            </m:den>
          </m:f>
        </m:oMath>
      </m:oMathPara>
    </w:p>
    <w:p w14:paraId="5AC4C5C9" w14:textId="77777777" w:rsidR="00BA674E" w:rsidRPr="00345182" w:rsidRDefault="00454070" w:rsidP="007075DC">
      <w:pPr>
        <w:rPr>
          <w:lang w:val="en-GB"/>
        </w:rPr>
      </w:pPr>
      <w:r w:rsidRPr="00345182">
        <w:rPr>
          <w:lang w:val="en-GB"/>
        </w:rPr>
        <w:lastRenderedPageBreak/>
        <w:t xml:space="preserve">The strata were the combination of region and </w:t>
      </w:r>
      <w:r w:rsidR="00AC0A04" w:rsidRPr="00345182">
        <w:rPr>
          <w:lang w:val="en-GB"/>
        </w:rPr>
        <w:t>experimental arm</w:t>
      </w:r>
      <w:r w:rsidRPr="00345182">
        <w:rPr>
          <w:lang w:val="en-GB"/>
        </w:rPr>
        <w:t>.</w:t>
      </w:r>
    </w:p>
    <w:p w14:paraId="49E4977F" w14:textId="77777777" w:rsidR="00BA674E" w:rsidRPr="00345182" w:rsidRDefault="00454070" w:rsidP="00122B93">
      <w:pPr>
        <w:pStyle w:val="ListParagraph"/>
        <w:numPr>
          <w:ilvl w:val="0"/>
          <w:numId w:val="78"/>
        </w:numPr>
        <w:rPr>
          <w:lang w:val="en-GB"/>
        </w:rPr>
      </w:pPr>
      <w:r w:rsidRPr="00345182">
        <w:rPr>
          <w:lang w:val="en-GB"/>
        </w:rPr>
        <w:t>Inclusion probability of the ZIP code/Village: A sampling without replacement with probability proportional to size was implemented using the number of beneficiary households as an auxiliary variable. Thus, the probability of selection is given by:</w:t>
      </w:r>
    </w:p>
    <w:p w14:paraId="6194B70E" w14:textId="77777777" w:rsidR="00902B4D" w:rsidRPr="00345182" w:rsidRDefault="00A40FED" w:rsidP="008413CE">
      <w:pPr>
        <w:pStyle w:val="ListParagraph"/>
        <w:jc w:val="center"/>
        <w:rPr>
          <w:rFonts w:ascii="Cambria Math" w:eastAsia="Cambria Math" w:hAnsi="Cambria Math" w:cs="Cambria Math"/>
          <w:sz w:val="22"/>
          <w:lang w:val="en-GB"/>
        </w:rPr>
      </w:pPr>
      <m:oMathPara>
        <m:oMath>
          <m:sSub>
            <m:sSubPr>
              <m:ctrlPr>
                <w:rPr>
                  <w:rFonts w:ascii="Cambria Math" w:eastAsia="Cambria Math" w:hAnsi="Cambria Math" w:cs="Cambria Math"/>
                  <w:sz w:val="22"/>
                  <w:lang w:val="en-GB"/>
                </w:rPr>
              </m:ctrlPr>
            </m:sSubPr>
            <m:e>
              <m:r>
                <w:rPr>
                  <w:rFonts w:ascii="Cambria Math" w:eastAsia="Cambria Math" w:hAnsi="Cambria Math" w:cs="Cambria Math"/>
                  <w:sz w:val="22"/>
                  <w:lang w:val="en-GB"/>
                </w:rPr>
                <m:t>P</m:t>
              </m:r>
            </m:e>
            <m:sub>
              <m:r>
                <w:rPr>
                  <w:rFonts w:ascii="Cambria Math" w:eastAsia="Cambria Math" w:hAnsi="Cambria Math" w:cs="Cambria Math"/>
                  <w:sz w:val="22"/>
                  <w:lang w:val="en-GB"/>
                </w:rPr>
                <m:t>zipcode</m:t>
              </m:r>
            </m:sub>
          </m:sSub>
          <m:r>
            <w:rPr>
              <w:rFonts w:ascii="Cambria Math" w:eastAsia="Cambria Math" w:hAnsi="Cambria Math" w:cs="Cambria Math"/>
              <w:sz w:val="22"/>
              <w:lang w:val="en-GB"/>
            </w:rPr>
            <m:t xml:space="preserve">= </m:t>
          </m:r>
          <m:f>
            <m:fPr>
              <m:ctrlPr>
                <w:rPr>
                  <w:rFonts w:ascii="Cambria Math" w:eastAsia="Cambria Math" w:hAnsi="Cambria Math" w:cs="Cambria Math"/>
                  <w:sz w:val="22"/>
                  <w:lang w:val="en-GB"/>
                </w:rPr>
              </m:ctrlPr>
            </m:fPr>
            <m:num>
              <m:sSub>
                <m:sSubPr>
                  <m:ctrlPr>
                    <w:rPr>
                      <w:rFonts w:ascii="Cambria Math" w:eastAsia="Cambria Math" w:hAnsi="Cambria Math" w:cs="Cambria Math"/>
                      <w:sz w:val="22"/>
                      <w:lang w:val="en-GB"/>
                    </w:rPr>
                  </m:ctrlPr>
                </m:sSubPr>
                <m:e>
                  <m:r>
                    <w:rPr>
                      <w:rFonts w:ascii="Cambria Math" w:eastAsia="Cambria Math" w:hAnsi="Cambria Math" w:cs="Cambria Math"/>
                      <w:sz w:val="22"/>
                      <w:lang w:val="en-GB"/>
                    </w:rPr>
                    <m:t>n</m:t>
                  </m:r>
                </m:e>
                <m:sub>
                  <m:r>
                    <w:rPr>
                      <w:rFonts w:ascii="Cambria Math" w:eastAsia="Cambria Math" w:hAnsi="Cambria Math" w:cs="Cambria Math"/>
                      <w:sz w:val="22"/>
                      <w:lang w:val="en-GB"/>
                    </w:rPr>
                    <m:t>I</m:t>
                  </m:r>
                </m:sub>
              </m:sSub>
              <m:sSub>
                <m:sSubPr>
                  <m:ctrlPr>
                    <w:rPr>
                      <w:rFonts w:ascii="Cambria Math" w:eastAsia="Cambria Math" w:hAnsi="Cambria Math" w:cs="Cambria Math"/>
                      <w:sz w:val="22"/>
                      <w:lang w:val="en-GB"/>
                    </w:rPr>
                  </m:ctrlPr>
                </m:sSubPr>
                <m:e>
                  <m:r>
                    <w:rPr>
                      <w:rFonts w:ascii="Cambria Math" w:eastAsia="Cambria Math" w:hAnsi="Cambria Math" w:cs="Cambria Math"/>
                      <w:sz w:val="22"/>
                      <w:lang w:val="en-GB"/>
                    </w:rPr>
                    <m:t>x</m:t>
                  </m:r>
                </m:e>
                <m:sub>
                  <m:r>
                    <w:rPr>
                      <w:rFonts w:ascii="Cambria Math" w:eastAsia="Cambria Math" w:hAnsi="Cambria Math" w:cs="Cambria Math"/>
                      <w:sz w:val="22"/>
                      <w:lang w:val="en-GB"/>
                    </w:rPr>
                    <m:t>kI</m:t>
                  </m:r>
                </m:sub>
              </m:sSub>
            </m:num>
            <m:den>
              <m:sSub>
                <m:sSubPr>
                  <m:ctrlPr>
                    <w:rPr>
                      <w:rFonts w:ascii="Cambria Math" w:eastAsia="Cambria Math" w:hAnsi="Cambria Math" w:cs="Cambria Math"/>
                      <w:sz w:val="22"/>
                      <w:lang w:val="en-GB"/>
                    </w:rPr>
                  </m:ctrlPr>
                </m:sSubPr>
                <m:e>
                  <m:r>
                    <w:rPr>
                      <w:rFonts w:ascii="Cambria Math" w:eastAsia="Cambria Math" w:hAnsi="Cambria Math" w:cs="Cambria Math"/>
                      <w:sz w:val="22"/>
                      <w:lang w:val="en-GB"/>
                    </w:rPr>
                    <m:t>T</m:t>
                  </m:r>
                </m:e>
                <m:sub>
                  <m:r>
                    <w:rPr>
                      <w:rFonts w:ascii="Cambria Math" w:eastAsia="Cambria Math" w:hAnsi="Cambria Math" w:cs="Cambria Math"/>
                      <w:sz w:val="22"/>
                      <w:lang w:val="en-GB"/>
                    </w:rPr>
                    <m:t>I</m:t>
                  </m:r>
                </m:sub>
              </m:sSub>
            </m:den>
          </m:f>
        </m:oMath>
      </m:oMathPara>
    </w:p>
    <w:p w14:paraId="213F7EB6" w14:textId="21C0D452" w:rsidR="00902B4D" w:rsidRPr="00345182" w:rsidRDefault="00902B4D" w:rsidP="007075DC">
      <w:pPr>
        <w:rPr>
          <w:lang w:val="en-GB"/>
        </w:rPr>
      </w:pPr>
      <w:r w:rsidRPr="00345182">
        <w:rPr>
          <w:lang w:val="en-GB"/>
        </w:rPr>
        <w:t xml:space="preserve">where </w:t>
      </w:r>
      <m:oMath>
        <m:sSub>
          <m:sSubPr>
            <m:ctrlPr>
              <w:rPr>
                <w:rFonts w:ascii="Cambria Math" w:eastAsia="Cambria Math" w:hAnsi="Cambria Math" w:cs="Cambria Math"/>
                <w:lang w:val="en-GB"/>
              </w:rPr>
            </m:ctrlPr>
          </m:sSubPr>
          <m:e>
            <m:r>
              <w:rPr>
                <w:rFonts w:ascii="Cambria Math" w:eastAsia="Cambria Math" w:hAnsi="Cambria Math" w:cs="Cambria Math"/>
                <w:lang w:val="en-GB"/>
              </w:rPr>
              <m:t>n</m:t>
            </m:r>
          </m:e>
          <m:sub>
            <m:r>
              <w:rPr>
                <w:rFonts w:ascii="Cambria Math" w:eastAsia="Cambria Math" w:hAnsi="Cambria Math" w:cs="Cambria Math"/>
                <w:lang w:val="en-GB"/>
              </w:rPr>
              <m:t>I</m:t>
            </m:r>
          </m:sub>
        </m:sSub>
      </m:oMath>
      <w:r w:rsidRPr="00345182">
        <w:rPr>
          <w:lang w:val="en-GB"/>
        </w:rPr>
        <w:t xml:space="preserve"> is the number of ZIP codes/villages selected in the municipality </w:t>
      </w:r>
      <m:oMath>
        <m:r>
          <w:rPr>
            <w:rFonts w:ascii="Cambria Math" w:eastAsia="Cambria Math" w:hAnsi="Cambria Math" w:cs="Cambria Math"/>
            <w:lang w:val="en-GB"/>
          </w:rPr>
          <m:t>I</m:t>
        </m:r>
      </m:oMath>
      <w:r w:rsidRPr="00345182">
        <w:rPr>
          <w:lang w:val="en-GB"/>
        </w:rPr>
        <w:t>,</w:t>
      </w:r>
      <w:r w:rsidR="009A4C96" w:rsidRPr="00345182">
        <w:rPr>
          <w:lang w:val="en-GB"/>
        </w:rPr>
        <w:t xml:space="preserve"> </w:t>
      </w:r>
      <m:oMath>
        <m:sSub>
          <m:sSubPr>
            <m:ctrlPr>
              <w:rPr>
                <w:rFonts w:ascii="Cambria Math" w:eastAsia="Cambria Math" w:hAnsi="Cambria Math" w:cs="Cambria Math"/>
                <w:lang w:val="en-GB"/>
              </w:rPr>
            </m:ctrlPr>
          </m:sSubPr>
          <m:e>
            <m:r>
              <w:rPr>
                <w:rFonts w:ascii="Cambria Math" w:eastAsia="Cambria Math" w:hAnsi="Cambria Math" w:cs="Cambria Math"/>
                <w:lang w:val="en-GB"/>
              </w:rPr>
              <m:t>x</m:t>
            </m:r>
          </m:e>
          <m:sub>
            <m:r>
              <w:rPr>
                <w:rFonts w:ascii="Cambria Math" w:eastAsia="Cambria Math" w:hAnsi="Cambria Math" w:cs="Cambria Math"/>
                <w:lang w:val="en-GB"/>
              </w:rPr>
              <m:t>kI</m:t>
            </m:r>
          </m:sub>
        </m:sSub>
      </m:oMath>
      <w:r w:rsidRPr="00345182">
        <w:rPr>
          <w:lang w:val="en-GB"/>
        </w:rPr>
        <w:t xml:space="preserve"> is the number of beneficiary households in ZIP code</w:t>
      </w:r>
      <m:oMath>
        <m:r>
          <w:rPr>
            <w:rFonts w:ascii="Cambria Math" w:eastAsia="Cambria Math" w:hAnsi="Cambria Math" w:cs="Cambria Math"/>
            <w:lang w:val="en-GB"/>
          </w:rPr>
          <m:t xml:space="preserve"> k</m:t>
        </m:r>
      </m:oMath>
      <w:r w:rsidRPr="00345182">
        <w:rPr>
          <w:lang w:val="en-GB"/>
        </w:rPr>
        <w:t xml:space="preserve"> of the municipality </w:t>
      </w:r>
      <m:oMath>
        <m:r>
          <w:rPr>
            <w:rFonts w:ascii="Cambria Math" w:eastAsia="Cambria Math" w:hAnsi="Cambria Math" w:cs="Cambria Math"/>
            <w:lang w:val="en-GB"/>
          </w:rPr>
          <m:t>I</m:t>
        </m:r>
      </m:oMath>
      <w:r w:rsidRPr="00345182">
        <w:rPr>
          <w:lang w:val="en-GB"/>
        </w:rPr>
        <w:t xml:space="preserve"> and </w:t>
      </w:r>
      <m:oMath>
        <m:sSub>
          <m:sSubPr>
            <m:ctrlPr>
              <w:rPr>
                <w:rFonts w:ascii="Cambria Math" w:eastAsia="Cambria Math" w:hAnsi="Cambria Math" w:cs="Cambria Math"/>
                <w:lang w:val="en-GB"/>
              </w:rPr>
            </m:ctrlPr>
          </m:sSubPr>
          <m:e>
            <m:r>
              <w:rPr>
                <w:rFonts w:ascii="Cambria Math" w:eastAsia="Cambria Math" w:hAnsi="Cambria Math" w:cs="Cambria Math"/>
                <w:lang w:val="en-GB"/>
              </w:rPr>
              <m:t>T</m:t>
            </m:r>
          </m:e>
          <m:sub>
            <m:r>
              <w:rPr>
                <w:rFonts w:ascii="Cambria Math" w:eastAsia="Cambria Math" w:hAnsi="Cambria Math" w:cs="Cambria Math"/>
                <w:lang w:val="en-GB"/>
              </w:rPr>
              <m:t>I</m:t>
            </m:r>
          </m:sub>
        </m:sSub>
      </m:oMath>
      <w:r w:rsidRPr="00345182">
        <w:rPr>
          <w:lang w:val="en-GB"/>
        </w:rPr>
        <w:t xml:space="preserve"> is the total number of beneficiary households in the municipality </w:t>
      </w:r>
      <m:oMath>
        <m:r>
          <w:rPr>
            <w:rFonts w:ascii="Cambria Math" w:eastAsia="Cambria Math" w:hAnsi="Cambria Math" w:cs="Cambria Math"/>
            <w:lang w:val="en-GB"/>
          </w:rPr>
          <m:t>I</m:t>
        </m:r>
      </m:oMath>
      <w:r w:rsidRPr="00345182">
        <w:rPr>
          <w:lang w:val="en-GB"/>
        </w:rPr>
        <w:t>.</w:t>
      </w:r>
    </w:p>
    <w:p w14:paraId="67397C76" w14:textId="77777777" w:rsidR="00902B4D" w:rsidRPr="00345182" w:rsidRDefault="00902B4D" w:rsidP="00122B93">
      <w:pPr>
        <w:pStyle w:val="ListParagraph"/>
        <w:numPr>
          <w:ilvl w:val="0"/>
          <w:numId w:val="79"/>
        </w:numPr>
        <w:rPr>
          <w:lang w:val="en-GB"/>
        </w:rPr>
      </w:pPr>
      <w:r w:rsidRPr="00345182">
        <w:rPr>
          <w:lang w:val="en-GB"/>
        </w:rPr>
        <w:t>Inclusion probability of the household: A simple random sampling without replacement MAS was implemented. The probability of selection is induced by the mechanism of selection of each household and is given by:</w:t>
      </w:r>
    </w:p>
    <w:p w14:paraId="0333DAD8" w14:textId="77777777" w:rsidR="00BD4B2D" w:rsidRPr="00345182" w:rsidRDefault="00A40FED" w:rsidP="00BD4B2D">
      <w:pPr>
        <w:jc w:val="center"/>
        <w:rPr>
          <w:rFonts w:ascii="Cambria Math" w:eastAsia="Cambria Math" w:hAnsi="Cambria Math" w:cs="Cambria Math"/>
          <w:sz w:val="22"/>
          <w:lang w:val="en-GB"/>
        </w:rPr>
      </w:pPr>
      <m:oMathPara>
        <m:oMath>
          <m:sSub>
            <m:sSubPr>
              <m:ctrlPr>
                <w:rPr>
                  <w:rFonts w:ascii="Cambria Math" w:eastAsia="Cambria Math" w:hAnsi="Cambria Math" w:cs="Cambria Math"/>
                  <w:sz w:val="22"/>
                  <w:lang w:val="en-GB"/>
                </w:rPr>
              </m:ctrlPr>
            </m:sSubPr>
            <m:e>
              <m:r>
                <w:rPr>
                  <w:rFonts w:ascii="Cambria Math" w:eastAsia="Cambria Math" w:hAnsi="Cambria Math" w:cs="Cambria Math"/>
                  <w:sz w:val="22"/>
                  <w:lang w:val="en-GB"/>
                </w:rPr>
                <m:t>P</m:t>
              </m:r>
            </m:e>
            <m:sub>
              <m:r>
                <w:rPr>
                  <w:rFonts w:ascii="Cambria Math" w:eastAsia="Cambria Math" w:hAnsi="Cambria Math" w:cs="Cambria Math"/>
                  <w:sz w:val="22"/>
                  <w:lang w:val="en-GB"/>
                </w:rPr>
                <m:t>HH</m:t>
              </m:r>
            </m:sub>
          </m:sSub>
          <m:r>
            <w:rPr>
              <w:rFonts w:ascii="Cambria Math" w:eastAsia="Cambria Math" w:hAnsi="Cambria Math" w:cs="Cambria Math"/>
              <w:sz w:val="22"/>
              <w:lang w:val="en-GB"/>
            </w:rPr>
            <m:t>=</m:t>
          </m:r>
          <m:f>
            <m:fPr>
              <m:ctrlPr>
                <w:rPr>
                  <w:rFonts w:ascii="Cambria Math" w:eastAsia="Cambria Math" w:hAnsi="Cambria Math" w:cs="Cambria Math"/>
                  <w:sz w:val="22"/>
                  <w:lang w:val="en-GB"/>
                </w:rPr>
              </m:ctrlPr>
            </m:fPr>
            <m:num>
              <m:r>
                <w:rPr>
                  <w:rFonts w:ascii="Cambria Math" w:eastAsia="Cambria Math" w:hAnsi="Cambria Math" w:cs="Cambria Math"/>
                  <w:sz w:val="22"/>
                  <w:lang w:val="en-GB"/>
                </w:rPr>
                <m:t>Number of household selected in the Zipcode selected</m:t>
              </m:r>
            </m:num>
            <m:den>
              <m:r>
                <w:rPr>
                  <w:rFonts w:ascii="Cambria Math" w:eastAsia="Cambria Math" w:hAnsi="Cambria Math" w:cs="Cambria Math"/>
                  <w:sz w:val="22"/>
                  <w:lang w:val="en-GB"/>
                </w:rPr>
                <m:t>Total housedolds in the Zipcode selected</m:t>
              </m:r>
            </m:den>
          </m:f>
        </m:oMath>
      </m:oMathPara>
    </w:p>
    <w:p w14:paraId="1E9E76FE" w14:textId="77777777" w:rsidR="00BA674E" w:rsidRPr="00345182" w:rsidRDefault="00454070" w:rsidP="007075DC">
      <w:pPr>
        <w:pStyle w:val="vieta1"/>
        <w:rPr>
          <w:lang w:val="en-GB"/>
        </w:rPr>
      </w:pPr>
      <w:r w:rsidRPr="00345182">
        <w:rPr>
          <w:lang w:val="en-GB"/>
        </w:rPr>
        <w:t>Sample Weights adjusted for response</w:t>
      </w:r>
    </w:p>
    <w:p w14:paraId="4047BAA0" w14:textId="76551956" w:rsidR="00BA674E" w:rsidRPr="00345182" w:rsidRDefault="00454070" w:rsidP="007075DC">
      <w:pPr>
        <w:rPr>
          <w:lang w:val="en-GB"/>
        </w:rPr>
      </w:pPr>
      <w:r w:rsidRPr="00345182">
        <w:rPr>
          <w:lang w:val="en-GB"/>
        </w:rPr>
        <w:t>One of the problems of non-response is that those surveyed do not restore the universe of study. Furthermore, non-response may not be a random behaviour, which would lead to biased estimates if this differential loss is not considered. Therefore, it is necessary to adjust the basic expansion factors in order to have estimates for the total of the universe of study, thus reducing the biases that could be caused by the non-response.</w:t>
      </w:r>
    </w:p>
    <w:p w14:paraId="1ACF697D" w14:textId="77777777" w:rsidR="00BA674E" w:rsidRPr="00345182" w:rsidRDefault="00454070" w:rsidP="007075DC">
      <w:pPr>
        <w:rPr>
          <w:lang w:val="en-GB"/>
        </w:rPr>
      </w:pPr>
      <w:r w:rsidRPr="00345182">
        <w:rPr>
          <w:lang w:val="en-GB"/>
        </w:rPr>
        <w:t xml:space="preserve">Based on the available information that we have on households who answered and those who did not answer the survey instrument, we built a model that determines the probability of answering the instrument based on the information that is available for all selected records. </w:t>
      </w:r>
    </w:p>
    <w:p w14:paraId="220EA053" w14:textId="77777777" w:rsidR="00BA674E" w:rsidRPr="00345182" w:rsidRDefault="00454070" w:rsidP="007075DC">
      <w:pPr>
        <w:rPr>
          <w:lang w:val="en-GB"/>
        </w:rPr>
      </w:pPr>
      <w:r w:rsidRPr="00345182">
        <w:rPr>
          <w:lang w:val="en-GB"/>
        </w:rPr>
        <w:t>The general logit model was expressed as:</w:t>
      </w:r>
    </w:p>
    <w:p w14:paraId="262967AC" w14:textId="77777777" w:rsidR="00BD4B2D" w:rsidRPr="00345182" w:rsidRDefault="00A40FED" w:rsidP="00BD4B2D">
      <w:pPr>
        <w:jc w:val="center"/>
        <w:rPr>
          <w:rFonts w:ascii="Cambria Math" w:eastAsia="Cambria Math" w:hAnsi="Cambria Math" w:cs="Cambria Math"/>
          <w:lang w:val="en-GB"/>
        </w:rPr>
      </w:pPr>
      <m:oMathPara>
        <m:oMath>
          <m:sSub>
            <m:sSubPr>
              <m:ctrlPr>
                <w:rPr>
                  <w:rFonts w:ascii="Cambria Math" w:eastAsia="Cambria Math" w:hAnsi="Cambria Math" w:cs="Cambria Math"/>
                  <w:lang w:val="en-GB"/>
                </w:rPr>
              </m:ctrlPr>
            </m:sSubPr>
            <m:e>
              <m:r>
                <w:rPr>
                  <w:rFonts w:ascii="Cambria Math" w:eastAsia="Cambria Math" w:hAnsi="Cambria Math" w:cs="Cambria Math"/>
                  <w:lang w:val="en-GB"/>
                </w:rPr>
                <m:t>y</m:t>
              </m:r>
            </m:e>
            <m:sub>
              <m:r>
                <w:rPr>
                  <w:rFonts w:ascii="Cambria Math" w:eastAsia="Cambria Math" w:hAnsi="Cambria Math" w:cs="Cambria Math"/>
                  <w:lang w:val="en-GB"/>
                </w:rPr>
                <m:t>k</m:t>
              </m:r>
            </m:sub>
          </m:sSub>
          <m:r>
            <w:rPr>
              <w:rFonts w:ascii="Cambria Math" w:eastAsia="Cambria Math" w:hAnsi="Cambria Math" w:cs="Cambria Math"/>
              <w:lang w:val="en-GB"/>
            </w:rPr>
            <m:t>=E</m:t>
          </m:r>
          <m:d>
            <m:dPr>
              <m:ctrlPr>
                <w:rPr>
                  <w:rFonts w:ascii="Cambria Math" w:eastAsia="Cambria Math" w:hAnsi="Cambria Math" w:cs="Cambria Math"/>
                  <w:lang w:val="en-GB"/>
                </w:rPr>
              </m:ctrlPr>
            </m:dPr>
            <m:e>
              <m:sSub>
                <m:sSubPr>
                  <m:ctrlPr>
                    <w:rPr>
                      <w:rFonts w:ascii="Cambria Math" w:eastAsia="Cambria Math" w:hAnsi="Cambria Math" w:cs="Cambria Math"/>
                      <w:lang w:val="en-GB"/>
                    </w:rPr>
                  </m:ctrlPr>
                </m:sSubPr>
                <m:e>
                  <m:r>
                    <w:rPr>
                      <w:rFonts w:ascii="Cambria Math" w:eastAsia="Cambria Math" w:hAnsi="Cambria Math" w:cs="Cambria Math"/>
                      <w:lang w:val="en-GB"/>
                    </w:rPr>
                    <m:t>y</m:t>
                  </m:r>
                </m:e>
                <m:sub>
                  <m:r>
                    <w:rPr>
                      <w:rFonts w:ascii="Cambria Math" w:eastAsia="Cambria Math" w:hAnsi="Cambria Math" w:cs="Cambria Math"/>
                      <w:lang w:val="en-GB"/>
                    </w:rPr>
                    <m:t>k</m:t>
                  </m:r>
                </m:sub>
              </m:sSub>
            </m:e>
          </m:d>
          <m:r>
            <w:rPr>
              <w:rFonts w:ascii="Cambria Math" w:eastAsia="Cambria Math" w:hAnsi="Cambria Math" w:cs="Cambria Math"/>
              <w:lang w:val="en-GB"/>
            </w:rPr>
            <m:t>+</m:t>
          </m:r>
          <m:sSub>
            <m:sSubPr>
              <m:ctrlPr>
                <w:rPr>
                  <w:rFonts w:ascii="Cambria Math" w:eastAsia="Cambria Math" w:hAnsi="Cambria Math" w:cs="Cambria Math"/>
                  <w:lang w:val="en-GB"/>
                </w:rPr>
              </m:ctrlPr>
            </m:sSubPr>
            <m:e>
              <m:r>
                <w:rPr>
                  <w:rFonts w:ascii="Cambria Math" w:eastAsia="Cambria Math" w:hAnsi="Cambria Math" w:cs="Cambria Math"/>
                  <w:lang w:val="en-GB"/>
                </w:rPr>
                <m:t>ε</m:t>
              </m:r>
            </m:e>
            <m:sub>
              <m:r>
                <w:rPr>
                  <w:rFonts w:ascii="Cambria Math" w:eastAsia="Cambria Math" w:hAnsi="Cambria Math" w:cs="Cambria Math"/>
                  <w:lang w:val="en-GB"/>
                </w:rPr>
                <m:t>k</m:t>
              </m:r>
            </m:sub>
          </m:sSub>
        </m:oMath>
      </m:oMathPara>
    </w:p>
    <w:p w14:paraId="0F9478B2" w14:textId="77777777" w:rsidR="00BA674E" w:rsidRPr="00345182" w:rsidRDefault="00454070" w:rsidP="007075DC">
      <w:pPr>
        <w:rPr>
          <w:lang w:val="en-GB"/>
        </w:rPr>
      </w:pPr>
      <w:r w:rsidRPr="00345182">
        <w:rPr>
          <w:lang w:val="en-GB"/>
        </w:rPr>
        <w:t xml:space="preserve">The observations </w:t>
      </w:r>
      <m:oMath>
        <m:sSub>
          <m:sSubPr>
            <m:ctrlPr>
              <w:rPr>
                <w:rFonts w:ascii="Cambria Math" w:eastAsia="Cambria Math" w:hAnsi="Cambria Math" w:cs="Cambria Math"/>
                <w:lang w:val="en-GB"/>
              </w:rPr>
            </m:ctrlPr>
          </m:sSubPr>
          <m:e>
            <m:r>
              <w:rPr>
                <w:rFonts w:ascii="Cambria Math" w:eastAsia="Cambria Math" w:hAnsi="Cambria Math" w:cs="Cambria Math"/>
                <w:lang w:val="en-GB"/>
              </w:rPr>
              <m:t>y</m:t>
            </m:r>
          </m:e>
          <m:sub>
            <m:r>
              <w:rPr>
                <w:rFonts w:ascii="Cambria Math" w:eastAsia="Cambria Math" w:hAnsi="Cambria Math" w:cs="Cambria Math"/>
                <w:lang w:val="en-GB"/>
              </w:rPr>
              <m:t>k</m:t>
            </m:r>
          </m:sub>
        </m:sSub>
      </m:oMath>
      <w:r w:rsidRPr="00345182">
        <w:rPr>
          <w:lang w:val="en-GB"/>
        </w:rPr>
        <w:t xml:space="preserve"> are independent Bernoulli random variables. Their expected values are given by:</w:t>
      </w:r>
    </w:p>
    <w:p w14:paraId="4DE70746" w14:textId="77777777" w:rsidR="00BD4B2D" w:rsidRPr="00345182" w:rsidRDefault="00BD4B2D" w:rsidP="00BD4B2D">
      <w:pPr>
        <w:jc w:val="center"/>
        <w:rPr>
          <w:rFonts w:ascii="Cambria Math" w:eastAsia="Cambria Math" w:hAnsi="Cambria Math" w:cs="Cambria Math"/>
          <w:lang w:val="en-GB"/>
        </w:rPr>
      </w:pPr>
      <m:oMathPara>
        <m:oMath>
          <m:r>
            <w:rPr>
              <w:rFonts w:ascii="Cambria Math" w:eastAsia="Cambria Math" w:hAnsi="Cambria Math" w:cs="Cambria Math"/>
              <w:lang w:val="en-GB"/>
            </w:rPr>
            <m:t>E</m:t>
          </m:r>
          <m:d>
            <m:dPr>
              <m:ctrlPr>
                <w:rPr>
                  <w:rFonts w:ascii="Cambria Math" w:eastAsia="Cambria Math" w:hAnsi="Cambria Math" w:cs="Cambria Math"/>
                  <w:lang w:val="en-GB"/>
                </w:rPr>
              </m:ctrlPr>
            </m:dPr>
            <m:e>
              <m:sSub>
                <m:sSubPr>
                  <m:ctrlPr>
                    <w:rPr>
                      <w:rFonts w:ascii="Cambria Math" w:eastAsia="Cambria Math" w:hAnsi="Cambria Math" w:cs="Cambria Math"/>
                      <w:lang w:val="en-GB"/>
                    </w:rPr>
                  </m:ctrlPr>
                </m:sSubPr>
                <m:e>
                  <m:r>
                    <w:rPr>
                      <w:rFonts w:ascii="Cambria Math" w:eastAsia="Cambria Math" w:hAnsi="Cambria Math" w:cs="Cambria Math"/>
                      <w:lang w:val="en-GB"/>
                    </w:rPr>
                    <m:t>y</m:t>
                  </m:r>
                </m:e>
                <m:sub>
                  <m:r>
                    <w:rPr>
                      <w:rFonts w:ascii="Cambria Math" w:eastAsia="Cambria Math" w:hAnsi="Cambria Math" w:cs="Cambria Math"/>
                      <w:lang w:val="en-GB"/>
                    </w:rPr>
                    <m:t>k</m:t>
                  </m:r>
                </m:sub>
              </m:sSub>
            </m:e>
          </m:d>
          <m:r>
            <w:rPr>
              <w:rFonts w:ascii="Cambria Math" w:eastAsia="Cambria Math" w:hAnsi="Cambria Math" w:cs="Cambria Math"/>
              <w:lang w:val="en-GB"/>
            </w:rPr>
            <m:t>=</m:t>
          </m:r>
          <m:f>
            <m:fPr>
              <m:ctrlPr>
                <w:rPr>
                  <w:rFonts w:ascii="Cambria Math" w:eastAsia="Cambria Math" w:hAnsi="Cambria Math" w:cs="Cambria Math"/>
                  <w:lang w:val="en-GB"/>
                </w:rPr>
              </m:ctrlPr>
            </m:fPr>
            <m:num>
              <m:sSup>
                <m:sSupPr>
                  <m:ctrlPr>
                    <w:rPr>
                      <w:rFonts w:ascii="Cambria Math" w:eastAsia="Cambria Math" w:hAnsi="Cambria Math" w:cs="Cambria Math"/>
                      <w:lang w:val="en-GB"/>
                    </w:rPr>
                  </m:ctrlPr>
                </m:sSupPr>
                <m:e>
                  <m:r>
                    <w:rPr>
                      <w:rFonts w:ascii="Cambria Math" w:eastAsia="Cambria Math" w:hAnsi="Cambria Math" w:cs="Cambria Math"/>
                      <w:lang w:val="en-GB"/>
                    </w:rPr>
                    <m:t>e</m:t>
                  </m:r>
                </m:e>
                <m:sup>
                  <m:r>
                    <w:rPr>
                      <w:rFonts w:ascii="Cambria Math" w:eastAsia="Cambria Math" w:hAnsi="Cambria Math" w:cs="Cambria Math"/>
                      <w:lang w:val="en-GB"/>
                    </w:rPr>
                    <m:t>X'β</m:t>
                  </m:r>
                </m:sup>
              </m:sSup>
            </m:num>
            <m:den>
              <m:r>
                <w:rPr>
                  <w:rFonts w:ascii="Cambria Math" w:eastAsia="Cambria Math" w:hAnsi="Cambria Math" w:cs="Cambria Math"/>
                  <w:lang w:val="en-GB"/>
                </w:rPr>
                <m:t>1+</m:t>
              </m:r>
              <m:sSup>
                <m:sSupPr>
                  <m:ctrlPr>
                    <w:rPr>
                      <w:rFonts w:ascii="Cambria Math" w:eastAsia="Cambria Math" w:hAnsi="Cambria Math" w:cs="Cambria Math"/>
                      <w:lang w:val="en-GB"/>
                    </w:rPr>
                  </m:ctrlPr>
                </m:sSupPr>
                <m:e>
                  <m:r>
                    <w:rPr>
                      <w:rFonts w:ascii="Cambria Math" w:eastAsia="Cambria Math" w:hAnsi="Cambria Math" w:cs="Cambria Math"/>
                      <w:lang w:val="en-GB"/>
                    </w:rPr>
                    <m:t>e</m:t>
                  </m:r>
                </m:e>
                <m:sup>
                  <m:r>
                    <w:rPr>
                      <w:rFonts w:ascii="Cambria Math" w:eastAsia="Cambria Math" w:hAnsi="Cambria Math" w:cs="Cambria Math"/>
                      <w:lang w:val="en-GB"/>
                    </w:rPr>
                    <m:t>X'β</m:t>
                  </m:r>
                </m:sup>
              </m:sSup>
            </m:den>
          </m:f>
          <m:r>
            <w:rPr>
              <w:rFonts w:ascii="Cambria Math" w:eastAsia="Cambria Math" w:hAnsi="Cambria Math" w:cs="Cambria Math"/>
              <w:lang w:val="en-GB"/>
            </w:rPr>
            <m:t>=</m:t>
          </m:r>
          <m:sSub>
            <m:sSubPr>
              <m:ctrlPr>
                <w:rPr>
                  <w:rFonts w:ascii="Cambria Math" w:eastAsia="Cambria Math" w:hAnsi="Cambria Math" w:cs="Cambria Math"/>
                  <w:lang w:val="en-GB"/>
                </w:rPr>
              </m:ctrlPr>
            </m:sSubPr>
            <m:e>
              <m:r>
                <w:rPr>
                  <w:rFonts w:ascii="Cambria Math" w:eastAsia="Cambria Math" w:hAnsi="Cambria Math" w:cs="Cambria Math"/>
                  <w:lang w:val="en-GB"/>
                </w:rPr>
                <m:t>π</m:t>
              </m:r>
            </m:e>
            <m:sub>
              <m:r>
                <w:rPr>
                  <w:rFonts w:ascii="Cambria Math" w:eastAsia="Cambria Math" w:hAnsi="Cambria Math" w:cs="Cambria Math"/>
                  <w:lang w:val="en-GB"/>
                </w:rPr>
                <m:t>k</m:t>
              </m:r>
            </m:sub>
          </m:sSub>
        </m:oMath>
      </m:oMathPara>
    </w:p>
    <w:p w14:paraId="5FCB830D" w14:textId="77777777" w:rsidR="00BA674E" w:rsidRPr="00345182" w:rsidRDefault="00454070" w:rsidP="007075DC">
      <w:pPr>
        <w:rPr>
          <w:lang w:val="en-GB"/>
        </w:rPr>
      </w:pPr>
      <w:r w:rsidRPr="00345182">
        <w:rPr>
          <w:lang w:val="en-GB"/>
        </w:rPr>
        <w:t xml:space="preserve">Variable y takes the value of 1 if the household answered the instrument and it takes the value of zero in any other case. X is the set of available variables that characterize the selected </w:t>
      </w:r>
      <w:r w:rsidRPr="00345182">
        <w:rPr>
          <w:lang w:val="en-GB"/>
        </w:rPr>
        <w:lastRenderedPageBreak/>
        <w:t xml:space="preserve">households. We considered the Arm to which the household belonged and the number of children and adults in the household. </w:t>
      </w:r>
    </w:p>
    <w:p w14:paraId="1D6F7D44" w14:textId="77777777" w:rsidR="00BA674E" w:rsidRPr="00345182" w:rsidRDefault="00454070" w:rsidP="007075DC">
      <w:pPr>
        <w:rPr>
          <w:color w:val="000000"/>
          <w:lang w:val="en-GB"/>
        </w:rPr>
      </w:pPr>
      <w:r w:rsidRPr="00345182">
        <w:rPr>
          <w:color w:val="000000"/>
          <w:lang w:val="en-GB"/>
        </w:rPr>
        <w:t>The final expansion factor adjusted for non-response for household k will be given by:</w:t>
      </w:r>
    </w:p>
    <w:p w14:paraId="592550A0" w14:textId="77777777" w:rsidR="00BD4B2D" w:rsidRPr="00345182" w:rsidRDefault="00A40FED" w:rsidP="00BD4B2D">
      <w:pPr>
        <w:jc w:val="center"/>
        <w:rPr>
          <w:rFonts w:ascii="Cambria Math" w:eastAsia="Cambria Math" w:hAnsi="Cambria Math" w:cs="Cambria Math"/>
          <w:lang w:val="en-GB"/>
        </w:rPr>
      </w:pPr>
      <m:oMathPara>
        <m:oMath>
          <m:sSub>
            <m:sSubPr>
              <m:ctrlPr>
                <w:rPr>
                  <w:rFonts w:ascii="Cambria Math" w:eastAsia="Cambria Math" w:hAnsi="Cambria Math" w:cs="Cambria Math"/>
                  <w:lang w:val="en-GB"/>
                </w:rPr>
              </m:ctrlPr>
            </m:sSubPr>
            <m:e>
              <m:r>
                <w:rPr>
                  <w:rFonts w:ascii="Cambria Math" w:eastAsia="Cambria Math" w:hAnsi="Cambria Math" w:cs="Cambria Math"/>
                  <w:lang w:val="en-GB"/>
                </w:rPr>
                <m:t>F</m:t>
              </m:r>
            </m:e>
            <m:sub>
              <m:r>
                <w:rPr>
                  <w:rFonts w:ascii="Cambria Math" w:eastAsia="Cambria Math" w:hAnsi="Cambria Math" w:cs="Cambria Math"/>
                  <w:lang w:val="en-GB"/>
                </w:rPr>
                <m:t>k</m:t>
              </m:r>
            </m:sub>
          </m:sSub>
          <m:r>
            <w:rPr>
              <w:rFonts w:ascii="Cambria Math" w:eastAsia="Cambria Math" w:hAnsi="Cambria Math" w:cs="Cambria Math"/>
              <w:lang w:val="en-GB"/>
            </w:rPr>
            <m:t>=</m:t>
          </m:r>
          <m:f>
            <m:fPr>
              <m:ctrlPr>
                <w:rPr>
                  <w:rFonts w:ascii="Cambria Math" w:eastAsia="Cambria Math" w:hAnsi="Cambria Math" w:cs="Cambria Math"/>
                  <w:lang w:val="en-GB"/>
                </w:rPr>
              </m:ctrlPr>
            </m:fPr>
            <m:num>
              <m:sSub>
                <m:sSubPr>
                  <m:ctrlPr>
                    <w:rPr>
                      <w:rFonts w:ascii="Cambria Math" w:eastAsia="Cambria Math" w:hAnsi="Cambria Math" w:cs="Cambria Math"/>
                      <w:lang w:val="en-GB"/>
                    </w:rPr>
                  </m:ctrlPr>
                </m:sSubPr>
                <m:e>
                  <m:r>
                    <w:rPr>
                      <w:rFonts w:ascii="Cambria Math" w:eastAsia="Cambria Math" w:hAnsi="Cambria Math" w:cs="Cambria Math"/>
                      <w:lang w:val="en-GB"/>
                    </w:rPr>
                    <m:t>F</m:t>
                  </m:r>
                </m:e>
                <m:sub>
                  <m:r>
                    <w:rPr>
                      <w:rFonts w:ascii="Cambria Math" w:eastAsia="Cambria Math" w:hAnsi="Cambria Math" w:cs="Cambria Math"/>
                      <w:lang w:val="en-GB"/>
                    </w:rPr>
                    <m:t>basic</m:t>
                  </m:r>
                </m:sub>
              </m:sSub>
            </m:num>
            <m:den>
              <m:sSub>
                <m:sSubPr>
                  <m:ctrlPr>
                    <w:rPr>
                      <w:rFonts w:ascii="Cambria Math" w:eastAsia="Cambria Math" w:hAnsi="Cambria Math" w:cs="Cambria Math"/>
                      <w:lang w:val="en-GB"/>
                    </w:rPr>
                  </m:ctrlPr>
                </m:sSubPr>
                <m:e>
                  <m:r>
                    <w:rPr>
                      <w:rFonts w:ascii="Cambria Math" w:eastAsia="Cambria Math" w:hAnsi="Cambria Math" w:cs="Cambria Math"/>
                      <w:lang w:val="en-GB"/>
                    </w:rPr>
                    <m:t>π</m:t>
                  </m:r>
                </m:e>
                <m:sub>
                  <m:r>
                    <w:rPr>
                      <w:rFonts w:ascii="Cambria Math" w:eastAsia="Cambria Math" w:hAnsi="Cambria Math" w:cs="Cambria Math"/>
                      <w:lang w:val="en-GB"/>
                    </w:rPr>
                    <m:t>k</m:t>
                  </m:r>
                </m:sub>
              </m:sSub>
            </m:den>
          </m:f>
        </m:oMath>
      </m:oMathPara>
    </w:p>
    <w:p w14:paraId="2A1222F7" w14:textId="77777777" w:rsidR="00BA674E" w:rsidRPr="00345182" w:rsidRDefault="00454070" w:rsidP="001068BF">
      <w:pPr>
        <w:pStyle w:val="Heading2"/>
        <w:rPr>
          <w:lang w:val="en-GB"/>
        </w:rPr>
      </w:pPr>
      <w:bookmarkStart w:id="95" w:name="2lwamvv" w:colFirst="0" w:colLast="0"/>
      <w:bookmarkStart w:id="96" w:name="_46r0co2" w:colFirst="0" w:colLast="0"/>
      <w:bookmarkStart w:id="97" w:name="_Toc58492345"/>
      <w:bookmarkStart w:id="98" w:name="_Toc58492403"/>
      <w:bookmarkEnd w:id="95"/>
      <w:bookmarkEnd w:id="96"/>
      <w:r w:rsidRPr="00345182">
        <w:rPr>
          <w:lang w:val="en-GB"/>
        </w:rPr>
        <w:t>Ethical considerations</w:t>
      </w:r>
      <w:bookmarkEnd w:id="97"/>
      <w:bookmarkEnd w:id="98"/>
      <w:r w:rsidRPr="00345182">
        <w:rPr>
          <w:lang w:val="en-GB"/>
        </w:rPr>
        <w:t xml:space="preserve"> </w:t>
      </w:r>
    </w:p>
    <w:p w14:paraId="14D416D4" w14:textId="39B9E710" w:rsidR="00BA674E" w:rsidRPr="00345182" w:rsidRDefault="00454070" w:rsidP="007075DC">
      <w:pPr>
        <w:rPr>
          <w:lang w:val="en-GB"/>
        </w:rPr>
      </w:pPr>
      <w:r w:rsidRPr="00345182">
        <w:rPr>
          <w:lang w:val="en-GB"/>
        </w:rPr>
        <w:t xml:space="preserve">Although Econometría was not involved in the primary quantitative data collection, the ethical guidelines established by the United Nations Evaluation Group (UNEG) as well as the UNICEF Procedure for Ethical Standards in Research, Evaluation, Data Collection and Analyses were considered and adhered to during the evaluation. </w:t>
      </w:r>
    </w:p>
    <w:p w14:paraId="277C863A" w14:textId="77777777" w:rsidR="00BA674E" w:rsidRPr="00345182" w:rsidRDefault="00454070" w:rsidP="007075DC">
      <w:pPr>
        <w:rPr>
          <w:lang w:val="en-GB"/>
        </w:rPr>
      </w:pPr>
      <w:r w:rsidRPr="00345182">
        <w:rPr>
          <w:lang w:val="en-GB"/>
        </w:rPr>
        <w:t>In particular, the principles of “Intentionality of Evaluation”, “Obligations of Evaluators”, “Obligations to Participants”, and “Evaluation Process and Products”, guided the design and development of the evaluation, and were adhered to by the research team.</w:t>
      </w:r>
    </w:p>
    <w:p w14:paraId="6F363649" w14:textId="77777777" w:rsidR="00BA674E" w:rsidRPr="00345182" w:rsidRDefault="00454070">
      <w:pPr>
        <w:pStyle w:val="Heading3"/>
        <w:rPr>
          <w:lang w:val="en-GB"/>
        </w:rPr>
      </w:pPr>
      <w:bookmarkStart w:id="99" w:name="3l18frh" w:colFirst="0" w:colLast="0"/>
      <w:bookmarkStart w:id="100" w:name="_111kx3o" w:colFirst="0" w:colLast="0"/>
      <w:bookmarkStart w:id="101" w:name="_Toc58492346"/>
      <w:bookmarkStart w:id="102" w:name="_Toc58492404"/>
      <w:bookmarkEnd w:id="99"/>
      <w:bookmarkEnd w:id="100"/>
      <w:r w:rsidRPr="00345182">
        <w:rPr>
          <w:lang w:val="en-GB"/>
        </w:rPr>
        <w:t>Obligations of the evaluators</w:t>
      </w:r>
      <w:bookmarkEnd w:id="101"/>
      <w:bookmarkEnd w:id="102"/>
      <w:r w:rsidRPr="00345182">
        <w:rPr>
          <w:lang w:val="en-GB"/>
        </w:rPr>
        <w:t xml:space="preserve"> </w:t>
      </w:r>
    </w:p>
    <w:p w14:paraId="0DCD78D9" w14:textId="77777777" w:rsidR="00BA674E" w:rsidRPr="00345182" w:rsidRDefault="00454070" w:rsidP="007075DC">
      <w:pPr>
        <w:rPr>
          <w:lang w:val="en-GB"/>
        </w:rPr>
      </w:pPr>
      <w:r w:rsidRPr="00345182">
        <w:rPr>
          <w:lang w:val="en-GB"/>
        </w:rPr>
        <w:t xml:space="preserve">Econometría has its own guidelines and ethics committee, which is in charge of the supervision of every evaluation Econometría conducts. Some of the procedures are: </w:t>
      </w:r>
    </w:p>
    <w:p w14:paraId="1EA1C6B8" w14:textId="4809C8C2" w:rsidR="00BA674E" w:rsidRPr="00345182" w:rsidRDefault="00454070" w:rsidP="00122B93">
      <w:pPr>
        <w:pStyle w:val="ListParagraph"/>
        <w:numPr>
          <w:ilvl w:val="0"/>
          <w:numId w:val="80"/>
        </w:numPr>
        <w:rPr>
          <w:lang w:val="en-GB"/>
        </w:rPr>
      </w:pPr>
      <w:r w:rsidRPr="00345182">
        <w:rPr>
          <w:lang w:val="en-GB"/>
        </w:rPr>
        <w:t>Design of the activity to obtain valid information by developing protocols that clarify objectives and procedures, application of community definitions, and review and</w:t>
      </w:r>
      <w:r w:rsidR="009605C5" w:rsidRPr="00345182">
        <w:rPr>
          <w:lang w:val="en-GB"/>
        </w:rPr>
        <w:t xml:space="preserve"> </w:t>
      </w:r>
      <w:r w:rsidRPr="00345182">
        <w:rPr>
          <w:lang w:val="en-GB"/>
        </w:rPr>
        <w:t>discussion of all instruments for data collection with experts.</w:t>
      </w:r>
    </w:p>
    <w:p w14:paraId="3F5148ED" w14:textId="71C22864" w:rsidR="00BA674E" w:rsidRPr="00345182" w:rsidRDefault="00454070" w:rsidP="00122B93">
      <w:pPr>
        <w:pStyle w:val="ListParagraph"/>
        <w:numPr>
          <w:ilvl w:val="0"/>
          <w:numId w:val="80"/>
        </w:numPr>
        <w:rPr>
          <w:lang w:val="en-GB"/>
        </w:rPr>
      </w:pPr>
      <w:r w:rsidRPr="00345182">
        <w:rPr>
          <w:lang w:val="en-GB"/>
        </w:rPr>
        <w:t>Confirmation that all stakeholders are well informed and understand the evaluation purpose and their role in it, as well as any limits to the activity and how the information collected will be used.</w:t>
      </w:r>
    </w:p>
    <w:p w14:paraId="2C677BE6" w14:textId="77777777" w:rsidR="00BA674E" w:rsidRPr="00345182" w:rsidRDefault="00454070" w:rsidP="00122B93">
      <w:pPr>
        <w:pStyle w:val="ListParagraph"/>
        <w:numPr>
          <w:ilvl w:val="0"/>
          <w:numId w:val="80"/>
        </w:numPr>
        <w:rPr>
          <w:lang w:val="en-GB"/>
        </w:rPr>
      </w:pPr>
      <w:r w:rsidRPr="00345182">
        <w:rPr>
          <w:lang w:val="en-GB"/>
        </w:rPr>
        <w:t xml:space="preserve">Receiving consent from all stakeholders if requested. </w:t>
      </w:r>
    </w:p>
    <w:p w14:paraId="1908EB31" w14:textId="77777777" w:rsidR="00BA674E" w:rsidRPr="00345182" w:rsidRDefault="00454070" w:rsidP="007075DC">
      <w:pPr>
        <w:rPr>
          <w:lang w:val="en-GB"/>
        </w:rPr>
      </w:pPr>
      <w:r w:rsidRPr="00345182">
        <w:rPr>
          <w:lang w:val="en-GB"/>
        </w:rPr>
        <w:t xml:space="preserve">In addition, Econometría developed the evaluation with consideration to the obligations of evaluators established by UNEG, which are as follows: </w:t>
      </w:r>
    </w:p>
    <w:p w14:paraId="063378F7" w14:textId="77777777" w:rsidR="00BA674E" w:rsidRPr="00345182" w:rsidRDefault="00454070" w:rsidP="00122B93">
      <w:pPr>
        <w:pStyle w:val="ListParagraph"/>
        <w:numPr>
          <w:ilvl w:val="0"/>
          <w:numId w:val="81"/>
        </w:numPr>
        <w:rPr>
          <w:lang w:val="en-GB"/>
        </w:rPr>
      </w:pPr>
      <w:r w:rsidRPr="00345182">
        <w:rPr>
          <w:b/>
          <w:lang w:val="en-GB"/>
        </w:rPr>
        <w:t xml:space="preserve">Independence: </w:t>
      </w:r>
      <w:r w:rsidRPr="00345182">
        <w:rPr>
          <w:lang w:val="en-GB"/>
        </w:rPr>
        <w:t>The analysis was solely constructed based on the evidence gathered, with no bias from the research team.</w:t>
      </w:r>
    </w:p>
    <w:p w14:paraId="7FB45E1D" w14:textId="77777777" w:rsidR="00BA674E" w:rsidRPr="00345182" w:rsidRDefault="00454070" w:rsidP="00122B93">
      <w:pPr>
        <w:pStyle w:val="ListParagraph"/>
        <w:numPr>
          <w:ilvl w:val="0"/>
          <w:numId w:val="81"/>
        </w:numPr>
        <w:rPr>
          <w:lang w:val="en-GB"/>
        </w:rPr>
      </w:pPr>
      <w:r w:rsidRPr="00345182">
        <w:rPr>
          <w:b/>
          <w:lang w:val="en-GB"/>
        </w:rPr>
        <w:t>Impartiality:</w:t>
      </w:r>
      <w:r w:rsidRPr="00345182">
        <w:rPr>
          <w:lang w:val="en-GB"/>
        </w:rPr>
        <w:t xml:space="preserve"> The primary qualitative information was collected involving actors from different types of organisations and the assessment was made considering strengths and weaknesses of the topics analysed.</w:t>
      </w:r>
    </w:p>
    <w:p w14:paraId="458B7C31" w14:textId="77777777" w:rsidR="00BA674E" w:rsidRPr="00345182" w:rsidRDefault="00454070" w:rsidP="00122B93">
      <w:pPr>
        <w:pStyle w:val="ListParagraph"/>
        <w:numPr>
          <w:ilvl w:val="0"/>
          <w:numId w:val="81"/>
        </w:numPr>
        <w:rPr>
          <w:lang w:val="en-GB"/>
        </w:rPr>
      </w:pPr>
      <w:r w:rsidRPr="00345182">
        <w:rPr>
          <w:b/>
          <w:lang w:val="en-GB"/>
        </w:rPr>
        <w:t>Credibility:</w:t>
      </w:r>
      <w:r w:rsidRPr="00345182">
        <w:rPr>
          <w:lang w:val="en-GB"/>
        </w:rPr>
        <w:t xml:space="preserve"> All the analysis presented is supported by quantitative and qualitative evidence. </w:t>
      </w:r>
    </w:p>
    <w:p w14:paraId="13282ECF" w14:textId="11AB0A74" w:rsidR="00BA674E" w:rsidRPr="00345182" w:rsidRDefault="00454070" w:rsidP="00122B93">
      <w:pPr>
        <w:pStyle w:val="ListParagraph"/>
        <w:numPr>
          <w:ilvl w:val="0"/>
          <w:numId w:val="81"/>
        </w:numPr>
        <w:rPr>
          <w:lang w:val="en-GB"/>
        </w:rPr>
      </w:pPr>
      <w:r w:rsidRPr="00345182">
        <w:rPr>
          <w:b/>
          <w:lang w:val="en-GB"/>
        </w:rPr>
        <w:lastRenderedPageBreak/>
        <w:t>Conflicts of interest:</w:t>
      </w:r>
      <w:r w:rsidRPr="00345182">
        <w:rPr>
          <w:lang w:val="en-GB"/>
        </w:rPr>
        <w:t xml:space="preserve"> The methodology, workplan and data collection instruments were discussed and agreed upon with UNICEF and the reference group of the evaluation, so that there were no conflicts of interests in any of the evaluation stages.</w:t>
      </w:r>
    </w:p>
    <w:p w14:paraId="079867DC" w14:textId="77777777" w:rsidR="00BA674E" w:rsidRPr="00345182" w:rsidRDefault="00454070" w:rsidP="00122B93">
      <w:pPr>
        <w:pStyle w:val="ListParagraph"/>
        <w:numPr>
          <w:ilvl w:val="0"/>
          <w:numId w:val="81"/>
        </w:numPr>
        <w:rPr>
          <w:lang w:val="en-GB"/>
        </w:rPr>
      </w:pPr>
      <w:r w:rsidRPr="00345182">
        <w:rPr>
          <w:b/>
          <w:lang w:val="en-GB"/>
        </w:rPr>
        <w:t>Honesty and integrity</w:t>
      </w:r>
      <w:r w:rsidRPr="00345182">
        <w:rPr>
          <w:lang w:val="en-GB"/>
        </w:rPr>
        <w:t>: UNICEF have been fully informed of the evaluation’s development and the deliverables submitted contain all the requested information.</w:t>
      </w:r>
    </w:p>
    <w:p w14:paraId="7CD52049" w14:textId="77777777" w:rsidR="00BA674E" w:rsidRPr="00345182" w:rsidRDefault="00454070" w:rsidP="00122B93">
      <w:pPr>
        <w:pStyle w:val="ListParagraph"/>
        <w:numPr>
          <w:ilvl w:val="0"/>
          <w:numId w:val="81"/>
        </w:numPr>
        <w:rPr>
          <w:lang w:val="en-GB"/>
        </w:rPr>
      </w:pPr>
      <w:r w:rsidRPr="00345182">
        <w:rPr>
          <w:b/>
          <w:lang w:val="en-GB"/>
        </w:rPr>
        <w:t>Accountability:</w:t>
      </w:r>
      <w:r w:rsidRPr="00345182">
        <w:rPr>
          <w:lang w:val="en-GB"/>
        </w:rPr>
        <w:t xml:space="preserve"> Econometría has fulfilled the evaluation requirements in terms of deliverables, data collection and communications management.</w:t>
      </w:r>
    </w:p>
    <w:p w14:paraId="174487A9" w14:textId="77777777" w:rsidR="00BA674E" w:rsidRPr="00345182" w:rsidRDefault="00454070" w:rsidP="007075DC">
      <w:pPr>
        <w:rPr>
          <w:lang w:val="en-GB"/>
        </w:rPr>
      </w:pPr>
      <w:r w:rsidRPr="00345182">
        <w:rPr>
          <w:lang w:val="en-GB"/>
        </w:rPr>
        <w:t>The ethical clearance is included as Appendix 0.</w:t>
      </w:r>
    </w:p>
    <w:p w14:paraId="0405F448" w14:textId="0A21B42F" w:rsidR="00176E4F" w:rsidRPr="00345182" w:rsidRDefault="00176E4F" w:rsidP="00176E4F">
      <w:pPr>
        <w:pStyle w:val="Heading3"/>
        <w:rPr>
          <w:lang w:val="en-GB"/>
        </w:rPr>
      </w:pPr>
      <w:bookmarkStart w:id="103" w:name="_Toc58492347"/>
      <w:bookmarkStart w:id="104" w:name="_Toc58492405"/>
      <w:r w:rsidRPr="00345182">
        <w:rPr>
          <w:lang w:val="en-GB"/>
        </w:rPr>
        <w:t>Ethical safeguards for participants</w:t>
      </w:r>
      <w:bookmarkEnd w:id="103"/>
      <w:bookmarkEnd w:id="104"/>
    </w:p>
    <w:p w14:paraId="4A0A1DE7" w14:textId="016675EE" w:rsidR="00176E4F" w:rsidRPr="00345182" w:rsidRDefault="00176E4F" w:rsidP="00176E4F">
      <w:pPr>
        <w:rPr>
          <w:lang w:val="en-GB"/>
        </w:rPr>
      </w:pPr>
      <w:r w:rsidRPr="00345182">
        <w:rPr>
          <w:lang w:val="en-GB"/>
        </w:rPr>
        <w:t xml:space="preserve">Although Econometría Consultores did not conducted the household surveys, it provided advise to UNICEF on the procedures to approach the informants and the content of the data collection instruments. </w:t>
      </w:r>
    </w:p>
    <w:p w14:paraId="52C6EB4D" w14:textId="6A1FE7E5" w:rsidR="00176E4F" w:rsidRPr="00345182" w:rsidRDefault="00176E4F" w:rsidP="00176E4F">
      <w:pPr>
        <w:rPr>
          <w:lang w:val="en-GB"/>
        </w:rPr>
      </w:pPr>
      <w:r w:rsidRPr="00345182">
        <w:rPr>
          <w:lang w:val="en-GB"/>
        </w:rPr>
        <w:t xml:space="preserve">This </w:t>
      </w:r>
      <w:r w:rsidR="00345182" w:rsidRPr="00345182">
        <w:rPr>
          <w:lang w:val="en-GB"/>
        </w:rPr>
        <w:t>advice</w:t>
      </w:r>
      <w:r w:rsidRPr="00345182">
        <w:rPr>
          <w:lang w:val="en-GB"/>
        </w:rPr>
        <w:t xml:space="preserve"> included ethical safeguards for participants including: </w:t>
      </w:r>
    </w:p>
    <w:p w14:paraId="343DB986" w14:textId="6D5E5533" w:rsidR="00176E4F" w:rsidRPr="00345182" w:rsidRDefault="00176E4F" w:rsidP="00176E4F">
      <w:pPr>
        <w:pStyle w:val="ListParagraph"/>
        <w:numPr>
          <w:ilvl w:val="0"/>
          <w:numId w:val="102"/>
        </w:numPr>
        <w:rPr>
          <w:lang w:val="en-GB"/>
        </w:rPr>
      </w:pPr>
      <w:r w:rsidRPr="00345182">
        <w:rPr>
          <w:lang w:val="en-GB"/>
        </w:rPr>
        <w:t xml:space="preserve">The inclusion of an informed consent where the objective of the evaluation was explained and the informants were asked about their acceptance to participate in the survey. Only those who accepted were interviewed. </w:t>
      </w:r>
    </w:p>
    <w:p w14:paraId="6642F03D" w14:textId="76229177" w:rsidR="00176E4F" w:rsidRPr="00345182" w:rsidRDefault="00176E4F" w:rsidP="00176E4F">
      <w:pPr>
        <w:pStyle w:val="ListParagraph"/>
        <w:numPr>
          <w:ilvl w:val="0"/>
          <w:numId w:val="102"/>
        </w:numPr>
        <w:rPr>
          <w:lang w:val="en-GB"/>
        </w:rPr>
      </w:pPr>
      <w:r w:rsidRPr="00345182">
        <w:rPr>
          <w:lang w:val="en-GB"/>
        </w:rPr>
        <w:t xml:space="preserve">The inclusion of the option “Does not know/Does not respond” in some questions, to avoid forcing participants to answer a question of a topic they did not have information on, or did not feel comfortable answering. </w:t>
      </w:r>
    </w:p>
    <w:p w14:paraId="14555400" w14:textId="77777777" w:rsidR="00176E4F" w:rsidRPr="00345182" w:rsidRDefault="00176E4F" w:rsidP="00176E4F">
      <w:pPr>
        <w:pStyle w:val="ListParagraph"/>
        <w:numPr>
          <w:ilvl w:val="0"/>
          <w:numId w:val="102"/>
        </w:numPr>
        <w:rPr>
          <w:lang w:val="en-GB"/>
        </w:rPr>
      </w:pPr>
      <w:r w:rsidRPr="00345182">
        <w:rPr>
          <w:lang w:val="en-GB"/>
        </w:rPr>
        <w:t>A clear format and language for all questions, as well as a short questionnaire that did not take too much time to be answered.</w:t>
      </w:r>
    </w:p>
    <w:p w14:paraId="7D7185CB" w14:textId="0CA44C91" w:rsidR="00176E4F" w:rsidRPr="00345182" w:rsidRDefault="00176E4F" w:rsidP="00176E4F">
      <w:pPr>
        <w:rPr>
          <w:lang w:val="en-GB"/>
        </w:rPr>
      </w:pPr>
      <w:r w:rsidRPr="00345182">
        <w:rPr>
          <w:lang w:val="en-GB"/>
        </w:rPr>
        <w:t>Additionally, the analysis of the information was made with anonymised records, and the data was store</w:t>
      </w:r>
      <w:r w:rsidR="00B5333F" w:rsidRPr="00345182">
        <w:rPr>
          <w:lang w:val="en-GB"/>
        </w:rPr>
        <w:t>d</w:t>
      </w:r>
      <w:r w:rsidRPr="00345182">
        <w:rPr>
          <w:lang w:val="en-GB"/>
        </w:rPr>
        <w:t xml:space="preserve"> in computers which only the research team had access to. Th</w:t>
      </w:r>
      <w:r w:rsidR="00B5333F" w:rsidRPr="00345182">
        <w:rPr>
          <w:lang w:val="en-GB"/>
        </w:rPr>
        <w:t>e</w:t>
      </w:r>
      <w:r w:rsidRPr="00345182">
        <w:rPr>
          <w:lang w:val="en-GB"/>
        </w:rPr>
        <w:t>s</w:t>
      </w:r>
      <w:r w:rsidR="00B5333F" w:rsidRPr="00345182">
        <w:rPr>
          <w:lang w:val="en-GB"/>
        </w:rPr>
        <w:t>e actions</w:t>
      </w:r>
      <w:r w:rsidRPr="00345182">
        <w:rPr>
          <w:lang w:val="en-GB"/>
        </w:rPr>
        <w:t xml:space="preserve"> guarantee the security of the information provided by </w:t>
      </w:r>
      <w:r w:rsidR="00B5333F" w:rsidRPr="00345182">
        <w:rPr>
          <w:lang w:val="en-GB"/>
        </w:rPr>
        <w:t>interviewees</w:t>
      </w:r>
      <w:r w:rsidR="0027472A" w:rsidRPr="00345182">
        <w:rPr>
          <w:lang w:val="en-GB"/>
        </w:rPr>
        <w:t xml:space="preserve"> and </w:t>
      </w:r>
      <w:r w:rsidR="0027472A" w:rsidRPr="00345182">
        <w:rPr>
          <w:lang w:val="en-GB" w:eastAsia="en-GB"/>
        </w:rPr>
        <w:t>full confidentiality was applied so that any statement may not be attributed to a named individual or cannot be traced to its source.</w:t>
      </w:r>
      <w:r w:rsidRPr="00345182">
        <w:rPr>
          <w:lang w:val="en-GB"/>
        </w:rPr>
        <w:t xml:space="preserve"> </w:t>
      </w:r>
    </w:p>
    <w:p w14:paraId="32E51D52" w14:textId="0DD41622" w:rsidR="0027472A" w:rsidRPr="00345182" w:rsidRDefault="0027472A" w:rsidP="0027472A">
      <w:pPr>
        <w:pStyle w:val="Heading3"/>
        <w:rPr>
          <w:lang w:val="en-GB"/>
        </w:rPr>
      </w:pPr>
      <w:bookmarkStart w:id="105" w:name="_Toc58492348"/>
      <w:bookmarkStart w:id="106" w:name="_Toc58492406"/>
      <w:r w:rsidRPr="00345182">
        <w:rPr>
          <w:lang w:val="en-GB"/>
        </w:rPr>
        <w:t>Ethical considerations for children</w:t>
      </w:r>
      <w:bookmarkEnd w:id="105"/>
      <w:bookmarkEnd w:id="106"/>
    </w:p>
    <w:p w14:paraId="122E0152" w14:textId="23346D8E" w:rsidR="0027472A" w:rsidRPr="00345182" w:rsidRDefault="0027472A" w:rsidP="0027472A">
      <w:pPr>
        <w:rPr>
          <w:lang w:val="en-GB" w:eastAsia="en-GB"/>
        </w:rPr>
      </w:pPr>
      <w:r w:rsidRPr="00345182">
        <w:rPr>
          <w:lang w:val="en-GB" w:eastAsia="en-GB"/>
        </w:rPr>
        <w:t xml:space="preserve">The data collection exercises included the direct participation of children since the sample included population from 15 to 18 years of age. Therefore, Econometría considered the following:  </w:t>
      </w:r>
    </w:p>
    <w:p w14:paraId="09F5515B" w14:textId="6DBFA827" w:rsidR="0027472A" w:rsidRPr="00345182" w:rsidRDefault="0027472A" w:rsidP="0027472A">
      <w:pPr>
        <w:pStyle w:val="ListParagraph"/>
        <w:numPr>
          <w:ilvl w:val="0"/>
          <w:numId w:val="103"/>
        </w:numPr>
        <w:spacing w:after="0"/>
        <w:rPr>
          <w:lang w:val="en-GB" w:eastAsia="en-GB"/>
        </w:rPr>
      </w:pPr>
      <w:r w:rsidRPr="00345182">
        <w:rPr>
          <w:lang w:val="en-GB"/>
        </w:rPr>
        <w:t xml:space="preserve">Econometría followed the UNEG guidelines for vulnerable groups, which states, </w:t>
      </w:r>
      <w:r w:rsidRPr="00345182">
        <w:rPr>
          <w:i/>
          <w:lang w:val="en-GB"/>
        </w:rPr>
        <w:t xml:space="preserve">evaluators must be aware of and comply with legal codes (whether international or national) governing, for example, interviewing children and young people. </w:t>
      </w:r>
      <w:r w:rsidRPr="00345182">
        <w:rPr>
          <w:lang w:val="en-GB" w:eastAsia="en-GB"/>
        </w:rPr>
        <w:t xml:space="preserve">Therefore, the evaluation team advised UNICEF to conduct consent and interviewing procedures with sensitivity to children’s </w:t>
      </w:r>
      <w:r w:rsidRPr="00345182">
        <w:rPr>
          <w:lang w:val="en-GB" w:eastAsia="en-GB"/>
        </w:rPr>
        <w:lastRenderedPageBreak/>
        <w:t xml:space="preserve">specific needs. They took into account that kids must give their agreement to participate, parents must be aware of their children’s participation in the survey and approve their participation. </w:t>
      </w:r>
    </w:p>
    <w:p w14:paraId="187DF322" w14:textId="77777777" w:rsidR="0027472A" w:rsidRPr="00345182" w:rsidRDefault="0027472A" w:rsidP="00176E4F">
      <w:pPr>
        <w:rPr>
          <w:lang w:val="en-GB"/>
        </w:rPr>
      </w:pPr>
    </w:p>
    <w:p w14:paraId="1F4A64B3" w14:textId="77777777" w:rsidR="00176E4F" w:rsidRPr="00345182" w:rsidRDefault="00176E4F" w:rsidP="007075DC">
      <w:pPr>
        <w:rPr>
          <w:lang w:val="en-GB"/>
        </w:rPr>
      </w:pPr>
    </w:p>
    <w:p w14:paraId="3B150AAE" w14:textId="77777777" w:rsidR="00BA674E" w:rsidRPr="00345182" w:rsidRDefault="00BA674E" w:rsidP="007075DC">
      <w:pPr>
        <w:rPr>
          <w:lang w:val="en-GB"/>
        </w:rPr>
      </w:pPr>
    </w:p>
    <w:p w14:paraId="3147761A" w14:textId="77777777" w:rsidR="00BA674E" w:rsidRPr="00345182" w:rsidRDefault="00454070" w:rsidP="007075DC">
      <w:pPr>
        <w:rPr>
          <w:lang w:val="en-GB"/>
        </w:rPr>
      </w:pPr>
      <w:r w:rsidRPr="00345182">
        <w:rPr>
          <w:lang w:val="en-GB"/>
        </w:rPr>
        <w:br w:type="page"/>
      </w:r>
    </w:p>
    <w:p w14:paraId="6161A8E5" w14:textId="77777777" w:rsidR="007075DC" w:rsidRPr="00345182" w:rsidRDefault="007075DC" w:rsidP="007075DC">
      <w:pPr>
        <w:rPr>
          <w:lang w:val="en-GB"/>
        </w:rPr>
      </w:pPr>
    </w:p>
    <w:p w14:paraId="7A9945FC" w14:textId="77777777" w:rsidR="007075DC" w:rsidRPr="00345182" w:rsidRDefault="007075DC" w:rsidP="007075DC">
      <w:pPr>
        <w:pStyle w:val="Heading1"/>
        <w:rPr>
          <w:lang w:val="en-GB"/>
        </w:rPr>
      </w:pPr>
      <w:bookmarkStart w:id="107" w:name="_Toc58492407"/>
      <w:bookmarkEnd w:id="107"/>
    </w:p>
    <w:p w14:paraId="6DC7DB55" w14:textId="77777777" w:rsidR="00BA674E" w:rsidRPr="00345182" w:rsidRDefault="00454070" w:rsidP="007075DC">
      <w:pPr>
        <w:pStyle w:val="Titulocaptulo-Econometra"/>
        <w:rPr>
          <w:rFonts w:eastAsia="Century Gothic"/>
          <w:lang w:val="en-GB"/>
        </w:rPr>
      </w:pPr>
      <w:bookmarkStart w:id="108" w:name="206ipza" w:colFirst="0" w:colLast="0"/>
      <w:bookmarkStart w:id="109" w:name="4k668n3" w:colFirst="0" w:colLast="0"/>
      <w:bookmarkStart w:id="110" w:name="_Toc58492408"/>
      <w:bookmarkEnd w:id="108"/>
      <w:bookmarkEnd w:id="109"/>
      <w:r w:rsidRPr="00345182">
        <w:rPr>
          <w:rFonts w:eastAsia="Century Gothic"/>
          <w:lang w:val="en-GB"/>
        </w:rPr>
        <w:t>Evaluation findings</w:t>
      </w:r>
      <w:bookmarkEnd w:id="110"/>
    </w:p>
    <w:p w14:paraId="27362D70" w14:textId="77777777" w:rsidR="00BA674E" w:rsidRPr="00345182" w:rsidRDefault="00454070" w:rsidP="00A819A1">
      <w:pPr>
        <w:rPr>
          <w:lang w:val="en-GB"/>
        </w:rPr>
      </w:pPr>
      <w:r w:rsidRPr="00345182">
        <w:rPr>
          <w:lang w:val="en-GB"/>
        </w:rPr>
        <w:t>This section presents the TSA impact evaluation findings. It follows the research questions of the TOR that are divided into two categories: UNICEF’s contribution to the TSA, and the impact of the TSA on the socio-economic conditions of beneficiaries.</w:t>
      </w:r>
    </w:p>
    <w:p w14:paraId="6479E858" w14:textId="77777777" w:rsidR="00BA674E" w:rsidRPr="00345182" w:rsidRDefault="00454070" w:rsidP="001068BF">
      <w:pPr>
        <w:pStyle w:val="Heading2"/>
        <w:rPr>
          <w:lang w:val="en-GB"/>
        </w:rPr>
      </w:pPr>
      <w:bookmarkStart w:id="111" w:name="1egqt2p" w:colFirst="0" w:colLast="0"/>
      <w:bookmarkStart w:id="112" w:name="_2zbgiuw" w:colFirst="0" w:colLast="0"/>
      <w:bookmarkStart w:id="113" w:name="_Toc58492349"/>
      <w:bookmarkStart w:id="114" w:name="_Toc58492409"/>
      <w:bookmarkEnd w:id="111"/>
      <w:bookmarkEnd w:id="112"/>
      <w:r w:rsidRPr="00345182">
        <w:rPr>
          <w:lang w:val="en-GB"/>
        </w:rPr>
        <w:t>UNICEF contribution to the TSA</w:t>
      </w:r>
      <w:bookmarkEnd w:id="113"/>
      <w:bookmarkEnd w:id="114"/>
      <w:r w:rsidRPr="00345182">
        <w:rPr>
          <w:lang w:val="en-GB"/>
        </w:rPr>
        <w:t xml:space="preserve"> </w:t>
      </w:r>
    </w:p>
    <w:p w14:paraId="33D35CD3" w14:textId="77777777" w:rsidR="00BA674E" w:rsidRPr="00345182" w:rsidRDefault="00454070" w:rsidP="00263682">
      <w:pPr>
        <w:rPr>
          <w:lang w:val="en-GB"/>
        </w:rPr>
      </w:pPr>
      <w:r w:rsidRPr="00345182">
        <w:rPr>
          <w:lang w:val="en-GB"/>
        </w:rPr>
        <w:t xml:space="preserve">The first part of the evaluation findings shows the analysis regarding the UNICEF contribution to the TSA, as well as the relevance, efficiency, and effectiveness of this contribution. It also includes the assessment of the equity, human rights and gender approach of the TSA design. </w:t>
      </w:r>
    </w:p>
    <w:p w14:paraId="4E9CD0DC" w14:textId="77777777" w:rsidR="00BA674E" w:rsidRPr="00345182" w:rsidRDefault="00454070" w:rsidP="00263682">
      <w:pPr>
        <w:rPr>
          <w:lang w:val="en-GB"/>
        </w:rPr>
      </w:pPr>
      <w:r w:rsidRPr="00345182">
        <w:rPr>
          <w:lang w:val="en-GB"/>
        </w:rPr>
        <w:t xml:space="preserve">The analysis of UNICEF’s contribution to the TSA programme is based on the theory of change proposed in section 1.3, where UNICEF’s role is mostly evident in the inputs provided and activities developed for the implementation of the programme. </w:t>
      </w:r>
    </w:p>
    <w:p w14:paraId="71056953" w14:textId="77777777" w:rsidR="00BA674E" w:rsidRPr="00345182" w:rsidRDefault="00454070">
      <w:pPr>
        <w:pStyle w:val="Heading3"/>
        <w:rPr>
          <w:lang w:val="en-GB"/>
        </w:rPr>
      </w:pPr>
      <w:bookmarkStart w:id="115" w:name="2dlolyb" w:colFirst="0" w:colLast="0"/>
      <w:bookmarkStart w:id="116" w:name="_3ygebqi" w:colFirst="0" w:colLast="0"/>
      <w:bookmarkStart w:id="117" w:name="_Toc58492350"/>
      <w:bookmarkStart w:id="118" w:name="_Toc58492410"/>
      <w:bookmarkEnd w:id="115"/>
      <w:bookmarkEnd w:id="116"/>
      <w:r w:rsidRPr="00345182">
        <w:rPr>
          <w:lang w:val="en-GB"/>
        </w:rPr>
        <w:t>What was UNICEF’s contribution to the TSA?</w:t>
      </w:r>
      <w:bookmarkEnd w:id="117"/>
      <w:bookmarkEnd w:id="118"/>
      <w:r w:rsidRPr="00345182">
        <w:rPr>
          <w:lang w:val="en-GB"/>
        </w:rPr>
        <w:t xml:space="preserve"> </w:t>
      </w:r>
    </w:p>
    <w:p w14:paraId="77A69A72" w14:textId="28C6586C" w:rsidR="00BA674E" w:rsidRPr="00345182" w:rsidRDefault="00454070" w:rsidP="00095C58">
      <w:pPr>
        <w:rPr>
          <w:lang w:val="en-GB"/>
        </w:rPr>
      </w:pPr>
      <w:r w:rsidRPr="00345182">
        <w:rPr>
          <w:b/>
          <w:lang w:val="en-GB"/>
        </w:rPr>
        <w:t>The contribution of UNICEF to the TSA is regarded as vital by the stakeholders</w:t>
      </w:r>
      <w:r w:rsidRPr="00345182">
        <w:rPr>
          <w:lang w:val="en-GB"/>
        </w:rPr>
        <w:t>. The general perception from the actors that participate in the programme is that there has been a constant improvement in the implementation of the TSA and that UNICEF has been a critical partner and played a significant role in achieving the TSA objectives since its inception.</w:t>
      </w:r>
    </w:p>
    <w:p w14:paraId="4D800D03" w14:textId="0F9380FB" w:rsidR="00BA674E" w:rsidRPr="00345182" w:rsidRDefault="00454070" w:rsidP="00095C58">
      <w:pPr>
        <w:rPr>
          <w:lang w:val="en-GB"/>
        </w:rPr>
      </w:pPr>
      <w:r w:rsidRPr="00345182">
        <w:rPr>
          <w:lang w:val="en-GB"/>
        </w:rPr>
        <w:t>Among the main contributions of UNICEF to the TSA programme identified by stakeholders are</w:t>
      </w:r>
      <w:r w:rsidR="002D1A5C" w:rsidRPr="00345182">
        <w:rPr>
          <w:lang w:val="en-GB"/>
        </w:rPr>
        <w:t xml:space="preserve">: facilitating </w:t>
      </w:r>
      <w:r w:rsidRPr="00345182">
        <w:rPr>
          <w:b/>
          <w:lang w:val="en-GB"/>
        </w:rPr>
        <w:t xml:space="preserve">communication between </w:t>
      </w:r>
      <w:r w:rsidR="002D1A5C" w:rsidRPr="00345182">
        <w:rPr>
          <w:b/>
          <w:lang w:val="en-GB"/>
        </w:rPr>
        <w:t>stakeholders, t</w:t>
      </w:r>
      <w:r w:rsidRPr="00345182">
        <w:rPr>
          <w:b/>
          <w:lang w:val="en-GB"/>
        </w:rPr>
        <w:t>he technical assistance provided for the revised PMT formula</w:t>
      </w:r>
      <w:r w:rsidR="002D1A5C" w:rsidRPr="00345182">
        <w:rPr>
          <w:b/>
          <w:lang w:val="en-GB"/>
        </w:rPr>
        <w:t>, t</w:t>
      </w:r>
      <w:r w:rsidR="002D1A5C" w:rsidRPr="00345182">
        <w:rPr>
          <w:lang w:val="en-GB"/>
        </w:rPr>
        <w:t xml:space="preserve">he </w:t>
      </w:r>
      <w:r w:rsidR="002D1A5C" w:rsidRPr="00345182">
        <w:rPr>
          <w:b/>
          <w:lang w:val="en-GB"/>
        </w:rPr>
        <w:t xml:space="preserve">provision of inputs for programme implementation, </w:t>
      </w:r>
      <w:r w:rsidR="004B507D" w:rsidRPr="00345182">
        <w:rPr>
          <w:lang w:val="en-GB"/>
        </w:rPr>
        <w:t xml:space="preserve">the </w:t>
      </w:r>
      <w:r w:rsidR="004B507D" w:rsidRPr="00345182">
        <w:rPr>
          <w:b/>
          <w:lang w:val="en-GB"/>
        </w:rPr>
        <w:t>algorithm developed by UNICEF</w:t>
      </w:r>
      <w:r w:rsidR="00861909" w:rsidRPr="00345182">
        <w:rPr>
          <w:b/>
          <w:lang w:val="en-GB"/>
        </w:rPr>
        <w:t xml:space="preserve"> </w:t>
      </w:r>
      <w:r w:rsidR="004B507D" w:rsidRPr="00345182">
        <w:rPr>
          <w:b/>
          <w:lang w:val="en-GB"/>
        </w:rPr>
        <w:t>to identify violence,</w:t>
      </w:r>
      <w:r w:rsidR="00861909" w:rsidRPr="00345182">
        <w:rPr>
          <w:b/>
          <w:lang w:val="en-GB"/>
        </w:rPr>
        <w:t xml:space="preserve"> </w:t>
      </w:r>
      <w:r w:rsidR="002D1A5C" w:rsidRPr="00345182">
        <w:rPr>
          <w:lang w:val="en-GB"/>
        </w:rPr>
        <w:t>and the</w:t>
      </w:r>
      <w:r w:rsidR="002D1A5C" w:rsidRPr="00345182">
        <w:rPr>
          <w:b/>
          <w:lang w:val="en-GB"/>
        </w:rPr>
        <w:t xml:space="preserve"> strengthening of the performance of the programme</w:t>
      </w:r>
      <w:r w:rsidR="002D1A5C" w:rsidRPr="00345182">
        <w:rPr>
          <w:lang w:val="en-GB"/>
        </w:rPr>
        <w:t>, through</w:t>
      </w:r>
      <w:r w:rsidR="00861909" w:rsidRPr="00345182">
        <w:rPr>
          <w:lang w:val="en-GB"/>
        </w:rPr>
        <w:t xml:space="preserve"> both</w:t>
      </w:r>
      <w:r w:rsidR="002D1A5C" w:rsidRPr="00345182">
        <w:rPr>
          <w:lang w:val="en-GB"/>
        </w:rPr>
        <w:t xml:space="preserve"> the provision of training and the establishment of formal agreements for programme implementation. The perception</w:t>
      </w:r>
      <w:r w:rsidR="00861909" w:rsidRPr="00345182">
        <w:rPr>
          <w:lang w:val="en-GB"/>
        </w:rPr>
        <w:t>s</w:t>
      </w:r>
      <w:r w:rsidR="002D1A5C" w:rsidRPr="00345182">
        <w:rPr>
          <w:lang w:val="en-GB"/>
        </w:rPr>
        <w:t xml:space="preserve"> of stakeholders about these contributions are described in more detail in the following sections of this chapters. </w:t>
      </w:r>
    </w:p>
    <w:p w14:paraId="448000D5" w14:textId="77777777" w:rsidR="00BA674E" w:rsidRPr="00345182" w:rsidRDefault="00454070" w:rsidP="00095C58">
      <w:pPr>
        <w:pStyle w:val="Heading3"/>
        <w:rPr>
          <w:lang w:val="en-GB"/>
        </w:rPr>
      </w:pPr>
      <w:bookmarkStart w:id="119" w:name="3cqmetx" w:colFirst="0" w:colLast="0"/>
      <w:bookmarkStart w:id="120" w:name="_sqyw64" w:colFirst="0" w:colLast="0"/>
      <w:bookmarkStart w:id="121" w:name="_Toc58492351"/>
      <w:bookmarkStart w:id="122" w:name="_Toc58492411"/>
      <w:bookmarkEnd w:id="119"/>
      <w:bookmarkEnd w:id="120"/>
      <w:r w:rsidRPr="00345182">
        <w:rPr>
          <w:lang w:val="en-GB"/>
        </w:rPr>
        <w:t>How relevant was UNICEF’s contribution to the TSA?</w:t>
      </w:r>
      <w:bookmarkEnd w:id="121"/>
      <w:bookmarkEnd w:id="122"/>
    </w:p>
    <w:p w14:paraId="7DACD5EC" w14:textId="3B17E15E" w:rsidR="00BA674E" w:rsidRPr="00345182" w:rsidRDefault="00454070" w:rsidP="00095C58">
      <w:pPr>
        <w:rPr>
          <w:lang w:val="en-GB"/>
        </w:rPr>
      </w:pPr>
      <w:r w:rsidRPr="00345182">
        <w:rPr>
          <w:lang w:val="en-GB"/>
        </w:rPr>
        <w:t>UNICEF's contribution to the TSA</w:t>
      </w:r>
      <w:r w:rsidR="00861909" w:rsidRPr="00345182">
        <w:rPr>
          <w:lang w:val="en-GB"/>
        </w:rPr>
        <w:t xml:space="preserve"> was</w:t>
      </w:r>
      <w:r w:rsidRPr="00345182">
        <w:rPr>
          <w:lang w:val="en-GB"/>
        </w:rPr>
        <w:t xml:space="preserve"> highly relevant, considering that </w:t>
      </w:r>
      <w:r w:rsidRPr="00345182">
        <w:rPr>
          <w:b/>
          <w:lang w:val="en-GB"/>
        </w:rPr>
        <w:t>the objectives of the TSA and UNICEF are perceived as being harmonious.</w:t>
      </w:r>
    </w:p>
    <w:p w14:paraId="6A97CA2C" w14:textId="06EDA9FB" w:rsidR="00BA674E" w:rsidRPr="00345182" w:rsidRDefault="00454070" w:rsidP="00095C58">
      <w:pPr>
        <w:rPr>
          <w:lang w:val="en-GB"/>
        </w:rPr>
      </w:pPr>
      <w:r w:rsidRPr="00345182">
        <w:rPr>
          <w:lang w:val="en-GB"/>
        </w:rPr>
        <w:t xml:space="preserve">Stakeholders also find that the technical assistance provided to revise the PMT </w:t>
      </w:r>
      <w:r w:rsidR="00EC6DC3" w:rsidRPr="00345182">
        <w:rPr>
          <w:lang w:val="en-GB"/>
        </w:rPr>
        <w:t xml:space="preserve">formula </w:t>
      </w:r>
      <w:r w:rsidR="00EC6DC3" w:rsidRPr="00345182">
        <w:rPr>
          <w:b/>
          <w:lang w:val="en-GB"/>
        </w:rPr>
        <w:t>helps</w:t>
      </w:r>
      <w:r w:rsidRPr="00345182">
        <w:rPr>
          <w:b/>
          <w:lang w:val="en-GB"/>
        </w:rPr>
        <w:t xml:space="preserve"> to ensure that the TSA programme address the unique needs of households with </w:t>
      </w:r>
      <w:r w:rsidRPr="00345182">
        <w:rPr>
          <w:b/>
          <w:lang w:val="en-GB"/>
        </w:rPr>
        <w:lastRenderedPageBreak/>
        <w:t>children</w:t>
      </w:r>
      <w:r w:rsidRPr="00345182">
        <w:rPr>
          <w:lang w:val="en-GB"/>
        </w:rPr>
        <w:t xml:space="preserve"> and makes it relevant to the current needs of vulnerable households in Georgia. As some of them affirm: </w:t>
      </w:r>
    </w:p>
    <w:p w14:paraId="514592C8" w14:textId="2AC9676B" w:rsidR="00BA674E" w:rsidRPr="00345182" w:rsidRDefault="00454070" w:rsidP="00194FAF">
      <w:pPr>
        <w:pStyle w:val="Citacorta"/>
        <w:rPr>
          <w:lang w:val="en-GB"/>
        </w:rPr>
      </w:pPr>
      <w:r w:rsidRPr="00345182">
        <w:rPr>
          <w:lang w:val="en-GB"/>
        </w:rPr>
        <w:t>"Without UNICEF's contribution, the revised formula would probably ignore the extra needs of households with children."</w:t>
      </w:r>
      <w:r w:rsidR="00194FAF" w:rsidRPr="00345182">
        <w:rPr>
          <w:lang w:val="en-GB"/>
        </w:rPr>
        <w:t xml:space="preserve"> </w:t>
      </w:r>
      <w:r w:rsidRPr="00345182">
        <w:rPr>
          <w:lang w:val="en-GB"/>
        </w:rPr>
        <w:t>(Stakeholder interviewed on September 25</w:t>
      </w:r>
      <w:r w:rsidRPr="00345182">
        <w:rPr>
          <w:vertAlign w:val="superscript"/>
          <w:lang w:val="en-GB"/>
        </w:rPr>
        <w:t>th</w:t>
      </w:r>
      <w:r w:rsidRPr="00345182">
        <w:rPr>
          <w:lang w:val="en-GB"/>
        </w:rPr>
        <w:t xml:space="preserve"> 2019)</w:t>
      </w:r>
    </w:p>
    <w:p w14:paraId="6F94422F" w14:textId="5DC42ECB" w:rsidR="00BA674E" w:rsidRPr="00345182" w:rsidRDefault="00454070" w:rsidP="00194FAF">
      <w:pPr>
        <w:pStyle w:val="Citacorta"/>
        <w:rPr>
          <w:lang w:val="en-GB"/>
        </w:rPr>
      </w:pPr>
      <w:r w:rsidRPr="00345182">
        <w:rPr>
          <w:lang w:val="en-GB"/>
        </w:rPr>
        <w:t>"The formula was revised, and accuracy of targeting was improved with UNICEF</w:t>
      </w:r>
      <w:r w:rsidR="00861909" w:rsidRPr="00345182">
        <w:rPr>
          <w:lang w:val="en-GB"/>
        </w:rPr>
        <w:t>’s</w:t>
      </w:r>
      <w:r w:rsidRPr="00345182">
        <w:rPr>
          <w:lang w:val="en-GB"/>
        </w:rPr>
        <w:t xml:space="preserve"> contribution."</w:t>
      </w:r>
      <w:r w:rsidR="00194FAF" w:rsidRPr="00345182">
        <w:rPr>
          <w:lang w:val="en-GB"/>
        </w:rPr>
        <w:t xml:space="preserve"> </w:t>
      </w:r>
      <w:r w:rsidRPr="00345182">
        <w:rPr>
          <w:lang w:val="en-GB"/>
        </w:rPr>
        <w:t>(Stakeholder interviewed on September 25</w:t>
      </w:r>
      <w:r w:rsidRPr="00345182">
        <w:rPr>
          <w:vertAlign w:val="superscript"/>
          <w:lang w:val="en-GB"/>
        </w:rPr>
        <w:t>th</w:t>
      </w:r>
      <w:r w:rsidRPr="00345182">
        <w:rPr>
          <w:lang w:val="en-GB"/>
        </w:rPr>
        <w:t xml:space="preserve"> 2019)</w:t>
      </w:r>
    </w:p>
    <w:p w14:paraId="390C4793" w14:textId="2C93411D" w:rsidR="004B507D" w:rsidRPr="00345182" w:rsidRDefault="004B507D" w:rsidP="00194FAF">
      <w:pPr>
        <w:pStyle w:val="Citacorta"/>
        <w:rPr>
          <w:lang w:val="en-GB"/>
        </w:rPr>
      </w:pPr>
      <w:r w:rsidRPr="00345182">
        <w:rPr>
          <w:lang w:val="en-GB"/>
        </w:rPr>
        <w:t>“UNICEF is more flexible and responsive, and has stronger analytics. There is excellent communication, both informal and formal, with UNICEF."</w:t>
      </w:r>
      <w:r w:rsidR="00194FAF" w:rsidRPr="00345182">
        <w:rPr>
          <w:lang w:val="en-GB"/>
        </w:rPr>
        <w:t xml:space="preserve"> </w:t>
      </w:r>
      <w:r w:rsidRPr="00345182">
        <w:rPr>
          <w:lang w:val="en-GB"/>
        </w:rPr>
        <w:t>(Stakeholder interviewed on October 23</w:t>
      </w:r>
      <w:r w:rsidRPr="00345182">
        <w:rPr>
          <w:vertAlign w:val="superscript"/>
          <w:lang w:val="en-GB"/>
        </w:rPr>
        <w:t xml:space="preserve">rd </w:t>
      </w:r>
      <w:r w:rsidRPr="00345182">
        <w:rPr>
          <w:lang w:val="en-GB"/>
        </w:rPr>
        <w:t>2019)</w:t>
      </w:r>
    </w:p>
    <w:p w14:paraId="2722AD5E" w14:textId="77777777" w:rsidR="00BA674E" w:rsidRPr="00345182" w:rsidRDefault="00454070">
      <w:pPr>
        <w:pStyle w:val="Heading3"/>
        <w:rPr>
          <w:lang w:val="en-GB"/>
        </w:rPr>
      </w:pPr>
      <w:bookmarkStart w:id="123" w:name="4bvk7pj" w:colFirst="0" w:colLast="0"/>
      <w:bookmarkStart w:id="124" w:name="_1rvwp1q" w:colFirst="0" w:colLast="0"/>
      <w:bookmarkStart w:id="125" w:name="_Toc58492352"/>
      <w:bookmarkStart w:id="126" w:name="_Toc58492412"/>
      <w:bookmarkEnd w:id="123"/>
      <w:bookmarkEnd w:id="124"/>
      <w:r w:rsidRPr="00345182">
        <w:rPr>
          <w:lang w:val="en-GB"/>
        </w:rPr>
        <w:t>How efficient was UNICEF’s contribution to the TSA?</w:t>
      </w:r>
      <w:bookmarkEnd w:id="125"/>
      <w:bookmarkEnd w:id="126"/>
    </w:p>
    <w:p w14:paraId="7861B641" w14:textId="52FCC390" w:rsidR="00BA674E" w:rsidRPr="00345182" w:rsidRDefault="00F130C8" w:rsidP="00095C58">
      <w:pPr>
        <w:rPr>
          <w:lang w:val="en-GB"/>
        </w:rPr>
      </w:pPr>
      <w:r w:rsidRPr="00345182">
        <w:rPr>
          <w:lang w:val="en-GB"/>
        </w:rPr>
        <w:t>S</w:t>
      </w:r>
      <w:r w:rsidR="00F2017F" w:rsidRPr="00345182">
        <w:rPr>
          <w:lang w:val="en-GB"/>
        </w:rPr>
        <w:t xml:space="preserve">takeholders acknowledge </w:t>
      </w:r>
      <w:r w:rsidR="00F2017F" w:rsidRPr="00345182">
        <w:rPr>
          <w:b/>
          <w:lang w:val="en-GB"/>
        </w:rPr>
        <w:t>as significant inputs the methodology and technical assistance provided by UNICEF</w:t>
      </w:r>
      <w:r w:rsidR="00F2017F" w:rsidRPr="00345182">
        <w:rPr>
          <w:lang w:val="en-GB"/>
        </w:rPr>
        <w:t>. They argue that this assistance has helped to make better use of the resources allocated from the programme.</w:t>
      </w:r>
      <w:r w:rsidR="00454070" w:rsidRPr="00345182">
        <w:rPr>
          <w:lang w:val="en-GB"/>
        </w:rPr>
        <w:t xml:space="preserve"> These have made it possible to increase the number of households covered by TSA. According to a stakeholder: </w:t>
      </w:r>
    </w:p>
    <w:p w14:paraId="40FDBBDA" w14:textId="4A5FE323" w:rsidR="00BA674E" w:rsidRPr="00345182" w:rsidRDefault="00454070" w:rsidP="00194FAF">
      <w:pPr>
        <w:pStyle w:val="Citacorta"/>
        <w:rPr>
          <w:b/>
          <w:lang w:val="en-GB"/>
        </w:rPr>
      </w:pPr>
      <w:r w:rsidRPr="00345182">
        <w:rPr>
          <w:lang w:val="en-GB"/>
        </w:rPr>
        <w:t>“UNICEF’s financing and monitoring are crucial for the programme to be able to function well, and technical resources are also important." (Stakeholder interviewed on September 25th 2019)</w:t>
      </w:r>
    </w:p>
    <w:p w14:paraId="611C7DD9" w14:textId="7D9E1D96" w:rsidR="00BA674E" w:rsidRPr="00345182" w:rsidRDefault="00454070" w:rsidP="00095C58">
      <w:pPr>
        <w:rPr>
          <w:lang w:val="en-GB"/>
        </w:rPr>
      </w:pPr>
      <w:r w:rsidRPr="00345182">
        <w:rPr>
          <w:lang w:val="en-GB"/>
        </w:rPr>
        <w:t>UNICEF is seen as an actor that has targeted its financial and technical assistance efficiently. This comes from its effort to expand coverage and the positive impact of the TSA to improve social rights and living conditions of vulnerable populations.</w:t>
      </w:r>
      <w:r w:rsidR="009A4C96" w:rsidRPr="00345182">
        <w:rPr>
          <w:lang w:val="en-GB"/>
        </w:rPr>
        <w:t xml:space="preserve"> </w:t>
      </w:r>
    </w:p>
    <w:p w14:paraId="1D14DE01" w14:textId="135A7017" w:rsidR="00BA674E" w:rsidRPr="00345182" w:rsidRDefault="00454070" w:rsidP="00095C58">
      <w:pPr>
        <w:rPr>
          <w:lang w:val="en-GB"/>
        </w:rPr>
      </w:pPr>
      <w:r w:rsidRPr="00345182">
        <w:rPr>
          <w:lang w:val="en-GB"/>
        </w:rPr>
        <w:t xml:space="preserve">The </w:t>
      </w:r>
      <w:r w:rsidRPr="00345182">
        <w:rPr>
          <w:b/>
          <w:lang w:val="en-GB"/>
        </w:rPr>
        <w:t xml:space="preserve">provision of inputs for programme implementation, </w:t>
      </w:r>
      <w:r w:rsidRPr="00345182">
        <w:rPr>
          <w:lang w:val="en-GB"/>
        </w:rPr>
        <w:t>such as monetary funds, financial assistance, human resources, analytical support, data provision, expertise, and strong advocacy for children's rights is another perceived element of the efficiency of UNICEF's contribution to the TSA. Stakeholders also recognise that the algorithm developed by UNICEF to identify violence is a secondary benefit generated by its contribution to the TSA. As some stakeholders stated:</w:t>
      </w:r>
    </w:p>
    <w:p w14:paraId="35DA9257" w14:textId="1B8BBE15" w:rsidR="00BA674E" w:rsidRPr="00345182" w:rsidRDefault="00454070" w:rsidP="00194FAF">
      <w:pPr>
        <w:pStyle w:val="Citacorta"/>
        <w:rPr>
          <w:lang w:val="en-GB"/>
        </w:rPr>
      </w:pPr>
      <w:r w:rsidRPr="00345182">
        <w:rPr>
          <w:lang w:val="en-GB"/>
        </w:rPr>
        <w:t>"UNICEF's resources, financial fund, analytical capacity and human recourses are crucial for the programme."</w:t>
      </w:r>
      <w:r w:rsidR="00194FAF" w:rsidRPr="00345182">
        <w:rPr>
          <w:lang w:val="en-GB"/>
        </w:rPr>
        <w:t xml:space="preserve"> </w:t>
      </w:r>
      <w:r w:rsidRPr="00345182">
        <w:rPr>
          <w:lang w:val="en-GB"/>
        </w:rPr>
        <w:t>(Stakeholder interviewed on September 13</w:t>
      </w:r>
      <w:r w:rsidRPr="00345182">
        <w:rPr>
          <w:vertAlign w:val="superscript"/>
          <w:lang w:val="en-GB"/>
        </w:rPr>
        <w:t>th</w:t>
      </w:r>
      <w:r w:rsidRPr="00345182">
        <w:rPr>
          <w:lang w:val="en-GB"/>
        </w:rPr>
        <w:t xml:space="preserve"> 2019)</w:t>
      </w:r>
    </w:p>
    <w:p w14:paraId="5D5C3A14" w14:textId="5CA44B53" w:rsidR="00BA674E" w:rsidRPr="00345182" w:rsidRDefault="00454070" w:rsidP="00194FAF">
      <w:pPr>
        <w:pStyle w:val="Citacorta"/>
        <w:rPr>
          <w:lang w:val="en-GB"/>
        </w:rPr>
      </w:pPr>
      <w:r w:rsidRPr="00345182">
        <w:rPr>
          <w:lang w:val="en-GB"/>
        </w:rPr>
        <w:t>“Analytical support was fully provided by UNICEF, and it is the largest contribution to this programme."</w:t>
      </w:r>
      <w:r w:rsidR="00194FAF" w:rsidRPr="00345182">
        <w:rPr>
          <w:lang w:val="en-GB"/>
        </w:rPr>
        <w:t xml:space="preserve"> </w:t>
      </w:r>
      <w:r w:rsidRPr="00345182">
        <w:rPr>
          <w:lang w:val="en-GB"/>
        </w:rPr>
        <w:t>(Stakeholder interviewed on September 20</w:t>
      </w:r>
      <w:r w:rsidRPr="00345182">
        <w:rPr>
          <w:vertAlign w:val="superscript"/>
          <w:lang w:val="en-GB"/>
        </w:rPr>
        <w:t>th</w:t>
      </w:r>
      <w:r w:rsidRPr="00345182">
        <w:rPr>
          <w:lang w:val="en-GB"/>
        </w:rPr>
        <w:t xml:space="preserve"> 2019)</w:t>
      </w:r>
    </w:p>
    <w:p w14:paraId="362D015C" w14:textId="77777777" w:rsidR="00BA674E" w:rsidRPr="00345182" w:rsidRDefault="00454070">
      <w:pPr>
        <w:pStyle w:val="Heading3"/>
        <w:rPr>
          <w:lang w:val="en-GB"/>
        </w:rPr>
      </w:pPr>
      <w:bookmarkStart w:id="127" w:name="1664s55" w:colFirst="0" w:colLast="0"/>
      <w:bookmarkStart w:id="128" w:name="_2r0uhxc" w:colFirst="0" w:colLast="0"/>
      <w:bookmarkStart w:id="129" w:name="_Toc58492353"/>
      <w:bookmarkStart w:id="130" w:name="_Toc58492413"/>
      <w:bookmarkEnd w:id="127"/>
      <w:bookmarkEnd w:id="128"/>
      <w:r w:rsidRPr="00345182">
        <w:rPr>
          <w:lang w:val="en-GB"/>
        </w:rPr>
        <w:t>How effective was UNICEF’s contribution to the TSA?</w:t>
      </w:r>
      <w:bookmarkEnd w:id="129"/>
      <w:bookmarkEnd w:id="130"/>
    </w:p>
    <w:p w14:paraId="7799F611" w14:textId="77777777" w:rsidR="00BA674E" w:rsidRPr="00345182" w:rsidRDefault="00454070" w:rsidP="00DC3789">
      <w:pPr>
        <w:rPr>
          <w:lang w:val="en-GB"/>
        </w:rPr>
      </w:pPr>
      <w:r w:rsidRPr="00345182">
        <w:rPr>
          <w:lang w:val="en-GB"/>
        </w:rPr>
        <w:lastRenderedPageBreak/>
        <w:t xml:space="preserve">The contribution of UNICEF to the TSA is perceived as being useful for the programme to become more child-sensitive and for child poverty to become a priority for the government. According to one stakeholder: </w:t>
      </w:r>
    </w:p>
    <w:p w14:paraId="5B84F77F" w14:textId="471D1F5C" w:rsidR="00BA674E" w:rsidRPr="00345182" w:rsidRDefault="00454070" w:rsidP="00DC3789">
      <w:pPr>
        <w:pStyle w:val="Citacorta"/>
        <w:rPr>
          <w:lang w:val="en-GB"/>
        </w:rPr>
      </w:pPr>
      <w:r w:rsidRPr="00345182">
        <w:rPr>
          <w:lang w:val="en-GB"/>
        </w:rPr>
        <w:t xml:space="preserve">"Promotion of </w:t>
      </w:r>
      <w:r w:rsidR="00861909" w:rsidRPr="00345182">
        <w:rPr>
          <w:lang w:val="en-GB"/>
        </w:rPr>
        <w:t xml:space="preserve">children’s </w:t>
      </w:r>
      <w:r w:rsidRPr="00345182">
        <w:rPr>
          <w:lang w:val="en-GB"/>
        </w:rPr>
        <w:t xml:space="preserve">rights and child-sensitive actions </w:t>
      </w:r>
      <w:r w:rsidR="00870F35" w:rsidRPr="00345182">
        <w:rPr>
          <w:lang w:val="en-GB"/>
        </w:rPr>
        <w:t>is specifically</w:t>
      </w:r>
      <w:r w:rsidRPr="00345182">
        <w:rPr>
          <w:lang w:val="en-GB"/>
        </w:rPr>
        <w:t xml:space="preserve"> UNICEF's contribution to the programme."</w:t>
      </w:r>
      <w:r w:rsidR="00DC3789" w:rsidRPr="00345182">
        <w:rPr>
          <w:lang w:val="en-GB"/>
        </w:rPr>
        <w:t xml:space="preserve"> </w:t>
      </w:r>
      <w:r w:rsidRPr="00345182">
        <w:rPr>
          <w:lang w:val="en-GB"/>
        </w:rPr>
        <w:t>(Stakeholder interviewed on September 13</w:t>
      </w:r>
      <w:r w:rsidRPr="00345182">
        <w:rPr>
          <w:vertAlign w:val="superscript"/>
          <w:lang w:val="en-GB"/>
        </w:rPr>
        <w:t>th</w:t>
      </w:r>
      <w:r w:rsidRPr="00345182">
        <w:rPr>
          <w:lang w:val="en-GB"/>
        </w:rPr>
        <w:t xml:space="preserve"> 2019)</w:t>
      </w:r>
    </w:p>
    <w:p w14:paraId="1717B914" w14:textId="77777777" w:rsidR="00BA674E" w:rsidRPr="00345182" w:rsidRDefault="00454070" w:rsidP="00DC3789">
      <w:pPr>
        <w:rPr>
          <w:lang w:val="en-GB"/>
        </w:rPr>
      </w:pPr>
      <w:r w:rsidRPr="00345182">
        <w:rPr>
          <w:lang w:val="en-GB"/>
        </w:rPr>
        <w:t xml:space="preserve">UNICEF is acknowledged as having contributed to </w:t>
      </w:r>
      <w:r w:rsidRPr="00345182">
        <w:rPr>
          <w:b/>
          <w:lang w:val="en-GB"/>
        </w:rPr>
        <w:t>strengthening the performance of the programme</w:t>
      </w:r>
      <w:r w:rsidRPr="00345182">
        <w:rPr>
          <w:lang w:val="en-GB"/>
        </w:rPr>
        <w:t xml:space="preserve">, mainly through training social agents, establishing formal agreements among different stakeholders, promoting inter-institutional coordination, reducing inclusion and exclusion errors, reducing the probability of government manipulation, and putting a process of monitoring and evaluation in place. In relation to this strengthening, stakeholders stated: </w:t>
      </w:r>
    </w:p>
    <w:p w14:paraId="6FEE7C29" w14:textId="481E273B" w:rsidR="00BA674E" w:rsidRPr="00345182" w:rsidRDefault="00454070" w:rsidP="00DC3789">
      <w:pPr>
        <w:pStyle w:val="Citacorta"/>
        <w:rPr>
          <w:lang w:val="en-GB"/>
        </w:rPr>
      </w:pPr>
      <w:r w:rsidRPr="00345182">
        <w:rPr>
          <w:lang w:val="en-GB"/>
        </w:rPr>
        <w:t>"Minimising exclusion and inclusion errors is also one of the important achievements of the organisation."</w:t>
      </w:r>
      <w:r w:rsidR="00DC3789" w:rsidRPr="00345182">
        <w:rPr>
          <w:lang w:val="en-GB"/>
        </w:rPr>
        <w:t xml:space="preserve"> </w:t>
      </w:r>
      <w:r w:rsidRPr="00345182">
        <w:rPr>
          <w:lang w:val="en-GB"/>
        </w:rPr>
        <w:t>(Stakeholder interviewed on September 13</w:t>
      </w:r>
      <w:r w:rsidRPr="00345182">
        <w:rPr>
          <w:vertAlign w:val="superscript"/>
          <w:lang w:val="en-GB"/>
        </w:rPr>
        <w:t>th</w:t>
      </w:r>
      <w:r w:rsidRPr="00345182">
        <w:rPr>
          <w:lang w:val="en-GB"/>
        </w:rPr>
        <w:t xml:space="preserve"> 2019)</w:t>
      </w:r>
    </w:p>
    <w:p w14:paraId="3C9F8840" w14:textId="25D8B98D" w:rsidR="00BA674E" w:rsidRPr="00345182" w:rsidRDefault="00454070" w:rsidP="00DC3789">
      <w:pPr>
        <w:pStyle w:val="Citacorta"/>
        <w:rPr>
          <w:lang w:val="en-GB"/>
        </w:rPr>
      </w:pPr>
      <w:r w:rsidRPr="00345182">
        <w:rPr>
          <w:lang w:val="en-GB"/>
        </w:rPr>
        <w:t>"UNICEF is not a decision-maker, but it provides significant recommendations for the process in terms of articulation,</w:t>
      </w:r>
      <w:r w:rsidR="00861909" w:rsidRPr="00345182">
        <w:rPr>
          <w:lang w:val="en-GB"/>
        </w:rPr>
        <w:t xml:space="preserve"> as</w:t>
      </w:r>
      <w:r w:rsidRPr="00345182">
        <w:rPr>
          <w:lang w:val="en-GB"/>
        </w:rPr>
        <w:t xml:space="preserve"> sometimes UNICEF facilitated and coordinated communication among other stakeholders. The relation between the GoG and UNICEF is, in general, fruitful."</w:t>
      </w:r>
      <w:r w:rsidR="00DC3789" w:rsidRPr="00345182">
        <w:rPr>
          <w:lang w:val="en-GB"/>
        </w:rPr>
        <w:t xml:space="preserve"> </w:t>
      </w:r>
      <w:r w:rsidRPr="00345182">
        <w:rPr>
          <w:lang w:val="en-GB"/>
        </w:rPr>
        <w:t>(Stakeholder interviewed on October 23</w:t>
      </w:r>
      <w:r w:rsidRPr="00345182">
        <w:rPr>
          <w:vertAlign w:val="superscript"/>
          <w:lang w:val="en-GB"/>
        </w:rPr>
        <w:t>th</w:t>
      </w:r>
      <w:r w:rsidRPr="00345182">
        <w:rPr>
          <w:lang w:val="en-GB"/>
        </w:rPr>
        <w:t xml:space="preserve"> 2019)</w:t>
      </w:r>
    </w:p>
    <w:p w14:paraId="4F3AC23C" w14:textId="77777777" w:rsidR="00BA674E" w:rsidRPr="00345182" w:rsidRDefault="00454070" w:rsidP="00DC3789">
      <w:pPr>
        <w:pStyle w:val="Heading3"/>
        <w:rPr>
          <w:lang w:val="en-GB"/>
        </w:rPr>
      </w:pPr>
      <w:bookmarkStart w:id="131" w:name="25b2l0r" w:colFirst="0" w:colLast="0"/>
      <w:bookmarkStart w:id="132" w:name="_3q5sasy" w:colFirst="0" w:colLast="0"/>
      <w:bookmarkStart w:id="133" w:name="_Toc58492354"/>
      <w:bookmarkStart w:id="134" w:name="_Toc58492414"/>
      <w:bookmarkEnd w:id="131"/>
      <w:bookmarkEnd w:id="132"/>
      <w:r w:rsidRPr="00345182">
        <w:rPr>
          <w:lang w:val="en-GB"/>
        </w:rPr>
        <w:t>Were such contributions designed in a way that considers equity, human rights, gender equality and the needs of different vulnerable groups?</w:t>
      </w:r>
      <w:bookmarkEnd w:id="133"/>
      <w:bookmarkEnd w:id="134"/>
    </w:p>
    <w:p w14:paraId="1C3A6079" w14:textId="35E1EE7E" w:rsidR="00BA674E" w:rsidRPr="00345182" w:rsidRDefault="00454070" w:rsidP="00DC3789">
      <w:pPr>
        <w:rPr>
          <w:lang w:val="en-GB"/>
        </w:rPr>
      </w:pPr>
      <w:r w:rsidRPr="00345182">
        <w:rPr>
          <w:lang w:val="en-GB"/>
        </w:rPr>
        <w:t>The equity, human rights and gender approach of the TSA design has been identified by stakeholders for the assistance it has provided to vulnerable groups such as single mothers, pregnant women, and female-headed households. As some stakeholders mentioned:</w:t>
      </w:r>
      <w:r w:rsidR="009A4C96" w:rsidRPr="00345182">
        <w:rPr>
          <w:lang w:val="en-GB"/>
        </w:rPr>
        <w:t xml:space="preserve"> </w:t>
      </w:r>
    </w:p>
    <w:p w14:paraId="6FF6E334" w14:textId="4348F672" w:rsidR="00BA674E" w:rsidRPr="00345182" w:rsidRDefault="00454070" w:rsidP="00870F35">
      <w:pPr>
        <w:pStyle w:val="Citacorta"/>
        <w:rPr>
          <w:lang w:val="en-GB"/>
        </w:rPr>
      </w:pPr>
      <w:r w:rsidRPr="00345182">
        <w:rPr>
          <w:lang w:val="en-GB"/>
        </w:rPr>
        <w:t>"When considering gender, I think that single mothers and pregnant women are taken specifically into account for the needs index, and TSA is pretty gender-sensitive."(Stakeholder interviewed on September 13</w:t>
      </w:r>
      <w:r w:rsidRPr="00345182">
        <w:rPr>
          <w:vertAlign w:val="superscript"/>
          <w:lang w:val="en-GB"/>
        </w:rPr>
        <w:t>th</w:t>
      </w:r>
      <w:r w:rsidRPr="00345182">
        <w:rPr>
          <w:lang w:val="en-GB"/>
        </w:rPr>
        <w:t xml:space="preserve"> 2019)</w:t>
      </w:r>
    </w:p>
    <w:p w14:paraId="11101CFC" w14:textId="227726DD" w:rsidR="00BA674E" w:rsidRPr="00345182" w:rsidRDefault="00454070" w:rsidP="00870F35">
      <w:pPr>
        <w:pStyle w:val="Citacorta"/>
        <w:rPr>
          <w:lang w:val="en-GB"/>
        </w:rPr>
      </w:pPr>
      <w:r w:rsidRPr="00345182">
        <w:rPr>
          <w:lang w:val="en-GB"/>
        </w:rPr>
        <w:t>"Female-headed households have a higher risk of poverty; therefore, such households have a higher probability of being covered by the programme."(Stakeholder interviewed on September 25</w:t>
      </w:r>
      <w:r w:rsidRPr="00345182">
        <w:rPr>
          <w:vertAlign w:val="superscript"/>
          <w:lang w:val="en-GB"/>
        </w:rPr>
        <w:t>th</w:t>
      </w:r>
      <w:r w:rsidRPr="00345182">
        <w:rPr>
          <w:lang w:val="en-GB"/>
        </w:rPr>
        <w:t xml:space="preserve"> 2019)</w:t>
      </w:r>
    </w:p>
    <w:p w14:paraId="3234BC33" w14:textId="77777777" w:rsidR="00BA674E" w:rsidRPr="00345182" w:rsidRDefault="00454070" w:rsidP="00870F35">
      <w:pPr>
        <w:pStyle w:val="Citacorta"/>
        <w:rPr>
          <w:lang w:val="en-GB"/>
        </w:rPr>
      </w:pPr>
      <w:r w:rsidRPr="00345182">
        <w:rPr>
          <w:lang w:val="en-GB"/>
        </w:rPr>
        <w:t xml:space="preserve">Additionally, a secondary benefit of the programme which was identified is its contribution to the identification of violence against women. According to a stakeholder: </w:t>
      </w:r>
    </w:p>
    <w:p w14:paraId="1968F5DA" w14:textId="0FB3A54C" w:rsidR="00BA674E" w:rsidRPr="00345182" w:rsidRDefault="00454070" w:rsidP="00870F35">
      <w:pPr>
        <w:pStyle w:val="Citacorta"/>
        <w:rPr>
          <w:lang w:val="en-GB"/>
        </w:rPr>
      </w:pPr>
      <w:r w:rsidRPr="00345182">
        <w:rPr>
          <w:lang w:val="en-GB"/>
        </w:rPr>
        <w:t>"It is not the purpose of the programme to identify violence against females; however, a special survey that social agents have, which helps identify violence in the family, is good."(Stakeholder interviewed on September 20</w:t>
      </w:r>
      <w:r w:rsidRPr="00345182">
        <w:rPr>
          <w:vertAlign w:val="superscript"/>
          <w:lang w:val="en-GB"/>
        </w:rPr>
        <w:t>th</w:t>
      </w:r>
      <w:r w:rsidRPr="00345182">
        <w:rPr>
          <w:lang w:val="en-GB"/>
        </w:rPr>
        <w:t xml:space="preserve"> 2019)</w:t>
      </w:r>
    </w:p>
    <w:p w14:paraId="6AAC5ED8" w14:textId="77777777" w:rsidR="00BA674E" w:rsidRPr="00345182" w:rsidRDefault="00454070" w:rsidP="00DC3789">
      <w:pPr>
        <w:rPr>
          <w:lang w:val="en-GB"/>
        </w:rPr>
      </w:pPr>
      <w:r w:rsidRPr="00345182">
        <w:rPr>
          <w:lang w:val="en-GB"/>
        </w:rPr>
        <w:lastRenderedPageBreak/>
        <w:t xml:space="preserve">A more detailed analysis of a gender and vulnerable groups approach by the TSA is presented in the following section of impacts. </w:t>
      </w:r>
    </w:p>
    <w:p w14:paraId="71BF7C93" w14:textId="77777777" w:rsidR="004B507D" w:rsidRPr="00345182" w:rsidRDefault="004B507D" w:rsidP="004B507D">
      <w:pPr>
        <w:pStyle w:val="Heading3"/>
        <w:rPr>
          <w:lang w:val="en-GB"/>
        </w:rPr>
      </w:pPr>
      <w:bookmarkStart w:id="135" w:name="_Toc58492355"/>
      <w:bookmarkStart w:id="136" w:name="_Toc58492415"/>
      <w:r w:rsidRPr="00345182">
        <w:rPr>
          <w:lang w:val="en-GB"/>
        </w:rPr>
        <w:t>In which aspects could UNICEF focus its contribution to the TSA in the future?</w:t>
      </w:r>
      <w:bookmarkEnd w:id="135"/>
      <w:bookmarkEnd w:id="136"/>
      <w:r w:rsidRPr="00345182">
        <w:rPr>
          <w:lang w:val="en-GB"/>
        </w:rPr>
        <w:t xml:space="preserve"> </w:t>
      </w:r>
    </w:p>
    <w:p w14:paraId="5A1B1A1F" w14:textId="77777777" w:rsidR="004B507D" w:rsidRPr="00345182" w:rsidRDefault="004B507D" w:rsidP="00DC3789">
      <w:pPr>
        <w:rPr>
          <w:lang w:val="en-GB"/>
        </w:rPr>
      </w:pPr>
      <w:r w:rsidRPr="00345182">
        <w:rPr>
          <w:lang w:val="en-GB"/>
        </w:rPr>
        <w:t xml:space="preserve">It is also important to note that some weaknesses of the TSA programme were underlined by stakeholders and are perceived as aspects in which UNICEF could contribute to improve them. </w:t>
      </w:r>
    </w:p>
    <w:p w14:paraId="5CC607E1" w14:textId="77777777" w:rsidR="004B507D" w:rsidRPr="00345182" w:rsidRDefault="004B507D" w:rsidP="00DC3789">
      <w:pPr>
        <w:rPr>
          <w:lang w:val="en-GB"/>
        </w:rPr>
      </w:pPr>
      <w:r w:rsidRPr="00345182">
        <w:rPr>
          <w:lang w:val="en-GB"/>
        </w:rPr>
        <w:t xml:space="preserve">For example, stakeholders perceive that </w:t>
      </w:r>
      <w:r w:rsidRPr="00345182">
        <w:rPr>
          <w:b/>
          <w:lang w:val="en-GB"/>
        </w:rPr>
        <w:t>the TSA objective of supporting poor households to prevent their poverty from escalating into extreme poverty is too ambitious</w:t>
      </w:r>
      <w:r w:rsidRPr="00345182">
        <w:rPr>
          <w:lang w:val="en-GB"/>
        </w:rPr>
        <w:t xml:space="preserve">. Most respondents mentioned that the programme is not able to eradicate poverty and that it is ineffective in overcoming unemployment, possibly because of the low incentives to look for a job and from a shortage of qualified labour. </w:t>
      </w:r>
      <w:r w:rsidR="00496F8A" w:rsidRPr="00345182">
        <w:rPr>
          <w:lang w:val="en-GB"/>
        </w:rPr>
        <w:t>They also mentioned that the budget for the programme must be better distributed and that if its objectives remain ambitious, more public resources should be allocated.</w:t>
      </w:r>
    </w:p>
    <w:p w14:paraId="34291CCE" w14:textId="374F4B7A" w:rsidR="004B507D" w:rsidRPr="00345182" w:rsidRDefault="004B507D" w:rsidP="00DC3789">
      <w:pPr>
        <w:rPr>
          <w:lang w:val="en-GB"/>
        </w:rPr>
      </w:pPr>
      <w:r w:rsidRPr="00345182">
        <w:rPr>
          <w:b/>
          <w:lang w:val="en-GB"/>
        </w:rPr>
        <w:t>In addition, some stakeholders argue that there are no objectives, strategies or actions clearly defined in the programme design, nor a public unit that can plan, evaluate and support decision-makers.</w:t>
      </w:r>
      <w:r w:rsidRPr="00345182">
        <w:rPr>
          <w:lang w:val="en-GB"/>
        </w:rPr>
        <w:t xml:space="preserve"> This leads to fragmented policies that are not sufficient to achieve all TSA objectives fully and to cover all households in poverty in Georgia. </w:t>
      </w:r>
    </w:p>
    <w:p w14:paraId="2842CB0D" w14:textId="378719F0" w:rsidR="004B507D" w:rsidRPr="00345182" w:rsidRDefault="004B507D" w:rsidP="00DC3789">
      <w:pPr>
        <w:rPr>
          <w:lang w:val="en-GB"/>
        </w:rPr>
      </w:pPr>
      <w:r w:rsidRPr="00345182">
        <w:rPr>
          <w:lang w:val="en-GB"/>
        </w:rPr>
        <w:t xml:space="preserve">These caveats lead to a perception </w:t>
      </w:r>
      <w:r w:rsidR="00496F8A" w:rsidRPr="00345182">
        <w:rPr>
          <w:lang w:val="en-GB"/>
        </w:rPr>
        <w:t>that all the effort and rigorous planning made by UNICEF to work on the TSA has not been translated into a</w:t>
      </w:r>
      <w:r w:rsidR="004430D7" w:rsidRPr="00345182">
        <w:rPr>
          <w:lang w:val="en-GB"/>
        </w:rPr>
        <w:t xml:space="preserve"> </w:t>
      </w:r>
      <w:r w:rsidR="00496F8A" w:rsidRPr="00345182">
        <w:rPr>
          <w:lang w:val="en-GB"/>
        </w:rPr>
        <w:t xml:space="preserve">strong </w:t>
      </w:r>
      <w:r w:rsidRPr="00345182">
        <w:rPr>
          <w:lang w:val="en-GB"/>
        </w:rPr>
        <w:t xml:space="preserve">social policy structure </w:t>
      </w:r>
      <w:r w:rsidR="004430D7" w:rsidRPr="00345182">
        <w:rPr>
          <w:lang w:val="en-GB"/>
        </w:rPr>
        <w:t xml:space="preserve">by </w:t>
      </w:r>
      <w:r w:rsidRPr="00345182">
        <w:rPr>
          <w:lang w:val="en-GB"/>
        </w:rPr>
        <w:t xml:space="preserve">the GoG. </w:t>
      </w:r>
      <w:r w:rsidR="00496F8A" w:rsidRPr="00345182">
        <w:rPr>
          <w:lang w:val="en-GB"/>
        </w:rPr>
        <w:t xml:space="preserve">Therefore, </w:t>
      </w:r>
      <w:r w:rsidRPr="00345182">
        <w:rPr>
          <w:lang w:val="en-GB"/>
        </w:rPr>
        <w:t xml:space="preserve">UNICEF </w:t>
      </w:r>
      <w:r w:rsidR="00496F8A" w:rsidRPr="00345182">
        <w:rPr>
          <w:lang w:val="en-GB"/>
        </w:rPr>
        <w:t xml:space="preserve">could contribute to strengthening the process of transferring knowledge and capacities to the GoG, as well as coordinating actors to get together, discuss and decide on key aspects of the programme such as: a more narrowed-down and feasible objective, a </w:t>
      </w:r>
      <w:r w:rsidR="004430D7" w:rsidRPr="00345182">
        <w:rPr>
          <w:lang w:val="en-GB"/>
        </w:rPr>
        <w:t xml:space="preserve">clearer </w:t>
      </w:r>
      <w:r w:rsidR="00496F8A" w:rsidRPr="00345182">
        <w:rPr>
          <w:lang w:val="en-GB"/>
        </w:rPr>
        <w:t>implementation plan</w:t>
      </w:r>
      <w:r w:rsidR="004430D7" w:rsidRPr="00345182">
        <w:rPr>
          <w:lang w:val="en-GB"/>
        </w:rPr>
        <w:t>,</w:t>
      </w:r>
      <w:r w:rsidR="00496F8A" w:rsidRPr="00345182">
        <w:rPr>
          <w:lang w:val="en-GB"/>
        </w:rPr>
        <w:t xml:space="preserve"> and a revision</w:t>
      </w:r>
      <w:r w:rsidR="004430D7" w:rsidRPr="00345182">
        <w:rPr>
          <w:lang w:val="en-GB"/>
        </w:rPr>
        <w:t xml:space="preserve"> </w:t>
      </w:r>
      <w:r w:rsidR="00EC6DC3" w:rsidRPr="00345182">
        <w:rPr>
          <w:lang w:val="en-GB"/>
        </w:rPr>
        <w:t>of budget</w:t>
      </w:r>
      <w:r w:rsidR="00496F8A" w:rsidRPr="00345182">
        <w:rPr>
          <w:lang w:val="en-GB"/>
        </w:rPr>
        <w:t xml:space="preserve"> distribution.</w:t>
      </w:r>
      <w:r w:rsidR="009A4C96" w:rsidRPr="00345182">
        <w:rPr>
          <w:lang w:val="en-GB"/>
        </w:rPr>
        <w:t xml:space="preserve"> </w:t>
      </w:r>
    </w:p>
    <w:p w14:paraId="25747EC0" w14:textId="2D1A3269" w:rsidR="00FE17F2" w:rsidRPr="00345182" w:rsidRDefault="004B507D" w:rsidP="00DC3789">
      <w:pPr>
        <w:rPr>
          <w:lang w:val="en-GB"/>
        </w:rPr>
      </w:pPr>
      <w:r w:rsidRPr="00345182">
        <w:rPr>
          <w:lang w:val="en-GB"/>
        </w:rPr>
        <w:t xml:space="preserve">Another aspect is that </w:t>
      </w:r>
      <w:r w:rsidR="00496F8A" w:rsidRPr="00345182">
        <w:rPr>
          <w:lang w:val="en-GB"/>
        </w:rPr>
        <w:t>s</w:t>
      </w:r>
      <w:r w:rsidRPr="00345182">
        <w:rPr>
          <w:lang w:val="en-GB"/>
        </w:rPr>
        <w:t>ome stakeholders mentioned that social agents are mostly young employees that use that position to start their career, implying that they usually leave their jobs soon thereafter. This generates a loss in the time and resources invested in their training</w:t>
      </w:r>
      <w:r w:rsidR="004430D7" w:rsidRPr="00345182">
        <w:rPr>
          <w:lang w:val="en-GB"/>
        </w:rPr>
        <w:t>,</w:t>
      </w:r>
      <w:r w:rsidRPr="00345182">
        <w:rPr>
          <w:lang w:val="en-GB"/>
        </w:rPr>
        <w:t xml:space="preserve"> and </w:t>
      </w:r>
      <w:r w:rsidR="00496F8A" w:rsidRPr="00345182">
        <w:rPr>
          <w:lang w:val="en-GB"/>
        </w:rPr>
        <w:t>is</w:t>
      </w:r>
      <w:r w:rsidRPr="00345182">
        <w:rPr>
          <w:lang w:val="en-GB"/>
        </w:rPr>
        <w:t xml:space="preserve"> an area where the efficiency </w:t>
      </w:r>
      <w:r w:rsidR="00496F8A" w:rsidRPr="00345182">
        <w:rPr>
          <w:lang w:val="en-GB"/>
        </w:rPr>
        <w:t>of</w:t>
      </w:r>
      <w:r w:rsidRPr="00345182">
        <w:rPr>
          <w:lang w:val="en-GB"/>
        </w:rPr>
        <w:t xml:space="preserve"> the TSA is falling short. </w:t>
      </w:r>
      <w:r w:rsidR="00496F8A" w:rsidRPr="00345182">
        <w:rPr>
          <w:lang w:val="en-GB"/>
        </w:rPr>
        <w:t>It is also mentioned that</w:t>
      </w:r>
      <w:r w:rsidR="004430D7" w:rsidRPr="00345182">
        <w:rPr>
          <w:lang w:val="en-GB"/>
        </w:rPr>
        <w:t xml:space="preserve"> </w:t>
      </w:r>
      <w:r w:rsidRPr="00345182">
        <w:rPr>
          <w:b/>
          <w:lang w:val="en-GB"/>
        </w:rPr>
        <w:t>the lack of a monitoring system to supervise not just the impact of the TSA but all of the implementation processes</w:t>
      </w:r>
      <w:r w:rsidRPr="00345182">
        <w:rPr>
          <w:lang w:val="en-GB"/>
        </w:rPr>
        <w:t xml:space="preserve"> hinders the capacity to identify aspects in which the programme could improve. </w:t>
      </w:r>
      <w:r w:rsidR="00496F8A" w:rsidRPr="00345182">
        <w:rPr>
          <w:lang w:val="en-GB"/>
        </w:rPr>
        <w:t xml:space="preserve">Thus, a potential future contribution of </w:t>
      </w:r>
      <w:r w:rsidR="006163AA" w:rsidRPr="00345182">
        <w:rPr>
          <w:lang w:val="en-GB"/>
        </w:rPr>
        <w:t>UNICEF would</w:t>
      </w:r>
      <w:r w:rsidR="004430D7" w:rsidRPr="00345182">
        <w:rPr>
          <w:lang w:val="en-GB"/>
        </w:rPr>
        <w:t xml:space="preserve"> be </w:t>
      </w:r>
      <w:r w:rsidR="00496F8A" w:rsidRPr="00345182">
        <w:rPr>
          <w:lang w:val="en-GB"/>
        </w:rPr>
        <w:t xml:space="preserve">to assist the GoG to identify ways to improve the motivation of social agents to stay in the programme for a longer period of time and to put in place a monitoring </w:t>
      </w:r>
      <w:r w:rsidR="006163AA" w:rsidRPr="00345182">
        <w:rPr>
          <w:lang w:val="en-GB"/>
        </w:rPr>
        <w:t>system for</w:t>
      </w:r>
      <w:r w:rsidR="00496F8A" w:rsidRPr="00345182">
        <w:rPr>
          <w:lang w:val="en-GB"/>
        </w:rPr>
        <w:t xml:space="preserve"> the TSA.</w:t>
      </w:r>
    </w:p>
    <w:p w14:paraId="012F5B1A" w14:textId="77777777" w:rsidR="00BA674E" w:rsidRPr="00345182" w:rsidRDefault="00454070" w:rsidP="001068BF">
      <w:pPr>
        <w:pStyle w:val="Heading2"/>
        <w:rPr>
          <w:lang w:val="en-GB"/>
        </w:rPr>
      </w:pPr>
      <w:bookmarkStart w:id="137" w:name="34g0dwd" w:colFirst="0" w:colLast="0"/>
      <w:bookmarkStart w:id="138" w:name="_kgcv8k" w:colFirst="0" w:colLast="0"/>
      <w:bookmarkStart w:id="139" w:name="_Toc58492356"/>
      <w:bookmarkStart w:id="140" w:name="_Toc58492416"/>
      <w:bookmarkEnd w:id="137"/>
      <w:bookmarkEnd w:id="138"/>
      <w:r w:rsidRPr="00345182">
        <w:rPr>
          <w:lang w:val="en-GB"/>
        </w:rPr>
        <w:lastRenderedPageBreak/>
        <w:t>TSA IMPACT</w:t>
      </w:r>
      <w:bookmarkEnd w:id="139"/>
      <w:bookmarkEnd w:id="140"/>
    </w:p>
    <w:p w14:paraId="10C6B5A3" w14:textId="77777777" w:rsidR="00BA674E" w:rsidRPr="00345182" w:rsidRDefault="00454070" w:rsidP="00887811">
      <w:pPr>
        <w:rPr>
          <w:lang w:val="en-GB"/>
        </w:rPr>
      </w:pPr>
      <w:r w:rsidRPr="00345182">
        <w:rPr>
          <w:lang w:val="en-GB"/>
        </w:rPr>
        <w:t>As explained previously, under simple assumptions the impact estimation using an RDD is close to an RCT around each cut-off. The results of the assumptions’ test are in Appendix A4. To summarise</w:t>
      </w:r>
      <w:r w:rsidR="00CB67D1" w:rsidRPr="00345182">
        <w:rPr>
          <w:lang w:val="en-GB"/>
        </w:rPr>
        <w:t>, we find the following issues:</w:t>
      </w:r>
    </w:p>
    <w:p w14:paraId="3232E2BE" w14:textId="5DAAC556" w:rsidR="00BA674E" w:rsidRPr="00345182" w:rsidRDefault="00454070" w:rsidP="00122B93">
      <w:pPr>
        <w:pStyle w:val="ListParagraph"/>
        <w:numPr>
          <w:ilvl w:val="0"/>
          <w:numId w:val="82"/>
        </w:numPr>
        <w:rPr>
          <w:lang w:val="en-GB"/>
        </w:rPr>
      </w:pPr>
      <w:r w:rsidRPr="00345182">
        <w:rPr>
          <w:lang w:val="en-GB"/>
        </w:rPr>
        <w:t>We found evidence of PMT manipulation at 65K for both households with and without children.</w:t>
      </w:r>
      <w:r w:rsidR="002C19CC" w:rsidRPr="00345182">
        <w:rPr>
          <w:lang w:val="en-GB"/>
        </w:rPr>
        <w:t xml:space="preserve"> </w:t>
      </w:r>
      <w:r w:rsidRPr="00345182">
        <w:rPr>
          <w:lang w:val="en-GB"/>
        </w:rPr>
        <w:t xml:space="preserve">The manipulation occurs when households have a second interview. </w:t>
      </w:r>
    </w:p>
    <w:p w14:paraId="65315EA9" w14:textId="77777777" w:rsidR="00BA674E" w:rsidRPr="00345182" w:rsidRDefault="00454070" w:rsidP="00122B93">
      <w:pPr>
        <w:pStyle w:val="ListParagraph"/>
        <w:numPr>
          <w:ilvl w:val="0"/>
          <w:numId w:val="82"/>
        </w:numPr>
        <w:rPr>
          <w:lang w:val="en-GB"/>
        </w:rPr>
      </w:pPr>
      <w:r w:rsidRPr="00345182">
        <w:rPr>
          <w:lang w:val="en-GB"/>
        </w:rPr>
        <w:t>We also found evidence of manipulation at 100K for households with children. In this case, the manipulation occurs during the first interview. Our evidence points to manipulation during the interview process but not from the households:</w:t>
      </w:r>
    </w:p>
    <w:p w14:paraId="32097477" w14:textId="77777777" w:rsidR="00BA674E" w:rsidRPr="00345182" w:rsidRDefault="00454070" w:rsidP="00122B93">
      <w:pPr>
        <w:pStyle w:val="ListParagraph"/>
        <w:numPr>
          <w:ilvl w:val="0"/>
          <w:numId w:val="83"/>
        </w:numPr>
        <w:ind w:left="1134"/>
        <w:rPr>
          <w:lang w:val="en-GB"/>
        </w:rPr>
      </w:pPr>
      <w:r w:rsidRPr="00345182">
        <w:rPr>
          <w:lang w:val="en-GB"/>
        </w:rPr>
        <w:t>The PMT distribution sharply increases after 100K. If households were changing their score to get the child benefit, the distribution should drop sharply after 100K.</w:t>
      </w:r>
    </w:p>
    <w:p w14:paraId="2FC5CD27" w14:textId="77777777" w:rsidR="00BA674E" w:rsidRPr="00345182" w:rsidRDefault="00454070" w:rsidP="00122B93">
      <w:pPr>
        <w:pStyle w:val="ListParagraph"/>
        <w:numPr>
          <w:ilvl w:val="0"/>
          <w:numId w:val="83"/>
        </w:numPr>
        <w:ind w:left="1134"/>
        <w:rPr>
          <w:lang w:val="en-GB"/>
        </w:rPr>
      </w:pPr>
      <w:r w:rsidRPr="00345182">
        <w:rPr>
          <w:lang w:val="en-GB"/>
        </w:rPr>
        <w:t>We found that the probability of having children jumps after 100K. This means that the proportion of households with children is larger just after 100K.</w:t>
      </w:r>
    </w:p>
    <w:p w14:paraId="525C156D" w14:textId="77777777" w:rsidR="00BA674E" w:rsidRPr="00345182" w:rsidRDefault="00454070" w:rsidP="00122B93">
      <w:pPr>
        <w:pStyle w:val="ListParagraph"/>
        <w:numPr>
          <w:ilvl w:val="0"/>
          <w:numId w:val="82"/>
        </w:numPr>
        <w:rPr>
          <w:lang w:val="en-GB"/>
        </w:rPr>
      </w:pPr>
      <w:r w:rsidRPr="00345182">
        <w:rPr>
          <w:color w:val="000000"/>
          <w:lang w:val="en-GB"/>
        </w:rPr>
        <w:t>Regarding continuity of observable variables, we f</w:t>
      </w:r>
      <w:r w:rsidRPr="00345182">
        <w:rPr>
          <w:lang w:val="en-GB"/>
        </w:rPr>
        <w:t>ound that some of the variables for certain municipalities use PMT and the 57K cut-off to determine access to assistance for pharmaceuticals and the municipal canteen.</w:t>
      </w:r>
    </w:p>
    <w:p w14:paraId="31AEE2A5" w14:textId="77777777" w:rsidR="00BA674E" w:rsidRPr="00345182" w:rsidRDefault="00454070" w:rsidP="00122B93">
      <w:pPr>
        <w:pStyle w:val="ListParagraph"/>
        <w:numPr>
          <w:ilvl w:val="0"/>
          <w:numId w:val="82"/>
        </w:numPr>
        <w:rPr>
          <w:lang w:val="en-GB"/>
        </w:rPr>
      </w:pPr>
      <w:r w:rsidRPr="00345182">
        <w:rPr>
          <w:lang w:val="en-GB"/>
        </w:rPr>
        <w:t>W</w:t>
      </w:r>
      <w:r w:rsidRPr="00345182">
        <w:rPr>
          <w:color w:val="000000"/>
          <w:lang w:val="en-GB"/>
        </w:rPr>
        <w:t>e found few significant changes around some cut-offs for other observable variables.</w:t>
      </w:r>
    </w:p>
    <w:p w14:paraId="485F683E" w14:textId="257C0B63" w:rsidR="00BA674E" w:rsidRPr="00345182" w:rsidRDefault="00454070" w:rsidP="00887811">
      <w:pPr>
        <w:rPr>
          <w:lang w:val="en-GB"/>
        </w:rPr>
      </w:pPr>
      <w:r w:rsidRPr="00345182">
        <w:rPr>
          <w:lang w:val="en-GB"/>
        </w:rPr>
        <w:t>T</w:t>
      </w:r>
      <w:r w:rsidR="00CB67D1" w:rsidRPr="00345182">
        <w:rPr>
          <w:lang w:val="en-GB"/>
        </w:rPr>
        <w:t>o overcome these issues</w:t>
      </w:r>
      <w:r w:rsidR="00960F4D" w:rsidRPr="00345182">
        <w:rPr>
          <w:lang w:val="en-GB"/>
        </w:rPr>
        <w:t xml:space="preserve"> and </w:t>
      </w:r>
      <w:r w:rsidR="00187B91" w:rsidRPr="00345182">
        <w:rPr>
          <w:lang w:val="en-GB"/>
        </w:rPr>
        <w:t>obtain</w:t>
      </w:r>
      <w:r w:rsidR="00960F4D" w:rsidRPr="00345182">
        <w:rPr>
          <w:lang w:val="en-GB"/>
        </w:rPr>
        <w:t xml:space="preserve"> unbiased </w:t>
      </w:r>
      <w:r w:rsidR="00187B91" w:rsidRPr="00345182">
        <w:rPr>
          <w:lang w:val="en-GB"/>
        </w:rPr>
        <w:t>estimates around each cut-off</w:t>
      </w:r>
      <w:r w:rsidR="00CB67D1" w:rsidRPr="00345182">
        <w:rPr>
          <w:lang w:val="en-GB"/>
        </w:rPr>
        <w:t xml:space="preserve">, </w:t>
      </w:r>
      <w:r w:rsidR="00B17D57" w:rsidRPr="00345182">
        <w:rPr>
          <w:lang w:val="en-GB"/>
        </w:rPr>
        <w:t xml:space="preserve">the estimation strategy </w:t>
      </w:r>
      <w:r w:rsidR="007C5B5A" w:rsidRPr="00345182">
        <w:rPr>
          <w:lang w:val="en-GB"/>
        </w:rPr>
        <w:t xml:space="preserve">was </w:t>
      </w:r>
      <w:r w:rsidR="00CB67D1" w:rsidRPr="00345182">
        <w:rPr>
          <w:lang w:val="en-GB"/>
        </w:rPr>
        <w:t xml:space="preserve">adapted </w:t>
      </w:r>
      <w:r w:rsidR="007C5B5A" w:rsidRPr="00345182">
        <w:rPr>
          <w:lang w:val="en-GB"/>
        </w:rPr>
        <w:t>as follows</w:t>
      </w:r>
      <w:r w:rsidRPr="00345182">
        <w:rPr>
          <w:lang w:val="en-GB"/>
        </w:rPr>
        <w:t>:</w:t>
      </w:r>
    </w:p>
    <w:p w14:paraId="0F2EEF10" w14:textId="77777777" w:rsidR="00BA674E" w:rsidRPr="00345182" w:rsidRDefault="00454070" w:rsidP="00122B93">
      <w:pPr>
        <w:pStyle w:val="ListParagraph"/>
        <w:numPr>
          <w:ilvl w:val="0"/>
          <w:numId w:val="84"/>
        </w:numPr>
        <w:rPr>
          <w:lang w:val="en-GB"/>
        </w:rPr>
      </w:pPr>
      <w:r w:rsidRPr="00345182">
        <w:rPr>
          <w:lang w:val="en-GB"/>
        </w:rPr>
        <w:t xml:space="preserve">Use a </w:t>
      </w:r>
      <w:r w:rsidR="007C5B5A" w:rsidRPr="00345182">
        <w:rPr>
          <w:lang w:val="en-GB"/>
        </w:rPr>
        <w:t>Fuzzy Regression Discontinuity</w:t>
      </w:r>
      <w:r w:rsidRPr="00345182">
        <w:rPr>
          <w:lang w:val="en-GB"/>
        </w:rPr>
        <w:t xml:space="preserve"> using the households’ first score for the analysis.</w:t>
      </w:r>
    </w:p>
    <w:p w14:paraId="1695F8CE" w14:textId="77777777" w:rsidR="00BA674E" w:rsidRPr="00345182" w:rsidRDefault="00454070" w:rsidP="00122B93">
      <w:pPr>
        <w:pStyle w:val="ListParagraph"/>
        <w:numPr>
          <w:ilvl w:val="0"/>
          <w:numId w:val="84"/>
        </w:numPr>
        <w:rPr>
          <w:lang w:val="en-GB"/>
        </w:rPr>
      </w:pPr>
      <w:r w:rsidRPr="00345182">
        <w:rPr>
          <w:lang w:val="en-GB"/>
        </w:rPr>
        <w:t>Consider that at 57K, the estimates could also include the effect of access to other social benefits. These other benefits are smaller than the ones related to the TSA; however, this was taken into account when explaining the results (particularly for health indicators).</w:t>
      </w:r>
    </w:p>
    <w:p w14:paraId="1276AEF6" w14:textId="54FACE93" w:rsidR="00BA674E" w:rsidRPr="00345182" w:rsidRDefault="00454070" w:rsidP="00122B93">
      <w:pPr>
        <w:pStyle w:val="ListParagraph"/>
        <w:numPr>
          <w:ilvl w:val="0"/>
          <w:numId w:val="84"/>
        </w:numPr>
        <w:rPr>
          <w:lang w:val="en-GB"/>
        </w:rPr>
      </w:pPr>
      <w:r w:rsidRPr="00345182">
        <w:rPr>
          <w:lang w:val="en-GB"/>
        </w:rPr>
        <w:t xml:space="preserve">Exclude the 100K cut-off from the evaluation because the conditions for impact evaluation using RDD at 100K did not hold. Therefore, we could not estimate the impact </w:t>
      </w:r>
      <w:r w:rsidR="00EC6DC3" w:rsidRPr="00345182">
        <w:rPr>
          <w:lang w:val="en-GB"/>
        </w:rPr>
        <w:t>of child</w:t>
      </w:r>
      <w:r w:rsidRPr="00345182">
        <w:rPr>
          <w:lang w:val="en-GB"/>
        </w:rPr>
        <w:t xml:space="preserve"> benefit alone, as the 100K cut-off was the only point at which we could have compared households which receive child benefit only </w:t>
      </w:r>
      <w:r w:rsidR="007C5B5A" w:rsidRPr="00345182">
        <w:rPr>
          <w:lang w:val="en-GB"/>
        </w:rPr>
        <w:t xml:space="preserve">against households without the child benefit </w:t>
      </w:r>
      <w:r w:rsidRPr="00345182">
        <w:rPr>
          <w:lang w:val="en-GB"/>
        </w:rPr>
        <w:t>(</w:t>
      </w:r>
      <w:r w:rsidR="007C5B5A" w:rsidRPr="00345182">
        <w:rPr>
          <w:lang w:val="en-GB"/>
        </w:rPr>
        <w:t xml:space="preserve">around 100K no household receive any </w:t>
      </w:r>
      <w:r w:rsidRPr="00345182">
        <w:rPr>
          <w:lang w:val="en-GB"/>
        </w:rPr>
        <w:t>TSA transfers for adults).</w:t>
      </w:r>
      <w:r w:rsidR="009A4C96" w:rsidRPr="00345182">
        <w:rPr>
          <w:lang w:val="en-GB"/>
        </w:rPr>
        <w:t xml:space="preserve"> </w:t>
      </w:r>
    </w:p>
    <w:p w14:paraId="6E22C8B7" w14:textId="77777777" w:rsidR="00BA674E" w:rsidRPr="00345182" w:rsidRDefault="00454070" w:rsidP="00887811">
      <w:pPr>
        <w:rPr>
          <w:lang w:val="en-GB"/>
        </w:rPr>
      </w:pPr>
      <w:r w:rsidRPr="00345182">
        <w:rPr>
          <w:lang w:val="en-GB"/>
        </w:rPr>
        <w:t xml:space="preserve">In this section we show the results of the analysis using multiple information sources, including the household survey described in Section 3. We first describe the size of treatment following </w:t>
      </w:r>
      <w:r w:rsidR="007C5B5A" w:rsidRPr="00345182">
        <w:rPr>
          <w:lang w:val="en-GB"/>
        </w:rPr>
        <w:t xml:space="preserve">by </w:t>
      </w:r>
      <w:r w:rsidRPr="00345182">
        <w:rPr>
          <w:lang w:val="en-GB"/>
        </w:rPr>
        <w:t xml:space="preserve">the impact </w:t>
      </w:r>
      <w:r w:rsidR="007C5B5A" w:rsidRPr="00345182">
        <w:rPr>
          <w:lang w:val="en-GB"/>
        </w:rPr>
        <w:t xml:space="preserve">estimates </w:t>
      </w:r>
      <w:r w:rsidRPr="00345182">
        <w:rPr>
          <w:lang w:val="en-GB"/>
        </w:rPr>
        <w:t>on income, expenditure, education, health, child development and poverty indexes as well as labour markets.</w:t>
      </w:r>
    </w:p>
    <w:p w14:paraId="477AFAE8" w14:textId="77777777" w:rsidR="00BA674E" w:rsidRPr="00345182" w:rsidRDefault="00454070">
      <w:pPr>
        <w:pStyle w:val="Heading3"/>
        <w:rPr>
          <w:lang w:val="en-GB"/>
        </w:rPr>
      </w:pPr>
      <w:bookmarkStart w:id="141" w:name="43ky6rz" w:colFirst="0" w:colLast="0"/>
      <w:bookmarkStart w:id="142" w:name="_1jlao46" w:colFirst="0" w:colLast="0"/>
      <w:bookmarkStart w:id="143" w:name="_Toc58492357"/>
      <w:bookmarkStart w:id="144" w:name="_Toc58492417"/>
      <w:bookmarkEnd w:id="141"/>
      <w:bookmarkEnd w:id="142"/>
      <w:r w:rsidRPr="00345182">
        <w:rPr>
          <w:lang w:val="en-GB"/>
        </w:rPr>
        <w:t>Size of the treatment</w:t>
      </w:r>
      <w:bookmarkEnd w:id="143"/>
      <w:bookmarkEnd w:id="144"/>
    </w:p>
    <w:p w14:paraId="53F87BCF" w14:textId="77777777" w:rsidR="00BA674E" w:rsidRPr="00345182" w:rsidRDefault="00454070" w:rsidP="00887811">
      <w:pPr>
        <w:rPr>
          <w:lang w:val="en-GB"/>
        </w:rPr>
      </w:pPr>
      <w:r w:rsidRPr="00345182">
        <w:rPr>
          <w:lang w:val="en-GB"/>
        </w:rPr>
        <w:lastRenderedPageBreak/>
        <w:t xml:space="preserve">The TSA gives a grant to each household depending on their PMT score as shown in Table 3.2. Using this information and household composition, we estimate the benefit each household received and plotted it with respect to the household’s PMT score. </w:t>
      </w:r>
    </w:p>
    <w:p w14:paraId="7EB292C1" w14:textId="1B55141B" w:rsidR="00BA674E" w:rsidRPr="00345182" w:rsidRDefault="00887811" w:rsidP="00887811">
      <w:pPr>
        <w:pStyle w:val="T-Figura"/>
        <w:rPr>
          <w:rFonts w:eastAsia="Century Gothic" w:cs="Century Gothic"/>
          <w:lang w:val="en-GB"/>
        </w:rPr>
      </w:pPr>
      <w:bookmarkStart w:id="145" w:name="xvir7l" w:colFirst="0" w:colLast="0"/>
      <w:bookmarkStart w:id="146" w:name="_2iq8gzs" w:colFirst="0" w:colLast="0"/>
      <w:bookmarkStart w:id="147" w:name="_Toc57227689"/>
      <w:bookmarkStart w:id="148" w:name="_Toc58492454"/>
      <w:bookmarkEnd w:id="145"/>
      <w:bookmarkEnd w:id="146"/>
      <w:r w:rsidRPr="00345182">
        <w:rPr>
          <w:lang w:val="en-GB"/>
        </w:rPr>
        <w:t xml:space="preserve">Figure </w:t>
      </w:r>
      <w:r w:rsidR="004B1B12" w:rsidRPr="0028441D">
        <w:rPr>
          <w:lang w:val="en-GB"/>
        </w:rPr>
        <w:fldChar w:fldCharType="begin"/>
      </w:r>
      <w:r w:rsidR="004B1B12" w:rsidRPr="00345182">
        <w:rPr>
          <w:lang w:val="en-GB"/>
        </w:rPr>
        <w:instrText xml:space="preserve"> STYLEREF 1 \s </w:instrText>
      </w:r>
      <w:r w:rsidR="004B1B12" w:rsidRPr="0028441D">
        <w:rPr>
          <w:lang w:val="en-GB"/>
        </w:rPr>
        <w:fldChar w:fldCharType="separate"/>
      </w:r>
      <w:r w:rsidR="00E678F2">
        <w:rPr>
          <w:noProof/>
          <w:lang w:val="en-GB"/>
        </w:rPr>
        <w:t>4</w:t>
      </w:r>
      <w:r w:rsidR="004B1B12" w:rsidRPr="0028441D">
        <w:rPr>
          <w:lang w:val="en-GB"/>
        </w:rPr>
        <w:fldChar w:fldCharType="end"/>
      </w:r>
      <w:r w:rsidR="004B1B12" w:rsidRPr="00345182">
        <w:rPr>
          <w:lang w:val="en-GB"/>
        </w:rPr>
        <w:t>.</w:t>
      </w:r>
      <w:r w:rsidR="004B1B12" w:rsidRPr="0028441D">
        <w:rPr>
          <w:lang w:val="en-GB"/>
        </w:rPr>
        <w:fldChar w:fldCharType="begin"/>
      </w:r>
      <w:r w:rsidR="004B1B12" w:rsidRPr="00345182">
        <w:rPr>
          <w:lang w:val="en-GB"/>
        </w:rPr>
        <w:instrText xml:space="preserve"> SEQ Figure \* ARABIC \s 1 </w:instrText>
      </w:r>
      <w:r w:rsidR="004B1B12" w:rsidRPr="0028441D">
        <w:rPr>
          <w:lang w:val="en-GB"/>
        </w:rPr>
        <w:fldChar w:fldCharType="separate"/>
      </w:r>
      <w:r w:rsidR="00E678F2">
        <w:rPr>
          <w:noProof/>
          <w:lang w:val="en-GB"/>
        </w:rPr>
        <w:t>1</w:t>
      </w:r>
      <w:r w:rsidR="004B1B12" w:rsidRPr="0028441D">
        <w:rPr>
          <w:lang w:val="en-GB"/>
        </w:rPr>
        <w:fldChar w:fldCharType="end"/>
      </w:r>
      <w:r w:rsidRPr="00345182">
        <w:rPr>
          <w:lang w:val="en-GB"/>
        </w:rPr>
        <w:t xml:space="preserve"> </w:t>
      </w:r>
      <w:r w:rsidR="00454070" w:rsidRPr="00345182">
        <w:rPr>
          <w:rFonts w:eastAsia="Century Gothic" w:cs="Century Gothic"/>
          <w:lang w:val="en-GB"/>
        </w:rPr>
        <w:t>- Expected TSA benefit by first interview PMT score</w:t>
      </w:r>
      <w:bookmarkEnd w:id="147"/>
      <w:bookmarkEnd w:id="148"/>
    </w:p>
    <w:tbl>
      <w:tblPr>
        <w:tblStyle w:val="a0"/>
        <w:tblW w:w="9204"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4815"/>
        <w:gridCol w:w="4389"/>
      </w:tblGrid>
      <w:tr w:rsidR="00BA674E" w:rsidRPr="00345182" w14:paraId="28AA6E71" w14:textId="77777777">
        <w:trPr>
          <w:trHeight w:val="227"/>
        </w:trPr>
        <w:tc>
          <w:tcPr>
            <w:tcW w:w="4815" w:type="dxa"/>
            <w:tcBorders>
              <w:top w:val="single" w:sz="4" w:space="0" w:color="BFBFBF"/>
              <w:left w:val="single" w:sz="4" w:space="0" w:color="BFBFBF"/>
              <w:bottom w:val="single" w:sz="4" w:space="0" w:color="BFBFBF"/>
              <w:right w:val="single" w:sz="4" w:space="0" w:color="BFBFBF"/>
            </w:tcBorders>
            <w:shd w:val="clear" w:color="auto" w:fill="auto"/>
          </w:tcPr>
          <w:p w14:paraId="23B4FF29" w14:textId="77777777" w:rsidR="00BA674E" w:rsidRPr="00345182" w:rsidRDefault="00454070">
            <w:pPr>
              <w:pStyle w:val="Normal1"/>
              <w:jc w:val="center"/>
            </w:pPr>
            <w:r w:rsidRPr="0028441D">
              <w:rPr>
                <w:noProof/>
                <w:lang w:eastAsia="en-GB"/>
              </w:rPr>
              <w:drawing>
                <wp:inline distT="152400" distB="76200" distL="0" distR="0" wp14:anchorId="27BCD7DC" wp14:editId="12B1D2C4">
                  <wp:extent cx="2954655" cy="2149475"/>
                  <wp:effectExtent l="0" t="0" r="0" b="0"/>
                  <wp:docPr id="1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2954655" cy="2149475"/>
                          </a:xfrm>
                          <a:prstGeom prst="rect">
                            <a:avLst/>
                          </a:prstGeom>
                          <a:ln/>
                        </pic:spPr>
                      </pic:pic>
                    </a:graphicData>
                  </a:graphic>
                </wp:inline>
              </w:drawing>
            </w:r>
          </w:p>
        </w:tc>
        <w:tc>
          <w:tcPr>
            <w:tcW w:w="4389" w:type="dxa"/>
            <w:tcBorders>
              <w:top w:val="single" w:sz="4" w:space="0" w:color="BFBFBF"/>
              <w:left w:val="single" w:sz="4" w:space="0" w:color="BFBFBF"/>
              <w:bottom w:val="single" w:sz="4" w:space="0" w:color="BFBFBF"/>
              <w:right w:val="single" w:sz="4" w:space="0" w:color="BFBFBF"/>
            </w:tcBorders>
            <w:shd w:val="clear" w:color="auto" w:fill="auto"/>
          </w:tcPr>
          <w:p w14:paraId="71AD83E9" w14:textId="77777777" w:rsidR="00BA674E" w:rsidRPr="00345182" w:rsidRDefault="00454070">
            <w:pPr>
              <w:pStyle w:val="Normal1"/>
              <w:jc w:val="center"/>
            </w:pPr>
            <w:r w:rsidRPr="0028441D">
              <w:rPr>
                <w:noProof/>
                <w:lang w:eastAsia="en-GB"/>
              </w:rPr>
              <w:drawing>
                <wp:inline distT="152400" distB="76200" distL="0" distR="0" wp14:anchorId="4AEF5363" wp14:editId="5A5EE0EB">
                  <wp:extent cx="2954655" cy="2149475"/>
                  <wp:effectExtent l="0" t="0" r="0" b="0"/>
                  <wp:docPr id="147"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26"/>
                          <a:srcRect/>
                          <a:stretch>
                            <a:fillRect/>
                          </a:stretch>
                        </pic:blipFill>
                        <pic:spPr>
                          <a:xfrm>
                            <a:off x="0" y="0"/>
                            <a:ext cx="2954655" cy="2149475"/>
                          </a:xfrm>
                          <a:prstGeom prst="rect">
                            <a:avLst/>
                          </a:prstGeom>
                          <a:ln/>
                        </pic:spPr>
                      </pic:pic>
                    </a:graphicData>
                  </a:graphic>
                </wp:inline>
              </w:drawing>
            </w:r>
          </w:p>
        </w:tc>
      </w:tr>
      <w:tr w:rsidR="00BA674E" w:rsidRPr="00345182" w14:paraId="32992853" w14:textId="77777777">
        <w:trPr>
          <w:trHeight w:val="227"/>
        </w:trPr>
        <w:tc>
          <w:tcPr>
            <w:tcW w:w="4815" w:type="dxa"/>
            <w:tcBorders>
              <w:top w:val="single" w:sz="4" w:space="0" w:color="BFBFBF"/>
              <w:left w:val="single" w:sz="4" w:space="0" w:color="BFBFBF"/>
              <w:bottom w:val="single" w:sz="4" w:space="0" w:color="BFBFBF"/>
              <w:right w:val="single" w:sz="4" w:space="0" w:color="BFBFBF"/>
            </w:tcBorders>
            <w:shd w:val="clear" w:color="auto" w:fill="auto"/>
          </w:tcPr>
          <w:p w14:paraId="2D5BB500" w14:textId="77777777" w:rsidR="00BA674E" w:rsidRPr="00345182" w:rsidRDefault="00454070" w:rsidP="00122B93">
            <w:pPr>
              <w:pStyle w:val="Normal1"/>
              <w:numPr>
                <w:ilvl w:val="0"/>
                <w:numId w:val="99"/>
              </w:numPr>
              <w:spacing w:after="0" w:line="240" w:lineRule="auto"/>
              <w:ind w:left="426" w:right="493" w:hanging="357"/>
              <w:jc w:val="center"/>
              <w:rPr>
                <w:rFonts w:ascii="Century Gothic" w:eastAsia="Century Gothic" w:hAnsi="Century Gothic" w:cs="Century Gothic"/>
                <w:color w:val="262626"/>
                <w:sz w:val="18"/>
                <w:szCs w:val="18"/>
              </w:rPr>
            </w:pPr>
            <w:r w:rsidRPr="00345182">
              <w:rPr>
                <w:rFonts w:ascii="Century Gothic" w:eastAsia="Century Gothic" w:hAnsi="Century Gothic" w:cs="Century Gothic"/>
                <w:color w:val="262626"/>
                <w:sz w:val="18"/>
                <w:szCs w:val="18"/>
              </w:rPr>
              <w:t>Total household benefit</w:t>
            </w:r>
          </w:p>
        </w:tc>
        <w:tc>
          <w:tcPr>
            <w:tcW w:w="4389" w:type="dxa"/>
            <w:tcBorders>
              <w:top w:val="single" w:sz="4" w:space="0" w:color="BFBFBF"/>
              <w:left w:val="single" w:sz="4" w:space="0" w:color="BFBFBF"/>
              <w:bottom w:val="single" w:sz="4" w:space="0" w:color="BFBFBF"/>
              <w:right w:val="single" w:sz="4" w:space="0" w:color="BFBFBF"/>
            </w:tcBorders>
            <w:shd w:val="clear" w:color="auto" w:fill="auto"/>
          </w:tcPr>
          <w:p w14:paraId="323B9392" w14:textId="77777777" w:rsidR="00BA674E" w:rsidRPr="00345182" w:rsidRDefault="00454070" w:rsidP="00122B93">
            <w:pPr>
              <w:pStyle w:val="Normal1"/>
              <w:numPr>
                <w:ilvl w:val="0"/>
                <w:numId w:val="99"/>
              </w:numPr>
              <w:spacing w:after="0" w:line="240" w:lineRule="auto"/>
              <w:ind w:left="572" w:right="346" w:hanging="357"/>
              <w:jc w:val="center"/>
              <w:rPr>
                <w:rFonts w:ascii="Century Gothic" w:eastAsia="Century Gothic" w:hAnsi="Century Gothic" w:cs="Century Gothic"/>
                <w:color w:val="262626"/>
                <w:sz w:val="18"/>
                <w:szCs w:val="18"/>
              </w:rPr>
            </w:pPr>
            <w:r w:rsidRPr="00345182">
              <w:rPr>
                <w:rFonts w:ascii="Century Gothic" w:eastAsia="Century Gothic" w:hAnsi="Century Gothic" w:cs="Century Gothic"/>
                <w:color w:val="262626"/>
                <w:sz w:val="18"/>
                <w:szCs w:val="18"/>
              </w:rPr>
              <w:t>Benefit per capita</w:t>
            </w:r>
          </w:p>
        </w:tc>
      </w:tr>
    </w:tbl>
    <w:p w14:paraId="38ACBB4A" w14:textId="77777777" w:rsidR="00BA674E" w:rsidRPr="00345182" w:rsidRDefault="00454070" w:rsidP="00887811">
      <w:pPr>
        <w:pStyle w:val="PiedePagina"/>
        <w:jc w:val="center"/>
        <w:rPr>
          <w:lang w:val="en-GB"/>
        </w:rPr>
      </w:pPr>
      <w:r w:rsidRPr="00345182">
        <w:rPr>
          <w:lang w:val="en-GB"/>
        </w:rPr>
        <w:t>Notes: PMT data from Georgian Social Services Agency. Bin size 1000 points.</w:t>
      </w:r>
      <w:r w:rsidR="007C5B5A" w:rsidRPr="00345182">
        <w:rPr>
          <w:lang w:val="en-GB"/>
        </w:rPr>
        <w:t xml:space="preserve"> Dotted lines at each TSA cut-off.</w:t>
      </w:r>
    </w:p>
    <w:p w14:paraId="5599D621" w14:textId="08F6D940" w:rsidR="00BA674E" w:rsidRPr="00345182" w:rsidRDefault="00454070" w:rsidP="00887811">
      <w:pPr>
        <w:pStyle w:val="PiedeCuadro"/>
        <w:rPr>
          <w:rFonts w:eastAsia="Century Gothic"/>
          <w:lang w:val="en-GB"/>
        </w:rPr>
      </w:pPr>
      <w:r w:rsidRPr="00345182">
        <w:rPr>
          <w:rFonts w:eastAsia="Century Gothic"/>
          <w:lang w:val="en-GB"/>
        </w:rPr>
        <w:t>Source: Econometria</w:t>
      </w:r>
      <w:r w:rsidR="00AD07EC" w:rsidRPr="00345182">
        <w:rPr>
          <w:rFonts w:eastAsia="Century Gothic"/>
          <w:lang w:val="en-GB"/>
        </w:rPr>
        <w:t xml:space="preserve"> </w:t>
      </w:r>
      <w:r w:rsidRPr="00345182">
        <w:rPr>
          <w:rFonts w:eastAsia="Century Gothic"/>
          <w:lang w:val="en-GB"/>
        </w:rPr>
        <w:t>Consultores</w:t>
      </w:r>
      <w:r w:rsidR="00E52F4A" w:rsidRPr="00345182">
        <w:rPr>
          <w:rFonts w:eastAsia="Century Gothic"/>
          <w:lang w:val="en-GB"/>
        </w:rPr>
        <w:t xml:space="preserve"> with data from Georgian Social Services Agency</w:t>
      </w:r>
      <w:r w:rsidRPr="00345182">
        <w:rPr>
          <w:rFonts w:eastAsia="Century Gothic"/>
          <w:lang w:val="en-GB"/>
        </w:rPr>
        <w:t>. 2020</w:t>
      </w:r>
    </w:p>
    <w:p w14:paraId="09B89E70" w14:textId="69BCC6C0" w:rsidR="00BA674E" w:rsidRPr="00345182" w:rsidRDefault="00454070" w:rsidP="00887811">
      <w:pPr>
        <w:rPr>
          <w:lang w:val="en-GB"/>
        </w:rPr>
      </w:pPr>
      <w:r w:rsidRPr="00345182">
        <w:rPr>
          <w:lang w:val="en-GB"/>
        </w:rPr>
        <w:t>We observed that the total benefits do indeed change</w:t>
      </w:r>
      <w:r w:rsidR="007C5B5A" w:rsidRPr="00345182">
        <w:rPr>
          <w:lang w:val="en-GB"/>
        </w:rPr>
        <w:t xml:space="preserve"> around the cut-offs</w:t>
      </w:r>
      <w:r w:rsidRPr="00345182">
        <w:rPr>
          <w:lang w:val="en-GB"/>
        </w:rPr>
        <w:t>. Therefore, the difference in outcome variables for individuals just below and just above each cut-off is the result of households receiving a larger benefit when they have a score lower than the cut-off from the first interview.</w:t>
      </w:r>
    </w:p>
    <w:p w14:paraId="0AA2D820" w14:textId="77777777" w:rsidR="00BA674E" w:rsidRPr="00345182" w:rsidRDefault="00454070" w:rsidP="00887811">
      <w:pPr>
        <w:rPr>
          <w:lang w:val="en-GB"/>
        </w:rPr>
      </w:pPr>
      <w:r w:rsidRPr="00345182">
        <w:rPr>
          <w:lang w:val="en-GB"/>
        </w:rPr>
        <w:t xml:space="preserve">Table 4.1 shows the size of the effect. The first panel shows that the probability of becoming a TSA beneficiary for a given group during the first interview increases around 50 </w:t>
      </w:r>
      <w:r w:rsidR="007C5B5A" w:rsidRPr="00345182">
        <w:rPr>
          <w:lang w:val="en-GB"/>
        </w:rPr>
        <w:t>percentage points (</w:t>
      </w:r>
      <w:r w:rsidRPr="00345182">
        <w:rPr>
          <w:lang w:val="en-GB"/>
        </w:rPr>
        <w:t>pp</w:t>
      </w:r>
      <w:r w:rsidR="007C5B5A" w:rsidRPr="00345182">
        <w:rPr>
          <w:lang w:val="en-GB"/>
        </w:rPr>
        <w:t>)</w:t>
      </w:r>
      <w:r w:rsidRPr="00345182">
        <w:rPr>
          <w:lang w:val="en-GB"/>
        </w:rPr>
        <w:t xml:space="preserve">. Additionally, the control group’s mean in this case represents the number of households which get to change their TSA benefit group by changing their PMT score. </w:t>
      </w:r>
      <w:r w:rsidR="007C5B5A" w:rsidRPr="00345182">
        <w:rPr>
          <w:lang w:val="en-GB"/>
        </w:rPr>
        <w:t xml:space="preserve">This </w:t>
      </w:r>
      <w:r w:rsidR="007801AB" w:rsidRPr="00345182">
        <w:rPr>
          <w:lang w:val="en-GB"/>
        </w:rPr>
        <w:t xml:space="preserve">proportion </w:t>
      </w:r>
      <w:r w:rsidRPr="00345182">
        <w:rPr>
          <w:lang w:val="en-GB"/>
        </w:rPr>
        <w:t xml:space="preserve">is larger around the 65K cut-off (17% and 18% for households with and without children, respectively). </w:t>
      </w:r>
    </w:p>
    <w:p w14:paraId="244A0843" w14:textId="53498123" w:rsidR="00BA674E" w:rsidRPr="00345182" w:rsidRDefault="00454070" w:rsidP="00887811">
      <w:pPr>
        <w:rPr>
          <w:lang w:val="en-GB"/>
        </w:rPr>
      </w:pPr>
      <w:r w:rsidRPr="00345182">
        <w:rPr>
          <w:lang w:val="en-GB"/>
        </w:rPr>
        <w:t xml:space="preserve">The following is an example to better understand these estimates. On the one hand, let us take the households which have a score </w:t>
      </w:r>
      <w:r w:rsidR="007801AB" w:rsidRPr="00345182">
        <w:rPr>
          <w:lang w:val="en-GB"/>
        </w:rPr>
        <w:t xml:space="preserve">just smaller than </w:t>
      </w:r>
      <w:r w:rsidRPr="00345182">
        <w:rPr>
          <w:lang w:val="en-GB"/>
        </w:rPr>
        <w:t>60K</w:t>
      </w:r>
      <w:r w:rsidR="007801AB" w:rsidRPr="00345182">
        <w:rPr>
          <w:lang w:val="en-GB"/>
        </w:rPr>
        <w:t xml:space="preserve"> (for example 59K)</w:t>
      </w:r>
      <w:r w:rsidRPr="00345182">
        <w:rPr>
          <w:lang w:val="en-GB"/>
        </w:rPr>
        <w:t xml:space="preserve">. According to the programme’s design, these households are going to receive 40 GEL per member plus GEL 50 per child. On the other hand, the households whose first score was just above 60K </w:t>
      </w:r>
      <w:r w:rsidR="007801AB" w:rsidRPr="00345182">
        <w:rPr>
          <w:lang w:val="en-GB"/>
        </w:rPr>
        <w:t>(for example</w:t>
      </w:r>
      <w:r w:rsidRPr="00345182">
        <w:rPr>
          <w:lang w:val="en-GB"/>
        </w:rPr>
        <w:t xml:space="preserve"> 61K</w:t>
      </w:r>
      <w:r w:rsidR="007801AB" w:rsidRPr="00345182">
        <w:rPr>
          <w:lang w:val="en-GB"/>
        </w:rPr>
        <w:t>)</w:t>
      </w:r>
      <w:r w:rsidRPr="00345182">
        <w:rPr>
          <w:lang w:val="en-GB"/>
        </w:rPr>
        <w:t xml:space="preserve"> should receive GEL 30 per member plus GEL 50 per child. According to our estimates, 15% of the households just above 60K were able to change their score; after the second interview these households subsequently obtained a PMT lower than 60K and are now receiving GEL 40 per member plus GEL 50 per child. </w:t>
      </w:r>
      <w:r w:rsidR="007801AB" w:rsidRPr="00345182">
        <w:rPr>
          <w:lang w:val="en-GB"/>
        </w:rPr>
        <w:t xml:space="preserve">The households that change PMT gained GEL 10 </w:t>
      </w:r>
      <w:r w:rsidR="007801AB" w:rsidRPr="00345182">
        <w:rPr>
          <w:lang w:val="en-GB"/>
        </w:rPr>
        <w:lastRenderedPageBreak/>
        <w:t xml:space="preserve">per member monthly, which is a significant increase in income (for example in a household of 4 individuals the gain is GEL 40 per month </w:t>
      </w:r>
      <w:r w:rsidR="00EC6DC3" w:rsidRPr="00345182">
        <w:rPr>
          <w:lang w:val="en-GB"/>
        </w:rPr>
        <w:t>-- GEL</w:t>
      </w:r>
      <w:r w:rsidR="007801AB" w:rsidRPr="00345182">
        <w:rPr>
          <w:lang w:val="en-GB"/>
        </w:rPr>
        <w:t xml:space="preserve"> 480 per year).</w:t>
      </w:r>
    </w:p>
    <w:p w14:paraId="472BB480" w14:textId="4701EBD8" w:rsidR="00BA674E" w:rsidRPr="00345182" w:rsidRDefault="00454070" w:rsidP="00887811">
      <w:pPr>
        <w:rPr>
          <w:lang w:val="en-GB"/>
        </w:rPr>
      </w:pPr>
      <w:r w:rsidRPr="00345182">
        <w:rPr>
          <w:lang w:val="en-GB"/>
        </w:rPr>
        <w:t xml:space="preserve">The proceeding two panels show changes in the TSA benefit per capita around each cut-off. We focus on the results of the last panel (IV), which represents the change in benefit for households which did not have a change in their score. This change would explain every other change in the outcome variables for the following analysis. </w:t>
      </w:r>
    </w:p>
    <w:p w14:paraId="72B87B3F" w14:textId="53FAF596" w:rsidR="00BA674E" w:rsidRPr="00345182" w:rsidRDefault="00887811" w:rsidP="00887811">
      <w:pPr>
        <w:pStyle w:val="T-Figura"/>
        <w:rPr>
          <w:rFonts w:eastAsia="Century Gothic"/>
          <w:lang w:val="en-GB"/>
        </w:rPr>
      </w:pPr>
      <w:bookmarkStart w:id="149" w:name="1x0gk37" w:colFirst="0" w:colLast="0"/>
      <w:bookmarkStart w:id="150" w:name="_3hv69ve" w:colFirst="0" w:colLast="0"/>
      <w:bookmarkStart w:id="151" w:name="_Toc57227731"/>
      <w:bookmarkStart w:id="152" w:name="_Toc58492477"/>
      <w:bookmarkEnd w:id="149"/>
      <w:bookmarkEnd w:id="150"/>
      <w:r w:rsidRPr="00345182">
        <w:rPr>
          <w:lang w:val="en-GB"/>
        </w:rPr>
        <w:t xml:space="preserve">Table </w:t>
      </w:r>
      <w:r w:rsidR="00BA148B" w:rsidRPr="0028441D">
        <w:rPr>
          <w:lang w:val="en-GB"/>
        </w:rPr>
        <w:fldChar w:fldCharType="begin"/>
      </w:r>
      <w:r w:rsidR="00BA148B" w:rsidRPr="00345182">
        <w:rPr>
          <w:lang w:val="en-GB"/>
        </w:rPr>
        <w:instrText xml:space="preserve"> STYLEREF 1 \s </w:instrText>
      </w:r>
      <w:r w:rsidR="00BA148B" w:rsidRPr="0028441D">
        <w:rPr>
          <w:lang w:val="en-GB"/>
        </w:rPr>
        <w:fldChar w:fldCharType="separate"/>
      </w:r>
      <w:r w:rsidR="00E678F2">
        <w:rPr>
          <w:noProof/>
          <w:lang w:val="en-GB"/>
        </w:rPr>
        <w:t>4</w:t>
      </w:r>
      <w:r w:rsidR="00BA148B" w:rsidRPr="0028441D">
        <w:rPr>
          <w:lang w:val="en-GB"/>
        </w:rPr>
        <w:fldChar w:fldCharType="end"/>
      </w:r>
      <w:r w:rsidR="00BA148B" w:rsidRPr="00345182">
        <w:rPr>
          <w:lang w:val="en-GB"/>
        </w:rPr>
        <w:t>.</w:t>
      </w:r>
      <w:r w:rsidR="00BA148B" w:rsidRPr="0028441D">
        <w:rPr>
          <w:lang w:val="en-GB"/>
        </w:rPr>
        <w:fldChar w:fldCharType="begin"/>
      </w:r>
      <w:r w:rsidR="00BA148B" w:rsidRPr="00345182">
        <w:rPr>
          <w:lang w:val="en-GB"/>
        </w:rPr>
        <w:instrText xml:space="preserve"> SEQ Table \* ARABIC \s 1 </w:instrText>
      </w:r>
      <w:r w:rsidR="00BA148B" w:rsidRPr="0028441D">
        <w:rPr>
          <w:lang w:val="en-GB"/>
        </w:rPr>
        <w:fldChar w:fldCharType="separate"/>
      </w:r>
      <w:r w:rsidR="00E678F2">
        <w:rPr>
          <w:noProof/>
          <w:lang w:val="en-GB"/>
        </w:rPr>
        <w:t>1</w:t>
      </w:r>
      <w:r w:rsidR="00BA148B" w:rsidRPr="0028441D">
        <w:rPr>
          <w:lang w:val="en-GB"/>
        </w:rPr>
        <w:fldChar w:fldCharType="end"/>
      </w:r>
      <w:r w:rsidRPr="00345182">
        <w:rPr>
          <w:lang w:val="en-GB"/>
        </w:rPr>
        <w:t xml:space="preserve"> </w:t>
      </w:r>
      <w:r w:rsidR="00454070" w:rsidRPr="00345182">
        <w:rPr>
          <w:rFonts w:eastAsia="Century Gothic"/>
          <w:lang w:val="en-GB"/>
        </w:rPr>
        <w:t>- TSA estimated benefits around the cut-offs for households with and without children.</w:t>
      </w:r>
      <w:bookmarkEnd w:id="151"/>
      <w:bookmarkEnd w:id="152"/>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000" w:firstRow="0" w:lastRow="0" w:firstColumn="0" w:lastColumn="0" w:noHBand="0" w:noVBand="0"/>
      </w:tblPr>
      <w:tblGrid>
        <w:gridCol w:w="1297"/>
        <w:gridCol w:w="1167"/>
        <w:gridCol w:w="1169"/>
        <w:gridCol w:w="1171"/>
        <w:gridCol w:w="1171"/>
        <w:gridCol w:w="1169"/>
        <w:gridCol w:w="1169"/>
        <w:gridCol w:w="1174"/>
      </w:tblGrid>
      <w:tr w:rsidR="00BA674E" w:rsidRPr="00345182" w14:paraId="7029970B" w14:textId="77777777" w:rsidTr="00887811">
        <w:trPr>
          <w:trHeight w:val="227"/>
        </w:trPr>
        <w:tc>
          <w:tcPr>
            <w:tcW w:w="684" w:type="pct"/>
            <w:tcBorders>
              <w:top w:val="single" w:sz="4" w:space="0" w:color="BFBFBF"/>
              <w:left w:val="single" w:sz="4" w:space="0" w:color="BFBFBF"/>
              <w:bottom w:val="single" w:sz="4" w:space="0" w:color="BFBFBF"/>
              <w:right w:val="single" w:sz="4" w:space="0" w:color="BFBFBF"/>
            </w:tcBorders>
            <w:shd w:val="clear" w:color="auto" w:fill="BFBFBF"/>
          </w:tcPr>
          <w:p w14:paraId="2A5D1D8B" w14:textId="77777777" w:rsidR="00BA674E" w:rsidRPr="00345182" w:rsidRDefault="00BA674E">
            <w:pPr>
              <w:pStyle w:val="Normal1"/>
              <w:spacing w:after="0" w:line="240" w:lineRule="auto"/>
              <w:jc w:val="center"/>
              <w:rPr>
                <w:rFonts w:ascii="Arial Narrow" w:eastAsia="Arial Narrow" w:hAnsi="Arial Narrow" w:cs="Arial Narrow"/>
              </w:rPr>
            </w:pPr>
          </w:p>
        </w:tc>
        <w:tc>
          <w:tcPr>
            <w:tcW w:w="2465" w:type="pct"/>
            <w:gridSpan w:val="4"/>
            <w:tcBorders>
              <w:top w:val="single" w:sz="4" w:space="0" w:color="BFBFBF"/>
              <w:left w:val="single" w:sz="4" w:space="0" w:color="BFBFBF"/>
              <w:bottom w:val="single" w:sz="4" w:space="0" w:color="BFBFBF"/>
              <w:right w:val="single" w:sz="4" w:space="0" w:color="BFBFBF"/>
            </w:tcBorders>
            <w:shd w:val="clear" w:color="auto" w:fill="BFBFBF"/>
          </w:tcPr>
          <w:p w14:paraId="51432880" w14:textId="77777777" w:rsidR="00BA674E" w:rsidRPr="00345182" w:rsidRDefault="00454070">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WITH CHILDREN</w:t>
            </w:r>
          </w:p>
        </w:tc>
        <w:tc>
          <w:tcPr>
            <w:tcW w:w="1851" w:type="pct"/>
            <w:gridSpan w:val="3"/>
            <w:tcBorders>
              <w:top w:val="single" w:sz="4" w:space="0" w:color="BFBFBF"/>
              <w:left w:val="single" w:sz="4" w:space="0" w:color="BFBFBF"/>
              <w:bottom w:val="single" w:sz="4" w:space="0" w:color="BFBFBF"/>
              <w:right w:val="single" w:sz="4" w:space="0" w:color="BFBFBF"/>
            </w:tcBorders>
            <w:shd w:val="clear" w:color="auto" w:fill="BFBFBF"/>
          </w:tcPr>
          <w:p w14:paraId="18758986" w14:textId="77777777" w:rsidR="00BA674E" w:rsidRPr="00345182" w:rsidRDefault="00454070">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WITHOUT CHILDREN</w:t>
            </w:r>
          </w:p>
        </w:tc>
      </w:tr>
      <w:tr w:rsidR="00BA674E" w:rsidRPr="00345182" w14:paraId="0864C9D0" w14:textId="77777777" w:rsidTr="00887811">
        <w:trPr>
          <w:trHeight w:val="227"/>
        </w:trPr>
        <w:tc>
          <w:tcPr>
            <w:tcW w:w="684" w:type="pct"/>
            <w:tcBorders>
              <w:top w:val="single" w:sz="4" w:space="0" w:color="BFBFBF"/>
              <w:left w:val="single" w:sz="4" w:space="0" w:color="BFBFBF"/>
              <w:bottom w:val="single" w:sz="4" w:space="0" w:color="BFBFBF"/>
              <w:right w:val="single" w:sz="4" w:space="0" w:color="BFBFBF"/>
            </w:tcBorders>
            <w:shd w:val="clear" w:color="auto" w:fill="BFBFBF"/>
          </w:tcPr>
          <w:p w14:paraId="06947823" w14:textId="77777777" w:rsidR="00BA674E" w:rsidRPr="00345182" w:rsidRDefault="00BA674E">
            <w:pPr>
              <w:pStyle w:val="Normal1"/>
              <w:spacing w:after="0" w:line="240" w:lineRule="auto"/>
              <w:jc w:val="center"/>
              <w:rPr>
                <w:rFonts w:ascii="Arial Narrow" w:eastAsia="Arial Narrow" w:hAnsi="Arial Narrow" w:cs="Arial Narrow"/>
              </w:rPr>
            </w:pPr>
          </w:p>
        </w:tc>
        <w:tc>
          <w:tcPr>
            <w:tcW w:w="615" w:type="pct"/>
            <w:tcBorders>
              <w:top w:val="single" w:sz="4" w:space="0" w:color="BFBFBF"/>
              <w:left w:val="single" w:sz="4" w:space="0" w:color="BFBFBF"/>
              <w:bottom w:val="single" w:sz="4" w:space="0" w:color="BFBFBF"/>
              <w:right w:val="single" w:sz="4" w:space="0" w:color="BFBFBF"/>
            </w:tcBorders>
            <w:shd w:val="clear" w:color="auto" w:fill="BFBFBF"/>
          </w:tcPr>
          <w:p w14:paraId="08D18300" w14:textId="77777777" w:rsidR="00BA674E" w:rsidRPr="00345182" w:rsidRDefault="00454070">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30K</w:t>
            </w:r>
          </w:p>
        </w:tc>
        <w:tc>
          <w:tcPr>
            <w:tcW w:w="616" w:type="pct"/>
            <w:tcBorders>
              <w:top w:val="single" w:sz="4" w:space="0" w:color="BFBFBF"/>
              <w:left w:val="single" w:sz="4" w:space="0" w:color="BFBFBF"/>
              <w:bottom w:val="single" w:sz="4" w:space="0" w:color="BFBFBF"/>
              <w:right w:val="single" w:sz="4" w:space="0" w:color="BFBFBF"/>
            </w:tcBorders>
            <w:shd w:val="clear" w:color="auto" w:fill="BFBFBF"/>
          </w:tcPr>
          <w:p w14:paraId="689B57E3" w14:textId="77777777" w:rsidR="00BA674E" w:rsidRPr="00345182" w:rsidRDefault="00454070">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57K</w:t>
            </w:r>
          </w:p>
        </w:tc>
        <w:tc>
          <w:tcPr>
            <w:tcW w:w="617" w:type="pct"/>
            <w:tcBorders>
              <w:top w:val="single" w:sz="4" w:space="0" w:color="BFBFBF"/>
              <w:left w:val="single" w:sz="4" w:space="0" w:color="BFBFBF"/>
              <w:bottom w:val="single" w:sz="4" w:space="0" w:color="BFBFBF"/>
              <w:right w:val="single" w:sz="4" w:space="0" w:color="BFBFBF"/>
            </w:tcBorders>
            <w:shd w:val="clear" w:color="auto" w:fill="BFBFBF"/>
          </w:tcPr>
          <w:p w14:paraId="2A8784D8" w14:textId="77777777" w:rsidR="00BA674E" w:rsidRPr="00345182" w:rsidRDefault="00454070">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60K</w:t>
            </w:r>
          </w:p>
        </w:tc>
        <w:tc>
          <w:tcPr>
            <w:tcW w:w="617" w:type="pct"/>
            <w:tcBorders>
              <w:top w:val="single" w:sz="4" w:space="0" w:color="BFBFBF"/>
              <w:left w:val="single" w:sz="4" w:space="0" w:color="BFBFBF"/>
              <w:bottom w:val="single" w:sz="4" w:space="0" w:color="BFBFBF"/>
              <w:right w:val="single" w:sz="4" w:space="0" w:color="BFBFBF"/>
            </w:tcBorders>
            <w:shd w:val="clear" w:color="auto" w:fill="BFBFBF"/>
          </w:tcPr>
          <w:p w14:paraId="2C002318" w14:textId="77777777" w:rsidR="00BA674E" w:rsidRPr="00345182" w:rsidRDefault="00454070">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65K</w:t>
            </w:r>
          </w:p>
        </w:tc>
        <w:tc>
          <w:tcPr>
            <w:tcW w:w="616" w:type="pct"/>
            <w:tcBorders>
              <w:top w:val="single" w:sz="4" w:space="0" w:color="BFBFBF"/>
              <w:left w:val="single" w:sz="4" w:space="0" w:color="BFBFBF"/>
              <w:bottom w:val="single" w:sz="4" w:space="0" w:color="BFBFBF"/>
              <w:right w:val="single" w:sz="4" w:space="0" w:color="BFBFBF"/>
            </w:tcBorders>
            <w:shd w:val="clear" w:color="auto" w:fill="BFBFBF"/>
          </w:tcPr>
          <w:p w14:paraId="1C4F1448" w14:textId="77777777" w:rsidR="00BA674E" w:rsidRPr="00345182" w:rsidRDefault="00454070">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30K</w:t>
            </w:r>
          </w:p>
        </w:tc>
        <w:tc>
          <w:tcPr>
            <w:tcW w:w="616" w:type="pct"/>
            <w:tcBorders>
              <w:top w:val="single" w:sz="4" w:space="0" w:color="BFBFBF"/>
              <w:left w:val="single" w:sz="4" w:space="0" w:color="BFBFBF"/>
              <w:bottom w:val="single" w:sz="4" w:space="0" w:color="BFBFBF"/>
              <w:right w:val="single" w:sz="4" w:space="0" w:color="BFBFBF"/>
            </w:tcBorders>
            <w:shd w:val="clear" w:color="auto" w:fill="BFBFBF"/>
          </w:tcPr>
          <w:p w14:paraId="20C9C95A" w14:textId="77777777" w:rsidR="00BA674E" w:rsidRPr="00345182" w:rsidRDefault="00454070">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57K</w:t>
            </w:r>
          </w:p>
        </w:tc>
        <w:tc>
          <w:tcPr>
            <w:tcW w:w="619" w:type="pct"/>
            <w:tcBorders>
              <w:top w:val="single" w:sz="4" w:space="0" w:color="BFBFBF"/>
              <w:left w:val="single" w:sz="4" w:space="0" w:color="BFBFBF"/>
              <w:bottom w:val="single" w:sz="4" w:space="0" w:color="BFBFBF"/>
              <w:right w:val="single" w:sz="4" w:space="0" w:color="BFBFBF"/>
            </w:tcBorders>
            <w:shd w:val="clear" w:color="auto" w:fill="BFBFBF"/>
          </w:tcPr>
          <w:p w14:paraId="783E4833" w14:textId="77777777" w:rsidR="00BA674E" w:rsidRPr="00345182" w:rsidRDefault="00454070">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60K</w:t>
            </w:r>
          </w:p>
        </w:tc>
      </w:tr>
      <w:tr w:rsidR="00BA674E" w:rsidRPr="00345182" w14:paraId="6E1E3017" w14:textId="77777777" w:rsidTr="00887811">
        <w:trPr>
          <w:trHeight w:val="227"/>
        </w:trPr>
        <w:tc>
          <w:tcPr>
            <w:tcW w:w="684" w:type="pct"/>
            <w:tcBorders>
              <w:top w:val="single" w:sz="4" w:space="0" w:color="BFBFBF"/>
              <w:left w:val="single" w:sz="4" w:space="0" w:color="BFBFBF"/>
              <w:bottom w:val="single" w:sz="4" w:space="0" w:color="BFBFBF"/>
              <w:right w:val="single" w:sz="4" w:space="0" w:color="BFBFBF"/>
            </w:tcBorders>
            <w:shd w:val="clear" w:color="auto" w:fill="auto"/>
          </w:tcPr>
          <w:p w14:paraId="1D9ED8A7" w14:textId="77777777" w:rsidR="00BA674E" w:rsidRPr="00345182" w:rsidRDefault="00454070">
            <w:pPr>
              <w:pStyle w:val="Normal1"/>
              <w:spacing w:after="0" w:line="240" w:lineRule="auto"/>
              <w:jc w:val="left"/>
              <w:rPr>
                <w:rFonts w:ascii="Arial Narrow" w:eastAsia="Arial Narrow" w:hAnsi="Arial Narrow" w:cs="Arial Narrow"/>
                <w:b/>
              </w:rPr>
            </w:pPr>
            <w:r w:rsidRPr="00345182">
              <w:rPr>
                <w:rFonts w:ascii="Arial Narrow" w:eastAsia="Arial Narrow" w:hAnsi="Arial Narrow" w:cs="Arial Narrow"/>
                <w:b/>
              </w:rPr>
              <w:t>TSA group</w:t>
            </w:r>
          </w:p>
        </w:tc>
        <w:tc>
          <w:tcPr>
            <w:tcW w:w="6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1EA38F6" w14:textId="77777777" w:rsidR="00BA674E" w:rsidRPr="00345182" w:rsidRDefault="00454070">
            <w:pPr>
              <w:pStyle w:val="Normal1"/>
              <w:spacing w:after="0" w:line="240" w:lineRule="auto"/>
              <w:jc w:val="center"/>
            </w:pPr>
            <w:r w:rsidRPr="00345182">
              <w:rPr>
                <w:rFonts w:ascii="Arial Narrow" w:eastAsia="Arial Narrow" w:hAnsi="Arial Narrow" w:cs="Arial Narrow"/>
              </w:rPr>
              <w:t>0.570</w:t>
            </w:r>
            <w:r w:rsidRPr="00345182">
              <w:rPr>
                <w:rFonts w:ascii="Arial Narrow" w:eastAsia="Arial Narrow" w:hAnsi="Arial Narrow" w:cs="Arial Narrow"/>
                <w:vertAlign w:val="superscript"/>
              </w:rPr>
              <w:t>**</w:t>
            </w:r>
          </w:p>
        </w:tc>
        <w:tc>
          <w:tcPr>
            <w:tcW w:w="61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1981B58" w14:textId="77777777" w:rsidR="00BA674E" w:rsidRPr="00345182" w:rsidRDefault="00454070">
            <w:pPr>
              <w:pStyle w:val="Normal1"/>
              <w:spacing w:after="0" w:line="240" w:lineRule="auto"/>
              <w:jc w:val="center"/>
            </w:pPr>
            <w:r w:rsidRPr="00345182">
              <w:rPr>
                <w:rFonts w:ascii="Arial Narrow" w:eastAsia="Arial Narrow" w:hAnsi="Arial Narrow" w:cs="Arial Narrow"/>
              </w:rPr>
              <w:t>0.618</w:t>
            </w:r>
            <w:r w:rsidRPr="00345182">
              <w:rPr>
                <w:rFonts w:ascii="Arial Narrow" w:eastAsia="Arial Narrow" w:hAnsi="Arial Narrow" w:cs="Arial Narrow"/>
                <w:vertAlign w:val="superscript"/>
              </w:rPr>
              <w:t>**</w:t>
            </w:r>
          </w:p>
        </w:tc>
        <w:tc>
          <w:tcPr>
            <w:tcW w:w="61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35DE10E" w14:textId="77777777" w:rsidR="00BA674E" w:rsidRPr="00345182" w:rsidRDefault="00454070">
            <w:pPr>
              <w:pStyle w:val="Normal1"/>
              <w:spacing w:after="0" w:line="240" w:lineRule="auto"/>
              <w:jc w:val="center"/>
            </w:pPr>
            <w:r w:rsidRPr="00345182">
              <w:rPr>
                <w:rFonts w:ascii="Arial Narrow" w:eastAsia="Arial Narrow" w:hAnsi="Arial Narrow" w:cs="Arial Narrow"/>
              </w:rPr>
              <w:t>0.544</w:t>
            </w:r>
            <w:r w:rsidRPr="00345182">
              <w:rPr>
                <w:rFonts w:ascii="Arial Narrow" w:eastAsia="Arial Narrow" w:hAnsi="Arial Narrow" w:cs="Arial Narrow"/>
                <w:vertAlign w:val="superscript"/>
              </w:rPr>
              <w:t>**</w:t>
            </w:r>
          </w:p>
        </w:tc>
        <w:tc>
          <w:tcPr>
            <w:tcW w:w="61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38F80A5" w14:textId="77777777" w:rsidR="00BA674E" w:rsidRPr="00345182" w:rsidRDefault="00454070">
            <w:pPr>
              <w:pStyle w:val="Normal1"/>
              <w:spacing w:after="0" w:line="240" w:lineRule="auto"/>
              <w:jc w:val="center"/>
            </w:pPr>
            <w:r w:rsidRPr="00345182">
              <w:rPr>
                <w:rFonts w:ascii="Arial Narrow" w:eastAsia="Arial Narrow" w:hAnsi="Arial Narrow" w:cs="Arial Narrow"/>
              </w:rPr>
              <w:t>0.538</w:t>
            </w:r>
            <w:r w:rsidRPr="00345182">
              <w:rPr>
                <w:rFonts w:ascii="Arial Narrow" w:eastAsia="Arial Narrow" w:hAnsi="Arial Narrow" w:cs="Arial Narrow"/>
                <w:vertAlign w:val="superscript"/>
              </w:rPr>
              <w:t>**</w:t>
            </w:r>
          </w:p>
        </w:tc>
        <w:tc>
          <w:tcPr>
            <w:tcW w:w="61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3471A5F" w14:textId="77777777" w:rsidR="00BA674E" w:rsidRPr="00345182" w:rsidRDefault="00454070">
            <w:pPr>
              <w:pStyle w:val="Normal1"/>
              <w:spacing w:after="0" w:line="240" w:lineRule="auto"/>
              <w:jc w:val="center"/>
            </w:pPr>
            <w:r w:rsidRPr="00345182">
              <w:rPr>
                <w:rFonts w:ascii="Arial Narrow" w:eastAsia="Arial Narrow" w:hAnsi="Arial Narrow" w:cs="Arial Narrow"/>
              </w:rPr>
              <w:t>0.522</w:t>
            </w:r>
            <w:r w:rsidRPr="00345182">
              <w:rPr>
                <w:rFonts w:ascii="Arial Narrow" w:eastAsia="Arial Narrow" w:hAnsi="Arial Narrow" w:cs="Arial Narrow"/>
                <w:vertAlign w:val="superscript"/>
              </w:rPr>
              <w:t>**</w:t>
            </w:r>
          </w:p>
        </w:tc>
        <w:tc>
          <w:tcPr>
            <w:tcW w:w="61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9CBA5F3" w14:textId="77777777" w:rsidR="00BA674E" w:rsidRPr="00345182" w:rsidRDefault="00454070">
            <w:pPr>
              <w:pStyle w:val="Normal1"/>
              <w:spacing w:after="0" w:line="240" w:lineRule="auto"/>
              <w:jc w:val="center"/>
            </w:pPr>
            <w:r w:rsidRPr="00345182">
              <w:rPr>
                <w:rFonts w:ascii="Arial Narrow" w:eastAsia="Arial Narrow" w:hAnsi="Arial Narrow" w:cs="Arial Narrow"/>
              </w:rPr>
              <w:t>0.571</w:t>
            </w:r>
            <w:r w:rsidRPr="00345182">
              <w:rPr>
                <w:rFonts w:ascii="Arial Narrow" w:eastAsia="Arial Narrow" w:hAnsi="Arial Narrow" w:cs="Arial Narrow"/>
                <w:vertAlign w:val="superscript"/>
              </w:rPr>
              <w:t>**</w:t>
            </w:r>
          </w:p>
        </w:tc>
        <w:tc>
          <w:tcPr>
            <w:tcW w:w="619"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4AA236E" w14:textId="77777777" w:rsidR="00BA674E" w:rsidRPr="00345182" w:rsidRDefault="00454070">
            <w:pPr>
              <w:pStyle w:val="Normal1"/>
              <w:spacing w:after="0" w:line="240" w:lineRule="auto"/>
              <w:jc w:val="center"/>
            </w:pPr>
            <w:r w:rsidRPr="00345182">
              <w:rPr>
                <w:rFonts w:ascii="Arial Narrow" w:eastAsia="Arial Narrow" w:hAnsi="Arial Narrow" w:cs="Arial Narrow"/>
              </w:rPr>
              <w:t>0.637</w:t>
            </w:r>
            <w:r w:rsidRPr="00345182">
              <w:rPr>
                <w:rFonts w:ascii="Arial Narrow" w:eastAsia="Arial Narrow" w:hAnsi="Arial Narrow" w:cs="Arial Narrow"/>
                <w:vertAlign w:val="superscript"/>
              </w:rPr>
              <w:t>**</w:t>
            </w:r>
          </w:p>
        </w:tc>
      </w:tr>
      <w:tr w:rsidR="00BA674E" w:rsidRPr="00345182" w14:paraId="6100CE05" w14:textId="77777777" w:rsidTr="00887811">
        <w:trPr>
          <w:trHeight w:val="227"/>
        </w:trPr>
        <w:tc>
          <w:tcPr>
            <w:tcW w:w="684" w:type="pct"/>
            <w:tcBorders>
              <w:top w:val="single" w:sz="4" w:space="0" w:color="BFBFBF"/>
              <w:left w:val="single" w:sz="4" w:space="0" w:color="BFBFBF"/>
              <w:bottom w:val="single" w:sz="4" w:space="0" w:color="BFBFBF"/>
              <w:right w:val="single" w:sz="4" w:space="0" w:color="BFBFBF"/>
            </w:tcBorders>
            <w:shd w:val="clear" w:color="auto" w:fill="auto"/>
          </w:tcPr>
          <w:p w14:paraId="1727C93C" w14:textId="77777777" w:rsidR="00BA674E" w:rsidRPr="00345182" w:rsidRDefault="00BA674E">
            <w:pPr>
              <w:pStyle w:val="Normal1"/>
              <w:spacing w:after="0" w:line="240" w:lineRule="auto"/>
              <w:jc w:val="left"/>
              <w:rPr>
                <w:rFonts w:ascii="Arial Narrow" w:eastAsia="Arial Narrow" w:hAnsi="Arial Narrow" w:cs="Arial Narrow"/>
                <w:b/>
              </w:rPr>
            </w:pPr>
          </w:p>
        </w:tc>
        <w:tc>
          <w:tcPr>
            <w:tcW w:w="6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C5FC568"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(0.017)</w:t>
            </w:r>
          </w:p>
        </w:tc>
        <w:tc>
          <w:tcPr>
            <w:tcW w:w="61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12512F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(0.042)</w:t>
            </w:r>
          </w:p>
        </w:tc>
        <w:tc>
          <w:tcPr>
            <w:tcW w:w="61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655E5B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(0.053)</w:t>
            </w:r>
          </w:p>
        </w:tc>
        <w:tc>
          <w:tcPr>
            <w:tcW w:w="61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85BC3E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(0.040)</w:t>
            </w:r>
          </w:p>
        </w:tc>
        <w:tc>
          <w:tcPr>
            <w:tcW w:w="61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3783888"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(0.016)</w:t>
            </w:r>
          </w:p>
        </w:tc>
        <w:tc>
          <w:tcPr>
            <w:tcW w:w="61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61DA6A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(0.031)</w:t>
            </w:r>
          </w:p>
        </w:tc>
        <w:tc>
          <w:tcPr>
            <w:tcW w:w="619"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A8F280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(0.034)</w:t>
            </w:r>
          </w:p>
        </w:tc>
      </w:tr>
      <w:tr w:rsidR="00BA674E" w:rsidRPr="00345182" w14:paraId="609F3DCE" w14:textId="77777777" w:rsidTr="00887811">
        <w:trPr>
          <w:trHeight w:val="227"/>
        </w:trPr>
        <w:tc>
          <w:tcPr>
            <w:tcW w:w="684" w:type="pct"/>
            <w:tcBorders>
              <w:top w:val="single" w:sz="4" w:space="0" w:color="BFBFBF"/>
              <w:left w:val="single" w:sz="4" w:space="0" w:color="BFBFBF"/>
              <w:bottom w:val="single" w:sz="4" w:space="0" w:color="BFBFBF"/>
              <w:right w:val="single" w:sz="4" w:space="0" w:color="BFBFBF"/>
            </w:tcBorders>
            <w:shd w:val="clear" w:color="auto" w:fill="auto"/>
          </w:tcPr>
          <w:p w14:paraId="76EC7858" w14:textId="77777777" w:rsidR="00BA674E" w:rsidRPr="00345182" w:rsidRDefault="00454070">
            <w:pPr>
              <w:pStyle w:val="Normal1"/>
              <w:spacing w:after="0" w:line="240" w:lineRule="auto"/>
              <w:jc w:val="left"/>
              <w:rPr>
                <w:rFonts w:ascii="Arial Narrow" w:eastAsia="Arial Narrow" w:hAnsi="Arial Narrow" w:cs="Arial Narrow"/>
              </w:rPr>
            </w:pPr>
            <w:r w:rsidRPr="00345182">
              <w:rPr>
                <w:rFonts w:ascii="Arial Narrow" w:eastAsia="Arial Narrow" w:hAnsi="Arial Narrow" w:cs="Arial Narrow"/>
              </w:rPr>
              <w:t>Control group mean</w:t>
            </w:r>
          </w:p>
        </w:tc>
        <w:tc>
          <w:tcPr>
            <w:tcW w:w="6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8D1C2B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0.108</w:t>
            </w:r>
          </w:p>
        </w:tc>
        <w:tc>
          <w:tcPr>
            <w:tcW w:w="61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2273B3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0.138</w:t>
            </w:r>
          </w:p>
        </w:tc>
        <w:tc>
          <w:tcPr>
            <w:tcW w:w="61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618C12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0.156</w:t>
            </w:r>
          </w:p>
        </w:tc>
        <w:tc>
          <w:tcPr>
            <w:tcW w:w="61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EB6797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0.172</w:t>
            </w:r>
          </w:p>
        </w:tc>
        <w:tc>
          <w:tcPr>
            <w:tcW w:w="61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95DA51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0.071</w:t>
            </w:r>
          </w:p>
        </w:tc>
        <w:tc>
          <w:tcPr>
            <w:tcW w:w="61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893304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0.076</w:t>
            </w:r>
          </w:p>
        </w:tc>
        <w:tc>
          <w:tcPr>
            <w:tcW w:w="619"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1B10F2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0.042</w:t>
            </w:r>
          </w:p>
        </w:tc>
      </w:tr>
      <w:tr w:rsidR="00BA674E" w:rsidRPr="00345182" w14:paraId="3ED94537" w14:textId="77777777" w:rsidTr="00887811">
        <w:trPr>
          <w:trHeight w:val="227"/>
        </w:trPr>
        <w:tc>
          <w:tcPr>
            <w:tcW w:w="684" w:type="pct"/>
            <w:tcBorders>
              <w:top w:val="single" w:sz="4" w:space="0" w:color="BFBFBF"/>
              <w:left w:val="single" w:sz="4" w:space="0" w:color="BFBFBF"/>
              <w:bottom w:val="single" w:sz="4" w:space="0" w:color="BFBFBF"/>
              <w:right w:val="single" w:sz="4" w:space="0" w:color="BFBFBF"/>
            </w:tcBorders>
            <w:shd w:val="clear" w:color="auto" w:fill="auto"/>
          </w:tcPr>
          <w:p w14:paraId="58130497" w14:textId="77777777" w:rsidR="00BA674E" w:rsidRPr="00345182" w:rsidRDefault="00454070">
            <w:pPr>
              <w:pStyle w:val="Normal1"/>
              <w:spacing w:after="0" w:line="240" w:lineRule="auto"/>
              <w:jc w:val="left"/>
              <w:rPr>
                <w:rFonts w:ascii="Arial Narrow" w:eastAsia="Arial Narrow" w:hAnsi="Arial Narrow" w:cs="Arial Narrow"/>
              </w:rPr>
            </w:pPr>
            <w:r w:rsidRPr="00345182">
              <w:rPr>
                <w:rFonts w:ascii="Arial Narrow" w:eastAsia="Arial Narrow" w:hAnsi="Arial Narrow" w:cs="Arial Narrow"/>
              </w:rPr>
              <w:t>Bandwidth</w:t>
            </w:r>
          </w:p>
        </w:tc>
        <w:tc>
          <w:tcPr>
            <w:tcW w:w="6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CA3FF4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10990.40</w:t>
            </w:r>
          </w:p>
        </w:tc>
        <w:tc>
          <w:tcPr>
            <w:tcW w:w="61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A8437C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1903.98</w:t>
            </w:r>
          </w:p>
        </w:tc>
        <w:tc>
          <w:tcPr>
            <w:tcW w:w="61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D5BCA8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906.03</w:t>
            </w:r>
          </w:p>
        </w:tc>
        <w:tc>
          <w:tcPr>
            <w:tcW w:w="61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57611C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2075.73</w:t>
            </w:r>
          </w:p>
        </w:tc>
        <w:tc>
          <w:tcPr>
            <w:tcW w:w="61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D94229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13659.96</w:t>
            </w:r>
          </w:p>
        </w:tc>
        <w:tc>
          <w:tcPr>
            <w:tcW w:w="61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7007A2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1507.31</w:t>
            </w:r>
          </w:p>
        </w:tc>
        <w:tc>
          <w:tcPr>
            <w:tcW w:w="619"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85A64C8"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1079.91</w:t>
            </w:r>
          </w:p>
        </w:tc>
      </w:tr>
      <w:tr w:rsidR="00BA674E" w:rsidRPr="00345182" w14:paraId="2118E968" w14:textId="77777777" w:rsidTr="00887811">
        <w:trPr>
          <w:trHeight w:val="227"/>
        </w:trPr>
        <w:tc>
          <w:tcPr>
            <w:tcW w:w="684" w:type="pct"/>
            <w:tcBorders>
              <w:top w:val="single" w:sz="4" w:space="0" w:color="BFBFBF"/>
              <w:left w:val="single" w:sz="4" w:space="0" w:color="BFBFBF"/>
              <w:bottom w:val="single" w:sz="4" w:space="0" w:color="BFBFBF"/>
              <w:right w:val="single" w:sz="4" w:space="0" w:color="BFBFBF"/>
            </w:tcBorders>
            <w:shd w:val="clear" w:color="auto" w:fill="auto"/>
          </w:tcPr>
          <w:p w14:paraId="304132DC" w14:textId="77777777" w:rsidR="00BA674E" w:rsidRPr="00345182" w:rsidRDefault="00454070">
            <w:pPr>
              <w:pStyle w:val="Normal1"/>
              <w:spacing w:after="0" w:line="240" w:lineRule="auto"/>
              <w:jc w:val="left"/>
              <w:rPr>
                <w:rFonts w:ascii="Arial Narrow" w:eastAsia="Arial Narrow" w:hAnsi="Arial Narrow" w:cs="Arial Narrow"/>
              </w:rPr>
            </w:pPr>
            <w:r w:rsidRPr="00345182">
              <w:rPr>
                <w:rFonts w:ascii="Arial Narrow" w:eastAsia="Arial Narrow" w:hAnsi="Arial Narrow" w:cs="Arial Narrow"/>
              </w:rPr>
              <w:t>Effective N</w:t>
            </w:r>
          </w:p>
        </w:tc>
        <w:tc>
          <w:tcPr>
            <w:tcW w:w="6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04900A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21684</w:t>
            </w:r>
          </w:p>
        </w:tc>
        <w:tc>
          <w:tcPr>
            <w:tcW w:w="61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BAA111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4795</w:t>
            </w:r>
          </w:p>
        </w:tc>
        <w:tc>
          <w:tcPr>
            <w:tcW w:w="61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65F12D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2250</w:t>
            </w:r>
          </w:p>
        </w:tc>
        <w:tc>
          <w:tcPr>
            <w:tcW w:w="61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863DB9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5201</w:t>
            </w:r>
          </w:p>
        </w:tc>
        <w:tc>
          <w:tcPr>
            <w:tcW w:w="61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9EBFCE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31190</w:t>
            </w:r>
          </w:p>
        </w:tc>
        <w:tc>
          <w:tcPr>
            <w:tcW w:w="61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D51397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6695</w:t>
            </w:r>
          </w:p>
        </w:tc>
        <w:tc>
          <w:tcPr>
            <w:tcW w:w="619"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015D85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4807</w:t>
            </w:r>
          </w:p>
        </w:tc>
      </w:tr>
      <w:tr w:rsidR="00BA674E" w:rsidRPr="00345182" w14:paraId="1A6BFFC5" w14:textId="77777777" w:rsidTr="00887811">
        <w:trPr>
          <w:trHeight w:val="227"/>
        </w:trPr>
        <w:tc>
          <w:tcPr>
            <w:tcW w:w="684" w:type="pct"/>
            <w:tcBorders>
              <w:top w:val="single" w:sz="4" w:space="0" w:color="BFBFBF"/>
              <w:left w:val="single" w:sz="8" w:space="0" w:color="BFBFBF"/>
              <w:bottom w:val="single" w:sz="8" w:space="0" w:color="BFBFBF"/>
              <w:right w:val="single" w:sz="8" w:space="0" w:color="BFBFBF"/>
            </w:tcBorders>
            <w:shd w:val="clear" w:color="auto" w:fill="auto"/>
            <w:vAlign w:val="center"/>
          </w:tcPr>
          <w:p w14:paraId="53BEFAEB" w14:textId="77777777" w:rsidR="00BA674E" w:rsidRPr="00345182" w:rsidRDefault="00454070">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TSA benefit per capita (Reduced form)</w:t>
            </w:r>
          </w:p>
        </w:tc>
        <w:tc>
          <w:tcPr>
            <w:tcW w:w="615" w:type="pct"/>
            <w:tcBorders>
              <w:top w:val="single" w:sz="4" w:space="0" w:color="BFBFBF"/>
              <w:left w:val="single" w:sz="8" w:space="0" w:color="BFBFBF"/>
              <w:bottom w:val="single" w:sz="8" w:space="0" w:color="BFBFBF"/>
              <w:right w:val="single" w:sz="8" w:space="0" w:color="BFBFBF"/>
            </w:tcBorders>
            <w:shd w:val="clear" w:color="auto" w:fill="auto"/>
            <w:vAlign w:val="center"/>
          </w:tcPr>
          <w:p w14:paraId="60ACF5CA" w14:textId="77777777" w:rsidR="00BA674E" w:rsidRPr="00345182" w:rsidRDefault="00454070">
            <w:pPr>
              <w:pStyle w:val="Normal1"/>
              <w:spacing w:after="0" w:line="240" w:lineRule="auto"/>
              <w:jc w:val="center"/>
            </w:pPr>
            <w:r w:rsidRPr="00345182">
              <w:rPr>
                <w:rFonts w:ascii="Arial Narrow" w:eastAsia="Arial Narrow" w:hAnsi="Arial Narrow" w:cs="Arial Narrow"/>
              </w:rPr>
              <w:t>6,239</w:t>
            </w:r>
            <w:r w:rsidRPr="00345182">
              <w:rPr>
                <w:rFonts w:ascii="Arial Narrow" w:eastAsia="Arial Narrow" w:hAnsi="Arial Narrow" w:cs="Arial Narrow"/>
                <w:vertAlign w:val="superscript"/>
              </w:rPr>
              <w:t>**</w:t>
            </w:r>
          </w:p>
        </w:tc>
        <w:tc>
          <w:tcPr>
            <w:tcW w:w="616" w:type="pct"/>
            <w:tcBorders>
              <w:top w:val="single" w:sz="4" w:space="0" w:color="BFBFBF"/>
              <w:left w:val="single" w:sz="8" w:space="0" w:color="BFBFBF"/>
              <w:bottom w:val="single" w:sz="8" w:space="0" w:color="BFBFBF"/>
              <w:right w:val="single" w:sz="8" w:space="0" w:color="BFBFBF"/>
            </w:tcBorders>
            <w:shd w:val="clear" w:color="auto" w:fill="auto"/>
            <w:vAlign w:val="center"/>
          </w:tcPr>
          <w:p w14:paraId="665E4037" w14:textId="77777777" w:rsidR="00BA674E" w:rsidRPr="00345182" w:rsidRDefault="00454070">
            <w:pPr>
              <w:pStyle w:val="Normal1"/>
              <w:spacing w:after="0" w:line="240" w:lineRule="auto"/>
              <w:jc w:val="center"/>
            </w:pPr>
            <w:r w:rsidRPr="00345182">
              <w:rPr>
                <w:rFonts w:ascii="Arial Narrow" w:eastAsia="Arial Narrow" w:hAnsi="Arial Narrow" w:cs="Arial Narrow"/>
              </w:rPr>
              <w:t>10,929</w:t>
            </w:r>
            <w:r w:rsidRPr="00345182">
              <w:rPr>
                <w:rFonts w:ascii="Arial Narrow" w:eastAsia="Arial Narrow" w:hAnsi="Arial Narrow" w:cs="Arial Narrow"/>
                <w:vertAlign w:val="superscript"/>
              </w:rPr>
              <w:t>**</w:t>
            </w:r>
          </w:p>
        </w:tc>
        <w:tc>
          <w:tcPr>
            <w:tcW w:w="617" w:type="pct"/>
            <w:tcBorders>
              <w:top w:val="single" w:sz="4" w:space="0" w:color="BFBFBF"/>
              <w:left w:val="single" w:sz="8" w:space="0" w:color="BFBFBF"/>
              <w:bottom w:val="single" w:sz="8" w:space="0" w:color="BFBFBF"/>
              <w:right w:val="single" w:sz="8" w:space="0" w:color="BFBFBF"/>
            </w:tcBorders>
            <w:shd w:val="clear" w:color="auto" w:fill="auto"/>
            <w:vAlign w:val="center"/>
          </w:tcPr>
          <w:p w14:paraId="48D26528" w14:textId="77777777" w:rsidR="00BA674E" w:rsidRPr="00345182" w:rsidRDefault="00454070">
            <w:pPr>
              <w:pStyle w:val="Normal1"/>
              <w:spacing w:after="0" w:line="240" w:lineRule="auto"/>
              <w:jc w:val="center"/>
            </w:pPr>
            <w:r w:rsidRPr="00345182">
              <w:rPr>
                <w:rFonts w:ascii="Arial Narrow" w:eastAsia="Arial Narrow" w:hAnsi="Arial Narrow" w:cs="Arial Narrow"/>
              </w:rPr>
              <w:t>6,833</w:t>
            </w:r>
            <w:r w:rsidRPr="00345182">
              <w:rPr>
                <w:rFonts w:ascii="Arial Narrow" w:eastAsia="Arial Narrow" w:hAnsi="Arial Narrow" w:cs="Arial Narrow"/>
                <w:vertAlign w:val="superscript"/>
              </w:rPr>
              <w:t>+</w:t>
            </w:r>
          </w:p>
        </w:tc>
        <w:tc>
          <w:tcPr>
            <w:tcW w:w="617" w:type="pct"/>
            <w:tcBorders>
              <w:top w:val="single" w:sz="4" w:space="0" w:color="BFBFBF"/>
              <w:left w:val="single" w:sz="8" w:space="0" w:color="BFBFBF"/>
              <w:bottom w:val="single" w:sz="8" w:space="0" w:color="BFBFBF"/>
              <w:right w:val="single" w:sz="8" w:space="0" w:color="BFBFBF"/>
            </w:tcBorders>
            <w:shd w:val="clear" w:color="auto" w:fill="auto"/>
            <w:vAlign w:val="center"/>
          </w:tcPr>
          <w:p w14:paraId="4A7F8DF1" w14:textId="77777777" w:rsidR="00BA674E" w:rsidRPr="00345182" w:rsidRDefault="00454070">
            <w:pPr>
              <w:pStyle w:val="Normal1"/>
              <w:spacing w:after="0" w:line="240" w:lineRule="auto"/>
              <w:jc w:val="center"/>
            </w:pPr>
            <w:r w:rsidRPr="00345182">
              <w:rPr>
                <w:rFonts w:ascii="Arial Narrow" w:eastAsia="Arial Narrow" w:hAnsi="Arial Narrow" w:cs="Arial Narrow"/>
              </w:rPr>
              <w:t>17,953</w:t>
            </w:r>
            <w:r w:rsidRPr="00345182">
              <w:rPr>
                <w:rFonts w:ascii="Arial Narrow" w:eastAsia="Arial Narrow" w:hAnsi="Arial Narrow" w:cs="Arial Narrow"/>
                <w:vertAlign w:val="superscript"/>
              </w:rPr>
              <w:t>**</w:t>
            </w:r>
          </w:p>
        </w:tc>
        <w:tc>
          <w:tcPr>
            <w:tcW w:w="616" w:type="pct"/>
            <w:tcBorders>
              <w:top w:val="single" w:sz="4" w:space="0" w:color="BFBFBF"/>
              <w:left w:val="single" w:sz="8" w:space="0" w:color="BFBFBF"/>
              <w:bottom w:val="single" w:sz="8" w:space="0" w:color="BFBFBF"/>
              <w:right w:val="single" w:sz="8" w:space="0" w:color="BFBFBF"/>
            </w:tcBorders>
            <w:shd w:val="clear" w:color="auto" w:fill="auto"/>
            <w:vAlign w:val="center"/>
          </w:tcPr>
          <w:p w14:paraId="1A752B4C" w14:textId="77777777" w:rsidR="00BA674E" w:rsidRPr="00345182" w:rsidRDefault="00454070">
            <w:pPr>
              <w:pStyle w:val="Normal1"/>
              <w:spacing w:after="0" w:line="240" w:lineRule="auto"/>
              <w:jc w:val="center"/>
            </w:pPr>
            <w:r w:rsidRPr="00345182">
              <w:rPr>
                <w:rFonts w:ascii="Arial Narrow" w:eastAsia="Arial Narrow" w:hAnsi="Arial Narrow" w:cs="Arial Narrow"/>
              </w:rPr>
              <w:t>5,319</w:t>
            </w:r>
            <w:r w:rsidRPr="00345182">
              <w:rPr>
                <w:rFonts w:ascii="Arial Narrow" w:eastAsia="Arial Narrow" w:hAnsi="Arial Narrow" w:cs="Arial Narrow"/>
                <w:vertAlign w:val="superscript"/>
              </w:rPr>
              <w:t>**</w:t>
            </w:r>
          </w:p>
        </w:tc>
        <w:tc>
          <w:tcPr>
            <w:tcW w:w="616" w:type="pct"/>
            <w:tcBorders>
              <w:top w:val="single" w:sz="4" w:space="0" w:color="BFBFBF"/>
              <w:left w:val="single" w:sz="8" w:space="0" w:color="BFBFBF"/>
              <w:bottom w:val="single" w:sz="8" w:space="0" w:color="BFBFBF"/>
              <w:right w:val="single" w:sz="8" w:space="0" w:color="BFBFBF"/>
            </w:tcBorders>
            <w:shd w:val="clear" w:color="auto" w:fill="auto"/>
            <w:vAlign w:val="center"/>
          </w:tcPr>
          <w:p w14:paraId="1C0AC6CC" w14:textId="77777777" w:rsidR="00BA674E" w:rsidRPr="00345182" w:rsidRDefault="00454070">
            <w:pPr>
              <w:pStyle w:val="Normal1"/>
              <w:spacing w:after="0" w:line="240" w:lineRule="auto"/>
              <w:jc w:val="center"/>
            </w:pPr>
            <w:r w:rsidRPr="00345182">
              <w:rPr>
                <w:rFonts w:ascii="Arial Narrow" w:eastAsia="Arial Narrow" w:hAnsi="Arial Narrow" w:cs="Arial Narrow"/>
              </w:rPr>
              <w:t>5,827</w:t>
            </w:r>
            <w:r w:rsidRPr="00345182">
              <w:rPr>
                <w:rFonts w:ascii="Arial Narrow" w:eastAsia="Arial Narrow" w:hAnsi="Arial Narrow" w:cs="Arial Narrow"/>
                <w:vertAlign w:val="superscript"/>
              </w:rPr>
              <w:t>**</w:t>
            </w:r>
          </w:p>
        </w:tc>
        <w:tc>
          <w:tcPr>
            <w:tcW w:w="619" w:type="pct"/>
            <w:tcBorders>
              <w:top w:val="single" w:sz="4" w:space="0" w:color="BFBFBF"/>
              <w:left w:val="single" w:sz="8" w:space="0" w:color="BFBFBF"/>
              <w:bottom w:val="single" w:sz="8" w:space="0" w:color="BFBFBF"/>
              <w:right w:val="single" w:sz="8" w:space="0" w:color="BFBFBF"/>
            </w:tcBorders>
            <w:shd w:val="clear" w:color="auto" w:fill="auto"/>
            <w:vAlign w:val="center"/>
          </w:tcPr>
          <w:p w14:paraId="64793ED3" w14:textId="77777777" w:rsidR="00BA674E" w:rsidRPr="00345182" w:rsidRDefault="00454070">
            <w:pPr>
              <w:pStyle w:val="Normal1"/>
              <w:spacing w:after="0" w:line="240" w:lineRule="auto"/>
              <w:jc w:val="center"/>
            </w:pPr>
            <w:r w:rsidRPr="00345182">
              <w:rPr>
                <w:rFonts w:ascii="Arial Narrow" w:eastAsia="Arial Narrow" w:hAnsi="Arial Narrow" w:cs="Arial Narrow"/>
              </w:rPr>
              <w:t>8,808</w:t>
            </w:r>
            <w:r w:rsidRPr="00345182">
              <w:rPr>
                <w:rFonts w:ascii="Arial Narrow" w:eastAsia="Arial Narrow" w:hAnsi="Arial Narrow" w:cs="Arial Narrow"/>
                <w:vertAlign w:val="superscript"/>
              </w:rPr>
              <w:t>**</w:t>
            </w:r>
          </w:p>
        </w:tc>
      </w:tr>
      <w:tr w:rsidR="00BA674E" w:rsidRPr="00345182" w14:paraId="39DD3F30" w14:textId="77777777" w:rsidTr="00887811">
        <w:trPr>
          <w:trHeight w:val="227"/>
        </w:trPr>
        <w:tc>
          <w:tcPr>
            <w:tcW w:w="684" w:type="pct"/>
            <w:tcBorders>
              <w:top w:val="single" w:sz="8" w:space="0" w:color="BFBFBF"/>
              <w:left w:val="single" w:sz="8" w:space="0" w:color="BFBFBF"/>
              <w:bottom w:val="single" w:sz="4" w:space="0" w:color="BFBFBF"/>
              <w:right w:val="single" w:sz="8" w:space="0" w:color="BFBFBF"/>
            </w:tcBorders>
            <w:shd w:val="clear" w:color="auto" w:fill="auto"/>
            <w:vAlign w:val="center"/>
          </w:tcPr>
          <w:p w14:paraId="3C3FD73F" w14:textId="77777777" w:rsidR="00BA674E" w:rsidRPr="00345182" w:rsidRDefault="00BA674E">
            <w:pPr>
              <w:pStyle w:val="Normal1"/>
              <w:spacing w:after="0" w:line="240" w:lineRule="auto"/>
              <w:jc w:val="center"/>
              <w:rPr>
                <w:rFonts w:ascii="Arial Narrow" w:eastAsia="Arial Narrow" w:hAnsi="Arial Narrow" w:cs="Arial Narrow"/>
              </w:rPr>
            </w:pPr>
          </w:p>
        </w:tc>
        <w:tc>
          <w:tcPr>
            <w:tcW w:w="615" w:type="pct"/>
            <w:tcBorders>
              <w:top w:val="single" w:sz="8" w:space="0" w:color="BFBFBF"/>
              <w:left w:val="single" w:sz="8" w:space="0" w:color="BFBFBF"/>
              <w:bottom w:val="single" w:sz="4" w:space="0" w:color="BFBFBF"/>
              <w:right w:val="single" w:sz="8" w:space="0" w:color="BFBFBF"/>
            </w:tcBorders>
            <w:shd w:val="clear" w:color="auto" w:fill="auto"/>
            <w:vAlign w:val="center"/>
          </w:tcPr>
          <w:p w14:paraId="78316BF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(1,402)</w:t>
            </w:r>
          </w:p>
        </w:tc>
        <w:tc>
          <w:tcPr>
            <w:tcW w:w="616" w:type="pct"/>
            <w:tcBorders>
              <w:top w:val="single" w:sz="8" w:space="0" w:color="BFBFBF"/>
              <w:left w:val="single" w:sz="8" w:space="0" w:color="BFBFBF"/>
              <w:bottom w:val="single" w:sz="4" w:space="0" w:color="BFBFBF"/>
              <w:right w:val="single" w:sz="8" w:space="0" w:color="BFBFBF"/>
            </w:tcBorders>
            <w:shd w:val="clear" w:color="auto" w:fill="auto"/>
            <w:vAlign w:val="center"/>
          </w:tcPr>
          <w:p w14:paraId="1B06F78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(2,903)</w:t>
            </w:r>
          </w:p>
        </w:tc>
        <w:tc>
          <w:tcPr>
            <w:tcW w:w="617" w:type="pct"/>
            <w:tcBorders>
              <w:top w:val="single" w:sz="8" w:space="0" w:color="BFBFBF"/>
              <w:left w:val="single" w:sz="8" w:space="0" w:color="BFBFBF"/>
              <w:bottom w:val="single" w:sz="4" w:space="0" w:color="BFBFBF"/>
              <w:right w:val="single" w:sz="8" w:space="0" w:color="BFBFBF"/>
            </w:tcBorders>
            <w:shd w:val="clear" w:color="auto" w:fill="auto"/>
            <w:vAlign w:val="center"/>
          </w:tcPr>
          <w:p w14:paraId="755212E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(2,920)</w:t>
            </w:r>
          </w:p>
        </w:tc>
        <w:tc>
          <w:tcPr>
            <w:tcW w:w="617" w:type="pct"/>
            <w:tcBorders>
              <w:top w:val="single" w:sz="8" w:space="0" w:color="BFBFBF"/>
              <w:left w:val="single" w:sz="8" w:space="0" w:color="BFBFBF"/>
              <w:bottom w:val="single" w:sz="4" w:space="0" w:color="BFBFBF"/>
              <w:right w:val="single" w:sz="8" w:space="0" w:color="BFBFBF"/>
            </w:tcBorders>
            <w:shd w:val="clear" w:color="auto" w:fill="auto"/>
            <w:vAlign w:val="center"/>
          </w:tcPr>
          <w:p w14:paraId="68AC68E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(2,433)</w:t>
            </w:r>
          </w:p>
        </w:tc>
        <w:tc>
          <w:tcPr>
            <w:tcW w:w="616" w:type="pct"/>
            <w:tcBorders>
              <w:top w:val="single" w:sz="8" w:space="0" w:color="BFBFBF"/>
              <w:left w:val="single" w:sz="8" w:space="0" w:color="BFBFBF"/>
              <w:bottom w:val="single" w:sz="4" w:space="0" w:color="BFBFBF"/>
              <w:right w:val="single" w:sz="8" w:space="0" w:color="BFBFBF"/>
            </w:tcBorders>
            <w:shd w:val="clear" w:color="auto" w:fill="auto"/>
            <w:vAlign w:val="center"/>
          </w:tcPr>
          <w:p w14:paraId="39426F1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(1,025)</w:t>
            </w:r>
          </w:p>
        </w:tc>
        <w:tc>
          <w:tcPr>
            <w:tcW w:w="616" w:type="pct"/>
            <w:tcBorders>
              <w:top w:val="single" w:sz="8" w:space="0" w:color="BFBFBF"/>
              <w:left w:val="single" w:sz="8" w:space="0" w:color="BFBFBF"/>
              <w:bottom w:val="single" w:sz="4" w:space="0" w:color="BFBFBF"/>
              <w:right w:val="single" w:sz="8" w:space="0" w:color="BFBFBF"/>
            </w:tcBorders>
            <w:shd w:val="clear" w:color="auto" w:fill="auto"/>
            <w:vAlign w:val="center"/>
          </w:tcPr>
          <w:p w14:paraId="44ABBBA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(1,507)</w:t>
            </w:r>
          </w:p>
        </w:tc>
        <w:tc>
          <w:tcPr>
            <w:tcW w:w="619" w:type="pct"/>
            <w:tcBorders>
              <w:top w:val="single" w:sz="8" w:space="0" w:color="BFBFBF"/>
              <w:left w:val="single" w:sz="8" w:space="0" w:color="BFBFBF"/>
              <w:bottom w:val="single" w:sz="4" w:space="0" w:color="BFBFBF"/>
              <w:right w:val="single" w:sz="8" w:space="0" w:color="BFBFBF"/>
            </w:tcBorders>
            <w:shd w:val="clear" w:color="auto" w:fill="auto"/>
            <w:vAlign w:val="center"/>
          </w:tcPr>
          <w:p w14:paraId="0B4A3B9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(1,577)</w:t>
            </w:r>
          </w:p>
        </w:tc>
      </w:tr>
      <w:tr w:rsidR="00BA674E" w:rsidRPr="00345182" w14:paraId="54B3FB57" w14:textId="77777777" w:rsidTr="00887811">
        <w:trPr>
          <w:trHeight w:val="227"/>
        </w:trPr>
        <w:tc>
          <w:tcPr>
            <w:tcW w:w="684" w:type="pct"/>
            <w:tcBorders>
              <w:top w:val="single" w:sz="4" w:space="0" w:color="BFBFBF"/>
              <w:left w:val="single" w:sz="8" w:space="0" w:color="BFBFBF"/>
              <w:bottom w:val="single" w:sz="8" w:space="0" w:color="BFBFBF"/>
              <w:right w:val="single" w:sz="8" w:space="0" w:color="BFBFBF"/>
            </w:tcBorders>
            <w:shd w:val="clear" w:color="auto" w:fill="auto"/>
            <w:vAlign w:val="center"/>
          </w:tcPr>
          <w:p w14:paraId="77CDEFC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Control group mean</w:t>
            </w:r>
          </w:p>
        </w:tc>
        <w:tc>
          <w:tcPr>
            <w:tcW w:w="615" w:type="pct"/>
            <w:tcBorders>
              <w:top w:val="single" w:sz="4" w:space="0" w:color="BFBFBF"/>
              <w:left w:val="single" w:sz="8" w:space="0" w:color="BFBFBF"/>
              <w:bottom w:val="single" w:sz="8" w:space="0" w:color="BFBFBF"/>
              <w:right w:val="single" w:sz="8" w:space="0" w:color="BFBFBF"/>
            </w:tcBorders>
            <w:shd w:val="clear" w:color="auto" w:fill="auto"/>
            <w:vAlign w:val="center"/>
          </w:tcPr>
          <w:p w14:paraId="327468E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57,508</w:t>
            </w:r>
          </w:p>
        </w:tc>
        <w:tc>
          <w:tcPr>
            <w:tcW w:w="616" w:type="pct"/>
            <w:tcBorders>
              <w:top w:val="single" w:sz="4" w:space="0" w:color="BFBFBF"/>
              <w:left w:val="single" w:sz="8" w:space="0" w:color="BFBFBF"/>
              <w:bottom w:val="single" w:sz="8" w:space="0" w:color="BFBFBF"/>
              <w:right w:val="single" w:sz="8" w:space="0" w:color="BFBFBF"/>
            </w:tcBorders>
            <w:shd w:val="clear" w:color="auto" w:fill="auto"/>
            <w:vAlign w:val="center"/>
          </w:tcPr>
          <w:p w14:paraId="36E8539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45,157</w:t>
            </w:r>
          </w:p>
        </w:tc>
        <w:tc>
          <w:tcPr>
            <w:tcW w:w="617" w:type="pct"/>
            <w:tcBorders>
              <w:top w:val="single" w:sz="4" w:space="0" w:color="BFBFBF"/>
              <w:left w:val="single" w:sz="8" w:space="0" w:color="BFBFBF"/>
              <w:bottom w:val="single" w:sz="8" w:space="0" w:color="BFBFBF"/>
              <w:right w:val="single" w:sz="8" w:space="0" w:color="BFBFBF"/>
            </w:tcBorders>
            <w:shd w:val="clear" w:color="auto" w:fill="auto"/>
            <w:vAlign w:val="center"/>
          </w:tcPr>
          <w:p w14:paraId="09DB5EC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40,451</w:t>
            </w:r>
          </w:p>
        </w:tc>
        <w:tc>
          <w:tcPr>
            <w:tcW w:w="617" w:type="pct"/>
            <w:tcBorders>
              <w:top w:val="single" w:sz="4" w:space="0" w:color="BFBFBF"/>
              <w:left w:val="single" w:sz="8" w:space="0" w:color="BFBFBF"/>
              <w:bottom w:val="single" w:sz="8" w:space="0" w:color="BFBFBF"/>
              <w:right w:val="single" w:sz="8" w:space="0" w:color="BFBFBF"/>
            </w:tcBorders>
            <w:shd w:val="clear" w:color="auto" w:fill="auto"/>
            <w:vAlign w:val="center"/>
          </w:tcPr>
          <w:p w14:paraId="3FD00ED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21,413</w:t>
            </w:r>
          </w:p>
        </w:tc>
        <w:tc>
          <w:tcPr>
            <w:tcW w:w="616" w:type="pct"/>
            <w:tcBorders>
              <w:top w:val="single" w:sz="4" w:space="0" w:color="BFBFBF"/>
              <w:left w:val="single" w:sz="8" w:space="0" w:color="BFBFBF"/>
              <w:bottom w:val="single" w:sz="8" w:space="0" w:color="BFBFBF"/>
              <w:right w:val="single" w:sz="8" w:space="0" w:color="BFBFBF"/>
            </w:tcBorders>
            <w:shd w:val="clear" w:color="auto" w:fill="auto"/>
            <w:vAlign w:val="center"/>
          </w:tcPr>
          <w:p w14:paraId="2BD58B4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38,159</w:t>
            </w:r>
          </w:p>
        </w:tc>
        <w:tc>
          <w:tcPr>
            <w:tcW w:w="616" w:type="pct"/>
            <w:tcBorders>
              <w:top w:val="single" w:sz="4" w:space="0" w:color="BFBFBF"/>
              <w:left w:val="single" w:sz="8" w:space="0" w:color="BFBFBF"/>
              <w:bottom w:val="single" w:sz="8" w:space="0" w:color="BFBFBF"/>
              <w:right w:val="single" w:sz="8" w:space="0" w:color="BFBFBF"/>
            </w:tcBorders>
            <w:shd w:val="clear" w:color="auto" w:fill="auto"/>
            <w:vAlign w:val="center"/>
          </w:tcPr>
          <w:p w14:paraId="3A4CAF0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28,546</w:t>
            </w:r>
          </w:p>
        </w:tc>
        <w:tc>
          <w:tcPr>
            <w:tcW w:w="619" w:type="pct"/>
            <w:tcBorders>
              <w:top w:val="single" w:sz="4" w:space="0" w:color="BFBFBF"/>
              <w:left w:val="single" w:sz="8" w:space="0" w:color="BFBFBF"/>
              <w:bottom w:val="single" w:sz="8" w:space="0" w:color="BFBFBF"/>
              <w:right w:val="single" w:sz="8" w:space="0" w:color="BFBFBF"/>
            </w:tcBorders>
            <w:shd w:val="clear" w:color="auto" w:fill="auto"/>
            <w:vAlign w:val="center"/>
          </w:tcPr>
          <w:p w14:paraId="2AE2AA8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20,159</w:t>
            </w:r>
          </w:p>
        </w:tc>
      </w:tr>
      <w:tr w:rsidR="00BA674E" w:rsidRPr="00345182" w14:paraId="4859ADE3" w14:textId="77777777" w:rsidTr="00887811">
        <w:trPr>
          <w:trHeight w:val="227"/>
        </w:trPr>
        <w:tc>
          <w:tcPr>
            <w:tcW w:w="684" w:type="pct"/>
            <w:tcBorders>
              <w:top w:val="single" w:sz="8" w:space="0" w:color="BFBFBF"/>
              <w:left w:val="single" w:sz="8" w:space="0" w:color="BFBFBF"/>
              <w:bottom w:val="single" w:sz="8" w:space="0" w:color="BFBFBF"/>
              <w:right w:val="single" w:sz="8" w:space="0" w:color="BFBFBF"/>
            </w:tcBorders>
            <w:shd w:val="clear" w:color="auto" w:fill="auto"/>
            <w:vAlign w:val="center"/>
          </w:tcPr>
          <w:p w14:paraId="17BE28B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Bandwidth</w:t>
            </w:r>
          </w:p>
        </w:tc>
        <w:tc>
          <w:tcPr>
            <w:tcW w:w="615" w:type="pct"/>
            <w:tcBorders>
              <w:top w:val="single" w:sz="8" w:space="0" w:color="BFBFBF"/>
              <w:left w:val="single" w:sz="8" w:space="0" w:color="BFBFBF"/>
              <w:bottom w:val="single" w:sz="8" w:space="0" w:color="BFBFBF"/>
              <w:right w:val="single" w:sz="8" w:space="0" w:color="BFBFBF"/>
            </w:tcBorders>
            <w:shd w:val="clear" w:color="auto" w:fill="auto"/>
            <w:vAlign w:val="center"/>
          </w:tcPr>
          <w:p w14:paraId="752C2AA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10670.46</w:t>
            </w:r>
          </w:p>
        </w:tc>
        <w:tc>
          <w:tcPr>
            <w:tcW w:w="616" w:type="pct"/>
            <w:tcBorders>
              <w:top w:val="single" w:sz="8" w:space="0" w:color="BFBFBF"/>
              <w:left w:val="single" w:sz="8" w:space="0" w:color="BFBFBF"/>
              <w:bottom w:val="single" w:sz="8" w:space="0" w:color="BFBFBF"/>
              <w:right w:val="single" w:sz="8" w:space="0" w:color="BFBFBF"/>
            </w:tcBorders>
            <w:shd w:val="clear" w:color="auto" w:fill="auto"/>
            <w:vAlign w:val="center"/>
          </w:tcPr>
          <w:p w14:paraId="3A6E0BE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2341.85</w:t>
            </w:r>
          </w:p>
        </w:tc>
        <w:tc>
          <w:tcPr>
            <w:tcW w:w="617" w:type="pct"/>
            <w:tcBorders>
              <w:top w:val="single" w:sz="8" w:space="0" w:color="BFBFBF"/>
              <w:left w:val="single" w:sz="8" w:space="0" w:color="BFBFBF"/>
              <w:bottom w:val="single" w:sz="8" w:space="0" w:color="BFBFBF"/>
              <w:right w:val="single" w:sz="8" w:space="0" w:color="BFBFBF"/>
            </w:tcBorders>
            <w:shd w:val="clear" w:color="auto" w:fill="auto"/>
            <w:vAlign w:val="center"/>
          </w:tcPr>
          <w:p w14:paraId="2ACBB43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1097.34</w:t>
            </w:r>
          </w:p>
        </w:tc>
        <w:tc>
          <w:tcPr>
            <w:tcW w:w="617" w:type="pct"/>
            <w:tcBorders>
              <w:top w:val="single" w:sz="8" w:space="0" w:color="BFBFBF"/>
              <w:left w:val="single" w:sz="8" w:space="0" w:color="BFBFBF"/>
              <w:bottom w:val="single" w:sz="8" w:space="0" w:color="BFBFBF"/>
              <w:right w:val="single" w:sz="8" w:space="0" w:color="BFBFBF"/>
            </w:tcBorders>
            <w:shd w:val="clear" w:color="auto" w:fill="auto"/>
            <w:vAlign w:val="center"/>
          </w:tcPr>
          <w:p w14:paraId="63CCD81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2381.16</w:t>
            </w:r>
          </w:p>
        </w:tc>
        <w:tc>
          <w:tcPr>
            <w:tcW w:w="616" w:type="pct"/>
            <w:tcBorders>
              <w:top w:val="single" w:sz="8" w:space="0" w:color="BFBFBF"/>
              <w:left w:val="single" w:sz="8" w:space="0" w:color="BFBFBF"/>
              <w:bottom w:val="single" w:sz="8" w:space="0" w:color="BFBFBF"/>
              <w:right w:val="single" w:sz="8" w:space="0" w:color="BFBFBF"/>
            </w:tcBorders>
            <w:shd w:val="clear" w:color="auto" w:fill="auto"/>
            <w:vAlign w:val="center"/>
          </w:tcPr>
          <w:p w14:paraId="448B338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12402.81</w:t>
            </w:r>
          </w:p>
        </w:tc>
        <w:tc>
          <w:tcPr>
            <w:tcW w:w="616" w:type="pct"/>
            <w:tcBorders>
              <w:top w:val="single" w:sz="8" w:space="0" w:color="BFBFBF"/>
              <w:left w:val="single" w:sz="8" w:space="0" w:color="BFBFBF"/>
              <w:bottom w:val="single" w:sz="8" w:space="0" w:color="BFBFBF"/>
              <w:right w:val="single" w:sz="8" w:space="0" w:color="BFBFBF"/>
            </w:tcBorders>
            <w:shd w:val="clear" w:color="auto" w:fill="auto"/>
            <w:vAlign w:val="center"/>
          </w:tcPr>
          <w:p w14:paraId="2B4503A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1846.85</w:t>
            </w:r>
          </w:p>
        </w:tc>
        <w:tc>
          <w:tcPr>
            <w:tcW w:w="619" w:type="pct"/>
            <w:tcBorders>
              <w:top w:val="single" w:sz="8" w:space="0" w:color="BFBFBF"/>
              <w:left w:val="single" w:sz="8" w:space="0" w:color="BFBFBF"/>
              <w:bottom w:val="single" w:sz="8" w:space="0" w:color="BFBFBF"/>
              <w:right w:val="single" w:sz="8" w:space="0" w:color="BFBFBF"/>
            </w:tcBorders>
            <w:shd w:val="clear" w:color="auto" w:fill="auto"/>
            <w:vAlign w:val="center"/>
          </w:tcPr>
          <w:p w14:paraId="11AA2BA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1124.33</w:t>
            </w:r>
          </w:p>
        </w:tc>
      </w:tr>
      <w:tr w:rsidR="00BA674E" w:rsidRPr="00345182" w14:paraId="68143194" w14:textId="77777777" w:rsidTr="00887811">
        <w:trPr>
          <w:trHeight w:val="227"/>
        </w:trPr>
        <w:tc>
          <w:tcPr>
            <w:tcW w:w="684" w:type="pct"/>
            <w:tcBorders>
              <w:top w:val="single" w:sz="8" w:space="0" w:color="BFBFBF"/>
              <w:left w:val="single" w:sz="8" w:space="0" w:color="BFBFBF"/>
              <w:bottom w:val="single" w:sz="4" w:space="0" w:color="BFBFBF"/>
              <w:right w:val="single" w:sz="8" w:space="0" w:color="BFBFBF"/>
            </w:tcBorders>
            <w:shd w:val="clear" w:color="auto" w:fill="auto"/>
            <w:vAlign w:val="center"/>
          </w:tcPr>
          <w:p w14:paraId="3370BFD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Effective N</w:t>
            </w:r>
          </w:p>
        </w:tc>
        <w:tc>
          <w:tcPr>
            <w:tcW w:w="615" w:type="pct"/>
            <w:tcBorders>
              <w:top w:val="single" w:sz="8" w:space="0" w:color="BFBFBF"/>
              <w:left w:val="single" w:sz="8" w:space="0" w:color="BFBFBF"/>
              <w:bottom w:val="single" w:sz="4" w:space="0" w:color="BFBFBF"/>
              <w:right w:val="single" w:sz="8" w:space="0" w:color="BFBFBF"/>
            </w:tcBorders>
            <w:shd w:val="clear" w:color="auto" w:fill="auto"/>
            <w:vAlign w:val="center"/>
          </w:tcPr>
          <w:p w14:paraId="077CAE4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21059</w:t>
            </w:r>
          </w:p>
        </w:tc>
        <w:tc>
          <w:tcPr>
            <w:tcW w:w="616" w:type="pct"/>
            <w:tcBorders>
              <w:top w:val="single" w:sz="8" w:space="0" w:color="BFBFBF"/>
              <w:left w:val="single" w:sz="8" w:space="0" w:color="BFBFBF"/>
              <w:bottom w:val="single" w:sz="4" w:space="0" w:color="BFBFBF"/>
              <w:right w:val="single" w:sz="8" w:space="0" w:color="BFBFBF"/>
            </w:tcBorders>
            <w:shd w:val="clear" w:color="auto" w:fill="auto"/>
            <w:vAlign w:val="center"/>
          </w:tcPr>
          <w:p w14:paraId="553636A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5871</w:t>
            </w:r>
          </w:p>
        </w:tc>
        <w:tc>
          <w:tcPr>
            <w:tcW w:w="617" w:type="pct"/>
            <w:tcBorders>
              <w:top w:val="single" w:sz="8" w:space="0" w:color="BFBFBF"/>
              <w:left w:val="single" w:sz="8" w:space="0" w:color="BFBFBF"/>
              <w:bottom w:val="single" w:sz="4" w:space="0" w:color="BFBFBF"/>
              <w:right w:val="single" w:sz="8" w:space="0" w:color="BFBFBF"/>
            </w:tcBorders>
            <w:shd w:val="clear" w:color="auto" w:fill="auto"/>
            <w:vAlign w:val="center"/>
          </w:tcPr>
          <w:p w14:paraId="1BDB773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2712</w:t>
            </w:r>
          </w:p>
        </w:tc>
        <w:tc>
          <w:tcPr>
            <w:tcW w:w="617" w:type="pct"/>
            <w:tcBorders>
              <w:top w:val="single" w:sz="8" w:space="0" w:color="BFBFBF"/>
              <w:left w:val="single" w:sz="8" w:space="0" w:color="BFBFBF"/>
              <w:bottom w:val="single" w:sz="4" w:space="0" w:color="BFBFBF"/>
              <w:right w:val="single" w:sz="8" w:space="0" w:color="BFBFBF"/>
            </w:tcBorders>
            <w:shd w:val="clear" w:color="auto" w:fill="auto"/>
            <w:vAlign w:val="center"/>
          </w:tcPr>
          <w:p w14:paraId="4D7A3F7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5953</w:t>
            </w:r>
          </w:p>
        </w:tc>
        <w:tc>
          <w:tcPr>
            <w:tcW w:w="616" w:type="pct"/>
            <w:tcBorders>
              <w:top w:val="single" w:sz="8" w:space="0" w:color="BFBFBF"/>
              <w:left w:val="single" w:sz="8" w:space="0" w:color="BFBFBF"/>
              <w:bottom w:val="single" w:sz="4" w:space="0" w:color="BFBFBF"/>
              <w:right w:val="single" w:sz="8" w:space="0" w:color="BFBFBF"/>
            </w:tcBorders>
            <w:shd w:val="clear" w:color="auto" w:fill="auto"/>
            <w:vAlign w:val="center"/>
          </w:tcPr>
          <w:p w14:paraId="65E0BB8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28089</w:t>
            </w:r>
          </w:p>
        </w:tc>
        <w:tc>
          <w:tcPr>
            <w:tcW w:w="616" w:type="pct"/>
            <w:tcBorders>
              <w:top w:val="single" w:sz="8" w:space="0" w:color="BFBFBF"/>
              <w:left w:val="single" w:sz="8" w:space="0" w:color="BFBFBF"/>
              <w:bottom w:val="single" w:sz="4" w:space="0" w:color="BFBFBF"/>
              <w:right w:val="single" w:sz="8" w:space="0" w:color="BFBFBF"/>
            </w:tcBorders>
            <w:shd w:val="clear" w:color="auto" w:fill="auto"/>
            <w:vAlign w:val="center"/>
          </w:tcPr>
          <w:p w14:paraId="7987E078"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8223</w:t>
            </w:r>
          </w:p>
        </w:tc>
        <w:tc>
          <w:tcPr>
            <w:tcW w:w="619" w:type="pct"/>
            <w:tcBorders>
              <w:top w:val="single" w:sz="8" w:space="0" w:color="BFBFBF"/>
              <w:left w:val="single" w:sz="8" w:space="0" w:color="BFBFBF"/>
              <w:bottom w:val="single" w:sz="4" w:space="0" w:color="BFBFBF"/>
              <w:right w:val="single" w:sz="8" w:space="0" w:color="BFBFBF"/>
            </w:tcBorders>
            <w:shd w:val="clear" w:color="auto" w:fill="auto"/>
            <w:vAlign w:val="center"/>
          </w:tcPr>
          <w:p w14:paraId="6CBB4A0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5055</w:t>
            </w:r>
          </w:p>
        </w:tc>
      </w:tr>
      <w:tr w:rsidR="00BA674E" w:rsidRPr="00345182" w14:paraId="14D68196" w14:textId="77777777" w:rsidTr="00887811">
        <w:trPr>
          <w:trHeight w:val="227"/>
        </w:trPr>
        <w:tc>
          <w:tcPr>
            <w:tcW w:w="68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9BEF3C6" w14:textId="77777777" w:rsidR="00BA674E" w:rsidRPr="00345182" w:rsidRDefault="00454070">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TSA benefit per capita (IV estimate)</w:t>
            </w:r>
          </w:p>
        </w:tc>
        <w:tc>
          <w:tcPr>
            <w:tcW w:w="6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D9ADA2E" w14:textId="77777777" w:rsidR="00BA674E" w:rsidRPr="00345182" w:rsidRDefault="00454070">
            <w:pPr>
              <w:pStyle w:val="Normal1"/>
              <w:spacing w:after="0" w:line="240" w:lineRule="auto"/>
              <w:jc w:val="center"/>
            </w:pPr>
            <w:r w:rsidRPr="00345182">
              <w:rPr>
                <w:rFonts w:ascii="Arial Narrow" w:eastAsia="Arial Narrow" w:hAnsi="Arial Narrow" w:cs="Arial Narrow"/>
              </w:rPr>
              <w:t>11,805</w:t>
            </w:r>
            <w:r w:rsidRPr="00345182">
              <w:rPr>
                <w:rFonts w:ascii="Arial Narrow" w:eastAsia="Arial Narrow" w:hAnsi="Arial Narrow" w:cs="Arial Narrow"/>
                <w:vertAlign w:val="superscript"/>
              </w:rPr>
              <w:t>**</w:t>
            </w:r>
          </w:p>
        </w:tc>
        <w:tc>
          <w:tcPr>
            <w:tcW w:w="61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8B0FC17" w14:textId="77777777" w:rsidR="00BA674E" w:rsidRPr="00345182" w:rsidRDefault="00454070">
            <w:pPr>
              <w:pStyle w:val="Normal1"/>
              <w:spacing w:after="0" w:line="240" w:lineRule="auto"/>
              <w:jc w:val="center"/>
            </w:pPr>
            <w:r w:rsidRPr="00345182">
              <w:rPr>
                <w:rFonts w:ascii="Arial Narrow" w:eastAsia="Arial Narrow" w:hAnsi="Arial Narrow" w:cs="Arial Narrow"/>
              </w:rPr>
              <w:t>17,925</w:t>
            </w:r>
            <w:r w:rsidRPr="00345182">
              <w:rPr>
                <w:rFonts w:ascii="Arial Narrow" w:eastAsia="Arial Narrow" w:hAnsi="Arial Narrow" w:cs="Arial Narrow"/>
                <w:vertAlign w:val="superscript"/>
              </w:rPr>
              <w:t>**</w:t>
            </w:r>
          </w:p>
        </w:tc>
        <w:tc>
          <w:tcPr>
            <w:tcW w:w="61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8C3CEFA" w14:textId="77777777" w:rsidR="00BA674E" w:rsidRPr="00345182" w:rsidRDefault="00454070">
            <w:pPr>
              <w:pStyle w:val="Normal1"/>
              <w:spacing w:after="0" w:line="240" w:lineRule="auto"/>
              <w:jc w:val="center"/>
            </w:pPr>
            <w:r w:rsidRPr="00345182">
              <w:rPr>
                <w:rFonts w:ascii="Arial Narrow" w:eastAsia="Arial Narrow" w:hAnsi="Arial Narrow" w:cs="Arial Narrow"/>
              </w:rPr>
              <w:t>12,419</w:t>
            </w:r>
            <w:r w:rsidRPr="00345182">
              <w:rPr>
                <w:rFonts w:ascii="Arial Narrow" w:eastAsia="Arial Narrow" w:hAnsi="Arial Narrow" w:cs="Arial Narrow"/>
                <w:vertAlign w:val="superscript"/>
              </w:rPr>
              <w:t>**</w:t>
            </w:r>
          </w:p>
        </w:tc>
        <w:tc>
          <w:tcPr>
            <w:tcW w:w="61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AE837BE" w14:textId="77777777" w:rsidR="00BA674E" w:rsidRPr="00345182" w:rsidRDefault="00454070">
            <w:pPr>
              <w:pStyle w:val="Normal1"/>
              <w:spacing w:after="0" w:line="240" w:lineRule="auto"/>
              <w:jc w:val="center"/>
            </w:pPr>
            <w:r w:rsidRPr="00345182">
              <w:rPr>
                <w:rFonts w:ascii="Arial Narrow" w:eastAsia="Arial Narrow" w:hAnsi="Arial Narrow" w:cs="Arial Narrow"/>
              </w:rPr>
              <w:t>33,479</w:t>
            </w:r>
            <w:r w:rsidRPr="00345182">
              <w:rPr>
                <w:rFonts w:ascii="Arial Narrow" w:eastAsia="Arial Narrow" w:hAnsi="Arial Narrow" w:cs="Arial Narrow"/>
                <w:vertAlign w:val="superscript"/>
              </w:rPr>
              <w:t>**</w:t>
            </w:r>
          </w:p>
        </w:tc>
        <w:tc>
          <w:tcPr>
            <w:tcW w:w="61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9AF5594" w14:textId="77777777" w:rsidR="00BA674E" w:rsidRPr="00345182" w:rsidRDefault="00454070">
            <w:pPr>
              <w:pStyle w:val="Normal1"/>
              <w:spacing w:after="0" w:line="240" w:lineRule="auto"/>
              <w:jc w:val="center"/>
            </w:pPr>
            <w:r w:rsidRPr="00345182">
              <w:rPr>
                <w:rFonts w:ascii="Arial Narrow" w:eastAsia="Arial Narrow" w:hAnsi="Arial Narrow" w:cs="Arial Narrow"/>
              </w:rPr>
              <w:t>10,186</w:t>
            </w:r>
            <w:r w:rsidRPr="00345182">
              <w:rPr>
                <w:rFonts w:ascii="Arial Narrow" w:eastAsia="Arial Narrow" w:hAnsi="Arial Narrow" w:cs="Arial Narrow"/>
                <w:vertAlign w:val="superscript"/>
              </w:rPr>
              <w:t>**</w:t>
            </w:r>
          </w:p>
        </w:tc>
        <w:tc>
          <w:tcPr>
            <w:tcW w:w="61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672FBCA" w14:textId="77777777" w:rsidR="00BA674E" w:rsidRPr="00345182" w:rsidRDefault="00454070">
            <w:pPr>
              <w:pStyle w:val="Normal1"/>
              <w:spacing w:after="0" w:line="240" w:lineRule="auto"/>
              <w:jc w:val="center"/>
            </w:pPr>
            <w:r w:rsidRPr="00345182">
              <w:rPr>
                <w:rFonts w:ascii="Arial Narrow" w:eastAsia="Arial Narrow" w:hAnsi="Arial Narrow" w:cs="Arial Narrow"/>
              </w:rPr>
              <w:t>11,331</w:t>
            </w:r>
            <w:r w:rsidRPr="00345182">
              <w:rPr>
                <w:rFonts w:ascii="Arial Narrow" w:eastAsia="Arial Narrow" w:hAnsi="Arial Narrow" w:cs="Arial Narrow"/>
                <w:vertAlign w:val="superscript"/>
              </w:rPr>
              <w:t>**</w:t>
            </w:r>
          </w:p>
        </w:tc>
        <w:tc>
          <w:tcPr>
            <w:tcW w:w="619"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43232E1" w14:textId="77777777" w:rsidR="00BA674E" w:rsidRPr="00345182" w:rsidRDefault="00454070">
            <w:pPr>
              <w:pStyle w:val="Normal1"/>
              <w:spacing w:after="0" w:line="240" w:lineRule="auto"/>
              <w:jc w:val="center"/>
            </w:pPr>
            <w:r w:rsidRPr="00345182">
              <w:rPr>
                <w:rFonts w:ascii="Arial Narrow" w:eastAsia="Arial Narrow" w:hAnsi="Arial Narrow" w:cs="Arial Narrow"/>
              </w:rPr>
              <w:t>13,594</w:t>
            </w:r>
            <w:r w:rsidRPr="00345182">
              <w:rPr>
                <w:rFonts w:ascii="Arial Narrow" w:eastAsia="Arial Narrow" w:hAnsi="Arial Narrow" w:cs="Arial Narrow"/>
                <w:vertAlign w:val="superscript"/>
              </w:rPr>
              <w:t>**</w:t>
            </w:r>
          </w:p>
        </w:tc>
      </w:tr>
      <w:tr w:rsidR="00BA674E" w:rsidRPr="00345182" w14:paraId="222D53B8" w14:textId="77777777" w:rsidTr="00887811">
        <w:trPr>
          <w:trHeight w:val="227"/>
        </w:trPr>
        <w:tc>
          <w:tcPr>
            <w:tcW w:w="68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436128A" w14:textId="77777777" w:rsidR="00BA674E" w:rsidRPr="00345182" w:rsidRDefault="00BA674E">
            <w:pPr>
              <w:pStyle w:val="Normal1"/>
              <w:spacing w:after="0" w:line="240" w:lineRule="auto"/>
              <w:jc w:val="center"/>
              <w:rPr>
                <w:rFonts w:ascii="Arial Narrow" w:eastAsia="Arial Narrow" w:hAnsi="Arial Narrow" w:cs="Arial Narrow"/>
                <w:b/>
              </w:rPr>
            </w:pPr>
          </w:p>
        </w:tc>
        <w:tc>
          <w:tcPr>
            <w:tcW w:w="6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971F0B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(2,891)</w:t>
            </w:r>
          </w:p>
        </w:tc>
        <w:tc>
          <w:tcPr>
            <w:tcW w:w="61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32C088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(3,707)</w:t>
            </w:r>
          </w:p>
        </w:tc>
        <w:tc>
          <w:tcPr>
            <w:tcW w:w="61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B50D6E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(3,445)</w:t>
            </w:r>
          </w:p>
        </w:tc>
        <w:tc>
          <w:tcPr>
            <w:tcW w:w="61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752037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(2,919)</w:t>
            </w:r>
          </w:p>
        </w:tc>
        <w:tc>
          <w:tcPr>
            <w:tcW w:w="61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05AA22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(1,737)</w:t>
            </w:r>
          </w:p>
        </w:tc>
        <w:tc>
          <w:tcPr>
            <w:tcW w:w="61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00B6A1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(1,874)</w:t>
            </w:r>
          </w:p>
        </w:tc>
        <w:tc>
          <w:tcPr>
            <w:tcW w:w="619"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0F0D52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(1,915)</w:t>
            </w:r>
          </w:p>
        </w:tc>
      </w:tr>
      <w:tr w:rsidR="00BA674E" w:rsidRPr="00345182" w14:paraId="238582CD" w14:textId="77777777" w:rsidTr="00887811">
        <w:trPr>
          <w:trHeight w:val="227"/>
        </w:trPr>
        <w:tc>
          <w:tcPr>
            <w:tcW w:w="68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FF16F9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Control group mean</w:t>
            </w:r>
          </w:p>
        </w:tc>
        <w:tc>
          <w:tcPr>
            <w:tcW w:w="6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C51F09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56,816</w:t>
            </w:r>
          </w:p>
        </w:tc>
        <w:tc>
          <w:tcPr>
            <w:tcW w:w="61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E8754F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45,168</w:t>
            </w:r>
          </w:p>
        </w:tc>
        <w:tc>
          <w:tcPr>
            <w:tcW w:w="61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8D3D44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41,321</w:t>
            </w:r>
          </w:p>
        </w:tc>
        <w:tc>
          <w:tcPr>
            <w:tcW w:w="61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183C9B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21,397</w:t>
            </w:r>
          </w:p>
        </w:tc>
        <w:tc>
          <w:tcPr>
            <w:tcW w:w="61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7DE391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38,149</w:t>
            </w:r>
          </w:p>
        </w:tc>
        <w:tc>
          <w:tcPr>
            <w:tcW w:w="61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341D9E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28,230</w:t>
            </w:r>
          </w:p>
        </w:tc>
        <w:tc>
          <w:tcPr>
            <w:tcW w:w="619"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050B6E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20,453</w:t>
            </w:r>
          </w:p>
        </w:tc>
      </w:tr>
      <w:tr w:rsidR="00BA674E" w:rsidRPr="00345182" w14:paraId="59E36FFE" w14:textId="77777777" w:rsidTr="00887811">
        <w:trPr>
          <w:trHeight w:val="227"/>
        </w:trPr>
        <w:tc>
          <w:tcPr>
            <w:tcW w:w="68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3F7C5D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Bandwidth</w:t>
            </w:r>
          </w:p>
        </w:tc>
        <w:tc>
          <w:tcPr>
            <w:tcW w:w="6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36EB5D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7231.52</w:t>
            </w:r>
          </w:p>
        </w:tc>
        <w:tc>
          <w:tcPr>
            <w:tcW w:w="61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943751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2465.77</w:t>
            </w:r>
          </w:p>
        </w:tc>
        <w:tc>
          <w:tcPr>
            <w:tcW w:w="61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BEFC7B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1936.57</w:t>
            </w:r>
          </w:p>
        </w:tc>
        <w:tc>
          <w:tcPr>
            <w:tcW w:w="61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8CDF24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2202.22</w:t>
            </w:r>
          </w:p>
        </w:tc>
        <w:tc>
          <w:tcPr>
            <w:tcW w:w="61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FD4611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13032.27</w:t>
            </w:r>
          </w:p>
        </w:tc>
        <w:tc>
          <w:tcPr>
            <w:tcW w:w="61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19E6EC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2463.72</w:t>
            </w:r>
          </w:p>
        </w:tc>
        <w:tc>
          <w:tcPr>
            <w:tcW w:w="619"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60C88A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1231.76</w:t>
            </w:r>
          </w:p>
        </w:tc>
      </w:tr>
      <w:tr w:rsidR="00BA674E" w:rsidRPr="00345182" w14:paraId="786FA649" w14:textId="77777777" w:rsidTr="00887811">
        <w:trPr>
          <w:trHeight w:val="227"/>
        </w:trPr>
        <w:tc>
          <w:tcPr>
            <w:tcW w:w="68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54C50E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Effective N</w:t>
            </w:r>
          </w:p>
        </w:tc>
        <w:tc>
          <w:tcPr>
            <w:tcW w:w="61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BC8311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14381</w:t>
            </w:r>
          </w:p>
        </w:tc>
        <w:tc>
          <w:tcPr>
            <w:tcW w:w="61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A0F24C8"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6197</w:t>
            </w:r>
          </w:p>
        </w:tc>
        <w:tc>
          <w:tcPr>
            <w:tcW w:w="61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202CAB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4819</w:t>
            </w:r>
          </w:p>
        </w:tc>
        <w:tc>
          <w:tcPr>
            <w:tcW w:w="61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026F7C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5528</w:t>
            </w:r>
          </w:p>
        </w:tc>
        <w:tc>
          <w:tcPr>
            <w:tcW w:w="61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1FCD42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29671</w:t>
            </w:r>
          </w:p>
        </w:tc>
        <w:tc>
          <w:tcPr>
            <w:tcW w:w="61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B63B8D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10912</w:t>
            </w:r>
          </w:p>
        </w:tc>
        <w:tc>
          <w:tcPr>
            <w:tcW w:w="619"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BB7777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5558</w:t>
            </w:r>
          </w:p>
        </w:tc>
      </w:tr>
    </w:tbl>
    <w:p w14:paraId="6E4B416B" w14:textId="45EBF51B" w:rsidR="00BA674E" w:rsidRPr="00345182" w:rsidRDefault="00454070" w:rsidP="00887811">
      <w:pPr>
        <w:pStyle w:val="PiedePagina"/>
        <w:jc w:val="center"/>
        <w:rPr>
          <w:lang w:val="en-GB"/>
        </w:rPr>
      </w:pPr>
      <w:r w:rsidRPr="00345182">
        <w:rPr>
          <w:lang w:val="en-GB"/>
        </w:rPr>
        <w:t>Note: Standard errors clustered at municipality level in parentheses + p &lt; 0.05, * p &lt; 0.01, ** p &lt; 0.001. Effective N is the number of observations within the optimal bandwidth as Calonico, Cattaneo, &amp;</w:t>
      </w:r>
      <w:r w:rsidR="00EC6DC3" w:rsidRPr="00345182">
        <w:rPr>
          <w:lang w:val="en-GB"/>
        </w:rPr>
        <w:t xml:space="preserve"> </w:t>
      </w:r>
      <w:r w:rsidRPr="00345182">
        <w:rPr>
          <w:lang w:val="en-GB"/>
        </w:rPr>
        <w:t>Titijunik (2014)</w:t>
      </w:r>
    </w:p>
    <w:p w14:paraId="58198C4C" w14:textId="00F92FFD" w:rsidR="00BA674E" w:rsidRPr="00345182" w:rsidRDefault="00454070">
      <w:pPr>
        <w:pStyle w:val="Normal1"/>
        <w:spacing w:before="180"/>
        <w:ind w:left="1134" w:right="1134"/>
        <w:jc w:val="center"/>
        <w:rPr>
          <w:rFonts w:ascii="Century Gothic" w:eastAsia="Century Gothic" w:hAnsi="Century Gothic" w:cs="Century Gothic"/>
          <w:color w:val="262626"/>
          <w:sz w:val="18"/>
          <w:szCs w:val="18"/>
        </w:rPr>
      </w:pPr>
      <w:r w:rsidRPr="00345182">
        <w:rPr>
          <w:rFonts w:ascii="Century Gothic" w:eastAsia="Century Gothic" w:hAnsi="Century Gothic" w:cs="Century Gothic"/>
          <w:color w:val="262626"/>
          <w:sz w:val="18"/>
          <w:szCs w:val="18"/>
        </w:rPr>
        <w:t>Source: Econometria</w:t>
      </w:r>
      <w:r w:rsidR="00AD07EC" w:rsidRPr="00345182">
        <w:rPr>
          <w:rFonts w:ascii="Century Gothic" w:eastAsia="Century Gothic" w:hAnsi="Century Gothic" w:cs="Century Gothic"/>
          <w:color w:val="262626"/>
          <w:sz w:val="18"/>
          <w:szCs w:val="18"/>
        </w:rPr>
        <w:t xml:space="preserve"> </w:t>
      </w:r>
      <w:r w:rsidRPr="00345182">
        <w:rPr>
          <w:rFonts w:ascii="Century Gothic" w:eastAsia="Century Gothic" w:hAnsi="Century Gothic" w:cs="Century Gothic"/>
          <w:color w:val="262626"/>
          <w:sz w:val="18"/>
          <w:szCs w:val="18"/>
        </w:rPr>
        <w:t>Consultores</w:t>
      </w:r>
      <w:r w:rsidR="00E52F4A" w:rsidRPr="00345182">
        <w:rPr>
          <w:rFonts w:ascii="Century Gothic" w:eastAsia="Century Gothic" w:hAnsi="Century Gothic" w:cs="Century Gothic"/>
          <w:color w:val="262626"/>
          <w:sz w:val="18"/>
          <w:szCs w:val="18"/>
        </w:rPr>
        <w:t xml:space="preserve"> with data from Georgian Social Services Agency</w:t>
      </w:r>
      <w:r w:rsidRPr="00345182">
        <w:rPr>
          <w:rFonts w:ascii="Century Gothic" w:eastAsia="Century Gothic" w:hAnsi="Century Gothic" w:cs="Century Gothic"/>
          <w:color w:val="262626"/>
          <w:sz w:val="18"/>
          <w:szCs w:val="18"/>
        </w:rPr>
        <w:t>. 2020</w:t>
      </w:r>
    </w:p>
    <w:p w14:paraId="67282523" w14:textId="77777777" w:rsidR="00BA674E" w:rsidRPr="00345182" w:rsidRDefault="00454070" w:rsidP="00887811">
      <w:pPr>
        <w:rPr>
          <w:lang w:val="en-GB"/>
        </w:rPr>
      </w:pPr>
      <w:r w:rsidRPr="00345182">
        <w:rPr>
          <w:lang w:val="en-GB"/>
        </w:rPr>
        <w:t xml:space="preserve">The following paragraphs address whether these changes in income allow households to make better investments and increase their welfare. They likewise respond to an alternative hypothesis in the literature which argues that this transfer discourages work search or “visible” investments that increase income, in order to not lose benefits. </w:t>
      </w:r>
    </w:p>
    <w:p w14:paraId="0A258E47" w14:textId="77777777" w:rsidR="00BA674E" w:rsidRPr="00345182" w:rsidRDefault="00454070">
      <w:pPr>
        <w:pStyle w:val="Heading3"/>
        <w:rPr>
          <w:lang w:val="en-GB"/>
        </w:rPr>
      </w:pPr>
      <w:bookmarkStart w:id="153" w:name="2w5ecyt" w:colFirst="0" w:colLast="0"/>
      <w:bookmarkStart w:id="154" w:name="_4h042r0" w:colFirst="0" w:colLast="0"/>
      <w:bookmarkStart w:id="155" w:name="_Toc58492358"/>
      <w:bookmarkStart w:id="156" w:name="_Toc58492418"/>
      <w:bookmarkEnd w:id="153"/>
      <w:bookmarkEnd w:id="154"/>
      <w:r w:rsidRPr="00345182">
        <w:rPr>
          <w:lang w:val="en-GB"/>
        </w:rPr>
        <w:t>Labour market participation, income, and incentives to work</w:t>
      </w:r>
      <w:bookmarkEnd w:id="155"/>
      <w:bookmarkEnd w:id="156"/>
    </w:p>
    <w:p w14:paraId="5DCFF61C" w14:textId="77777777" w:rsidR="00BA674E" w:rsidRPr="00345182" w:rsidRDefault="00454070" w:rsidP="00887811">
      <w:pPr>
        <w:rPr>
          <w:lang w:val="en-GB"/>
        </w:rPr>
      </w:pPr>
      <w:r w:rsidRPr="00345182">
        <w:rPr>
          <w:lang w:val="en-GB"/>
        </w:rPr>
        <w:t xml:space="preserve">The hypothesis of possible negative incentives of the TSA in the labour market is tested using information for all adults from the Governmental Income Database, as well as biannual data </w:t>
      </w:r>
      <w:r w:rsidRPr="00345182">
        <w:rPr>
          <w:lang w:val="en-GB"/>
        </w:rPr>
        <w:lastRenderedPageBreak/>
        <w:t>from August 2018 to February 2020. From this data we can identify which individuals have a formal job and what their income is from that job.</w:t>
      </w:r>
    </w:p>
    <w:p w14:paraId="0E21727B" w14:textId="7B277359" w:rsidR="00BA674E" w:rsidRPr="00345182" w:rsidRDefault="00454070" w:rsidP="00887811">
      <w:pPr>
        <w:rPr>
          <w:lang w:val="en-GB"/>
        </w:rPr>
      </w:pPr>
      <w:r w:rsidRPr="00345182">
        <w:rPr>
          <w:lang w:val="en-GB"/>
        </w:rPr>
        <w:t xml:space="preserve">Figure 4.2 shows how the probability of having a formal job and the average income correlate with the PMT. For households without children with PMT scores lower than 65K we observed that the probability of having a formal job is below 10% and does not greatly vary. However, after 65K the probability of having a formal job increases as the PMT score increases. Thus, once the household loses the TSA benefits we found a positive correlation between PMT scores and formal labour market participation. We observed a similar behaviour for households with children. For PMT scores below 57K the probability of having a formal job moves between 8% to 9%. After 57K this probability increases from 9% to about 16% when the PMT is close to 100K. The behaviour of the household’s income per capita is the same. </w:t>
      </w:r>
    </w:p>
    <w:p w14:paraId="34319826" w14:textId="63FEC561" w:rsidR="00BA674E" w:rsidRPr="00345182" w:rsidRDefault="00454070" w:rsidP="00887811">
      <w:pPr>
        <w:rPr>
          <w:lang w:val="en-GB"/>
        </w:rPr>
      </w:pPr>
      <w:r w:rsidRPr="00345182">
        <w:rPr>
          <w:lang w:val="en-GB"/>
        </w:rPr>
        <w:t xml:space="preserve"> These findings show that incentives to look for a formal job differ for households with access to TSA benefits and households without TSA benefits. Given that access to the TSA depends on poverty levels (measured by the PMT score), a household receiving TSA benefits may reject a job offer or not look for a job because they may be afraid of losing their benefits if their income increases.</w:t>
      </w:r>
    </w:p>
    <w:p w14:paraId="6DA6BDDF" w14:textId="0BF5C452" w:rsidR="00BA674E" w:rsidRPr="00345182" w:rsidRDefault="00887811" w:rsidP="00887811">
      <w:pPr>
        <w:pStyle w:val="T-Figura"/>
        <w:rPr>
          <w:rFonts w:eastAsia="Century Gothic" w:cs="Century Gothic"/>
          <w:lang w:val="en-GB"/>
        </w:rPr>
      </w:pPr>
      <w:bookmarkStart w:id="157" w:name="3vac5uf" w:colFirst="0" w:colLast="0"/>
      <w:bookmarkStart w:id="158" w:name="_1baon6m" w:colFirst="0" w:colLast="0"/>
      <w:bookmarkStart w:id="159" w:name="_Toc57227690"/>
      <w:bookmarkStart w:id="160" w:name="_Toc58492455"/>
      <w:bookmarkEnd w:id="157"/>
      <w:bookmarkEnd w:id="158"/>
      <w:r w:rsidRPr="00345182">
        <w:rPr>
          <w:lang w:val="en-GB"/>
        </w:rPr>
        <w:t xml:space="preserve">Figure </w:t>
      </w:r>
      <w:r w:rsidR="004B1B12" w:rsidRPr="0028441D">
        <w:rPr>
          <w:lang w:val="en-GB"/>
        </w:rPr>
        <w:fldChar w:fldCharType="begin"/>
      </w:r>
      <w:r w:rsidR="004B1B12" w:rsidRPr="00345182">
        <w:rPr>
          <w:lang w:val="en-GB"/>
        </w:rPr>
        <w:instrText xml:space="preserve"> STYLEREF 1 \s </w:instrText>
      </w:r>
      <w:r w:rsidR="004B1B12" w:rsidRPr="0028441D">
        <w:rPr>
          <w:lang w:val="en-GB"/>
        </w:rPr>
        <w:fldChar w:fldCharType="separate"/>
      </w:r>
      <w:r w:rsidR="00E678F2">
        <w:rPr>
          <w:noProof/>
          <w:lang w:val="en-GB"/>
        </w:rPr>
        <w:t>4</w:t>
      </w:r>
      <w:r w:rsidR="004B1B12" w:rsidRPr="0028441D">
        <w:rPr>
          <w:lang w:val="en-GB"/>
        </w:rPr>
        <w:fldChar w:fldCharType="end"/>
      </w:r>
      <w:r w:rsidR="004B1B12" w:rsidRPr="00345182">
        <w:rPr>
          <w:lang w:val="en-GB"/>
        </w:rPr>
        <w:t>.</w:t>
      </w:r>
      <w:r w:rsidR="004B1B12" w:rsidRPr="0028441D">
        <w:rPr>
          <w:lang w:val="en-GB"/>
        </w:rPr>
        <w:fldChar w:fldCharType="begin"/>
      </w:r>
      <w:r w:rsidR="004B1B12" w:rsidRPr="00345182">
        <w:rPr>
          <w:lang w:val="en-GB"/>
        </w:rPr>
        <w:instrText xml:space="preserve"> SEQ Figure \* ARABIC \s 1 </w:instrText>
      </w:r>
      <w:r w:rsidR="004B1B12" w:rsidRPr="0028441D">
        <w:rPr>
          <w:lang w:val="en-GB"/>
        </w:rPr>
        <w:fldChar w:fldCharType="separate"/>
      </w:r>
      <w:r w:rsidR="00E678F2">
        <w:rPr>
          <w:noProof/>
          <w:lang w:val="en-GB"/>
        </w:rPr>
        <w:t>2</w:t>
      </w:r>
      <w:r w:rsidR="004B1B12" w:rsidRPr="0028441D">
        <w:rPr>
          <w:lang w:val="en-GB"/>
        </w:rPr>
        <w:fldChar w:fldCharType="end"/>
      </w:r>
      <w:r w:rsidRPr="00345182">
        <w:rPr>
          <w:lang w:val="en-GB"/>
        </w:rPr>
        <w:t xml:space="preserve"> </w:t>
      </w:r>
      <w:r w:rsidR="00454070" w:rsidRPr="00345182">
        <w:rPr>
          <w:rFonts w:eastAsia="Century Gothic" w:cs="Century Gothic"/>
          <w:lang w:val="en-GB"/>
        </w:rPr>
        <w:t>- Labour market outcomes by first interview PMT score</w:t>
      </w:r>
      <w:bookmarkEnd w:id="159"/>
      <w:bookmarkEnd w:id="160"/>
      <w:r w:rsidR="00454070" w:rsidRPr="00345182">
        <w:rPr>
          <w:rFonts w:eastAsia="Century Gothic" w:cs="Century Gothic"/>
          <w:lang w:val="en-GB"/>
        </w:rPr>
        <w:t xml:space="preserve"> </w:t>
      </w:r>
    </w:p>
    <w:tbl>
      <w:tblPr>
        <w:tblStyle w:val="a2"/>
        <w:tblW w:w="9493"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4816"/>
        <w:gridCol w:w="4677"/>
      </w:tblGrid>
      <w:tr w:rsidR="00BA674E" w:rsidRPr="00345182" w14:paraId="4255B615" w14:textId="77777777">
        <w:tc>
          <w:tcPr>
            <w:tcW w:w="4816" w:type="dxa"/>
            <w:tcBorders>
              <w:top w:val="single" w:sz="4" w:space="0" w:color="BFBFBF"/>
              <w:left w:val="single" w:sz="4" w:space="0" w:color="BFBFBF"/>
              <w:bottom w:val="single" w:sz="4" w:space="0" w:color="BFBFBF"/>
              <w:right w:val="single" w:sz="4" w:space="0" w:color="BFBFBF"/>
            </w:tcBorders>
            <w:shd w:val="clear" w:color="auto" w:fill="auto"/>
          </w:tcPr>
          <w:p w14:paraId="30CF0C93" w14:textId="77777777" w:rsidR="00BA674E" w:rsidRPr="00345182" w:rsidRDefault="00454070" w:rsidP="00BD264C">
            <w:pPr>
              <w:pStyle w:val="Normal1"/>
              <w:spacing w:after="0" w:line="240" w:lineRule="auto"/>
              <w:jc w:val="center"/>
            </w:pPr>
            <w:r w:rsidRPr="0028441D">
              <w:rPr>
                <w:noProof/>
                <w:lang w:eastAsia="en-GB"/>
              </w:rPr>
              <w:drawing>
                <wp:inline distT="152400" distB="76200" distL="0" distR="0" wp14:anchorId="04E77D0D" wp14:editId="3FB521DB">
                  <wp:extent cx="2876550" cy="1819275"/>
                  <wp:effectExtent l="0" t="0" r="0" b="0"/>
                  <wp:docPr id="146"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27"/>
                          <a:srcRect/>
                          <a:stretch>
                            <a:fillRect/>
                          </a:stretch>
                        </pic:blipFill>
                        <pic:spPr>
                          <a:xfrm>
                            <a:off x="0" y="0"/>
                            <a:ext cx="2876550" cy="1819275"/>
                          </a:xfrm>
                          <a:prstGeom prst="rect">
                            <a:avLst/>
                          </a:prstGeom>
                          <a:ln/>
                        </pic:spPr>
                      </pic:pic>
                    </a:graphicData>
                  </a:graphic>
                </wp:inline>
              </w:drawing>
            </w:r>
          </w:p>
        </w:tc>
        <w:tc>
          <w:tcPr>
            <w:tcW w:w="4677" w:type="dxa"/>
            <w:tcBorders>
              <w:top w:val="single" w:sz="4" w:space="0" w:color="BFBFBF"/>
              <w:left w:val="single" w:sz="4" w:space="0" w:color="BFBFBF"/>
              <w:bottom w:val="single" w:sz="4" w:space="0" w:color="BFBFBF"/>
              <w:right w:val="single" w:sz="4" w:space="0" w:color="BFBFBF"/>
            </w:tcBorders>
            <w:shd w:val="clear" w:color="auto" w:fill="auto"/>
          </w:tcPr>
          <w:p w14:paraId="122220EC" w14:textId="77777777" w:rsidR="00BA674E" w:rsidRPr="00345182" w:rsidRDefault="00454070" w:rsidP="00BD264C">
            <w:pPr>
              <w:pStyle w:val="Normal1"/>
              <w:spacing w:after="0" w:line="240" w:lineRule="auto"/>
              <w:jc w:val="center"/>
            </w:pPr>
            <w:r w:rsidRPr="0028441D">
              <w:rPr>
                <w:noProof/>
                <w:lang w:eastAsia="en-GB"/>
              </w:rPr>
              <w:drawing>
                <wp:inline distT="152400" distB="76200" distL="0" distR="0" wp14:anchorId="22E0A900" wp14:editId="1FC021B2">
                  <wp:extent cx="2686050" cy="1847215"/>
                  <wp:effectExtent l="0" t="0" r="0" b="0"/>
                  <wp:docPr id="140"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8"/>
                          <a:srcRect/>
                          <a:stretch>
                            <a:fillRect/>
                          </a:stretch>
                        </pic:blipFill>
                        <pic:spPr>
                          <a:xfrm>
                            <a:off x="0" y="0"/>
                            <a:ext cx="2686050" cy="1847215"/>
                          </a:xfrm>
                          <a:prstGeom prst="rect">
                            <a:avLst/>
                          </a:prstGeom>
                          <a:ln/>
                        </pic:spPr>
                      </pic:pic>
                    </a:graphicData>
                  </a:graphic>
                </wp:inline>
              </w:drawing>
            </w:r>
          </w:p>
        </w:tc>
      </w:tr>
      <w:tr w:rsidR="00BA674E" w:rsidRPr="00345182" w14:paraId="022E3EFD" w14:textId="77777777">
        <w:tc>
          <w:tcPr>
            <w:tcW w:w="4816" w:type="dxa"/>
            <w:tcBorders>
              <w:top w:val="single" w:sz="4" w:space="0" w:color="BFBFBF"/>
              <w:left w:val="single" w:sz="4" w:space="0" w:color="BFBFBF"/>
              <w:bottom w:val="single" w:sz="4" w:space="0" w:color="BFBFBF"/>
              <w:right w:val="single" w:sz="4" w:space="0" w:color="BFBFBF"/>
            </w:tcBorders>
            <w:shd w:val="clear" w:color="auto" w:fill="auto"/>
          </w:tcPr>
          <w:p w14:paraId="6D370DE1" w14:textId="65378400" w:rsidR="00BA674E" w:rsidRPr="00345182" w:rsidRDefault="00454070" w:rsidP="00122B93">
            <w:pPr>
              <w:pStyle w:val="Normal1"/>
              <w:numPr>
                <w:ilvl w:val="0"/>
                <w:numId w:val="16"/>
              </w:numPr>
              <w:pBdr>
                <w:top w:val="nil"/>
                <w:left w:val="nil"/>
                <w:bottom w:val="nil"/>
                <w:right w:val="nil"/>
                <w:between w:val="nil"/>
              </w:pBdr>
              <w:spacing w:after="0" w:line="240" w:lineRule="auto"/>
              <w:ind w:left="880" w:right="745"/>
              <w:jc w:val="center"/>
              <w:rPr>
                <w:rFonts w:ascii="Century Gothic" w:eastAsia="Century Gothic" w:hAnsi="Century Gothic" w:cs="Century Gothic"/>
                <w:color w:val="262626"/>
                <w:sz w:val="18"/>
                <w:szCs w:val="18"/>
              </w:rPr>
            </w:pPr>
            <w:r w:rsidRPr="00345182">
              <w:rPr>
                <w:rFonts w:ascii="Century Gothic" w:eastAsia="Century Gothic" w:hAnsi="Century Gothic" w:cs="Century Gothic"/>
                <w:color w:val="262626"/>
                <w:sz w:val="18"/>
                <w:szCs w:val="18"/>
              </w:rPr>
              <w:t>Probability of having a formal job</w:t>
            </w:r>
          </w:p>
        </w:tc>
        <w:tc>
          <w:tcPr>
            <w:tcW w:w="4677" w:type="dxa"/>
            <w:tcBorders>
              <w:top w:val="single" w:sz="4" w:space="0" w:color="BFBFBF"/>
              <w:left w:val="single" w:sz="4" w:space="0" w:color="BFBFBF"/>
              <w:bottom w:val="single" w:sz="4" w:space="0" w:color="BFBFBF"/>
              <w:right w:val="single" w:sz="4" w:space="0" w:color="BFBFBF"/>
            </w:tcBorders>
            <w:shd w:val="clear" w:color="auto" w:fill="auto"/>
          </w:tcPr>
          <w:p w14:paraId="741C712A" w14:textId="77777777" w:rsidR="00BA674E" w:rsidRPr="00345182" w:rsidRDefault="00454070" w:rsidP="00122B93">
            <w:pPr>
              <w:pStyle w:val="Normal1"/>
              <w:numPr>
                <w:ilvl w:val="0"/>
                <w:numId w:val="16"/>
              </w:numPr>
              <w:pBdr>
                <w:top w:val="nil"/>
                <w:left w:val="nil"/>
                <w:bottom w:val="nil"/>
                <w:right w:val="nil"/>
                <w:between w:val="nil"/>
              </w:pBdr>
              <w:spacing w:after="0" w:line="240" w:lineRule="auto"/>
              <w:ind w:left="740" w:right="459"/>
              <w:jc w:val="center"/>
              <w:rPr>
                <w:rFonts w:ascii="Century Gothic" w:eastAsia="Century Gothic" w:hAnsi="Century Gothic" w:cs="Century Gothic"/>
                <w:color w:val="262626"/>
                <w:sz w:val="18"/>
                <w:szCs w:val="18"/>
              </w:rPr>
            </w:pPr>
            <w:r w:rsidRPr="00345182">
              <w:rPr>
                <w:rFonts w:ascii="Century Gothic" w:eastAsia="Century Gothic" w:hAnsi="Century Gothic" w:cs="Century Gothic"/>
                <w:color w:val="262626"/>
                <w:sz w:val="18"/>
                <w:szCs w:val="18"/>
              </w:rPr>
              <w:t>Formal labour income per capita</w:t>
            </w:r>
          </w:p>
        </w:tc>
      </w:tr>
    </w:tbl>
    <w:p w14:paraId="43332496" w14:textId="443AAE1E" w:rsidR="00BA674E" w:rsidRPr="00345182" w:rsidRDefault="00454070" w:rsidP="00887811">
      <w:pPr>
        <w:pStyle w:val="PiedePagina"/>
        <w:jc w:val="center"/>
        <w:rPr>
          <w:lang w:val="en-GB"/>
        </w:rPr>
      </w:pPr>
      <w:r w:rsidRPr="00345182">
        <w:rPr>
          <w:lang w:val="en-GB"/>
        </w:rPr>
        <w:t xml:space="preserve">Notes: </w:t>
      </w:r>
      <w:r w:rsidR="00AD07EC" w:rsidRPr="00345182">
        <w:rPr>
          <w:lang w:val="en-GB"/>
        </w:rPr>
        <w:t>Household survey and PMT data from Georgian Social Services Agency</w:t>
      </w:r>
      <w:r w:rsidRPr="00345182">
        <w:rPr>
          <w:lang w:val="en-GB"/>
        </w:rPr>
        <w:t>. Bin size 1000 points</w:t>
      </w:r>
    </w:p>
    <w:p w14:paraId="1C0F5C93" w14:textId="72B2B82D" w:rsidR="00BA674E" w:rsidRPr="00345182" w:rsidRDefault="00036AC3" w:rsidP="00887811">
      <w:pPr>
        <w:pStyle w:val="PiedeCuadro"/>
        <w:rPr>
          <w:rFonts w:eastAsia="Century Gothic"/>
          <w:lang w:val="en-GB"/>
        </w:rPr>
      </w:pPr>
      <w:r w:rsidRPr="00345182">
        <w:rPr>
          <w:rFonts w:eastAsia="Century Gothic"/>
          <w:lang w:val="en-GB"/>
        </w:rPr>
        <w:t>S</w:t>
      </w:r>
      <w:r w:rsidR="00454070" w:rsidRPr="00345182">
        <w:rPr>
          <w:rFonts w:eastAsia="Century Gothic"/>
          <w:lang w:val="en-GB"/>
        </w:rPr>
        <w:t>ource: Econometria</w:t>
      </w:r>
      <w:r w:rsidR="00AD07EC" w:rsidRPr="00345182">
        <w:rPr>
          <w:rFonts w:eastAsia="Century Gothic"/>
          <w:lang w:val="en-GB"/>
        </w:rPr>
        <w:t xml:space="preserve"> </w:t>
      </w:r>
      <w:r w:rsidR="00454070" w:rsidRPr="00345182">
        <w:rPr>
          <w:rFonts w:eastAsia="Century Gothic"/>
          <w:lang w:val="en-GB"/>
        </w:rPr>
        <w:t>Consultores</w:t>
      </w:r>
      <w:r w:rsidRPr="00345182">
        <w:rPr>
          <w:rFonts w:eastAsia="Century Gothic"/>
          <w:lang w:val="en-GB"/>
        </w:rPr>
        <w:t xml:space="preserve"> </w:t>
      </w:r>
      <w:r w:rsidR="00E52F4A" w:rsidRPr="00345182">
        <w:rPr>
          <w:rFonts w:eastAsia="Century Gothic"/>
          <w:lang w:val="en-GB"/>
        </w:rPr>
        <w:t>with data from Georgian Social Services Agency</w:t>
      </w:r>
      <w:r w:rsidR="00454070" w:rsidRPr="00345182">
        <w:rPr>
          <w:rFonts w:eastAsia="Century Gothic"/>
          <w:lang w:val="en-GB"/>
        </w:rPr>
        <w:t>.</w:t>
      </w:r>
      <w:r w:rsidR="00E52F4A" w:rsidRPr="00345182">
        <w:rPr>
          <w:rFonts w:eastAsia="Century Gothic"/>
          <w:lang w:val="en-GB"/>
        </w:rPr>
        <w:t xml:space="preserve"> </w:t>
      </w:r>
      <w:r w:rsidR="00454070" w:rsidRPr="00345182">
        <w:rPr>
          <w:rFonts w:eastAsia="Century Gothic"/>
          <w:lang w:val="en-GB"/>
        </w:rPr>
        <w:t>2020</w:t>
      </w:r>
    </w:p>
    <w:p w14:paraId="145F21DC" w14:textId="5495A73E" w:rsidR="00BA674E" w:rsidRPr="00345182" w:rsidRDefault="00454070" w:rsidP="00887811">
      <w:pPr>
        <w:rPr>
          <w:lang w:val="en-GB"/>
        </w:rPr>
      </w:pPr>
      <w:r w:rsidRPr="00345182">
        <w:rPr>
          <w:lang w:val="en-GB"/>
        </w:rPr>
        <w:t xml:space="preserve">Additionally, we test this hypothesis by estimating the effect of being a TSA beneficiary on labour market outcomes by cut-off. Figure 4.3 shows the resulting coefficients of such estimations. Tables 2.1 and 2.2 in Appendix 2 show all the coefficients including the results by gender. Panel A shows that the probability of having a formal job drops by 6 percentage points (pp) for TSA beneficiaries just before the 65K cut-off for households with children. With respect to the participation rate of the control group (13%), this reduction represents a 50% drop. For households without children (Panel A) the reduction in participation in the formal labour market is larger around the 57K cut-off (4 pp); however, this reduction is not statistically </w:t>
      </w:r>
      <w:r w:rsidRPr="00345182">
        <w:rPr>
          <w:lang w:val="en-GB"/>
        </w:rPr>
        <w:lastRenderedPageBreak/>
        <w:t xml:space="preserve">significant. When we aggregate all adults within a household, the negative effects are no longer </w:t>
      </w:r>
      <w:r w:rsidR="002B20EB" w:rsidRPr="00345182">
        <w:rPr>
          <w:lang w:val="en-GB"/>
        </w:rPr>
        <w:t xml:space="preserve">significant (Panels </w:t>
      </w:r>
      <w:r w:rsidR="009D07EC" w:rsidRPr="00345182">
        <w:rPr>
          <w:lang w:val="en-GB"/>
        </w:rPr>
        <w:t>B and C</w:t>
      </w:r>
      <w:r w:rsidRPr="00345182">
        <w:rPr>
          <w:lang w:val="en-GB"/>
        </w:rPr>
        <w:t xml:space="preserve">). </w:t>
      </w:r>
    </w:p>
    <w:p w14:paraId="20A2C014" w14:textId="17F4706E" w:rsidR="00BA674E" w:rsidRPr="00345182" w:rsidRDefault="00887811" w:rsidP="00887811">
      <w:pPr>
        <w:pStyle w:val="T-Figura"/>
        <w:rPr>
          <w:rFonts w:eastAsia="Century Gothic" w:cs="Century Gothic"/>
          <w:lang w:val="en-GB"/>
        </w:rPr>
      </w:pPr>
      <w:bookmarkStart w:id="161" w:name="pkwqa1" w:colFirst="0" w:colLast="0"/>
      <w:bookmarkStart w:id="162" w:name="_2afmg28" w:colFirst="0" w:colLast="0"/>
      <w:bookmarkStart w:id="163" w:name="_Toc57227691"/>
      <w:bookmarkStart w:id="164" w:name="_Toc58492456"/>
      <w:bookmarkEnd w:id="161"/>
      <w:bookmarkEnd w:id="162"/>
      <w:r w:rsidRPr="00345182">
        <w:rPr>
          <w:lang w:val="en-GB"/>
        </w:rPr>
        <w:t xml:space="preserve">Figure </w:t>
      </w:r>
      <w:r w:rsidR="004B1B12" w:rsidRPr="0028441D">
        <w:rPr>
          <w:lang w:val="en-GB"/>
        </w:rPr>
        <w:fldChar w:fldCharType="begin"/>
      </w:r>
      <w:r w:rsidR="004B1B12" w:rsidRPr="00345182">
        <w:rPr>
          <w:lang w:val="en-GB"/>
        </w:rPr>
        <w:instrText xml:space="preserve"> STYLEREF 1 \s </w:instrText>
      </w:r>
      <w:r w:rsidR="004B1B12" w:rsidRPr="0028441D">
        <w:rPr>
          <w:lang w:val="en-GB"/>
        </w:rPr>
        <w:fldChar w:fldCharType="separate"/>
      </w:r>
      <w:r w:rsidR="00E678F2">
        <w:rPr>
          <w:noProof/>
          <w:lang w:val="en-GB"/>
        </w:rPr>
        <w:t>4</w:t>
      </w:r>
      <w:r w:rsidR="004B1B12" w:rsidRPr="0028441D">
        <w:rPr>
          <w:lang w:val="en-GB"/>
        </w:rPr>
        <w:fldChar w:fldCharType="end"/>
      </w:r>
      <w:r w:rsidR="004B1B12" w:rsidRPr="00345182">
        <w:rPr>
          <w:lang w:val="en-GB"/>
        </w:rPr>
        <w:t>.</w:t>
      </w:r>
      <w:r w:rsidR="004B1B12" w:rsidRPr="0028441D">
        <w:rPr>
          <w:lang w:val="en-GB"/>
        </w:rPr>
        <w:fldChar w:fldCharType="begin"/>
      </w:r>
      <w:r w:rsidR="004B1B12" w:rsidRPr="00345182">
        <w:rPr>
          <w:lang w:val="en-GB"/>
        </w:rPr>
        <w:instrText xml:space="preserve"> SEQ Figure \* ARABIC \s 1 </w:instrText>
      </w:r>
      <w:r w:rsidR="004B1B12" w:rsidRPr="0028441D">
        <w:rPr>
          <w:lang w:val="en-GB"/>
        </w:rPr>
        <w:fldChar w:fldCharType="separate"/>
      </w:r>
      <w:r w:rsidR="00E678F2">
        <w:rPr>
          <w:noProof/>
          <w:lang w:val="en-GB"/>
        </w:rPr>
        <w:t>3</w:t>
      </w:r>
      <w:r w:rsidR="004B1B12" w:rsidRPr="0028441D">
        <w:rPr>
          <w:lang w:val="en-GB"/>
        </w:rPr>
        <w:fldChar w:fldCharType="end"/>
      </w:r>
      <w:r w:rsidRPr="00345182">
        <w:rPr>
          <w:lang w:val="en-GB"/>
        </w:rPr>
        <w:t xml:space="preserve"> </w:t>
      </w:r>
      <w:r w:rsidR="00454070" w:rsidRPr="00345182">
        <w:rPr>
          <w:rFonts w:eastAsia="Century Gothic" w:cs="Century Gothic"/>
          <w:lang w:val="en-GB"/>
        </w:rPr>
        <w:t>- FRD estimates for labour market outcomes</w:t>
      </w:r>
      <w:bookmarkEnd w:id="163"/>
      <w:bookmarkEnd w:id="164"/>
      <w:r w:rsidR="00454070" w:rsidRPr="00345182">
        <w:rPr>
          <w:rFonts w:eastAsia="Century Gothic" w:cs="Century Gothic"/>
          <w:lang w:val="en-GB"/>
        </w:rPr>
        <w:t xml:space="preserve"> </w:t>
      </w:r>
    </w:p>
    <w:tbl>
      <w:tblPr>
        <w:tblStyle w:val="a3"/>
        <w:tblW w:w="9204"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4602"/>
        <w:gridCol w:w="4602"/>
      </w:tblGrid>
      <w:tr w:rsidR="00493FAB" w:rsidRPr="00345182" w14:paraId="352AAC93" w14:textId="77777777" w:rsidTr="005F23F4">
        <w:trPr>
          <w:trHeight w:val="227"/>
        </w:trPr>
        <w:tc>
          <w:tcPr>
            <w:tcW w:w="4602" w:type="dxa"/>
            <w:tcBorders>
              <w:top w:val="single" w:sz="4" w:space="0" w:color="BFBFBF"/>
              <w:left w:val="single" w:sz="4" w:space="0" w:color="BFBFBF"/>
              <w:bottom w:val="single" w:sz="4" w:space="0" w:color="BFBFBF"/>
              <w:right w:val="single" w:sz="4" w:space="0" w:color="BFBFBF"/>
            </w:tcBorders>
            <w:shd w:val="clear" w:color="auto" w:fill="auto"/>
          </w:tcPr>
          <w:p w14:paraId="1142B2B2" w14:textId="77777777" w:rsidR="00493FAB" w:rsidRPr="00345182" w:rsidRDefault="00493FAB" w:rsidP="00BD264C">
            <w:pPr>
              <w:pStyle w:val="Normal1"/>
              <w:spacing w:after="0" w:line="240" w:lineRule="auto"/>
              <w:jc w:val="center"/>
            </w:pPr>
            <w:r w:rsidRPr="0028441D">
              <w:rPr>
                <w:noProof/>
                <w:lang w:eastAsia="en-GB"/>
              </w:rPr>
              <w:drawing>
                <wp:inline distT="152400" distB="76200" distL="0" distR="0" wp14:anchorId="28D96216" wp14:editId="3694B737">
                  <wp:extent cx="2954655" cy="2147570"/>
                  <wp:effectExtent l="0" t="0" r="0" b="0"/>
                  <wp:docPr id="13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2954655" cy="2147570"/>
                          </a:xfrm>
                          <a:prstGeom prst="rect">
                            <a:avLst/>
                          </a:prstGeom>
                          <a:ln/>
                        </pic:spPr>
                      </pic:pic>
                    </a:graphicData>
                  </a:graphic>
                </wp:inline>
              </w:drawing>
            </w:r>
          </w:p>
        </w:tc>
        <w:tc>
          <w:tcPr>
            <w:tcW w:w="4602" w:type="dxa"/>
            <w:tcBorders>
              <w:top w:val="single" w:sz="4" w:space="0" w:color="BFBFBF"/>
              <w:left w:val="single" w:sz="4" w:space="0" w:color="BFBFBF"/>
              <w:bottom w:val="single" w:sz="4" w:space="0" w:color="BFBFBF"/>
              <w:right w:val="single" w:sz="4" w:space="0" w:color="BFBFBF"/>
            </w:tcBorders>
            <w:shd w:val="clear" w:color="auto" w:fill="auto"/>
          </w:tcPr>
          <w:p w14:paraId="332F35AB" w14:textId="049B342A" w:rsidR="00493FAB" w:rsidRPr="00345182" w:rsidRDefault="00493FAB" w:rsidP="00BD264C">
            <w:pPr>
              <w:pStyle w:val="Normal1"/>
              <w:spacing w:after="0" w:line="240" w:lineRule="auto"/>
              <w:jc w:val="center"/>
            </w:pPr>
            <w:r w:rsidRPr="0028441D">
              <w:rPr>
                <w:noProof/>
                <w:lang w:eastAsia="en-GB"/>
              </w:rPr>
              <w:drawing>
                <wp:inline distT="152400" distB="76200" distL="0" distR="0" wp14:anchorId="512CF192" wp14:editId="443C3E5D">
                  <wp:extent cx="2952750" cy="2147570"/>
                  <wp:effectExtent l="0" t="0" r="0" b="0"/>
                  <wp:docPr id="3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0"/>
                          <a:srcRect/>
                          <a:stretch>
                            <a:fillRect/>
                          </a:stretch>
                        </pic:blipFill>
                        <pic:spPr>
                          <a:xfrm>
                            <a:off x="0" y="0"/>
                            <a:ext cx="2952750" cy="2147570"/>
                          </a:xfrm>
                          <a:prstGeom prst="rect">
                            <a:avLst/>
                          </a:prstGeom>
                          <a:ln/>
                        </pic:spPr>
                      </pic:pic>
                    </a:graphicData>
                  </a:graphic>
                </wp:inline>
              </w:drawing>
            </w:r>
          </w:p>
        </w:tc>
      </w:tr>
      <w:tr w:rsidR="00493FAB" w:rsidRPr="00345182" w14:paraId="04AA266B" w14:textId="77777777" w:rsidTr="005F23F4">
        <w:trPr>
          <w:trHeight w:val="227"/>
        </w:trPr>
        <w:tc>
          <w:tcPr>
            <w:tcW w:w="4602" w:type="dxa"/>
            <w:tcBorders>
              <w:top w:val="single" w:sz="4" w:space="0" w:color="BFBFBF"/>
              <w:left w:val="single" w:sz="4" w:space="0" w:color="BFBFBF"/>
              <w:bottom w:val="single" w:sz="4" w:space="0" w:color="BFBFBF"/>
              <w:right w:val="single" w:sz="4" w:space="0" w:color="BFBFBF"/>
            </w:tcBorders>
            <w:shd w:val="clear" w:color="auto" w:fill="auto"/>
          </w:tcPr>
          <w:p w14:paraId="6BA72592" w14:textId="3F37374D" w:rsidR="00493FAB" w:rsidRPr="00345182" w:rsidRDefault="009D07EC" w:rsidP="00BD264C">
            <w:pPr>
              <w:pStyle w:val="Normal1"/>
              <w:spacing w:after="0" w:line="240" w:lineRule="auto"/>
              <w:jc w:val="center"/>
              <w:rPr>
                <w:lang w:eastAsia="es-CO"/>
              </w:rPr>
            </w:pPr>
            <w:r w:rsidRPr="00345182">
              <w:rPr>
                <w:rFonts w:ascii="Century Gothic" w:eastAsia="Century Gothic" w:hAnsi="Century Gothic" w:cs="Century Gothic"/>
                <w:color w:val="262626"/>
                <w:sz w:val="18"/>
                <w:szCs w:val="18"/>
              </w:rPr>
              <w:t>A</w:t>
            </w:r>
            <w:r w:rsidR="00493FAB" w:rsidRPr="00345182">
              <w:rPr>
                <w:rFonts w:ascii="Century Gothic" w:eastAsia="Century Gothic" w:hAnsi="Century Gothic" w:cs="Century Gothic"/>
                <w:color w:val="262626"/>
                <w:sz w:val="18"/>
                <w:szCs w:val="18"/>
              </w:rPr>
              <w:t>. Probability of having a formal job</w:t>
            </w:r>
          </w:p>
        </w:tc>
        <w:tc>
          <w:tcPr>
            <w:tcW w:w="4602" w:type="dxa"/>
            <w:tcBorders>
              <w:top w:val="single" w:sz="4" w:space="0" w:color="BFBFBF"/>
              <w:left w:val="single" w:sz="4" w:space="0" w:color="BFBFBF"/>
              <w:bottom w:val="single" w:sz="4" w:space="0" w:color="BFBFBF"/>
              <w:right w:val="single" w:sz="4" w:space="0" w:color="BFBFBF"/>
            </w:tcBorders>
            <w:shd w:val="clear" w:color="auto" w:fill="auto"/>
          </w:tcPr>
          <w:p w14:paraId="38A3F2E6" w14:textId="59202C51" w:rsidR="00493FAB" w:rsidRPr="00345182" w:rsidRDefault="009D07EC" w:rsidP="00BD264C">
            <w:pPr>
              <w:pStyle w:val="Normal1"/>
              <w:spacing w:after="0" w:line="240" w:lineRule="auto"/>
              <w:jc w:val="center"/>
              <w:rPr>
                <w:lang w:eastAsia="es-CO"/>
              </w:rPr>
            </w:pPr>
            <w:r w:rsidRPr="00345182">
              <w:rPr>
                <w:rFonts w:ascii="Century Gothic" w:eastAsia="Century Gothic" w:hAnsi="Century Gothic" w:cs="Century Gothic"/>
                <w:color w:val="262626"/>
                <w:sz w:val="18"/>
                <w:szCs w:val="18"/>
              </w:rPr>
              <w:t>B</w:t>
            </w:r>
            <w:r w:rsidR="00493FAB" w:rsidRPr="00345182">
              <w:rPr>
                <w:rFonts w:ascii="Century Gothic" w:eastAsia="Century Gothic" w:hAnsi="Century Gothic" w:cs="Century Gothic"/>
                <w:color w:val="262626"/>
                <w:sz w:val="18"/>
                <w:szCs w:val="18"/>
              </w:rPr>
              <w:t xml:space="preserve">. Probability of at least one adult from </w:t>
            </w:r>
            <w:r w:rsidR="00EC6DC3" w:rsidRPr="00345182">
              <w:rPr>
                <w:rFonts w:ascii="Century Gothic" w:eastAsia="Century Gothic" w:hAnsi="Century Gothic" w:cs="Century Gothic"/>
                <w:color w:val="262626"/>
                <w:sz w:val="18"/>
                <w:szCs w:val="18"/>
              </w:rPr>
              <w:t>the household</w:t>
            </w:r>
            <w:r w:rsidR="00493FAB" w:rsidRPr="00345182">
              <w:rPr>
                <w:rFonts w:ascii="Century Gothic" w:eastAsia="Century Gothic" w:hAnsi="Century Gothic" w:cs="Century Gothic"/>
                <w:color w:val="262626"/>
                <w:sz w:val="18"/>
                <w:szCs w:val="18"/>
              </w:rPr>
              <w:t xml:space="preserve"> having a formal job</w:t>
            </w:r>
          </w:p>
        </w:tc>
      </w:tr>
      <w:tr w:rsidR="00BA674E" w:rsidRPr="00345182" w14:paraId="14933622" w14:textId="77777777">
        <w:trPr>
          <w:trHeight w:val="227"/>
        </w:trPr>
        <w:tc>
          <w:tcPr>
            <w:tcW w:w="9204" w:type="dxa"/>
            <w:gridSpan w:val="2"/>
            <w:tcBorders>
              <w:top w:val="single" w:sz="4" w:space="0" w:color="BFBFBF"/>
              <w:left w:val="single" w:sz="4" w:space="0" w:color="BFBFBF"/>
              <w:bottom w:val="single" w:sz="4" w:space="0" w:color="BFBFBF"/>
              <w:right w:val="single" w:sz="4" w:space="0" w:color="BFBFBF"/>
            </w:tcBorders>
            <w:shd w:val="clear" w:color="auto" w:fill="auto"/>
          </w:tcPr>
          <w:p w14:paraId="7A0107BF" w14:textId="77777777" w:rsidR="00BA674E" w:rsidRPr="00345182" w:rsidRDefault="00454070" w:rsidP="00BD264C">
            <w:pPr>
              <w:pStyle w:val="Normal1"/>
              <w:spacing w:after="0" w:line="240" w:lineRule="auto"/>
              <w:jc w:val="center"/>
            </w:pPr>
            <w:r w:rsidRPr="0028441D">
              <w:rPr>
                <w:noProof/>
                <w:lang w:eastAsia="en-GB"/>
              </w:rPr>
              <w:drawing>
                <wp:inline distT="152400" distB="76200" distL="0" distR="0" wp14:anchorId="3A3A5B72" wp14:editId="6BD2F629">
                  <wp:extent cx="2952750" cy="2147570"/>
                  <wp:effectExtent l="0" t="0" r="0" b="0"/>
                  <wp:docPr id="141"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31"/>
                          <a:srcRect/>
                          <a:stretch>
                            <a:fillRect/>
                          </a:stretch>
                        </pic:blipFill>
                        <pic:spPr>
                          <a:xfrm>
                            <a:off x="0" y="0"/>
                            <a:ext cx="2952750" cy="2147570"/>
                          </a:xfrm>
                          <a:prstGeom prst="rect">
                            <a:avLst/>
                          </a:prstGeom>
                          <a:ln/>
                        </pic:spPr>
                      </pic:pic>
                    </a:graphicData>
                  </a:graphic>
                </wp:inline>
              </w:drawing>
            </w:r>
          </w:p>
        </w:tc>
      </w:tr>
      <w:tr w:rsidR="00BA674E" w:rsidRPr="00345182" w14:paraId="33DA0B77" w14:textId="77777777">
        <w:trPr>
          <w:trHeight w:val="227"/>
        </w:trPr>
        <w:tc>
          <w:tcPr>
            <w:tcW w:w="9204" w:type="dxa"/>
            <w:gridSpan w:val="2"/>
            <w:tcBorders>
              <w:top w:val="single" w:sz="4" w:space="0" w:color="BFBFBF"/>
              <w:left w:val="single" w:sz="4" w:space="0" w:color="BFBFBF"/>
              <w:bottom w:val="single" w:sz="4" w:space="0" w:color="BFBFBF"/>
              <w:right w:val="single" w:sz="4" w:space="0" w:color="BFBFBF"/>
            </w:tcBorders>
            <w:shd w:val="clear" w:color="auto" w:fill="auto"/>
          </w:tcPr>
          <w:p w14:paraId="6E9060AF" w14:textId="5C2359C1" w:rsidR="00BA674E" w:rsidRPr="00345182" w:rsidRDefault="009D07EC" w:rsidP="00BD264C">
            <w:pPr>
              <w:pStyle w:val="Normal1"/>
              <w:spacing w:after="0" w:line="240" w:lineRule="auto"/>
              <w:ind w:left="596" w:right="530"/>
              <w:jc w:val="center"/>
              <w:rPr>
                <w:rFonts w:ascii="Century Gothic" w:eastAsia="Century Gothic" w:hAnsi="Century Gothic" w:cs="Century Gothic"/>
                <w:color w:val="262626"/>
                <w:sz w:val="18"/>
                <w:szCs w:val="18"/>
              </w:rPr>
            </w:pPr>
            <w:r w:rsidRPr="00345182">
              <w:rPr>
                <w:rFonts w:ascii="Century Gothic" w:eastAsia="Century Gothic" w:hAnsi="Century Gothic" w:cs="Century Gothic"/>
                <w:color w:val="262626"/>
                <w:sz w:val="18"/>
                <w:szCs w:val="18"/>
              </w:rPr>
              <w:t>C</w:t>
            </w:r>
            <w:r w:rsidR="00AD07EC" w:rsidRPr="00345182">
              <w:rPr>
                <w:rFonts w:ascii="Century Gothic" w:eastAsia="Century Gothic" w:hAnsi="Century Gothic" w:cs="Century Gothic"/>
                <w:color w:val="262626"/>
                <w:sz w:val="18"/>
                <w:szCs w:val="18"/>
              </w:rPr>
              <w:t xml:space="preserve">. </w:t>
            </w:r>
            <w:r w:rsidR="009655CB" w:rsidRPr="00345182">
              <w:rPr>
                <w:rFonts w:ascii="Century Gothic" w:eastAsia="Century Gothic" w:hAnsi="Century Gothic" w:cs="Century Gothic"/>
                <w:color w:val="262626"/>
                <w:sz w:val="18"/>
                <w:szCs w:val="18"/>
              </w:rPr>
              <w:t>Formal labour household income per capita</w:t>
            </w:r>
          </w:p>
        </w:tc>
      </w:tr>
    </w:tbl>
    <w:p w14:paraId="4EF6B1AA" w14:textId="3A70542A" w:rsidR="00BA674E" w:rsidRPr="00345182" w:rsidRDefault="00454070" w:rsidP="00887811">
      <w:pPr>
        <w:pStyle w:val="PiedePagina"/>
        <w:jc w:val="center"/>
        <w:rPr>
          <w:lang w:val="en-GB"/>
        </w:rPr>
      </w:pPr>
      <w:r w:rsidRPr="00345182">
        <w:rPr>
          <w:lang w:val="en-GB"/>
        </w:rPr>
        <w:t xml:space="preserve">Notes: </w:t>
      </w:r>
      <w:r w:rsidR="00AD07EC" w:rsidRPr="00345182">
        <w:rPr>
          <w:lang w:val="en-GB"/>
        </w:rPr>
        <w:t>Household survey and PMT data from Georgian Social Services Agency</w:t>
      </w:r>
      <w:r w:rsidRPr="00345182">
        <w:rPr>
          <w:lang w:val="en-GB"/>
        </w:rPr>
        <w:t>. All estimations following (Calonico, Cattaneo, &amp;Titijunik, 2014) Control group average in squared brackets [ ]. Standard errors clustered at municipality level. Estimations control by month and region fixed effects.</w:t>
      </w:r>
    </w:p>
    <w:p w14:paraId="690AB400" w14:textId="421CA570" w:rsidR="00BA674E" w:rsidRPr="00345182" w:rsidRDefault="00454070" w:rsidP="00887811">
      <w:pPr>
        <w:pStyle w:val="PiedeCuadro"/>
        <w:rPr>
          <w:rFonts w:eastAsia="Century Gothic"/>
          <w:lang w:val="en-GB"/>
        </w:rPr>
      </w:pPr>
      <w:r w:rsidRPr="00345182">
        <w:rPr>
          <w:rFonts w:eastAsia="Century Gothic"/>
          <w:lang w:val="en-GB"/>
        </w:rPr>
        <w:t>Source: Econometria</w:t>
      </w:r>
      <w:r w:rsidR="00AD07EC" w:rsidRPr="00345182">
        <w:rPr>
          <w:rFonts w:eastAsia="Century Gothic"/>
          <w:lang w:val="en-GB"/>
        </w:rPr>
        <w:t xml:space="preserve"> </w:t>
      </w:r>
      <w:r w:rsidRPr="00345182">
        <w:rPr>
          <w:rFonts w:eastAsia="Century Gothic"/>
          <w:lang w:val="en-GB"/>
        </w:rPr>
        <w:t>Consultores</w:t>
      </w:r>
      <w:r w:rsidR="00036AC3" w:rsidRPr="00345182">
        <w:rPr>
          <w:rFonts w:eastAsia="Century Gothic"/>
          <w:lang w:val="en-GB"/>
        </w:rPr>
        <w:t xml:space="preserve"> </w:t>
      </w:r>
      <w:r w:rsidR="00E52F4A" w:rsidRPr="00345182">
        <w:rPr>
          <w:rFonts w:eastAsia="Century Gothic"/>
          <w:lang w:val="en-GB"/>
        </w:rPr>
        <w:t>with data from Georgian Social Services Agency</w:t>
      </w:r>
      <w:r w:rsidRPr="00345182">
        <w:rPr>
          <w:rFonts w:eastAsia="Century Gothic"/>
          <w:lang w:val="en-GB"/>
        </w:rPr>
        <w:t>. 2020</w:t>
      </w:r>
    </w:p>
    <w:p w14:paraId="5AA85DC2" w14:textId="34D3B4B2" w:rsidR="00BA674E" w:rsidRPr="00345182" w:rsidRDefault="00454070" w:rsidP="00887811">
      <w:pPr>
        <w:rPr>
          <w:lang w:val="en-GB"/>
        </w:rPr>
      </w:pPr>
      <w:r w:rsidRPr="00345182">
        <w:rPr>
          <w:lang w:val="en-GB"/>
        </w:rPr>
        <w:t xml:space="preserve">Using the survey data, we can further investigate the effect of the TSA on labour market outcomes for households with children, because we do not restrict our analysis to formal labour market participation. Figure 4.4 shows how participation in the labour force decreases by 5 pp at 57K. In addition, total employment reduces at 57K and 65K (Panel B) by 5 and 10 pp respectively. Panels C and D compare informal and formal labour market participation. We observe that the effect at 65K is driven by formal labour market participation where the </w:t>
      </w:r>
      <w:r w:rsidR="006F2A03" w:rsidRPr="00345182">
        <w:rPr>
          <w:lang w:val="en-GB"/>
        </w:rPr>
        <w:t xml:space="preserve">change </w:t>
      </w:r>
      <w:r w:rsidRPr="00345182">
        <w:rPr>
          <w:lang w:val="en-GB"/>
        </w:rPr>
        <w:t>is</w:t>
      </w:r>
      <w:r w:rsidR="006F2A03" w:rsidRPr="00345182">
        <w:rPr>
          <w:lang w:val="en-GB"/>
        </w:rPr>
        <w:t xml:space="preserve"> a drop of </w:t>
      </w:r>
      <w:r w:rsidRPr="00345182">
        <w:rPr>
          <w:lang w:val="en-GB"/>
        </w:rPr>
        <w:t>5 pp and significant. When we estimate the effect on informal labour market participation, we do not find any significant effects.</w:t>
      </w:r>
      <w:r w:rsidR="009A4C96" w:rsidRPr="00345182">
        <w:rPr>
          <w:lang w:val="en-GB"/>
        </w:rPr>
        <w:t xml:space="preserve"> </w:t>
      </w:r>
    </w:p>
    <w:p w14:paraId="0821BBB0" w14:textId="66402245" w:rsidR="00BA674E" w:rsidRPr="00345182" w:rsidRDefault="00887811" w:rsidP="00887811">
      <w:pPr>
        <w:pStyle w:val="T-Figura"/>
        <w:rPr>
          <w:rFonts w:eastAsia="Century Gothic"/>
          <w:lang w:val="en-GB"/>
        </w:rPr>
      </w:pPr>
      <w:bookmarkStart w:id="165" w:name="1opuj5n" w:colFirst="0" w:colLast="0"/>
      <w:bookmarkStart w:id="166" w:name="_39kk8xu" w:colFirst="0" w:colLast="0"/>
      <w:bookmarkStart w:id="167" w:name="_Toc57227692"/>
      <w:bookmarkStart w:id="168" w:name="_Toc58492457"/>
      <w:bookmarkEnd w:id="165"/>
      <w:bookmarkEnd w:id="166"/>
      <w:r w:rsidRPr="00345182">
        <w:rPr>
          <w:lang w:val="en-GB"/>
        </w:rPr>
        <w:lastRenderedPageBreak/>
        <w:t xml:space="preserve">Figure </w:t>
      </w:r>
      <w:r w:rsidR="004B1B12" w:rsidRPr="0028441D">
        <w:rPr>
          <w:lang w:val="en-GB"/>
        </w:rPr>
        <w:fldChar w:fldCharType="begin"/>
      </w:r>
      <w:r w:rsidR="004B1B12" w:rsidRPr="00345182">
        <w:rPr>
          <w:lang w:val="en-GB"/>
        </w:rPr>
        <w:instrText xml:space="preserve"> STYLEREF 1 \s </w:instrText>
      </w:r>
      <w:r w:rsidR="004B1B12" w:rsidRPr="0028441D">
        <w:rPr>
          <w:lang w:val="en-GB"/>
        </w:rPr>
        <w:fldChar w:fldCharType="separate"/>
      </w:r>
      <w:r w:rsidR="00E678F2">
        <w:rPr>
          <w:noProof/>
          <w:lang w:val="en-GB"/>
        </w:rPr>
        <w:t>4</w:t>
      </w:r>
      <w:r w:rsidR="004B1B12" w:rsidRPr="0028441D">
        <w:rPr>
          <w:lang w:val="en-GB"/>
        </w:rPr>
        <w:fldChar w:fldCharType="end"/>
      </w:r>
      <w:r w:rsidR="004B1B12" w:rsidRPr="00345182">
        <w:rPr>
          <w:lang w:val="en-GB"/>
        </w:rPr>
        <w:t>.</w:t>
      </w:r>
      <w:r w:rsidR="004B1B12" w:rsidRPr="0028441D">
        <w:rPr>
          <w:lang w:val="en-GB"/>
        </w:rPr>
        <w:fldChar w:fldCharType="begin"/>
      </w:r>
      <w:r w:rsidR="004B1B12" w:rsidRPr="00345182">
        <w:rPr>
          <w:lang w:val="en-GB"/>
        </w:rPr>
        <w:instrText xml:space="preserve"> SEQ Figure \* ARABIC \s 1 </w:instrText>
      </w:r>
      <w:r w:rsidR="004B1B12" w:rsidRPr="0028441D">
        <w:rPr>
          <w:lang w:val="en-GB"/>
        </w:rPr>
        <w:fldChar w:fldCharType="separate"/>
      </w:r>
      <w:r w:rsidR="00E678F2">
        <w:rPr>
          <w:noProof/>
          <w:lang w:val="en-GB"/>
        </w:rPr>
        <w:t>4</w:t>
      </w:r>
      <w:r w:rsidR="004B1B12" w:rsidRPr="0028441D">
        <w:rPr>
          <w:lang w:val="en-GB"/>
        </w:rPr>
        <w:fldChar w:fldCharType="end"/>
      </w:r>
      <w:r w:rsidR="009A4C96" w:rsidRPr="00345182">
        <w:rPr>
          <w:lang w:val="en-GB"/>
        </w:rPr>
        <w:t xml:space="preserve"> </w:t>
      </w:r>
      <w:r w:rsidR="00454070" w:rsidRPr="00345182">
        <w:rPr>
          <w:rFonts w:eastAsia="Century Gothic"/>
          <w:lang w:val="en-GB"/>
        </w:rPr>
        <w:t>- FRD (IV) estimates for labour market outcomes for households with children</w:t>
      </w:r>
      <w:bookmarkEnd w:id="167"/>
      <w:bookmarkEnd w:id="168"/>
    </w:p>
    <w:tbl>
      <w:tblPr>
        <w:tblStyle w:val="a4"/>
        <w:tblW w:w="9493"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4672"/>
        <w:gridCol w:w="4821"/>
      </w:tblGrid>
      <w:tr w:rsidR="00BA674E" w:rsidRPr="00345182" w14:paraId="77685A5B" w14:textId="77777777">
        <w:trPr>
          <w:trHeight w:val="227"/>
        </w:trPr>
        <w:tc>
          <w:tcPr>
            <w:tcW w:w="4672" w:type="dxa"/>
            <w:tcBorders>
              <w:top w:val="single" w:sz="4" w:space="0" w:color="BFBFBF"/>
              <w:left w:val="single" w:sz="4" w:space="0" w:color="BFBFBF"/>
              <w:bottom w:val="single" w:sz="4" w:space="0" w:color="BFBFBF"/>
              <w:right w:val="single" w:sz="4" w:space="0" w:color="BFBFBF"/>
            </w:tcBorders>
            <w:shd w:val="clear" w:color="auto" w:fill="auto"/>
          </w:tcPr>
          <w:p w14:paraId="71D46F30" w14:textId="77777777" w:rsidR="00BA674E" w:rsidRPr="00345182" w:rsidRDefault="00454070" w:rsidP="00BD264C">
            <w:pPr>
              <w:pStyle w:val="Normal1"/>
              <w:spacing w:after="0" w:line="240" w:lineRule="auto"/>
              <w:jc w:val="center"/>
            </w:pPr>
            <w:r w:rsidRPr="0028441D">
              <w:rPr>
                <w:noProof/>
                <w:lang w:eastAsia="en-GB"/>
              </w:rPr>
              <w:drawing>
                <wp:inline distT="152400" distB="76200" distL="0" distR="0" wp14:anchorId="173A6341" wp14:editId="35FE7EDE">
                  <wp:extent cx="2948940" cy="2147570"/>
                  <wp:effectExtent l="0" t="0" r="0" b="0"/>
                  <wp:docPr id="136"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32"/>
                          <a:srcRect/>
                          <a:stretch>
                            <a:fillRect/>
                          </a:stretch>
                        </pic:blipFill>
                        <pic:spPr>
                          <a:xfrm>
                            <a:off x="0" y="0"/>
                            <a:ext cx="2948940" cy="2147570"/>
                          </a:xfrm>
                          <a:prstGeom prst="rect">
                            <a:avLst/>
                          </a:prstGeom>
                          <a:ln/>
                        </pic:spPr>
                      </pic:pic>
                    </a:graphicData>
                  </a:graphic>
                </wp:inline>
              </w:drawing>
            </w:r>
          </w:p>
        </w:tc>
        <w:tc>
          <w:tcPr>
            <w:tcW w:w="4821" w:type="dxa"/>
            <w:tcBorders>
              <w:top w:val="single" w:sz="4" w:space="0" w:color="BFBFBF"/>
              <w:left w:val="single" w:sz="4" w:space="0" w:color="BFBFBF"/>
              <w:bottom w:val="single" w:sz="4" w:space="0" w:color="BFBFBF"/>
              <w:right w:val="single" w:sz="4" w:space="0" w:color="BFBFBF"/>
            </w:tcBorders>
            <w:shd w:val="clear" w:color="auto" w:fill="auto"/>
          </w:tcPr>
          <w:p w14:paraId="7DBA8409" w14:textId="77777777" w:rsidR="00BA674E" w:rsidRPr="00345182" w:rsidRDefault="00454070" w:rsidP="00BD264C">
            <w:pPr>
              <w:pStyle w:val="Normal1"/>
              <w:spacing w:after="0" w:line="240" w:lineRule="auto"/>
              <w:jc w:val="center"/>
            </w:pPr>
            <w:r w:rsidRPr="0028441D">
              <w:rPr>
                <w:noProof/>
                <w:lang w:eastAsia="en-GB"/>
              </w:rPr>
              <w:drawing>
                <wp:inline distT="152400" distB="76200" distL="0" distR="0" wp14:anchorId="7F55E4B5" wp14:editId="1D3400B2">
                  <wp:extent cx="2948940" cy="2147570"/>
                  <wp:effectExtent l="0" t="0" r="0" b="0"/>
                  <wp:docPr id="161"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33"/>
                          <a:srcRect/>
                          <a:stretch>
                            <a:fillRect/>
                          </a:stretch>
                        </pic:blipFill>
                        <pic:spPr>
                          <a:xfrm>
                            <a:off x="0" y="0"/>
                            <a:ext cx="2948940" cy="2147570"/>
                          </a:xfrm>
                          <a:prstGeom prst="rect">
                            <a:avLst/>
                          </a:prstGeom>
                          <a:ln/>
                        </pic:spPr>
                      </pic:pic>
                    </a:graphicData>
                  </a:graphic>
                </wp:inline>
              </w:drawing>
            </w:r>
          </w:p>
        </w:tc>
      </w:tr>
      <w:tr w:rsidR="009655CB" w:rsidRPr="00345182" w14:paraId="540773AD" w14:textId="77777777">
        <w:trPr>
          <w:trHeight w:val="227"/>
        </w:trPr>
        <w:tc>
          <w:tcPr>
            <w:tcW w:w="4672" w:type="dxa"/>
            <w:tcBorders>
              <w:top w:val="single" w:sz="4" w:space="0" w:color="BFBFBF"/>
              <w:left w:val="single" w:sz="4" w:space="0" w:color="BFBFBF"/>
              <w:bottom w:val="single" w:sz="4" w:space="0" w:color="BFBFBF"/>
              <w:right w:val="single" w:sz="4" w:space="0" w:color="BFBFBF"/>
            </w:tcBorders>
            <w:shd w:val="clear" w:color="auto" w:fill="auto"/>
          </w:tcPr>
          <w:p w14:paraId="795F5675" w14:textId="43A9CFE2" w:rsidR="009655CB" w:rsidRPr="00345182" w:rsidRDefault="009655CB" w:rsidP="00122B93">
            <w:pPr>
              <w:pStyle w:val="Normal1"/>
              <w:numPr>
                <w:ilvl w:val="0"/>
                <w:numId w:val="53"/>
              </w:numPr>
              <w:spacing w:after="0" w:line="240" w:lineRule="auto"/>
              <w:ind w:left="426" w:right="492" w:hanging="357"/>
              <w:jc w:val="center"/>
              <w:rPr>
                <w:rFonts w:ascii="Century Gothic" w:hAnsi="Century Gothic"/>
                <w:color w:val="262626"/>
                <w:sz w:val="18"/>
                <w:szCs w:val="18"/>
              </w:rPr>
            </w:pPr>
            <w:r w:rsidRPr="00345182">
              <w:rPr>
                <w:rFonts w:ascii="Century Gothic" w:hAnsi="Century Gothic"/>
                <w:color w:val="262626"/>
                <w:sz w:val="18"/>
                <w:szCs w:val="18"/>
              </w:rPr>
              <w:t>Economically active population</w:t>
            </w:r>
          </w:p>
        </w:tc>
        <w:tc>
          <w:tcPr>
            <w:tcW w:w="4821" w:type="dxa"/>
            <w:tcBorders>
              <w:top w:val="single" w:sz="4" w:space="0" w:color="BFBFBF"/>
              <w:left w:val="single" w:sz="4" w:space="0" w:color="BFBFBF"/>
              <w:bottom w:val="single" w:sz="4" w:space="0" w:color="BFBFBF"/>
              <w:right w:val="single" w:sz="4" w:space="0" w:color="BFBFBF"/>
            </w:tcBorders>
            <w:shd w:val="clear" w:color="auto" w:fill="auto"/>
          </w:tcPr>
          <w:p w14:paraId="5984BB04" w14:textId="6498E159" w:rsidR="009655CB" w:rsidRPr="00345182" w:rsidRDefault="009655CB" w:rsidP="00122B93">
            <w:pPr>
              <w:pStyle w:val="Normal1"/>
              <w:numPr>
                <w:ilvl w:val="0"/>
                <w:numId w:val="53"/>
              </w:numPr>
              <w:tabs>
                <w:tab w:val="left" w:pos="2940"/>
              </w:tabs>
              <w:spacing w:after="0" w:line="240" w:lineRule="auto"/>
              <w:ind w:left="530" w:right="454" w:hanging="357"/>
              <w:jc w:val="center"/>
              <w:rPr>
                <w:rFonts w:ascii="Century Gothic" w:hAnsi="Century Gothic"/>
                <w:color w:val="262626"/>
                <w:sz w:val="18"/>
                <w:szCs w:val="18"/>
              </w:rPr>
            </w:pPr>
            <w:r w:rsidRPr="00345182">
              <w:rPr>
                <w:rFonts w:ascii="Century Gothic" w:hAnsi="Century Gothic"/>
                <w:color w:val="262626"/>
                <w:sz w:val="18"/>
                <w:szCs w:val="18"/>
              </w:rPr>
              <w:t>Employment rate</w:t>
            </w:r>
          </w:p>
        </w:tc>
      </w:tr>
      <w:tr w:rsidR="009655CB" w:rsidRPr="00345182" w14:paraId="44166E1B" w14:textId="77777777">
        <w:trPr>
          <w:trHeight w:val="227"/>
        </w:trPr>
        <w:tc>
          <w:tcPr>
            <w:tcW w:w="4672" w:type="dxa"/>
            <w:tcBorders>
              <w:top w:val="single" w:sz="4" w:space="0" w:color="BFBFBF"/>
              <w:left w:val="single" w:sz="4" w:space="0" w:color="BFBFBF"/>
              <w:bottom w:val="single" w:sz="4" w:space="0" w:color="BFBFBF"/>
              <w:right w:val="single" w:sz="4" w:space="0" w:color="BFBFBF"/>
            </w:tcBorders>
            <w:shd w:val="clear" w:color="auto" w:fill="auto"/>
          </w:tcPr>
          <w:p w14:paraId="3CED8AEA" w14:textId="77777777" w:rsidR="009655CB" w:rsidRPr="00345182" w:rsidRDefault="009655CB" w:rsidP="00BD264C">
            <w:pPr>
              <w:pStyle w:val="Normal1"/>
              <w:spacing w:after="0" w:line="240" w:lineRule="auto"/>
              <w:jc w:val="center"/>
            </w:pPr>
            <w:r w:rsidRPr="0028441D">
              <w:rPr>
                <w:noProof/>
                <w:lang w:eastAsia="en-GB"/>
              </w:rPr>
              <w:drawing>
                <wp:inline distT="152400" distB="76200" distL="0" distR="0" wp14:anchorId="6F0B79C3" wp14:editId="264B2A86">
                  <wp:extent cx="2948940" cy="2147570"/>
                  <wp:effectExtent l="0" t="0" r="0" b="0"/>
                  <wp:docPr id="16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4"/>
                          <a:srcRect/>
                          <a:stretch>
                            <a:fillRect/>
                          </a:stretch>
                        </pic:blipFill>
                        <pic:spPr>
                          <a:xfrm>
                            <a:off x="0" y="0"/>
                            <a:ext cx="2948940" cy="2147570"/>
                          </a:xfrm>
                          <a:prstGeom prst="rect">
                            <a:avLst/>
                          </a:prstGeom>
                          <a:ln/>
                        </pic:spPr>
                      </pic:pic>
                    </a:graphicData>
                  </a:graphic>
                </wp:inline>
              </w:drawing>
            </w:r>
          </w:p>
        </w:tc>
        <w:tc>
          <w:tcPr>
            <w:tcW w:w="4821" w:type="dxa"/>
            <w:tcBorders>
              <w:top w:val="single" w:sz="4" w:space="0" w:color="BFBFBF"/>
              <w:left w:val="single" w:sz="4" w:space="0" w:color="BFBFBF"/>
              <w:bottom w:val="single" w:sz="4" w:space="0" w:color="BFBFBF"/>
              <w:right w:val="single" w:sz="4" w:space="0" w:color="BFBFBF"/>
            </w:tcBorders>
            <w:shd w:val="clear" w:color="auto" w:fill="auto"/>
          </w:tcPr>
          <w:p w14:paraId="7FF70F64" w14:textId="77777777" w:rsidR="009655CB" w:rsidRPr="00345182" w:rsidRDefault="009655CB" w:rsidP="00BD264C">
            <w:pPr>
              <w:pStyle w:val="Normal1"/>
              <w:spacing w:after="0" w:line="240" w:lineRule="auto"/>
              <w:jc w:val="center"/>
            </w:pPr>
            <w:r w:rsidRPr="0028441D">
              <w:rPr>
                <w:noProof/>
                <w:lang w:eastAsia="en-GB"/>
              </w:rPr>
              <w:drawing>
                <wp:inline distT="152400" distB="76200" distL="0" distR="0" wp14:anchorId="2CAB13BF" wp14:editId="3A2161A6">
                  <wp:extent cx="2948940" cy="2147570"/>
                  <wp:effectExtent l="0" t="0" r="0" b="0"/>
                  <wp:docPr id="157"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35"/>
                          <a:srcRect/>
                          <a:stretch>
                            <a:fillRect/>
                          </a:stretch>
                        </pic:blipFill>
                        <pic:spPr>
                          <a:xfrm>
                            <a:off x="0" y="0"/>
                            <a:ext cx="2948940" cy="2147570"/>
                          </a:xfrm>
                          <a:prstGeom prst="rect">
                            <a:avLst/>
                          </a:prstGeom>
                          <a:ln/>
                        </pic:spPr>
                      </pic:pic>
                    </a:graphicData>
                  </a:graphic>
                </wp:inline>
              </w:drawing>
            </w:r>
          </w:p>
        </w:tc>
      </w:tr>
      <w:tr w:rsidR="009655CB" w:rsidRPr="00345182" w14:paraId="3A8277FE" w14:textId="77777777">
        <w:trPr>
          <w:trHeight w:val="227"/>
        </w:trPr>
        <w:tc>
          <w:tcPr>
            <w:tcW w:w="4672" w:type="dxa"/>
            <w:tcBorders>
              <w:top w:val="single" w:sz="4" w:space="0" w:color="BFBFBF"/>
              <w:left w:val="single" w:sz="4" w:space="0" w:color="BFBFBF"/>
              <w:bottom w:val="single" w:sz="4" w:space="0" w:color="BFBFBF"/>
              <w:right w:val="single" w:sz="4" w:space="0" w:color="BFBFBF"/>
            </w:tcBorders>
            <w:shd w:val="clear" w:color="auto" w:fill="auto"/>
          </w:tcPr>
          <w:p w14:paraId="67AA41A9" w14:textId="79C0A9DE" w:rsidR="009655CB" w:rsidRPr="00345182" w:rsidRDefault="009655CB" w:rsidP="00122B93">
            <w:pPr>
              <w:pStyle w:val="Normal1"/>
              <w:numPr>
                <w:ilvl w:val="0"/>
                <w:numId w:val="53"/>
              </w:numPr>
              <w:spacing w:after="0" w:line="240" w:lineRule="auto"/>
              <w:ind w:left="426" w:hanging="357"/>
              <w:jc w:val="center"/>
              <w:rPr>
                <w:rFonts w:ascii="Century Gothic" w:hAnsi="Century Gothic"/>
                <w:sz w:val="18"/>
                <w:szCs w:val="18"/>
                <w:lang w:eastAsia="es-CO"/>
              </w:rPr>
            </w:pPr>
            <w:r w:rsidRPr="00345182">
              <w:rPr>
                <w:rFonts w:ascii="Century Gothic" w:hAnsi="Century Gothic"/>
                <w:color w:val="262626"/>
                <w:sz w:val="18"/>
                <w:szCs w:val="18"/>
              </w:rPr>
              <w:t xml:space="preserve">Self-employment </w:t>
            </w:r>
          </w:p>
        </w:tc>
        <w:tc>
          <w:tcPr>
            <w:tcW w:w="4821" w:type="dxa"/>
            <w:tcBorders>
              <w:top w:val="single" w:sz="4" w:space="0" w:color="BFBFBF"/>
              <w:left w:val="single" w:sz="4" w:space="0" w:color="BFBFBF"/>
              <w:bottom w:val="single" w:sz="4" w:space="0" w:color="BFBFBF"/>
              <w:right w:val="single" w:sz="4" w:space="0" w:color="BFBFBF"/>
            </w:tcBorders>
            <w:shd w:val="clear" w:color="auto" w:fill="auto"/>
          </w:tcPr>
          <w:p w14:paraId="09A5D900" w14:textId="04A19F7B" w:rsidR="009655CB" w:rsidRPr="00345182" w:rsidRDefault="009655CB" w:rsidP="00122B93">
            <w:pPr>
              <w:pStyle w:val="Normal1"/>
              <w:numPr>
                <w:ilvl w:val="0"/>
                <w:numId w:val="53"/>
              </w:numPr>
              <w:spacing w:after="0" w:line="240" w:lineRule="auto"/>
              <w:ind w:left="431" w:hanging="357"/>
              <w:jc w:val="center"/>
              <w:rPr>
                <w:rFonts w:ascii="Century Gothic" w:hAnsi="Century Gothic"/>
                <w:sz w:val="18"/>
                <w:szCs w:val="18"/>
                <w:lang w:eastAsia="es-CO"/>
              </w:rPr>
            </w:pPr>
            <w:r w:rsidRPr="00345182">
              <w:rPr>
                <w:rFonts w:ascii="Century Gothic" w:hAnsi="Century Gothic"/>
                <w:color w:val="262626"/>
                <w:sz w:val="18"/>
                <w:szCs w:val="18"/>
              </w:rPr>
              <w:t xml:space="preserve">Employment with permanent contract </w:t>
            </w:r>
          </w:p>
        </w:tc>
      </w:tr>
    </w:tbl>
    <w:p w14:paraId="2B8AE889" w14:textId="77777777" w:rsidR="00BA674E" w:rsidRPr="00345182" w:rsidRDefault="00454070" w:rsidP="00887811">
      <w:pPr>
        <w:pStyle w:val="PiedePagina"/>
        <w:jc w:val="center"/>
        <w:rPr>
          <w:lang w:val="en-GB"/>
        </w:rPr>
      </w:pPr>
      <w:r w:rsidRPr="00345182">
        <w:rPr>
          <w:lang w:val="en-GB"/>
        </w:rPr>
        <w:t>Notes: Household survey and PMT data from Georgian Social Services Agency. FRD estimates are IV estimations of being a TSA beneficiary using the discontinuity at each cut-off to instrument the TSA group as (Lee &amp; Lemieux, 2010) Control group average in squared brackets [ ]. Estimates and standard errors using sample weights and the survey design.</w:t>
      </w:r>
    </w:p>
    <w:p w14:paraId="0B07AABC" w14:textId="153C3728" w:rsidR="00BA674E" w:rsidRPr="00345182" w:rsidRDefault="00454070" w:rsidP="00887811">
      <w:pPr>
        <w:pStyle w:val="PiedeCuadro"/>
        <w:rPr>
          <w:rFonts w:eastAsia="Century Gothic"/>
          <w:lang w:val="en-GB"/>
        </w:rPr>
      </w:pPr>
      <w:r w:rsidRPr="00345182">
        <w:rPr>
          <w:rFonts w:eastAsia="Century Gothic"/>
          <w:lang w:val="en-GB"/>
        </w:rPr>
        <w:t>Source: Econometria</w:t>
      </w:r>
      <w:r w:rsidR="00AD07EC" w:rsidRPr="00345182">
        <w:rPr>
          <w:rFonts w:eastAsia="Century Gothic"/>
          <w:lang w:val="en-GB"/>
        </w:rPr>
        <w:t xml:space="preserve"> </w:t>
      </w:r>
      <w:r w:rsidRPr="00345182">
        <w:rPr>
          <w:rFonts w:eastAsia="Century Gothic"/>
          <w:lang w:val="en-GB"/>
        </w:rPr>
        <w:t>Consultores</w:t>
      </w:r>
      <w:r w:rsidR="00E52F4A" w:rsidRPr="00345182">
        <w:rPr>
          <w:rFonts w:eastAsia="Century Gothic"/>
          <w:lang w:val="en-GB"/>
        </w:rPr>
        <w:t xml:space="preserve"> with </w:t>
      </w:r>
      <w:r w:rsidR="00E52F4A" w:rsidRPr="00345182">
        <w:rPr>
          <w:color w:val="000000"/>
          <w:lang w:val="en-GB"/>
        </w:rPr>
        <w:t>data from Georgian Social Services Agency</w:t>
      </w:r>
      <w:r w:rsidRPr="00345182">
        <w:rPr>
          <w:rFonts w:eastAsia="Century Gothic"/>
          <w:lang w:val="en-GB"/>
        </w:rPr>
        <w:t>. 2020</w:t>
      </w:r>
    </w:p>
    <w:p w14:paraId="402DB567" w14:textId="12F2FF18" w:rsidR="00BA674E" w:rsidRPr="00345182" w:rsidRDefault="00454070" w:rsidP="00887811">
      <w:pPr>
        <w:rPr>
          <w:lang w:val="en-GB"/>
        </w:rPr>
      </w:pPr>
      <w:r w:rsidRPr="00345182">
        <w:rPr>
          <w:lang w:val="en-GB"/>
        </w:rPr>
        <w:t xml:space="preserve">We also find that the negative effects of participation in the labour market and the probability of having a contract are stronger for men, while there is no gender difference with respect to the negative effect we find on the employment rate (see Table 2.3 in Appendix 2). </w:t>
      </w:r>
    </w:p>
    <w:p w14:paraId="349518B8" w14:textId="0F31005B" w:rsidR="00BA674E" w:rsidRPr="00345182" w:rsidRDefault="00454070" w:rsidP="00887811">
      <w:pPr>
        <w:rPr>
          <w:lang w:val="en-GB"/>
        </w:rPr>
      </w:pPr>
      <w:r w:rsidRPr="00345182">
        <w:rPr>
          <w:lang w:val="en-GB"/>
        </w:rPr>
        <w:t xml:space="preserve">Furthermore, we can analyse the effect of TSA benefit over total household income. Figure 4.5 shows that when we only take into account a household's income from their economic activities (excluding TSA) it reduces by GEL </w:t>
      </w:r>
      <w:r w:rsidR="00F3018C" w:rsidRPr="00345182">
        <w:rPr>
          <w:lang w:val="en-GB"/>
        </w:rPr>
        <w:t>2</w:t>
      </w:r>
      <w:r w:rsidRPr="00345182">
        <w:rPr>
          <w:lang w:val="en-GB"/>
        </w:rPr>
        <w:t xml:space="preserve">20 for TSA beneficiaries around the 65K cut-off (Panel A). Even when TSA benefits are added, the programme beneficiaries’ income is still GEL 100 less than the non-beneficiaries above the cut-off (Panel B). </w:t>
      </w:r>
    </w:p>
    <w:p w14:paraId="56E21EB0" w14:textId="04ABF3F9" w:rsidR="00BA674E" w:rsidRPr="00345182" w:rsidRDefault="00887811" w:rsidP="00887811">
      <w:pPr>
        <w:pStyle w:val="T-Figura"/>
        <w:rPr>
          <w:rFonts w:eastAsia="Century Gothic"/>
          <w:lang w:val="en-GB"/>
        </w:rPr>
      </w:pPr>
      <w:bookmarkStart w:id="169" w:name="2nusc19" w:colFirst="0" w:colLast="0"/>
      <w:bookmarkStart w:id="170" w:name="_48pi1tg" w:colFirst="0" w:colLast="0"/>
      <w:bookmarkStart w:id="171" w:name="_Toc57227693"/>
      <w:bookmarkStart w:id="172" w:name="_Toc58492458"/>
      <w:bookmarkEnd w:id="169"/>
      <w:bookmarkEnd w:id="170"/>
      <w:r w:rsidRPr="00345182">
        <w:rPr>
          <w:lang w:val="en-GB"/>
        </w:rPr>
        <w:lastRenderedPageBreak/>
        <w:t xml:space="preserve">Figure </w:t>
      </w:r>
      <w:r w:rsidR="004B1B12" w:rsidRPr="0028441D">
        <w:rPr>
          <w:lang w:val="en-GB"/>
        </w:rPr>
        <w:fldChar w:fldCharType="begin"/>
      </w:r>
      <w:r w:rsidR="004B1B12" w:rsidRPr="00345182">
        <w:rPr>
          <w:lang w:val="en-GB"/>
        </w:rPr>
        <w:instrText xml:space="preserve"> STYLEREF 1 \s </w:instrText>
      </w:r>
      <w:r w:rsidR="004B1B12" w:rsidRPr="0028441D">
        <w:rPr>
          <w:lang w:val="en-GB"/>
        </w:rPr>
        <w:fldChar w:fldCharType="separate"/>
      </w:r>
      <w:r w:rsidR="00E678F2">
        <w:rPr>
          <w:noProof/>
          <w:lang w:val="en-GB"/>
        </w:rPr>
        <w:t>4</w:t>
      </w:r>
      <w:r w:rsidR="004B1B12" w:rsidRPr="0028441D">
        <w:rPr>
          <w:lang w:val="en-GB"/>
        </w:rPr>
        <w:fldChar w:fldCharType="end"/>
      </w:r>
      <w:r w:rsidR="004B1B12" w:rsidRPr="00345182">
        <w:rPr>
          <w:lang w:val="en-GB"/>
        </w:rPr>
        <w:t>.</w:t>
      </w:r>
      <w:r w:rsidR="004B1B12" w:rsidRPr="0028441D">
        <w:rPr>
          <w:lang w:val="en-GB"/>
        </w:rPr>
        <w:fldChar w:fldCharType="begin"/>
      </w:r>
      <w:r w:rsidR="004B1B12" w:rsidRPr="00345182">
        <w:rPr>
          <w:lang w:val="en-GB"/>
        </w:rPr>
        <w:instrText xml:space="preserve"> SEQ Figure \* ARABIC \s 1 </w:instrText>
      </w:r>
      <w:r w:rsidR="004B1B12" w:rsidRPr="0028441D">
        <w:rPr>
          <w:lang w:val="en-GB"/>
        </w:rPr>
        <w:fldChar w:fldCharType="separate"/>
      </w:r>
      <w:r w:rsidR="00E678F2">
        <w:rPr>
          <w:noProof/>
          <w:lang w:val="en-GB"/>
        </w:rPr>
        <w:t>5</w:t>
      </w:r>
      <w:r w:rsidR="004B1B12" w:rsidRPr="0028441D">
        <w:rPr>
          <w:lang w:val="en-GB"/>
        </w:rPr>
        <w:fldChar w:fldCharType="end"/>
      </w:r>
      <w:r w:rsidRPr="00345182">
        <w:rPr>
          <w:lang w:val="en-GB"/>
        </w:rPr>
        <w:t xml:space="preserve"> </w:t>
      </w:r>
      <w:r w:rsidR="00454070" w:rsidRPr="00345182">
        <w:rPr>
          <w:rFonts w:eastAsia="Century Gothic"/>
          <w:lang w:val="en-GB"/>
        </w:rPr>
        <w:t>- FRD (IV) estimates total income for households with children</w:t>
      </w:r>
      <w:bookmarkEnd w:id="171"/>
      <w:bookmarkEnd w:id="172"/>
      <w:r w:rsidR="00454070" w:rsidRPr="00345182">
        <w:rPr>
          <w:rFonts w:eastAsia="Century Gothic"/>
          <w:lang w:val="en-GB"/>
        </w:rPr>
        <w:t xml:space="preserve"> </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000" w:firstRow="0" w:lastRow="0" w:firstColumn="0" w:lastColumn="0" w:noHBand="0" w:noVBand="0"/>
      </w:tblPr>
      <w:tblGrid>
        <w:gridCol w:w="4816"/>
        <w:gridCol w:w="4671"/>
      </w:tblGrid>
      <w:tr w:rsidR="00BA674E" w:rsidRPr="00345182" w14:paraId="7225C0FA" w14:textId="77777777" w:rsidTr="00887811">
        <w:trPr>
          <w:trHeight w:val="227"/>
        </w:trPr>
        <w:tc>
          <w:tcPr>
            <w:tcW w:w="2538"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ED35D0C" w14:textId="77777777" w:rsidR="00BA674E" w:rsidRPr="00345182" w:rsidRDefault="00454070" w:rsidP="00BD264C">
            <w:pPr>
              <w:pStyle w:val="Normal1"/>
              <w:spacing w:after="0" w:line="240" w:lineRule="auto"/>
              <w:jc w:val="center"/>
            </w:pPr>
            <w:r w:rsidRPr="0028441D">
              <w:rPr>
                <w:noProof/>
                <w:lang w:eastAsia="en-GB"/>
              </w:rPr>
              <w:drawing>
                <wp:inline distT="152400" distB="76200" distL="0" distR="0" wp14:anchorId="2DAC0049" wp14:editId="3A93C856">
                  <wp:extent cx="2524125" cy="1743075"/>
                  <wp:effectExtent l="0" t="0" r="0" b="0"/>
                  <wp:docPr id="156"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6"/>
                          <a:srcRect/>
                          <a:stretch>
                            <a:fillRect/>
                          </a:stretch>
                        </pic:blipFill>
                        <pic:spPr>
                          <a:xfrm>
                            <a:off x="0" y="0"/>
                            <a:ext cx="2524125" cy="1743075"/>
                          </a:xfrm>
                          <a:prstGeom prst="rect">
                            <a:avLst/>
                          </a:prstGeom>
                          <a:ln/>
                        </pic:spPr>
                      </pic:pic>
                    </a:graphicData>
                  </a:graphic>
                </wp:inline>
              </w:drawing>
            </w:r>
          </w:p>
        </w:tc>
        <w:tc>
          <w:tcPr>
            <w:tcW w:w="2462"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DA58681" w14:textId="77777777" w:rsidR="00BA674E" w:rsidRPr="00345182" w:rsidRDefault="00454070" w:rsidP="00BD264C">
            <w:pPr>
              <w:pStyle w:val="Normal1"/>
              <w:spacing w:after="0" w:line="240" w:lineRule="auto"/>
              <w:jc w:val="center"/>
            </w:pPr>
            <w:r w:rsidRPr="0028441D">
              <w:rPr>
                <w:noProof/>
                <w:lang w:eastAsia="en-GB"/>
              </w:rPr>
              <w:drawing>
                <wp:inline distT="152400" distB="76200" distL="0" distR="0" wp14:anchorId="52796096" wp14:editId="157B3010">
                  <wp:extent cx="2381250" cy="1819275"/>
                  <wp:effectExtent l="0" t="0" r="0" b="0"/>
                  <wp:docPr id="15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7"/>
                          <a:srcRect/>
                          <a:stretch>
                            <a:fillRect/>
                          </a:stretch>
                        </pic:blipFill>
                        <pic:spPr>
                          <a:xfrm>
                            <a:off x="0" y="0"/>
                            <a:ext cx="2381250" cy="1819275"/>
                          </a:xfrm>
                          <a:prstGeom prst="rect">
                            <a:avLst/>
                          </a:prstGeom>
                          <a:ln/>
                        </pic:spPr>
                      </pic:pic>
                    </a:graphicData>
                  </a:graphic>
                </wp:inline>
              </w:drawing>
            </w:r>
          </w:p>
        </w:tc>
      </w:tr>
      <w:tr w:rsidR="009655CB" w:rsidRPr="00345182" w14:paraId="3736FF60" w14:textId="77777777" w:rsidTr="00887811">
        <w:trPr>
          <w:trHeight w:val="227"/>
        </w:trPr>
        <w:tc>
          <w:tcPr>
            <w:tcW w:w="2538"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4406715" w14:textId="541AA04B" w:rsidR="009655CB" w:rsidRPr="00345182" w:rsidRDefault="009655CB" w:rsidP="00122B93">
            <w:pPr>
              <w:pStyle w:val="Normal1"/>
              <w:numPr>
                <w:ilvl w:val="0"/>
                <w:numId w:val="89"/>
              </w:numPr>
              <w:spacing w:after="0" w:line="240" w:lineRule="auto"/>
              <w:ind w:left="459"/>
              <w:jc w:val="center"/>
              <w:rPr>
                <w:lang w:eastAsia="es-CO"/>
              </w:rPr>
            </w:pPr>
            <w:r w:rsidRPr="00345182">
              <w:rPr>
                <w:rFonts w:ascii="Century Gothic" w:eastAsia="Century Gothic" w:hAnsi="Century Gothic" w:cs="Century Gothic"/>
                <w:color w:val="262626"/>
                <w:sz w:val="18"/>
                <w:szCs w:val="18"/>
              </w:rPr>
              <w:t>Monthly income (excluding TSA benefits)</w:t>
            </w:r>
          </w:p>
        </w:tc>
        <w:tc>
          <w:tcPr>
            <w:tcW w:w="2462"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5BF4E99" w14:textId="6FD591D2" w:rsidR="009655CB" w:rsidRPr="00345182" w:rsidRDefault="009655CB" w:rsidP="00122B93">
            <w:pPr>
              <w:pStyle w:val="Normal1"/>
              <w:numPr>
                <w:ilvl w:val="0"/>
                <w:numId w:val="89"/>
              </w:numPr>
              <w:spacing w:after="0" w:line="240" w:lineRule="auto"/>
              <w:jc w:val="center"/>
              <w:rPr>
                <w:lang w:eastAsia="es-CO"/>
              </w:rPr>
            </w:pPr>
            <w:r w:rsidRPr="00345182">
              <w:rPr>
                <w:rFonts w:ascii="Century Gothic" w:eastAsia="Century Gothic" w:hAnsi="Century Gothic" w:cs="Century Gothic"/>
                <w:color w:val="262626"/>
                <w:sz w:val="18"/>
                <w:szCs w:val="18"/>
              </w:rPr>
              <w:t>Monthly income</w:t>
            </w:r>
          </w:p>
        </w:tc>
      </w:tr>
    </w:tbl>
    <w:p w14:paraId="2D6926EA" w14:textId="77777777" w:rsidR="00BA674E" w:rsidRPr="00345182" w:rsidRDefault="00454070" w:rsidP="00887811">
      <w:pPr>
        <w:pStyle w:val="PiedePagina"/>
        <w:jc w:val="center"/>
        <w:rPr>
          <w:lang w:val="en-GB"/>
        </w:rPr>
      </w:pPr>
      <w:r w:rsidRPr="00345182">
        <w:rPr>
          <w:lang w:val="en-GB"/>
        </w:rPr>
        <w:t>Notes: As per table 4.4</w:t>
      </w:r>
    </w:p>
    <w:p w14:paraId="3606AEA8" w14:textId="5F81E507" w:rsidR="00BA674E" w:rsidRPr="00345182" w:rsidRDefault="00454070" w:rsidP="00887811">
      <w:pPr>
        <w:pStyle w:val="PiedeCuadro"/>
        <w:rPr>
          <w:rFonts w:eastAsia="Century Gothic"/>
          <w:lang w:val="en-GB"/>
        </w:rPr>
      </w:pPr>
      <w:r w:rsidRPr="00345182">
        <w:rPr>
          <w:rFonts w:eastAsia="Century Gothic"/>
          <w:lang w:val="en-GB"/>
        </w:rPr>
        <w:t>Source: Econometria</w:t>
      </w:r>
      <w:r w:rsidR="00AD07EC" w:rsidRPr="00345182">
        <w:rPr>
          <w:rFonts w:eastAsia="Century Gothic"/>
          <w:lang w:val="en-GB"/>
        </w:rPr>
        <w:t xml:space="preserve"> </w:t>
      </w:r>
      <w:r w:rsidRPr="00345182">
        <w:rPr>
          <w:rFonts w:eastAsia="Century Gothic"/>
          <w:lang w:val="en-GB"/>
        </w:rPr>
        <w:t>Consultores</w:t>
      </w:r>
      <w:r w:rsidR="00E52F4A" w:rsidRPr="00345182">
        <w:rPr>
          <w:rFonts w:eastAsia="Century Gothic"/>
          <w:lang w:val="en-GB"/>
        </w:rPr>
        <w:t xml:space="preserve"> with data from Georgian Social Services Agency</w:t>
      </w:r>
      <w:r w:rsidRPr="00345182">
        <w:rPr>
          <w:rFonts w:eastAsia="Century Gothic"/>
          <w:lang w:val="en-GB"/>
        </w:rPr>
        <w:t>. 2020</w:t>
      </w:r>
    </w:p>
    <w:p w14:paraId="39674018" w14:textId="65E76538" w:rsidR="00BA674E" w:rsidRPr="00345182" w:rsidRDefault="00454070" w:rsidP="00887811">
      <w:pPr>
        <w:rPr>
          <w:lang w:val="en-GB"/>
        </w:rPr>
      </w:pPr>
      <w:r w:rsidRPr="00345182">
        <w:rPr>
          <w:lang w:val="en-GB"/>
        </w:rPr>
        <w:t xml:space="preserve">All these negative effects, especially around 65K, can be explained by the fact that once an individual finds a formal job and registers in the income database, the SA has the responsibility to reassess the household. Thus, if the wage from this job is below the benefit the household is receiving, the individual has no incentive to accept such a contract. Furthermore, in some cases even when the wage is larger than the expected benefit, the individual will only accept the job offer if the proposed wage also covers their </w:t>
      </w:r>
      <w:r w:rsidRPr="00345182">
        <w:rPr>
          <w:i/>
          <w:lang w:val="en-GB"/>
        </w:rPr>
        <w:t>“value of leisure”</w:t>
      </w:r>
      <w:r w:rsidRPr="00345182">
        <w:rPr>
          <w:lang w:val="en-GB"/>
        </w:rPr>
        <w:t>.</w:t>
      </w:r>
      <w:r w:rsidRPr="00345182">
        <w:rPr>
          <w:vertAlign w:val="superscript"/>
          <w:lang w:val="en-GB"/>
        </w:rPr>
        <w:footnoteReference w:id="16"/>
      </w:r>
      <w:r w:rsidRPr="00345182">
        <w:rPr>
          <w:lang w:val="en-GB"/>
        </w:rPr>
        <w:t xml:space="preserve"> Therefore, when we add the benefit to the total income, </w:t>
      </w:r>
      <w:r w:rsidR="00744D4B" w:rsidRPr="00345182">
        <w:rPr>
          <w:lang w:val="en-GB"/>
        </w:rPr>
        <w:t xml:space="preserve">the </w:t>
      </w:r>
      <w:r w:rsidRPr="00345182">
        <w:rPr>
          <w:lang w:val="en-GB"/>
        </w:rPr>
        <w:t>negative effect around 65K</w:t>
      </w:r>
      <w:r w:rsidR="00744D4B" w:rsidRPr="00345182">
        <w:rPr>
          <w:lang w:val="en-GB"/>
        </w:rPr>
        <w:t xml:space="preserve"> remains</w:t>
      </w:r>
      <w:r w:rsidRPr="00345182">
        <w:rPr>
          <w:lang w:val="en-GB"/>
        </w:rPr>
        <w:t xml:space="preserve">. </w:t>
      </w:r>
    </w:p>
    <w:p w14:paraId="4912A31F" w14:textId="77777777" w:rsidR="00BA674E" w:rsidRPr="00345182" w:rsidRDefault="00454070">
      <w:pPr>
        <w:pStyle w:val="Heading3"/>
        <w:rPr>
          <w:lang w:val="en-GB"/>
        </w:rPr>
      </w:pPr>
      <w:bookmarkStart w:id="173" w:name="3mzq4wv" w:colFirst="0" w:colLast="0"/>
      <w:bookmarkStart w:id="174" w:name="_1302m92" w:colFirst="0" w:colLast="0"/>
      <w:bookmarkStart w:id="175" w:name="_Toc58492359"/>
      <w:bookmarkStart w:id="176" w:name="_Toc58492419"/>
      <w:bookmarkEnd w:id="173"/>
      <w:bookmarkEnd w:id="174"/>
      <w:r w:rsidRPr="00345182">
        <w:rPr>
          <w:lang w:val="en-GB"/>
        </w:rPr>
        <w:t>Expenditure</w:t>
      </w:r>
      <w:bookmarkEnd w:id="175"/>
      <w:bookmarkEnd w:id="176"/>
    </w:p>
    <w:p w14:paraId="6B08C443" w14:textId="77777777" w:rsidR="00BA674E" w:rsidRPr="00345182" w:rsidRDefault="00454070" w:rsidP="00887811">
      <w:pPr>
        <w:rPr>
          <w:lang w:val="en-GB"/>
        </w:rPr>
      </w:pPr>
      <w:r w:rsidRPr="00345182">
        <w:rPr>
          <w:lang w:val="en-GB"/>
        </w:rPr>
        <w:t>Given that we found a negative effect on income, this could mean a reduction on expenditure and/or household savings. Panel A in Figure 4.6 shows the negative effect on income, while Panel B shows a reduction in total expenditure, which is not statistically significant. It can be concluded that the effect on income is systematic while the adjustment in expenditure or savings is not. Some households reduce expenditure while some reduce savings.</w:t>
      </w:r>
    </w:p>
    <w:p w14:paraId="4A5E1CAD" w14:textId="3D1B036B" w:rsidR="00BA674E" w:rsidRPr="00345182" w:rsidRDefault="00887811" w:rsidP="00887811">
      <w:pPr>
        <w:pStyle w:val="T-Figura"/>
        <w:rPr>
          <w:rFonts w:eastAsia="Century Gothic"/>
          <w:lang w:val="en-GB"/>
        </w:rPr>
      </w:pPr>
      <w:bookmarkStart w:id="177" w:name="haapch" w:colFirst="0" w:colLast="0"/>
      <w:bookmarkStart w:id="178" w:name="_2250f4o" w:colFirst="0" w:colLast="0"/>
      <w:bookmarkStart w:id="179" w:name="_Toc57227694"/>
      <w:bookmarkStart w:id="180" w:name="_Toc58492459"/>
      <w:bookmarkEnd w:id="177"/>
      <w:bookmarkEnd w:id="178"/>
      <w:r w:rsidRPr="00345182">
        <w:rPr>
          <w:lang w:val="en-GB"/>
        </w:rPr>
        <w:lastRenderedPageBreak/>
        <w:t xml:space="preserve">Figure </w:t>
      </w:r>
      <w:r w:rsidR="004B1B12" w:rsidRPr="0028441D">
        <w:rPr>
          <w:lang w:val="en-GB"/>
        </w:rPr>
        <w:fldChar w:fldCharType="begin"/>
      </w:r>
      <w:r w:rsidR="004B1B12" w:rsidRPr="00345182">
        <w:rPr>
          <w:lang w:val="en-GB"/>
        </w:rPr>
        <w:instrText xml:space="preserve"> STYLEREF 1 \s </w:instrText>
      </w:r>
      <w:r w:rsidR="004B1B12" w:rsidRPr="0028441D">
        <w:rPr>
          <w:lang w:val="en-GB"/>
        </w:rPr>
        <w:fldChar w:fldCharType="separate"/>
      </w:r>
      <w:r w:rsidR="00E678F2">
        <w:rPr>
          <w:noProof/>
          <w:lang w:val="en-GB"/>
        </w:rPr>
        <w:t>4</w:t>
      </w:r>
      <w:r w:rsidR="004B1B12" w:rsidRPr="0028441D">
        <w:rPr>
          <w:lang w:val="en-GB"/>
        </w:rPr>
        <w:fldChar w:fldCharType="end"/>
      </w:r>
      <w:r w:rsidR="004B1B12" w:rsidRPr="00345182">
        <w:rPr>
          <w:lang w:val="en-GB"/>
        </w:rPr>
        <w:t>.</w:t>
      </w:r>
      <w:r w:rsidR="004B1B12" w:rsidRPr="0028441D">
        <w:rPr>
          <w:lang w:val="en-GB"/>
        </w:rPr>
        <w:fldChar w:fldCharType="begin"/>
      </w:r>
      <w:r w:rsidR="004B1B12" w:rsidRPr="00345182">
        <w:rPr>
          <w:lang w:val="en-GB"/>
        </w:rPr>
        <w:instrText xml:space="preserve"> SEQ Figure \* ARABIC \s 1 </w:instrText>
      </w:r>
      <w:r w:rsidR="004B1B12" w:rsidRPr="0028441D">
        <w:rPr>
          <w:lang w:val="en-GB"/>
        </w:rPr>
        <w:fldChar w:fldCharType="separate"/>
      </w:r>
      <w:r w:rsidR="00E678F2">
        <w:rPr>
          <w:noProof/>
          <w:lang w:val="en-GB"/>
        </w:rPr>
        <w:t>6</w:t>
      </w:r>
      <w:r w:rsidR="004B1B12" w:rsidRPr="0028441D">
        <w:rPr>
          <w:lang w:val="en-GB"/>
        </w:rPr>
        <w:fldChar w:fldCharType="end"/>
      </w:r>
      <w:r w:rsidRPr="00345182">
        <w:rPr>
          <w:lang w:val="en-GB"/>
        </w:rPr>
        <w:t xml:space="preserve"> </w:t>
      </w:r>
      <w:r w:rsidR="00454070" w:rsidRPr="00345182">
        <w:rPr>
          <w:rFonts w:eastAsia="Century Gothic"/>
          <w:lang w:val="en-GB"/>
        </w:rPr>
        <w:t>- FRD (IV) estimates of TSA benefits on total income, expenditure and savings for households with children</w:t>
      </w:r>
      <w:bookmarkEnd w:id="179"/>
      <w:bookmarkEnd w:id="180"/>
      <w:r w:rsidR="00454070" w:rsidRPr="00345182">
        <w:rPr>
          <w:rFonts w:eastAsia="Century Gothic"/>
          <w:lang w:val="en-GB"/>
        </w:rPr>
        <w:t xml:space="preserve"> </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000" w:firstRow="0" w:lastRow="0" w:firstColumn="0" w:lastColumn="0" w:noHBand="0" w:noVBand="0"/>
      </w:tblPr>
      <w:tblGrid>
        <w:gridCol w:w="4620"/>
        <w:gridCol w:w="4867"/>
      </w:tblGrid>
      <w:tr w:rsidR="00BA674E" w:rsidRPr="00345182" w14:paraId="2A187ACE" w14:textId="77777777" w:rsidTr="00887811">
        <w:trPr>
          <w:trHeight w:val="227"/>
        </w:trPr>
        <w:tc>
          <w:tcPr>
            <w:tcW w:w="243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09F58AC" w14:textId="77777777" w:rsidR="00BA674E" w:rsidRPr="00345182" w:rsidRDefault="00454070" w:rsidP="00887811">
            <w:pPr>
              <w:pStyle w:val="Normal1"/>
              <w:spacing w:after="0" w:line="240" w:lineRule="auto"/>
              <w:jc w:val="center"/>
            </w:pPr>
            <w:r w:rsidRPr="0028441D">
              <w:rPr>
                <w:noProof/>
                <w:lang w:eastAsia="en-GB"/>
              </w:rPr>
              <w:drawing>
                <wp:inline distT="152400" distB="76200" distL="0" distR="0" wp14:anchorId="31EF99EC" wp14:editId="4FF0D0D8">
                  <wp:extent cx="2209800" cy="1609090"/>
                  <wp:effectExtent l="0" t="0" r="0" b="0"/>
                  <wp:docPr id="15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7"/>
                          <a:srcRect/>
                          <a:stretch>
                            <a:fillRect/>
                          </a:stretch>
                        </pic:blipFill>
                        <pic:spPr>
                          <a:xfrm>
                            <a:off x="0" y="0"/>
                            <a:ext cx="2209800" cy="1609090"/>
                          </a:xfrm>
                          <a:prstGeom prst="rect">
                            <a:avLst/>
                          </a:prstGeom>
                          <a:ln/>
                        </pic:spPr>
                      </pic:pic>
                    </a:graphicData>
                  </a:graphic>
                </wp:inline>
              </w:drawing>
            </w:r>
          </w:p>
        </w:tc>
        <w:tc>
          <w:tcPr>
            <w:tcW w:w="256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C198537" w14:textId="77777777" w:rsidR="00BA674E" w:rsidRPr="00345182" w:rsidRDefault="00454070" w:rsidP="00887811">
            <w:pPr>
              <w:pStyle w:val="Normal1"/>
              <w:spacing w:after="0" w:line="240" w:lineRule="auto"/>
              <w:jc w:val="center"/>
            </w:pPr>
            <w:r w:rsidRPr="0028441D">
              <w:rPr>
                <w:noProof/>
                <w:lang w:eastAsia="en-GB"/>
              </w:rPr>
              <w:drawing>
                <wp:inline distT="152400" distB="76200" distL="0" distR="0" wp14:anchorId="6488CDB3" wp14:editId="6F48470F">
                  <wp:extent cx="2213610" cy="1611630"/>
                  <wp:effectExtent l="0" t="0" r="0" b="0"/>
                  <wp:docPr id="15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8"/>
                          <a:srcRect/>
                          <a:stretch>
                            <a:fillRect/>
                          </a:stretch>
                        </pic:blipFill>
                        <pic:spPr>
                          <a:xfrm>
                            <a:off x="0" y="0"/>
                            <a:ext cx="2213610" cy="1611630"/>
                          </a:xfrm>
                          <a:prstGeom prst="rect">
                            <a:avLst/>
                          </a:prstGeom>
                          <a:ln/>
                        </pic:spPr>
                      </pic:pic>
                    </a:graphicData>
                  </a:graphic>
                </wp:inline>
              </w:drawing>
            </w:r>
          </w:p>
        </w:tc>
      </w:tr>
      <w:tr w:rsidR="009655CB" w:rsidRPr="00345182" w14:paraId="7D72F241" w14:textId="77777777" w:rsidTr="00887811">
        <w:trPr>
          <w:trHeight w:val="227"/>
        </w:trPr>
        <w:tc>
          <w:tcPr>
            <w:tcW w:w="243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82BF300" w14:textId="7922FE17" w:rsidR="009655CB" w:rsidRPr="00345182" w:rsidRDefault="009655CB" w:rsidP="00122B93">
            <w:pPr>
              <w:pStyle w:val="Normal1"/>
              <w:numPr>
                <w:ilvl w:val="0"/>
                <w:numId w:val="90"/>
              </w:numPr>
              <w:spacing w:after="0" w:line="240" w:lineRule="auto"/>
              <w:ind w:left="459"/>
              <w:jc w:val="center"/>
              <w:rPr>
                <w:rFonts w:ascii="Century Gothic" w:eastAsia="Century Gothic" w:hAnsi="Century Gothic" w:cs="Century Gothic"/>
                <w:sz w:val="18"/>
                <w:szCs w:val="18"/>
              </w:rPr>
            </w:pPr>
            <w:r w:rsidRPr="00345182">
              <w:rPr>
                <w:rFonts w:ascii="Century Gothic" w:eastAsia="Century Gothic" w:hAnsi="Century Gothic" w:cs="Century Gothic"/>
                <w:sz w:val="18"/>
                <w:szCs w:val="18"/>
              </w:rPr>
              <w:t>Monthly income</w:t>
            </w:r>
          </w:p>
        </w:tc>
        <w:tc>
          <w:tcPr>
            <w:tcW w:w="256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9160964" w14:textId="4E7AB602" w:rsidR="009655CB" w:rsidRPr="00345182" w:rsidRDefault="009655CB" w:rsidP="00122B93">
            <w:pPr>
              <w:pStyle w:val="Normal1"/>
              <w:numPr>
                <w:ilvl w:val="0"/>
                <w:numId w:val="90"/>
              </w:numPr>
              <w:spacing w:after="0" w:line="240" w:lineRule="auto"/>
              <w:ind w:left="375"/>
              <w:jc w:val="center"/>
              <w:rPr>
                <w:rFonts w:ascii="Century Gothic" w:eastAsia="Century Gothic" w:hAnsi="Century Gothic" w:cs="Century Gothic"/>
                <w:sz w:val="18"/>
                <w:szCs w:val="18"/>
              </w:rPr>
            </w:pPr>
            <w:r w:rsidRPr="00345182">
              <w:rPr>
                <w:rFonts w:ascii="Century Gothic" w:eastAsia="Century Gothic" w:hAnsi="Century Gothic" w:cs="Century Gothic"/>
                <w:sz w:val="18"/>
                <w:szCs w:val="18"/>
              </w:rPr>
              <w:t>Monthly expenditure</w:t>
            </w:r>
          </w:p>
        </w:tc>
      </w:tr>
      <w:tr w:rsidR="009655CB" w:rsidRPr="00345182" w14:paraId="16544CBB" w14:textId="77777777" w:rsidTr="00887811">
        <w:trPr>
          <w:trHeight w:val="227"/>
        </w:trPr>
        <w:tc>
          <w:tcPr>
            <w:tcW w:w="243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DC498E8" w14:textId="77777777" w:rsidR="009655CB" w:rsidRPr="00345182" w:rsidRDefault="009655CB" w:rsidP="00887811">
            <w:pPr>
              <w:pStyle w:val="Normal1"/>
              <w:spacing w:after="0" w:line="240" w:lineRule="auto"/>
              <w:jc w:val="center"/>
            </w:pPr>
            <w:r w:rsidRPr="0028441D">
              <w:rPr>
                <w:noProof/>
                <w:lang w:eastAsia="en-GB"/>
              </w:rPr>
              <w:drawing>
                <wp:inline distT="152400" distB="76200" distL="0" distR="0" wp14:anchorId="42DAEE07" wp14:editId="63EA6BD1">
                  <wp:extent cx="2213610" cy="1611630"/>
                  <wp:effectExtent l="0" t="0" r="0" b="0"/>
                  <wp:docPr id="152"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39"/>
                          <a:srcRect/>
                          <a:stretch>
                            <a:fillRect/>
                          </a:stretch>
                        </pic:blipFill>
                        <pic:spPr>
                          <a:xfrm>
                            <a:off x="0" y="0"/>
                            <a:ext cx="2213610" cy="1611630"/>
                          </a:xfrm>
                          <a:prstGeom prst="rect">
                            <a:avLst/>
                          </a:prstGeom>
                          <a:ln/>
                        </pic:spPr>
                      </pic:pic>
                    </a:graphicData>
                  </a:graphic>
                </wp:inline>
              </w:drawing>
            </w:r>
          </w:p>
        </w:tc>
        <w:tc>
          <w:tcPr>
            <w:tcW w:w="256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A2AC856" w14:textId="77777777" w:rsidR="009655CB" w:rsidRPr="00345182" w:rsidRDefault="009655CB" w:rsidP="00887811">
            <w:pPr>
              <w:pStyle w:val="Normal1"/>
              <w:spacing w:after="0" w:line="240" w:lineRule="auto"/>
              <w:jc w:val="center"/>
            </w:pPr>
            <w:r w:rsidRPr="0028441D">
              <w:rPr>
                <w:noProof/>
                <w:lang w:eastAsia="en-GB"/>
              </w:rPr>
              <w:drawing>
                <wp:inline distT="152400" distB="76200" distL="0" distR="0" wp14:anchorId="333712A2" wp14:editId="62D2A54B">
                  <wp:extent cx="2209800" cy="1609090"/>
                  <wp:effectExtent l="0" t="0" r="0" b="0"/>
                  <wp:docPr id="155"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40"/>
                          <a:srcRect/>
                          <a:stretch>
                            <a:fillRect/>
                          </a:stretch>
                        </pic:blipFill>
                        <pic:spPr>
                          <a:xfrm>
                            <a:off x="0" y="0"/>
                            <a:ext cx="2209800" cy="1609090"/>
                          </a:xfrm>
                          <a:prstGeom prst="rect">
                            <a:avLst/>
                          </a:prstGeom>
                          <a:ln/>
                        </pic:spPr>
                      </pic:pic>
                    </a:graphicData>
                  </a:graphic>
                </wp:inline>
              </w:drawing>
            </w:r>
          </w:p>
        </w:tc>
      </w:tr>
      <w:tr w:rsidR="009655CB" w:rsidRPr="00345182" w14:paraId="49273A51" w14:textId="77777777" w:rsidTr="00887811">
        <w:trPr>
          <w:trHeight w:val="227"/>
        </w:trPr>
        <w:tc>
          <w:tcPr>
            <w:tcW w:w="243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239D7E4" w14:textId="4DE77F67" w:rsidR="009655CB" w:rsidRPr="00345182" w:rsidRDefault="009655CB" w:rsidP="00122B93">
            <w:pPr>
              <w:pStyle w:val="Normal1"/>
              <w:numPr>
                <w:ilvl w:val="0"/>
                <w:numId w:val="90"/>
              </w:numPr>
              <w:spacing w:after="0" w:line="240" w:lineRule="auto"/>
              <w:ind w:left="318"/>
              <w:jc w:val="center"/>
              <w:rPr>
                <w:sz w:val="18"/>
                <w:szCs w:val="18"/>
                <w:lang w:eastAsia="es-CO"/>
              </w:rPr>
            </w:pPr>
            <w:r w:rsidRPr="00345182">
              <w:rPr>
                <w:rFonts w:ascii="Century Gothic" w:eastAsia="Century Gothic" w:hAnsi="Century Gothic" w:cs="Century Gothic"/>
                <w:sz w:val="18"/>
                <w:szCs w:val="18"/>
              </w:rPr>
              <w:t>Monthly savings</w:t>
            </w:r>
          </w:p>
        </w:tc>
        <w:tc>
          <w:tcPr>
            <w:tcW w:w="256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01BE4DA" w14:textId="450F6D28" w:rsidR="009655CB" w:rsidRPr="00345182" w:rsidRDefault="009655CB" w:rsidP="00122B93">
            <w:pPr>
              <w:pStyle w:val="Normal1"/>
              <w:numPr>
                <w:ilvl w:val="0"/>
                <w:numId w:val="90"/>
              </w:numPr>
              <w:spacing w:after="0" w:line="240" w:lineRule="auto"/>
              <w:ind w:left="375"/>
              <w:jc w:val="center"/>
              <w:rPr>
                <w:sz w:val="18"/>
                <w:szCs w:val="18"/>
                <w:lang w:eastAsia="es-CO"/>
              </w:rPr>
            </w:pPr>
            <w:r w:rsidRPr="00345182">
              <w:rPr>
                <w:rFonts w:ascii="Century Gothic" w:eastAsia="Century Gothic" w:hAnsi="Century Gothic" w:cs="Century Gothic"/>
                <w:sz w:val="18"/>
                <w:szCs w:val="18"/>
              </w:rPr>
              <w:t>Households with savings</w:t>
            </w:r>
          </w:p>
        </w:tc>
      </w:tr>
    </w:tbl>
    <w:p w14:paraId="3B107255" w14:textId="77777777" w:rsidR="00BA674E" w:rsidRPr="00345182" w:rsidRDefault="00454070" w:rsidP="00887811">
      <w:pPr>
        <w:pStyle w:val="PiedePagina"/>
        <w:jc w:val="center"/>
        <w:rPr>
          <w:lang w:val="en-GB"/>
        </w:rPr>
      </w:pPr>
      <w:r w:rsidRPr="00345182">
        <w:rPr>
          <w:lang w:val="en-GB"/>
        </w:rPr>
        <w:t>Notes: As per table 4.4</w:t>
      </w:r>
    </w:p>
    <w:p w14:paraId="00FEFCE7" w14:textId="2A2EC680" w:rsidR="00BA674E" w:rsidRPr="00345182" w:rsidRDefault="00454070" w:rsidP="00887811">
      <w:pPr>
        <w:pStyle w:val="PiedeCuadro"/>
        <w:rPr>
          <w:rFonts w:eastAsia="Century Gothic"/>
          <w:lang w:val="en-GB"/>
        </w:rPr>
      </w:pPr>
      <w:r w:rsidRPr="00345182">
        <w:rPr>
          <w:rFonts w:eastAsia="Century Gothic"/>
          <w:lang w:val="en-GB"/>
        </w:rPr>
        <w:t>Source: Econometria</w:t>
      </w:r>
      <w:r w:rsidR="00AD07EC" w:rsidRPr="00345182">
        <w:rPr>
          <w:rFonts w:eastAsia="Century Gothic"/>
          <w:lang w:val="en-GB"/>
        </w:rPr>
        <w:t xml:space="preserve"> </w:t>
      </w:r>
      <w:r w:rsidRPr="00345182">
        <w:rPr>
          <w:rFonts w:eastAsia="Century Gothic"/>
          <w:lang w:val="en-GB"/>
        </w:rPr>
        <w:t>Consultores</w:t>
      </w:r>
      <w:r w:rsidR="0040715F" w:rsidRPr="00345182">
        <w:rPr>
          <w:rFonts w:eastAsia="Century Gothic"/>
          <w:lang w:val="en-GB"/>
        </w:rPr>
        <w:t xml:space="preserve"> with data from Georgian Social Services Agency</w:t>
      </w:r>
      <w:r w:rsidRPr="00345182">
        <w:rPr>
          <w:rFonts w:eastAsia="Century Gothic"/>
          <w:lang w:val="en-GB"/>
        </w:rPr>
        <w:t>. 2020</w:t>
      </w:r>
    </w:p>
    <w:p w14:paraId="5138CB1C" w14:textId="77777777" w:rsidR="00BA674E" w:rsidRPr="00345182" w:rsidRDefault="00454070" w:rsidP="00887811">
      <w:pPr>
        <w:rPr>
          <w:lang w:val="en-GB"/>
        </w:rPr>
      </w:pPr>
      <w:r w:rsidRPr="00345182">
        <w:rPr>
          <w:lang w:val="en-GB"/>
        </w:rPr>
        <w:t xml:space="preserve">Afterwards we analyse whether the exogenous change in income around the cut-offs changes the expenditure composition. Figure 4.7 shows instrumental variable (IV) estimates for the impact of each TSA group on the participation of different groups on total household expenditure. Some changes in expenditure composition were found. </w:t>
      </w:r>
      <w:r w:rsidR="00744D4B" w:rsidRPr="00345182">
        <w:rPr>
          <w:lang w:val="en-GB"/>
        </w:rPr>
        <w:t>A</w:t>
      </w:r>
      <w:r w:rsidRPr="00345182">
        <w:rPr>
          <w:lang w:val="en-GB"/>
        </w:rPr>
        <w:t xml:space="preserve">round 65K, the negative shock on income seems to reduce transport expenditure and other expenses such as clothing, leisure, and housing appliances. This could also be due to lower employment rates. </w:t>
      </w:r>
    </w:p>
    <w:p w14:paraId="0AD4DCEC" w14:textId="4A004D7E" w:rsidR="00BA674E" w:rsidRPr="00345182" w:rsidRDefault="00887811" w:rsidP="00887811">
      <w:pPr>
        <w:pStyle w:val="T-Figura"/>
        <w:rPr>
          <w:rFonts w:eastAsia="Century Gothic"/>
          <w:lang w:val="en-GB"/>
        </w:rPr>
      </w:pPr>
      <w:bookmarkStart w:id="181" w:name="1gf8i83" w:colFirst="0" w:colLast="0"/>
      <w:bookmarkStart w:id="182" w:name="_319y80a" w:colFirst="0" w:colLast="0"/>
      <w:bookmarkStart w:id="183" w:name="_Toc57227695"/>
      <w:bookmarkStart w:id="184" w:name="_Toc58492460"/>
      <w:bookmarkEnd w:id="181"/>
      <w:bookmarkEnd w:id="182"/>
      <w:r w:rsidRPr="00345182">
        <w:rPr>
          <w:lang w:val="en-GB"/>
        </w:rPr>
        <w:t xml:space="preserve">Figure </w:t>
      </w:r>
      <w:r w:rsidR="004B1B12" w:rsidRPr="0028441D">
        <w:rPr>
          <w:lang w:val="en-GB"/>
        </w:rPr>
        <w:fldChar w:fldCharType="begin"/>
      </w:r>
      <w:r w:rsidR="004B1B12" w:rsidRPr="00345182">
        <w:rPr>
          <w:lang w:val="en-GB"/>
        </w:rPr>
        <w:instrText xml:space="preserve"> STYLEREF 1 \s </w:instrText>
      </w:r>
      <w:r w:rsidR="004B1B12" w:rsidRPr="0028441D">
        <w:rPr>
          <w:lang w:val="en-GB"/>
        </w:rPr>
        <w:fldChar w:fldCharType="separate"/>
      </w:r>
      <w:r w:rsidR="00E678F2">
        <w:rPr>
          <w:noProof/>
          <w:lang w:val="en-GB"/>
        </w:rPr>
        <w:t>4</w:t>
      </w:r>
      <w:r w:rsidR="004B1B12" w:rsidRPr="0028441D">
        <w:rPr>
          <w:lang w:val="en-GB"/>
        </w:rPr>
        <w:fldChar w:fldCharType="end"/>
      </w:r>
      <w:r w:rsidR="004B1B12" w:rsidRPr="00345182">
        <w:rPr>
          <w:lang w:val="en-GB"/>
        </w:rPr>
        <w:t>.</w:t>
      </w:r>
      <w:r w:rsidR="004B1B12" w:rsidRPr="0028441D">
        <w:rPr>
          <w:lang w:val="en-GB"/>
        </w:rPr>
        <w:fldChar w:fldCharType="begin"/>
      </w:r>
      <w:r w:rsidR="004B1B12" w:rsidRPr="00345182">
        <w:rPr>
          <w:lang w:val="en-GB"/>
        </w:rPr>
        <w:instrText xml:space="preserve"> SEQ Figure \* ARABIC \s 1 </w:instrText>
      </w:r>
      <w:r w:rsidR="004B1B12" w:rsidRPr="0028441D">
        <w:rPr>
          <w:lang w:val="en-GB"/>
        </w:rPr>
        <w:fldChar w:fldCharType="separate"/>
      </w:r>
      <w:r w:rsidR="00E678F2">
        <w:rPr>
          <w:noProof/>
          <w:lang w:val="en-GB"/>
        </w:rPr>
        <w:t>7</w:t>
      </w:r>
      <w:r w:rsidR="004B1B12" w:rsidRPr="0028441D">
        <w:rPr>
          <w:lang w:val="en-GB"/>
        </w:rPr>
        <w:fldChar w:fldCharType="end"/>
      </w:r>
      <w:r w:rsidRPr="00345182">
        <w:rPr>
          <w:lang w:val="en-GB"/>
        </w:rPr>
        <w:t xml:space="preserve"> </w:t>
      </w:r>
      <w:r w:rsidR="00454070" w:rsidRPr="00345182">
        <w:rPr>
          <w:rFonts w:eastAsia="Century Gothic"/>
          <w:lang w:val="en-GB"/>
        </w:rPr>
        <w:t>- FRD estimates of TSA benefits on expenditure composition for households with children</w:t>
      </w:r>
      <w:bookmarkEnd w:id="183"/>
      <w:bookmarkEnd w:id="184"/>
    </w:p>
    <w:tbl>
      <w:tblPr>
        <w:tblW w:w="5000" w:type="pct"/>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000" w:firstRow="0" w:lastRow="0" w:firstColumn="0" w:lastColumn="0" w:noHBand="0" w:noVBand="0"/>
      </w:tblPr>
      <w:tblGrid>
        <w:gridCol w:w="4742"/>
        <w:gridCol w:w="4745"/>
      </w:tblGrid>
      <w:tr w:rsidR="00BA674E" w:rsidRPr="00345182" w14:paraId="2999AD24" w14:textId="77777777" w:rsidTr="00887811">
        <w:trPr>
          <w:trHeight w:val="227"/>
          <w:jc w:val="center"/>
        </w:trPr>
        <w:tc>
          <w:tcPr>
            <w:tcW w:w="2499"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861415C" w14:textId="77777777" w:rsidR="00BA674E" w:rsidRPr="00345182" w:rsidRDefault="00454070" w:rsidP="00887811">
            <w:pPr>
              <w:pStyle w:val="Normal1"/>
              <w:spacing w:after="0" w:line="240" w:lineRule="auto"/>
              <w:jc w:val="center"/>
            </w:pPr>
            <w:r w:rsidRPr="0028441D">
              <w:rPr>
                <w:noProof/>
                <w:lang w:eastAsia="en-GB"/>
              </w:rPr>
              <w:drawing>
                <wp:inline distT="152400" distB="76200" distL="0" distR="0" wp14:anchorId="461C2349" wp14:editId="408276B8">
                  <wp:extent cx="2209800" cy="1609090"/>
                  <wp:effectExtent l="0" t="0" r="0" b="0"/>
                  <wp:docPr id="15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1"/>
                          <a:srcRect/>
                          <a:stretch>
                            <a:fillRect/>
                          </a:stretch>
                        </pic:blipFill>
                        <pic:spPr>
                          <a:xfrm>
                            <a:off x="0" y="0"/>
                            <a:ext cx="2209800" cy="1609090"/>
                          </a:xfrm>
                          <a:prstGeom prst="rect">
                            <a:avLst/>
                          </a:prstGeom>
                          <a:ln/>
                        </pic:spPr>
                      </pic:pic>
                    </a:graphicData>
                  </a:graphic>
                </wp:inline>
              </w:drawing>
            </w:r>
          </w:p>
        </w:tc>
        <w:tc>
          <w:tcPr>
            <w:tcW w:w="250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61548E0" w14:textId="77777777" w:rsidR="00BA674E" w:rsidRPr="00345182" w:rsidRDefault="00454070" w:rsidP="00887811">
            <w:pPr>
              <w:pStyle w:val="Normal1"/>
              <w:spacing w:after="0" w:line="240" w:lineRule="auto"/>
              <w:jc w:val="center"/>
            </w:pPr>
            <w:r w:rsidRPr="0028441D">
              <w:rPr>
                <w:noProof/>
                <w:lang w:eastAsia="en-GB"/>
              </w:rPr>
              <w:drawing>
                <wp:inline distT="152400" distB="76200" distL="0" distR="0" wp14:anchorId="68114A75" wp14:editId="7A624DA1">
                  <wp:extent cx="2213610" cy="1611630"/>
                  <wp:effectExtent l="0" t="0" r="0" b="0"/>
                  <wp:docPr id="11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2"/>
                          <a:srcRect/>
                          <a:stretch>
                            <a:fillRect/>
                          </a:stretch>
                        </pic:blipFill>
                        <pic:spPr>
                          <a:xfrm>
                            <a:off x="0" y="0"/>
                            <a:ext cx="2213610" cy="1611630"/>
                          </a:xfrm>
                          <a:prstGeom prst="rect">
                            <a:avLst/>
                          </a:prstGeom>
                          <a:ln/>
                        </pic:spPr>
                      </pic:pic>
                    </a:graphicData>
                  </a:graphic>
                </wp:inline>
              </w:drawing>
            </w:r>
          </w:p>
        </w:tc>
      </w:tr>
      <w:tr w:rsidR="009655CB" w:rsidRPr="00345182" w14:paraId="6EEFE3B8" w14:textId="77777777" w:rsidTr="00887811">
        <w:trPr>
          <w:trHeight w:val="227"/>
          <w:jc w:val="center"/>
        </w:trPr>
        <w:tc>
          <w:tcPr>
            <w:tcW w:w="2499"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79409FC" w14:textId="54A55C18" w:rsidR="009655CB" w:rsidRPr="00345182" w:rsidRDefault="009655CB" w:rsidP="00122B93">
            <w:pPr>
              <w:pStyle w:val="Normal1"/>
              <w:numPr>
                <w:ilvl w:val="0"/>
                <w:numId w:val="14"/>
              </w:numPr>
              <w:spacing w:after="0" w:line="240" w:lineRule="auto"/>
              <w:ind w:left="309" w:right="350"/>
              <w:jc w:val="center"/>
              <w:rPr>
                <w:rFonts w:ascii="Century Gothic" w:eastAsia="Century Gothic" w:hAnsi="Century Gothic" w:cs="Century Gothic"/>
                <w:color w:val="262626"/>
                <w:sz w:val="18"/>
                <w:szCs w:val="18"/>
              </w:rPr>
            </w:pPr>
            <w:r w:rsidRPr="00345182">
              <w:rPr>
                <w:rFonts w:ascii="Century Gothic" w:eastAsia="Century Gothic" w:hAnsi="Century Gothic" w:cs="Century Gothic"/>
                <w:color w:val="262626"/>
                <w:sz w:val="18"/>
                <w:szCs w:val="18"/>
              </w:rPr>
              <w:t>Food inside the household</w:t>
            </w:r>
          </w:p>
        </w:tc>
        <w:tc>
          <w:tcPr>
            <w:tcW w:w="250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54FBC19" w14:textId="66CAD7BD" w:rsidR="009655CB" w:rsidRPr="00345182" w:rsidRDefault="009655CB" w:rsidP="00122B93">
            <w:pPr>
              <w:pStyle w:val="Normal1"/>
              <w:numPr>
                <w:ilvl w:val="0"/>
                <w:numId w:val="14"/>
              </w:numPr>
              <w:spacing w:after="0" w:line="240" w:lineRule="auto"/>
              <w:ind w:left="309" w:right="350"/>
              <w:jc w:val="center"/>
              <w:rPr>
                <w:rFonts w:ascii="Century Gothic" w:eastAsia="Century Gothic" w:hAnsi="Century Gothic" w:cs="Century Gothic"/>
                <w:color w:val="262626"/>
                <w:sz w:val="18"/>
                <w:szCs w:val="18"/>
              </w:rPr>
            </w:pPr>
            <w:r w:rsidRPr="00345182">
              <w:rPr>
                <w:rFonts w:ascii="Century Gothic" w:eastAsia="Century Gothic" w:hAnsi="Century Gothic" w:cs="Century Gothic"/>
                <w:color w:val="262626"/>
                <w:sz w:val="18"/>
                <w:szCs w:val="18"/>
              </w:rPr>
              <w:t>Food outside the household</w:t>
            </w:r>
          </w:p>
        </w:tc>
      </w:tr>
      <w:tr w:rsidR="009655CB" w:rsidRPr="00345182" w14:paraId="7579D0B4" w14:textId="77777777" w:rsidTr="00887811">
        <w:trPr>
          <w:trHeight w:val="227"/>
          <w:jc w:val="center"/>
        </w:trPr>
        <w:tc>
          <w:tcPr>
            <w:tcW w:w="2499"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400057B" w14:textId="77777777" w:rsidR="009655CB" w:rsidRPr="00345182" w:rsidRDefault="009655CB" w:rsidP="00887811">
            <w:pPr>
              <w:pStyle w:val="Normal1"/>
              <w:spacing w:after="0" w:line="240" w:lineRule="auto"/>
              <w:jc w:val="center"/>
            </w:pPr>
            <w:r w:rsidRPr="0028441D">
              <w:rPr>
                <w:noProof/>
                <w:lang w:eastAsia="en-GB"/>
              </w:rPr>
              <w:lastRenderedPageBreak/>
              <w:drawing>
                <wp:inline distT="152400" distB="76200" distL="0" distR="0" wp14:anchorId="2849259B" wp14:editId="19347890">
                  <wp:extent cx="2213610" cy="1611630"/>
                  <wp:effectExtent l="0" t="0" r="0" b="0"/>
                  <wp:docPr id="120"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43"/>
                          <a:srcRect/>
                          <a:stretch>
                            <a:fillRect/>
                          </a:stretch>
                        </pic:blipFill>
                        <pic:spPr>
                          <a:xfrm>
                            <a:off x="0" y="0"/>
                            <a:ext cx="2213610" cy="1611630"/>
                          </a:xfrm>
                          <a:prstGeom prst="rect">
                            <a:avLst/>
                          </a:prstGeom>
                          <a:ln/>
                        </pic:spPr>
                      </pic:pic>
                    </a:graphicData>
                  </a:graphic>
                </wp:inline>
              </w:drawing>
            </w:r>
          </w:p>
        </w:tc>
        <w:tc>
          <w:tcPr>
            <w:tcW w:w="250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FDEE813" w14:textId="77777777" w:rsidR="009655CB" w:rsidRPr="00345182" w:rsidRDefault="009655CB" w:rsidP="00887811">
            <w:pPr>
              <w:pStyle w:val="Normal1"/>
              <w:spacing w:after="0" w:line="240" w:lineRule="auto"/>
              <w:jc w:val="center"/>
            </w:pPr>
            <w:r w:rsidRPr="0028441D">
              <w:rPr>
                <w:noProof/>
                <w:lang w:eastAsia="en-GB"/>
              </w:rPr>
              <w:drawing>
                <wp:inline distT="152400" distB="76200" distL="0" distR="0" wp14:anchorId="0D01EA35" wp14:editId="1D82A815">
                  <wp:extent cx="2209800" cy="1609090"/>
                  <wp:effectExtent l="0" t="0" r="0" b="0"/>
                  <wp:docPr id="11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4"/>
                          <a:srcRect/>
                          <a:stretch>
                            <a:fillRect/>
                          </a:stretch>
                        </pic:blipFill>
                        <pic:spPr>
                          <a:xfrm>
                            <a:off x="0" y="0"/>
                            <a:ext cx="2209800" cy="1609090"/>
                          </a:xfrm>
                          <a:prstGeom prst="rect">
                            <a:avLst/>
                          </a:prstGeom>
                          <a:ln/>
                        </pic:spPr>
                      </pic:pic>
                    </a:graphicData>
                  </a:graphic>
                </wp:inline>
              </w:drawing>
            </w:r>
          </w:p>
        </w:tc>
      </w:tr>
      <w:tr w:rsidR="009655CB" w:rsidRPr="00345182" w14:paraId="45D4AF6E" w14:textId="77777777" w:rsidTr="00887811">
        <w:trPr>
          <w:trHeight w:val="227"/>
          <w:jc w:val="center"/>
        </w:trPr>
        <w:tc>
          <w:tcPr>
            <w:tcW w:w="2499"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D48853F" w14:textId="0EC35165" w:rsidR="009655CB" w:rsidRPr="00345182" w:rsidRDefault="009655CB" w:rsidP="00122B93">
            <w:pPr>
              <w:pStyle w:val="Normal1"/>
              <w:numPr>
                <w:ilvl w:val="0"/>
                <w:numId w:val="14"/>
              </w:numPr>
              <w:spacing w:after="0" w:line="240" w:lineRule="auto"/>
              <w:ind w:left="309" w:right="350"/>
              <w:jc w:val="center"/>
              <w:rPr>
                <w:rFonts w:ascii="Century Gothic" w:eastAsia="Century Gothic" w:hAnsi="Century Gothic" w:cs="Century Gothic"/>
                <w:color w:val="262626"/>
                <w:sz w:val="18"/>
                <w:szCs w:val="18"/>
              </w:rPr>
            </w:pPr>
            <w:r w:rsidRPr="00345182">
              <w:rPr>
                <w:rFonts w:ascii="Century Gothic" w:eastAsia="Century Gothic" w:hAnsi="Century Gothic" w:cs="Century Gothic"/>
                <w:color w:val="262626"/>
                <w:sz w:val="18"/>
                <w:szCs w:val="18"/>
              </w:rPr>
              <w:t>Household expenses</w:t>
            </w:r>
          </w:p>
        </w:tc>
        <w:tc>
          <w:tcPr>
            <w:tcW w:w="250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22CA577" w14:textId="76163A19" w:rsidR="009655CB" w:rsidRPr="00345182" w:rsidRDefault="009655CB" w:rsidP="00122B93">
            <w:pPr>
              <w:pStyle w:val="Normal1"/>
              <w:numPr>
                <w:ilvl w:val="0"/>
                <w:numId w:val="14"/>
              </w:numPr>
              <w:spacing w:after="0" w:line="240" w:lineRule="auto"/>
              <w:ind w:left="309" w:right="350"/>
              <w:jc w:val="center"/>
              <w:rPr>
                <w:rFonts w:ascii="Century Gothic" w:eastAsia="Century Gothic" w:hAnsi="Century Gothic" w:cs="Century Gothic"/>
                <w:color w:val="262626"/>
                <w:sz w:val="18"/>
                <w:szCs w:val="18"/>
              </w:rPr>
            </w:pPr>
            <w:r w:rsidRPr="00345182">
              <w:rPr>
                <w:rFonts w:ascii="Century Gothic" w:eastAsia="Century Gothic" w:hAnsi="Century Gothic" w:cs="Century Gothic"/>
                <w:color w:val="262626"/>
                <w:sz w:val="18"/>
                <w:szCs w:val="18"/>
              </w:rPr>
              <w:t>Health</w:t>
            </w:r>
          </w:p>
        </w:tc>
      </w:tr>
      <w:tr w:rsidR="009655CB" w:rsidRPr="00345182" w14:paraId="3B54A585" w14:textId="77777777" w:rsidTr="00887811">
        <w:trPr>
          <w:trHeight w:val="227"/>
          <w:jc w:val="center"/>
        </w:trPr>
        <w:tc>
          <w:tcPr>
            <w:tcW w:w="2499"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B5AE9B4" w14:textId="77777777" w:rsidR="009655CB" w:rsidRPr="00345182" w:rsidRDefault="009655CB" w:rsidP="00887811">
            <w:pPr>
              <w:pStyle w:val="Normal1"/>
              <w:spacing w:after="0" w:line="240" w:lineRule="auto"/>
              <w:jc w:val="center"/>
            </w:pPr>
            <w:r w:rsidRPr="0028441D">
              <w:rPr>
                <w:noProof/>
                <w:lang w:eastAsia="en-GB"/>
              </w:rPr>
              <w:drawing>
                <wp:inline distT="152400" distB="76200" distL="0" distR="0" wp14:anchorId="3876E347" wp14:editId="43F9F6BB">
                  <wp:extent cx="2211070" cy="1609725"/>
                  <wp:effectExtent l="0" t="0" r="0" b="0"/>
                  <wp:docPr id="115"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45"/>
                          <a:srcRect/>
                          <a:stretch>
                            <a:fillRect/>
                          </a:stretch>
                        </pic:blipFill>
                        <pic:spPr>
                          <a:xfrm>
                            <a:off x="0" y="0"/>
                            <a:ext cx="2211070" cy="1609725"/>
                          </a:xfrm>
                          <a:prstGeom prst="rect">
                            <a:avLst/>
                          </a:prstGeom>
                          <a:ln/>
                        </pic:spPr>
                      </pic:pic>
                    </a:graphicData>
                  </a:graphic>
                </wp:inline>
              </w:drawing>
            </w:r>
          </w:p>
        </w:tc>
        <w:tc>
          <w:tcPr>
            <w:tcW w:w="250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9C45098" w14:textId="77777777" w:rsidR="009655CB" w:rsidRPr="00345182" w:rsidRDefault="009655CB" w:rsidP="00887811">
            <w:pPr>
              <w:pStyle w:val="Normal1"/>
              <w:spacing w:after="0" w:line="240" w:lineRule="auto"/>
              <w:jc w:val="center"/>
            </w:pPr>
            <w:r w:rsidRPr="0028441D">
              <w:rPr>
                <w:noProof/>
                <w:lang w:eastAsia="en-GB"/>
              </w:rPr>
              <w:drawing>
                <wp:inline distT="152400" distB="76200" distL="0" distR="0" wp14:anchorId="677B38E6" wp14:editId="7D42CF01">
                  <wp:extent cx="2211070" cy="1609725"/>
                  <wp:effectExtent l="0" t="0" r="0" b="0"/>
                  <wp:docPr id="113"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46"/>
                          <a:srcRect/>
                          <a:stretch>
                            <a:fillRect/>
                          </a:stretch>
                        </pic:blipFill>
                        <pic:spPr>
                          <a:xfrm>
                            <a:off x="0" y="0"/>
                            <a:ext cx="2211070" cy="1609725"/>
                          </a:xfrm>
                          <a:prstGeom prst="rect">
                            <a:avLst/>
                          </a:prstGeom>
                          <a:ln/>
                        </pic:spPr>
                      </pic:pic>
                    </a:graphicData>
                  </a:graphic>
                </wp:inline>
              </w:drawing>
            </w:r>
          </w:p>
        </w:tc>
      </w:tr>
      <w:tr w:rsidR="009655CB" w:rsidRPr="00345182" w14:paraId="509D29AB" w14:textId="77777777" w:rsidTr="00887811">
        <w:trPr>
          <w:trHeight w:val="227"/>
          <w:jc w:val="center"/>
        </w:trPr>
        <w:tc>
          <w:tcPr>
            <w:tcW w:w="2499"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95EB20A" w14:textId="4DBFC9F1" w:rsidR="009655CB" w:rsidRPr="00345182" w:rsidRDefault="009655CB" w:rsidP="00122B93">
            <w:pPr>
              <w:pStyle w:val="Normal1"/>
              <w:numPr>
                <w:ilvl w:val="0"/>
                <w:numId w:val="14"/>
              </w:numPr>
              <w:spacing w:after="0" w:line="240" w:lineRule="auto"/>
              <w:ind w:left="317" w:right="45"/>
              <w:jc w:val="center"/>
              <w:rPr>
                <w:rFonts w:ascii="Century Gothic" w:eastAsia="Century Gothic" w:hAnsi="Century Gothic" w:cs="Century Gothic"/>
                <w:color w:val="262626"/>
              </w:rPr>
            </w:pPr>
            <w:r w:rsidRPr="00345182">
              <w:rPr>
                <w:rFonts w:ascii="Century Gothic" w:eastAsia="Century Gothic" w:hAnsi="Century Gothic" w:cs="Century Gothic"/>
                <w:color w:val="262626"/>
              </w:rPr>
              <w:t>Childcare</w:t>
            </w:r>
          </w:p>
        </w:tc>
        <w:tc>
          <w:tcPr>
            <w:tcW w:w="250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0E0F17E" w14:textId="51B2FBF1" w:rsidR="009655CB" w:rsidRPr="00345182" w:rsidRDefault="009655CB" w:rsidP="00122B93">
            <w:pPr>
              <w:pStyle w:val="Normal1"/>
              <w:numPr>
                <w:ilvl w:val="0"/>
                <w:numId w:val="14"/>
              </w:numPr>
              <w:spacing w:after="0" w:line="240" w:lineRule="auto"/>
              <w:ind w:right="1134"/>
              <w:jc w:val="center"/>
              <w:rPr>
                <w:rFonts w:ascii="Century Gothic" w:eastAsia="Century Gothic" w:hAnsi="Century Gothic" w:cs="Century Gothic"/>
                <w:color w:val="262626"/>
              </w:rPr>
            </w:pPr>
            <w:r w:rsidRPr="00345182">
              <w:rPr>
                <w:rFonts w:ascii="Century Gothic" w:eastAsia="Century Gothic" w:hAnsi="Century Gothic" w:cs="Century Gothic"/>
                <w:color w:val="262626"/>
              </w:rPr>
              <w:t>Transport</w:t>
            </w:r>
          </w:p>
        </w:tc>
      </w:tr>
      <w:tr w:rsidR="009655CB" w:rsidRPr="00345182" w14:paraId="2EFBB723" w14:textId="77777777" w:rsidTr="00887811">
        <w:trPr>
          <w:trHeight w:val="227"/>
          <w:jc w:val="center"/>
        </w:trPr>
        <w:tc>
          <w:tcPr>
            <w:tcW w:w="2499"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854561F" w14:textId="77777777" w:rsidR="009655CB" w:rsidRPr="00345182" w:rsidRDefault="009655CB" w:rsidP="00887811">
            <w:pPr>
              <w:pStyle w:val="Normal1"/>
              <w:spacing w:after="0" w:line="240" w:lineRule="auto"/>
              <w:jc w:val="center"/>
            </w:pPr>
            <w:r w:rsidRPr="0028441D">
              <w:rPr>
                <w:noProof/>
                <w:lang w:eastAsia="en-GB"/>
              </w:rPr>
              <w:drawing>
                <wp:inline distT="152400" distB="76200" distL="0" distR="0" wp14:anchorId="070C5872" wp14:editId="7FA9C349">
                  <wp:extent cx="2209800" cy="1609090"/>
                  <wp:effectExtent l="0" t="0" r="0" b="0"/>
                  <wp:docPr id="117"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47"/>
                          <a:srcRect/>
                          <a:stretch>
                            <a:fillRect/>
                          </a:stretch>
                        </pic:blipFill>
                        <pic:spPr>
                          <a:xfrm>
                            <a:off x="0" y="0"/>
                            <a:ext cx="2209800" cy="1609090"/>
                          </a:xfrm>
                          <a:prstGeom prst="rect">
                            <a:avLst/>
                          </a:prstGeom>
                          <a:ln/>
                        </pic:spPr>
                      </pic:pic>
                    </a:graphicData>
                  </a:graphic>
                </wp:inline>
              </w:drawing>
            </w:r>
          </w:p>
        </w:tc>
        <w:tc>
          <w:tcPr>
            <w:tcW w:w="250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678AFC4" w14:textId="77777777" w:rsidR="009655CB" w:rsidRPr="00345182" w:rsidRDefault="009655CB" w:rsidP="00887811">
            <w:pPr>
              <w:pStyle w:val="Normal1"/>
              <w:spacing w:after="0" w:line="240" w:lineRule="auto"/>
              <w:jc w:val="center"/>
            </w:pPr>
            <w:r w:rsidRPr="0028441D">
              <w:rPr>
                <w:noProof/>
                <w:lang w:eastAsia="en-GB"/>
              </w:rPr>
              <w:drawing>
                <wp:inline distT="152400" distB="76200" distL="0" distR="0" wp14:anchorId="2EB5B85D" wp14:editId="0C6E908B">
                  <wp:extent cx="2209800" cy="1609090"/>
                  <wp:effectExtent l="0" t="0" r="0" b="0"/>
                  <wp:docPr id="116"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48"/>
                          <a:srcRect/>
                          <a:stretch>
                            <a:fillRect/>
                          </a:stretch>
                        </pic:blipFill>
                        <pic:spPr>
                          <a:xfrm>
                            <a:off x="0" y="0"/>
                            <a:ext cx="2209800" cy="1609090"/>
                          </a:xfrm>
                          <a:prstGeom prst="rect">
                            <a:avLst/>
                          </a:prstGeom>
                          <a:ln/>
                        </pic:spPr>
                      </pic:pic>
                    </a:graphicData>
                  </a:graphic>
                </wp:inline>
              </w:drawing>
            </w:r>
          </w:p>
        </w:tc>
      </w:tr>
      <w:tr w:rsidR="009655CB" w:rsidRPr="00345182" w14:paraId="2DA0D45E" w14:textId="77777777" w:rsidTr="00887811">
        <w:trPr>
          <w:trHeight w:val="227"/>
          <w:jc w:val="center"/>
        </w:trPr>
        <w:tc>
          <w:tcPr>
            <w:tcW w:w="2499"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2A5B6C3" w14:textId="2690C1BB" w:rsidR="009655CB" w:rsidRPr="00345182" w:rsidRDefault="009655CB" w:rsidP="00122B93">
            <w:pPr>
              <w:pStyle w:val="Normal1"/>
              <w:numPr>
                <w:ilvl w:val="0"/>
                <w:numId w:val="14"/>
              </w:numPr>
              <w:spacing w:after="0" w:line="240" w:lineRule="auto"/>
              <w:ind w:left="317" w:right="45"/>
              <w:jc w:val="center"/>
              <w:rPr>
                <w:rFonts w:ascii="Century Gothic" w:eastAsia="Century Gothic" w:hAnsi="Century Gothic" w:cs="Century Gothic"/>
                <w:color w:val="262626"/>
                <w:sz w:val="18"/>
                <w:szCs w:val="18"/>
              </w:rPr>
            </w:pPr>
            <w:r w:rsidRPr="00345182">
              <w:rPr>
                <w:rFonts w:ascii="Century Gothic" w:eastAsia="Century Gothic" w:hAnsi="Century Gothic" w:cs="Century Gothic"/>
                <w:color w:val="262626"/>
                <w:sz w:val="18"/>
                <w:szCs w:val="18"/>
              </w:rPr>
              <w:t>Education</w:t>
            </w:r>
          </w:p>
        </w:tc>
        <w:tc>
          <w:tcPr>
            <w:tcW w:w="250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A6130FA" w14:textId="1A64F56F" w:rsidR="009655CB" w:rsidRPr="00345182" w:rsidRDefault="009655CB" w:rsidP="00122B93">
            <w:pPr>
              <w:pStyle w:val="Normal1"/>
              <w:numPr>
                <w:ilvl w:val="0"/>
                <w:numId w:val="14"/>
              </w:numPr>
              <w:spacing w:after="0" w:line="240" w:lineRule="auto"/>
              <w:ind w:left="317" w:right="45"/>
              <w:jc w:val="center"/>
              <w:rPr>
                <w:rFonts w:ascii="Century Gothic" w:eastAsia="Century Gothic" w:hAnsi="Century Gothic" w:cs="Century Gothic"/>
                <w:color w:val="262626"/>
                <w:sz w:val="18"/>
                <w:szCs w:val="18"/>
              </w:rPr>
            </w:pPr>
            <w:r w:rsidRPr="00345182">
              <w:rPr>
                <w:rFonts w:ascii="Century Gothic" w:eastAsia="Century Gothic" w:hAnsi="Century Gothic" w:cs="Century Gothic"/>
                <w:color w:val="262626"/>
                <w:sz w:val="18"/>
                <w:szCs w:val="18"/>
              </w:rPr>
              <w:t>Other</w:t>
            </w:r>
          </w:p>
        </w:tc>
      </w:tr>
    </w:tbl>
    <w:p w14:paraId="09AD97C1" w14:textId="77777777" w:rsidR="00BA674E" w:rsidRPr="00345182" w:rsidRDefault="00454070" w:rsidP="00887811">
      <w:pPr>
        <w:pStyle w:val="PiedePagina"/>
        <w:jc w:val="center"/>
        <w:rPr>
          <w:lang w:val="en-GB"/>
        </w:rPr>
      </w:pPr>
      <w:r w:rsidRPr="00345182">
        <w:rPr>
          <w:lang w:val="en-GB"/>
        </w:rPr>
        <w:t>Notes: As per tables 4.4.</w:t>
      </w:r>
    </w:p>
    <w:p w14:paraId="63A37904" w14:textId="16234650" w:rsidR="00BA674E" w:rsidRPr="00345182" w:rsidRDefault="00454070" w:rsidP="00887811">
      <w:pPr>
        <w:pStyle w:val="PiedeCuadro"/>
        <w:rPr>
          <w:rFonts w:eastAsia="Century Gothic"/>
          <w:lang w:val="en-GB"/>
        </w:rPr>
      </w:pPr>
      <w:r w:rsidRPr="00345182">
        <w:rPr>
          <w:rFonts w:eastAsia="Century Gothic"/>
          <w:lang w:val="en-GB"/>
        </w:rPr>
        <w:t xml:space="preserve">Source: </w:t>
      </w:r>
      <w:r w:rsidR="00EC6DC3" w:rsidRPr="00345182">
        <w:rPr>
          <w:rFonts w:eastAsia="Century Gothic"/>
          <w:lang w:val="en-GB"/>
        </w:rPr>
        <w:t>Econometria Consultores</w:t>
      </w:r>
      <w:r w:rsidR="0040715F" w:rsidRPr="00345182">
        <w:rPr>
          <w:rFonts w:eastAsia="Century Gothic"/>
          <w:lang w:val="en-GB"/>
        </w:rPr>
        <w:t xml:space="preserve"> with data from Georgian Social Services Agency</w:t>
      </w:r>
      <w:r w:rsidRPr="00345182">
        <w:rPr>
          <w:rFonts w:eastAsia="Century Gothic"/>
          <w:lang w:val="en-GB"/>
        </w:rPr>
        <w:t>. 2020</w:t>
      </w:r>
    </w:p>
    <w:p w14:paraId="1166673F" w14:textId="77777777" w:rsidR="00BA674E" w:rsidRPr="00345182" w:rsidRDefault="00454070" w:rsidP="00887811">
      <w:pPr>
        <w:pStyle w:val="Heading3"/>
        <w:rPr>
          <w:lang w:val="en-GB"/>
        </w:rPr>
      </w:pPr>
      <w:bookmarkStart w:id="185" w:name="2fk6b3p" w:colFirst="0" w:colLast="0"/>
      <w:bookmarkStart w:id="186" w:name="_40ew0vw" w:colFirst="0" w:colLast="0"/>
      <w:bookmarkStart w:id="187" w:name="_Toc58492360"/>
      <w:bookmarkStart w:id="188" w:name="_Toc58492420"/>
      <w:bookmarkEnd w:id="185"/>
      <w:bookmarkEnd w:id="186"/>
      <w:r w:rsidRPr="00345182">
        <w:rPr>
          <w:lang w:val="en-GB"/>
        </w:rPr>
        <w:t>Education</w:t>
      </w:r>
      <w:bookmarkEnd w:id="187"/>
      <w:bookmarkEnd w:id="188"/>
    </w:p>
    <w:p w14:paraId="209398BB" w14:textId="4CA8100C" w:rsidR="00BA674E" w:rsidRPr="00345182" w:rsidRDefault="00454070" w:rsidP="00887811">
      <w:pPr>
        <w:rPr>
          <w:lang w:val="en-GB"/>
        </w:rPr>
      </w:pPr>
      <w:r w:rsidRPr="00345182">
        <w:rPr>
          <w:lang w:val="en-GB"/>
        </w:rPr>
        <w:t>For this analysis we divide the estimates by level while considering that education is compulsory for children between the ages of 6 to 16 (primary and secondary education). First, we use administrative data on enrolment and completion or withdrawal rates of individuals from 6 to 18 years old. The survey data is used to further understand some features that may affect the decisions related to education.</w:t>
      </w:r>
    </w:p>
    <w:p w14:paraId="5957044A" w14:textId="414F7E78" w:rsidR="00BA674E" w:rsidRPr="00345182" w:rsidRDefault="00454070" w:rsidP="00887811">
      <w:pPr>
        <w:rPr>
          <w:lang w:val="en-GB"/>
        </w:rPr>
      </w:pPr>
      <w:r w:rsidRPr="00345182">
        <w:rPr>
          <w:lang w:val="en-GB"/>
        </w:rPr>
        <w:t xml:space="preserve">An effect the TSA transfer may have on educational choices is ambiguous. On the one hand, the transfer can discourage human capital investments when households want to remain beneficiaries of the programme. On the other hand, the cash transfer reduces liquidity constraints allowing households to invest in human capital </w:t>
      </w:r>
      <w:sdt>
        <w:sdtPr>
          <w:rPr>
            <w:lang w:val="en-GB"/>
          </w:rPr>
          <w:id w:val="1478413945"/>
          <w:citation/>
        </w:sdtPr>
        <w:sdtEndPr/>
        <w:sdtContent>
          <w:r w:rsidR="00CC57D5" w:rsidRPr="0028441D">
            <w:rPr>
              <w:lang w:val="en-GB"/>
            </w:rPr>
            <w:fldChar w:fldCharType="begin"/>
          </w:r>
          <w:r w:rsidR="00CC57D5" w:rsidRPr="00345182">
            <w:rPr>
              <w:lang w:val="en-GB"/>
            </w:rPr>
            <w:instrText xml:space="preserve"> CITATION Car02 \l 3082 </w:instrText>
          </w:r>
          <w:r w:rsidR="00CC57D5" w:rsidRPr="0028441D">
            <w:rPr>
              <w:lang w:val="en-GB"/>
            </w:rPr>
            <w:fldChar w:fldCharType="separate"/>
          </w:r>
          <w:r w:rsidR="00CC57D5" w:rsidRPr="00345182">
            <w:rPr>
              <w:lang w:val="en-GB"/>
            </w:rPr>
            <w:t xml:space="preserve">(Carneiro, P., &amp; Heckman, J. J., </w:t>
          </w:r>
          <w:r w:rsidR="00CC57D5" w:rsidRPr="00345182">
            <w:rPr>
              <w:lang w:val="en-GB"/>
            </w:rPr>
            <w:lastRenderedPageBreak/>
            <w:t>2002)</w:t>
          </w:r>
          <w:r w:rsidR="00CC57D5" w:rsidRPr="0028441D">
            <w:rPr>
              <w:lang w:val="en-GB"/>
            </w:rPr>
            <w:fldChar w:fldCharType="end"/>
          </w:r>
        </w:sdtContent>
      </w:sdt>
      <w:r w:rsidR="00946C09" w:rsidRPr="00345182">
        <w:rPr>
          <w:lang w:val="en-GB"/>
        </w:rPr>
        <w:t xml:space="preserve">. </w:t>
      </w:r>
      <w:r w:rsidRPr="00345182">
        <w:rPr>
          <w:lang w:val="en-GB"/>
        </w:rPr>
        <w:t xml:space="preserve">It is important to note that in this analysis all households are eligible for child benefit. Therefore, the estimates only represent the changes in TSA benefit per household member around each cut-off. </w:t>
      </w:r>
    </w:p>
    <w:p w14:paraId="7A4C7A39" w14:textId="2980CAD2" w:rsidR="00BA674E" w:rsidRPr="00345182" w:rsidRDefault="00454070" w:rsidP="00887811">
      <w:pPr>
        <w:rPr>
          <w:lang w:val="en-GB"/>
        </w:rPr>
      </w:pPr>
      <w:r w:rsidRPr="00345182">
        <w:rPr>
          <w:lang w:val="en-GB"/>
        </w:rPr>
        <w:t>Using survey data, we found some negative</w:t>
      </w:r>
      <w:r w:rsidR="00CB2293" w:rsidRPr="00345182">
        <w:rPr>
          <w:lang w:val="en-GB"/>
        </w:rPr>
        <w:t xml:space="preserve"> </w:t>
      </w:r>
      <w:r w:rsidRPr="00345182">
        <w:rPr>
          <w:lang w:val="en-GB"/>
        </w:rPr>
        <w:t xml:space="preserve">effects </w:t>
      </w:r>
      <w:r w:rsidR="00115CD1" w:rsidRPr="00345182">
        <w:rPr>
          <w:lang w:val="en-GB"/>
        </w:rPr>
        <w:t xml:space="preserve">in enrolment </w:t>
      </w:r>
      <w:r w:rsidRPr="00345182">
        <w:rPr>
          <w:lang w:val="en-GB"/>
        </w:rPr>
        <w:t xml:space="preserve">around 60K </w:t>
      </w:r>
      <w:r w:rsidR="00115CD1" w:rsidRPr="00345182">
        <w:rPr>
          <w:lang w:val="en-GB"/>
        </w:rPr>
        <w:t xml:space="preserve">for children in primary education </w:t>
      </w:r>
      <w:r w:rsidRPr="00345182">
        <w:rPr>
          <w:lang w:val="en-GB"/>
        </w:rPr>
        <w:t>and 65K for upper-secondary school.</w:t>
      </w:r>
      <w:r w:rsidR="00115CD1" w:rsidRPr="00345182">
        <w:rPr>
          <w:rStyle w:val="FootnoteReference"/>
          <w:lang w:val="en-GB"/>
        </w:rPr>
        <w:footnoteReference w:id="17"/>
      </w:r>
      <w:r w:rsidRPr="00345182">
        <w:rPr>
          <w:lang w:val="en-GB"/>
        </w:rPr>
        <w:t xml:space="preserve"> When we use administrative data, the effects are still negative but they are no longer statistically significant.</w:t>
      </w:r>
      <w:r w:rsidRPr="00345182">
        <w:rPr>
          <w:vertAlign w:val="superscript"/>
          <w:lang w:val="en-GB"/>
        </w:rPr>
        <w:footnoteReference w:id="18"/>
      </w:r>
    </w:p>
    <w:p w14:paraId="62F9D9C3" w14:textId="7D978AC9" w:rsidR="00BA674E" w:rsidRPr="00345182" w:rsidRDefault="00887811" w:rsidP="00887811">
      <w:pPr>
        <w:pStyle w:val="T-Figura"/>
        <w:rPr>
          <w:rFonts w:eastAsia="Century Gothic"/>
          <w:lang w:val="en-GB"/>
        </w:rPr>
      </w:pPr>
      <w:bookmarkStart w:id="189" w:name="3ep43zb" w:colFirst="0" w:colLast="0"/>
      <w:bookmarkStart w:id="190" w:name="_upglbi" w:colFirst="0" w:colLast="0"/>
      <w:bookmarkStart w:id="191" w:name="_Toc57227696"/>
      <w:bookmarkStart w:id="192" w:name="_Toc58492461"/>
      <w:bookmarkEnd w:id="189"/>
      <w:bookmarkEnd w:id="190"/>
      <w:r w:rsidRPr="00345182">
        <w:rPr>
          <w:lang w:val="en-GB"/>
        </w:rPr>
        <w:t xml:space="preserve">Figure </w:t>
      </w:r>
      <w:r w:rsidR="004B1B12" w:rsidRPr="0028441D">
        <w:rPr>
          <w:lang w:val="en-GB"/>
        </w:rPr>
        <w:fldChar w:fldCharType="begin"/>
      </w:r>
      <w:r w:rsidR="004B1B12" w:rsidRPr="00345182">
        <w:rPr>
          <w:lang w:val="en-GB"/>
        </w:rPr>
        <w:instrText xml:space="preserve"> STYLEREF 1 \s </w:instrText>
      </w:r>
      <w:r w:rsidR="004B1B12" w:rsidRPr="0028441D">
        <w:rPr>
          <w:lang w:val="en-GB"/>
        </w:rPr>
        <w:fldChar w:fldCharType="separate"/>
      </w:r>
      <w:r w:rsidR="00E678F2">
        <w:rPr>
          <w:noProof/>
          <w:lang w:val="en-GB"/>
        </w:rPr>
        <w:t>4</w:t>
      </w:r>
      <w:r w:rsidR="004B1B12" w:rsidRPr="0028441D">
        <w:rPr>
          <w:lang w:val="en-GB"/>
        </w:rPr>
        <w:fldChar w:fldCharType="end"/>
      </w:r>
      <w:r w:rsidR="004B1B12" w:rsidRPr="00345182">
        <w:rPr>
          <w:lang w:val="en-GB"/>
        </w:rPr>
        <w:t>.</w:t>
      </w:r>
      <w:r w:rsidR="004B1B12" w:rsidRPr="0028441D">
        <w:rPr>
          <w:lang w:val="en-GB"/>
        </w:rPr>
        <w:fldChar w:fldCharType="begin"/>
      </w:r>
      <w:r w:rsidR="004B1B12" w:rsidRPr="00345182">
        <w:rPr>
          <w:lang w:val="en-GB"/>
        </w:rPr>
        <w:instrText xml:space="preserve"> SEQ Figure \* ARABIC \s 1 </w:instrText>
      </w:r>
      <w:r w:rsidR="004B1B12" w:rsidRPr="0028441D">
        <w:rPr>
          <w:lang w:val="en-GB"/>
        </w:rPr>
        <w:fldChar w:fldCharType="separate"/>
      </w:r>
      <w:r w:rsidR="00E678F2">
        <w:rPr>
          <w:noProof/>
          <w:lang w:val="en-GB"/>
        </w:rPr>
        <w:t>8</w:t>
      </w:r>
      <w:r w:rsidR="004B1B12" w:rsidRPr="0028441D">
        <w:rPr>
          <w:lang w:val="en-GB"/>
        </w:rPr>
        <w:fldChar w:fldCharType="end"/>
      </w:r>
      <w:r w:rsidRPr="00345182">
        <w:rPr>
          <w:lang w:val="en-GB"/>
        </w:rPr>
        <w:t xml:space="preserve"> </w:t>
      </w:r>
      <w:r w:rsidR="00454070" w:rsidRPr="00345182">
        <w:rPr>
          <w:rFonts w:eastAsia="Century Gothic"/>
          <w:lang w:val="en-GB"/>
        </w:rPr>
        <w:t>- FRD estimates of TSA benefits on education enrolment (September 2019) by age category and gender</w:t>
      </w:r>
      <w:bookmarkEnd w:id="191"/>
      <w:bookmarkEnd w:id="192"/>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000" w:firstRow="0" w:lastRow="0" w:firstColumn="0" w:lastColumn="0" w:noHBand="0" w:noVBand="0"/>
      </w:tblPr>
      <w:tblGrid>
        <w:gridCol w:w="4743"/>
        <w:gridCol w:w="4744"/>
      </w:tblGrid>
      <w:tr w:rsidR="00BA674E" w:rsidRPr="00345182" w14:paraId="4B678547" w14:textId="77777777" w:rsidTr="00887811">
        <w:tc>
          <w:tcPr>
            <w:tcW w:w="5000" w:type="pct"/>
            <w:gridSpan w:val="2"/>
            <w:tcBorders>
              <w:top w:val="single" w:sz="4" w:space="0" w:color="BFBFBF"/>
              <w:left w:val="single" w:sz="4" w:space="0" w:color="BFBFBF"/>
              <w:bottom w:val="single" w:sz="4" w:space="0" w:color="BFBFBF"/>
              <w:right w:val="single" w:sz="4" w:space="0" w:color="BFBFBF"/>
            </w:tcBorders>
            <w:shd w:val="clear" w:color="auto" w:fill="BFBFBF"/>
            <w:vAlign w:val="center"/>
          </w:tcPr>
          <w:p w14:paraId="2623EDD3" w14:textId="77777777" w:rsidR="00BA674E" w:rsidRPr="00345182" w:rsidRDefault="00454070" w:rsidP="00887811">
            <w:pPr>
              <w:pStyle w:val="Normal1"/>
              <w:spacing w:after="0" w:line="240" w:lineRule="auto"/>
              <w:ind w:left="1134" w:right="1134"/>
              <w:jc w:val="center"/>
              <w:rPr>
                <w:rFonts w:ascii="Century Gothic" w:eastAsia="Century Gothic" w:hAnsi="Century Gothic" w:cs="Century Gothic"/>
                <w:b/>
                <w:i/>
                <w:color w:val="262626"/>
              </w:rPr>
            </w:pPr>
            <w:r w:rsidRPr="00345182">
              <w:rPr>
                <w:rFonts w:ascii="Century Gothic" w:eastAsia="Century Gothic" w:hAnsi="Century Gothic" w:cs="Century Gothic"/>
                <w:b/>
                <w:i/>
                <w:color w:val="262626"/>
              </w:rPr>
              <w:t>All (survey data)</w:t>
            </w:r>
          </w:p>
        </w:tc>
      </w:tr>
      <w:tr w:rsidR="00ED1156" w:rsidRPr="00345182" w14:paraId="61C2A76B" w14:textId="77777777" w:rsidTr="00887811">
        <w:tc>
          <w:tcPr>
            <w:tcW w:w="250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0DEAB5D" w14:textId="77777777" w:rsidR="00ED1156" w:rsidRPr="00345182" w:rsidRDefault="00ED1156" w:rsidP="00887811">
            <w:pPr>
              <w:pStyle w:val="Normal1"/>
              <w:spacing w:after="0" w:line="240" w:lineRule="auto"/>
              <w:jc w:val="center"/>
            </w:pPr>
            <w:r w:rsidRPr="0028441D">
              <w:rPr>
                <w:noProof/>
                <w:lang w:eastAsia="en-GB"/>
              </w:rPr>
              <w:drawing>
                <wp:inline distT="152400" distB="76200" distL="0" distR="0" wp14:anchorId="08ABE649" wp14:editId="45AE446D">
                  <wp:extent cx="2527935" cy="1840865"/>
                  <wp:effectExtent l="0" t="0" r="0" b="0"/>
                  <wp:docPr id="1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9"/>
                          <a:srcRect/>
                          <a:stretch>
                            <a:fillRect/>
                          </a:stretch>
                        </pic:blipFill>
                        <pic:spPr>
                          <a:xfrm>
                            <a:off x="0" y="0"/>
                            <a:ext cx="2527935" cy="1840865"/>
                          </a:xfrm>
                          <a:prstGeom prst="rect">
                            <a:avLst/>
                          </a:prstGeom>
                          <a:ln/>
                        </pic:spPr>
                      </pic:pic>
                    </a:graphicData>
                  </a:graphic>
                </wp:inline>
              </w:drawing>
            </w:r>
          </w:p>
        </w:tc>
        <w:tc>
          <w:tcPr>
            <w:tcW w:w="250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2207202" w14:textId="60535AFE" w:rsidR="00ED1156" w:rsidRPr="00345182" w:rsidRDefault="00ED1156" w:rsidP="00887811">
            <w:pPr>
              <w:pStyle w:val="Normal1"/>
              <w:spacing w:after="0" w:line="240" w:lineRule="auto"/>
              <w:jc w:val="center"/>
            </w:pPr>
            <w:r w:rsidRPr="0028441D">
              <w:rPr>
                <w:noProof/>
                <w:lang w:eastAsia="en-GB"/>
              </w:rPr>
              <w:drawing>
                <wp:inline distT="152400" distB="76200" distL="0" distR="0" wp14:anchorId="78D6A0FB" wp14:editId="5CEAADCD">
                  <wp:extent cx="2753360" cy="2004695"/>
                  <wp:effectExtent l="0" t="0" r="0" b="0"/>
                  <wp:docPr id="3"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50"/>
                          <a:srcRect/>
                          <a:stretch>
                            <a:fillRect/>
                          </a:stretch>
                        </pic:blipFill>
                        <pic:spPr>
                          <a:xfrm>
                            <a:off x="0" y="0"/>
                            <a:ext cx="2753360" cy="2004695"/>
                          </a:xfrm>
                          <a:prstGeom prst="rect">
                            <a:avLst/>
                          </a:prstGeom>
                          <a:ln/>
                        </pic:spPr>
                      </pic:pic>
                    </a:graphicData>
                  </a:graphic>
                </wp:inline>
              </w:drawing>
            </w:r>
          </w:p>
        </w:tc>
      </w:tr>
      <w:tr w:rsidR="00ED1156" w:rsidRPr="00345182" w14:paraId="4F664460" w14:textId="77777777" w:rsidTr="00887811">
        <w:tc>
          <w:tcPr>
            <w:tcW w:w="250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04DFD9A" w14:textId="4DBB8C20" w:rsidR="00ED1156" w:rsidRPr="00345182" w:rsidRDefault="00ED1156" w:rsidP="002F28D9">
            <w:pPr>
              <w:pStyle w:val="Normal1"/>
              <w:numPr>
                <w:ilvl w:val="0"/>
                <w:numId w:val="6"/>
              </w:numPr>
              <w:spacing w:after="0" w:line="240" w:lineRule="auto"/>
              <w:ind w:right="1134"/>
              <w:jc w:val="center"/>
              <w:rPr>
                <w:rFonts w:ascii="Century Gothic" w:eastAsia="Century Gothic" w:hAnsi="Century Gothic" w:cs="Century Gothic"/>
                <w:color w:val="262626"/>
                <w:sz w:val="18"/>
                <w:szCs w:val="18"/>
              </w:rPr>
            </w:pPr>
            <w:r w:rsidRPr="00345182">
              <w:rPr>
                <w:rFonts w:ascii="Century Gothic" w:eastAsia="Century Gothic" w:hAnsi="Century Gothic" w:cs="Century Gothic"/>
                <w:color w:val="262626"/>
                <w:sz w:val="18"/>
                <w:szCs w:val="18"/>
              </w:rPr>
              <w:t>6 to 12</w:t>
            </w:r>
          </w:p>
        </w:tc>
        <w:tc>
          <w:tcPr>
            <w:tcW w:w="250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39D94E8" w14:textId="68D0074B" w:rsidR="00ED1156" w:rsidRPr="00345182" w:rsidRDefault="00ED1156" w:rsidP="002F28D9">
            <w:pPr>
              <w:pStyle w:val="Normal1"/>
              <w:numPr>
                <w:ilvl w:val="0"/>
                <w:numId w:val="6"/>
              </w:numPr>
              <w:spacing w:after="0" w:line="240" w:lineRule="auto"/>
              <w:ind w:right="1134"/>
              <w:jc w:val="center"/>
              <w:rPr>
                <w:rFonts w:ascii="Century Gothic" w:eastAsia="Century Gothic" w:hAnsi="Century Gothic" w:cs="Century Gothic"/>
                <w:color w:val="262626"/>
                <w:sz w:val="18"/>
                <w:szCs w:val="18"/>
              </w:rPr>
            </w:pPr>
            <w:r w:rsidRPr="00345182">
              <w:rPr>
                <w:rFonts w:ascii="Century Gothic" w:eastAsia="Century Gothic" w:hAnsi="Century Gothic" w:cs="Century Gothic"/>
                <w:color w:val="262626"/>
                <w:sz w:val="18"/>
                <w:szCs w:val="18"/>
              </w:rPr>
              <w:t>17 to 18</w:t>
            </w:r>
          </w:p>
        </w:tc>
      </w:tr>
    </w:tbl>
    <w:p w14:paraId="1856E585" w14:textId="2EFB7C25" w:rsidR="00BA674E" w:rsidRPr="00345182" w:rsidRDefault="00BA674E">
      <w:pPr>
        <w:pStyle w:val="Normal1"/>
        <w:rPr>
          <w:rFonts w:ascii="Century Gothic" w:eastAsia="Century Gothic" w:hAnsi="Century Gothic" w:cs="Century Gothic"/>
          <w:color w:val="262626"/>
          <w:sz w:val="18"/>
          <w:szCs w:val="18"/>
        </w:rPr>
      </w:pP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000" w:firstRow="0" w:lastRow="0" w:firstColumn="0" w:lastColumn="0" w:noHBand="0" w:noVBand="0"/>
      </w:tblPr>
      <w:tblGrid>
        <w:gridCol w:w="4743"/>
        <w:gridCol w:w="4744"/>
      </w:tblGrid>
      <w:tr w:rsidR="00BA674E" w:rsidRPr="00345182" w14:paraId="6B78CFF3" w14:textId="77777777" w:rsidTr="00887811">
        <w:tc>
          <w:tcPr>
            <w:tcW w:w="5000" w:type="pct"/>
            <w:gridSpan w:val="2"/>
            <w:tcBorders>
              <w:top w:val="single" w:sz="4" w:space="0" w:color="BFBFBF"/>
              <w:left w:val="single" w:sz="4" w:space="0" w:color="BFBFBF"/>
              <w:bottom w:val="single" w:sz="4" w:space="0" w:color="BFBFBF"/>
              <w:right w:val="single" w:sz="4" w:space="0" w:color="BFBFBF"/>
            </w:tcBorders>
            <w:shd w:val="clear" w:color="auto" w:fill="BFBFBF"/>
            <w:vAlign w:val="center"/>
          </w:tcPr>
          <w:p w14:paraId="58AFCDD8" w14:textId="77777777" w:rsidR="00BA674E" w:rsidRPr="00345182" w:rsidRDefault="00454070" w:rsidP="00887811">
            <w:pPr>
              <w:pStyle w:val="Normal1"/>
              <w:spacing w:after="0" w:line="240" w:lineRule="auto"/>
              <w:ind w:left="1134" w:right="1134"/>
              <w:jc w:val="center"/>
              <w:rPr>
                <w:rFonts w:ascii="Century Gothic" w:eastAsia="Century Gothic" w:hAnsi="Century Gothic" w:cs="Century Gothic"/>
                <w:b/>
                <w:i/>
                <w:color w:val="262626"/>
              </w:rPr>
            </w:pPr>
            <w:r w:rsidRPr="00345182">
              <w:rPr>
                <w:rFonts w:ascii="Century Gothic" w:eastAsia="Century Gothic" w:hAnsi="Century Gothic" w:cs="Century Gothic"/>
                <w:b/>
                <w:i/>
                <w:color w:val="262626"/>
              </w:rPr>
              <w:t>Girls</w:t>
            </w:r>
          </w:p>
        </w:tc>
      </w:tr>
      <w:tr w:rsidR="00ED1156" w:rsidRPr="00345182" w14:paraId="2BD25901" w14:textId="77777777" w:rsidTr="00887811">
        <w:tc>
          <w:tcPr>
            <w:tcW w:w="250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E5266E8" w14:textId="77777777" w:rsidR="00ED1156" w:rsidRPr="00345182" w:rsidRDefault="00ED1156" w:rsidP="00887811">
            <w:pPr>
              <w:pStyle w:val="Normal1"/>
              <w:spacing w:after="0" w:line="240" w:lineRule="auto"/>
              <w:jc w:val="center"/>
            </w:pPr>
            <w:r w:rsidRPr="0028441D">
              <w:rPr>
                <w:noProof/>
                <w:lang w:eastAsia="en-GB"/>
              </w:rPr>
              <w:drawing>
                <wp:inline distT="152400" distB="76200" distL="0" distR="0" wp14:anchorId="1E257F77" wp14:editId="1F97ADA8">
                  <wp:extent cx="2646045" cy="1924050"/>
                  <wp:effectExtent l="0" t="0" r="0" b="0"/>
                  <wp:docPr id="111"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51"/>
                          <a:srcRect/>
                          <a:stretch>
                            <a:fillRect/>
                          </a:stretch>
                        </pic:blipFill>
                        <pic:spPr>
                          <a:xfrm>
                            <a:off x="0" y="0"/>
                            <a:ext cx="2646045" cy="1924050"/>
                          </a:xfrm>
                          <a:prstGeom prst="rect">
                            <a:avLst/>
                          </a:prstGeom>
                          <a:ln/>
                        </pic:spPr>
                      </pic:pic>
                    </a:graphicData>
                  </a:graphic>
                </wp:inline>
              </w:drawing>
            </w:r>
          </w:p>
        </w:tc>
        <w:tc>
          <w:tcPr>
            <w:tcW w:w="250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71A6CF2" w14:textId="029E372E" w:rsidR="00ED1156" w:rsidRPr="00345182" w:rsidRDefault="00ED1156" w:rsidP="00887811">
            <w:pPr>
              <w:pStyle w:val="Normal1"/>
              <w:spacing w:after="0" w:line="240" w:lineRule="auto"/>
              <w:jc w:val="center"/>
            </w:pPr>
            <w:r w:rsidRPr="0028441D">
              <w:rPr>
                <w:noProof/>
                <w:lang w:eastAsia="en-GB"/>
              </w:rPr>
              <w:drawing>
                <wp:inline distT="152400" distB="76200" distL="0" distR="0" wp14:anchorId="0AB793DD" wp14:editId="3FB048F3">
                  <wp:extent cx="2548890" cy="1853565"/>
                  <wp:effectExtent l="0" t="0" r="0" b="0"/>
                  <wp:docPr id="2"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52"/>
                          <a:srcRect/>
                          <a:stretch>
                            <a:fillRect/>
                          </a:stretch>
                        </pic:blipFill>
                        <pic:spPr>
                          <a:xfrm>
                            <a:off x="0" y="0"/>
                            <a:ext cx="2548890" cy="1853565"/>
                          </a:xfrm>
                          <a:prstGeom prst="rect">
                            <a:avLst/>
                          </a:prstGeom>
                          <a:ln/>
                        </pic:spPr>
                      </pic:pic>
                    </a:graphicData>
                  </a:graphic>
                </wp:inline>
              </w:drawing>
            </w:r>
          </w:p>
        </w:tc>
      </w:tr>
      <w:tr w:rsidR="00ED1156" w:rsidRPr="00345182" w14:paraId="777F5F80" w14:textId="77777777" w:rsidTr="00887811">
        <w:tc>
          <w:tcPr>
            <w:tcW w:w="250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76A136C" w14:textId="00D66D17" w:rsidR="00ED1156" w:rsidRPr="00345182" w:rsidRDefault="00ED1156" w:rsidP="002F28D9">
            <w:pPr>
              <w:pStyle w:val="Normal1"/>
              <w:numPr>
                <w:ilvl w:val="0"/>
                <w:numId w:val="6"/>
              </w:numPr>
              <w:spacing w:after="0" w:line="240" w:lineRule="auto"/>
              <w:ind w:right="1134"/>
              <w:jc w:val="center"/>
              <w:rPr>
                <w:rFonts w:ascii="Century Gothic" w:eastAsia="Century Gothic" w:hAnsi="Century Gothic" w:cs="Century Gothic"/>
                <w:color w:val="262626"/>
                <w:sz w:val="18"/>
                <w:szCs w:val="18"/>
              </w:rPr>
            </w:pPr>
            <w:r w:rsidRPr="00345182">
              <w:rPr>
                <w:rFonts w:ascii="Century Gothic" w:eastAsia="Century Gothic" w:hAnsi="Century Gothic" w:cs="Century Gothic"/>
                <w:color w:val="262626"/>
                <w:sz w:val="18"/>
                <w:szCs w:val="18"/>
              </w:rPr>
              <w:t>6 to 12</w:t>
            </w:r>
          </w:p>
        </w:tc>
        <w:tc>
          <w:tcPr>
            <w:tcW w:w="250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FAD5414" w14:textId="35F9E52C" w:rsidR="00ED1156" w:rsidRPr="00345182" w:rsidRDefault="00ED1156" w:rsidP="002F28D9">
            <w:pPr>
              <w:pStyle w:val="Normal1"/>
              <w:numPr>
                <w:ilvl w:val="0"/>
                <w:numId w:val="6"/>
              </w:numPr>
              <w:spacing w:after="0" w:line="240" w:lineRule="auto"/>
              <w:ind w:right="1134"/>
              <w:jc w:val="center"/>
              <w:rPr>
                <w:rFonts w:ascii="Century Gothic" w:eastAsia="Century Gothic" w:hAnsi="Century Gothic" w:cs="Century Gothic"/>
                <w:color w:val="262626"/>
                <w:sz w:val="18"/>
                <w:szCs w:val="18"/>
              </w:rPr>
            </w:pPr>
            <w:r w:rsidRPr="00345182">
              <w:rPr>
                <w:rFonts w:ascii="Century Gothic" w:eastAsia="Century Gothic" w:hAnsi="Century Gothic" w:cs="Century Gothic"/>
                <w:color w:val="262626"/>
                <w:sz w:val="18"/>
                <w:szCs w:val="18"/>
              </w:rPr>
              <w:t>17 to 18</w:t>
            </w:r>
          </w:p>
        </w:tc>
      </w:tr>
    </w:tbl>
    <w:p w14:paraId="1737EB6F" w14:textId="77777777" w:rsidR="00BA674E" w:rsidRPr="00345182" w:rsidRDefault="00BA674E">
      <w:pPr>
        <w:pStyle w:val="Normal1"/>
        <w:spacing w:after="0" w:line="240" w:lineRule="auto"/>
        <w:rPr>
          <w:color w:val="000000"/>
          <w:sz w:val="18"/>
          <w:szCs w:val="18"/>
        </w:rPr>
      </w:pPr>
    </w:p>
    <w:p w14:paraId="784B3BDB" w14:textId="77777777" w:rsidR="00887811" w:rsidRPr="00345182" w:rsidRDefault="00887811">
      <w:pPr>
        <w:pStyle w:val="Normal1"/>
        <w:spacing w:after="0" w:line="240" w:lineRule="auto"/>
        <w:rPr>
          <w:color w:val="000000"/>
          <w:sz w:val="18"/>
          <w:szCs w:val="18"/>
        </w:rPr>
      </w:pPr>
    </w:p>
    <w:p w14:paraId="79443A17" w14:textId="77777777" w:rsidR="00887811" w:rsidRPr="00345182" w:rsidRDefault="00887811">
      <w:pPr>
        <w:pStyle w:val="Normal1"/>
        <w:spacing w:after="0" w:line="240" w:lineRule="auto"/>
        <w:rPr>
          <w:color w:val="000000"/>
          <w:sz w:val="18"/>
          <w:szCs w:val="18"/>
        </w:rPr>
      </w:pPr>
    </w:p>
    <w:p w14:paraId="4975762C" w14:textId="77777777" w:rsidR="00887811" w:rsidRPr="00345182" w:rsidRDefault="00887811">
      <w:pPr>
        <w:pStyle w:val="Normal1"/>
        <w:spacing w:after="0" w:line="240" w:lineRule="auto"/>
        <w:rPr>
          <w:color w:val="000000"/>
          <w:sz w:val="18"/>
          <w:szCs w:val="18"/>
        </w:rPr>
      </w:pPr>
    </w:p>
    <w:p w14:paraId="3A434C87" w14:textId="77777777" w:rsidR="00887811" w:rsidRPr="00345182" w:rsidRDefault="00887811">
      <w:pPr>
        <w:pStyle w:val="Normal1"/>
        <w:spacing w:after="0" w:line="240" w:lineRule="auto"/>
        <w:rPr>
          <w:color w:val="000000"/>
          <w:sz w:val="18"/>
          <w:szCs w:val="18"/>
        </w:rPr>
      </w:pPr>
    </w:p>
    <w:p w14:paraId="42DBA904" w14:textId="77777777" w:rsidR="00887811" w:rsidRPr="00345182" w:rsidRDefault="00887811">
      <w:pPr>
        <w:pStyle w:val="Normal1"/>
        <w:spacing w:after="0" w:line="240" w:lineRule="auto"/>
        <w:rPr>
          <w:color w:val="000000"/>
          <w:sz w:val="18"/>
          <w:szCs w:val="18"/>
        </w:rPr>
      </w:pPr>
    </w:p>
    <w:p w14:paraId="7FEFCD59" w14:textId="77777777" w:rsidR="00887811" w:rsidRPr="00345182" w:rsidRDefault="00887811">
      <w:pPr>
        <w:pStyle w:val="Normal1"/>
        <w:spacing w:after="0" w:line="240" w:lineRule="auto"/>
        <w:rPr>
          <w:color w:val="000000"/>
          <w:sz w:val="18"/>
          <w:szCs w:val="18"/>
        </w:rPr>
      </w:pPr>
    </w:p>
    <w:p w14:paraId="2DA5D9CD" w14:textId="77777777" w:rsidR="00887811" w:rsidRPr="00345182" w:rsidRDefault="00887811">
      <w:pPr>
        <w:pStyle w:val="Normal1"/>
        <w:spacing w:after="0" w:line="240" w:lineRule="auto"/>
        <w:rPr>
          <w:color w:val="000000"/>
          <w:sz w:val="18"/>
          <w:szCs w:val="18"/>
        </w:rPr>
      </w:pP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000" w:firstRow="0" w:lastRow="0" w:firstColumn="0" w:lastColumn="0" w:noHBand="0" w:noVBand="0"/>
      </w:tblPr>
      <w:tblGrid>
        <w:gridCol w:w="4743"/>
        <w:gridCol w:w="4744"/>
      </w:tblGrid>
      <w:tr w:rsidR="00BA674E" w:rsidRPr="00345182" w14:paraId="2BA9422D" w14:textId="77777777" w:rsidTr="00887811">
        <w:tc>
          <w:tcPr>
            <w:tcW w:w="5000" w:type="pct"/>
            <w:gridSpan w:val="2"/>
            <w:tcBorders>
              <w:top w:val="single" w:sz="4" w:space="0" w:color="BFBFBF"/>
              <w:left w:val="single" w:sz="4" w:space="0" w:color="BFBFBF"/>
              <w:bottom w:val="single" w:sz="4" w:space="0" w:color="BFBFBF"/>
              <w:right w:val="single" w:sz="4" w:space="0" w:color="BFBFBF"/>
            </w:tcBorders>
            <w:shd w:val="clear" w:color="auto" w:fill="BFBFBF"/>
            <w:vAlign w:val="center"/>
          </w:tcPr>
          <w:p w14:paraId="574FCE46" w14:textId="77777777" w:rsidR="00BA674E" w:rsidRPr="00345182" w:rsidRDefault="00454070" w:rsidP="00887811">
            <w:pPr>
              <w:pStyle w:val="Normal1"/>
              <w:spacing w:after="0" w:line="240" w:lineRule="auto"/>
              <w:ind w:left="1134" w:right="1134"/>
              <w:jc w:val="center"/>
              <w:rPr>
                <w:b/>
                <w:i/>
                <w:color w:val="262626"/>
              </w:rPr>
            </w:pPr>
            <w:r w:rsidRPr="00345182">
              <w:rPr>
                <w:b/>
                <w:i/>
                <w:color w:val="262626"/>
              </w:rPr>
              <w:lastRenderedPageBreak/>
              <w:t>Boys</w:t>
            </w:r>
          </w:p>
        </w:tc>
      </w:tr>
      <w:tr w:rsidR="00ED1156" w:rsidRPr="00345182" w14:paraId="5313BEFB" w14:textId="77777777" w:rsidTr="00887811">
        <w:tc>
          <w:tcPr>
            <w:tcW w:w="250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D22AA48" w14:textId="77777777" w:rsidR="00ED1156" w:rsidRPr="00345182" w:rsidRDefault="00ED1156" w:rsidP="00887811">
            <w:pPr>
              <w:pStyle w:val="Normal1"/>
              <w:spacing w:after="0" w:line="240" w:lineRule="auto"/>
              <w:jc w:val="center"/>
            </w:pPr>
            <w:r w:rsidRPr="0028441D">
              <w:rPr>
                <w:noProof/>
                <w:lang w:eastAsia="en-GB"/>
              </w:rPr>
              <w:drawing>
                <wp:inline distT="152400" distB="76200" distL="0" distR="0" wp14:anchorId="4A382368" wp14:editId="66B33036">
                  <wp:extent cx="1951990" cy="1400175"/>
                  <wp:effectExtent l="0" t="0" r="0" b="0"/>
                  <wp:docPr id="131"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53"/>
                          <a:srcRect/>
                          <a:stretch>
                            <a:fillRect/>
                          </a:stretch>
                        </pic:blipFill>
                        <pic:spPr>
                          <a:xfrm>
                            <a:off x="0" y="0"/>
                            <a:ext cx="1951990" cy="1400175"/>
                          </a:xfrm>
                          <a:prstGeom prst="rect">
                            <a:avLst/>
                          </a:prstGeom>
                          <a:ln/>
                        </pic:spPr>
                      </pic:pic>
                    </a:graphicData>
                  </a:graphic>
                </wp:inline>
              </w:drawing>
            </w:r>
          </w:p>
        </w:tc>
        <w:tc>
          <w:tcPr>
            <w:tcW w:w="250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FE36E84" w14:textId="12E12C7B" w:rsidR="00ED1156" w:rsidRPr="00345182" w:rsidRDefault="00ED1156" w:rsidP="00887811">
            <w:pPr>
              <w:pStyle w:val="Normal1"/>
              <w:spacing w:after="0" w:line="240" w:lineRule="auto"/>
              <w:jc w:val="center"/>
            </w:pPr>
            <w:r w:rsidRPr="0028441D">
              <w:rPr>
                <w:noProof/>
                <w:lang w:eastAsia="en-GB"/>
              </w:rPr>
              <w:drawing>
                <wp:inline distT="152400" distB="76200" distL="0" distR="0" wp14:anchorId="637429FF" wp14:editId="7A7C0821">
                  <wp:extent cx="2495550" cy="1714500"/>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4"/>
                          <a:srcRect/>
                          <a:stretch>
                            <a:fillRect/>
                          </a:stretch>
                        </pic:blipFill>
                        <pic:spPr>
                          <a:xfrm>
                            <a:off x="0" y="0"/>
                            <a:ext cx="2495550" cy="1714500"/>
                          </a:xfrm>
                          <a:prstGeom prst="rect">
                            <a:avLst/>
                          </a:prstGeom>
                          <a:ln/>
                        </pic:spPr>
                      </pic:pic>
                    </a:graphicData>
                  </a:graphic>
                </wp:inline>
              </w:drawing>
            </w:r>
          </w:p>
        </w:tc>
      </w:tr>
      <w:tr w:rsidR="00ED1156" w:rsidRPr="00345182" w14:paraId="089CAED3" w14:textId="77777777" w:rsidTr="00887811">
        <w:tc>
          <w:tcPr>
            <w:tcW w:w="250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425D2B1" w14:textId="3D23B012" w:rsidR="00ED1156" w:rsidRPr="00345182" w:rsidRDefault="00ED1156" w:rsidP="002F28D9">
            <w:pPr>
              <w:pStyle w:val="Normal1"/>
              <w:numPr>
                <w:ilvl w:val="0"/>
                <w:numId w:val="6"/>
              </w:numPr>
              <w:spacing w:after="0" w:line="240" w:lineRule="auto"/>
              <w:ind w:right="1134"/>
              <w:jc w:val="center"/>
              <w:rPr>
                <w:rFonts w:ascii="Century Gothic" w:hAnsi="Century Gothic"/>
                <w:color w:val="262626"/>
                <w:sz w:val="18"/>
                <w:szCs w:val="18"/>
              </w:rPr>
            </w:pPr>
            <w:r w:rsidRPr="00345182">
              <w:rPr>
                <w:rFonts w:ascii="Century Gothic" w:hAnsi="Century Gothic"/>
                <w:color w:val="262626"/>
                <w:sz w:val="18"/>
                <w:szCs w:val="18"/>
              </w:rPr>
              <w:t>6 to 12</w:t>
            </w:r>
          </w:p>
        </w:tc>
        <w:tc>
          <w:tcPr>
            <w:tcW w:w="250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79274EE" w14:textId="3C43C913" w:rsidR="00ED1156" w:rsidRPr="00345182" w:rsidRDefault="00ED1156" w:rsidP="002F28D9">
            <w:pPr>
              <w:pStyle w:val="Normal1"/>
              <w:numPr>
                <w:ilvl w:val="0"/>
                <w:numId w:val="6"/>
              </w:numPr>
              <w:spacing w:after="0" w:line="240" w:lineRule="auto"/>
              <w:ind w:right="1134"/>
              <w:jc w:val="center"/>
              <w:rPr>
                <w:rFonts w:ascii="Century Gothic" w:hAnsi="Century Gothic"/>
                <w:color w:val="262626"/>
                <w:sz w:val="18"/>
                <w:szCs w:val="18"/>
              </w:rPr>
            </w:pPr>
            <w:r w:rsidRPr="00345182">
              <w:rPr>
                <w:rFonts w:ascii="Century Gothic" w:hAnsi="Century Gothic"/>
                <w:color w:val="262626"/>
                <w:sz w:val="18"/>
                <w:szCs w:val="18"/>
              </w:rPr>
              <w:t>17 to 18</w:t>
            </w:r>
          </w:p>
        </w:tc>
      </w:tr>
    </w:tbl>
    <w:p w14:paraId="571EEEBE" w14:textId="009CFF57" w:rsidR="00BA674E" w:rsidRPr="00345182" w:rsidRDefault="00946C09" w:rsidP="00887811">
      <w:pPr>
        <w:pStyle w:val="PiedePagina"/>
        <w:jc w:val="center"/>
        <w:rPr>
          <w:lang w:val="en-GB"/>
        </w:rPr>
      </w:pPr>
      <w:r w:rsidRPr="00345182">
        <w:rPr>
          <w:lang w:val="en-GB"/>
        </w:rPr>
        <w:t>N</w:t>
      </w:r>
      <w:r w:rsidR="00454070" w:rsidRPr="00345182">
        <w:rPr>
          <w:lang w:val="en-GB"/>
        </w:rPr>
        <w:t xml:space="preserve">otes: As per tables 4.3 and 4.4. In </w:t>
      </w:r>
      <w:r w:rsidR="00EC6DC3" w:rsidRPr="00345182">
        <w:rPr>
          <w:lang w:val="en-GB"/>
        </w:rPr>
        <w:t>addition,</w:t>
      </w:r>
      <w:r w:rsidR="00454070" w:rsidRPr="00345182">
        <w:rPr>
          <w:lang w:val="en-GB"/>
        </w:rPr>
        <w:t xml:space="preserve"> all estimations from figures </w:t>
      </w:r>
      <w:r w:rsidR="00ED1156" w:rsidRPr="00345182">
        <w:rPr>
          <w:lang w:val="en-GB"/>
        </w:rPr>
        <w:t>D</w:t>
      </w:r>
      <w:r w:rsidR="00454070" w:rsidRPr="00345182">
        <w:rPr>
          <w:lang w:val="en-GB"/>
        </w:rPr>
        <w:t xml:space="preserve"> to </w:t>
      </w:r>
      <w:r w:rsidR="006F5723" w:rsidRPr="00345182">
        <w:rPr>
          <w:lang w:val="en-GB"/>
        </w:rPr>
        <w:t>E</w:t>
      </w:r>
      <w:r w:rsidR="00454070" w:rsidRPr="00345182">
        <w:rPr>
          <w:lang w:val="en-GB"/>
        </w:rPr>
        <w:t xml:space="preserve"> include fixed effects for the grade in which the child was enrolled in 2018.</w:t>
      </w:r>
    </w:p>
    <w:p w14:paraId="58B9E1AA" w14:textId="320B971E" w:rsidR="00BA674E" w:rsidRPr="00345182" w:rsidRDefault="00454070" w:rsidP="00887811">
      <w:pPr>
        <w:pStyle w:val="PiedeCuadro"/>
        <w:rPr>
          <w:rFonts w:eastAsia="Century Gothic"/>
          <w:lang w:val="en-GB"/>
        </w:rPr>
      </w:pPr>
      <w:r w:rsidRPr="00345182">
        <w:rPr>
          <w:rFonts w:eastAsia="Century Gothic"/>
          <w:lang w:val="en-GB"/>
        </w:rPr>
        <w:t>Source: Econometria</w:t>
      </w:r>
      <w:r w:rsidR="006F5723" w:rsidRPr="00345182">
        <w:rPr>
          <w:rFonts w:eastAsia="Century Gothic"/>
          <w:lang w:val="en-GB"/>
        </w:rPr>
        <w:t xml:space="preserve"> </w:t>
      </w:r>
      <w:r w:rsidRPr="00345182">
        <w:rPr>
          <w:rFonts w:eastAsia="Century Gothic"/>
          <w:lang w:val="en-GB"/>
        </w:rPr>
        <w:t>Consultores</w:t>
      </w:r>
      <w:r w:rsidR="0040715F" w:rsidRPr="00345182">
        <w:rPr>
          <w:rFonts w:eastAsia="Century Gothic"/>
          <w:lang w:val="en-GB"/>
        </w:rPr>
        <w:t xml:space="preserve"> with data from Georgian Social Services Agency</w:t>
      </w:r>
      <w:r w:rsidRPr="00345182">
        <w:rPr>
          <w:rFonts w:eastAsia="Century Gothic"/>
          <w:lang w:val="en-GB"/>
        </w:rPr>
        <w:t>. 2020</w:t>
      </w:r>
    </w:p>
    <w:p w14:paraId="6E130D26" w14:textId="77777777" w:rsidR="00BA674E" w:rsidRPr="00345182" w:rsidRDefault="00454070" w:rsidP="00887811">
      <w:pPr>
        <w:rPr>
          <w:lang w:val="en-GB"/>
        </w:rPr>
      </w:pPr>
      <w:r w:rsidRPr="00345182">
        <w:rPr>
          <w:lang w:val="en-GB"/>
        </w:rPr>
        <w:t>We can also observe those individuals enrolled in 2018 who successfully advanced to the next level of education. For primary education, we found that the probability of advancing to the next level is reduced by 3 pp for boys. The effect for girls is positive although it is not significant.</w:t>
      </w:r>
      <w:r w:rsidRPr="00345182">
        <w:rPr>
          <w:vertAlign w:val="superscript"/>
          <w:lang w:val="en-GB"/>
        </w:rPr>
        <w:footnoteReference w:id="19"/>
      </w:r>
    </w:p>
    <w:p w14:paraId="6BEC5533" w14:textId="2C42AA23" w:rsidR="00BA674E" w:rsidRPr="00345182" w:rsidRDefault="00887811" w:rsidP="00887811">
      <w:pPr>
        <w:pStyle w:val="T-Figura"/>
        <w:rPr>
          <w:rFonts w:eastAsia="Century Gothic"/>
          <w:lang w:val="en-GB"/>
        </w:rPr>
      </w:pPr>
      <w:bookmarkStart w:id="193" w:name="4du1wux" w:colFirst="0" w:colLast="0"/>
      <w:bookmarkStart w:id="194" w:name="_1tuee74" w:colFirst="0" w:colLast="0"/>
      <w:bookmarkStart w:id="195" w:name="_Toc57227697"/>
      <w:bookmarkStart w:id="196" w:name="_Toc58492462"/>
      <w:bookmarkEnd w:id="193"/>
      <w:bookmarkEnd w:id="194"/>
      <w:r w:rsidRPr="00345182">
        <w:rPr>
          <w:lang w:val="en-GB"/>
        </w:rPr>
        <w:t xml:space="preserve">Figure </w:t>
      </w:r>
      <w:r w:rsidR="004B1B12" w:rsidRPr="0028441D">
        <w:rPr>
          <w:lang w:val="en-GB"/>
        </w:rPr>
        <w:fldChar w:fldCharType="begin"/>
      </w:r>
      <w:r w:rsidR="004B1B12" w:rsidRPr="00345182">
        <w:rPr>
          <w:lang w:val="en-GB"/>
        </w:rPr>
        <w:instrText xml:space="preserve"> STYLEREF 1 \s </w:instrText>
      </w:r>
      <w:r w:rsidR="004B1B12" w:rsidRPr="0028441D">
        <w:rPr>
          <w:lang w:val="en-GB"/>
        </w:rPr>
        <w:fldChar w:fldCharType="separate"/>
      </w:r>
      <w:r w:rsidR="00E678F2">
        <w:rPr>
          <w:noProof/>
          <w:lang w:val="en-GB"/>
        </w:rPr>
        <w:t>4</w:t>
      </w:r>
      <w:r w:rsidR="004B1B12" w:rsidRPr="0028441D">
        <w:rPr>
          <w:lang w:val="en-GB"/>
        </w:rPr>
        <w:fldChar w:fldCharType="end"/>
      </w:r>
      <w:r w:rsidR="004B1B12" w:rsidRPr="00345182">
        <w:rPr>
          <w:lang w:val="en-GB"/>
        </w:rPr>
        <w:t>.</w:t>
      </w:r>
      <w:r w:rsidR="004B1B12" w:rsidRPr="0028441D">
        <w:rPr>
          <w:lang w:val="en-GB"/>
        </w:rPr>
        <w:fldChar w:fldCharType="begin"/>
      </w:r>
      <w:r w:rsidR="004B1B12" w:rsidRPr="00345182">
        <w:rPr>
          <w:lang w:val="en-GB"/>
        </w:rPr>
        <w:instrText xml:space="preserve"> SEQ Figure \* ARABIC \s 1 </w:instrText>
      </w:r>
      <w:r w:rsidR="004B1B12" w:rsidRPr="0028441D">
        <w:rPr>
          <w:lang w:val="en-GB"/>
        </w:rPr>
        <w:fldChar w:fldCharType="separate"/>
      </w:r>
      <w:r w:rsidR="00E678F2">
        <w:rPr>
          <w:noProof/>
          <w:lang w:val="en-GB"/>
        </w:rPr>
        <w:t>9</w:t>
      </w:r>
      <w:r w:rsidR="004B1B12" w:rsidRPr="0028441D">
        <w:rPr>
          <w:lang w:val="en-GB"/>
        </w:rPr>
        <w:fldChar w:fldCharType="end"/>
      </w:r>
      <w:r w:rsidRPr="00345182">
        <w:rPr>
          <w:lang w:val="en-GB"/>
        </w:rPr>
        <w:t xml:space="preserve"> </w:t>
      </w:r>
      <w:r w:rsidR="00454070" w:rsidRPr="00345182">
        <w:rPr>
          <w:rFonts w:eastAsia="Century Gothic"/>
          <w:lang w:val="en-GB"/>
        </w:rPr>
        <w:t>- FRD estimates of TSA impact on the probability to advance to the next level for individuals from 6 to 12 years old.</w:t>
      </w:r>
      <w:bookmarkEnd w:id="195"/>
      <w:bookmarkEnd w:id="196"/>
      <w:r w:rsidR="00454070" w:rsidRPr="00345182">
        <w:rPr>
          <w:rFonts w:eastAsia="Century Gothic"/>
          <w:lang w:val="en-GB"/>
        </w:rPr>
        <w:t xml:space="preserve"> </w:t>
      </w:r>
    </w:p>
    <w:tbl>
      <w:tblPr>
        <w:tblStyle w:val="ab"/>
        <w:tblW w:w="9634"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4601"/>
        <w:gridCol w:w="5033"/>
      </w:tblGrid>
      <w:tr w:rsidR="00BA674E" w:rsidRPr="00345182" w14:paraId="1AEF85DE" w14:textId="77777777">
        <w:trPr>
          <w:trHeight w:val="227"/>
        </w:trPr>
        <w:tc>
          <w:tcPr>
            <w:tcW w:w="460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21712D8" w14:textId="77777777" w:rsidR="00BA674E" w:rsidRPr="00345182" w:rsidRDefault="00454070">
            <w:pPr>
              <w:pStyle w:val="Normal1"/>
              <w:pBdr>
                <w:top w:val="nil"/>
                <w:left w:val="nil"/>
                <w:bottom w:val="nil"/>
                <w:right w:val="nil"/>
                <w:between w:val="nil"/>
              </w:pBdr>
              <w:spacing w:after="0"/>
              <w:jc w:val="center"/>
              <w:rPr>
                <w:rFonts w:ascii="Arial Narrow" w:eastAsia="Arial Narrow" w:hAnsi="Arial Narrow" w:cs="Arial Narrow"/>
                <w:color w:val="000000"/>
              </w:rPr>
            </w:pPr>
            <w:r w:rsidRPr="0028441D">
              <w:rPr>
                <w:rFonts w:ascii="Arial Narrow" w:eastAsia="Arial Narrow" w:hAnsi="Arial Narrow" w:cs="Arial Narrow"/>
                <w:noProof/>
                <w:color w:val="000000"/>
                <w:lang w:eastAsia="en-GB"/>
              </w:rPr>
              <w:drawing>
                <wp:inline distT="152400" distB="76200" distL="0" distR="0" wp14:anchorId="3D0E4EAA" wp14:editId="68EC95BD">
                  <wp:extent cx="2590800" cy="2038350"/>
                  <wp:effectExtent l="0" t="0" r="0" b="0"/>
                  <wp:docPr id="133"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55"/>
                          <a:srcRect/>
                          <a:stretch>
                            <a:fillRect/>
                          </a:stretch>
                        </pic:blipFill>
                        <pic:spPr>
                          <a:xfrm>
                            <a:off x="0" y="0"/>
                            <a:ext cx="2590800" cy="2038350"/>
                          </a:xfrm>
                          <a:prstGeom prst="rect">
                            <a:avLst/>
                          </a:prstGeom>
                          <a:ln/>
                        </pic:spPr>
                      </pic:pic>
                    </a:graphicData>
                  </a:graphic>
                </wp:inline>
              </w:drawing>
            </w:r>
          </w:p>
        </w:tc>
        <w:tc>
          <w:tcPr>
            <w:tcW w:w="503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A3AC049" w14:textId="77777777" w:rsidR="00BA674E" w:rsidRPr="00345182" w:rsidRDefault="00454070">
            <w:pPr>
              <w:pStyle w:val="Normal1"/>
              <w:pBdr>
                <w:top w:val="nil"/>
                <w:left w:val="nil"/>
                <w:bottom w:val="nil"/>
                <w:right w:val="nil"/>
                <w:between w:val="nil"/>
              </w:pBdr>
              <w:spacing w:after="0"/>
              <w:jc w:val="center"/>
              <w:rPr>
                <w:rFonts w:ascii="Arial Narrow" w:eastAsia="Arial Narrow" w:hAnsi="Arial Narrow" w:cs="Arial Narrow"/>
                <w:color w:val="000000"/>
              </w:rPr>
            </w:pPr>
            <w:r w:rsidRPr="0028441D">
              <w:rPr>
                <w:rFonts w:ascii="Arial Narrow" w:eastAsia="Arial Narrow" w:hAnsi="Arial Narrow" w:cs="Arial Narrow"/>
                <w:noProof/>
                <w:color w:val="000000"/>
                <w:lang w:eastAsia="en-GB"/>
              </w:rPr>
              <w:drawing>
                <wp:inline distT="152400" distB="76200" distL="0" distR="0" wp14:anchorId="57396686" wp14:editId="501F0DFA">
                  <wp:extent cx="2400300" cy="1924050"/>
                  <wp:effectExtent l="0" t="0" r="0" b="0"/>
                  <wp:docPr id="128"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56"/>
                          <a:srcRect/>
                          <a:stretch>
                            <a:fillRect/>
                          </a:stretch>
                        </pic:blipFill>
                        <pic:spPr>
                          <a:xfrm>
                            <a:off x="0" y="0"/>
                            <a:ext cx="2400300" cy="1924050"/>
                          </a:xfrm>
                          <a:prstGeom prst="rect">
                            <a:avLst/>
                          </a:prstGeom>
                          <a:ln/>
                        </pic:spPr>
                      </pic:pic>
                    </a:graphicData>
                  </a:graphic>
                </wp:inline>
              </w:drawing>
            </w:r>
          </w:p>
        </w:tc>
      </w:tr>
      <w:tr w:rsidR="004D3134" w:rsidRPr="00345182" w14:paraId="5D6E95FF" w14:textId="77777777">
        <w:trPr>
          <w:trHeight w:val="227"/>
        </w:trPr>
        <w:tc>
          <w:tcPr>
            <w:tcW w:w="460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5DBCB14" w14:textId="479E56DC" w:rsidR="004D3134" w:rsidRPr="00345182" w:rsidRDefault="004D3134" w:rsidP="00122B93">
            <w:pPr>
              <w:pStyle w:val="Normal1"/>
              <w:numPr>
                <w:ilvl w:val="0"/>
                <w:numId w:val="100"/>
              </w:numPr>
              <w:pBdr>
                <w:top w:val="nil"/>
                <w:left w:val="nil"/>
                <w:bottom w:val="nil"/>
                <w:right w:val="nil"/>
                <w:between w:val="nil"/>
              </w:pBdr>
              <w:spacing w:after="0"/>
              <w:jc w:val="center"/>
              <w:rPr>
                <w:rFonts w:ascii="Arial Narrow" w:eastAsia="Arial Narrow" w:hAnsi="Arial Narrow" w:cs="Arial Narrow"/>
                <w:color w:val="000000"/>
                <w:lang w:eastAsia="es-CO"/>
              </w:rPr>
            </w:pPr>
            <w:r w:rsidRPr="00345182">
              <w:rPr>
                <w:rFonts w:ascii="Century Gothic" w:eastAsia="Century Gothic" w:hAnsi="Century Gothic" w:cs="Century Gothic"/>
                <w:color w:val="262626"/>
                <w:sz w:val="18"/>
                <w:szCs w:val="18"/>
              </w:rPr>
              <w:t>Boys</w:t>
            </w:r>
          </w:p>
        </w:tc>
        <w:tc>
          <w:tcPr>
            <w:tcW w:w="503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C0A97CF" w14:textId="5A30B38D" w:rsidR="004D3134" w:rsidRPr="00345182" w:rsidRDefault="004D3134" w:rsidP="00122B93">
            <w:pPr>
              <w:pStyle w:val="Normal1"/>
              <w:numPr>
                <w:ilvl w:val="0"/>
                <w:numId w:val="100"/>
              </w:numPr>
              <w:pBdr>
                <w:top w:val="nil"/>
                <w:left w:val="nil"/>
                <w:bottom w:val="nil"/>
                <w:right w:val="nil"/>
                <w:between w:val="nil"/>
              </w:pBdr>
              <w:spacing w:after="0"/>
              <w:jc w:val="center"/>
              <w:rPr>
                <w:rFonts w:ascii="Arial Narrow" w:eastAsia="Arial Narrow" w:hAnsi="Arial Narrow" w:cs="Arial Narrow"/>
                <w:color w:val="000000"/>
                <w:lang w:eastAsia="es-CO"/>
              </w:rPr>
            </w:pPr>
            <w:r w:rsidRPr="00345182">
              <w:rPr>
                <w:rFonts w:ascii="Century Gothic" w:eastAsia="Century Gothic" w:hAnsi="Century Gothic" w:cs="Century Gothic"/>
                <w:color w:val="262626"/>
                <w:sz w:val="18"/>
                <w:szCs w:val="18"/>
              </w:rPr>
              <w:t>Girls</w:t>
            </w:r>
          </w:p>
        </w:tc>
      </w:tr>
    </w:tbl>
    <w:p w14:paraId="71EF44DA" w14:textId="77777777" w:rsidR="00BA674E" w:rsidRPr="00345182" w:rsidRDefault="00454070" w:rsidP="00887811">
      <w:pPr>
        <w:pStyle w:val="PiedePagina"/>
        <w:jc w:val="center"/>
        <w:rPr>
          <w:lang w:val="en-GB"/>
        </w:rPr>
      </w:pPr>
      <w:r w:rsidRPr="00345182">
        <w:rPr>
          <w:lang w:val="en-GB"/>
        </w:rPr>
        <w:t>Notes: As per table 4.3 including fixed effects of the grade in which the child was enrolled in 2018</w:t>
      </w:r>
    </w:p>
    <w:p w14:paraId="033149AC" w14:textId="6F87C37F" w:rsidR="00BA674E" w:rsidRPr="00345182" w:rsidRDefault="00454070" w:rsidP="00887811">
      <w:pPr>
        <w:pStyle w:val="PiedeCuadro"/>
        <w:rPr>
          <w:rFonts w:eastAsia="Century Gothic"/>
          <w:lang w:val="en-GB"/>
        </w:rPr>
      </w:pPr>
      <w:r w:rsidRPr="00345182">
        <w:rPr>
          <w:rFonts w:eastAsia="Century Gothic"/>
          <w:lang w:val="en-GB"/>
        </w:rPr>
        <w:t>Source: Econometria</w:t>
      </w:r>
      <w:r w:rsidR="00887811" w:rsidRPr="00345182">
        <w:rPr>
          <w:rFonts w:eastAsia="Century Gothic"/>
          <w:lang w:val="en-GB"/>
        </w:rPr>
        <w:t xml:space="preserve"> </w:t>
      </w:r>
      <w:r w:rsidRPr="00345182">
        <w:rPr>
          <w:rFonts w:eastAsia="Century Gothic"/>
          <w:lang w:val="en-GB"/>
        </w:rPr>
        <w:t>Consultores</w:t>
      </w:r>
      <w:r w:rsidR="0040715F" w:rsidRPr="00345182">
        <w:rPr>
          <w:rFonts w:eastAsia="Century Gothic"/>
          <w:lang w:val="en-GB"/>
        </w:rPr>
        <w:t xml:space="preserve"> with data from Georgian Social Services Agency</w:t>
      </w:r>
      <w:r w:rsidRPr="00345182">
        <w:rPr>
          <w:rFonts w:eastAsia="Century Gothic"/>
          <w:lang w:val="en-GB"/>
        </w:rPr>
        <w:t>. 2020</w:t>
      </w:r>
    </w:p>
    <w:p w14:paraId="14E4034F" w14:textId="77777777" w:rsidR="00BA674E" w:rsidRPr="00345182" w:rsidRDefault="00454070" w:rsidP="00887811">
      <w:pPr>
        <w:rPr>
          <w:lang w:val="en-GB"/>
        </w:rPr>
      </w:pPr>
      <w:r w:rsidRPr="00345182">
        <w:rPr>
          <w:lang w:val="en-GB"/>
        </w:rPr>
        <w:t>We also collected information from children finishing secondary education and their parents about their expected returns from obtaining a bachelor’s degree.</w:t>
      </w:r>
      <w:r w:rsidRPr="00345182">
        <w:rPr>
          <w:vertAlign w:val="superscript"/>
          <w:lang w:val="en-GB"/>
        </w:rPr>
        <w:footnoteReference w:id="20"/>
      </w:r>
      <w:r w:rsidRPr="00345182">
        <w:rPr>
          <w:lang w:val="en-GB"/>
        </w:rPr>
        <w:t xml:space="preserve"> First, we asked young people about how likely it is that they complete a bachelor’s degree. In general, we found that 65% of </w:t>
      </w:r>
      <w:r w:rsidRPr="00345182">
        <w:rPr>
          <w:lang w:val="en-GB"/>
        </w:rPr>
        <w:lastRenderedPageBreak/>
        <w:t xml:space="preserve">women and 40% of men think they will get a bachelor’s degree. Furthermore, we found a negative effect for women at 65K. The perceived success rate for women just above 65K, who are not eligible for GEL 30 per household member, is 77%. This perceived probability drops to 57% for women who are below 65K and are beneficiaries receiving GEL 30 per member. We also found a negative effect for men at 30K, which has a reduction of around 15 pp. </w:t>
      </w:r>
    </w:p>
    <w:p w14:paraId="0A5FAD8B" w14:textId="4F2F9439" w:rsidR="00BA674E" w:rsidRPr="00345182" w:rsidRDefault="00454070" w:rsidP="00887811">
      <w:pPr>
        <w:rPr>
          <w:lang w:val="en-GB"/>
        </w:rPr>
      </w:pPr>
      <w:r w:rsidRPr="00345182">
        <w:rPr>
          <w:lang w:val="en-GB"/>
        </w:rPr>
        <w:t xml:space="preserve">We also asked young people about their expected earnings upon completion of a bachelor’s degree. We then computed the expected earnings from obtaining a bachelor’s degree. We found no differences around the cut-offs for women but for young men the expected earnings fall by GEL 395 at 30K, a 50% decrease. There is an increase of GEL 272 at 57K, a 36% increase. When we asked parents, the expected earnings are less than the ones reported by young people, but we did not find any significant change around the cut-offs. </w:t>
      </w:r>
    </w:p>
    <w:p w14:paraId="13916EB0" w14:textId="0478CF51" w:rsidR="00BA674E" w:rsidRPr="00345182" w:rsidRDefault="00887811" w:rsidP="00887811">
      <w:pPr>
        <w:pStyle w:val="T-Figura"/>
        <w:rPr>
          <w:rFonts w:eastAsia="Century Gothic"/>
          <w:lang w:val="en-GB"/>
        </w:rPr>
      </w:pPr>
      <w:bookmarkStart w:id="197" w:name="184mhaj" w:colFirst="0" w:colLast="0"/>
      <w:bookmarkStart w:id="198" w:name="_2szc72q" w:colFirst="0" w:colLast="0"/>
      <w:bookmarkStart w:id="199" w:name="_Toc57227698"/>
      <w:bookmarkStart w:id="200" w:name="_Toc58492463"/>
      <w:bookmarkEnd w:id="197"/>
      <w:bookmarkEnd w:id="198"/>
      <w:r w:rsidRPr="00345182">
        <w:rPr>
          <w:lang w:val="en-GB"/>
        </w:rPr>
        <w:t xml:space="preserve">Figure </w:t>
      </w:r>
      <w:r w:rsidR="004B1B12" w:rsidRPr="0028441D">
        <w:rPr>
          <w:lang w:val="en-GB"/>
        </w:rPr>
        <w:fldChar w:fldCharType="begin"/>
      </w:r>
      <w:r w:rsidR="004B1B12" w:rsidRPr="00345182">
        <w:rPr>
          <w:lang w:val="en-GB"/>
        </w:rPr>
        <w:instrText xml:space="preserve"> STYLEREF 1 \s </w:instrText>
      </w:r>
      <w:r w:rsidR="004B1B12" w:rsidRPr="0028441D">
        <w:rPr>
          <w:lang w:val="en-GB"/>
        </w:rPr>
        <w:fldChar w:fldCharType="separate"/>
      </w:r>
      <w:r w:rsidR="00E678F2">
        <w:rPr>
          <w:noProof/>
          <w:lang w:val="en-GB"/>
        </w:rPr>
        <w:t>4</w:t>
      </w:r>
      <w:r w:rsidR="004B1B12" w:rsidRPr="0028441D">
        <w:rPr>
          <w:lang w:val="en-GB"/>
        </w:rPr>
        <w:fldChar w:fldCharType="end"/>
      </w:r>
      <w:r w:rsidR="004B1B12" w:rsidRPr="00345182">
        <w:rPr>
          <w:lang w:val="en-GB"/>
        </w:rPr>
        <w:t>.</w:t>
      </w:r>
      <w:r w:rsidR="004B1B12" w:rsidRPr="0028441D">
        <w:rPr>
          <w:lang w:val="en-GB"/>
        </w:rPr>
        <w:fldChar w:fldCharType="begin"/>
      </w:r>
      <w:r w:rsidR="004B1B12" w:rsidRPr="00345182">
        <w:rPr>
          <w:lang w:val="en-GB"/>
        </w:rPr>
        <w:instrText xml:space="preserve"> SEQ Figure \* ARABIC \s 1 </w:instrText>
      </w:r>
      <w:r w:rsidR="004B1B12" w:rsidRPr="0028441D">
        <w:rPr>
          <w:lang w:val="en-GB"/>
        </w:rPr>
        <w:fldChar w:fldCharType="separate"/>
      </w:r>
      <w:r w:rsidR="00E678F2">
        <w:rPr>
          <w:noProof/>
          <w:lang w:val="en-GB"/>
        </w:rPr>
        <w:t>10</w:t>
      </w:r>
      <w:r w:rsidR="004B1B12" w:rsidRPr="0028441D">
        <w:rPr>
          <w:lang w:val="en-GB"/>
        </w:rPr>
        <w:fldChar w:fldCharType="end"/>
      </w:r>
      <w:r w:rsidRPr="00345182">
        <w:rPr>
          <w:lang w:val="en-GB"/>
        </w:rPr>
        <w:t xml:space="preserve"> </w:t>
      </w:r>
      <w:r w:rsidR="00454070" w:rsidRPr="00345182">
        <w:rPr>
          <w:rFonts w:eastAsia="Century Gothic"/>
          <w:lang w:val="en-GB"/>
        </w:rPr>
        <w:t>- FRD estimates of TSA benefits on the expectations of university returns (young people between 16 and 18)</w:t>
      </w:r>
      <w:bookmarkEnd w:id="199"/>
      <w:bookmarkEnd w:id="200"/>
      <w:r w:rsidR="00454070" w:rsidRPr="00345182">
        <w:rPr>
          <w:rFonts w:eastAsia="Century Gothic"/>
          <w:lang w:val="en-GB"/>
        </w:rPr>
        <w:t xml:space="preserve"> </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000" w:firstRow="0" w:lastRow="0" w:firstColumn="0" w:lastColumn="0" w:noHBand="0" w:noVBand="0"/>
      </w:tblPr>
      <w:tblGrid>
        <w:gridCol w:w="5005"/>
        <w:gridCol w:w="4482"/>
      </w:tblGrid>
      <w:tr w:rsidR="00BA674E" w:rsidRPr="00345182" w14:paraId="12AE375F" w14:textId="77777777" w:rsidTr="00887811">
        <w:tc>
          <w:tcPr>
            <w:tcW w:w="5000" w:type="pct"/>
            <w:gridSpan w:val="2"/>
            <w:tcBorders>
              <w:top w:val="single" w:sz="4" w:space="0" w:color="BFBFBF"/>
              <w:left w:val="single" w:sz="4" w:space="0" w:color="BFBFBF"/>
              <w:bottom w:val="single" w:sz="4" w:space="0" w:color="BFBFBF"/>
              <w:right w:val="single" w:sz="4" w:space="0" w:color="BFBFBF"/>
            </w:tcBorders>
            <w:shd w:val="clear" w:color="auto" w:fill="BFBFBF"/>
            <w:vAlign w:val="center"/>
          </w:tcPr>
          <w:p w14:paraId="4D500A76" w14:textId="77777777" w:rsidR="00BA674E" w:rsidRPr="00345182" w:rsidRDefault="00454070" w:rsidP="006A2445">
            <w:pPr>
              <w:pStyle w:val="Normal1"/>
              <w:spacing w:after="0" w:line="240" w:lineRule="auto"/>
              <w:ind w:left="158" w:right="66"/>
              <w:jc w:val="center"/>
              <w:rPr>
                <w:b/>
                <w:i/>
                <w:color w:val="262626"/>
              </w:rPr>
            </w:pPr>
            <w:r w:rsidRPr="00345182">
              <w:rPr>
                <w:b/>
                <w:i/>
                <w:color w:val="262626"/>
              </w:rPr>
              <w:t>Women</w:t>
            </w:r>
          </w:p>
        </w:tc>
      </w:tr>
      <w:tr w:rsidR="00FE4ADC" w:rsidRPr="00345182" w14:paraId="7D022CD3" w14:textId="77777777" w:rsidTr="00887811">
        <w:tc>
          <w:tcPr>
            <w:tcW w:w="2638"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EED93E4" w14:textId="77777777" w:rsidR="00FE4ADC" w:rsidRPr="00345182" w:rsidRDefault="00FE4ADC" w:rsidP="006A2445">
            <w:pPr>
              <w:pStyle w:val="Normal1"/>
              <w:spacing w:after="0" w:line="240" w:lineRule="auto"/>
              <w:jc w:val="center"/>
            </w:pPr>
            <w:r w:rsidRPr="0028441D">
              <w:rPr>
                <w:noProof/>
                <w:lang w:eastAsia="en-GB"/>
              </w:rPr>
              <w:drawing>
                <wp:inline distT="152400" distB="76200" distL="0" distR="0" wp14:anchorId="52680DDB" wp14:editId="7CE862D2">
                  <wp:extent cx="2169160" cy="1579245"/>
                  <wp:effectExtent l="0" t="0" r="0" b="0"/>
                  <wp:docPr id="12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57"/>
                          <a:srcRect/>
                          <a:stretch>
                            <a:fillRect/>
                          </a:stretch>
                        </pic:blipFill>
                        <pic:spPr>
                          <a:xfrm>
                            <a:off x="0" y="0"/>
                            <a:ext cx="2169160" cy="1579245"/>
                          </a:xfrm>
                          <a:prstGeom prst="rect">
                            <a:avLst/>
                          </a:prstGeom>
                          <a:ln/>
                        </pic:spPr>
                      </pic:pic>
                    </a:graphicData>
                  </a:graphic>
                </wp:inline>
              </w:drawing>
            </w:r>
          </w:p>
        </w:tc>
        <w:tc>
          <w:tcPr>
            <w:tcW w:w="2362"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1816B68" w14:textId="59E87062" w:rsidR="00FE4ADC" w:rsidRPr="00345182" w:rsidRDefault="00093D5B" w:rsidP="006A2445">
            <w:pPr>
              <w:pStyle w:val="Normal1"/>
              <w:spacing w:after="0" w:line="240" w:lineRule="auto"/>
              <w:jc w:val="center"/>
            </w:pPr>
            <w:r w:rsidRPr="0028441D">
              <w:rPr>
                <w:noProof/>
                <w:lang w:eastAsia="en-GB"/>
              </w:rPr>
              <w:drawing>
                <wp:inline distT="0" distB="0" distL="0" distR="0" wp14:anchorId="6AB3505C" wp14:editId="01012511">
                  <wp:extent cx="2372300" cy="1593850"/>
                  <wp:effectExtent l="0" t="0" r="9525" b="6350"/>
                  <wp:docPr id="7" name="Imagen 7" descr="G:\Mi unidad\Proyectos_en_curso\Georgia_SA\Analysis\Outputs\Figures\FinalReport\TSA_Expectative\S_IVt_prob_college_paren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i unidad\Proyectos_en_curso\Georgia_SA\Analysis\Outputs\Figures\FinalReport\TSA_Expectative\S_IVt_prob_college_parent_1.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19235" cy="1625384"/>
                          </a:xfrm>
                          <a:prstGeom prst="rect">
                            <a:avLst/>
                          </a:prstGeom>
                          <a:noFill/>
                          <a:ln>
                            <a:noFill/>
                          </a:ln>
                        </pic:spPr>
                      </pic:pic>
                    </a:graphicData>
                  </a:graphic>
                </wp:inline>
              </w:drawing>
            </w:r>
          </w:p>
        </w:tc>
      </w:tr>
      <w:tr w:rsidR="00FE4ADC" w:rsidRPr="00345182" w14:paraId="2E441E1A" w14:textId="77777777" w:rsidTr="00887811">
        <w:tc>
          <w:tcPr>
            <w:tcW w:w="2638"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16135A0" w14:textId="456F98EB" w:rsidR="00FE4ADC" w:rsidRPr="00345182" w:rsidRDefault="00FE4ADC" w:rsidP="00122B93">
            <w:pPr>
              <w:pStyle w:val="Normal1"/>
              <w:numPr>
                <w:ilvl w:val="0"/>
                <w:numId w:val="56"/>
              </w:numPr>
              <w:spacing w:after="0" w:line="240" w:lineRule="auto"/>
              <w:ind w:left="317" w:right="45"/>
              <w:jc w:val="center"/>
              <w:rPr>
                <w:rFonts w:ascii="Century Gothic" w:hAnsi="Century Gothic"/>
                <w:color w:val="262626"/>
                <w:sz w:val="18"/>
                <w:szCs w:val="18"/>
              </w:rPr>
            </w:pPr>
            <w:r w:rsidRPr="00345182">
              <w:rPr>
                <w:rFonts w:ascii="Century Gothic" w:hAnsi="Century Gothic"/>
                <w:color w:val="262626"/>
                <w:sz w:val="18"/>
                <w:szCs w:val="18"/>
              </w:rPr>
              <w:t>Getting a bachelor’s degree –</w:t>
            </w:r>
            <w:r w:rsidR="009A4C96" w:rsidRPr="00345182">
              <w:rPr>
                <w:rFonts w:ascii="Century Gothic" w:hAnsi="Century Gothic"/>
                <w:color w:val="262626"/>
                <w:sz w:val="18"/>
                <w:szCs w:val="18"/>
              </w:rPr>
              <w:t xml:space="preserve"> </w:t>
            </w:r>
            <w:r w:rsidRPr="00345182">
              <w:rPr>
                <w:rFonts w:ascii="Century Gothic" w:hAnsi="Century Gothic"/>
                <w:color w:val="262626"/>
                <w:sz w:val="18"/>
                <w:szCs w:val="18"/>
              </w:rPr>
              <w:t>young person's view</w:t>
            </w:r>
            <w:r w:rsidRPr="00345182" w:rsidDel="00FE4ADC">
              <w:rPr>
                <w:rFonts w:ascii="Century Gothic" w:hAnsi="Century Gothic"/>
                <w:color w:val="262626"/>
                <w:sz w:val="18"/>
                <w:szCs w:val="18"/>
              </w:rPr>
              <w:t xml:space="preserve"> </w:t>
            </w:r>
          </w:p>
        </w:tc>
        <w:tc>
          <w:tcPr>
            <w:tcW w:w="2362"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77E95C2" w14:textId="654A3FC4" w:rsidR="00FE4ADC" w:rsidRPr="00345182" w:rsidRDefault="00FE4ADC" w:rsidP="00122B93">
            <w:pPr>
              <w:pStyle w:val="Normal1"/>
              <w:numPr>
                <w:ilvl w:val="0"/>
                <w:numId w:val="56"/>
              </w:numPr>
              <w:spacing w:after="0" w:line="240" w:lineRule="auto"/>
              <w:ind w:left="317" w:right="45"/>
              <w:jc w:val="center"/>
              <w:rPr>
                <w:rFonts w:ascii="Century Gothic" w:hAnsi="Century Gothic"/>
                <w:color w:val="262626"/>
                <w:sz w:val="18"/>
                <w:szCs w:val="18"/>
              </w:rPr>
            </w:pPr>
            <w:r w:rsidRPr="00345182">
              <w:rPr>
                <w:rFonts w:ascii="Century Gothic" w:hAnsi="Century Gothic"/>
                <w:color w:val="262626"/>
                <w:sz w:val="18"/>
                <w:szCs w:val="18"/>
              </w:rPr>
              <w:t>Getting a bachelor’s degree –</w:t>
            </w:r>
            <w:r w:rsidR="009A4C96" w:rsidRPr="00345182">
              <w:rPr>
                <w:rFonts w:ascii="Century Gothic" w:hAnsi="Century Gothic"/>
                <w:color w:val="262626"/>
                <w:sz w:val="18"/>
                <w:szCs w:val="18"/>
              </w:rPr>
              <w:t xml:space="preserve"> </w:t>
            </w:r>
            <w:r w:rsidRPr="00345182">
              <w:rPr>
                <w:rFonts w:ascii="Century Gothic" w:hAnsi="Century Gothic"/>
                <w:color w:val="262626"/>
                <w:sz w:val="18"/>
                <w:szCs w:val="18"/>
              </w:rPr>
              <w:t>parent’s view</w:t>
            </w:r>
          </w:p>
        </w:tc>
      </w:tr>
      <w:tr w:rsidR="00FE4ADC" w:rsidRPr="00345182" w14:paraId="692375FA" w14:textId="77777777" w:rsidTr="00887811">
        <w:tc>
          <w:tcPr>
            <w:tcW w:w="2638"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F4EA9EE" w14:textId="208D687F" w:rsidR="00FE4ADC" w:rsidRPr="00345182" w:rsidRDefault="00093D5B" w:rsidP="006A2445">
            <w:pPr>
              <w:pStyle w:val="Normal1"/>
              <w:spacing w:after="0" w:line="240" w:lineRule="auto"/>
              <w:jc w:val="center"/>
            </w:pPr>
            <w:r w:rsidRPr="0028441D">
              <w:rPr>
                <w:noProof/>
                <w:lang w:eastAsia="en-GB"/>
              </w:rPr>
              <w:drawing>
                <wp:inline distT="0" distB="0" distL="0" distR="0" wp14:anchorId="6E33224F" wp14:editId="41EC9173">
                  <wp:extent cx="2576830" cy="1580838"/>
                  <wp:effectExtent l="0" t="0" r="0" b="635"/>
                  <wp:docPr id="8" name="Imagen 8" descr="G:\Mi unidad\Proyectos_en_curso\Georgia_SA\Analysis\Outputs\Figures\FinalReport\TSA_Expectative\S_IVt_exp_income_child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i unidad\Proyectos_en_curso\Georgia_SA\Analysis\Outputs\Figures\FinalReport\TSA_Expectative\S_IVt_exp_income_child_1.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02851" cy="1596801"/>
                          </a:xfrm>
                          <a:prstGeom prst="rect">
                            <a:avLst/>
                          </a:prstGeom>
                          <a:noFill/>
                          <a:ln>
                            <a:noFill/>
                          </a:ln>
                        </pic:spPr>
                      </pic:pic>
                    </a:graphicData>
                  </a:graphic>
                </wp:inline>
              </w:drawing>
            </w:r>
            <w:r w:rsidRPr="00345182" w:rsidDel="00FE4ADC">
              <w:t xml:space="preserve"> </w:t>
            </w:r>
          </w:p>
        </w:tc>
        <w:tc>
          <w:tcPr>
            <w:tcW w:w="2362"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6439122" w14:textId="655AC4D6" w:rsidR="00FE4ADC" w:rsidRPr="00345182" w:rsidRDefault="00FE4ADC" w:rsidP="006A2445">
            <w:pPr>
              <w:pStyle w:val="Normal1"/>
              <w:spacing w:after="0" w:line="240" w:lineRule="auto"/>
              <w:jc w:val="center"/>
            </w:pPr>
            <w:r w:rsidRPr="0028441D">
              <w:rPr>
                <w:noProof/>
                <w:lang w:eastAsia="en-GB"/>
              </w:rPr>
              <w:drawing>
                <wp:inline distT="152400" distB="76200" distL="0" distR="0" wp14:anchorId="663E2499" wp14:editId="790F0022">
                  <wp:extent cx="2163445" cy="1574800"/>
                  <wp:effectExtent l="0" t="0" r="0" b="0"/>
                  <wp:docPr id="4"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60"/>
                          <a:srcRect/>
                          <a:stretch>
                            <a:fillRect/>
                          </a:stretch>
                        </pic:blipFill>
                        <pic:spPr>
                          <a:xfrm>
                            <a:off x="0" y="0"/>
                            <a:ext cx="2163445" cy="1574800"/>
                          </a:xfrm>
                          <a:prstGeom prst="rect">
                            <a:avLst/>
                          </a:prstGeom>
                          <a:ln/>
                        </pic:spPr>
                      </pic:pic>
                    </a:graphicData>
                  </a:graphic>
                </wp:inline>
              </w:drawing>
            </w:r>
          </w:p>
        </w:tc>
      </w:tr>
      <w:tr w:rsidR="00FE4ADC" w:rsidRPr="00345182" w14:paraId="052858F9" w14:textId="77777777" w:rsidTr="00887811">
        <w:tc>
          <w:tcPr>
            <w:tcW w:w="2638"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0EA4C84" w14:textId="76C21491" w:rsidR="00FE4ADC" w:rsidRPr="00345182" w:rsidRDefault="00FE4ADC" w:rsidP="00122B93">
            <w:pPr>
              <w:pStyle w:val="Normal1"/>
              <w:numPr>
                <w:ilvl w:val="0"/>
                <w:numId w:val="56"/>
              </w:numPr>
              <w:spacing w:after="0" w:line="240" w:lineRule="auto"/>
              <w:ind w:left="317" w:right="45"/>
              <w:jc w:val="center"/>
              <w:rPr>
                <w:rFonts w:ascii="Century Gothic" w:hAnsi="Century Gothic"/>
                <w:color w:val="262626"/>
                <w:sz w:val="18"/>
                <w:szCs w:val="18"/>
              </w:rPr>
            </w:pPr>
            <w:r w:rsidRPr="00345182">
              <w:rPr>
                <w:rFonts w:ascii="Century Gothic" w:hAnsi="Century Gothic"/>
                <w:color w:val="262626"/>
                <w:sz w:val="18"/>
                <w:szCs w:val="18"/>
              </w:rPr>
              <w:t>Expected earnings from college – young person's view</w:t>
            </w:r>
          </w:p>
        </w:tc>
        <w:tc>
          <w:tcPr>
            <w:tcW w:w="2362"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7864596" w14:textId="62E65E65" w:rsidR="00FE4ADC" w:rsidRPr="00345182" w:rsidRDefault="00FE4ADC" w:rsidP="00122B93">
            <w:pPr>
              <w:pStyle w:val="Normal1"/>
              <w:numPr>
                <w:ilvl w:val="0"/>
                <w:numId w:val="56"/>
              </w:numPr>
              <w:spacing w:after="0" w:line="240" w:lineRule="auto"/>
              <w:ind w:left="317" w:right="45"/>
              <w:jc w:val="center"/>
              <w:rPr>
                <w:rFonts w:ascii="Century Gothic" w:hAnsi="Century Gothic"/>
                <w:color w:val="262626"/>
                <w:sz w:val="18"/>
                <w:szCs w:val="18"/>
              </w:rPr>
            </w:pPr>
            <w:r w:rsidRPr="00345182">
              <w:rPr>
                <w:rFonts w:ascii="Century Gothic" w:hAnsi="Century Gothic"/>
                <w:color w:val="262626"/>
                <w:sz w:val="18"/>
                <w:szCs w:val="18"/>
              </w:rPr>
              <w:t>Expected earnings from college – parent’s view</w:t>
            </w:r>
          </w:p>
        </w:tc>
      </w:tr>
    </w:tbl>
    <w:p w14:paraId="1071F39B" w14:textId="77777777" w:rsidR="00BA674E" w:rsidRPr="00345182" w:rsidRDefault="00BA674E">
      <w:pPr>
        <w:pStyle w:val="Normal1"/>
        <w:spacing w:after="0" w:line="240" w:lineRule="auto"/>
        <w:rPr>
          <w:color w:val="000000"/>
          <w:sz w:val="18"/>
          <w:szCs w:val="18"/>
        </w:rPr>
      </w:pP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000" w:firstRow="0" w:lastRow="0" w:firstColumn="0" w:lastColumn="0" w:noHBand="0" w:noVBand="0"/>
      </w:tblPr>
      <w:tblGrid>
        <w:gridCol w:w="4743"/>
        <w:gridCol w:w="4744"/>
      </w:tblGrid>
      <w:tr w:rsidR="00BA674E" w:rsidRPr="00345182" w14:paraId="23AC500A" w14:textId="77777777" w:rsidTr="00200F12">
        <w:trPr>
          <w:tblHeader/>
        </w:trPr>
        <w:tc>
          <w:tcPr>
            <w:tcW w:w="5000" w:type="pct"/>
            <w:gridSpan w:val="2"/>
            <w:tcBorders>
              <w:top w:val="single" w:sz="4" w:space="0" w:color="BFBFBF"/>
              <w:left w:val="single" w:sz="4" w:space="0" w:color="BFBFBF"/>
              <w:bottom w:val="single" w:sz="4" w:space="0" w:color="BFBFBF"/>
              <w:right w:val="single" w:sz="4" w:space="0" w:color="BFBFBF"/>
            </w:tcBorders>
            <w:shd w:val="clear" w:color="auto" w:fill="BFBFBF"/>
            <w:vAlign w:val="center"/>
          </w:tcPr>
          <w:p w14:paraId="7E9B377A" w14:textId="77777777" w:rsidR="00BA674E" w:rsidRPr="00345182" w:rsidRDefault="00454070" w:rsidP="00200F12">
            <w:pPr>
              <w:pStyle w:val="Normal1"/>
              <w:spacing w:after="0" w:line="240" w:lineRule="auto"/>
              <w:ind w:left="1134" w:right="66"/>
              <w:contextualSpacing/>
              <w:jc w:val="center"/>
              <w:rPr>
                <w:rFonts w:ascii="Century Gothic" w:hAnsi="Century Gothic"/>
                <w:b/>
                <w:i/>
                <w:color w:val="262626"/>
                <w:sz w:val="18"/>
                <w:szCs w:val="18"/>
              </w:rPr>
            </w:pPr>
            <w:r w:rsidRPr="00345182">
              <w:rPr>
                <w:rFonts w:ascii="Century Gothic" w:hAnsi="Century Gothic"/>
                <w:b/>
                <w:i/>
                <w:color w:val="262626"/>
                <w:sz w:val="18"/>
                <w:szCs w:val="18"/>
              </w:rPr>
              <w:lastRenderedPageBreak/>
              <w:t>Men</w:t>
            </w:r>
          </w:p>
        </w:tc>
      </w:tr>
      <w:tr w:rsidR="00FE4ADC" w:rsidRPr="00345182" w14:paraId="2C677833" w14:textId="77777777" w:rsidTr="00200F12">
        <w:tc>
          <w:tcPr>
            <w:tcW w:w="250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562017A" w14:textId="77777777" w:rsidR="00FE4ADC" w:rsidRPr="00345182" w:rsidRDefault="00FE4ADC" w:rsidP="00200F12">
            <w:pPr>
              <w:pStyle w:val="Normal1"/>
              <w:spacing w:after="0" w:line="240" w:lineRule="auto"/>
              <w:contextualSpacing/>
              <w:jc w:val="center"/>
              <w:rPr>
                <w:rFonts w:ascii="Century Gothic" w:hAnsi="Century Gothic"/>
                <w:sz w:val="18"/>
                <w:szCs w:val="18"/>
              </w:rPr>
            </w:pPr>
            <w:r w:rsidRPr="0028441D">
              <w:rPr>
                <w:rFonts w:ascii="Century Gothic" w:hAnsi="Century Gothic"/>
                <w:noProof/>
                <w:sz w:val="18"/>
                <w:szCs w:val="18"/>
                <w:lang w:eastAsia="en-GB"/>
              </w:rPr>
              <w:drawing>
                <wp:inline distT="152400" distB="76200" distL="0" distR="0" wp14:anchorId="17F92D48" wp14:editId="4D4AEEFC">
                  <wp:extent cx="2209800" cy="1609090"/>
                  <wp:effectExtent l="0" t="0" r="0" b="0"/>
                  <wp:docPr id="129"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61"/>
                          <a:srcRect/>
                          <a:stretch>
                            <a:fillRect/>
                          </a:stretch>
                        </pic:blipFill>
                        <pic:spPr>
                          <a:xfrm>
                            <a:off x="0" y="0"/>
                            <a:ext cx="2209800" cy="1609090"/>
                          </a:xfrm>
                          <a:prstGeom prst="rect">
                            <a:avLst/>
                          </a:prstGeom>
                          <a:ln/>
                        </pic:spPr>
                      </pic:pic>
                    </a:graphicData>
                  </a:graphic>
                </wp:inline>
              </w:drawing>
            </w:r>
          </w:p>
        </w:tc>
        <w:tc>
          <w:tcPr>
            <w:tcW w:w="250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01262DD" w14:textId="37419EBD" w:rsidR="00FE4ADC" w:rsidRPr="00345182" w:rsidRDefault="00F0440C" w:rsidP="00200F12">
            <w:pPr>
              <w:pStyle w:val="Normal1"/>
              <w:spacing w:after="0" w:line="240" w:lineRule="auto"/>
              <w:contextualSpacing/>
              <w:jc w:val="center"/>
              <w:rPr>
                <w:rFonts w:ascii="Century Gothic" w:hAnsi="Century Gothic"/>
                <w:sz w:val="18"/>
                <w:szCs w:val="18"/>
              </w:rPr>
            </w:pPr>
            <w:r w:rsidRPr="0028441D">
              <w:rPr>
                <w:rFonts w:ascii="Century Gothic" w:hAnsi="Century Gothic"/>
                <w:noProof/>
                <w:sz w:val="18"/>
                <w:szCs w:val="18"/>
                <w:lang w:eastAsia="en-GB"/>
              </w:rPr>
              <w:drawing>
                <wp:inline distT="0" distB="0" distL="0" distR="0" wp14:anchorId="5AF9FC8F" wp14:editId="7A4AB674">
                  <wp:extent cx="2607785" cy="1666875"/>
                  <wp:effectExtent l="0" t="0" r="2540" b="0"/>
                  <wp:docPr id="10" name="Imagen 10" descr="G:\Mi unidad\Proyectos_en_curso\Georgia_SA\Analysis\Outputs\Figures\FinalReport\TSA_Expectative\S_IVt_prob_college_paren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i unidad\Proyectos_en_curso\Georgia_SA\Analysis\Outputs\Figures\FinalReport\TSA_Expectative\S_IVt_prob_college_parent_2.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36274" cy="1685085"/>
                          </a:xfrm>
                          <a:prstGeom prst="rect">
                            <a:avLst/>
                          </a:prstGeom>
                          <a:noFill/>
                          <a:ln>
                            <a:noFill/>
                          </a:ln>
                        </pic:spPr>
                      </pic:pic>
                    </a:graphicData>
                  </a:graphic>
                </wp:inline>
              </w:drawing>
            </w:r>
          </w:p>
        </w:tc>
      </w:tr>
      <w:tr w:rsidR="00FE4ADC" w:rsidRPr="00345182" w14:paraId="44BCC9D4" w14:textId="77777777" w:rsidTr="00200F12">
        <w:tc>
          <w:tcPr>
            <w:tcW w:w="250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DA20636" w14:textId="6C7D3E95" w:rsidR="00FE4ADC" w:rsidRPr="00345182" w:rsidRDefault="00FE4ADC" w:rsidP="00122B93">
            <w:pPr>
              <w:pStyle w:val="Normal1"/>
              <w:numPr>
                <w:ilvl w:val="0"/>
                <w:numId w:val="56"/>
              </w:numPr>
              <w:spacing w:after="0" w:line="240" w:lineRule="auto"/>
              <w:ind w:left="309" w:right="66"/>
              <w:contextualSpacing/>
              <w:jc w:val="center"/>
              <w:rPr>
                <w:rFonts w:ascii="Century Gothic" w:hAnsi="Century Gothic"/>
                <w:color w:val="262626"/>
                <w:sz w:val="18"/>
                <w:szCs w:val="18"/>
              </w:rPr>
            </w:pPr>
            <w:r w:rsidRPr="00345182">
              <w:rPr>
                <w:rFonts w:ascii="Century Gothic" w:hAnsi="Century Gothic"/>
                <w:color w:val="262626"/>
                <w:sz w:val="18"/>
                <w:szCs w:val="18"/>
              </w:rPr>
              <w:t>Getting a bachelor degree –</w:t>
            </w:r>
            <w:r w:rsidR="009A4C96" w:rsidRPr="00345182">
              <w:rPr>
                <w:rFonts w:ascii="Century Gothic" w:hAnsi="Century Gothic"/>
                <w:color w:val="262626"/>
                <w:sz w:val="18"/>
                <w:szCs w:val="18"/>
              </w:rPr>
              <w:t xml:space="preserve"> </w:t>
            </w:r>
            <w:r w:rsidRPr="00345182">
              <w:rPr>
                <w:rFonts w:ascii="Century Gothic" w:hAnsi="Century Gothic"/>
                <w:color w:val="262626"/>
                <w:sz w:val="18"/>
                <w:szCs w:val="18"/>
              </w:rPr>
              <w:t>young person's view</w:t>
            </w:r>
            <w:r w:rsidRPr="00345182" w:rsidDel="00FE4ADC">
              <w:rPr>
                <w:rFonts w:ascii="Century Gothic" w:hAnsi="Century Gothic"/>
                <w:color w:val="262626"/>
                <w:sz w:val="18"/>
                <w:szCs w:val="18"/>
              </w:rPr>
              <w:t xml:space="preserve"> </w:t>
            </w:r>
          </w:p>
        </w:tc>
        <w:tc>
          <w:tcPr>
            <w:tcW w:w="250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87B140C" w14:textId="1BD6C80D" w:rsidR="00FE4ADC" w:rsidRPr="00345182" w:rsidRDefault="00FE4ADC" w:rsidP="00122B93">
            <w:pPr>
              <w:pStyle w:val="Normal1"/>
              <w:numPr>
                <w:ilvl w:val="0"/>
                <w:numId w:val="56"/>
              </w:numPr>
              <w:spacing w:after="0" w:line="240" w:lineRule="auto"/>
              <w:ind w:left="309" w:right="66"/>
              <w:contextualSpacing/>
              <w:jc w:val="center"/>
              <w:rPr>
                <w:rFonts w:ascii="Century Gothic" w:hAnsi="Century Gothic"/>
                <w:color w:val="262626"/>
                <w:sz w:val="18"/>
                <w:szCs w:val="18"/>
              </w:rPr>
            </w:pPr>
            <w:r w:rsidRPr="00345182">
              <w:rPr>
                <w:rFonts w:ascii="Century Gothic" w:hAnsi="Century Gothic"/>
                <w:color w:val="262626"/>
                <w:sz w:val="18"/>
                <w:szCs w:val="18"/>
              </w:rPr>
              <w:t>Getting a bachelor degree –</w:t>
            </w:r>
            <w:r w:rsidR="009A4C96" w:rsidRPr="00345182">
              <w:rPr>
                <w:rFonts w:ascii="Century Gothic" w:hAnsi="Century Gothic"/>
                <w:color w:val="262626"/>
                <w:sz w:val="18"/>
                <w:szCs w:val="18"/>
              </w:rPr>
              <w:t xml:space="preserve"> </w:t>
            </w:r>
            <w:r w:rsidRPr="00345182">
              <w:rPr>
                <w:rFonts w:ascii="Century Gothic" w:hAnsi="Century Gothic"/>
                <w:color w:val="262626"/>
                <w:sz w:val="18"/>
                <w:szCs w:val="18"/>
              </w:rPr>
              <w:t>parent’s view</w:t>
            </w:r>
          </w:p>
        </w:tc>
      </w:tr>
      <w:tr w:rsidR="00FE4ADC" w:rsidRPr="00345182" w14:paraId="6B4A6526" w14:textId="77777777" w:rsidTr="00200F12">
        <w:tc>
          <w:tcPr>
            <w:tcW w:w="250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DE36141" w14:textId="27284371" w:rsidR="00FE4ADC" w:rsidRPr="00345182" w:rsidRDefault="00F0440C" w:rsidP="00200F12">
            <w:pPr>
              <w:pStyle w:val="Normal1"/>
              <w:spacing w:after="0" w:line="240" w:lineRule="auto"/>
              <w:contextualSpacing/>
              <w:jc w:val="center"/>
              <w:rPr>
                <w:rFonts w:ascii="Century Gothic" w:hAnsi="Century Gothic"/>
                <w:sz w:val="18"/>
                <w:szCs w:val="18"/>
              </w:rPr>
            </w:pPr>
            <w:r w:rsidRPr="0028441D">
              <w:rPr>
                <w:rFonts w:ascii="Century Gothic" w:hAnsi="Century Gothic"/>
                <w:noProof/>
                <w:sz w:val="18"/>
                <w:szCs w:val="18"/>
                <w:lang w:eastAsia="en-GB"/>
              </w:rPr>
              <w:drawing>
                <wp:inline distT="0" distB="0" distL="0" distR="0" wp14:anchorId="11028829" wp14:editId="43C6712B">
                  <wp:extent cx="2400277" cy="1747570"/>
                  <wp:effectExtent l="0" t="0" r="635" b="5080"/>
                  <wp:docPr id="9" name="Imagen 9" descr="G:\Mi unidad\Proyectos_en_curso\Georgia_SA\Analysis\Outputs\Figures\FinalReport\TSA_Expectative\S_IVt_exp_income_child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i unidad\Proyectos_en_curso\Georgia_SA\Analysis\Outputs\Figures\FinalReport\TSA_Expectative\S_IVt_exp_income_child_2.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18340" cy="1760721"/>
                          </a:xfrm>
                          <a:prstGeom prst="rect">
                            <a:avLst/>
                          </a:prstGeom>
                          <a:noFill/>
                          <a:ln>
                            <a:noFill/>
                          </a:ln>
                        </pic:spPr>
                      </pic:pic>
                    </a:graphicData>
                  </a:graphic>
                </wp:inline>
              </w:drawing>
            </w:r>
            <w:r w:rsidRPr="00345182" w:rsidDel="00FE4ADC">
              <w:rPr>
                <w:rFonts w:ascii="Century Gothic" w:hAnsi="Century Gothic"/>
                <w:sz w:val="18"/>
                <w:szCs w:val="18"/>
              </w:rPr>
              <w:t xml:space="preserve"> </w:t>
            </w:r>
          </w:p>
        </w:tc>
        <w:tc>
          <w:tcPr>
            <w:tcW w:w="250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997B012" w14:textId="7BB3F388" w:rsidR="00FE4ADC" w:rsidRPr="00345182" w:rsidRDefault="00FE4ADC" w:rsidP="00200F12">
            <w:pPr>
              <w:pStyle w:val="Normal1"/>
              <w:spacing w:after="0" w:line="240" w:lineRule="auto"/>
              <w:contextualSpacing/>
              <w:jc w:val="center"/>
              <w:rPr>
                <w:rFonts w:ascii="Century Gothic" w:hAnsi="Century Gothic"/>
                <w:sz w:val="18"/>
                <w:szCs w:val="18"/>
              </w:rPr>
            </w:pPr>
            <w:r w:rsidRPr="0028441D">
              <w:rPr>
                <w:rFonts w:ascii="Century Gothic" w:hAnsi="Century Gothic"/>
                <w:noProof/>
                <w:sz w:val="18"/>
                <w:szCs w:val="18"/>
                <w:lang w:eastAsia="en-GB"/>
              </w:rPr>
              <w:drawing>
                <wp:inline distT="152400" distB="76200" distL="0" distR="0" wp14:anchorId="4192ADDB" wp14:editId="3324715E">
                  <wp:extent cx="2211070" cy="1609725"/>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4"/>
                          <a:srcRect/>
                          <a:stretch>
                            <a:fillRect/>
                          </a:stretch>
                        </pic:blipFill>
                        <pic:spPr>
                          <a:xfrm>
                            <a:off x="0" y="0"/>
                            <a:ext cx="2211070" cy="1609725"/>
                          </a:xfrm>
                          <a:prstGeom prst="rect">
                            <a:avLst/>
                          </a:prstGeom>
                          <a:ln/>
                        </pic:spPr>
                      </pic:pic>
                    </a:graphicData>
                  </a:graphic>
                </wp:inline>
              </w:drawing>
            </w:r>
          </w:p>
        </w:tc>
      </w:tr>
      <w:tr w:rsidR="00FE4ADC" w:rsidRPr="00345182" w14:paraId="570FE892" w14:textId="77777777" w:rsidTr="00200F12">
        <w:tc>
          <w:tcPr>
            <w:tcW w:w="250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5454713" w14:textId="0F4BF99E" w:rsidR="00FE4ADC" w:rsidRPr="00345182" w:rsidRDefault="00FE4ADC" w:rsidP="00122B93">
            <w:pPr>
              <w:pStyle w:val="Normal1"/>
              <w:numPr>
                <w:ilvl w:val="0"/>
                <w:numId w:val="56"/>
              </w:numPr>
              <w:spacing w:after="0" w:line="240" w:lineRule="auto"/>
              <w:ind w:left="309" w:right="66"/>
              <w:contextualSpacing/>
              <w:jc w:val="center"/>
              <w:rPr>
                <w:rFonts w:ascii="Century Gothic" w:hAnsi="Century Gothic"/>
                <w:color w:val="262626"/>
                <w:sz w:val="18"/>
                <w:szCs w:val="18"/>
              </w:rPr>
            </w:pPr>
            <w:r w:rsidRPr="00345182">
              <w:rPr>
                <w:rFonts w:ascii="Century Gothic" w:hAnsi="Century Gothic"/>
                <w:color w:val="262626"/>
                <w:sz w:val="18"/>
                <w:szCs w:val="18"/>
              </w:rPr>
              <w:t>Expected earnings from college – young person's view</w:t>
            </w:r>
          </w:p>
        </w:tc>
        <w:tc>
          <w:tcPr>
            <w:tcW w:w="250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DC4842F" w14:textId="001A5FDC" w:rsidR="00FE4ADC" w:rsidRPr="00345182" w:rsidRDefault="00FE4ADC" w:rsidP="00122B93">
            <w:pPr>
              <w:pStyle w:val="Normal1"/>
              <w:numPr>
                <w:ilvl w:val="0"/>
                <w:numId w:val="56"/>
              </w:numPr>
              <w:spacing w:after="0" w:line="240" w:lineRule="auto"/>
              <w:ind w:left="309" w:right="66"/>
              <w:contextualSpacing/>
              <w:jc w:val="center"/>
              <w:rPr>
                <w:rFonts w:ascii="Century Gothic" w:hAnsi="Century Gothic"/>
                <w:color w:val="262626"/>
                <w:sz w:val="18"/>
                <w:szCs w:val="18"/>
              </w:rPr>
            </w:pPr>
            <w:r w:rsidRPr="00345182">
              <w:rPr>
                <w:rFonts w:ascii="Century Gothic" w:hAnsi="Century Gothic"/>
                <w:color w:val="262626"/>
                <w:sz w:val="18"/>
                <w:szCs w:val="18"/>
              </w:rPr>
              <w:t>Expected earnings from college – parent’s view</w:t>
            </w:r>
          </w:p>
        </w:tc>
      </w:tr>
    </w:tbl>
    <w:p w14:paraId="20174F01" w14:textId="77777777" w:rsidR="00BA674E" w:rsidRPr="00345182" w:rsidRDefault="00454070" w:rsidP="00200F12">
      <w:pPr>
        <w:pStyle w:val="PiedePagina"/>
        <w:jc w:val="center"/>
        <w:rPr>
          <w:lang w:val="en-GB"/>
        </w:rPr>
      </w:pPr>
      <w:r w:rsidRPr="00345182">
        <w:rPr>
          <w:lang w:val="en-GB"/>
        </w:rPr>
        <w:t>Notes: As per tables 4.3</w:t>
      </w:r>
    </w:p>
    <w:p w14:paraId="393E97EE" w14:textId="0535133A" w:rsidR="00BA674E" w:rsidRPr="00345182" w:rsidRDefault="00454070" w:rsidP="00200F12">
      <w:pPr>
        <w:pStyle w:val="PiedeCuadro"/>
        <w:rPr>
          <w:rFonts w:eastAsia="Century Gothic"/>
          <w:lang w:val="en-GB"/>
        </w:rPr>
      </w:pPr>
      <w:r w:rsidRPr="00345182">
        <w:rPr>
          <w:rFonts w:eastAsia="Century Gothic"/>
          <w:lang w:val="en-GB"/>
        </w:rPr>
        <w:t>Source: Econometria</w:t>
      </w:r>
      <w:r w:rsidR="0021454E" w:rsidRPr="00345182">
        <w:rPr>
          <w:rFonts w:eastAsia="Century Gothic"/>
          <w:lang w:val="en-GB"/>
        </w:rPr>
        <w:t xml:space="preserve"> </w:t>
      </w:r>
      <w:r w:rsidRPr="00345182">
        <w:rPr>
          <w:rFonts w:eastAsia="Century Gothic"/>
          <w:lang w:val="en-GB"/>
        </w:rPr>
        <w:t>Consultores</w:t>
      </w:r>
      <w:r w:rsidR="0040715F" w:rsidRPr="00345182">
        <w:rPr>
          <w:rFonts w:eastAsia="Century Gothic"/>
          <w:lang w:val="en-GB"/>
        </w:rPr>
        <w:t xml:space="preserve"> with data from Georgian Social Services Agency</w:t>
      </w:r>
      <w:r w:rsidRPr="00345182">
        <w:rPr>
          <w:rFonts w:eastAsia="Century Gothic"/>
          <w:lang w:val="en-GB"/>
        </w:rPr>
        <w:t>. 2020</w:t>
      </w:r>
    </w:p>
    <w:p w14:paraId="315752A3" w14:textId="4EAFFF98" w:rsidR="00BA674E" w:rsidRPr="00345182" w:rsidRDefault="00454070" w:rsidP="0021454E">
      <w:pPr>
        <w:rPr>
          <w:lang w:val="en-GB"/>
        </w:rPr>
      </w:pPr>
      <w:r w:rsidRPr="00345182">
        <w:rPr>
          <w:lang w:val="en-GB"/>
        </w:rPr>
        <w:t>Using administrative data, we looked at enrolment and results in tertiary education for all adults from 18 to 25 years old. Figure 4.11 shows some significant positive effects, mostly for women. The probability of having a tertiary education degree increases by 10 pp (from 3% to 13%) at 57K. The probability of being currently enrolled in tertiary education increases 4 pp at 65K and the probability of dropping out of tertiary education is reduced by 16 pp at 30K. For men, the probability of being currently enrolled in tertiary education increases by 20 pp from a baseline of 13%.</w:t>
      </w:r>
    </w:p>
    <w:p w14:paraId="7E0A147F" w14:textId="1AE7534D" w:rsidR="00BA674E" w:rsidRPr="00345182" w:rsidRDefault="00200F12" w:rsidP="00200F12">
      <w:pPr>
        <w:pStyle w:val="T-Figura"/>
        <w:rPr>
          <w:rFonts w:eastAsia="Century Gothic"/>
          <w:lang w:val="en-GB"/>
        </w:rPr>
      </w:pPr>
      <w:bookmarkStart w:id="201" w:name="279ka65" w:colFirst="0" w:colLast="0"/>
      <w:bookmarkStart w:id="202" w:name="_3s49zyc" w:colFirst="0" w:colLast="0"/>
      <w:bookmarkStart w:id="203" w:name="_Toc57227699"/>
      <w:bookmarkStart w:id="204" w:name="_Toc58492464"/>
      <w:bookmarkEnd w:id="201"/>
      <w:bookmarkEnd w:id="202"/>
      <w:r w:rsidRPr="00345182">
        <w:rPr>
          <w:lang w:val="en-GB"/>
        </w:rPr>
        <w:lastRenderedPageBreak/>
        <w:t xml:space="preserve">Figure </w:t>
      </w:r>
      <w:r w:rsidR="004B1B12" w:rsidRPr="0028441D">
        <w:rPr>
          <w:lang w:val="en-GB"/>
        </w:rPr>
        <w:fldChar w:fldCharType="begin"/>
      </w:r>
      <w:r w:rsidR="004B1B12" w:rsidRPr="00345182">
        <w:rPr>
          <w:lang w:val="en-GB"/>
        </w:rPr>
        <w:instrText xml:space="preserve"> STYLEREF 1 \s </w:instrText>
      </w:r>
      <w:r w:rsidR="004B1B12" w:rsidRPr="0028441D">
        <w:rPr>
          <w:lang w:val="en-GB"/>
        </w:rPr>
        <w:fldChar w:fldCharType="separate"/>
      </w:r>
      <w:r w:rsidR="00E678F2">
        <w:rPr>
          <w:noProof/>
          <w:lang w:val="en-GB"/>
        </w:rPr>
        <w:t>4</w:t>
      </w:r>
      <w:r w:rsidR="004B1B12" w:rsidRPr="0028441D">
        <w:rPr>
          <w:lang w:val="en-GB"/>
        </w:rPr>
        <w:fldChar w:fldCharType="end"/>
      </w:r>
      <w:r w:rsidR="004B1B12" w:rsidRPr="00345182">
        <w:rPr>
          <w:lang w:val="en-GB"/>
        </w:rPr>
        <w:t>.</w:t>
      </w:r>
      <w:r w:rsidR="004B1B12" w:rsidRPr="0028441D">
        <w:rPr>
          <w:lang w:val="en-GB"/>
        </w:rPr>
        <w:fldChar w:fldCharType="begin"/>
      </w:r>
      <w:r w:rsidR="004B1B12" w:rsidRPr="00345182">
        <w:rPr>
          <w:lang w:val="en-GB"/>
        </w:rPr>
        <w:instrText xml:space="preserve"> SEQ Figure \* ARABIC \s 1 </w:instrText>
      </w:r>
      <w:r w:rsidR="004B1B12" w:rsidRPr="0028441D">
        <w:rPr>
          <w:lang w:val="en-GB"/>
        </w:rPr>
        <w:fldChar w:fldCharType="separate"/>
      </w:r>
      <w:r w:rsidR="00E678F2">
        <w:rPr>
          <w:noProof/>
          <w:lang w:val="en-GB"/>
        </w:rPr>
        <w:t>11</w:t>
      </w:r>
      <w:r w:rsidR="004B1B12" w:rsidRPr="0028441D">
        <w:rPr>
          <w:lang w:val="en-GB"/>
        </w:rPr>
        <w:fldChar w:fldCharType="end"/>
      </w:r>
      <w:r w:rsidRPr="00345182">
        <w:rPr>
          <w:lang w:val="en-GB"/>
        </w:rPr>
        <w:t xml:space="preserve"> </w:t>
      </w:r>
      <w:r w:rsidR="00454070" w:rsidRPr="00345182">
        <w:rPr>
          <w:rFonts w:eastAsia="Century Gothic"/>
          <w:lang w:val="en-GB"/>
        </w:rPr>
        <w:t>- FRD estimates of TSA benefits on education enrolment (September 2019) by age category and gender</w:t>
      </w:r>
      <w:bookmarkEnd w:id="203"/>
      <w:bookmarkEnd w:id="204"/>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000" w:firstRow="0" w:lastRow="0" w:firstColumn="0" w:lastColumn="0" w:noHBand="0" w:noVBand="0"/>
      </w:tblPr>
      <w:tblGrid>
        <w:gridCol w:w="4743"/>
        <w:gridCol w:w="4744"/>
      </w:tblGrid>
      <w:tr w:rsidR="00BA674E" w:rsidRPr="00345182" w14:paraId="0A6C4DD7" w14:textId="77777777" w:rsidTr="00200F12">
        <w:trPr>
          <w:trHeight w:val="227"/>
          <w:tblHeader/>
        </w:trPr>
        <w:tc>
          <w:tcPr>
            <w:tcW w:w="5000" w:type="pct"/>
            <w:gridSpan w:val="2"/>
            <w:tcBorders>
              <w:top w:val="single" w:sz="4" w:space="0" w:color="BFBFBF"/>
              <w:left w:val="single" w:sz="4" w:space="0" w:color="BFBFBF"/>
              <w:bottom w:val="single" w:sz="4" w:space="0" w:color="BFBFBF"/>
              <w:right w:val="single" w:sz="4" w:space="0" w:color="BFBFBF"/>
            </w:tcBorders>
            <w:shd w:val="clear" w:color="auto" w:fill="BFBFBF"/>
            <w:vAlign w:val="center"/>
          </w:tcPr>
          <w:p w14:paraId="63C151CF" w14:textId="77777777" w:rsidR="00BA674E" w:rsidRPr="00345182" w:rsidRDefault="00454070" w:rsidP="00200F12">
            <w:pPr>
              <w:pStyle w:val="Normal1"/>
              <w:spacing w:after="0" w:line="240" w:lineRule="auto"/>
              <w:ind w:left="1134" w:right="350"/>
              <w:jc w:val="center"/>
              <w:rPr>
                <w:rFonts w:ascii="Century Gothic" w:eastAsia="Century Gothic" w:hAnsi="Century Gothic" w:cs="Century Gothic"/>
                <w:b/>
                <w:i/>
                <w:color w:val="262626"/>
              </w:rPr>
            </w:pPr>
            <w:r w:rsidRPr="00345182">
              <w:rPr>
                <w:rFonts w:ascii="Century Gothic" w:eastAsia="Century Gothic" w:hAnsi="Century Gothic" w:cs="Century Gothic"/>
                <w:b/>
                <w:i/>
                <w:color w:val="262626"/>
              </w:rPr>
              <w:t>Women</w:t>
            </w:r>
          </w:p>
        </w:tc>
      </w:tr>
      <w:tr w:rsidR="00FE4ADC" w:rsidRPr="00345182" w14:paraId="4AAD7997" w14:textId="77777777" w:rsidTr="00200F12">
        <w:trPr>
          <w:trHeight w:val="227"/>
        </w:trPr>
        <w:tc>
          <w:tcPr>
            <w:tcW w:w="250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B41F887" w14:textId="77777777" w:rsidR="00FE4ADC" w:rsidRPr="00345182" w:rsidRDefault="00FE4ADC" w:rsidP="00200F12">
            <w:pPr>
              <w:pStyle w:val="Normal1"/>
              <w:spacing w:after="0" w:line="240" w:lineRule="auto"/>
              <w:jc w:val="center"/>
            </w:pPr>
            <w:r w:rsidRPr="0028441D">
              <w:rPr>
                <w:noProof/>
                <w:lang w:eastAsia="en-GB"/>
              </w:rPr>
              <w:drawing>
                <wp:inline distT="152400" distB="76200" distL="0" distR="0" wp14:anchorId="7FB9CEA9" wp14:editId="163A21E2">
                  <wp:extent cx="2209800" cy="1607185"/>
                  <wp:effectExtent l="0" t="0" r="0" b="0"/>
                  <wp:docPr id="124"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65"/>
                          <a:srcRect/>
                          <a:stretch>
                            <a:fillRect/>
                          </a:stretch>
                        </pic:blipFill>
                        <pic:spPr>
                          <a:xfrm>
                            <a:off x="0" y="0"/>
                            <a:ext cx="2209800" cy="1607185"/>
                          </a:xfrm>
                          <a:prstGeom prst="rect">
                            <a:avLst/>
                          </a:prstGeom>
                          <a:ln/>
                        </pic:spPr>
                      </pic:pic>
                    </a:graphicData>
                  </a:graphic>
                </wp:inline>
              </w:drawing>
            </w:r>
          </w:p>
        </w:tc>
        <w:tc>
          <w:tcPr>
            <w:tcW w:w="250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9180CBD" w14:textId="3AB46923" w:rsidR="00FE4ADC" w:rsidRPr="00345182" w:rsidRDefault="00FE4ADC" w:rsidP="00200F12">
            <w:pPr>
              <w:pStyle w:val="Normal1"/>
              <w:spacing w:after="0" w:line="240" w:lineRule="auto"/>
              <w:jc w:val="center"/>
            </w:pPr>
            <w:r w:rsidRPr="0028441D">
              <w:rPr>
                <w:noProof/>
                <w:lang w:eastAsia="en-GB"/>
              </w:rPr>
              <w:drawing>
                <wp:inline distT="152400" distB="76200" distL="0" distR="0" wp14:anchorId="363248DE" wp14:editId="42224EBB">
                  <wp:extent cx="2491105" cy="1811655"/>
                  <wp:effectExtent l="0" t="0" r="0" b="0"/>
                  <wp:docPr id="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6"/>
                          <a:srcRect/>
                          <a:stretch>
                            <a:fillRect/>
                          </a:stretch>
                        </pic:blipFill>
                        <pic:spPr>
                          <a:xfrm>
                            <a:off x="0" y="0"/>
                            <a:ext cx="2491105" cy="1811655"/>
                          </a:xfrm>
                          <a:prstGeom prst="rect">
                            <a:avLst/>
                          </a:prstGeom>
                          <a:ln/>
                        </pic:spPr>
                      </pic:pic>
                    </a:graphicData>
                  </a:graphic>
                </wp:inline>
              </w:drawing>
            </w:r>
          </w:p>
        </w:tc>
      </w:tr>
      <w:tr w:rsidR="00FE4ADC" w:rsidRPr="00345182" w14:paraId="349EE922" w14:textId="77777777" w:rsidTr="00200F12">
        <w:trPr>
          <w:trHeight w:val="227"/>
        </w:trPr>
        <w:tc>
          <w:tcPr>
            <w:tcW w:w="250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15611B0" w14:textId="50ED573D" w:rsidR="00FE4ADC" w:rsidRPr="00345182" w:rsidRDefault="00FE4ADC" w:rsidP="00122B93">
            <w:pPr>
              <w:pStyle w:val="Normal1"/>
              <w:numPr>
                <w:ilvl w:val="0"/>
                <w:numId w:val="36"/>
              </w:numPr>
              <w:spacing w:after="0" w:line="240" w:lineRule="auto"/>
              <w:ind w:left="585" w:right="350"/>
              <w:jc w:val="center"/>
              <w:rPr>
                <w:rFonts w:ascii="Century Gothic" w:eastAsia="Century Gothic" w:hAnsi="Century Gothic" w:cs="Century Gothic"/>
                <w:color w:val="262626"/>
                <w:sz w:val="18"/>
                <w:szCs w:val="18"/>
              </w:rPr>
            </w:pPr>
            <w:r w:rsidRPr="00345182">
              <w:rPr>
                <w:rFonts w:ascii="Century Gothic" w:eastAsia="Century Gothic" w:hAnsi="Century Gothic" w:cs="Century Gothic"/>
                <w:color w:val="262626"/>
                <w:sz w:val="18"/>
                <w:szCs w:val="18"/>
              </w:rPr>
              <w:t>Has a degree</w:t>
            </w:r>
            <w:r w:rsidRPr="00345182" w:rsidDel="00FE4ADC">
              <w:rPr>
                <w:rFonts w:ascii="Century Gothic" w:eastAsia="Century Gothic" w:hAnsi="Century Gothic" w:cs="Century Gothic"/>
                <w:color w:val="262626"/>
                <w:sz w:val="18"/>
                <w:szCs w:val="18"/>
              </w:rPr>
              <w:t xml:space="preserve"> </w:t>
            </w:r>
          </w:p>
        </w:tc>
        <w:tc>
          <w:tcPr>
            <w:tcW w:w="250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C1E61E8" w14:textId="082AC9A3" w:rsidR="00FE4ADC" w:rsidRPr="00345182" w:rsidRDefault="00FE4ADC" w:rsidP="00122B93">
            <w:pPr>
              <w:pStyle w:val="Normal1"/>
              <w:numPr>
                <w:ilvl w:val="0"/>
                <w:numId w:val="36"/>
              </w:numPr>
              <w:spacing w:after="0" w:line="240" w:lineRule="auto"/>
              <w:ind w:left="585" w:right="350"/>
              <w:jc w:val="center"/>
              <w:rPr>
                <w:rFonts w:ascii="Century Gothic" w:eastAsia="Century Gothic" w:hAnsi="Century Gothic" w:cs="Century Gothic"/>
                <w:color w:val="262626"/>
                <w:sz w:val="18"/>
                <w:szCs w:val="18"/>
              </w:rPr>
            </w:pPr>
            <w:r w:rsidRPr="00345182">
              <w:rPr>
                <w:rFonts w:ascii="Century Gothic" w:eastAsia="Century Gothic" w:hAnsi="Century Gothic" w:cs="Century Gothic"/>
                <w:color w:val="262626"/>
                <w:sz w:val="18"/>
                <w:szCs w:val="18"/>
              </w:rPr>
              <w:t>Dropout</w:t>
            </w:r>
          </w:p>
        </w:tc>
      </w:tr>
    </w:tbl>
    <w:p w14:paraId="4C5024E7" w14:textId="77777777" w:rsidR="00BA674E" w:rsidRPr="00345182" w:rsidRDefault="00BA674E">
      <w:pPr>
        <w:pStyle w:val="Normal1"/>
        <w:spacing w:after="0" w:line="240" w:lineRule="auto"/>
        <w:rPr>
          <w:color w:val="000000"/>
          <w:sz w:val="18"/>
          <w:szCs w:val="18"/>
        </w:rPr>
      </w:pPr>
    </w:p>
    <w:tbl>
      <w:tblPr>
        <w:tblStyle w:val="af"/>
        <w:tblW w:w="9498"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4681"/>
        <w:gridCol w:w="4817"/>
      </w:tblGrid>
      <w:tr w:rsidR="00BA674E" w:rsidRPr="00345182" w14:paraId="7B5E22F1" w14:textId="77777777" w:rsidTr="00200F12">
        <w:trPr>
          <w:trHeight w:val="227"/>
        </w:trPr>
        <w:tc>
          <w:tcPr>
            <w:tcW w:w="9498" w:type="dxa"/>
            <w:gridSpan w:val="2"/>
            <w:tcBorders>
              <w:top w:val="single" w:sz="4" w:space="0" w:color="BFBFBF"/>
              <w:left w:val="single" w:sz="4" w:space="0" w:color="BFBFBF"/>
              <w:bottom w:val="single" w:sz="4" w:space="0" w:color="BFBFBF"/>
              <w:right w:val="single" w:sz="4" w:space="0" w:color="BFBFBF"/>
            </w:tcBorders>
            <w:shd w:val="clear" w:color="auto" w:fill="BFBFBF"/>
            <w:vAlign w:val="center"/>
          </w:tcPr>
          <w:p w14:paraId="39A49E6A" w14:textId="77777777" w:rsidR="00BA674E" w:rsidRPr="00345182" w:rsidRDefault="00454070" w:rsidP="00200F12">
            <w:pPr>
              <w:pStyle w:val="Normal1"/>
              <w:spacing w:after="0" w:line="240" w:lineRule="auto"/>
              <w:jc w:val="center"/>
              <w:rPr>
                <w:rFonts w:ascii="Century Gothic" w:hAnsi="Century Gothic"/>
                <w:b/>
                <w:i/>
                <w:sz w:val="18"/>
                <w:szCs w:val="18"/>
              </w:rPr>
            </w:pPr>
            <w:r w:rsidRPr="00345182">
              <w:rPr>
                <w:rFonts w:ascii="Century Gothic" w:hAnsi="Century Gothic"/>
                <w:b/>
                <w:i/>
                <w:sz w:val="18"/>
                <w:szCs w:val="18"/>
              </w:rPr>
              <w:t>Men</w:t>
            </w:r>
          </w:p>
        </w:tc>
      </w:tr>
      <w:tr w:rsidR="00BA674E" w:rsidRPr="00345182" w14:paraId="6183DB35" w14:textId="77777777" w:rsidTr="00200F12">
        <w:trPr>
          <w:trHeight w:val="227"/>
        </w:trPr>
        <w:tc>
          <w:tcPr>
            <w:tcW w:w="46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933B719" w14:textId="77777777" w:rsidR="00BA674E" w:rsidRPr="00345182" w:rsidRDefault="00454070" w:rsidP="00200F12">
            <w:pPr>
              <w:pStyle w:val="Normal1"/>
              <w:spacing w:after="0" w:line="240" w:lineRule="auto"/>
              <w:jc w:val="center"/>
              <w:rPr>
                <w:rFonts w:ascii="Century Gothic" w:hAnsi="Century Gothic"/>
                <w:sz w:val="18"/>
                <w:szCs w:val="18"/>
              </w:rPr>
            </w:pPr>
            <w:r w:rsidRPr="0028441D">
              <w:rPr>
                <w:rFonts w:ascii="Century Gothic" w:hAnsi="Century Gothic"/>
                <w:noProof/>
                <w:sz w:val="18"/>
                <w:szCs w:val="18"/>
                <w:lang w:eastAsia="en-GB"/>
              </w:rPr>
              <w:drawing>
                <wp:inline distT="152400" distB="76200" distL="0" distR="0" wp14:anchorId="57364EB4" wp14:editId="59762C9A">
                  <wp:extent cx="2821940" cy="2051685"/>
                  <wp:effectExtent l="0" t="0" r="0" b="0"/>
                  <wp:docPr id="88"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67"/>
                          <a:srcRect/>
                          <a:stretch>
                            <a:fillRect/>
                          </a:stretch>
                        </pic:blipFill>
                        <pic:spPr>
                          <a:xfrm>
                            <a:off x="0" y="0"/>
                            <a:ext cx="2821940" cy="2051685"/>
                          </a:xfrm>
                          <a:prstGeom prst="rect">
                            <a:avLst/>
                          </a:prstGeom>
                          <a:ln/>
                        </pic:spPr>
                      </pic:pic>
                    </a:graphicData>
                  </a:graphic>
                </wp:inline>
              </w:drawing>
            </w:r>
          </w:p>
        </w:tc>
        <w:tc>
          <w:tcPr>
            <w:tcW w:w="482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003EC0E" w14:textId="77777777" w:rsidR="00BA674E" w:rsidRPr="00345182" w:rsidRDefault="00454070" w:rsidP="00200F12">
            <w:pPr>
              <w:pStyle w:val="Normal1"/>
              <w:spacing w:after="0" w:line="240" w:lineRule="auto"/>
              <w:jc w:val="center"/>
              <w:rPr>
                <w:rFonts w:ascii="Century Gothic" w:hAnsi="Century Gothic"/>
                <w:sz w:val="18"/>
                <w:szCs w:val="18"/>
              </w:rPr>
            </w:pPr>
            <w:r w:rsidRPr="0028441D">
              <w:rPr>
                <w:rFonts w:ascii="Century Gothic" w:hAnsi="Century Gothic"/>
                <w:noProof/>
                <w:sz w:val="18"/>
                <w:szCs w:val="18"/>
                <w:lang w:eastAsia="en-GB"/>
              </w:rPr>
              <w:drawing>
                <wp:inline distT="152400" distB="76200" distL="0" distR="0" wp14:anchorId="2599E84A" wp14:editId="1C711848">
                  <wp:extent cx="2877820" cy="2092960"/>
                  <wp:effectExtent l="0" t="0" r="0" b="0"/>
                  <wp:docPr id="86"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68"/>
                          <a:srcRect/>
                          <a:stretch>
                            <a:fillRect/>
                          </a:stretch>
                        </pic:blipFill>
                        <pic:spPr>
                          <a:xfrm>
                            <a:off x="0" y="0"/>
                            <a:ext cx="2877820" cy="2092960"/>
                          </a:xfrm>
                          <a:prstGeom prst="rect">
                            <a:avLst/>
                          </a:prstGeom>
                          <a:ln/>
                        </pic:spPr>
                      </pic:pic>
                    </a:graphicData>
                  </a:graphic>
                </wp:inline>
              </w:drawing>
            </w:r>
          </w:p>
        </w:tc>
      </w:tr>
      <w:tr w:rsidR="00FE4ADC" w:rsidRPr="00345182" w14:paraId="56C51314" w14:textId="77777777" w:rsidTr="00200F12">
        <w:trPr>
          <w:trHeight w:val="227"/>
        </w:trPr>
        <w:tc>
          <w:tcPr>
            <w:tcW w:w="468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5A58766" w14:textId="3C38A404" w:rsidR="00FE4ADC" w:rsidRPr="00345182" w:rsidRDefault="00FE4ADC" w:rsidP="00122B93">
            <w:pPr>
              <w:pStyle w:val="Normal1"/>
              <w:numPr>
                <w:ilvl w:val="0"/>
                <w:numId w:val="36"/>
              </w:numPr>
              <w:spacing w:after="0" w:line="240" w:lineRule="auto"/>
              <w:ind w:left="585" w:right="350"/>
              <w:jc w:val="center"/>
              <w:rPr>
                <w:rFonts w:ascii="Century Gothic" w:hAnsi="Century Gothic"/>
                <w:color w:val="262626"/>
                <w:sz w:val="18"/>
                <w:szCs w:val="18"/>
              </w:rPr>
            </w:pPr>
            <w:r w:rsidRPr="00345182">
              <w:rPr>
                <w:rFonts w:ascii="Century Gothic" w:hAnsi="Century Gothic"/>
                <w:color w:val="262626"/>
                <w:sz w:val="18"/>
                <w:szCs w:val="18"/>
              </w:rPr>
              <w:t>Has a degree</w:t>
            </w:r>
          </w:p>
        </w:tc>
        <w:tc>
          <w:tcPr>
            <w:tcW w:w="481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A7D5F7E" w14:textId="2199D576" w:rsidR="00FE4ADC" w:rsidRPr="00345182" w:rsidRDefault="00FE4ADC" w:rsidP="00122B93">
            <w:pPr>
              <w:pStyle w:val="Normal1"/>
              <w:numPr>
                <w:ilvl w:val="0"/>
                <w:numId w:val="36"/>
              </w:numPr>
              <w:spacing w:after="0" w:line="240" w:lineRule="auto"/>
              <w:ind w:left="585" w:right="350"/>
              <w:jc w:val="center"/>
              <w:rPr>
                <w:rFonts w:ascii="Century Gothic" w:hAnsi="Century Gothic"/>
                <w:color w:val="262626"/>
                <w:sz w:val="18"/>
                <w:szCs w:val="18"/>
              </w:rPr>
            </w:pPr>
            <w:r w:rsidRPr="00345182">
              <w:rPr>
                <w:rFonts w:ascii="Century Gothic" w:hAnsi="Century Gothic"/>
                <w:color w:val="262626"/>
                <w:sz w:val="18"/>
                <w:szCs w:val="18"/>
              </w:rPr>
              <w:t>Currently enrolled</w:t>
            </w:r>
          </w:p>
        </w:tc>
      </w:tr>
      <w:tr w:rsidR="00FE4ADC" w:rsidRPr="00345182" w14:paraId="1C2716DD" w14:textId="77777777" w:rsidTr="00200F12">
        <w:trPr>
          <w:trHeight w:val="227"/>
        </w:trPr>
        <w:tc>
          <w:tcPr>
            <w:tcW w:w="9498"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18414CAC" w14:textId="63F8F3A9" w:rsidR="00FE4ADC" w:rsidRPr="00345182" w:rsidRDefault="00FE4ADC" w:rsidP="00200F12">
            <w:pPr>
              <w:pStyle w:val="Normal1"/>
              <w:spacing w:after="0" w:line="240" w:lineRule="auto"/>
              <w:jc w:val="center"/>
              <w:rPr>
                <w:rFonts w:ascii="Century Gothic" w:hAnsi="Century Gothic"/>
                <w:sz w:val="18"/>
                <w:szCs w:val="18"/>
              </w:rPr>
            </w:pPr>
            <w:r w:rsidRPr="0028441D">
              <w:rPr>
                <w:rFonts w:ascii="Century Gothic" w:hAnsi="Century Gothic"/>
                <w:noProof/>
                <w:sz w:val="18"/>
                <w:szCs w:val="18"/>
                <w:lang w:eastAsia="en-GB"/>
              </w:rPr>
              <w:drawing>
                <wp:inline distT="152400" distB="76200" distL="0" distR="0" wp14:anchorId="39BD3AE1" wp14:editId="2B889079">
                  <wp:extent cx="2581275" cy="2019300"/>
                  <wp:effectExtent l="0" t="0" r="0" b="0"/>
                  <wp:docPr id="9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9"/>
                          <a:srcRect/>
                          <a:stretch>
                            <a:fillRect/>
                          </a:stretch>
                        </pic:blipFill>
                        <pic:spPr>
                          <a:xfrm>
                            <a:off x="0" y="0"/>
                            <a:ext cx="2581275" cy="2019300"/>
                          </a:xfrm>
                          <a:prstGeom prst="rect">
                            <a:avLst/>
                          </a:prstGeom>
                          <a:ln/>
                        </pic:spPr>
                      </pic:pic>
                    </a:graphicData>
                  </a:graphic>
                </wp:inline>
              </w:drawing>
            </w:r>
          </w:p>
        </w:tc>
      </w:tr>
      <w:tr w:rsidR="00FE4ADC" w:rsidRPr="00345182" w14:paraId="1C75542B" w14:textId="77777777" w:rsidTr="00200F12">
        <w:trPr>
          <w:trHeight w:val="227"/>
        </w:trPr>
        <w:tc>
          <w:tcPr>
            <w:tcW w:w="9498"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3C802E19" w14:textId="583CDBE2" w:rsidR="00FE4ADC" w:rsidRPr="00345182" w:rsidRDefault="00FE4ADC" w:rsidP="00122B93">
            <w:pPr>
              <w:pStyle w:val="Normal1"/>
              <w:numPr>
                <w:ilvl w:val="0"/>
                <w:numId w:val="36"/>
              </w:numPr>
              <w:spacing w:after="0" w:line="240" w:lineRule="auto"/>
              <w:ind w:left="585" w:right="350"/>
              <w:jc w:val="center"/>
              <w:rPr>
                <w:rFonts w:ascii="Century Gothic" w:hAnsi="Century Gothic"/>
                <w:sz w:val="18"/>
                <w:szCs w:val="18"/>
                <w:lang w:eastAsia="es-CO"/>
              </w:rPr>
            </w:pPr>
            <w:r w:rsidRPr="00345182">
              <w:rPr>
                <w:rFonts w:ascii="Century Gothic" w:hAnsi="Century Gothic"/>
                <w:color w:val="262626"/>
                <w:sz w:val="18"/>
                <w:szCs w:val="18"/>
              </w:rPr>
              <w:t>Dropout</w:t>
            </w:r>
          </w:p>
        </w:tc>
      </w:tr>
    </w:tbl>
    <w:p w14:paraId="22A4CE7D" w14:textId="77777777" w:rsidR="00BA674E" w:rsidRPr="00345182" w:rsidRDefault="00454070" w:rsidP="00200F12">
      <w:pPr>
        <w:pStyle w:val="PiedePagina"/>
        <w:jc w:val="center"/>
        <w:rPr>
          <w:lang w:val="en-GB"/>
        </w:rPr>
      </w:pPr>
      <w:r w:rsidRPr="00345182">
        <w:rPr>
          <w:lang w:val="en-GB"/>
        </w:rPr>
        <w:t>Notes: As per tables 4.3</w:t>
      </w:r>
    </w:p>
    <w:p w14:paraId="27925FB6" w14:textId="36E4DE68" w:rsidR="00BA674E" w:rsidRPr="00345182" w:rsidRDefault="00454070" w:rsidP="00200F12">
      <w:pPr>
        <w:pStyle w:val="PiedeCuadro"/>
        <w:rPr>
          <w:rFonts w:eastAsia="Century Gothic"/>
          <w:lang w:val="en-GB"/>
        </w:rPr>
      </w:pPr>
      <w:r w:rsidRPr="00345182">
        <w:rPr>
          <w:rFonts w:eastAsia="Century Gothic"/>
          <w:lang w:val="en-GB"/>
        </w:rPr>
        <w:t>Source: Econometria</w:t>
      </w:r>
      <w:r w:rsidR="0021454E" w:rsidRPr="00345182">
        <w:rPr>
          <w:rFonts w:eastAsia="Century Gothic"/>
          <w:lang w:val="en-GB"/>
        </w:rPr>
        <w:t xml:space="preserve"> </w:t>
      </w:r>
      <w:r w:rsidRPr="00345182">
        <w:rPr>
          <w:rFonts w:eastAsia="Century Gothic"/>
          <w:lang w:val="en-GB"/>
        </w:rPr>
        <w:t>Consultores</w:t>
      </w:r>
      <w:r w:rsidR="0040715F" w:rsidRPr="00345182">
        <w:rPr>
          <w:rFonts w:eastAsia="Century Gothic"/>
          <w:lang w:val="en-GB"/>
        </w:rPr>
        <w:t xml:space="preserve"> with data from Georgian Social Services Agency</w:t>
      </w:r>
      <w:r w:rsidRPr="00345182">
        <w:rPr>
          <w:rFonts w:eastAsia="Century Gothic"/>
          <w:lang w:val="en-GB"/>
        </w:rPr>
        <w:t>. 2020</w:t>
      </w:r>
    </w:p>
    <w:p w14:paraId="356E9BD7" w14:textId="60A87BCD" w:rsidR="00BA674E" w:rsidRPr="00345182" w:rsidRDefault="00454070" w:rsidP="00200F12">
      <w:pPr>
        <w:rPr>
          <w:lang w:val="en-GB"/>
        </w:rPr>
      </w:pPr>
      <w:r w:rsidRPr="00345182">
        <w:rPr>
          <w:lang w:val="en-GB"/>
        </w:rPr>
        <w:t xml:space="preserve">The probability of having a university degree increases at 30K by 4 pp, which represents a 64% change. The proportion of individuals between 16 and 18 who do not want to study at university is reduced at 57K. </w:t>
      </w:r>
    </w:p>
    <w:p w14:paraId="6F5D4EF6" w14:textId="77777777" w:rsidR="00BA674E" w:rsidRPr="00345182" w:rsidRDefault="00454070">
      <w:pPr>
        <w:pStyle w:val="Heading3"/>
        <w:rPr>
          <w:lang w:val="en-GB"/>
        </w:rPr>
      </w:pPr>
      <w:bookmarkStart w:id="205" w:name="36ei31r" w:colFirst="0" w:colLast="0"/>
      <w:bookmarkStart w:id="206" w:name="_meukdy" w:colFirst="0" w:colLast="0"/>
      <w:bookmarkStart w:id="207" w:name="_Toc58492361"/>
      <w:bookmarkStart w:id="208" w:name="_Toc58492421"/>
      <w:bookmarkEnd w:id="205"/>
      <w:bookmarkEnd w:id="206"/>
      <w:r w:rsidRPr="00345182">
        <w:rPr>
          <w:lang w:val="en-GB"/>
        </w:rPr>
        <w:lastRenderedPageBreak/>
        <w:t>Health</w:t>
      </w:r>
      <w:bookmarkEnd w:id="207"/>
      <w:bookmarkEnd w:id="208"/>
    </w:p>
    <w:p w14:paraId="69AB149F" w14:textId="19C5602F" w:rsidR="00BA674E" w:rsidRPr="00345182" w:rsidRDefault="00556507" w:rsidP="0050262D">
      <w:pPr>
        <w:rPr>
          <w:lang w:val="en-GB"/>
        </w:rPr>
      </w:pPr>
      <w:r w:rsidRPr="00345182">
        <w:rPr>
          <w:lang w:val="en-GB"/>
        </w:rPr>
        <w:t>The a</w:t>
      </w:r>
      <w:r w:rsidR="00454070" w:rsidRPr="00345182">
        <w:rPr>
          <w:lang w:val="en-GB"/>
        </w:rPr>
        <w:t>nalysis begins by looking at children’s health. Using administrative records from the Ministry of Health, we check if children were up-to-date in their vaccination shots and we did not find significant changes around any cut-off.</w:t>
      </w:r>
      <w:r w:rsidR="00454070" w:rsidRPr="00345182">
        <w:rPr>
          <w:vertAlign w:val="superscript"/>
          <w:lang w:val="en-GB"/>
        </w:rPr>
        <w:footnoteReference w:id="21"/>
      </w:r>
      <w:r w:rsidR="007825C8" w:rsidRPr="00345182">
        <w:rPr>
          <w:lang w:val="en-GB"/>
        </w:rPr>
        <w:t xml:space="preserve"> Figure 4.1</w:t>
      </w:r>
      <w:r w:rsidR="003A00D6" w:rsidRPr="00345182">
        <w:rPr>
          <w:lang w:val="en-GB"/>
        </w:rPr>
        <w:t>2</w:t>
      </w:r>
      <w:r w:rsidR="007825C8" w:rsidRPr="00345182">
        <w:rPr>
          <w:lang w:val="en-GB"/>
        </w:rPr>
        <w:t xml:space="preserve"> panel A shows that girls just below 65K have a lower probability of being up-to-date with their vaccination with respect to girls just above the cut off, however this difference is only significant at 90%. </w:t>
      </w:r>
      <w:r w:rsidR="00454070" w:rsidRPr="00345182">
        <w:rPr>
          <w:lang w:val="en-GB"/>
        </w:rPr>
        <w:t xml:space="preserve">In addition, we checked the Tetanus-Diphtheria (TD) vaccination rates for teenagers and found a large positive effect for </w:t>
      </w:r>
      <w:r w:rsidR="007825C8" w:rsidRPr="00345182">
        <w:rPr>
          <w:lang w:val="en-GB"/>
        </w:rPr>
        <w:t>girls</w:t>
      </w:r>
      <w:r w:rsidR="00454070" w:rsidRPr="00345182">
        <w:rPr>
          <w:lang w:val="en-GB"/>
        </w:rPr>
        <w:t xml:space="preserve"> at the 57K cut-off</w:t>
      </w:r>
      <w:r w:rsidR="007825C8" w:rsidRPr="00345182">
        <w:rPr>
          <w:lang w:val="en-GB"/>
        </w:rPr>
        <w:t xml:space="preserve"> (Figure 4.1</w:t>
      </w:r>
      <w:r w:rsidR="003A00D6" w:rsidRPr="00345182">
        <w:rPr>
          <w:lang w:val="en-GB"/>
        </w:rPr>
        <w:t>2</w:t>
      </w:r>
      <w:r w:rsidR="007825C8" w:rsidRPr="00345182">
        <w:rPr>
          <w:lang w:val="en-GB"/>
        </w:rPr>
        <w:t xml:space="preserve"> panel </w:t>
      </w:r>
      <w:r w:rsidR="009D07EC" w:rsidRPr="00345182">
        <w:rPr>
          <w:lang w:val="en-GB"/>
        </w:rPr>
        <w:t>B</w:t>
      </w:r>
      <w:r w:rsidR="007825C8" w:rsidRPr="00345182">
        <w:rPr>
          <w:lang w:val="en-GB"/>
        </w:rPr>
        <w:t>)</w:t>
      </w:r>
      <w:r w:rsidR="00454070" w:rsidRPr="00345182">
        <w:rPr>
          <w:lang w:val="en-GB"/>
        </w:rPr>
        <w:t>. It is important to remember that at 57K some households also have access to medication expenses, which can explain this effect</w:t>
      </w:r>
      <w:r w:rsidR="007825C8" w:rsidRPr="00345182">
        <w:rPr>
          <w:lang w:val="en-GB"/>
        </w:rPr>
        <w:t xml:space="preserve"> as well.</w:t>
      </w:r>
      <w:r w:rsidR="009A4C96" w:rsidRPr="00345182">
        <w:rPr>
          <w:lang w:val="en-GB"/>
        </w:rPr>
        <w:t xml:space="preserve"> </w:t>
      </w:r>
    </w:p>
    <w:p w14:paraId="63430F45" w14:textId="36F22212" w:rsidR="00BA674E" w:rsidRPr="00345182" w:rsidRDefault="003A00D6" w:rsidP="003A00D6">
      <w:pPr>
        <w:pStyle w:val="T-Figura"/>
        <w:rPr>
          <w:rFonts w:eastAsia="Century Gothic" w:cs="Century Gothic"/>
          <w:lang w:val="en-GB"/>
        </w:rPr>
      </w:pPr>
      <w:bookmarkStart w:id="209" w:name="45jfvxd" w:colFirst="0" w:colLast="0"/>
      <w:bookmarkStart w:id="210" w:name="_1ljsd9k" w:colFirst="0" w:colLast="0"/>
      <w:bookmarkStart w:id="211" w:name="_Toc57227700"/>
      <w:bookmarkStart w:id="212" w:name="_Toc58492465"/>
      <w:bookmarkEnd w:id="209"/>
      <w:bookmarkEnd w:id="210"/>
      <w:r w:rsidRPr="00345182">
        <w:rPr>
          <w:lang w:val="en-GB"/>
        </w:rPr>
        <w:t xml:space="preserve">Figure </w:t>
      </w:r>
      <w:r w:rsidR="004B1B12" w:rsidRPr="0028441D">
        <w:rPr>
          <w:lang w:val="en-GB"/>
        </w:rPr>
        <w:fldChar w:fldCharType="begin"/>
      </w:r>
      <w:r w:rsidR="004B1B12" w:rsidRPr="00345182">
        <w:rPr>
          <w:lang w:val="en-GB"/>
        </w:rPr>
        <w:instrText xml:space="preserve"> STYLEREF 1 \s </w:instrText>
      </w:r>
      <w:r w:rsidR="004B1B12" w:rsidRPr="0028441D">
        <w:rPr>
          <w:lang w:val="en-GB"/>
        </w:rPr>
        <w:fldChar w:fldCharType="separate"/>
      </w:r>
      <w:r w:rsidR="00E678F2">
        <w:rPr>
          <w:noProof/>
          <w:lang w:val="en-GB"/>
        </w:rPr>
        <w:t>4</w:t>
      </w:r>
      <w:r w:rsidR="004B1B12" w:rsidRPr="0028441D">
        <w:rPr>
          <w:lang w:val="en-GB"/>
        </w:rPr>
        <w:fldChar w:fldCharType="end"/>
      </w:r>
      <w:r w:rsidR="004B1B12" w:rsidRPr="00345182">
        <w:rPr>
          <w:lang w:val="en-GB"/>
        </w:rPr>
        <w:t>.</w:t>
      </w:r>
      <w:r w:rsidR="004B1B12" w:rsidRPr="0028441D">
        <w:rPr>
          <w:lang w:val="en-GB"/>
        </w:rPr>
        <w:fldChar w:fldCharType="begin"/>
      </w:r>
      <w:r w:rsidR="004B1B12" w:rsidRPr="00345182">
        <w:rPr>
          <w:lang w:val="en-GB"/>
        </w:rPr>
        <w:instrText xml:space="preserve"> SEQ Figure \* ARABIC \s 1 </w:instrText>
      </w:r>
      <w:r w:rsidR="004B1B12" w:rsidRPr="0028441D">
        <w:rPr>
          <w:lang w:val="en-GB"/>
        </w:rPr>
        <w:fldChar w:fldCharType="separate"/>
      </w:r>
      <w:r w:rsidR="00E678F2">
        <w:rPr>
          <w:noProof/>
          <w:lang w:val="en-GB"/>
        </w:rPr>
        <w:t>12</w:t>
      </w:r>
      <w:r w:rsidR="004B1B12" w:rsidRPr="0028441D">
        <w:rPr>
          <w:lang w:val="en-GB"/>
        </w:rPr>
        <w:fldChar w:fldCharType="end"/>
      </w:r>
      <w:r w:rsidRPr="00345182">
        <w:rPr>
          <w:lang w:val="en-GB"/>
        </w:rPr>
        <w:t xml:space="preserve"> </w:t>
      </w:r>
      <w:r w:rsidR="00454070" w:rsidRPr="00345182">
        <w:rPr>
          <w:rFonts w:eastAsia="Century Gothic" w:cs="Century Gothic"/>
          <w:lang w:val="en-GB"/>
        </w:rPr>
        <w:t>- FRD estimates of TSA benefits on some vaccines</w:t>
      </w:r>
      <w:bookmarkEnd w:id="211"/>
      <w:bookmarkEnd w:id="212"/>
    </w:p>
    <w:tbl>
      <w:tblPr>
        <w:tblW w:w="920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603"/>
        <w:gridCol w:w="4601"/>
      </w:tblGrid>
      <w:tr w:rsidR="0050262D" w:rsidRPr="00345182" w14:paraId="603095FE" w14:textId="77777777" w:rsidTr="00EC6DC3">
        <w:tc>
          <w:tcPr>
            <w:tcW w:w="9204" w:type="dxa"/>
            <w:gridSpan w:val="2"/>
            <w:shd w:val="clear" w:color="auto" w:fill="BFBFBF"/>
          </w:tcPr>
          <w:p w14:paraId="46D122CB" w14:textId="77777777" w:rsidR="0050262D" w:rsidRPr="00345182" w:rsidRDefault="0050262D" w:rsidP="0050262D">
            <w:pPr>
              <w:spacing w:before="0" w:after="0" w:line="240" w:lineRule="auto"/>
              <w:jc w:val="center"/>
              <w:rPr>
                <w:rFonts w:ascii="Century Gothic" w:eastAsia="Arial Narrow" w:hAnsi="Century Gothic" w:cs="Arial Narrow"/>
                <w:b/>
                <w:i/>
                <w:sz w:val="18"/>
                <w:szCs w:val="18"/>
                <w:lang w:val="en-GB"/>
              </w:rPr>
            </w:pPr>
            <w:r w:rsidRPr="00345182">
              <w:rPr>
                <w:rFonts w:ascii="Century Gothic" w:eastAsia="Arial Narrow" w:hAnsi="Century Gothic" w:cs="Arial Narrow"/>
                <w:b/>
                <w:i/>
                <w:sz w:val="18"/>
                <w:szCs w:val="18"/>
                <w:lang w:val="en-GB"/>
              </w:rPr>
              <w:t>Women</w:t>
            </w:r>
          </w:p>
        </w:tc>
      </w:tr>
      <w:tr w:rsidR="0050262D" w:rsidRPr="00345182" w14:paraId="1E476F94" w14:textId="77777777" w:rsidTr="00EC6DC3">
        <w:tc>
          <w:tcPr>
            <w:tcW w:w="4603" w:type="dxa"/>
          </w:tcPr>
          <w:p w14:paraId="42F71FB8" w14:textId="77777777" w:rsidR="0050262D" w:rsidRPr="00345182" w:rsidRDefault="0050262D" w:rsidP="00122B93">
            <w:pPr>
              <w:numPr>
                <w:ilvl w:val="0"/>
                <w:numId w:val="101"/>
              </w:numPr>
              <w:pBdr>
                <w:top w:val="nil"/>
                <w:left w:val="nil"/>
                <w:bottom w:val="nil"/>
                <w:right w:val="nil"/>
                <w:between w:val="nil"/>
              </w:pBdr>
              <w:spacing w:before="0" w:after="0" w:line="240" w:lineRule="auto"/>
              <w:ind w:left="596" w:right="672"/>
              <w:jc w:val="center"/>
              <w:rPr>
                <w:rFonts w:ascii="Century Gothic" w:eastAsia="Arial Narrow" w:hAnsi="Century Gothic" w:cs="Arial Narrow"/>
                <w:color w:val="262626"/>
                <w:sz w:val="18"/>
                <w:szCs w:val="18"/>
                <w:lang w:val="en-GB"/>
              </w:rPr>
            </w:pPr>
            <w:r w:rsidRPr="00345182">
              <w:rPr>
                <w:rFonts w:ascii="Century Gothic" w:eastAsia="Arial Narrow" w:hAnsi="Century Gothic" w:cs="Arial Narrow"/>
                <w:color w:val="262626"/>
                <w:sz w:val="18"/>
                <w:szCs w:val="18"/>
                <w:lang w:val="en-GB"/>
              </w:rPr>
              <w:t>Children with up-to-date vaccines</w:t>
            </w:r>
          </w:p>
        </w:tc>
        <w:tc>
          <w:tcPr>
            <w:tcW w:w="4601" w:type="dxa"/>
          </w:tcPr>
          <w:p w14:paraId="1D88A5A5" w14:textId="77777777" w:rsidR="0050262D" w:rsidRPr="00345182" w:rsidRDefault="0050262D" w:rsidP="00122B93">
            <w:pPr>
              <w:numPr>
                <w:ilvl w:val="0"/>
                <w:numId w:val="101"/>
              </w:numPr>
              <w:pBdr>
                <w:top w:val="nil"/>
                <w:left w:val="nil"/>
                <w:bottom w:val="nil"/>
                <w:right w:val="nil"/>
                <w:between w:val="nil"/>
              </w:pBdr>
              <w:spacing w:before="0" w:after="0" w:line="240" w:lineRule="auto"/>
              <w:ind w:left="671" w:right="596"/>
              <w:jc w:val="center"/>
              <w:rPr>
                <w:rFonts w:ascii="Century Gothic" w:eastAsia="Arial Narrow" w:hAnsi="Century Gothic" w:cs="Arial Narrow"/>
                <w:color w:val="262626"/>
                <w:sz w:val="18"/>
                <w:szCs w:val="18"/>
                <w:lang w:val="en-GB"/>
              </w:rPr>
            </w:pPr>
            <w:r w:rsidRPr="00345182">
              <w:rPr>
                <w:rFonts w:ascii="Century Gothic" w:eastAsia="Arial Narrow" w:hAnsi="Century Gothic" w:cs="Arial Narrow"/>
                <w:color w:val="262626"/>
                <w:sz w:val="18"/>
                <w:szCs w:val="18"/>
                <w:lang w:val="en-GB"/>
              </w:rPr>
              <w:t>TD (teenagers)</w:t>
            </w:r>
          </w:p>
        </w:tc>
      </w:tr>
      <w:tr w:rsidR="0050262D" w:rsidRPr="00345182" w14:paraId="78CA6A1F" w14:textId="77777777" w:rsidTr="00EC6DC3">
        <w:tc>
          <w:tcPr>
            <w:tcW w:w="4603" w:type="dxa"/>
          </w:tcPr>
          <w:p w14:paraId="359042EE" w14:textId="77777777" w:rsidR="0050262D" w:rsidRPr="00345182" w:rsidRDefault="0050262D" w:rsidP="0050262D">
            <w:pPr>
              <w:spacing w:before="0" w:after="0" w:line="240" w:lineRule="auto"/>
              <w:jc w:val="center"/>
              <w:rPr>
                <w:rFonts w:ascii="Century Gothic" w:eastAsia="Arial Narrow" w:hAnsi="Century Gothic" w:cs="Arial Narrow"/>
                <w:sz w:val="18"/>
                <w:szCs w:val="18"/>
                <w:lang w:val="en-GB"/>
              </w:rPr>
            </w:pPr>
            <w:r w:rsidRPr="0028441D">
              <w:rPr>
                <w:rFonts w:ascii="Century Gothic" w:eastAsia="Arial Narrow" w:hAnsi="Century Gothic" w:cs="Arial Narrow"/>
                <w:noProof/>
                <w:sz w:val="18"/>
                <w:szCs w:val="18"/>
                <w:lang w:val="en-GB" w:eastAsia="en-GB"/>
              </w:rPr>
              <w:drawing>
                <wp:inline distT="0" distB="0" distL="0" distR="0" wp14:anchorId="78BEA674" wp14:editId="4504AE3F">
                  <wp:extent cx="2714625" cy="1962150"/>
                  <wp:effectExtent l="0" t="0" r="9525" b="0"/>
                  <wp:docPr id="11" name="image37.png" descr="Gráfico, Gráfico de cajas y bigotes&#10;&#10;Descripción generada automáticamente"/>
                  <wp:cNvGraphicFramePr/>
                  <a:graphic xmlns:a="http://schemas.openxmlformats.org/drawingml/2006/main">
                    <a:graphicData uri="http://schemas.openxmlformats.org/drawingml/2006/picture">
                      <pic:pic xmlns:pic="http://schemas.openxmlformats.org/drawingml/2006/picture">
                        <pic:nvPicPr>
                          <pic:cNvPr id="147" name="image37.png" descr="Gráfico, Gráfico de cajas y bigotes&#10;&#10;Descripción generada automáticamente"/>
                          <pic:cNvPicPr preferRelativeResize="0"/>
                        </pic:nvPicPr>
                        <pic:blipFill>
                          <a:blip r:embed="rId70"/>
                          <a:srcRect/>
                          <a:stretch>
                            <a:fillRect/>
                          </a:stretch>
                        </pic:blipFill>
                        <pic:spPr>
                          <a:xfrm>
                            <a:off x="0" y="0"/>
                            <a:ext cx="2715389" cy="1962702"/>
                          </a:xfrm>
                          <a:prstGeom prst="rect">
                            <a:avLst/>
                          </a:prstGeom>
                          <a:ln/>
                        </pic:spPr>
                      </pic:pic>
                    </a:graphicData>
                  </a:graphic>
                </wp:inline>
              </w:drawing>
            </w:r>
          </w:p>
        </w:tc>
        <w:tc>
          <w:tcPr>
            <w:tcW w:w="4601" w:type="dxa"/>
          </w:tcPr>
          <w:p w14:paraId="7A6466D8" w14:textId="77777777" w:rsidR="0050262D" w:rsidRPr="00345182" w:rsidRDefault="0050262D" w:rsidP="0050262D">
            <w:pPr>
              <w:spacing w:before="0" w:after="0" w:line="240" w:lineRule="auto"/>
              <w:jc w:val="center"/>
              <w:rPr>
                <w:rFonts w:ascii="Century Gothic" w:eastAsia="Arial Narrow" w:hAnsi="Century Gothic" w:cs="Arial Narrow"/>
                <w:sz w:val="18"/>
                <w:szCs w:val="18"/>
                <w:lang w:val="en-GB"/>
              </w:rPr>
            </w:pPr>
            <w:r w:rsidRPr="0028441D">
              <w:rPr>
                <w:rFonts w:ascii="Century Gothic" w:eastAsia="Arial Narrow" w:hAnsi="Century Gothic" w:cs="Arial Narrow"/>
                <w:noProof/>
                <w:sz w:val="18"/>
                <w:szCs w:val="18"/>
                <w:lang w:val="en-GB" w:eastAsia="en-GB"/>
              </w:rPr>
              <w:drawing>
                <wp:inline distT="0" distB="0" distL="0" distR="0" wp14:anchorId="5F9D7556" wp14:editId="36AB44E7">
                  <wp:extent cx="2724150" cy="1981200"/>
                  <wp:effectExtent l="0" t="0" r="0" b="0"/>
                  <wp:docPr id="148" name="image34.png" descr="Gráfico, Gráfico de líneas, Gráfico de cajas y bigotes&#10;&#10;Descripción generada automáticamente"/>
                  <wp:cNvGraphicFramePr/>
                  <a:graphic xmlns:a="http://schemas.openxmlformats.org/drawingml/2006/main">
                    <a:graphicData uri="http://schemas.openxmlformats.org/drawingml/2006/picture">
                      <pic:pic xmlns:pic="http://schemas.openxmlformats.org/drawingml/2006/picture">
                        <pic:nvPicPr>
                          <pic:cNvPr id="148" name="image34.png" descr="Gráfico, Gráfico de líneas, Gráfico de cajas y bigotes&#10;&#10;Descripción generada automáticamente"/>
                          <pic:cNvPicPr preferRelativeResize="0"/>
                        </pic:nvPicPr>
                        <pic:blipFill>
                          <a:blip r:embed="rId71"/>
                          <a:srcRect/>
                          <a:stretch>
                            <a:fillRect/>
                          </a:stretch>
                        </pic:blipFill>
                        <pic:spPr>
                          <a:xfrm>
                            <a:off x="0" y="0"/>
                            <a:ext cx="2724882" cy="1981732"/>
                          </a:xfrm>
                          <a:prstGeom prst="rect">
                            <a:avLst/>
                          </a:prstGeom>
                          <a:ln/>
                        </pic:spPr>
                      </pic:pic>
                    </a:graphicData>
                  </a:graphic>
                </wp:inline>
              </w:drawing>
            </w:r>
          </w:p>
        </w:tc>
      </w:tr>
      <w:tr w:rsidR="0050262D" w:rsidRPr="00345182" w14:paraId="69FBAB95" w14:textId="77777777" w:rsidTr="00EC6DC3">
        <w:tc>
          <w:tcPr>
            <w:tcW w:w="9204" w:type="dxa"/>
            <w:gridSpan w:val="2"/>
            <w:shd w:val="clear" w:color="auto" w:fill="BFBFBF"/>
          </w:tcPr>
          <w:p w14:paraId="085618A2" w14:textId="77777777" w:rsidR="0050262D" w:rsidRPr="00345182" w:rsidRDefault="0050262D" w:rsidP="0050262D">
            <w:pPr>
              <w:spacing w:before="0" w:after="0" w:line="240" w:lineRule="auto"/>
              <w:jc w:val="center"/>
              <w:rPr>
                <w:rFonts w:ascii="Century Gothic" w:eastAsia="Arial Narrow" w:hAnsi="Century Gothic" w:cs="Arial Narrow"/>
                <w:b/>
                <w:i/>
                <w:sz w:val="18"/>
                <w:szCs w:val="18"/>
                <w:lang w:val="en-GB"/>
              </w:rPr>
            </w:pPr>
            <w:r w:rsidRPr="00345182">
              <w:rPr>
                <w:rFonts w:ascii="Century Gothic" w:eastAsia="Arial Narrow" w:hAnsi="Century Gothic" w:cs="Arial Narrow"/>
                <w:b/>
                <w:i/>
                <w:sz w:val="18"/>
                <w:szCs w:val="18"/>
                <w:lang w:val="en-GB"/>
              </w:rPr>
              <w:t>Men</w:t>
            </w:r>
          </w:p>
        </w:tc>
      </w:tr>
      <w:tr w:rsidR="0050262D" w:rsidRPr="00345182" w14:paraId="4DD12511" w14:textId="77777777" w:rsidTr="00EC6DC3">
        <w:tc>
          <w:tcPr>
            <w:tcW w:w="4603" w:type="dxa"/>
          </w:tcPr>
          <w:p w14:paraId="76F25DD3" w14:textId="77777777" w:rsidR="0050262D" w:rsidRPr="00345182" w:rsidRDefault="0050262D" w:rsidP="00122B93">
            <w:pPr>
              <w:numPr>
                <w:ilvl w:val="0"/>
                <w:numId w:val="101"/>
              </w:numPr>
              <w:pBdr>
                <w:top w:val="nil"/>
                <w:left w:val="nil"/>
                <w:bottom w:val="nil"/>
                <w:right w:val="nil"/>
                <w:between w:val="nil"/>
              </w:pBdr>
              <w:spacing w:before="0" w:after="0" w:line="240" w:lineRule="auto"/>
              <w:ind w:left="738" w:right="389"/>
              <w:jc w:val="center"/>
              <w:rPr>
                <w:rFonts w:ascii="Century Gothic" w:eastAsia="Arial Narrow" w:hAnsi="Century Gothic" w:cs="Arial Narrow"/>
                <w:color w:val="262626"/>
                <w:sz w:val="18"/>
                <w:szCs w:val="18"/>
                <w:lang w:val="en-GB"/>
              </w:rPr>
            </w:pPr>
            <w:r w:rsidRPr="00345182">
              <w:rPr>
                <w:rFonts w:ascii="Century Gothic" w:eastAsia="Arial Narrow" w:hAnsi="Century Gothic" w:cs="Arial Narrow"/>
                <w:color w:val="262626"/>
                <w:sz w:val="18"/>
                <w:szCs w:val="18"/>
                <w:lang w:val="en-GB"/>
              </w:rPr>
              <w:t>Children with up-to-date vaccines</w:t>
            </w:r>
          </w:p>
        </w:tc>
        <w:tc>
          <w:tcPr>
            <w:tcW w:w="4601" w:type="dxa"/>
          </w:tcPr>
          <w:p w14:paraId="4B065AAB" w14:textId="77777777" w:rsidR="0050262D" w:rsidRPr="00345182" w:rsidRDefault="0050262D" w:rsidP="00122B93">
            <w:pPr>
              <w:numPr>
                <w:ilvl w:val="0"/>
                <w:numId w:val="101"/>
              </w:numPr>
              <w:pBdr>
                <w:top w:val="nil"/>
                <w:left w:val="nil"/>
                <w:bottom w:val="nil"/>
                <w:right w:val="nil"/>
                <w:between w:val="nil"/>
              </w:pBdr>
              <w:spacing w:before="0" w:after="0" w:line="240" w:lineRule="auto"/>
              <w:ind w:left="954" w:right="596"/>
              <w:jc w:val="center"/>
              <w:rPr>
                <w:rFonts w:ascii="Century Gothic" w:eastAsia="Arial Narrow" w:hAnsi="Century Gothic" w:cs="Arial Narrow"/>
                <w:color w:val="262626"/>
                <w:sz w:val="18"/>
                <w:szCs w:val="18"/>
                <w:lang w:val="en-GB"/>
              </w:rPr>
            </w:pPr>
            <w:r w:rsidRPr="00345182">
              <w:rPr>
                <w:rFonts w:ascii="Century Gothic" w:eastAsia="Arial Narrow" w:hAnsi="Century Gothic" w:cs="Arial Narrow"/>
                <w:color w:val="262626"/>
                <w:sz w:val="18"/>
                <w:szCs w:val="18"/>
                <w:lang w:val="en-GB"/>
              </w:rPr>
              <w:t>TD (teenagers)</w:t>
            </w:r>
          </w:p>
        </w:tc>
      </w:tr>
      <w:tr w:rsidR="0050262D" w:rsidRPr="00345182" w14:paraId="59F074D3" w14:textId="77777777" w:rsidTr="00EC6DC3">
        <w:tc>
          <w:tcPr>
            <w:tcW w:w="4603" w:type="dxa"/>
          </w:tcPr>
          <w:p w14:paraId="6B87D9EF" w14:textId="77777777" w:rsidR="0050262D" w:rsidRPr="00345182" w:rsidRDefault="0050262D" w:rsidP="0050262D">
            <w:pPr>
              <w:spacing w:before="0" w:after="0" w:line="240" w:lineRule="auto"/>
              <w:jc w:val="center"/>
              <w:rPr>
                <w:rFonts w:ascii="Century Gothic" w:eastAsia="Arial Narrow" w:hAnsi="Century Gothic" w:cs="Arial Narrow"/>
                <w:sz w:val="18"/>
                <w:szCs w:val="18"/>
                <w:lang w:val="en-GB"/>
              </w:rPr>
            </w:pPr>
            <w:r w:rsidRPr="0028441D">
              <w:rPr>
                <w:rFonts w:ascii="Century Gothic" w:eastAsia="Arial Narrow" w:hAnsi="Century Gothic" w:cs="Arial Narrow"/>
                <w:noProof/>
                <w:sz w:val="18"/>
                <w:szCs w:val="18"/>
                <w:lang w:val="en-GB" w:eastAsia="en-GB"/>
              </w:rPr>
              <w:drawing>
                <wp:inline distT="0" distB="0" distL="0" distR="0" wp14:anchorId="637F1188" wp14:editId="1CD0706A">
                  <wp:extent cx="2692800" cy="1958400"/>
                  <wp:effectExtent l="0" t="0" r="0" b="0"/>
                  <wp:docPr id="149" name="image36.png" descr="Gráfico, Gráfico de cajas y bigotes&#10;&#10;Descripción generada automáticamente"/>
                  <wp:cNvGraphicFramePr/>
                  <a:graphic xmlns:a="http://schemas.openxmlformats.org/drawingml/2006/main">
                    <a:graphicData uri="http://schemas.openxmlformats.org/drawingml/2006/picture">
                      <pic:pic xmlns:pic="http://schemas.openxmlformats.org/drawingml/2006/picture">
                        <pic:nvPicPr>
                          <pic:cNvPr id="149" name="image36.png" descr="Gráfico, Gráfico de cajas y bigotes&#10;&#10;Descripción generada automáticamente"/>
                          <pic:cNvPicPr preferRelativeResize="0"/>
                        </pic:nvPicPr>
                        <pic:blipFill>
                          <a:blip r:embed="rId72"/>
                          <a:srcRect/>
                          <a:stretch>
                            <a:fillRect/>
                          </a:stretch>
                        </pic:blipFill>
                        <pic:spPr>
                          <a:xfrm>
                            <a:off x="0" y="0"/>
                            <a:ext cx="2692800" cy="1958400"/>
                          </a:xfrm>
                          <a:prstGeom prst="rect">
                            <a:avLst/>
                          </a:prstGeom>
                          <a:ln/>
                        </pic:spPr>
                      </pic:pic>
                    </a:graphicData>
                  </a:graphic>
                </wp:inline>
              </w:drawing>
            </w:r>
          </w:p>
        </w:tc>
        <w:tc>
          <w:tcPr>
            <w:tcW w:w="4601" w:type="dxa"/>
          </w:tcPr>
          <w:p w14:paraId="55C0A115" w14:textId="77777777" w:rsidR="0050262D" w:rsidRPr="00345182" w:rsidRDefault="0050262D" w:rsidP="0050262D">
            <w:pPr>
              <w:spacing w:before="0" w:after="0" w:line="240" w:lineRule="auto"/>
              <w:jc w:val="center"/>
              <w:rPr>
                <w:rFonts w:ascii="Century Gothic" w:eastAsia="Arial Narrow" w:hAnsi="Century Gothic" w:cs="Arial Narrow"/>
                <w:sz w:val="18"/>
                <w:szCs w:val="18"/>
                <w:lang w:val="en-GB"/>
              </w:rPr>
            </w:pPr>
            <w:r w:rsidRPr="0028441D">
              <w:rPr>
                <w:rFonts w:ascii="Century Gothic" w:eastAsia="Arial Narrow" w:hAnsi="Century Gothic" w:cs="Arial Narrow"/>
                <w:noProof/>
                <w:sz w:val="18"/>
                <w:szCs w:val="18"/>
                <w:lang w:val="en-GB" w:eastAsia="en-GB"/>
              </w:rPr>
              <w:drawing>
                <wp:inline distT="0" distB="0" distL="0" distR="0" wp14:anchorId="03755C77" wp14:editId="4868FF6C">
                  <wp:extent cx="2692800" cy="1958400"/>
                  <wp:effectExtent l="0" t="0" r="0" b="0"/>
                  <wp:docPr id="150" name="image53.png" descr="Gráfico, Gráfico de líneas, Gráfico de cajas y bigotes&#10;&#10;Descripción generada automáticamente"/>
                  <wp:cNvGraphicFramePr/>
                  <a:graphic xmlns:a="http://schemas.openxmlformats.org/drawingml/2006/main">
                    <a:graphicData uri="http://schemas.openxmlformats.org/drawingml/2006/picture">
                      <pic:pic xmlns:pic="http://schemas.openxmlformats.org/drawingml/2006/picture">
                        <pic:nvPicPr>
                          <pic:cNvPr id="150" name="image53.png" descr="Gráfico, Gráfico de líneas, Gráfico de cajas y bigotes&#10;&#10;Descripción generada automáticamente"/>
                          <pic:cNvPicPr preferRelativeResize="0"/>
                        </pic:nvPicPr>
                        <pic:blipFill>
                          <a:blip r:embed="rId73"/>
                          <a:srcRect/>
                          <a:stretch>
                            <a:fillRect/>
                          </a:stretch>
                        </pic:blipFill>
                        <pic:spPr>
                          <a:xfrm>
                            <a:off x="0" y="0"/>
                            <a:ext cx="2692800" cy="1958400"/>
                          </a:xfrm>
                          <a:prstGeom prst="rect">
                            <a:avLst/>
                          </a:prstGeom>
                          <a:ln/>
                        </pic:spPr>
                      </pic:pic>
                    </a:graphicData>
                  </a:graphic>
                </wp:inline>
              </w:drawing>
            </w:r>
          </w:p>
        </w:tc>
      </w:tr>
    </w:tbl>
    <w:p w14:paraId="45F10DDD" w14:textId="2C1E11BB" w:rsidR="00BA674E" w:rsidRPr="00345182" w:rsidRDefault="00454070" w:rsidP="003A00D6">
      <w:pPr>
        <w:pStyle w:val="PiedePagina"/>
        <w:jc w:val="center"/>
        <w:rPr>
          <w:lang w:val="en-GB"/>
        </w:rPr>
      </w:pPr>
      <w:r w:rsidRPr="00345182">
        <w:rPr>
          <w:lang w:val="en-GB"/>
        </w:rPr>
        <w:t>Notes: As per table 4.3</w:t>
      </w:r>
    </w:p>
    <w:p w14:paraId="4BAD9F4B" w14:textId="32027CC8" w:rsidR="00BA674E" w:rsidRPr="00345182" w:rsidRDefault="00454070" w:rsidP="003A00D6">
      <w:pPr>
        <w:pStyle w:val="PiedeCuadro"/>
        <w:rPr>
          <w:rFonts w:eastAsia="Century Gothic"/>
          <w:lang w:val="en-GB"/>
        </w:rPr>
      </w:pPr>
      <w:r w:rsidRPr="00345182">
        <w:rPr>
          <w:rFonts w:eastAsia="Century Gothic"/>
          <w:lang w:val="en-GB"/>
        </w:rPr>
        <w:t>Source: Econometria</w:t>
      </w:r>
      <w:r w:rsidR="00EF09AF" w:rsidRPr="00345182">
        <w:rPr>
          <w:rFonts w:eastAsia="Century Gothic"/>
          <w:lang w:val="en-GB"/>
        </w:rPr>
        <w:t xml:space="preserve"> </w:t>
      </w:r>
      <w:r w:rsidRPr="00345182">
        <w:rPr>
          <w:rFonts w:eastAsia="Century Gothic"/>
          <w:lang w:val="en-GB"/>
        </w:rPr>
        <w:t>Consultores</w:t>
      </w:r>
      <w:r w:rsidR="0040715F" w:rsidRPr="00345182">
        <w:rPr>
          <w:rFonts w:eastAsia="Century Gothic"/>
          <w:lang w:val="en-GB"/>
        </w:rPr>
        <w:t xml:space="preserve"> with data from Georgian Social Services Agency</w:t>
      </w:r>
      <w:r w:rsidRPr="00345182">
        <w:rPr>
          <w:rFonts w:eastAsia="Century Gothic"/>
          <w:lang w:val="en-GB"/>
        </w:rPr>
        <w:t>. 2020</w:t>
      </w:r>
    </w:p>
    <w:p w14:paraId="5EC4D48A" w14:textId="77777777" w:rsidR="00BA674E" w:rsidRPr="00345182" w:rsidRDefault="00454070" w:rsidP="003A00D6">
      <w:pPr>
        <w:rPr>
          <w:lang w:val="en-GB"/>
        </w:rPr>
      </w:pPr>
      <w:r w:rsidRPr="00345182">
        <w:rPr>
          <w:lang w:val="en-GB"/>
        </w:rPr>
        <w:lastRenderedPageBreak/>
        <w:t xml:space="preserve">Using survey data, we checked to see if individuals knew of an available health centre close to their homes. We only found a small positive effect around 57K (0.5 pp with respect to a baseline of 99%). </w:t>
      </w:r>
    </w:p>
    <w:p w14:paraId="401A993C" w14:textId="4407AD29" w:rsidR="00BA674E" w:rsidRPr="00345182" w:rsidRDefault="00454070" w:rsidP="003A00D6">
      <w:pPr>
        <w:rPr>
          <w:lang w:val="en-GB"/>
        </w:rPr>
      </w:pPr>
      <w:r w:rsidRPr="00345182">
        <w:rPr>
          <w:lang w:val="en-GB"/>
        </w:rPr>
        <w:t>We investigated if benefits may modify fertility decisions due to the ambiguous effects of income shock</w:t>
      </w:r>
      <w:r w:rsidR="00BC0B1A" w:rsidRPr="00345182">
        <w:rPr>
          <w:lang w:val="en-GB"/>
        </w:rPr>
        <w:t>s</w:t>
      </w:r>
      <w:r w:rsidRPr="00345182">
        <w:rPr>
          <w:lang w:val="en-GB"/>
        </w:rPr>
        <w:t>. Using administrative data from pregnancy and birth registries for young women (14 to 25 years old), we tested changes in motherhood, pregnancy, and teenage pregnancy rates around the cut-offs. We divided the analysis by households with and without children and found no evidence of changes to the rates of any of these variables around any cut-off (Table 2.20 &amp; 2.21. in Appendix 2).</w:t>
      </w:r>
      <w:r w:rsidR="009A4C96" w:rsidRPr="00345182">
        <w:rPr>
          <w:lang w:val="en-GB"/>
        </w:rPr>
        <w:t xml:space="preserve"> </w:t>
      </w:r>
    </w:p>
    <w:p w14:paraId="7CF801CA" w14:textId="33945007" w:rsidR="005A07E7" w:rsidRPr="00345182" w:rsidRDefault="00454070" w:rsidP="003A00D6">
      <w:pPr>
        <w:rPr>
          <w:lang w:val="en-GB"/>
        </w:rPr>
      </w:pPr>
      <w:r w:rsidRPr="00345182">
        <w:rPr>
          <w:lang w:val="en-GB"/>
        </w:rPr>
        <w:t>We also examined how many women had a regular or sexual health check-up in the last year (Figure 4.13). We found that the probability of having had a health check increases at 57K for households with children and at 60K for households without children. The effect of the extra GEL 10 per person increases the probability of attending a regular health check by 31 pp for households with children at 57K (the baseline is 46%). For women in households without children at 60K, the effect of the extra GEL 10 is an increase of 63 pp (from a baseline of 33%). Finally, we find no effects regarding sexual health check-ups in the last year.</w:t>
      </w:r>
    </w:p>
    <w:p w14:paraId="4E797F06" w14:textId="5941A13F" w:rsidR="00BA674E" w:rsidRPr="00345182" w:rsidRDefault="007F07F6" w:rsidP="007F07F6">
      <w:pPr>
        <w:pStyle w:val="T-Figura"/>
        <w:rPr>
          <w:rFonts w:eastAsia="Century Gothic"/>
          <w:lang w:val="en-GB"/>
        </w:rPr>
      </w:pPr>
      <w:bookmarkStart w:id="213" w:name="_Toc57227701"/>
      <w:bookmarkStart w:id="214" w:name="_Toc58492466"/>
      <w:r w:rsidRPr="00345182">
        <w:rPr>
          <w:lang w:val="en-GB"/>
        </w:rPr>
        <w:t xml:space="preserve">Figure </w:t>
      </w:r>
      <w:r w:rsidR="004B1B12" w:rsidRPr="0028441D">
        <w:rPr>
          <w:lang w:val="en-GB"/>
        </w:rPr>
        <w:fldChar w:fldCharType="begin"/>
      </w:r>
      <w:r w:rsidR="004B1B12" w:rsidRPr="00345182">
        <w:rPr>
          <w:lang w:val="en-GB"/>
        </w:rPr>
        <w:instrText xml:space="preserve"> STYLEREF 1 \s </w:instrText>
      </w:r>
      <w:r w:rsidR="004B1B12" w:rsidRPr="0028441D">
        <w:rPr>
          <w:lang w:val="en-GB"/>
        </w:rPr>
        <w:fldChar w:fldCharType="separate"/>
      </w:r>
      <w:r w:rsidR="00E678F2">
        <w:rPr>
          <w:noProof/>
          <w:lang w:val="en-GB"/>
        </w:rPr>
        <w:t>4</w:t>
      </w:r>
      <w:r w:rsidR="004B1B12" w:rsidRPr="0028441D">
        <w:rPr>
          <w:lang w:val="en-GB"/>
        </w:rPr>
        <w:fldChar w:fldCharType="end"/>
      </w:r>
      <w:r w:rsidR="004B1B12" w:rsidRPr="00345182">
        <w:rPr>
          <w:lang w:val="en-GB"/>
        </w:rPr>
        <w:t>.</w:t>
      </w:r>
      <w:r w:rsidR="004B1B12" w:rsidRPr="0028441D">
        <w:rPr>
          <w:lang w:val="en-GB"/>
        </w:rPr>
        <w:fldChar w:fldCharType="begin"/>
      </w:r>
      <w:r w:rsidR="004B1B12" w:rsidRPr="00345182">
        <w:rPr>
          <w:lang w:val="en-GB"/>
        </w:rPr>
        <w:instrText xml:space="preserve"> SEQ Figure \* ARABIC \s 1 </w:instrText>
      </w:r>
      <w:r w:rsidR="004B1B12" w:rsidRPr="0028441D">
        <w:rPr>
          <w:lang w:val="en-GB"/>
        </w:rPr>
        <w:fldChar w:fldCharType="separate"/>
      </w:r>
      <w:r w:rsidR="00E678F2">
        <w:rPr>
          <w:noProof/>
          <w:lang w:val="en-GB"/>
        </w:rPr>
        <w:t>13</w:t>
      </w:r>
      <w:r w:rsidR="004B1B12" w:rsidRPr="0028441D">
        <w:rPr>
          <w:lang w:val="en-GB"/>
        </w:rPr>
        <w:fldChar w:fldCharType="end"/>
      </w:r>
      <w:r w:rsidRPr="00345182">
        <w:rPr>
          <w:lang w:val="en-GB"/>
        </w:rPr>
        <w:t xml:space="preserve"> </w:t>
      </w:r>
      <w:r w:rsidR="00454070" w:rsidRPr="00345182">
        <w:rPr>
          <w:rFonts w:eastAsia="Century Gothic"/>
          <w:lang w:val="en-GB"/>
        </w:rPr>
        <w:t>- FRD estimates of TSA impact on the use of health services for women from 14 to 25 years old.</w:t>
      </w:r>
      <w:bookmarkEnd w:id="213"/>
      <w:bookmarkEnd w:id="214"/>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000" w:firstRow="0" w:lastRow="0" w:firstColumn="0" w:lastColumn="0" w:noHBand="0" w:noVBand="0"/>
      </w:tblPr>
      <w:tblGrid>
        <w:gridCol w:w="4743"/>
        <w:gridCol w:w="4744"/>
      </w:tblGrid>
      <w:tr w:rsidR="00BA674E" w:rsidRPr="00345182" w14:paraId="0D26AC4C" w14:textId="77777777" w:rsidTr="007F07F6">
        <w:trPr>
          <w:trHeight w:val="227"/>
        </w:trPr>
        <w:tc>
          <w:tcPr>
            <w:tcW w:w="5000" w:type="pct"/>
            <w:gridSpan w:val="2"/>
            <w:tcBorders>
              <w:top w:val="single" w:sz="4" w:space="0" w:color="BFBFBF"/>
              <w:left w:val="single" w:sz="4" w:space="0" w:color="BFBFBF"/>
              <w:bottom w:val="single" w:sz="4" w:space="0" w:color="BFBFBF"/>
              <w:right w:val="single" w:sz="4" w:space="0" w:color="BFBFBF"/>
            </w:tcBorders>
            <w:shd w:val="clear" w:color="auto" w:fill="BFBFBF"/>
            <w:vAlign w:val="center"/>
          </w:tcPr>
          <w:p w14:paraId="260AF35B" w14:textId="77777777" w:rsidR="00BA674E" w:rsidRPr="00345182" w:rsidRDefault="00454070" w:rsidP="0050262D">
            <w:pPr>
              <w:pStyle w:val="Normal1"/>
              <w:spacing w:after="0" w:line="240" w:lineRule="auto"/>
              <w:jc w:val="center"/>
              <w:rPr>
                <w:rFonts w:ascii="Century Gothic" w:eastAsia="Century Gothic" w:hAnsi="Century Gothic" w:cs="Century Gothic"/>
                <w:b/>
                <w:i/>
              </w:rPr>
            </w:pPr>
            <w:r w:rsidRPr="00345182">
              <w:rPr>
                <w:rFonts w:ascii="Century Gothic" w:eastAsia="Century Gothic" w:hAnsi="Century Gothic" w:cs="Century Gothic"/>
                <w:b/>
                <w:i/>
              </w:rPr>
              <w:t>Health check-ups</w:t>
            </w:r>
          </w:p>
        </w:tc>
      </w:tr>
      <w:tr w:rsidR="00BA674E" w:rsidRPr="00345182" w14:paraId="10A60F39" w14:textId="77777777" w:rsidTr="007F07F6">
        <w:trPr>
          <w:trHeight w:val="227"/>
        </w:trPr>
        <w:tc>
          <w:tcPr>
            <w:tcW w:w="2516" w:type="pct"/>
            <w:tcBorders>
              <w:top w:val="single" w:sz="4" w:space="0" w:color="BFBFBF"/>
              <w:left w:val="single" w:sz="4" w:space="0" w:color="BFBFBF"/>
              <w:bottom w:val="single" w:sz="4" w:space="0" w:color="BFBFBF"/>
              <w:right w:val="single" w:sz="4" w:space="0" w:color="BFBFBF"/>
            </w:tcBorders>
            <w:shd w:val="clear" w:color="auto" w:fill="auto"/>
          </w:tcPr>
          <w:p w14:paraId="1FACA8F7" w14:textId="2B595B99" w:rsidR="00583AED" w:rsidRPr="00345182" w:rsidRDefault="00583AED" w:rsidP="0050262D">
            <w:pPr>
              <w:pStyle w:val="TextCuadro"/>
              <w:jc w:val="center"/>
              <w:rPr>
                <w:rFonts w:ascii="Century Gothic" w:eastAsia="Century Gothic" w:hAnsi="Century Gothic" w:cs="Century Gothic"/>
                <w:color w:val="262626"/>
                <w:lang w:val="en-GB"/>
              </w:rPr>
            </w:pPr>
            <w:r w:rsidRPr="0028441D">
              <w:rPr>
                <w:noProof/>
                <w:lang w:val="en-GB" w:eastAsia="en-GB"/>
              </w:rPr>
              <w:drawing>
                <wp:inline distT="152400" distB="76200" distL="0" distR="0" wp14:anchorId="15071CD2" wp14:editId="7BCEDADC">
                  <wp:extent cx="2781300" cy="2105025"/>
                  <wp:effectExtent l="0" t="0" r="0" b="9525"/>
                  <wp:docPr id="20"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74"/>
                          <a:srcRect/>
                          <a:stretch>
                            <a:fillRect/>
                          </a:stretch>
                        </pic:blipFill>
                        <pic:spPr>
                          <a:xfrm>
                            <a:off x="0" y="0"/>
                            <a:ext cx="2781300" cy="2105025"/>
                          </a:xfrm>
                          <a:prstGeom prst="rect">
                            <a:avLst/>
                          </a:prstGeom>
                          <a:ln/>
                        </pic:spPr>
                      </pic:pic>
                    </a:graphicData>
                  </a:graphic>
                </wp:inline>
              </w:drawing>
            </w:r>
          </w:p>
        </w:tc>
        <w:tc>
          <w:tcPr>
            <w:tcW w:w="2484" w:type="pct"/>
            <w:tcBorders>
              <w:top w:val="single" w:sz="4" w:space="0" w:color="BFBFBF"/>
              <w:left w:val="single" w:sz="4" w:space="0" w:color="BFBFBF"/>
              <w:bottom w:val="single" w:sz="4" w:space="0" w:color="BFBFBF"/>
              <w:right w:val="single" w:sz="4" w:space="0" w:color="BFBFBF"/>
            </w:tcBorders>
            <w:shd w:val="clear" w:color="auto" w:fill="auto"/>
          </w:tcPr>
          <w:p w14:paraId="3DDADEE7" w14:textId="2A31FF1C" w:rsidR="00583AED" w:rsidRPr="00345182" w:rsidRDefault="00583AED" w:rsidP="0050262D">
            <w:pPr>
              <w:pStyle w:val="TextCuadro"/>
              <w:jc w:val="center"/>
              <w:rPr>
                <w:rFonts w:ascii="Century Gothic" w:eastAsia="Century Gothic" w:hAnsi="Century Gothic" w:cs="Century Gothic"/>
                <w:color w:val="262626"/>
                <w:lang w:val="en-GB"/>
              </w:rPr>
            </w:pPr>
            <w:r w:rsidRPr="0028441D">
              <w:rPr>
                <w:noProof/>
                <w:lang w:val="en-GB" w:eastAsia="en-GB"/>
              </w:rPr>
              <w:drawing>
                <wp:inline distT="152400" distB="76200" distL="0" distR="0" wp14:anchorId="11FAB222" wp14:editId="2C899554">
                  <wp:extent cx="2781300" cy="2145030"/>
                  <wp:effectExtent l="0" t="0" r="0" b="7620"/>
                  <wp:docPr id="21"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75"/>
                          <a:srcRect/>
                          <a:stretch>
                            <a:fillRect/>
                          </a:stretch>
                        </pic:blipFill>
                        <pic:spPr>
                          <a:xfrm>
                            <a:off x="0" y="0"/>
                            <a:ext cx="2781300" cy="2145030"/>
                          </a:xfrm>
                          <a:prstGeom prst="rect">
                            <a:avLst/>
                          </a:prstGeom>
                          <a:ln/>
                        </pic:spPr>
                      </pic:pic>
                    </a:graphicData>
                  </a:graphic>
                </wp:inline>
              </w:drawing>
            </w:r>
          </w:p>
        </w:tc>
      </w:tr>
      <w:tr w:rsidR="00BA674E" w:rsidRPr="00345182" w14:paraId="0FBC990E" w14:textId="77777777" w:rsidTr="007F07F6">
        <w:trPr>
          <w:trHeight w:val="227"/>
        </w:trPr>
        <w:tc>
          <w:tcPr>
            <w:tcW w:w="2516" w:type="pct"/>
            <w:tcBorders>
              <w:top w:val="single" w:sz="4" w:space="0" w:color="BFBFBF"/>
              <w:left w:val="single" w:sz="4" w:space="0" w:color="BFBFBF"/>
              <w:bottom w:val="single" w:sz="4" w:space="0" w:color="BFBFBF"/>
              <w:right w:val="single" w:sz="4" w:space="0" w:color="BFBFBF"/>
            </w:tcBorders>
            <w:shd w:val="clear" w:color="auto" w:fill="auto"/>
          </w:tcPr>
          <w:p w14:paraId="4DA2C63D" w14:textId="5B14A4E5" w:rsidR="00BA674E" w:rsidRPr="00345182" w:rsidRDefault="00583AED" w:rsidP="00122B93">
            <w:pPr>
              <w:pStyle w:val="Normal1"/>
              <w:numPr>
                <w:ilvl w:val="0"/>
                <w:numId w:val="91"/>
              </w:numPr>
              <w:spacing w:after="0" w:line="240" w:lineRule="auto"/>
              <w:ind w:left="459"/>
              <w:jc w:val="center"/>
              <w:rPr>
                <w:rFonts w:ascii="Century Gothic" w:hAnsi="Century Gothic"/>
              </w:rPr>
            </w:pPr>
            <w:r w:rsidRPr="00345182">
              <w:rPr>
                <w:rFonts w:ascii="Century Gothic" w:eastAsia="Century Gothic" w:hAnsi="Century Gothic" w:cs="Century Gothic"/>
                <w:color w:val="262626"/>
                <w:sz w:val="18"/>
                <w:szCs w:val="18"/>
              </w:rPr>
              <w:t>Households with children</w:t>
            </w:r>
          </w:p>
        </w:tc>
        <w:tc>
          <w:tcPr>
            <w:tcW w:w="2484" w:type="pct"/>
            <w:tcBorders>
              <w:top w:val="single" w:sz="4" w:space="0" w:color="BFBFBF"/>
              <w:left w:val="single" w:sz="4" w:space="0" w:color="BFBFBF"/>
              <w:bottom w:val="single" w:sz="4" w:space="0" w:color="BFBFBF"/>
              <w:right w:val="single" w:sz="4" w:space="0" w:color="BFBFBF"/>
            </w:tcBorders>
            <w:shd w:val="clear" w:color="auto" w:fill="auto"/>
          </w:tcPr>
          <w:p w14:paraId="789BE567" w14:textId="4206C939" w:rsidR="00BA674E" w:rsidRPr="00345182" w:rsidRDefault="00583AED" w:rsidP="00122B93">
            <w:pPr>
              <w:pStyle w:val="Normal1"/>
              <w:numPr>
                <w:ilvl w:val="0"/>
                <w:numId w:val="91"/>
              </w:numPr>
              <w:spacing w:after="0" w:line="240" w:lineRule="auto"/>
              <w:ind w:left="394"/>
              <w:jc w:val="center"/>
              <w:rPr>
                <w:rFonts w:ascii="Century Gothic" w:hAnsi="Century Gothic"/>
              </w:rPr>
            </w:pPr>
            <w:r w:rsidRPr="00345182">
              <w:rPr>
                <w:rFonts w:ascii="Century Gothic" w:eastAsia="Century Gothic" w:hAnsi="Century Gothic" w:cs="Century Gothic"/>
                <w:color w:val="262626"/>
                <w:sz w:val="18"/>
                <w:szCs w:val="18"/>
              </w:rPr>
              <w:t>Household without children</w:t>
            </w:r>
          </w:p>
        </w:tc>
      </w:tr>
      <w:tr w:rsidR="00BA674E" w:rsidRPr="00345182" w14:paraId="6363057F" w14:textId="77777777" w:rsidTr="007F07F6">
        <w:trPr>
          <w:trHeight w:val="227"/>
        </w:trPr>
        <w:tc>
          <w:tcPr>
            <w:tcW w:w="5000" w:type="pct"/>
            <w:gridSpan w:val="2"/>
            <w:tcBorders>
              <w:top w:val="single" w:sz="4" w:space="0" w:color="BFBFBF"/>
              <w:left w:val="single" w:sz="4" w:space="0" w:color="BFBFBF"/>
              <w:bottom w:val="single" w:sz="4" w:space="0" w:color="BFBFBF"/>
              <w:right w:val="single" w:sz="4" w:space="0" w:color="BFBFBF"/>
            </w:tcBorders>
            <w:shd w:val="clear" w:color="auto" w:fill="BFBFBF"/>
          </w:tcPr>
          <w:p w14:paraId="514872A5" w14:textId="77777777" w:rsidR="00BA674E" w:rsidRPr="00345182" w:rsidRDefault="00454070" w:rsidP="0050262D">
            <w:pPr>
              <w:pStyle w:val="Normal1"/>
              <w:spacing w:after="0" w:line="240" w:lineRule="auto"/>
              <w:jc w:val="center"/>
              <w:rPr>
                <w:rFonts w:ascii="Century Gothic" w:eastAsia="Century Gothic" w:hAnsi="Century Gothic" w:cs="Century Gothic"/>
                <w:b/>
                <w:i/>
              </w:rPr>
            </w:pPr>
            <w:r w:rsidRPr="00345182">
              <w:rPr>
                <w:rFonts w:ascii="Century Gothic" w:eastAsia="Century Gothic" w:hAnsi="Century Gothic" w:cs="Century Gothic"/>
                <w:b/>
                <w:i/>
              </w:rPr>
              <w:t>Sexual health check-ups</w:t>
            </w:r>
          </w:p>
        </w:tc>
      </w:tr>
      <w:tr w:rsidR="00BA674E" w:rsidRPr="00345182" w14:paraId="7CECB563" w14:textId="77777777" w:rsidTr="007F07F6">
        <w:trPr>
          <w:trHeight w:val="227"/>
        </w:trPr>
        <w:tc>
          <w:tcPr>
            <w:tcW w:w="2516" w:type="pct"/>
            <w:tcBorders>
              <w:top w:val="single" w:sz="4" w:space="0" w:color="BFBFBF"/>
              <w:left w:val="single" w:sz="4" w:space="0" w:color="BFBFBF"/>
              <w:bottom w:val="single" w:sz="4" w:space="0" w:color="BFBFBF"/>
              <w:right w:val="single" w:sz="4" w:space="0" w:color="BFBFBF"/>
            </w:tcBorders>
            <w:shd w:val="clear" w:color="auto" w:fill="auto"/>
          </w:tcPr>
          <w:p w14:paraId="68D6C601" w14:textId="196255FE" w:rsidR="00583AED" w:rsidRPr="00345182" w:rsidRDefault="00583AED" w:rsidP="0050262D">
            <w:pPr>
              <w:pStyle w:val="TextCuadro"/>
              <w:jc w:val="center"/>
              <w:rPr>
                <w:rFonts w:ascii="Century Gothic" w:eastAsia="Century Gothic" w:hAnsi="Century Gothic" w:cs="Century Gothic"/>
                <w:color w:val="262626"/>
                <w:lang w:val="en-GB"/>
              </w:rPr>
            </w:pPr>
            <w:r w:rsidRPr="0028441D">
              <w:rPr>
                <w:noProof/>
                <w:lang w:val="en-GB" w:eastAsia="en-GB"/>
              </w:rPr>
              <w:lastRenderedPageBreak/>
              <w:drawing>
                <wp:inline distT="152400" distB="76200" distL="0" distR="0" wp14:anchorId="433AFD8E" wp14:editId="491E0E9F">
                  <wp:extent cx="2948940" cy="2145030"/>
                  <wp:effectExtent l="0" t="0" r="0" b="0"/>
                  <wp:docPr id="18"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76"/>
                          <a:srcRect/>
                          <a:stretch>
                            <a:fillRect/>
                          </a:stretch>
                        </pic:blipFill>
                        <pic:spPr>
                          <a:xfrm>
                            <a:off x="0" y="0"/>
                            <a:ext cx="2948940" cy="2145030"/>
                          </a:xfrm>
                          <a:prstGeom prst="rect">
                            <a:avLst/>
                          </a:prstGeom>
                          <a:ln/>
                        </pic:spPr>
                      </pic:pic>
                    </a:graphicData>
                  </a:graphic>
                </wp:inline>
              </w:drawing>
            </w:r>
          </w:p>
        </w:tc>
        <w:tc>
          <w:tcPr>
            <w:tcW w:w="2484" w:type="pct"/>
            <w:tcBorders>
              <w:top w:val="single" w:sz="4" w:space="0" w:color="BFBFBF"/>
              <w:left w:val="single" w:sz="4" w:space="0" w:color="BFBFBF"/>
              <w:bottom w:val="single" w:sz="4" w:space="0" w:color="BFBFBF"/>
              <w:right w:val="single" w:sz="4" w:space="0" w:color="BFBFBF"/>
            </w:tcBorders>
            <w:shd w:val="clear" w:color="auto" w:fill="auto"/>
          </w:tcPr>
          <w:p w14:paraId="127711A6" w14:textId="6C89B348" w:rsidR="00583AED" w:rsidRPr="00345182" w:rsidRDefault="00583AED" w:rsidP="0050262D">
            <w:pPr>
              <w:pStyle w:val="TextCuadro"/>
              <w:jc w:val="center"/>
              <w:rPr>
                <w:rFonts w:ascii="Century Gothic" w:eastAsia="Century Gothic" w:hAnsi="Century Gothic" w:cs="Century Gothic"/>
                <w:color w:val="262626"/>
                <w:lang w:val="en-GB"/>
              </w:rPr>
            </w:pPr>
            <w:r w:rsidRPr="0028441D">
              <w:rPr>
                <w:noProof/>
                <w:lang w:val="en-GB" w:eastAsia="en-GB"/>
              </w:rPr>
              <w:drawing>
                <wp:inline distT="152400" distB="76200" distL="0" distR="0" wp14:anchorId="693365DF" wp14:editId="73D7FAF1">
                  <wp:extent cx="2948940" cy="2145030"/>
                  <wp:effectExtent l="0" t="0" r="0" b="0"/>
                  <wp:docPr id="1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7"/>
                          <a:srcRect/>
                          <a:stretch>
                            <a:fillRect/>
                          </a:stretch>
                        </pic:blipFill>
                        <pic:spPr>
                          <a:xfrm>
                            <a:off x="0" y="0"/>
                            <a:ext cx="2948940" cy="2145030"/>
                          </a:xfrm>
                          <a:prstGeom prst="rect">
                            <a:avLst/>
                          </a:prstGeom>
                          <a:ln/>
                        </pic:spPr>
                      </pic:pic>
                    </a:graphicData>
                  </a:graphic>
                </wp:inline>
              </w:drawing>
            </w:r>
          </w:p>
        </w:tc>
      </w:tr>
      <w:tr w:rsidR="00BA674E" w:rsidRPr="00345182" w14:paraId="0CF7606E" w14:textId="77777777" w:rsidTr="007F07F6">
        <w:trPr>
          <w:trHeight w:val="227"/>
        </w:trPr>
        <w:tc>
          <w:tcPr>
            <w:tcW w:w="2516" w:type="pct"/>
            <w:tcBorders>
              <w:top w:val="single" w:sz="4" w:space="0" w:color="BFBFBF"/>
              <w:left w:val="single" w:sz="4" w:space="0" w:color="BFBFBF"/>
              <w:bottom w:val="single" w:sz="4" w:space="0" w:color="BFBFBF"/>
              <w:right w:val="single" w:sz="4" w:space="0" w:color="BFBFBF"/>
            </w:tcBorders>
            <w:shd w:val="clear" w:color="auto" w:fill="auto"/>
          </w:tcPr>
          <w:p w14:paraId="1FF79DFD" w14:textId="79AFD254" w:rsidR="00BA674E" w:rsidRPr="00345182" w:rsidRDefault="00583AED" w:rsidP="00122B93">
            <w:pPr>
              <w:pStyle w:val="Normal1"/>
              <w:numPr>
                <w:ilvl w:val="0"/>
                <w:numId w:val="91"/>
              </w:numPr>
              <w:spacing w:after="0" w:line="240" w:lineRule="auto"/>
              <w:ind w:left="459"/>
              <w:jc w:val="center"/>
              <w:rPr>
                <w:rFonts w:ascii="Century Gothic" w:eastAsia="Century Gothic" w:hAnsi="Century Gothic" w:cs="Century Gothic"/>
                <w:color w:val="262626"/>
                <w:sz w:val="18"/>
                <w:szCs w:val="18"/>
              </w:rPr>
            </w:pPr>
            <w:r w:rsidRPr="00345182">
              <w:rPr>
                <w:rFonts w:ascii="Century Gothic" w:eastAsia="Century Gothic" w:hAnsi="Century Gothic" w:cs="Century Gothic"/>
                <w:color w:val="262626"/>
                <w:sz w:val="18"/>
                <w:szCs w:val="18"/>
              </w:rPr>
              <w:t>Households with children</w:t>
            </w:r>
            <w:r w:rsidRPr="00345182" w:rsidDel="00583AED">
              <w:rPr>
                <w:rFonts w:ascii="Century Gothic" w:eastAsia="Century Gothic" w:hAnsi="Century Gothic" w:cs="Century Gothic"/>
                <w:color w:val="262626"/>
                <w:sz w:val="18"/>
                <w:szCs w:val="18"/>
              </w:rPr>
              <w:t xml:space="preserve"> </w:t>
            </w:r>
          </w:p>
        </w:tc>
        <w:tc>
          <w:tcPr>
            <w:tcW w:w="2484" w:type="pct"/>
            <w:tcBorders>
              <w:top w:val="single" w:sz="4" w:space="0" w:color="BFBFBF"/>
              <w:left w:val="single" w:sz="4" w:space="0" w:color="BFBFBF"/>
              <w:bottom w:val="single" w:sz="4" w:space="0" w:color="BFBFBF"/>
              <w:right w:val="single" w:sz="4" w:space="0" w:color="BFBFBF"/>
            </w:tcBorders>
            <w:shd w:val="clear" w:color="auto" w:fill="auto"/>
          </w:tcPr>
          <w:p w14:paraId="7974B2AC" w14:textId="6924E669" w:rsidR="00BA674E" w:rsidRPr="00345182" w:rsidRDefault="00583AED" w:rsidP="00122B93">
            <w:pPr>
              <w:pStyle w:val="Normal1"/>
              <w:numPr>
                <w:ilvl w:val="0"/>
                <w:numId w:val="91"/>
              </w:numPr>
              <w:spacing w:after="0" w:line="240" w:lineRule="auto"/>
              <w:ind w:left="459"/>
              <w:jc w:val="center"/>
              <w:rPr>
                <w:rFonts w:ascii="Century Gothic" w:hAnsi="Century Gothic"/>
              </w:rPr>
            </w:pPr>
            <w:r w:rsidRPr="00345182">
              <w:rPr>
                <w:rFonts w:ascii="Century Gothic" w:eastAsia="Century Gothic" w:hAnsi="Century Gothic" w:cs="Century Gothic"/>
                <w:color w:val="262626"/>
                <w:sz w:val="18"/>
                <w:szCs w:val="18"/>
              </w:rPr>
              <w:t>Household without children</w:t>
            </w:r>
          </w:p>
        </w:tc>
      </w:tr>
    </w:tbl>
    <w:p w14:paraId="093B1DD4" w14:textId="77777777" w:rsidR="00BA674E" w:rsidRPr="00345182" w:rsidRDefault="00454070" w:rsidP="007F07F6">
      <w:pPr>
        <w:pStyle w:val="PiedePagina"/>
        <w:jc w:val="center"/>
        <w:rPr>
          <w:lang w:val="en-GB"/>
        </w:rPr>
      </w:pPr>
      <w:r w:rsidRPr="00345182">
        <w:rPr>
          <w:lang w:val="en-GB"/>
        </w:rPr>
        <w:t>Notes: As per table 4.3 including age fixed effects</w:t>
      </w:r>
    </w:p>
    <w:p w14:paraId="3BF3F488" w14:textId="750FE835" w:rsidR="00BA674E" w:rsidRPr="00345182" w:rsidRDefault="00454070" w:rsidP="007F07F6">
      <w:pPr>
        <w:pStyle w:val="PiedeCuadro"/>
        <w:rPr>
          <w:rFonts w:eastAsia="Century Gothic"/>
          <w:lang w:val="en-GB"/>
        </w:rPr>
      </w:pPr>
      <w:r w:rsidRPr="00345182">
        <w:rPr>
          <w:rFonts w:eastAsia="Century Gothic"/>
          <w:lang w:val="en-GB"/>
        </w:rPr>
        <w:t>Source: Econometria</w:t>
      </w:r>
      <w:r w:rsidR="00BF7AAB" w:rsidRPr="00345182">
        <w:rPr>
          <w:rFonts w:eastAsia="Century Gothic"/>
          <w:lang w:val="en-GB"/>
        </w:rPr>
        <w:t xml:space="preserve"> </w:t>
      </w:r>
      <w:r w:rsidRPr="00345182">
        <w:rPr>
          <w:rFonts w:eastAsia="Century Gothic"/>
          <w:lang w:val="en-GB"/>
        </w:rPr>
        <w:t>Consultores</w:t>
      </w:r>
      <w:r w:rsidR="0040715F" w:rsidRPr="00345182">
        <w:rPr>
          <w:rFonts w:eastAsia="Century Gothic"/>
          <w:lang w:val="en-GB"/>
        </w:rPr>
        <w:t xml:space="preserve"> with data from Georgian Social Services Agency</w:t>
      </w:r>
      <w:r w:rsidRPr="00345182">
        <w:rPr>
          <w:rFonts w:eastAsia="Century Gothic"/>
          <w:lang w:val="en-GB"/>
        </w:rPr>
        <w:t>. 2020</w:t>
      </w:r>
    </w:p>
    <w:p w14:paraId="18F8C6D2" w14:textId="758ADFAC" w:rsidR="00BA674E" w:rsidRPr="00345182" w:rsidRDefault="00454070" w:rsidP="007F07F6">
      <w:pPr>
        <w:rPr>
          <w:lang w:val="en-GB"/>
        </w:rPr>
      </w:pPr>
      <w:bookmarkStart w:id="215" w:name="3jtnz0s" w:colFirst="0" w:colLast="0"/>
      <w:bookmarkEnd w:id="215"/>
      <w:r w:rsidRPr="00345182">
        <w:rPr>
          <w:lang w:val="en-GB"/>
        </w:rPr>
        <w:t xml:space="preserve">We also used survey data from mothers on the birthweight of their last child born, if </w:t>
      </w:r>
      <w:r w:rsidR="005A07E7" w:rsidRPr="00345182">
        <w:rPr>
          <w:lang w:val="en-GB"/>
        </w:rPr>
        <w:t xml:space="preserve">younger </w:t>
      </w:r>
      <w:r w:rsidRPr="00345182">
        <w:rPr>
          <w:lang w:val="en-GB"/>
        </w:rPr>
        <w:t>than 6 years old. Around 60K, the proportion of mothers who reported their last child was underweight at birth falls 4.2 pp from a 9.5% baseline. We also investigated possible effects on healthy behaviour of pregnant women and found that at 30K the probability of having an antenatal visit falls by 27 pp from a baseline of 100%. This contradicts the positive effects of an income shock but may be explained by the fear of being reassessed by the SA. Changes in household composition are one of the reasons for computing the PMT score again (see the resulting coefficients in Table 2.22 in Appendix 2). However, we do not have enough evidence on this.</w:t>
      </w:r>
      <w:r w:rsidR="004A0F33" w:rsidRPr="00345182">
        <w:rPr>
          <w:lang w:val="en-GB"/>
        </w:rPr>
        <w:t xml:space="preserve"> </w:t>
      </w:r>
    </w:p>
    <w:p w14:paraId="1AF02FB9" w14:textId="77777777" w:rsidR="00BA674E" w:rsidRPr="00345182" w:rsidRDefault="00454070" w:rsidP="007F07F6">
      <w:pPr>
        <w:rPr>
          <w:lang w:val="en-GB"/>
        </w:rPr>
      </w:pPr>
      <w:r w:rsidRPr="00345182">
        <w:rPr>
          <w:lang w:val="en-GB"/>
        </w:rPr>
        <w:t>Lastly, we asked heads of households about the general health status of the family. Figure 4.14 shows the effect of the TSA on health perceived to be bad or very bad. When the head of household is a woman, the perception of bad health rises by approximately 10 pp for all cut-offs, except 60K. At 60K, the perception of poor health falls by 10 pp. For households with male heads, a perception of better health only occurs around 30K (a reduction of 7 pp). Around 65K we found an increase of 6 pp (from 10% baseline), on the proportion of households that feel their health is bad or very bad.</w:t>
      </w:r>
    </w:p>
    <w:p w14:paraId="0B637FFC" w14:textId="155616F2" w:rsidR="00BA674E" w:rsidRPr="00345182" w:rsidRDefault="007F07F6" w:rsidP="007F07F6">
      <w:pPr>
        <w:pStyle w:val="T-Figura"/>
        <w:rPr>
          <w:rFonts w:eastAsia="Century Gothic"/>
          <w:lang w:val="en-GB"/>
        </w:rPr>
      </w:pPr>
      <w:bookmarkStart w:id="216" w:name="4iylrwe" w:colFirst="0" w:colLast="0"/>
      <w:bookmarkStart w:id="217" w:name="_1yyy98l" w:colFirst="0" w:colLast="0"/>
      <w:bookmarkStart w:id="218" w:name="_Toc57227702"/>
      <w:bookmarkStart w:id="219" w:name="_Toc58492467"/>
      <w:bookmarkEnd w:id="216"/>
      <w:bookmarkEnd w:id="217"/>
      <w:r w:rsidRPr="00345182">
        <w:rPr>
          <w:lang w:val="en-GB"/>
        </w:rPr>
        <w:lastRenderedPageBreak/>
        <w:t xml:space="preserve">Figure </w:t>
      </w:r>
      <w:r w:rsidR="004B1B12" w:rsidRPr="0028441D">
        <w:rPr>
          <w:lang w:val="en-GB"/>
        </w:rPr>
        <w:fldChar w:fldCharType="begin"/>
      </w:r>
      <w:r w:rsidR="004B1B12" w:rsidRPr="00345182">
        <w:rPr>
          <w:lang w:val="en-GB"/>
        </w:rPr>
        <w:instrText xml:space="preserve"> STYLEREF 1 \s </w:instrText>
      </w:r>
      <w:r w:rsidR="004B1B12" w:rsidRPr="0028441D">
        <w:rPr>
          <w:lang w:val="en-GB"/>
        </w:rPr>
        <w:fldChar w:fldCharType="separate"/>
      </w:r>
      <w:r w:rsidR="00E678F2">
        <w:rPr>
          <w:noProof/>
          <w:lang w:val="en-GB"/>
        </w:rPr>
        <w:t>4</w:t>
      </w:r>
      <w:r w:rsidR="004B1B12" w:rsidRPr="0028441D">
        <w:rPr>
          <w:lang w:val="en-GB"/>
        </w:rPr>
        <w:fldChar w:fldCharType="end"/>
      </w:r>
      <w:r w:rsidR="004B1B12" w:rsidRPr="00345182">
        <w:rPr>
          <w:lang w:val="en-GB"/>
        </w:rPr>
        <w:t>.</w:t>
      </w:r>
      <w:r w:rsidR="004B1B12" w:rsidRPr="0028441D">
        <w:rPr>
          <w:lang w:val="en-GB"/>
        </w:rPr>
        <w:fldChar w:fldCharType="begin"/>
      </w:r>
      <w:r w:rsidR="004B1B12" w:rsidRPr="00345182">
        <w:rPr>
          <w:lang w:val="en-GB"/>
        </w:rPr>
        <w:instrText xml:space="preserve"> SEQ Figure \* ARABIC \s 1 </w:instrText>
      </w:r>
      <w:r w:rsidR="004B1B12" w:rsidRPr="0028441D">
        <w:rPr>
          <w:lang w:val="en-GB"/>
        </w:rPr>
        <w:fldChar w:fldCharType="separate"/>
      </w:r>
      <w:r w:rsidR="00E678F2">
        <w:rPr>
          <w:noProof/>
          <w:lang w:val="en-GB"/>
        </w:rPr>
        <w:t>14</w:t>
      </w:r>
      <w:r w:rsidR="004B1B12" w:rsidRPr="0028441D">
        <w:rPr>
          <w:lang w:val="en-GB"/>
        </w:rPr>
        <w:fldChar w:fldCharType="end"/>
      </w:r>
      <w:r w:rsidRPr="00345182">
        <w:rPr>
          <w:lang w:val="en-GB"/>
        </w:rPr>
        <w:t xml:space="preserve"> </w:t>
      </w:r>
      <w:r w:rsidR="00454070" w:rsidRPr="00345182">
        <w:rPr>
          <w:rFonts w:eastAsia="Century Gothic"/>
          <w:lang w:val="en-GB"/>
        </w:rPr>
        <w:t>- FRD estimates of TSA impact on the perceived health status by gender of the household head for households with children.</w:t>
      </w:r>
      <w:bookmarkEnd w:id="218"/>
      <w:bookmarkEnd w:id="219"/>
      <w:r w:rsidR="00454070" w:rsidRPr="00345182">
        <w:rPr>
          <w:rFonts w:eastAsia="Century Gothic"/>
          <w:lang w:val="en-GB"/>
        </w:rPr>
        <w:t xml:space="preserve"> </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000" w:firstRow="0" w:lastRow="0" w:firstColumn="0" w:lastColumn="0" w:noHBand="0" w:noVBand="0"/>
      </w:tblPr>
      <w:tblGrid>
        <w:gridCol w:w="4679"/>
        <w:gridCol w:w="4808"/>
      </w:tblGrid>
      <w:tr w:rsidR="00BA674E" w:rsidRPr="00345182" w14:paraId="494DB2D5" w14:textId="77777777" w:rsidTr="007F07F6">
        <w:trPr>
          <w:trHeight w:val="227"/>
        </w:trPr>
        <w:tc>
          <w:tcPr>
            <w:tcW w:w="2466" w:type="pct"/>
            <w:tcBorders>
              <w:top w:val="single" w:sz="4" w:space="0" w:color="BFBFBF"/>
              <w:left w:val="single" w:sz="4" w:space="0" w:color="BFBFBF"/>
              <w:bottom w:val="single" w:sz="4" w:space="0" w:color="BFBFBF"/>
              <w:right w:val="single" w:sz="4" w:space="0" w:color="BFBFBF"/>
            </w:tcBorders>
            <w:shd w:val="clear" w:color="auto" w:fill="auto"/>
          </w:tcPr>
          <w:p w14:paraId="0331ADBC" w14:textId="7BE60D29" w:rsidR="00583AED" w:rsidRPr="00345182" w:rsidRDefault="00583AED" w:rsidP="0021454E">
            <w:pPr>
              <w:pStyle w:val="TextCuadro"/>
              <w:jc w:val="center"/>
              <w:rPr>
                <w:lang w:val="en-GB"/>
              </w:rPr>
            </w:pPr>
            <w:r w:rsidRPr="0028441D">
              <w:rPr>
                <w:noProof/>
                <w:lang w:val="en-GB" w:eastAsia="en-GB"/>
              </w:rPr>
              <w:drawing>
                <wp:inline distT="152400" distB="76200" distL="0" distR="0" wp14:anchorId="7549EBEA" wp14:editId="7B4058AA">
                  <wp:extent cx="2343150" cy="1885950"/>
                  <wp:effectExtent l="0" t="0" r="0" b="0"/>
                  <wp:docPr id="16"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78"/>
                          <a:srcRect/>
                          <a:stretch>
                            <a:fillRect/>
                          </a:stretch>
                        </pic:blipFill>
                        <pic:spPr>
                          <a:xfrm>
                            <a:off x="0" y="0"/>
                            <a:ext cx="2343150" cy="1885950"/>
                          </a:xfrm>
                          <a:prstGeom prst="rect">
                            <a:avLst/>
                          </a:prstGeom>
                          <a:ln/>
                        </pic:spPr>
                      </pic:pic>
                    </a:graphicData>
                  </a:graphic>
                </wp:inline>
              </w:drawing>
            </w:r>
          </w:p>
        </w:tc>
        <w:tc>
          <w:tcPr>
            <w:tcW w:w="2534" w:type="pct"/>
            <w:tcBorders>
              <w:top w:val="single" w:sz="4" w:space="0" w:color="BFBFBF"/>
              <w:left w:val="single" w:sz="4" w:space="0" w:color="BFBFBF"/>
              <w:bottom w:val="single" w:sz="4" w:space="0" w:color="BFBFBF"/>
              <w:right w:val="single" w:sz="4" w:space="0" w:color="BFBFBF"/>
            </w:tcBorders>
            <w:shd w:val="clear" w:color="auto" w:fill="auto"/>
          </w:tcPr>
          <w:p w14:paraId="23E2A7D7" w14:textId="4393D39B" w:rsidR="00583AED" w:rsidRPr="00345182" w:rsidRDefault="00583AED" w:rsidP="0021454E">
            <w:pPr>
              <w:pStyle w:val="TextCuadro"/>
              <w:jc w:val="center"/>
              <w:rPr>
                <w:rFonts w:ascii="Century Gothic" w:eastAsia="Century Gothic" w:hAnsi="Century Gothic" w:cs="Century Gothic"/>
                <w:color w:val="262626"/>
                <w:lang w:val="en-GB"/>
              </w:rPr>
            </w:pPr>
            <w:r w:rsidRPr="0028441D">
              <w:rPr>
                <w:noProof/>
                <w:lang w:val="en-GB" w:eastAsia="en-GB"/>
              </w:rPr>
              <w:drawing>
                <wp:inline distT="152400" distB="76200" distL="0" distR="0" wp14:anchorId="42F1C1E6" wp14:editId="7DD8130D">
                  <wp:extent cx="2676525" cy="1924050"/>
                  <wp:effectExtent l="0" t="0" r="9525" b="0"/>
                  <wp:docPr id="17"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79"/>
                          <a:srcRect/>
                          <a:stretch>
                            <a:fillRect/>
                          </a:stretch>
                        </pic:blipFill>
                        <pic:spPr>
                          <a:xfrm>
                            <a:off x="0" y="0"/>
                            <a:ext cx="2676525" cy="1924050"/>
                          </a:xfrm>
                          <a:prstGeom prst="rect">
                            <a:avLst/>
                          </a:prstGeom>
                          <a:ln/>
                        </pic:spPr>
                      </pic:pic>
                    </a:graphicData>
                  </a:graphic>
                </wp:inline>
              </w:drawing>
            </w:r>
          </w:p>
        </w:tc>
      </w:tr>
      <w:tr w:rsidR="00BA674E" w:rsidRPr="00345182" w14:paraId="14F7AD64" w14:textId="77777777" w:rsidTr="007F07F6">
        <w:trPr>
          <w:trHeight w:val="227"/>
        </w:trPr>
        <w:tc>
          <w:tcPr>
            <w:tcW w:w="2466" w:type="pct"/>
            <w:tcBorders>
              <w:top w:val="single" w:sz="4" w:space="0" w:color="BFBFBF"/>
              <w:left w:val="single" w:sz="4" w:space="0" w:color="BFBFBF"/>
              <w:bottom w:val="single" w:sz="4" w:space="0" w:color="BFBFBF"/>
              <w:right w:val="single" w:sz="4" w:space="0" w:color="BFBFBF"/>
            </w:tcBorders>
            <w:shd w:val="clear" w:color="auto" w:fill="auto"/>
          </w:tcPr>
          <w:p w14:paraId="44D26A0C" w14:textId="1929C8F0" w:rsidR="00BA674E" w:rsidRPr="00345182" w:rsidRDefault="00583AED" w:rsidP="00122B93">
            <w:pPr>
              <w:pStyle w:val="Normal1"/>
              <w:numPr>
                <w:ilvl w:val="0"/>
                <w:numId w:val="92"/>
              </w:numPr>
              <w:spacing w:after="0" w:line="240" w:lineRule="auto"/>
              <w:ind w:left="459"/>
              <w:jc w:val="center"/>
              <w:rPr>
                <w:rFonts w:ascii="Century Gothic" w:hAnsi="Century Gothic"/>
              </w:rPr>
            </w:pPr>
            <w:r w:rsidRPr="00345182">
              <w:rPr>
                <w:rFonts w:ascii="Century Gothic" w:eastAsia="Century Gothic" w:hAnsi="Century Gothic" w:cs="Century Gothic"/>
                <w:color w:val="262626"/>
                <w:sz w:val="18"/>
                <w:szCs w:val="18"/>
              </w:rPr>
              <w:t>Female household head</w:t>
            </w:r>
          </w:p>
        </w:tc>
        <w:tc>
          <w:tcPr>
            <w:tcW w:w="2534" w:type="pct"/>
            <w:tcBorders>
              <w:top w:val="single" w:sz="4" w:space="0" w:color="BFBFBF"/>
              <w:left w:val="single" w:sz="4" w:space="0" w:color="BFBFBF"/>
              <w:bottom w:val="single" w:sz="4" w:space="0" w:color="BFBFBF"/>
              <w:right w:val="single" w:sz="4" w:space="0" w:color="BFBFBF"/>
            </w:tcBorders>
            <w:shd w:val="clear" w:color="auto" w:fill="auto"/>
          </w:tcPr>
          <w:p w14:paraId="573B31F0" w14:textId="730E5AAE" w:rsidR="00BA674E" w:rsidRPr="00345182" w:rsidRDefault="00583AED" w:rsidP="00122B93">
            <w:pPr>
              <w:pStyle w:val="Normal1"/>
              <w:numPr>
                <w:ilvl w:val="0"/>
                <w:numId w:val="92"/>
              </w:numPr>
              <w:spacing w:after="0" w:line="240" w:lineRule="auto"/>
              <w:ind w:left="458"/>
              <w:jc w:val="center"/>
              <w:rPr>
                <w:rFonts w:ascii="Century Gothic" w:hAnsi="Century Gothic"/>
              </w:rPr>
            </w:pPr>
            <w:r w:rsidRPr="00345182">
              <w:rPr>
                <w:rFonts w:ascii="Century Gothic" w:eastAsia="Century Gothic" w:hAnsi="Century Gothic" w:cs="Century Gothic"/>
                <w:color w:val="262626"/>
                <w:sz w:val="18"/>
                <w:szCs w:val="18"/>
              </w:rPr>
              <w:t>Male household head</w:t>
            </w:r>
          </w:p>
        </w:tc>
      </w:tr>
    </w:tbl>
    <w:p w14:paraId="7CC389B3" w14:textId="77777777" w:rsidR="00BA674E" w:rsidRPr="00345182" w:rsidRDefault="00454070" w:rsidP="007F07F6">
      <w:pPr>
        <w:pStyle w:val="PiedePagina"/>
        <w:jc w:val="center"/>
        <w:rPr>
          <w:lang w:val="en-GB"/>
        </w:rPr>
      </w:pPr>
      <w:r w:rsidRPr="00345182">
        <w:rPr>
          <w:lang w:val="en-GB"/>
        </w:rPr>
        <w:t>Notes: As per table 4.3</w:t>
      </w:r>
    </w:p>
    <w:p w14:paraId="748696F4" w14:textId="5842E669" w:rsidR="00BA674E" w:rsidRPr="00345182" w:rsidRDefault="00454070" w:rsidP="007F07F6">
      <w:pPr>
        <w:pStyle w:val="PiedeCuadro"/>
        <w:rPr>
          <w:rFonts w:eastAsia="Century Gothic"/>
          <w:lang w:val="en-GB"/>
        </w:rPr>
      </w:pPr>
      <w:r w:rsidRPr="00345182">
        <w:rPr>
          <w:rFonts w:eastAsia="Century Gothic"/>
          <w:lang w:val="en-GB"/>
        </w:rPr>
        <w:t>Source: Econometria</w:t>
      </w:r>
      <w:r w:rsidR="0021454E" w:rsidRPr="00345182">
        <w:rPr>
          <w:rFonts w:eastAsia="Century Gothic"/>
          <w:lang w:val="en-GB"/>
        </w:rPr>
        <w:t xml:space="preserve"> </w:t>
      </w:r>
      <w:r w:rsidRPr="00345182">
        <w:rPr>
          <w:rFonts w:eastAsia="Century Gothic"/>
          <w:lang w:val="en-GB"/>
        </w:rPr>
        <w:t>Consultores</w:t>
      </w:r>
      <w:r w:rsidR="0040715F" w:rsidRPr="00345182">
        <w:rPr>
          <w:rFonts w:eastAsia="Century Gothic"/>
          <w:lang w:val="en-GB"/>
        </w:rPr>
        <w:t xml:space="preserve"> with data from Georgian Social Services Agency</w:t>
      </w:r>
      <w:r w:rsidRPr="00345182">
        <w:rPr>
          <w:rFonts w:eastAsia="Century Gothic"/>
          <w:lang w:val="en-GB"/>
        </w:rPr>
        <w:t>. 2020</w:t>
      </w:r>
    </w:p>
    <w:p w14:paraId="6A5A0374" w14:textId="77777777" w:rsidR="00BA674E" w:rsidRPr="00345182" w:rsidRDefault="00454070">
      <w:pPr>
        <w:pStyle w:val="Heading3"/>
        <w:rPr>
          <w:lang w:val="en-GB"/>
        </w:rPr>
      </w:pPr>
      <w:bookmarkStart w:id="220" w:name="1d96cc0" w:colFirst="0" w:colLast="0"/>
      <w:bookmarkStart w:id="221" w:name="_2y3w247" w:colFirst="0" w:colLast="0"/>
      <w:bookmarkStart w:id="222" w:name="_Toc58492362"/>
      <w:bookmarkStart w:id="223" w:name="_Toc58492422"/>
      <w:bookmarkEnd w:id="220"/>
      <w:bookmarkEnd w:id="221"/>
      <w:r w:rsidRPr="00345182">
        <w:rPr>
          <w:lang w:val="en-GB"/>
        </w:rPr>
        <w:t>Childhood development</w:t>
      </w:r>
      <w:bookmarkEnd w:id="222"/>
      <w:bookmarkEnd w:id="223"/>
    </w:p>
    <w:p w14:paraId="6E5B7090" w14:textId="20089FDD" w:rsidR="00BA674E" w:rsidRPr="00345182" w:rsidRDefault="00454070" w:rsidP="007F07F6">
      <w:pPr>
        <w:rPr>
          <w:lang w:val="en-GB"/>
        </w:rPr>
      </w:pPr>
      <w:r w:rsidRPr="00345182">
        <w:rPr>
          <w:lang w:val="en-GB"/>
        </w:rPr>
        <w:t xml:space="preserve">We have already shown some indicators regarding children, primary education and general health. In this section we describe the impacts focused on two types of effects, alimentation, and healthy behaviour and activities. </w:t>
      </w:r>
    </w:p>
    <w:p w14:paraId="44FA26C5" w14:textId="37DC36A1" w:rsidR="00BA674E" w:rsidRPr="00345182" w:rsidRDefault="007F07F6" w:rsidP="007F07F6">
      <w:pPr>
        <w:pStyle w:val="T-Figura"/>
        <w:rPr>
          <w:rFonts w:eastAsia="Century Gothic" w:cs="Century Gothic"/>
          <w:lang w:val="en-GB"/>
        </w:rPr>
      </w:pPr>
      <w:bookmarkStart w:id="224" w:name="2ce457m" w:colFirst="0" w:colLast="0"/>
      <w:bookmarkStart w:id="225" w:name="_3x8tuzt" w:colFirst="0" w:colLast="0"/>
      <w:bookmarkStart w:id="226" w:name="_Toc57227703"/>
      <w:bookmarkStart w:id="227" w:name="_Toc58492468"/>
      <w:bookmarkEnd w:id="224"/>
      <w:bookmarkEnd w:id="225"/>
      <w:r w:rsidRPr="00345182">
        <w:rPr>
          <w:lang w:val="en-GB"/>
        </w:rPr>
        <w:t xml:space="preserve">Figure </w:t>
      </w:r>
      <w:r w:rsidR="004B1B12" w:rsidRPr="0028441D">
        <w:rPr>
          <w:lang w:val="en-GB"/>
        </w:rPr>
        <w:fldChar w:fldCharType="begin"/>
      </w:r>
      <w:r w:rsidR="004B1B12" w:rsidRPr="00345182">
        <w:rPr>
          <w:lang w:val="en-GB"/>
        </w:rPr>
        <w:instrText xml:space="preserve"> STYLEREF 1 \s </w:instrText>
      </w:r>
      <w:r w:rsidR="004B1B12" w:rsidRPr="0028441D">
        <w:rPr>
          <w:lang w:val="en-GB"/>
        </w:rPr>
        <w:fldChar w:fldCharType="separate"/>
      </w:r>
      <w:r w:rsidR="00E678F2">
        <w:rPr>
          <w:noProof/>
          <w:lang w:val="en-GB"/>
        </w:rPr>
        <w:t>4</w:t>
      </w:r>
      <w:r w:rsidR="004B1B12" w:rsidRPr="0028441D">
        <w:rPr>
          <w:lang w:val="en-GB"/>
        </w:rPr>
        <w:fldChar w:fldCharType="end"/>
      </w:r>
      <w:r w:rsidR="004B1B12" w:rsidRPr="00345182">
        <w:rPr>
          <w:lang w:val="en-GB"/>
        </w:rPr>
        <w:t>.</w:t>
      </w:r>
      <w:r w:rsidR="004B1B12" w:rsidRPr="0028441D">
        <w:rPr>
          <w:lang w:val="en-GB"/>
        </w:rPr>
        <w:fldChar w:fldCharType="begin"/>
      </w:r>
      <w:r w:rsidR="004B1B12" w:rsidRPr="00345182">
        <w:rPr>
          <w:lang w:val="en-GB"/>
        </w:rPr>
        <w:instrText xml:space="preserve"> SEQ Figure \* ARABIC \s 1 </w:instrText>
      </w:r>
      <w:r w:rsidR="004B1B12" w:rsidRPr="0028441D">
        <w:rPr>
          <w:lang w:val="en-GB"/>
        </w:rPr>
        <w:fldChar w:fldCharType="separate"/>
      </w:r>
      <w:r w:rsidR="00E678F2">
        <w:rPr>
          <w:noProof/>
          <w:lang w:val="en-GB"/>
        </w:rPr>
        <w:t>15</w:t>
      </w:r>
      <w:r w:rsidR="004B1B12" w:rsidRPr="0028441D">
        <w:rPr>
          <w:lang w:val="en-GB"/>
        </w:rPr>
        <w:fldChar w:fldCharType="end"/>
      </w:r>
      <w:r w:rsidRPr="00345182">
        <w:rPr>
          <w:lang w:val="en-GB"/>
        </w:rPr>
        <w:t xml:space="preserve"> </w:t>
      </w:r>
      <w:r w:rsidR="00454070" w:rsidRPr="00345182">
        <w:rPr>
          <w:rFonts w:eastAsia="Century Gothic" w:cs="Century Gothic"/>
          <w:lang w:val="en-GB"/>
        </w:rPr>
        <w:t>- FRD estimates of TSA impact on children’s alimentation.</w:t>
      </w:r>
      <w:bookmarkEnd w:id="226"/>
      <w:bookmarkEnd w:id="227"/>
      <w:r w:rsidR="00454070" w:rsidRPr="00345182">
        <w:rPr>
          <w:rFonts w:eastAsia="Century Gothic" w:cs="Century Gothic"/>
          <w:lang w:val="en-GB"/>
        </w:rPr>
        <w:t xml:space="preserve"> </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000" w:firstRow="0" w:lastRow="0" w:firstColumn="0" w:lastColumn="0" w:noHBand="0" w:noVBand="0"/>
      </w:tblPr>
      <w:tblGrid>
        <w:gridCol w:w="4743"/>
        <w:gridCol w:w="4744"/>
      </w:tblGrid>
      <w:tr w:rsidR="00BA674E" w:rsidRPr="00345182" w14:paraId="723955A9" w14:textId="77777777" w:rsidTr="007F07F6">
        <w:trPr>
          <w:trHeight w:val="227"/>
        </w:trPr>
        <w:tc>
          <w:tcPr>
            <w:tcW w:w="5000" w:type="pct"/>
            <w:gridSpan w:val="2"/>
            <w:tcBorders>
              <w:top w:val="single" w:sz="4" w:space="0" w:color="BFBFBF"/>
              <w:left w:val="single" w:sz="4" w:space="0" w:color="BFBFBF"/>
              <w:bottom w:val="single" w:sz="4" w:space="0" w:color="BFBFBF"/>
              <w:right w:val="single" w:sz="4" w:space="0" w:color="BFBFBF"/>
            </w:tcBorders>
            <w:shd w:val="clear" w:color="auto" w:fill="BFBFBF"/>
          </w:tcPr>
          <w:p w14:paraId="4BAE211E" w14:textId="77777777" w:rsidR="00BA674E" w:rsidRPr="00345182" w:rsidRDefault="00454070" w:rsidP="007F07F6">
            <w:pPr>
              <w:pStyle w:val="Normal1"/>
              <w:spacing w:after="0" w:line="240" w:lineRule="auto"/>
              <w:ind w:right="170"/>
              <w:jc w:val="center"/>
              <w:rPr>
                <w:rFonts w:ascii="Century Gothic" w:eastAsia="Century Gothic" w:hAnsi="Century Gothic" w:cs="Century Gothic"/>
                <w:b/>
                <w:i/>
                <w:color w:val="262626"/>
              </w:rPr>
            </w:pPr>
            <w:r w:rsidRPr="00345182">
              <w:rPr>
                <w:rFonts w:ascii="Century Gothic" w:eastAsia="Century Gothic" w:hAnsi="Century Gothic" w:cs="Century Gothic"/>
                <w:b/>
                <w:i/>
                <w:color w:val="262626"/>
              </w:rPr>
              <w:t>Girls</w:t>
            </w:r>
          </w:p>
        </w:tc>
      </w:tr>
      <w:tr w:rsidR="00FF231C" w:rsidRPr="00345182" w14:paraId="2867EB86" w14:textId="77777777" w:rsidTr="007F07F6">
        <w:trPr>
          <w:trHeight w:val="227"/>
        </w:trPr>
        <w:tc>
          <w:tcPr>
            <w:tcW w:w="2500" w:type="pct"/>
            <w:tcBorders>
              <w:top w:val="single" w:sz="4" w:space="0" w:color="BFBFBF"/>
              <w:left w:val="single" w:sz="4" w:space="0" w:color="BFBFBF"/>
              <w:bottom w:val="single" w:sz="4" w:space="0" w:color="BFBFBF"/>
              <w:right w:val="single" w:sz="4" w:space="0" w:color="BFBFBF"/>
            </w:tcBorders>
            <w:shd w:val="clear" w:color="auto" w:fill="auto"/>
          </w:tcPr>
          <w:p w14:paraId="45E9E814" w14:textId="77777777" w:rsidR="00FF231C" w:rsidRPr="00345182" w:rsidRDefault="00FF231C" w:rsidP="007F07F6">
            <w:pPr>
              <w:pStyle w:val="Normal1"/>
              <w:spacing w:after="0" w:line="240" w:lineRule="auto"/>
              <w:jc w:val="center"/>
            </w:pPr>
            <w:r w:rsidRPr="0028441D">
              <w:rPr>
                <w:noProof/>
                <w:lang w:eastAsia="en-GB"/>
              </w:rPr>
              <w:drawing>
                <wp:inline distT="152400" distB="76200" distL="0" distR="0" wp14:anchorId="51698B55" wp14:editId="4D4B712F">
                  <wp:extent cx="2457450" cy="1647825"/>
                  <wp:effectExtent l="0" t="0" r="0" b="9525"/>
                  <wp:docPr id="102"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80"/>
                          <a:srcRect/>
                          <a:stretch>
                            <a:fillRect/>
                          </a:stretch>
                        </pic:blipFill>
                        <pic:spPr>
                          <a:xfrm>
                            <a:off x="0" y="0"/>
                            <a:ext cx="2457450" cy="1647825"/>
                          </a:xfrm>
                          <a:prstGeom prst="rect">
                            <a:avLst/>
                          </a:prstGeom>
                          <a:ln/>
                        </pic:spPr>
                      </pic:pic>
                    </a:graphicData>
                  </a:graphic>
                </wp:inline>
              </w:drawing>
            </w:r>
          </w:p>
        </w:tc>
        <w:tc>
          <w:tcPr>
            <w:tcW w:w="2500" w:type="pct"/>
            <w:tcBorders>
              <w:top w:val="single" w:sz="4" w:space="0" w:color="BFBFBF"/>
              <w:left w:val="single" w:sz="4" w:space="0" w:color="BFBFBF"/>
              <w:bottom w:val="single" w:sz="4" w:space="0" w:color="BFBFBF"/>
              <w:right w:val="single" w:sz="4" w:space="0" w:color="BFBFBF"/>
            </w:tcBorders>
            <w:shd w:val="clear" w:color="auto" w:fill="auto"/>
          </w:tcPr>
          <w:p w14:paraId="5FC51FF5" w14:textId="02190522" w:rsidR="00FF231C" w:rsidRPr="00345182" w:rsidRDefault="00FF231C" w:rsidP="007F07F6">
            <w:pPr>
              <w:pStyle w:val="Normal1"/>
              <w:spacing w:after="0" w:line="240" w:lineRule="auto"/>
              <w:jc w:val="center"/>
            </w:pPr>
            <w:r w:rsidRPr="0028441D">
              <w:rPr>
                <w:noProof/>
                <w:lang w:eastAsia="en-GB"/>
              </w:rPr>
              <w:drawing>
                <wp:inline distT="152400" distB="76200" distL="0" distR="0" wp14:anchorId="14E69E2E" wp14:editId="542EF450">
                  <wp:extent cx="2183130" cy="1628775"/>
                  <wp:effectExtent l="0" t="0" r="7620" b="9525"/>
                  <wp:docPr id="12"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81"/>
                          <a:srcRect/>
                          <a:stretch>
                            <a:fillRect/>
                          </a:stretch>
                        </pic:blipFill>
                        <pic:spPr>
                          <a:xfrm>
                            <a:off x="0" y="0"/>
                            <a:ext cx="2183130" cy="1628775"/>
                          </a:xfrm>
                          <a:prstGeom prst="rect">
                            <a:avLst/>
                          </a:prstGeom>
                          <a:ln/>
                        </pic:spPr>
                      </pic:pic>
                    </a:graphicData>
                  </a:graphic>
                </wp:inline>
              </w:drawing>
            </w:r>
          </w:p>
        </w:tc>
      </w:tr>
      <w:tr w:rsidR="00FF231C" w:rsidRPr="00345182" w14:paraId="1BD30EEB" w14:textId="77777777" w:rsidTr="007F07F6">
        <w:trPr>
          <w:trHeight w:val="227"/>
        </w:trPr>
        <w:tc>
          <w:tcPr>
            <w:tcW w:w="2500" w:type="pct"/>
            <w:tcBorders>
              <w:top w:val="single" w:sz="4" w:space="0" w:color="BFBFBF"/>
              <w:left w:val="single" w:sz="4" w:space="0" w:color="BFBFBF"/>
              <w:bottom w:val="single" w:sz="4" w:space="0" w:color="BFBFBF"/>
              <w:right w:val="single" w:sz="4" w:space="0" w:color="BFBFBF"/>
            </w:tcBorders>
            <w:shd w:val="clear" w:color="auto" w:fill="auto"/>
          </w:tcPr>
          <w:p w14:paraId="740B107A" w14:textId="05E99B95" w:rsidR="00FF231C" w:rsidRPr="00345182" w:rsidRDefault="00FF231C" w:rsidP="00122B93">
            <w:pPr>
              <w:pStyle w:val="Normal1"/>
              <w:numPr>
                <w:ilvl w:val="0"/>
                <w:numId w:val="50"/>
              </w:numPr>
              <w:spacing w:after="0" w:line="240" w:lineRule="auto"/>
              <w:ind w:left="34" w:right="33" w:firstLine="0"/>
              <w:jc w:val="center"/>
              <w:rPr>
                <w:rFonts w:ascii="Century Gothic" w:eastAsia="Century Gothic" w:hAnsi="Century Gothic" w:cs="Century Gothic"/>
                <w:color w:val="262626"/>
              </w:rPr>
            </w:pPr>
            <w:r w:rsidRPr="00345182">
              <w:rPr>
                <w:rFonts w:ascii="Century Gothic" w:eastAsia="Century Gothic" w:hAnsi="Century Gothic" w:cs="Century Gothic"/>
                <w:color w:val="262626"/>
                <w:sz w:val="18"/>
                <w:szCs w:val="18"/>
              </w:rPr>
              <w:t>% breastfed (under 2 y.o.)</w:t>
            </w:r>
          </w:p>
        </w:tc>
        <w:tc>
          <w:tcPr>
            <w:tcW w:w="2500" w:type="pct"/>
            <w:tcBorders>
              <w:top w:val="single" w:sz="4" w:space="0" w:color="BFBFBF"/>
              <w:left w:val="single" w:sz="4" w:space="0" w:color="BFBFBF"/>
              <w:bottom w:val="single" w:sz="4" w:space="0" w:color="BFBFBF"/>
              <w:right w:val="single" w:sz="4" w:space="0" w:color="BFBFBF"/>
            </w:tcBorders>
            <w:shd w:val="clear" w:color="auto" w:fill="auto"/>
          </w:tcPr>
          <w:p w14:paraId="35C32E46" w14:textId="3344C1B7" w:rsidR="00FF231C" w:rsidRPr="00345182" w:rsidRDefault="00FF231C" w:rsidP="00122B93">
            <w:pPr>
              <w:pStyle w:val="Normal1"/>
              <w:numPr>
                <w:ilvl w:val="0"/>
                <w:numId w:val="50"/>
              </w:numPr>
              <w:spacing w:after="0" w:line="240" w:lineRule="auto"/>
              <w:ind w:left="0" w:right="33" w:firstLine="0"/>
              <w:jc w:val="center"/>
              <w:rPr>
                <w:rFonts w:ascii="Century Gothic" w:eastAsia="Century Gothic" w:hAnsi="Century Gothic" w:cs="Century Gothic"/>
                <w:color w:val="262626"/>
              </w:rPr>
            </w:pPr>
            <w:r w:rsidRPr="00345182">
              <w:rPr>
                <w:rFonts w:ascii="Century Gothic" w:eastAsia="Century Gothic" w:hAnsi="Century Gothic" w:cs="Century Gothic"/>
                <w:color w:val="262626"/>
                <w:sz w:val="18"/>
                <w:szCs w:val="18"/>
              </w:rPr>
              <w:t>% that eat vegetables (under 6 y.o.)</w:t>
            </w:r>
          </w:p>
        </w:tc>
      </w:tr>
      <w:tr w:rsidR="00BA674E" w:rsidRPr="00345182" w14:paraId="52D8E762" w14:textId="77777777" w:rsidTr="007F07F6">
        <w:trPr>
          <w:trHeight w:val="227"/>
        </w:trPr>
        <w:tc>
          <w:tcPr>
            <w:tcW w:w="5000" w:type="pct"/>
            <w:gridSpan w:val="2"/>
            <w:tcBorders>
              <w:top w:val="single" w:sz="4" w:space="0" w:color="BFBFBF"/>
              <w:left w:val="single" w:sz="4" w:space="0" w:color="BFBFBF"/>
              <w:bottom w:val="single" w:sz="4" w:space="0" w:color="BFBFBF"/>
              <w:right w:val="single" w:sz="4" w:space="0" w:color="BFBFBF"/>
            </w:tcBorders>
            <w:shd w:val="clear" w:color="auto" w:fill="auto"/>
          </w:tcPr>
          <w:p w14:paraId="602DA9D3" w14:textId="77777777" w:rsidR="00BA674E" w:rsidRPr="00345182" w:rsidRDefault="00454070" w:rsidP="007F07F6">
            <w:pPr>
              <w:pStyle w:val="Normal1"/>
              <w:spacing w:after="0" w:line="240" w:lineRule="auto"/>
              <w:ind w:right="1134"/>
              <w:jc w:val="center"/>
            </w:pPr>
            <w:r w:rsidRPr="0028441D">
              <w:rPr>
                <w:noProof/>
                <w:lang w:eastAsia="en-GB"/>
              </w:rPr>
              <w:drawing>
                <wp:inline distT="152400" distB="76200" distL="0" distR="0" wp14:anchorId="56B5746A" wp14:editId="0A3FEE83">
                  <wp:extent cx="2279650" cy="1659890"/>
                  <wp:effectExtent l="0" t="0" r="0" b="0"/>
                  <wp:docPr id="104"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82"/>
                          <a:srcRect/>
                          <a:stretch>
                            <a:fillRect/>
                          </a:stretch>
                        </pic:blipFill>
                        <pic:spPr>
                          <a:xfrm>
                            <a:off x="0" y="0"/>
                            <a:ext cx="2279650" cy="1659890"/>
                          </a:xfrm>
                          <a:prstGeom prst="rect">
                            <a:avLst/>
                          </a:prstGeom>
                          <a:ln/>
                        </pic:spPr>
                      </pic:pic>
                    </a:graphicData>
                  </a:graphic>
                </wp:inline>
              </w:drawing>
            </w:r>
          </w:p>
        </w:tc>
      </w:tr>
      <w:tr w:rsidR="00FF231C" w:rsidRPr="00345182" w14:paraId="005D1F4B" w14:textId="77777777" w:rsidTr="007F07F6">
        <w:trPr>
          <w:trHeight w:val="227"/>
        </w:trPr>
        <w:tc>
          <w:tcPr>
            <w:tcW w:w="5000" w:type="pct"/>
            <w:gridSpan w:val="2"/>
            <w:tcBorders>
              <w:top w:val="single" w:sz="4" w:space="0" w:color="BFBFBF"/>
              <w:left w:val="single" w:sz="4" w:space="0" w:color="BFBFBF"/>
              <w:bottom w:val="single" w:sz="4" w:space="0" w:color="BFBFBF"/>
              <w:right w:val="single" w:sz="4" w:space="0" w:color="BFBFBF"/>
            </w:tcBorders>
            <w:shd w:val="clear" w:color="auto" w:fill="auto"/>
          </w:tcPr>
          <w:p w14:paraId="32519F68" w14:textId="01AFAAC3" w:rsidR="00FF231C" w:rsidRPr="00345182" w:rsidRDefault="00FF231C" w:rsidP="00122B93">
            <w:pPr>
              <w:pStyle w:val="Normal1"/>
              <w:numPr>
                <w:ilvl w:val="0"/>
                <w:numId w:val="50"/>
              </w:numPr>
              <w:spacing w:after="0" w:line="240" w:lineRule="auto"/>
              <w:ind w:left="0" w:right="33" w:firstLine="0"/>
              <w:jc w:val="center"/>
              <w:rPr>
                <w:rFonts w:ascii="Century Gothic" w:hAnsi="Century Gothic"/>
                <w:lang w:eastAsia="es-CO"/>
              </w:rPr>
            </w:pPr>
            <w:r w:rsidRPr="00345182">
              <w:rPr>
                <w:rFonts w:ascii="Century Gothic" w:eastAsia="Century Gothic" w:hAnsi="Century Gothic" w:cs="Century Gothic"/>
                <w:color w:val="262626"/>
                <w:sz w:val="18"/>
                <w:szCs w:val="18"/>
              </w:rPr>
              <w:t>% that eat diary (under 6 y.o.)</w:t>
            </w:r>
          </w:p>
        </w:tc>
      </w:tr>
    </w:tbl>
    <w:p w14:paraId="66316B5F" w14:textId="77777777" w:rsidR="00BA674E" w:rsidRPr="00345182" w:rsidRDefault="00BA674E">
      <w:pPr>
        <w:pStyle w:val="Normal1"/>
        <w:spacing w:after="0" w:line="240" w:lineRule="auto"/>
        <w:rPr>
          <w:color w:val="000000"/>
          <w:sz w:val="18"/>
          <w:szCs w:val="18"/>
        </w:rPr>
      </w:pP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000" w:firstRow="0" w:lastRow="0" w:firstColumn="0" w:lastColumn="0" w:noHBand="0" w:noVBand="0"/>
      </w:tblPr>
      <w:tblGrid>
        <w:gridCol w:w="4391"/>
        <w:gridCol w:w="5096"/>
      </w:tblGrid>
      <w:tr w:rsidR="00BA674E" w:rsidRPr="00345182" w14:paraId="0BA759D4" w14:textId="77777777" w:rsidTr="007F07F6">
        <w:trPr>
          <w:trHeight w:val="227"/>
        </w:trPr>
        <w:tc>
          <w:tcPr>
            <w:tcW w:w="5000" w:type="pct"/>
            <w:gridSpan w:val="2"/>
            <w:tcBorders>
              <w:top w:val="single" w:sz="4" w:space="0" w:color="BFBFBF"/>
              <w:left w:val="single" w:sz="4" w:space="0" w:color="BFBFBF"/>
              <w:bottom w:val="single" w:sz="4" w:space="0" w:color="BFBFBF"/>
              <w:right w:val="single" w:sz="4" w:space="0" w:color="BFBFBF"/>
            </w:tcBorders>
            <w:shd w:val="clear" w:color="auto" w:fill="BFBFBF"/>
          </w:tcPr>
          <w:p w14:paraId="10F11460" w14:textId="77777777" w:rsidR="00BA674E" w:rsidRPr="00345182" w:rsidRDefault="00454070">
            <w:pPr>
              <w:pStyle w:val="Normal1"/>
              <w:ind w:right="312"/>
              <w:jc w:val="center"/>
              <w:rPr>
                <w:rFonts w:ascii="Century Gothic" w:eastAsia="Century Gothic" w:hAnsi="Century Gothic" w:cs="Century Gothic"/>
                <w:b/>
                <w:i/>
                <w:color w:val="262626"/>
                <w:sz w:val="18"/>
                <w:szCs w:val="18"/>
              </w:rPr>
            </w:pPr>
            <w:r w:rsidRPr="00345182">
              <w:rPr>
                <w:rFonts w:ascii="Century Gothic" w:eastAsia="Century Gothic" w:hAnsi="Century Gothic" w:cs="Century Gothic"/>
                <w:b/>
                <w:i/>
                <w:color w:val="262626"/>
                <w:sz w:val="18"/>
                <w:szCs w:val="18"/>
              </w:rPr>
              <w:lastRenderedPageBreak/>
              <w:t>Boys</w:t>
            </w:r>
          </w:p>
        </w:tc>
      </w:tr>
      <w:tr w:rsidR="00FF231C" w:rsidRPr="00345182" w14:paraId="31280A4E" w14:textId="77777777" w:rsidTr="0021454E">
        <w:trPr>
          <w:trHeight w:val="227"/>
        </w:trPr>
        <w:tc>
          <w:tcPr>
            <w:tcW w:w="2314" w:type="pct"/>
            <w:tcBorders>
              <w:top w:val="single" w:sz="4" w:space="0" w:color="BFBFBF"/>
              <w:left w:val="single" w:sz="4" w:space="0" w:color="BFBFBF"/>
              <w:bottom w:val="single" w:sz="4" w:space="0" w:color="BFBFBF"/>
              <w:right w:val="single" w:sz="4" w:space="0" w:color="BFBFBF"/>
            </w:tcBorders>
            <w:shd w:val="clear" w:color="auto" w:fill="auto"/>
          </w:tcPr>
          <w:p w14:paraId="33E720B2" w14:textId="6E0262BE" w:rsidR="0009148E" w:rsidRPr="00345182" w:rsidRDefault="0009148E" w:rsidP="0021454E">
            <w:pPr>
              <w:pStyle w:val="TextCuadro"/>
              <w:jc w:val="center"/>
              <w:rPr>
                <w:rFonts w:ascii="Century Gothic" w:eastAsia="Century Gothic" w:hAnsi="Century Gothic" w:cs="Century Gothic"/>
                <w:color w:val="262626"/>
                <w:sz w:val="18"/>
                <w:szCs w:val="18"/>
                <w:lang w:val="en-GB"/>
              </w:rPr>
            </w:pPr>
            <w:r w:rsidRPr="0028441D">
              <w:rPr>
                <w:noProof/>
                <w:lang w:val="en-GB" w:eastAsia="en-GB"/>
              </w:rPr>
              <w:drawing>
                <wp:inline distT="152400" distB="76200" distL="0" distR="0" wp14:anchorId="1E6D9BA8" wp14:editId="0216D105">
                  <wp:extent cx="2192655" cy="1714500"/>
                  <wp:effectExtent l="0" t="0" r="0" b="0"/>
                  <wp:docPr id="1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83"/>
                          <a:srcRect/>
                          <a:stretch>
                            <a:fillRect/>
                          </a:stretch>
                        </pic:blipFill>
                        <pic:spPr>
                          <a:xfrm>
                            <a:off x="0" y="0"/>
                            <a:ext cx="2192655" cy="1714500"/>
                          </a:xfrm>
                          <a:prstGeom prst="rect">
                            <a:avLst/>
                          </a:prstGeom>
                          <a:ln/>
                        </pic:spPr>
                      </pic:pic>
                    </a:graphicData>
                  </a:graphic>
                </wp:inline>
              </w:drawing>
            </w:r>
          </w:p>
        </w:tc>
        <w:tc>
          <w:tcPr>
            <w:tcW w:w="2686" w:type="pct"/>
            <w:tcBorders>
              <w:top w:val="single" w:sz="4" w:space="0" w:color="BFBFBF"/>
              <w:left w:val="single" w:sz="4" w:space="0" w:color="BFBFBF"/>
              <w:bottom w:val="single" w:sz="4" w:space="0" w:color="BFBFBF"/>
              <w:right w:val="single" w:sz="4" w:space="0" w:color="BFBFBF"/>
            </w:tcBorders>
            <w:shd w:val="clear" w:color="auto" w:fill="auto"/>
          </w:tcPr>
          <w:p w14:paraId="2E2DE146" w14:textId="4F9CF6C4" w:rsidR="00FF231C" w:rsidRPr="00345182" w:rsidRDefault="0009148E" w:rsidP="0021454E">
            <w:pPr>
              <w:pStyle w:val="TextCuadro"/>
              <w:jc w:val="center"/>
              <w:rPr>
                <w:rFonts w:ascii="Century Gothic" w:eastAsia="Century Gothic" w:hAnsi="Century Gothic" w:cs="Century Gothic"/>
                <w:color w:val="262626"/>
                <w:sz w:val="18"/>
                <w:szCs w:val="18"/>
                <w:lang w:val="en-GB"/>
              </w:rPr>
            </w:pPr>
            <w:r w:rsidRPr="0028441D">
              <w:rPr>
                <w:noProof/>
                <w:lang w:val="en-GB" w:eastAsia="en-GB"/>
              </w:rPr>
              <w:drawing>
                <wp:inline distT="152400" distB="76200" distL="0" distR="0" wp14:anchorId="53B39E62" wp14:editId="754B1D81">
                  <wp:extent cx="2219325" cy="1685925"/>
                  <wp:effectExtent l="0" t="0" r="9525" b="9525"/>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4"/>
                          <a:srcRect/>
                          <a:stretch>
                            <a:fillRect/>
                          </a:stretch>
                        </pic:blipFill>
                        <pic:spPr>
                          <a:xfrm>
                            <a:off x="0" y="0"/>
                            <a:ext cx="2219325" cy="1685925"/>
                          </a:xfrm>
                          <a:prstGeom prst="rect">
                            <a:avLst/>
                          </a:prstGeom>
                          <a:ln/>
                        </pic:spPr>
                      </pic:pic>
                    </a:graphicData>
                  </a:graphic>
                </wp:inline>
              </w:drawing>
            </w:r>
          </w:p>
        </w:tc>
      </w:tr>
      <w:tr w:rsidR="00FF231C" w:rsidRPr="00345182" w14:paraId="33296498" w14:textId="77777777" w:rsidTr="0021454E">
        <w:trPr>
          <w:trHeight w:val="227"/>
        </w:trPr>
        <w:tc>
          <w:tcPr>
            <w:tcW w:w="2314" w:type="pct"/>
            <w:tcBorders>
              <w:top w:val="single" w:sz="4" w:space="0" w:color="BFBFBF"/>
              <w:left w:val="single" w:sz="4" w:space="0" w:color="BFBFBF"/>
              <w:bottom w:val="single" w:sz="4" w:space="0" w:color="BFBFBF"/>
              <w:right w:val="single" w:sz="4" w:space="0" w:color="BFBFBF"/>
            </w:tcBorders>
            <w:shd w:val="clear" w:color="auto" w:fill="auto"/>
          </w:tcPr>
          <w:p w14:paraId="2107696B" w14:textId="6C92F507" w:rsidR="00FF231C" w:rsidRPr="00345182" w:rsidRDefault="0009148E" w:rsidP="00122B93">
            <w:pPr>
              <w:pStyle w:val="Normal1"/>
              <w:numPr>
                <w:ilvl w:val="0"/>
                <w:numId w:val="50"/>
              </w:numPr>
              <w:spacing w:after="0" w:line="240" w:lineRule="auto"/>
              <w:ind w:left="0" w:right="33" w:firstLine="0"/>
              <w:jc w:val="center"/>
              <w:rPr>
                <w:rFonts w:ascii="Century Gothic" w:eastAsia="Century Gothic" w:hAnsi="Century Gothic" w:cs="Century Gothic"/>
                <w:color w:val="262626"/>
                <w:sz w:val="18"/>
                <w:szCs w:val="18"/>
              </w:rPr>
            </w:pPr>
            <w:r w:rsidRPr="00345182">
              <w:rPr>
                <w:rFonts w:ascii="Century Gothic" w:eastAsia="Century Gothic" w:hAnsi="Century Gothic" w:cs="Century Gothic"/>
                <w:color w:val="262626"/>
                <w:sz w:val="18"/>
                <w:szCs w:val="18"/>
              </w:rPr>
              <w:t>% properly fed (under 2 y.o.)</w:t>
            </w:r>
          </w:p>
        </w:tc>
        <w:tc>
          <w:tcPr>
            <w:tcW w:w="2686" w:type="pct"/>
            <w:tcBorders>
              <w:top w:val="single" w:sz="4" w:space="0" w:color="BFBFBF"/>
              <w:left w:val="single" w:sz="4" w:space="0" w:color="BFBFBF"/>
              <w:bottom w:val="single" w:sz="4" w:space="0" w:color="BFBFBF"/>
              <w:right w:val="single" w:sz="4" w:space="0" w:color="BFBFBF"/>
            </w:tcBorders>
            <w:shd w:val="clear" w:color="auto" w:fill="auto"/>
          </w:tcPr>
          <w:p w14:paraId="68201DF0" w14:textId="0ED12A26" w:rsidR="0009148E" w:rsidRPr="00345182" w:rsidRDefault="0009148E" w:rsidP="00122B93">
            <w:pPr>
              <w:pStyle w:val="Normal1"/>
              <w:numPr>
                <w:ilvl w:val="0"/>
                <w:numId w:val="50"/>
              </w:numPr>
              <w:spacing w:after="0" w:line="240" w:lineRule="auto"/>
              <w:ind w:left="0" w:right="33" w:firstLine="0"/>
              <w:jc w:val="center"/>
              <w:rPr>
                <w:rFonts w:ascii="Century Gothic" w:eastAsia="Century Gothic" w:hAnsi="Century Gothic" w:cs="Century Gothic"/>
                <w:color w:val="262626"/>
                <w:sz w:val="18"/>
                <w:szCs w:val="18"/>
              </w:rPr>
            </w:pPr>
            <w:r w:rsidRPr="00345182">
              <w:rPr>
                <w:rFonts w:ascii="Century Gothic" w:eastAsia="Century Gothic" w:hAnsi="Century Gothic" w:cs="Century Gothic"/>
                <w:color w:val="262626"/>
                <w:sz w:val="18"/>
                <w:szCs w:val="18"/>
              </w:rPr>
              <w:t>% that eat meat (under 6 y.o.)</w:t>
            </w:r>
          </w:p>
        </w:tc>
      </w:tr>
    </w:tbl>
    <w:p w14:paraId="70D64B4A" w14:textId="77777777" w:rsidR="00BA674E" w:rsidRPr="00345182" w:rsidRDefault="00454070" w:rsidP="007F07F6">
      <w:pPr>
        <w:pStyle w:val="PiedePagina"/>
        <w:jc w:val="center"/>
        <w:rPr>
          <w:lang w:val="en-GB"/>
        </w:rPr>
      </w:pPr>
      <w:r w:rsidRPr="00345182">
        <w:rPr>
          <w:lang w:val="en-GB"/>
        </w:rPr>
        <w:t>Notes: As per table 4.3</w:t>
      </w:r>
    </w:p>
    <w:p w14:paraId="681358B5" w14:textId="7E4C3A0D" w:rsidR="00BA674E" w:rsidRPr="00345182" w:rsidRDefault="00454070" w:rsidP="007F07F6">
      <w:pPr>
        <w:pStyle w:val="PiedeCuadro"/>
        <w:rPr>
          <w:rFonts w:eastAsia="Century Gothic"/>
          <w:lang w:val="en-GB"/>
        </w:rPr>
      </w:pPr>
      <w:r w:rsidRPr="00345182">
        <w:rPr>
          <w:rFonts w:eastAsia="Century Gothic"/>
          <w:lang w:val="en-GB"/>
        </w:rPr>
        <w:t>Source: Econometria</w:t>
      </w:r>
      <w:r w:rsidR="00BF7AAB" w:rsidRPr="00345182">
        <w:rPr>
          <w:rFonts w:eastAsia="Century Gothic"/>
          <w:lang w:val="en-GB"/>
        </w:rPr>
        <w:t xml:space="preserve"> </w:t>
      </w:r>
      <w:r w:rsidRPr="00345182">
        <w:rPr>
          <w:rFonts w:eastAsia="Century Gothic"/>
          <w:lang w:val="en-GB"/>
        </w:rPr>
        <w:t>Consultores</w:t>
      </w:r>
      <w:r w:rsidR="0040715F" w:rsidRPr="00345182">
        <w:rPr>
          <w:rFonts w:eastAsia="Century Gothic"/>
          <w:lang w:val="en-GB"/>
        </w:rPr>
        <w:t xml:space="preserve"> with data from Georgian Social Services Agency</w:t>
      </w:r>
      <w:r w:rsidRPr="00345182">
        <w:rPr>
          <w:rFonts w:eastAsia="Century Gothic"/>
          <w:lang w:val="en-GB"/>
        </w:rPr>
        <w:t>. 2020</w:t>
      </w:r>
    </w:p>
    <w:p w14:paraId="493EF74A" w14:textId="5CCEFDDC" w:rsidR="00BA674E" w:rsidRPr="00345182" w:rsidRDefault="00454070" w:rsidP="007F07F6">
      <w:pPr>
        <w:rPr>
          <w:lang w:val="en-GB"/>
        </w:rPr>
      </w:pPr>
      <w:r w:rsidRPr="00345182">
        <w:rPr>
          <w:lang w:val="en-GB"/>
        </w:rPr>
        <w:t xml:space="preserve">Figure 4.15 summarises the main results on child alimentation. Panel A shows a 50% reduction at 65K in breastfeeding of children younger than 2 years old (28 pp). In addition, we found a positive effect in the proportion of mothers who reported their girls are properly fed at 57K. There was no change for boys. </w:t>
      </w:r>
    </w:p>
    <w:p w14:paraId="0FA19C11" w14:textId="3BC089E4" w:rsidR="00BA674E" w:rsidRPr="00345182" w:rsidRDefault="00454070" w:rsidP="007F07F6">
      <w:pPr>
        <w:rPr>
          <w:lang w:val="en-GB"/>
        </w:rPr>
      </w:pPr>
      <w:r w:rsidRPr="00345182">
        <w:rPr>
          <w:lang w:val="en-GB"/>
        </w:rPr>
        <w:t xml:space="preserve">We also checked the proportions of boys and girls who ate vegetables, fruit, meat, and dairy products and found important differences by gender. While the proportion of girls that consumed meat and dairy increased at 57K, the proportion of boys consuming fruit and dairy decreased. We also found a statistically significant reduction in fruit and vegetable consumption at 30K for boys. </w:t>
      </w:r>
    </w:p>
    <w:p w14:paraId="45ECE4E8" w14:textId="2AA8B210" w:rsidR="00BA674E" w:rsidRPr="00345182" w:rsidRDefault="00454070" w:rsidP="007F07F6">
      <w:pPr>
        <w:rPr>
          <w:lang w:val="en-GB"/>
        </w:rPr>
      </w:pPr>
      <w:r w:rsidRPr="00345182">
        <w:rPr>
          <w:lang w:val="en-GB"/>
        </w:rPr>
        <w:t xml:space="preserve">Figure 4.16 shows the main results regarding some activities. For girls we found only a small increase in the proportion who have a regular sporting activity at 30K. For boys, we found interesting results. On the one hand, at 60K we found a reduction in the time adults spent with their children, which goes together with a reduction in the proportion of kids who regularly do sport. On the other hand, at 65K, the time adults spent with children rose for TSA beneficiaries, which was coupled with a higher probability of boys having a sporting activity. The results at 65K can be the result of lower labour market participation caused by the TSA. </w:t>
      </w:r>
    </w:p>
    <w:p w14:paraId="2C1682FB" w14:textId="0A509E38" w:rsidR="00BA674E" w:rsidRPr="00345182" w:rsidRDefault="007F07F6" w:rsidP="007F07F6">
      <w:pPr>
        <w:pStyle w:val="T-Figura"/>
        <w:rPr>
          <w:rFonts w:eastAsia="Century Gothic"/>
          <w:lang w:val="en-GB"/>
        </w:rPr>
      </w:pPr>
      <w:bookmarkStart w:id="228" w:name="3bj1y38" w:colFirst="0" w:colLast="0"/>
      <w:bookmarkStart w:id="229" w:name="_rjefff" w:colFirst="0" w:colLast="0"/>
      <w:bookmarkStart w:id="230" w:name="_Toc57227704"/>
      <w:bookmarkStart w:id="231" w:name="_Toc58492469"/>
      <w:bookmarkEnd w:id="228"/>
      <w:bookmarkEnd w:id="229"/>
      <w:r w:rsidRPr="00345182">
        <w:rPr>
          <w:lang w:val="en-GB"/>
        </w:rPr>
        <w:lastRenderedPageBreak/>
        <w:t xml:space="preserve">Figure </w:t>
      </w:r>
      <w:r w:rsidR="004B1B12" w:rsidRPr="0028441D">
        <w:rPr>
          <w:lang w:val="en-GB"/>
        </w:rPr>
        <w:fldChar w:fldCharType="begin"/>
      </w:r>
      <w:r w:rsidR="004B1B12" w:rsidRPr="00345182">
        <w:rPr>
          <w:lang w:val="en-GB"/>
        </w:rPr>
        <w:instrText xml:space="preserve"> STYLEREF 1 \s </w:instrText>
      </w:r>
      <w:r w:rsidR="004B1B12" w:rsidRPr="0028441D">
        <w:rPr>
          <w:lang w:val="en-GB"/>
        </w:rPr>
        <w:fldChar w:fldCharType="separate"/>
      </w:r>
      <w:r w:rsidR="00E678F2">
        <w:rPr>
          <w:noProof/>
          <w:lang w:val="en-GB"/>
        </w:rPr>
        <w:t>4</w:t>
      </w:r>
      <w:r w:rsidR="004B1B12" w:rsidRPr="0028441D">
        <w:rPr>
          <w:lang w:val="en-GB"/>
        </w:rPr>
        <w:fldChar w:fldCharType="end"/>
      </w:r>
      <w:r w:rsidR="004B1B12" w:rsidRPr="00345182">
        <w:rPr>
          <w:lang w:val="en-GB"/>
        </w:rPr>
        <w:t>.</w:t>
      </w:r>
      <w:r w:rsidR="004B1B12" w:rsidRPr="0028441D">
        <w:rPr>
          <w:lang w:val="en-GB"/>
        </w:rPr>
        <w:fldChar w:fldCharType="begin"/>
      </w:r>
      <w:r w:rsidR="004B1B12" w:rsidRPr="00345182">
        <w:rPr>
          <w:lang w:val="en-GB"/>
        </w:rPr>
        <w:instrText xml:space="preserve"> SEQ Figure \* ARABIC \s 1 </w:instrText>
      </w:r>
      <w:r w:rsidR="004B1B12" w:rsidRPr="0028441D">
        <w:rPr>
          <w:lang w:val="en-GB"/>
        </w:rPr>
        <w:fldChar w:fldCharType="separate"/>
      </w:r>
      <w:r w:rsidR="00E678F2">
        <w:rPr>
          <w:noProof/>
          <w:lang w:val="en-GB"/>
        </w:rPr>
        <w:t>16</w:t>
      </w:r>
      <w:r w:rsidR="004B1B12" w:rsidRPr="0028441D">
        <w:rPr>
          <w:lang w:val="en-GB"/>
        </w:rPr>
        <w:fldChar w:fldCharType="end"/>
      </w:r>
      <w:r w:rsidRPr="00345182">
        <w:rPr>
          <w:lang w:val="en-GB"/>
        </w:rPr>
        <w:t xml:space="preserve"> </w:t>
      </w:r>
      <w:r w:rsidR="00454070" w:rsidRPr="00345182">
        <w:rPr>
          <w:rFonts w:eastAsia="Century Gothic"/>
          <w:lang w:val="en-GB"/>
        </w:rPr>
        <w:t>- FRD estimates of TSA impact on children’s healthy activities.</w:t>
      </w:r>
      <w:bookmarkEnd w:id="230"/>
      <w:bookmarkEnd w:id="231"/>
      <w:r w:rsidR="00454070" w:rsidRPr="00345182">
        <w:rPr>
          <w:rFonts w:eastAsia="Century Gothic"/>
          <w:lang w:val="en-GB"/>
        </w:rPr>
        <w:t xml:space="preserve"> </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000" w:firstRow="0" w:lastRow="0" w:firstColumn="0" w:lastColumn="0" w:noHBand="0" w:noVBand="0"/>
      </w:tblPr>
      <w:tblGrid>
        <w:gridCol w:w="4711"/>
        <w:gridCol w:w="4776"/>
      </w:tblGrid>
      <w:tr w:rsidR="00BA674E" w:rsidRPr="00345182" w14:paraId="31B91B9D" w14:textId="77777777" w:rsidTr="0050262D">
        <w:trPr>
          <w:trHeight w:val="227"/>
          <w:tblHeader/>
        </w:trPr>
        <w:tc>
          <w:tcPr>
            <w:tcW w:w="5000" w:type="pct"/>
            <w:gridSpan w:val="2"/>
            <w:tcBorders>
              <w:top w:val="single" w:sz="4" w:space="0" w:color="BFBFBF"/>
              <w:left w:val="single" w:sz="4" w:space="0" w:color="BFBFBF"/>
              <w:bottom w:val="single" w:sz="4" w:space="0" w:color="BFBFBF"/>
              <w:right w:val="single" w:sz="4" w:space="0" w:color="BFBFBF"/>
            </w:tcBorders>
            <w:shd w:val="clear" w:color="auto" w:fill="BFBFBF"/>
            <w:vAlign w:val="center"/>
          </w:tcPr>
          <w:p w14:paraId="76ABA3D5" w14:textId="77777777" w:rsidR="00BA674E" w:rsidRPr="00345182" w:rsidRDefault="00454070" w:rsidP="007F07F6">
            <w:pPr>
              <w:pStyle w:val="Normal1"/>
              <w:spacing w:after="0" w:line="240" w:lineRule="auto"/>
              <w:jc w:val="center"/>
              <w:rPr>
                <w:rFonts w:ascii="Century Gothic" w:eastAsia="Century Gothic" w:hAnsi="Century Gothic" w:cs="Century Gothic"/>
                <w:b/>
                <w:i/>
              </w:rPr>
            </w:pPr>
            <w:r w:rsidRPr="00345182">
              <w:rPr>
                <w:rFonts w:ascii="Century Gothic" w:eastAsia="Century Gothic" w:hAnsi="Century Gothic" w:cs="Century Gothic"/>
                <w:b/>
                <w:i/>
              </w:rPr>
              <w:t>Girls</w:t>
            </w:r>
          </w:p>
        </w:tc>
      </w:tr>
      <w:tr w:rsidR="00BA674E" w:rsidRPr="00345182" w14:paraId="18720170" w14:textId="77777777" w:rsidTr="007F07F6">
        <w:trPr>
          <w:trHeight w:val="227"/>
        </w:trPr>
        <w:tc>
          <w:tcPr>
            <w:tcW w:w="2483"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5652BFB" w14:textId="24C3CB88" w:rsidR="00FE4F7D" w:rsidRPr="00345182" w:rsidRDefault="00FE4F7D" w:rsidP="00E75560">
            <w:pPr>
              <w:pStyle w:val="TextCuadro"/>
              <w:jc w:val="center"/>
              <w:rPr>
                <w:rFonts w:ascii="Century Gothic" w:eastAsia="Century Gothic" w:hAnsi="Century Gothic" w:cs="Century Gothic"/>
                <w:color w:val="262626"/>
                <w:lang w:val="en-GB"/>
              </w:rPr>
            </w:pPr>
            <w:r w:rsidRPr="0028441D">
              <w:rPr>
                <w:noProof/>
                <w:lang w:val="en-GB" w:eastAsia="en-GB"/>
              </w:rPr>
              <w:drawing>
                <wp:inline distT="152400" distB="76200" distL="0" distR="0" wp14:anchorId="29E713FA" wp14:editId="20F63963">
                  <wp:extent cx="2218055" cy="1615440"/>
                  <wp:effectExtent l="0" t="0" r="0" b="0"/>
                  <wp:docPr id="23"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85"/>
                          <a:srcRect/>
                          <a:stretch>
                            <a:fillRect/>
                          </a:stretch>
                        </pic:blipFill>
                        <pic:spPr>
                          <a:xfrm>
                            <a:off x="0" y="0"/>
                            <a:ext cx="2218055" cy="1615440"/>
                          </a:xfrm>
                          <a:prstGeom prst="rect">
                            <a:avLst/>
                          </a:prstGeom>
                          <a:ln/>
                        </pic:spPr>
                      </pic:pic>
                    </a:graphicData>
                  </a:graphic>
                </wp:inline>
              </w:drawing>
            </w:r>
          </w:p>
        </w:tc>
        <w:tc>
          <w:tcPr>
            <w:tcW w:w="251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554FCC6" w14:textId="0663F155" w:rsidR="00FE4F7D" w:rsidRPr="00345182" w:rsidRDefault="00FE4F7D" w:rsidP="00E75560">
            <w:pPr>
              <w:pStyle w:val="TextCuadro"/>
              <w:jc w:val="center"/>
              <w:rPr>
                <w:rFonts w:ascii="Century Gothic" w:eastAsia="Century Gothic" w:hAnsi="Century Gothic" w:cs="Century Gothic"/>
                <w:color w:val="262626"/>
                <w:lang w:val="en-GB"/>
              </w:rPr>
            </w:pPr>
            <w:r w:rsidRPr="0028441D">
              <w:rPr>
                <w:noProof/>
                <w:lang w:val="en-GB" w:eastAsia="en-GB"/>
              </w:rPr>
              <w:drawing>
                <wp:inline distT="152400" distB="76200" distL="0" distR="0" wp14:anchorId="0A8FF6FF" wp14:editId="50033E85">
                  <wp:extent cx="2362200" cy="1720215"/>
                  <wp:effectExtent l="0" t="0" r="0" b="0"/>
                  <wp:docPr id="24"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86"/>
                          <a:srcRect/>
                          <a:stretch>
                            <a:fillRect/>
                          </a:stretch>
                        </pic:blipFill>
                        <pic:spPr>
                          <a:xfrm>
                            <a:off x="0" y="0"/>
                            <a:ext cx="2362200" cy="1720215"/>
                          </a:xfrm>
                          <a:prstGeom prst="rect">
                            <a:avLst/>
                          </a:prstGeom>
                          <a:ln/>
                        </pic:spPr>
                      </pic:pic>
                    </a:graphicData>
                  </a:graphic>
                </wp:inline>
              </w:drawing>
            </w:r>
          </w:p>
        </w:tc>
      </w:tr>
      <w:tr w:rsidR="00BA674E" w:rsidRPr="00345182" w14:paraId="00AC3040" w14:textId="77777777" w:rsidTr="007F07F6">
        <w:trPr>
          <w:trHeight w:val="227"/>
        </w:trPr>
        <w:tc>
          <w:tcPr>
            <w:tcW w:w="2483"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8ADE06E" w14:textId="432E03F3" w:rsidR="00BA674E" w:rsidRPr="00345182" w:rsidRDefault="00FE4F7D" w:rsidP="00122B93">
            <w:pPr>
              <w:pStyle w:val="Normal1"/>
              <w:numPr>
                <w:ilvl w:val="0"/>
                <w:numId w:val="93"/>
              </w:numPr>
              <w:spacing w:after="0" w:line="240" w:lineRule="auto"/>
              <w:ind w:left="459"/>
              <w:jc w:val="center"/>
              <w:rPr>
                <w:rFonts w:ascii="Century Gothic" w:hAnsi="Century Gothic"/>
                <w:sz w:val="18"/>
                <w:szCs w:val="18"/>
              </w:rPr>
            </w:pPr>
            <w:r w:rsidRPr="00345182">
              <w:rPr>
                <w:rFonts w:ascii="Century Gothic" w:eastAsia="Century Gothic" w:hAnsi="Century Gothic" w:cs="Century Gothic"/>
                <w:color w:val="262626"/>
                <w:sz w:val="18"/>
                <w:szCs w:val="18"/>
              </w:rPr>
              <w:t>Hours with an adult</w:t>
            </w:r>
          </w:p>
        </w:tc>
        <w:tc>
          <w:tcPr>
            <w:tcW w:w="251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187C562" w14:textId="575A5259" w:rsidR="00BA674E" w:rsidRPr="00345182" w:rsidRDefault="00FE4F7D" w:rsidP="00122B93">
            <w:pPr>
              <w:pStyle w:val="Normal1"/>
              <w:numPr>
                <w:ilvl w:val="0"/>
                <w:numId w:val="93"/>
              </w:numPr>
              <w:spacing w:after="0" w:line="240" w:lineRule="auto"/>
              <w:ind w:left="426"/>
              <w:jc w:val="center"/>
              <w:rPr>
                <w:rFonts w:ascii="Century Gothic" w:hAnsi="Century Gothic"/>
                <w:sz w:val="18"/>
                <w:szCs w:val="18"/>
              </w:rPr>
            </w:pPr>
            <w:r w:rsidRPr="00345182">
              <w:rPr>
                <w:rFonts w:ascii="Century Gothic" w:eastAsia="Century Gothic" w:hAnsi="Century Gothic" w:cs="Century Gothic"/>
                <w:color w:val="262626"/>
                <w:sz w:val="18"/>
                <w:szCs w:val="18"/>
              </w:rPr>
              <w:t>Proportion who practice a sport</w:t>
            </w:r>
          </w:p>
        </w:tc>
      </w:tr>
      <w:tr w:rsidR="00BA674E" w:rsidRPr="00345182" w14:paraId="35D9DA86" w14:textId="77777777" w:rsidTr="007F07F6">
        <w:trPr>
          <w:trHeight w:val="227"/>
        </w:trPr>
        <w:tc>
          <w:tcPr>
            <w:tcW w:w="5000" w:type="pct"/>
            <w:gridSpan w:val="2"/>
            <w:tcBorders>
              <w:top w:val="single" w:sz="4" w:space="0" w:color="BFBFBF"/>
              <w:left w:val="single" w:sz="4" w:space="0" w:color="BFBFBF"/>
              <w:bottom w:val="single" w:sz="4" w:space="0" w:color="BFBFBF"/>
              <w:right w:val="single" w:sz="4" w:space="0" w:color="BFBFBF"/>
            </w:tcBorders>
            <w:shd w:val="clear" w:color="auto" w:fill="BFBFBF"/>
            <w:vAlign w:val="center"/>
          </w:tcPr>
          <w:p w14:paraId="68C3AD3D" w14:textId="77777777" w:rsidR="00BA674E" w:rsidRPr="00345182" w:rsidRDefault="00454070" w:rsidP="00122B93">
            <w:pPr>
              <w:pStyle w:val="Normal1"/>
              <w:numPr>
                <w:ilvl w:val="0"/>
                <w:numId w:val="93"/>
              </w:numPr>
              <w:spacing w:after="0" w:line="240" w:lineRule="auto"/>
              <w:jc w:val="center"/>
              <w:rPr>
                <w:rFonts w:ascii="Century Gothic" w:eastAsia="Century Gothic" w:hAnsi="Century Gothic" w:cs="Century Gothic"/>
                <w:b/>
                <w:i/>
              </w:rPr>
            </w:pPr>
            <w:r w:rsidRPr="00345182">
              <w:rPr>
                <w:rFonts w:ascii="Century Gothic" w:eastAsia="Century Gothic" w:hAnsi="Century Gothic" w:cs="Century Gothic"/>
                <w:b/>
                <w:i/>
              </w:rPr>
              <w:t>Boys</w:t>
            </w:r>
          </w:p>
        </w:tc>
      </w:tr>
      <w:tr w:rsidR="00BA674E" w:rsidRPr="00345182" w14:paraId="4B7E7167" w14:textId="77777777" w:rsidTr="007F07F6">
        <w:trPr>
          <w:trHeight w:val="227"/>
        </w:trPr>
        <w:tc>
          <w:tcPr>
            <w:tcW w:w="2483"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1A11210" w14:textId="3F160EB4" w:rsidR="00FE4F7D" w:rsidRPr="00345182" w:rsidRDefault="00FE4F7D" w:rsidP="00E75560">
            <w:pPr>
              <w:pStyle w:val="TextCuadro"/>
              <w:jc w:val="center"/>
              <w:rPr>
                <w:rFonts w:ascii="Century Gothic" w:eastAsia="Century Gothic" w:hAnsi="Century Gothic" w:cs="Century Gothic"/>
                <w:color w:val="262626"/>
                <w:lang w:val="en-GB"/>
              </w:rPr>
            </w:pPr>
            <w:r w:rsidRPr="0028441D">
              <w:rPr>
                <w:noProof/>
                <w:lang w:val="en-GB" w:eastAsia="en-GB"/>
              </w:rPr>
              <w:drawing>
                <wp:inline distT="152400" distB="76200" distL="0" distR="0" wp14:anchorId="0E8B1047" wp14:editId="07FC1B49">
                  <wp:extent cx="2376170" cy="1730375"/>
                  <wp:effectExtent l="0" t="0" r="0" b="0"/>
                  <wp:docPr id="2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87"/>
                          <a:srcRect/>
                          <a:stretch>
                            <a:fillRect/>
                          </a:stretch>
                        </pic:blipFill>
                        <pic:spPr>
                          <a:xfrm>
                            <a:off x="0" y="0"/>
                            <a:ext cx="2376170" cy="1730375"/>
                          </a:xfrm>
                          <a:prstGeom prst="rect">
                            <a:avLst/>
                          </a:prstGeom>
                          <a:ln/>
                        </pic:spPr>
                      </pic:pic>
                    </a:graphicData>
                  </a:graphic>
                </wp:inline>
              </w:drawing>
            </w:r>
          </w:p>
        </w:tc>
        <w:tc>
          <w:tcPr>
            <w:tcW w:w="251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B3E98F3" w14:textId="4C3ED838" w:rsidR="00FE4F7D" w:rsidRPr="00345182" w:rsidRDefault="00FE4F7D" w:rsidP="00E75560">
            <w:pPr>
              <w:pStyle w:val="TextCuadro"/>
              <w:jc w:val="center"/>
              <w:rPr>
                <w:rFonts w:ascii="Century Gothic" w:eastAsia="Century Gothic" w:hAnsi="Century Gothic" w:cs="Century Gothic"/>
                <w:color w:val="262626"/>
                <w:lang w:val="en-GB"/>
              </w:rPr>
            </w:pPr>
            <w:r w:rsidRPr="0028441D">
              <w:rPr>
                <w:noProof/>
                <w:lang w:val="en-GB" w:eastAsia="en-GB"/>
              </w:rPr>
              <w:drawing>
                <wp:inline distT="152400" distB="76200" distL="0" distR="0" wp14:anchorId="1F3D06C0" wp14:editId="0338A655">
                  <wp:extent cx="2465070" cy="1794510"/>
                  <wp:effectExtent l="0" t="0" r="0" b="0"/>
                  <wp:docPr id="2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8"/>
                          <a:srcRect/>
                          <a:stretch>
                            <a:fillRect/>
                          </a:stretch>
                        </pic:blipFill>
                        <pic:spPr>
                          <a:xfrm>
                            <a:off x="0" y="0"/>
                            <a:ext cx="2465070" cy="1794510"/>
                          </a:xfrm>
                          <a:prstGeom prst="rect">
                            <a:avLst/>
                          </a:prstGeom>
                          <a:ln/>
                        </pic:spPr>
                      </pic:pic>
                    </a:graphicData>
                  </a:graphic>
                </wp:inline>
              </w:drawing>
            </w:r>
          </w:p>
        </w:tc>
      </w:tr>
      <w:tr w:rsidR="00BA674E" w:rsidRPr="00345182" w14:paraId="1CF03958" w14:textId="77777777" w:rsidTr="007F07F6">
        <w:trPr>
          <w:trHeight w:val="227"/>
        </w:trPr>
        <w:tc>
          <w:tcPr>
            <w:tcW w:w="2483"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CD15A91" w14:textId="21F9CB77" w:rsidR="00BA674E" w:rsidRPr="00345182" w:rsidRDefault="00FE4F7D" w:rsidP="00122B93">
            <w:pPr>
              <w:pStyle w:val="Normal1"/>
              <w:numPr>
                <w:ilvl w:val="0"/>
                <w:numId w:val="93"/>
              </w:numPr>
              <w:spacing w:after="0" w:line="240" w:lineRule="auto"/>
              <w:ind w:left="426"/>
              <w:jc w:val="center"/>
              <w:rPr>
                <w:rFonts w:ascii="Century Gothic" w:hAnsi="Century Gothic"/>
                <w:sz w:val="18"/>
                <w:szCs w:val="18"/>
              </w:rPr>
            </w:pPr>
            <w:r w:rsidRPr="00345182">
              <w:rPr>
                <w:rFonts w:ascii="Century Gothic" w:eastAsia="Century Gothic" w:hAnsi="Century Gothic" w:cs="Century Gothic"/>
                <w:color w:val="262626"/>
                <w:sz w:val="18"/>
                <w:szCs w:val="18"/>
              </w:rPr>
              <w:t>Hours with an adult</w:t>
            </w:r>
          </w:p>
        </w:tc>
        <w:tc>
          <w:tcPr>
            <w:tcW w:w="251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68C3C41" w14:textId="06FF5605" w:rsidR="00BA674E" w:rsidRPr="00345182" w:rsidRDefault="00FE4F7D" w:rsidP="00122B93">
            <w:pPr>
              <w:pStyle w:val="Normal1"/>
              <w:numPr>
                <w:ilvl w:val="0"/>
                <w:numId w:val="93"/>
              </w:numPr>
              <w:spacing w:after="0" w:line="240" w:lineRule="auto"/>
              <w:ind w:left="426"/>
              <w:jc w:val="center"/>
              <w:rPr>
                <w:rFonts w:ascii="Century Gothic" w:hAnsi="Century Gothic"/>
                <w:sz w:val="18"/>
                <w:szCs w:val="18"/>
              </w:rPr>
            </w:pPr>
            <w:r w:rsidRPr="00345182">
              <w:rPr>
                <w:rFonts w:ascii="Century Gothic" w:eastAsia="Century Gothic" w:hAnsi="Century Gothic" w:cs="Century Gothic"/>
                <w:color w:val="262626"/>
                <w:sz w:val="18"/>
                <w:szCs w:val="18"/>
              </w:rPr>
              <w:t>Proportion who practice a sport</w:t>
            </w:r>
          </w:p>
        </w:tc>
      </w:tr>
    </w:tbl>
    <w:p w14:paraId="46D4B37E" w14:textId="77777777" w:rsidR="00BA674E" w:rsidRPr="00345182" w:rsidRDefault="00454070" w:rsidP="007F07F6">
      <w:pPr>
        <w:pStyle w:val="PiedePagina"/>
        <w:jc w:val="center"/>
        <w:rPr>
          <w:lang w:val="en-GB"/>
        </w:rPr>
      </w:pPr>
      <w:r w:rsidRPr="00345182">
        <w:rPr>
          <w:lang w:val="en-GB"/>
        </w:rPr>
        <w:t>Notes: As per table 4.3</w:t>
      </w:r>
    </w:p>
    <w:p w14:paraId="68F6D066" w14:textId="4D5C0E37" w:rsidR="00BA674E" w:rsidRPr="00345182" w:rsidRDefault="00454070" w:rsidP="007F07F6">
      <w:pPr>
        <w:pStyle w:val="PiedeCuadro"/>
        <w:rPr>
          <w:rFonts w:eastAsia="Century Gothic"/>
          <w:lang w:val="en-GB"/>
        </w:rPr>
      </w:pPr>
      <w:r w:rsidRPr="00345182">
        <w:rPr>
          <w:rFonts w:eastAsia="Century Gothic"/>
          <w:lang w:val="en-GB"/>
        </w:rPr>
        <w:t>Source: Econometria</w:t>
      </w:r>
      <w:r w:rsidR="00BF7AAB" w:rsidRPr="00345182">
        <w:rPr>
          <w:rFonts w:eastAsia="Century Gothic"/>
          <w:lang w:val="en-GB"/>
        </w:rPr>
        <w:t xml:space="preserve"> </w:t>
      </w:r>
      <w:r w:rsidRPr="00345182">
        <w:rPr>
          <w:rFonts w:eastAsia="Century Gothic"/>
          <w:lang w:val="en-GB"/>
        </w:rPr>
        <w:t>Consultores</w:t>
      </w:r>
      <w:r w:rsidR="0040715F" w:rsidRPr="00345182">
        <w:rPr>
          <w:rFonts w:eastAsia="Century Gothic"/>
          <w:lang w:val="en-GB"/>
        </w:rPr>
        <w:t xml:space="preserve"> with data from Georgian Social Services Agency</w:t>
      </w:r>
      <w:r w:rsidRPr="00345182">
        <w:rPr>
          <w:rFonts w:eastAsia="Century Gothic"/>
          <w:lang w:val="en-GB"/>
        </w:rPr>
        <w:t>. 2020</w:t>
      </w:r>
    </w:p>
    <w:p w14:paraId="5FA5BAE9" w14:textId="77777777" w:rsidR="00BA674E" w:rsidRPr="00345182" w:rsidRDefault="00454070">
      <w:pPr>
        <w:pStyle w:val="Heading3"/>
        <w:rPr>
          <w:lang w:val="en-GB"/>
        </w:rPr>
      </w:pPr>
      <w:bookmarkStart w:id="232" w:name="4anzqyu" w:colFirst="0" w:colLast="0"/>
      <w:bookmarkStart w:id="233" w:name="_1qoc8b1" w:colFirst="0" w:colLast="0"/>
      <w:bookmarkStart w:id="234" w:name="_Toc58492363"/>
      <w:bookmarkStart w:id="235" w:name="_Toc58492423"/>
      <w:bookmarkEnd w:id="232"/>
      <w:bookmarkEnd w:id="233"/>
      <w:r w:rsidRPr="00345182">
        <w:rPr>
          <w:lang w:val="en-GB"/>
        </w:rPr>
        <w:t>Poverty</w:t>
      </w:r>
      <w:bookmarkEnd w:id="234"/>
      <w:bookmarkEnd w:id="235"/>
    </w:p>
    <w:p w14:paraId="4D4A55FA" w14:textId="47B85BF2" w:rsidR="00BA674E" w:rsidRPr="00345182" w:rsidRDefault="00454070" w:rsidP="007F07F6">
      <w:pPr>
        <w:rPr>
          <w:lang w:val="en-GB"/>
        </w:rPr>
      </w:pPr>
      <w:r w:rsidRPr="00345182">
        <w:rPr>
          <w:lang w:val="en-GB"/>
        </w:rPr>
        <w:t xml:space="preserve">The analysis concludes by measuring the impact of the TSA on household poverty. We found negative effects regarding labour market participation and income, mostly at 65K. Panel A in Figure 4.17 shows that at 65K the TSA represented almost half of household income. Just after 65K, the TSA comprised 22% of total income, this drop being due to the fact that after 65K households only receive child benefit. </w:t>
      </w:r>
    </w:p>
    <w:p w14:paraId="37D127C5" w14:textId="6BB3CB42" w:rsidR="00BA674E" w:rsidRPr="00345182" w:rsidRDefault="00454070" w:rsidP="007F07F6">
      <w:pPr>
        <w:rPr>
          <w:lang w:val="en-GB"/>
        </w:rPr>
      </w:pPr>
      <w:r w:rsidRPr="00345182">
        <w:rPr>
          <w:lang w:val="en-GB"/>
        </w:rPr>
        <w:t>Additionally, at 57K we found an increase in the share of other social assistance in the total income of 2 pp (excluding TSA benefits).To investigate this, households were asked what other assistance they receive; our results showed us that the discontinuity is the result of a 2</w:t>
      </w:r>
      <w:r w:rsidR="00A61FDB" w:rsidRPr="00345182">
        <w:rPr>
          <w:lang w:val="en-GB"/>
        </w:rPr>
        <w:t xml:space="preserve"> pp</w:t>
      </w:r>
      <w:r w:rsidRPr="00345182">
        <w:rPr>
          <w:lang w:val="en-GB"/>
        </w:rPr>
        <w:t xml:space="preserve"> jump in other municipality assistance received, from 4% to 6%. This effect may be negligible because all other social assistance does not add up to 10% of total income while the TSA represents close to 40% of the total income.</w:t>
      </w:r>
      <w:r w:rsidR="009A4C96" w:rsidRPr="00345182">
        <w:rPr>
          <w:lang w:val="en-GB"/>
        </w:rPr>
        <w:t xml:space="preserve"> </w:t>
      </w:r>
    </w:p>
    <w:p w14:paraId="1886B600" w14:textId="16871349" w:rsidR="00BA674E" w:rsidRPr="00345182" w:rsidRDefault="007F07F6" w:rsidP="007F07F6">
      <w:pPr>
        <w:pStyle w:val="T-Figura"/>
        <w:rPr>
          <w:rFonts w:eastAsia="Century Gothic"/>
          <w:lang w:val="en-GB"/>
        </w:rPr>
      </w:pPr>
      <w:bookmarkStart w:id="236" w:name="14ykbeg" w:colFirst="0" w:colLast="0"/>
      <w:bookmarkStart w:id="237" w:name="_2pta16n" w:colFirst="0" w:colLast="0"/>
      <w:bookmarkStart w:id="238" w:name="_Toc57227705"/>
      <w:bookmarkStart w:id="239" w:name="_Toc58492470"/>
      <w:bookmarkEnd w:id="236"/>
      <w:bookmarkEnd w:id="237"/>
      <w:r w:rsidRPr="00345182">
        <w:rPr>
          <w:lang w:val="en-GB"/>
        </w:rPr>
        <w:lastRenderedPageBreak/>
        <w:t xml:space="preserve">Figure </w:t>
      </w:r>
      <w:r w:rsidR="004B1B12" w:rsidRPr="0028441D">
        <w:rPr>
          <w:lang w:val="en-GB"/>
        </w:rPr>
        <w:fldChar w:fldCharType="begin"/>
      </w:r>
      <w:r w:rsidR="004B1B12" w:rsidRPr="00345182">
        <w:rPr>
          <w:lang w:val="en-GB"/>
        </w:rPr>
        <w:instrText xml:space="preserve"> STYLEREF 1 \s </w:instrText>
      </w:r>
      <w:r w:rsidR="004B1B12" w:rsidRPr="0028441D">
        <w:rPr>
          <w:lang w:val="en-GB"/>
        </w:rPr>
        <w:fldChar w:fldCharType="separate"/>
      </w:r>
      <w:r w:rsidR="00E678F2">
        <w:rPr>
          <w:noProof/>
          <w:lang w:val="en-GB"/>
        </w:rPr>
        <w:t>4</w:t>
      </w:r>
      <w:r w:rsidR="004B1B12" w:rsidRPr="0028441D">
        <w:rPr>
          <w:lang w:val="en-GB"/>
        </w:rPr>
        <w:fldChar w:fldCharType="end"/>
      </w:r>
      <w:r w:rsidR="004B1B12" w:rsidRPr="00345182">
        <w:rPr>
          <w:lang w:val="en-GB"/>
        </w:rPr>
        <w:t>.</w:t>
      </w:r>
      <w:r w:rsidR="004B1B12" w:rsidRPr="0028441D">
        <w:rPr>
          <w:lang w:val="en-GB"/>
        </w:rPr>
        <w:fldChar w:fldCharType="begin"/>
      </w:r>
      <w:r w:rsidR="004B1B12" w:rsidRPr="00345182">
        <w:rPr>
          <w:lang w:val="en-GB"/>
        </w:rPr>
        <w:instrText xml:space="preserve"> SEQ Figure \* ARABIC \s 1 </w:instrText>
      </w:r>
      <w:r w:rsidR="004B1B12" w:rsidRPr="0028441D">
        <w:rPr>
          <w:lang w:val="en-GB"/>
        </w:rPr>
        <w:fldChar w:fldCharType="separate"/>
      </w:r>
      <w:r w:rsidR="00E678F2">
        <w:rPr>
          <w:noProof/>
          <w:lang w:val="en-GB"/>
        </w:rPr>
        <w:t>17</w:t>
      </w:r>
      <w:r w:rsidR="004B1B12" w:rsidRPr="0028441D">
        <w:rPr>
          <w:lang w:val="en-GB"/>
        </w:rPr>
        <w:fldChar w:fldCharType="end"/>
      </w:r>
      <w:r w:rsidRPr="00345182">
        <w:rPr>
          <w:lang w:val="en-GB"/>
        </w:rPr>
        <w:t xml:space="preserve"> </w:t>
      </w:r>
      <w:r w:rsidR="00454070" w:rsidRPr="00345182">
        <w:rPr>
          <w:rFonts w:eastAsia="Century Gothic"/>
          <w:lang w:val="en-GB"/>
        </w:rPr>
        <w:t>- FRD estimates of TSA impact on the importance of social assistance.</w:t>
      </w:r>
      <w:bookmarkEnd w:id="238"/>
      <w:bookmarkEnd w:id="239"/>
      <w:r w:rsidR="00454070" w:rsidRPr="00345182">
        <w:rPr>
          <w:rFonts w:eastAsia="Century Gothic"/>
          <w:lang w:val="en-GB"/>
        </w:rPr>
        <w:t xml:space="preserve"> </w:t>
      </w:r>
    </w:p>
    <w:tbl>
      <w:tblPr>
        <w:tblW w:w="5000" w:type="pct"/>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000" w:firstRow="0" w:lastRow="0" w:firstColumn="0" w:lastColumn="0" w:noHBand="0" w:noVBand="0"/>
      </w:tblPr>
      <w:tblGrid>
        <w:gridCol w:w="4742"/>
        <w:gridCol w:w="4745"/>
      </w:tblGrid>
      <w:tr w:rsidR="00BA674E" w:rsidRPr="00345182" w14:paraId="6DE8F4B4" w14:textId="77777777" w:rsidTr="004B1B12">
        <w:trPr>
          <w:trHeight w:val="227"/>
          <w:jc w:val="center"/>
        </w:trPr>
        <w:tc>
          <w:tcPr>
            <w:tcW w:w="2499"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300E137" w14:textId="06AC2EDB" w:rsidR="007B66D5" w:rsidRPr="00345182" w:rsidRDefault="007B66D5" w:rsidP="004B1B12">
            <w:pPr>
              <w:pStyle w:val="TextCuadro"/>
              <w:jc w:val="center"/>
              <w:rPr>
                <w:rFonts w:ascii="Century Gothic" w:eastAsia="Century Gothic" w:hAnsi="Century Gothic" w:cs="Century Gothic"/>
                <w:color w:val="262626"/>
                <w:sz w:val="18"/>
                <w:szCs w:val="18"/>
                <w:lang w:val="en-GB"/>
              </w:rPr>
            </w:pPr>
            <w:r w:rsidRPr="0028441D">
              <w:rPr>
                <w:noProof/>
                <w:sz w:val="18"/>
                <w:szCs w:val="18"/>
                <w:lang w:val="en-GB" w:eastAsia="en-GB"/>
              </w:rPr>
              <w:drawing>
                <wp:inline distT="152400" distB="76200" distL="0" distR="0" wp14:anchorId="42397E8D" wp14:editId="604FBFAD">
                  <wp:extent cx="2533650" cy="1752600"/>
                  <wp:effectExtent l="0" t="0" r="0" b="0"/>
                  <wp:docPr id="29"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89"/>
                          <a:srcRect/>
                          <a:stretch>
                            <a:fillRect/>
                          </a:stretch>
                        </pic:blipFill>
                        <pic:spPr>
                          <a:xfrm>
                            <a:off x="0" y="0"/>
                            <a:ext cx="2533650" cy="1752600"/>
                          </a:xfrm>
                          <a:prstGeom prst="rect">
                            <a:avLst/>
                          </a:prstGeom>
                          <a:ln/>
                        </pic:spPr>
                      </pic:pic>
                    </a:graphicData>
                  </a:graphic>
                </wp:inline>
              </w:drawing>
            </w:r>
          </w:p>
        </w:tc>
        <w:tc>
          <w:tcPr>
            <w:tcW w:w="250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3CCABD5" w14:textId="168E362B" w:rsidR="007B66D5" w:rsidRPr="00345182" w:rsidRDefault="007B66D5" w:rsidP="004B1B12">
            <w:pPr>
              <w:pStyle w:val="TextCuadro"/>
              <w:jc w:val="center"/>
              <w:rPr>
                <w:rFonts w:ascii="Century Gothic" w:eastAsia="Century Gothic" w:hAnsi="Century Gothic" w:cs="Century Gothic"/>
                <w:color w:val="262626"/>
                <w:sz w:val="18"/>
                <w:szCs w:val="18"/>
                <w:lang w:val="en-GB"/>
              </w:rPr>
            </w:pPr>
            <w:r w:rsidRPr="0028441D">
              <w:rPr>
                <w:noProof/>
                <w:sz w:val="18"/>
                <w:szCs w:val="18"/>
                <w:lang w:val="en-GB" w:eastAsia="en-GB"/>
              </w:rPr>
              <w:drawing>
                <wp:inline distT="152400" distB="76200" distL="0" distR="0" wp14:anchorId="34817D0E" wp14:editId="28BE3059">
                  <wp:extent cx="2428875" cy="1857375"/>
                  <wp:effectExtent l="0" t="0" r="9525" b="9525"/>
                  <wp:docPr id="3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90"/>
                          <a:srcRect/>
                          <a:stretch>
                            <a:fillRect/>
                          </a:stretch>
                        </pic:blipFill>
                        <pic:spPr>
                          <a:xfrm>
                            <a:off x="0" y="0"/>
                            <a:ext cx="2428875" cy="1857375"/>
                          </a:xfrm>
                          <a:prstGeom prst="rect">
                            <a:avLst/>
                          </a:prstGeom>
                          <a:ln/>
                        </pic:spPr>
                      </pic:pic>
                    </a:graphicData>
                  </a:graphic>
                </wp:inline>
              </w:drawing>
            </w:r>
          </w:p>
        </w:tc>
      </w:tr>
      <w:tr w:rsidR="00BA674E" w:rsidRPr="00345182" w14:paraId="3C36399B" w14:textId="77777777" w:rsidTr="004B1B12">
        <w:trPr>
          <w:trHeight w:val="227"/>
          <w:jc w:val="center"/>
        </w:trPr>
        <w:tc>
          <w:tcPr>
            <w:tcW w:w="2499"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D008492" w14:textId="68C0C258" w:rsidR="00BA674E" w:rsidRPr="00345182" w:rsidRDefault="007B66D5" w:rsidP="00122B93">
            <w:pPr>
              <w:pStyle w:val="TextCuadro"/>
              <w:numPr>
                <w:ilvl w:val="0"/>
                <w:numId w:val="94"/>
              </w:numPr>
              <w:jc w:val="center"/>
              <w:rPr>
                <w:sz w:val="18"/>
                <w:szCs w:val="18"/>
                <w:lang w:val="en-GB"/>
              </w:rPr>
            </w:pPr>
            <w:r w:rsidRPr="00345182">
              <w:rPr>
                <w:rFonts w:ascii="Century Gothic" w:eastAsia="Century Gothic" w:hAnsi="Century Gothic" w:cs="Century Gothic"/>
                <w:color w:val="262626"/>
                <w:sz w:val="18"/>
                <w:szCs w:val="18"/>
                <w:lang w:val="en-GB"/>
              </w:rPr>
              <w:t>TSA participation</w:t>
            </w:r>
          </w:p>
        </w:tc>
        <w:tc>
          <w:tcPr>
            <w:tcW w:w="250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7EA8D29" w14:textId="45ECA90C" w:rsidR="00BA674E" w:rsidRPr="00345182" w:rsidRDefault="007B66D5" w:rsidP="00122B93">
            <w:pPr>
              <w:pStyle w:val="TextCuadro"/>
              <w:numPr>
                <w:ilvl w:val="0"/>
                <w:numId w:val="94"/>
              </w:numPr>
              <w:jc w:val="center"/>
              <w:rPr>
                <w:sz w:val="18"/>
                <w:szCs w:val="18"/>
                <w:lang w:val="en-GB"/>
              </w:rPr>
            </w:pPr>
            <w:r w:rsidRPr="00345182">
              <w:rPr>
                <w:rFonts w:ascii="Century Gothic" w:eastAsia="Century Gothic" w:hAnsi="Century Gothic" w:cs="Century Gothic"/>
                <w:color w:val="262626"/>
                <w:sz w:val="18"/>
                <w:szCs w:val="18"/>
                <w:lang w:val="en-GB"/>
              </w:rPr>
              <w:t>Other social assistance participation</w:t>
            </w:r>
          </w:p>
        </w:tc>
      </w:tr>
      <w:tr w:rsidR="00BA674E" w:rsidRPr="00345182" w14:paraId="29B072C0" w14:textId="77777777" w:rsidTr="004B1B12">
        <w:trPr>
          <w:trHeight w:val="227"/>
          <w:jc w:val="center"/>
        </w:trPr>
        <w:tc>
          <w:tcPr>
            <w:tcW w:w="5000" w:type="pct"/>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074CD5BD" w14:textId="231E0D99" w:rsidR="007B66D5" w:rsidRPr="00345182" w:rsidRDefault="007B66D5" w:rsidP="004B1B12">
            <w:pPr>
              <w:pStyle w:val="TextCuadro"/>
              <w:jc w:val="center"/>
              <w:rPr>
                <w:rFonts w:ascii="Century Gothic" w:eastAsia="Century Gothic" w:hAnsi="Century Gothic" w:cs="Century Gothic"/>
                <w:color w:val="262626"/>
                <w:sz w:val="18"/>
                <w:szCs w:val="18"/>
                <w:lang w:val="en-GB"/>
              </w:rPr>
            </w:pPr>
            <w:r w:rsidRPr="0028441D">
              <w:rPr>
                <w:noProof/>
                <w:sz w:val="18"/>
                <w:szCs w:val="18"/>
                <w:lang w:val="en-GB" w:eastAsia="en-GB"/>
              </w:rPr>
              <w:drawing>
                <wp:inline distT="152400" distB="76200" distL="0" distR="0" wp14:anchorId="63D11803" wp14:editId="134C1FAA">
                  <wp:extent cx="2457450" cy="1866900"/>
                  <wp:effectExtent l="0" t="0" r="0" b="0"/>
                  <wp:docPr id="28"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91"/>
                          <a:srcRect/>
                          <a:stretch>
                            <a:fillRect/>
                          </a:stretch>
                        </pic:blipFill>
                        <pic:spPr>
                          <a:xfrm>
                            <a:off x="0" y="0"/>
                            <a:ext cx="2457450" cy="1866900"/>
                          </a:xfrm>
                          <a:prstGeom prst="rect">
                            <a:avLst/>
                          </a:prstGeom>
                          <a:ln/>
                        </pic:spPr>
                      </pic:pic>
                    </a:graphicData>
                  </a:graphic>
                </wp:inline>
              </w:drawing>
            </w:r>
          </w:p>
        </w:tc>
      </w:tr>
      <w:tr w:rsidR="00BA674E" w:rsidRPr="00345182" w14:paraId="34397B68" w14:textId="77777777" w:rsidTr="004B1B12">
        <w:trPr>
          <w:trHeight w:val="227"/>
          <w:jc w:val="center"/>
        </w:trPr>
        <w:tc>
          <w:tcPr>
            <w:tcW w:w="5000" w:type="pct"/>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712F0757" w14:textId="52FC710F" w:rsidR="00BA674E" w:rsidRPr="00345182" w:rsidRDefault="007B66D5" w:rsidP="00122B93">
            <w:pPr>
              <w:pStyle w:val="TextCuadro"/>
              <w:numPr>
                <w:ilvl w:val="0"/>
                <w:numId w:val="94"/>
              </w:numPr>
              <w:jc w:val="center"/>
              <w:rPr>
                <w:sz w:val="18"/>
                <w:szCs w:val="18"/>
                <w:lang w:val="en-GB"/>
              </w:rPr>
            </w:pPr>
            <w:r w:rsidRPr="00345182">
              <w:rPr>
                <w:rFonts w:ascii="Century Gothic" w:eastAsia="Century Gothic" w:hAnsi="Century Gothic" w:cs="Century Gothic"/>
                <w:color w:val="262626"/>
                <w:sz w:val="18"/>
                <w:szCs w:val="18"/>
                <w:lang w:val="en-GB"/>
              </w:rPr>
              <w:t>All social assistance participation</w:t>
            </w:r>
          </w:p>
        </w:tc>
      </w:tr>
    </w:tbl>
    <w:p w14:paraId="1C4026B7" w14:textId="77777777" w:rsidR="00BA674E" w:rsidRPr="00345182" w:rsidRDefault="00454070" w:rsidP="004B1B12">
      <w:pPr>
        <w:pStyle w:val="PiedePagina"/>
        <w:jc w:val="center"/>
        <w:rPr>
          <w:lang w:val="en-GB"/>
        </w:rPr>
      </w:pPr>
      <w:r w:rsidRPr="00345182">
        <w:rPr>
          <w:lang w:val="en-GB"/>
        </w:rPr>
        <w:t>Notes: As per table 4.3</w:t>
      </w:r>
    </w:p>
    <w:p w14:paraId="6419FD77" w14:textId="5F9A39CE" w:rsidR="00BA674E" w:rsidRPr="00345182" w:rsidRDefault="00454070" w:rsidP="004B1B12">
      <w:pPr>
        <w:pStyle w:val="PiedeCuadro"/>
        <w:rPr>
          <w:rFonts w:eastAsia="Century Gothic"/>
          <w:lang w:val="en-GB"/>
        </w:rPr>
      </w:pPr>
      <w:r w:rsidRPr="00345182">
        <w:rPr>
          <w:rFonts w:eastAsia="Century Gothic"/>
          <w:lang w:val="en-GB"/>
        </w:rPr>
        <w:t>Source: Econometria</w:t>
      </w:r>
      <w:r w:rsidR="00BF7AAB" w:rsidRPr="00345182">
        <w:rPr>
          <w:rFonts w:eastAsia="Century Gothic"/>
          <w:lang w:val="en-GB"/>
        </w:rPr>
        <w:t xml:space="preserve"> </w:t>
      </w:r>
      <w:r w:rsidRPr="00345182">
        <w:rPr>
          <w:rFonts w:eastAsia="Century Gothic"/>
          <w:lang w:val="en-GB"/>
        </w:rPr>
        <w:t>Consultores</w:t>
      </w:r>
      <w:r w:rsidR="0040715F" w:rsidRPr="00345182">
        <w:rPr>
          <w:rFonts w:eastAsia="Century Gothic"/>
          <w:lang w:val="en-GB"/>
        </w:rPr>
        <w:t xml:space="preserve"> with data from Georgian Social Services Agency</w:t>
      </w:r>
      <w:r w:rsidRPr="00345182">
        <w:rPr>
          <w:rFonts w:eastAsia="Century Gothic"/>
          <w:lang w:val="en-GB"/>
        </w:rPr>
        <w:t>. 2020</w:t>
      </w:r>
    </w:p>
    <w:p w14:paraId="541DA6E8" w14:textId="77777777" w:rsidR="00BA674E" w:rsidRPr="00345182" w:rsidRDefault="00454070" w:rsidP="004B1B12">
      <w:pPr>
        <w:rPr>
          <w:lang w:val="en-GB"/>
        </w:rPr>
      </w:pPr>
      <w:r w:rsidRPr="00345182">
        <w:rPr>
          <w:lang w:val="en-GB"/>
        </w:rPr>
        <w:t>No positive impacts for multidimensional poverty were found. However, the multidimensional poverty index (MPI) increased by 3 pp, a 10% increase, at 65K and when the head of household was a woman. At 60K, the probability of being poor by MPI standards also increased.</w:t>
      </w:r>
    </w:p>
    <w:p w14:paraId="1098E29C" w14:textId="16316CDF" w:rsidR="00BA674E" w:rsidRPr="00345182" w:rsidRDefault="004B1B12" w:rsidP="004B1B12">
      <w:pPr>
        <w:pStyle w:val="T-Figura"/>
        <w:rPr>
          <w:rFonts w:eastAsia="Century Gothic"/>
          <w:lang w:val="en-GB"/>
        </w:rPr>
      </w:pPr>
      <w:bookmarkStart w:id="240" w:name="243i4a2" w:colFirst="0" w:colLast="0"/>
      <w:bookmarkStart w:id="241" w:name="_3oy7u29" w:colFirst="0" w:colLast="0"/>
      <w:bookmarkStart w:id="242" w:name="_Toc57227706"/>
      <w:bookmarkStart w:id="243" w:name="_Toc58492471"/>
      <w:bookmarkEnd w:id="240"/>
      <w:bookmarkEnd w:id="241"/>
      <w:r w:rsidRPr="00345182">
        <w:rPr>
          <w:lang w:val="en-GB"/>
        </w:rPr>
        <w:t xml:space="preserve">Figure </w:t>
      </w:r>
      <w:r w:rsidRPr="0028441D">
        <w:rPr>
          <w:lang w:val="en-GB"/>
        </w:rPr>
        <w:fldChar w:fldCharType="begin"/>
      </w:r>
      <w:r w:rsidRPr="00345182">
        <w:rPr>
          <w:lang w:val="en-GB"/>
        </w:rPr>
        <w:instrText xml:space="preserve"> STYLEREF 1 \s </w:instrText>
      </w:r>
      <w:r w:rsidRPr="0028441D">
        <w:rPr>
          <w:lang w:val="en-GB"/>
        </w:rPr>
        <w:fldChar w:fldCharType="separate"/>
      </w:r>
      <w:r w:rsidR="00E678F2">
        <w:rPr>
          <w:noProof/>
          <w:lang w:val="en-GB"/>
        </w:rPr>
        <w:t>4</w:t>
      </w:r>
      <w:r w:rsidRPr="0028441D">
        <w:rPr>
          <w:lang w:val="en-GB"/>
        </w:rPr>
        <w:fldChar w:fldCharType="end"/>
      </w:r>
      <w:r w:rsidRPr="00345182">
        <w:rPr>
          <w:lang w:val="en-GB"/>
        </w:rPr>
        <w:t>.</w:t>
      </w:r>
      <w:r w:rsidRPr="0028441D">
        <w:rPr>
          <w:lang w:val="en-GB"/>
        </w:rPr>
        <w:fldChar w:fldCharType="begin"/>
      </w:r>
      <w:r w:rsidRPr="00345182">
        <w:rPr>
          <w:lang w:val="en-GB"/>
        </w:rPr>
        <w:instrText xml:space="preserve"> SEQ Figure \* ARABIC \s 1 </w:instrText>
      </w:r>
      <w:r w:rsidRPr="0028441D">
        <w:rPr>
          <w:lang w:val="en-GB"/>
        </w:rPr>
        <w:fldChar w:fldCharType="separate"/>
      </w:r>
      <w:r w:rsidR="00E678F2">
        <w:rPr>
          <w:noProof/>
          <w:lang w:val="en-GB"/>
        </w:rPr>
        <w:t>18</w:t>
      </w:r>
      <w:r w:rsidRPr="0028441D">
        <w:rPr>
          <w:lang w:val="en-GB"/>
        </w:rPr>
        <w:fldChar w:fldCharType="end"/>
      </w:r>
      <w:r w:rsidRPr="00345182">
        <w:rPr>
          <w:lang w:val="en-GB"/>
        </w:rPr>
        <w:t xml:space="preserve"> </w:t>
      </w:r>
      <w:r w:rsidR="00454070" w:rsidRPr="00345182">
        <w:rPr>
          <w:rFonts w:eastAsia="Century Gothic"/>
          <w:lang w:val="en-GB"/>
        </w:rPr>
        <w:t>- FRD estimates of TSA impact on multidimensional poverty by gender of head of household</w:t>
      </w:r>
      <w:bookmarkEnd w:id="242"/>
      <w:bookmarkEnd w:id="243"/>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000" w:firstRow="0" w:lastRow="0" w:firstColumn="0" w:lastColumn="0" w:noHBand="0" w:noVBand="0"/>
      </w:tblPr>
      <w:tblGrid>
        <w:gridCol w:w="4926"/>
        <w:gridCol w:w="4561"/>
      </w:tblGrid>
      <w:tr w:rsidR="00BA674E" w:rsidRPr="00345182" w14:paraId="556B4C19" w14:textId="77777777" w:rsidTr="004B1B12">
        <w:tc>
          <w:tcPr>
            <w:tcW w:w="5000" w:type="pct"/>
            <w:gridSpan w:val="2"/>
            <w:tcBorders>
              <w:top w:val="single" w:sz="4" w:space="0" w:color="BFBFBF"/>
              <w:left w:val="single" w:sz="4" w:space="0" w:color="BFBFBF"/>
              <w:bottom w:val="single" w:sz="4" w:space="0" w:color="BFBFBF"/>
              <w:right w:val="single" w:sz="4" w:space="0" w:color="BFBFBF"/>
            </w:tcBorders>
            <w:shd w:val="clear" w:color="auto" w:fill="BFBFBF"/>
            <w:vAlign w:val="center"/>
          </w:tcPr>
          <w:p w14:paraId="543A235B" w14:textId="77777777" w:rsidR="00BA674E" w:rsidRPr="00345182" w:rsidRDefault="00454070" w:rsidP="004B1B12">
            <w:pPr>
              <w:pStyle w:val="Normal1"/>
              <w:spacing w:after="0" w:line="240" w:lineRule="auto"/>
              <w:jc w:val="center"/>
              <w:rPr>
                <w:rFonts w:ascii="Century Gothic" w:eastAsia="Century Gothic" w:hAnsi="Century Gothic" w:cs="Century Gothic"/>
                <w:b/>
              </w:rPr>
            </w:pPr>
            <w:r w:rsidRPr="00345182">
              <w:rPr>
                <w:rFonts w:ascii="Century Gothic" w:eastAsia="Century Gothic" w:hAnsi="Century Gothic" w:cs="Century Gothic"/>
                <w:b/>
              </w:rPr>
              <w:t>Female household head</w:t>
            </w:r>
          </w:p>
        </w:tc>
      </w:tr>
      <w:tr w:rsidR="00BA674E" w:rsidRPr="00345182" w14:paraId="79AC2095" w14:textId="77777777" w:rsidTr="004B1B12">
        <w:tc>
          <w:tcPr>
            <w:tcW w:w="4875" w:type="pct"/>
            <w:tcBorders>
              <w:top w:val="single" w:sz="4" w:space="0" w:color="BFBFBF"/>
              <w:left w:val="single" w:sz="4" w:space="0" w:color="BFBFBF"/>
              <w:bottom w:val="single" w:sz="4" w:space="0" w:color="BFBFBF"/>
              <w:right w:val="single" w:sz="4" w:space="0" w:color="BFBFBF"/>
            </w:tcBorders>
            <w:shd w:val="clear" w:color="auto" w:fill="auto"/>
          </w:tcPr>
          <w:p w14:paraId="10534675" w14:textId="07165217" w:rsidR="0018126E" w:rsidRPr="00345182" w:rsidRDefault="0018126E" w:rsidP="004B1B12">
            <w:pPr>
              <w:pStyle w:val="TextCuadro"/>
              <w:rPr>
                <w:rFonts w:ascii="Century Gothic" w:eastAsia="Century Gothic" w:hAnsi="Century Gothic" w:cs="Century Gothic"/>
                <w:color w:val="262626"/>
                <w:lang w:val="en-GB"/>
              </w:rPr>
            </w:pPr>
            <w:r w:rsidRPr="0028441D">
              <w:rPr>
                <w:noProof/>
                <w:lang w:val="en-GB" w:eastAsia="en-GB"/>
              </w:rPr>
              <w:drawing>
                <wp:inline distT="152400" distB="76200" distL="0" distR="0" wp14:anchorId="33C76A80" wp14:editId="2EC6149D">
                  <wp:extent cx="2695575" cy="1952625"/>
                  <wp:effectExtent l="0" t="0" r="9525" b="9525"/>
                  <wp:docPr id="31"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92"/>
                          <a:srcRect/>
                          <a:stretch>
                            <a:fillRect/>
                          </a:stretch>
                        </pic:blipFill>
                        <pic:spPr>
                          <a:xfrm>
                            <a:off x="0" y="0"/>
                            <a:ext cx="2695575" cy="1952625"/>
                          </a:xfrm>
                          <a:prstGeom prst="rect">
                            <a:avLst/>
                          </a:prstGeom>
                          <a:ln/>
                        </pic:spPr>
                      </pic:pic>
                    </a:graphicData>
                  </a:graphic>
                </wp:inline>
              </w:drawing>
            </w:r>
          </w:p>
        </w:tc>
        <w:tc>
          <w:tcPr>
            <w:tcW w:w="125" w:type="pct"/>
            <w:tcBorders>
              <w:top w:val="single" w:sz="4" w:space="0" w:color="BFBFBF"/>
              <w:left w:val="single" w:sz="4" w:space="0" w:color="BFBFBF"/>
              <w:bottom w:val="single" w:sz="4" w:space="0" w:color="BFBFBF"/>
              <w:right w:val="single" w:sz="4" w:space="0" w:color="BFBFBF"/>
            </w:tcBorders>
            <w:shd w:val="clear" w:color="auto" w:fill="auto"/>
          </w:tcPr>
          <w:p w14:paraId="65C2B524" w14:textId="7E57E424" w:rsidR="0018126E" w:rsidRPr="00345182" w:rsidRDefault="0018126E" w:rsidP="004B1B12">
            <w:pPr>
              <w:pStyle w:val="TextCuadro"/>
              <w:rPr>
                <w:rFonts w:ascii="Century Gothic" w:eastAsia="Century Gothic" w:hAnsi="Century Gothic" w:cs="Century Gothic"/>
                <w:color w:val="262626"/>
                <w:lang w:val="en-GB"/>
              </w:rPr>
            </w:pPr>
            <w:r w:rsidRPr="0028441D">
              <w:rPr>
                <w:noProof/>
                <w:lang w:val="en-GB" w:eastAsia="en-GB"/>
              </w:rPr>
              <w:drawing>
                <wp:inline distT="152400" distB="76200" distL="0" distR="0" wp14:anchorId="74F3B927" wp14:editId="5DB61B1D">
                  <wp:extent cx="2600325" cy="1971675"/>
                  <wp:effectExtent l="0" t="0" r="9525" b="9525"/>
                  <wp:docPr id="33"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93"/>
                          <a:srcRect/>
                          <a:stretch>
                            <a:fillRect/>
                          </a:stretch>
                        </pic:blipFill>
                        <pic:spPr>
                          <a:xfrm>
                            <a:off x="0" y="0"/>
                            <a:ext cx="2600325" cy="1971675"/>
                          </a:xfrm>
                          <a:prstGeom prst="rect">
                            <a:avLst/>
                          </a:prstGeom>
                          <a:ln/>
                        </pic:spPr>
                      </pic:pic>
                    </a:graphicData>
                  </a:graphic>
                </wp:inline>
              </w:drawing>
            </w:r>
          </w:p>
        </w:tc>
      </w:tr>
      <w:tr w:rsidR="00BA674E" w:rsidRPr="00345182" w14:paraId="27282B57" w14:textId="77777777" w:rsidTr="004B1B12">
        <w:tc>
          <w:tcPr>
            <w:tcW w:w="4875" w:type="pct"/>
            <w:tcBorders>
              <w:top w:val="single" w:sz="4" w:space="0" w:color="BFBFBF"/>
              <w:left w:val="single" w:sz="4" w:space="0" w:color="BFBFBF"/>
              <w:bottom w:val="single" w:sz="4" w:space="0" w:color="BFBFBF"/>
              <w:right w:val="single" w:sz="4" w:space="0" w:color="BFBFBF"/>
            </w:tcBorders>
            <w:shd w:val="clear" w:color="auto" w:fill="auto"/>
          </w:tcPr>
          <w:p w14:paraId="5B6AF3A8" w14:textId="0CD8243B" w:rsidR="00BA674E" w:rsidRPr="00345182" w:rsidRDefault="0018126E" w:rsidP="00122B93">
            <w:pPr>
              <w:pStyle w:val="Normal1"/>
              <w:numPr>
                <w:ilvl w:val="0"/>
                <w:numId w:val="95"/>
              </w:numPr>
              <w:spacing w:after="0" w:line="240" w:lineRule="auto"/>
              <w:ind w:left="459"/>
              <w:jc w:val="center"/>
              <w:rPr>
                <w:rFonts w:ascii="Century Gothic" w:hAnsi="Century Gothic"/>
                <w:sz w:val="18"/>
                <w:szCs w:val="18"/>
              </w:rPr>
            </w:pPr>
            <w:r w:rsidRPr="00345182">
              <w:rPr>
                <w:rFonts w:ascii="Century Gothic" w:eastAsia="Century Gothic" w:hAnsi="Century Gothic" w:cs="Century Gothic"/>
                <w:color w:val="262626"/>
                <w:sz w:val="18"/>
                <w:szCs w:val="18"/>
              </w:rPr>
              <w:t>MPI</w:t>
            </w:r>
          </w:p>
        </w:tc>
        <w:tc>
          <w:tcPr>
            <w:tcW w:w="125" w:type="pct"/>
            <w:tcBorders>
              <w:top w:val="single" w:sz="4" w:space="0" w:color="BFBFBF"/>
              <w:left w:val="single" w:sz="4" w:space="0" w:color="BFBFBF"/>
              <w:bottom w:val="single" w:sz="4" w:space="0" w:color="BFBFBF"/>
              <w:right w:val="single" w:sz="4" w:space="0" w:color="BFBFBF"/>
            </w:tcBorders>
            <w:shd w:val="clear" w:color="auto" w:fill="auto"/>
          </w:tcPr>
          <w:p w14:paraId="311253DE" w14:textId="5AF29551" w:rsidR="00BA674E" w:rsidRPr="00345182" w:rsidRDefault="0018126E" w:rsidP="00122B93">
            <w:pPr>
              <w:pStyle w:val="Normal1"/>
              <w:numPr>
                <w:ilvl w:val="0"/>
                <w:numId w:val="95"/>
              </w:numPr>
              <w:spacing w:after="0" w:line="240" w:lineRule="auto"/>
              <w:ind w:left="353"/>
              <w:jc w:val="center"/>
              <w:rPr>
                <w:rFonts w:ascii="Century Gothic" w:hAnsi="Century Gothic"/>
                <w:sz w:val="18"/>
                <w:szCs w:val="18"/>
              </w:rPr>
            </w:pPr>
            <w:r w:rsidRPr="00345182">
              <w:rPr>
                <w:rFonts w:ascii="Century Gothic" w:eastAsia="Century Gothic" w:hAnsi="Century Gothic" w:cs="Century Gothic"/>
                <w:color w:val="262626"/>
                <w:sz w:val="18"/>
                <w:szCs w:val="18"/>
              </w:rPr>
              <w:t>Poor by MPI</w:t>
            </w:r>
          </w:p>
        </w:tc>
      </w:tr>
      <w:tr w:rsidR="00BA674E" w:rsidRPr="00345182" w14:paraId="4305092D" w14:textId="77777777" w:rsidTr="004B1B12">
        <w:tc>
          <w:tcPr>
            <w:tcW w:w="5000" w:type="pct"/>
            <w:gridSpan w:val="2"/>
            <w:tcBorders>
              <w:top w:val="single" w:sz="4" w:space="0" w:color="BFBFBF"/>
              <w:left w:val="single" w:sz="4" w:space="0" w:color="BFBFBF"/>
              <w:bottom w:val="single" w:sz="4" w:space="0" w:color="BFBFBF"/>
              <w:right w:val="single" w:sz="4" w:space="0" w:color="BFBFBF"/>
            </w:tcBorders>
            <w:shd w:val="clear" w:color="auto" w:fill="BFBFBF"/>
            <w:vAlign w:val="center"/>
          </w:tcPr>
          <w:p w14:paraId="4B136B37" w14:textId="77777777" w:rsidR="00BA674E" w:rsidRPr="00345182" w:rsidRDefault="00454070" w:rsidP="004B1B12">
            <w:pPr>
              <w:pStyle w:val="Normal1"/>
              <w:spacing w:after="0" w:line="240" w:lineRule="auto"/>
              <w:jc w:val="center"/>
              <w:rPr>
                <w:rFonts w:ascii="Century Gothic" w:eastAsia="Century Gothic" w:hAnsi="Century Gothic" w:cs="Century Gothic"/>
                <w:b/>
              </w:rPr>
            </w:pPr>
            <w:r w:rsidRPr="00345182">
              <w:rPr>
                <w:rFonts w:ascii="Century Gothic" w:eastAsia="Century Gothic" w:hAnsi="Century Gothic" w:cs="Century Gothic"/>
                <w:b/>
              </w:rPr>
              <w:lastRenderedPageBreak/>
              <w:t>Male household head</w:t>
            </w:r>
          </w:p>
        </w:tc>
      </w:tr>
      <w:tr w:rsidR="00BA674E" w:rsidRPr="00345182" w14:paraId="7538DF60" w14:textId="77777777" w:rsidTr="004B1B12">
        <w:tc>
          <w:tcPr>
            <w:tcW w:w="4875" w:type="pct"/>
            <w:tcBorders>
              <w:top w:val="single" w:sz="4" w:space="0" w:color="BFBFBF"/>
              <w:left w:val="single" w:sz="4" w:space="0" w:color="BFBFBF"/>
              <w:bottom w:val="single" w:sz="4" w:space="0" w:color="BFBFBF"/>
              <w:right w:val="single" w:sz="4" w:space="0" w:color="BFBFBF"/>
            </w:tcBorders>
            <w:shd w:val="clear" w:color="auto" w:fill="auto"/>
          </w:tcPr>
          <w:p w14:paraId="333DE847" w14:textId="275732DF" w:rsidR="0018126E" w:rsidRPr="00345182" w:rsidRDefault="0018126E" w:rsidP="004B1B12">
            <w:pPr>
              <w:pStyle w:val="TextCuadro"/>
              <w:rPr>
                <w:rFonts w:ascii="Century Gothic" w:eastAsia="Century Gothic" w:hAnsi="Century Gothic" w:cs="Century Gothic"/>
                <w:color w:val="262626"/>
                <w:lang w:val="en-GB"/>
              </w:rPr>
            </w:pPr>
            <w:r w:rsidRPr="0028441D">
              <w:rPr>
                <w:noProof/>
                <w:lang w:val="en-GB" w:eastAsia="en-GB"/>
              </w:rPr>
              <w:drawing>
                <wp:inline distT="152400" distB="76200" distL="0" distR="0" wp14:anchorId="567D4145" wp14:editId="6613827D">
                  <wp:extent cx="2781300" cy="2019300"/>
                  <wp:effectExtent l="0" t="0" r="0" b="0"/>
                  <wp:docPr id="3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94"/>
                          <a:srcRect/>
                          <a:stretch>
                            <a:fillRect/>
                          </a:stretch>
                        </pic:blipFill>
                        <pic:spPr>
                          <a:xfrm>
                            <a:off x="0" y="0"/>
                            <a:ext cx="2781300" cy="2019300"/>
                          </a:xfrm>
                          <a:prstGeom prst="rect">
                            <a:avLst/>
                          </a:prstGeom>
                          <a:ln/>
                        </pic:spPr>
                      </pic:pic>
                    </a:graphicData>
                  </a:graphic>
                </wp:inline>
              </w:drawing>
            </w:r>
          </w:p>
        </w:tc>
        <w:tc>
          <w:tcPr>
            <w:tcW w:w="125" w:type="pct"/>
            <w:tcBorders>
              <w:top w:val="single" w:sz="4" w:space="0" w:color="BFBFBF"/>
              <w:left w:val="single" w:sz="4" w:space="0" w:color="BFBFBF"/>
              <w:bottom w:val="single" w:sz="4" w:space="0" w:color="BFBFBF"/>
              <w:right w:val="single" w:sz="4" w:space="0" w:color="BFBFBF"/>
            </w:tcBorders>
            <w:shd w:val="clear" w:color="auto" w:fill="auto"/>
          </w:tcPr>
          <w:p w14:paraId="6904B8F8" w14:textId="574764CF" w:rsidR="0018126E" w:rsidRPr="00345182" w:rsidRDefault="0018126E" w:rsidP="004B1B12">
            <w:pPr>
              <w:pStyle w:val="TextCuadro"/>
              <w:rPr>
                <w:rFonts w:ascii="Century Gothic" w:eastAsia="Century Gothic" w:hAnsi="Century Gothic" w:cs="Century Gothic"/>
                <w:color w:val="262626"/>
                <w:lang w:val="en-GB"/>
              </w:rPr>
            </w:pPr>
            <w:r w:rsidRPr="0028441D">
              <w:rPr>
                <w:noProof/>
                <w:lang w:val="en-GB" w:eastAsia="en-GB"/>
              </w:rPr>
              <w:drawing>
                <wp:inline distT="152400" distB="76200" distL="0" distR="0" wp14:anchorId="23AEACA1" wp14:editId="208C7A81">
                  <wp:extent cx="2752725" cy="2047875"/>
                  <wp:effectExtent l="0" t="0" r="9525" b="9525"/>
                  <wp:docPr id="3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5"/>
                          <a:srcRect/>
                          <a:stretch>
                            <a:fillRect/>
                          </a:stretch>
                        </pic:blipFill>
                        <pic:spPr>
                          <a:xfrm>
                            <a:off x="0" y="0"/>
                            <a:ext cx="2752725" cy="2047875"/>
                          </a:xfrm>
                          <a:prstGeom prst="rect">
                            <a:avLst/>
                          </a:prstGeom>
                          <a:ln/>
                        </pic:spPr>
                      </pic:pic>
                    </a:graphicData>
                  </a:graphic>
                </wp:inline>
              </w:drawing>
            </w:r>
          </w:p>
        </w:tc>
      </w:tr>
      <w:tr w:rsidR="00BA674E" w:rsidRPr="00345182" w14:paraId="1DCFA899" w14:textId="77777777" w:rsidTr="004B1B12">
        <w:tc>
          <w:tcPr>
            <w:tcW w:w="4875" w:type="pct"/>
            <w:tcBorders>
              <w:top w:val="single" w:sz="4" w:space="0" w:color="BFBFBF"/>
              <w:left w:val="single" w:sz="4" w:space="0" w:color="BFBFBF"/>
              <w:bottom w:val="single" w:sz="4" w:space="0" w:color="BFBFBF"/>
              <w:right w:val="single" w:sz="4" w:space="0" w:color="BFBFBF"/>
            </w:tcBorders>
            <w:shd w:val="clear" w:color="auto" w:fill="auto"/>
          </w:tcPr>
          <w:p w14:paraId="21DE6B8D" w14:textId="68F34432" w:rsidR="00BA674E" w:rsidRPr="00345182" w:rsidRDefault="0018126E" w:rsidP="00122B93">
            <w:pPr>
              <w:pStyle w:val="Normal1"/>
              <w:numPr>
                <w:ilvl w:val="0"/>
                <w:numId w:val="95"/>
              </w:numPr>
              <w:spacing w:after="0" w:line="240" w:lineRule="auto"/>
              <w:ind w:left="318"/>
              <w:jc w:val="center"/>
              <w:rPr>
                <w:rFonts w:ascii="Century Gothic" w:hAnsi="Century Gothic"/>
                <w:sz w:val="18"/>
                <w:szCs w:val="18"/>
              </w:rPr>
            </w:pPr>
            <w:r w:rsidRPr="00345182">
              <w:rPr>
                <w:rFonts w:ascii="Century Gothic" w:eastAsia="Century Gothic" w:hAnsi="Century Gothic" w:cs="Century Gothic"/>
                <w:color w:val="262626"/>
                <w:sz w:val="18"/>
                <w:szCs w:val="18"/>
              </w:rPr>
              <w:t>MPI</w:t>
            </w:r>
          </w:p>
        </w:tc>
        <w:tc>
          <w:tcPr>
            <w:tcW w:w="125" w:type="pct"/>
            <w:tcBorders>
              <w:top w:val="single" w:sz="4" w:space="0" w:color="BFBFBF"/>
              <w:left w:val="single" w:sz="4" w:space="0" w:color="BFBFBF"/>
              <w:bottom w:val="single" w:sz="4" w:space="0" w:color="BFBFBF"/>
              <w:right w:val="single" w:sz="4" w:space="0" w:color="BFBFBF"/>
            </w:tcBorders>
            <w:shd w:val="clear" w:color="auto" w:fill="auto"/>
          </w:tcPr>
          <w:p w14:paraId="6CD0B57F" w14:textId="578C1AB0" w:rsidR="00BA674E" w:rsidRPr="00345182" w:rsidRDefault="0018126E" w:rsidP="00122B93">
            <w:pPr>
              <w:pStyle w:val="Normal1"/>
              <w:numPr>
                <w:ilvl w:val="0"/>
                <w:numId w:val="95"/>
              </w:numPr>
              <w:spacing w:after="0" w:line="240" w:lineRule="auto"/>
              <w:ind w:left="353"/>
              <w:jc w:val="center"/>
              <w:rPr>
                <w:rFonts w:ascii="Century Gothic" w:hAnsi="Century Gothic"/>
                <w:sz w:val="18"/>
                <w:szCs w:val="18"/>
              </w:rPr>
            </w:pPr>
            <w:r w:rsidRPr="00345182">
              <w:rPr>
                <w:rFonts w:ascii="Century Gothic" w:eastAsia="Century Gothic" w:hAnsi="Century Gothic" w:cs="Century Gothic"/>
                <w:color w:val="262626"/>
                <w:sz w:val="18"/>
                <w:szCs w:val="18"/>
              </w:rPr>
              <w:t>Poor by MPI</w:t>
            </w:r>
          </w:p>
        </w:tc>
      </w:tr>
    </w:tbl>
    <w:p w14:paraId="4283B8F1" w14:textId="77777777" w:rsidR="00BA674E" w:rsidRPr="00345182" w:rsidRDefault="00454070">
      <w:pPr>
        <w:pStyle w:val="Normal1"/>
        <w:spacing w:after="0" w:line="240" w:lineRule="auto"/>
        <w:jc w:val="center"/>
        <w:rPr>
          <w:color w:val="000000"/>
          <w:sz w:val="18"/>
          <w:szCs w:val="18"/>
        </w:rPr>
      </w:pPr>
      <w:r w:rsidRPr="00345182">
        <w:rPr>
          <w:color w:val="000000"/>
          <w:sz w:val="18"/>
          <w:szCs w:val="18"/>
        </w:rPr>
        <w:t>Notes: As per table 4.3</w:t>
      </w:r>
    </w:p>
    <w:p w14:paraId="525ADAB4" w14:textId="3AA88E45" w:rsidR="00BA674E" w:rsidRPr="00345182" w:rsidRDefault="00454070" w:rsidP="004B1B12">
      <w:pPr>
        <w:pStyle w:val="PiedeCuadro"/>
        <w:rPr>
          <w:rFonts w:eastAsia="Century Gothic"/>
          <w:lang w:val="en-GB"/>
        </w:rPr>
      </w:pPr>
      <w:r w:rsidRPr="00345182">
        <w:rPr>
          <w:rFonts w:eastAsia="Century Gothic"/>
          <w:lang w:val="en-GB"/>
        </w:rPr>
        <w:t>Source: Econometria</w:t>
      </w:r>
      <w:r w:rsidR="00BF7AAB" w:rsidRPr="00345182">
        <w:rPr>
          <w:rFonts w:eastAsia="Century Gothic"/>
          <w:lang w:val="en-GB"/>
        </w:rPr>
        <w:t xml:space="preserve"> </w:t>
      </w:r>
      <w:r w:rsidRPr="00345182">
        <w:rPr>
          <w:rFonts w:eastAsia="Century Gothic"/>
          <w:lang w:val="en-GB"/>
        </w:rPr>
        <w:t>Consultores</w:t>
      </w:r>
      <w:r w:rsidR="0040715F" w:rsidRPr="00345182">
        <w:rPr>
          <w:rFonts w:eastAsia="Century Gothic"/>
          <w:lang w:val="en-GB"/>
        </w:rPr>
        <w:t xml:space="preserve"> with data from Georgian Social Services Agency</w:t>
      </w:r>
      <w:r w:rsidRPr="00345182">
        <w:rPr>
          <w:rFonts w:eastAsia="Century Gothic"/>
          <w:lang w:val="en-GB"/>
        </w:rPr>
        <w:t>. 2020</w:t>
      </w:r>
    </w:p>
    <w:p w14:paraId="02850D7A" w14:textId="77777777" w:rsidR="00BA674E" w:rsidRPr="00345182" w:rsidRDefault="005B3ADC" w:rsidP="001068BF">
      <w:pPr>
        <w:pStyle w:val="Heading2"/>
        <w:rPr>
          <w:lang w:val="en-GB"/>
        </w:rPr>
      </w:pPr>
      <w:bookmarkStart w:id="244" w:name="338fx5o" w:colFirst="0" w:colLast="0"/>
      <w:bookmarkStart w:id="245" w:name="_j8sehv" w:colFirst="0" w:colLast="0"/>
      <w:bookmarkStart w:id="246" w:name="_Toc58492364"/>
      <w:bookmarkStart w:id="247" w:name="_Toc58492424"/>
      <w:bookmarkEnd w:id="244"/>
      <w:bookmarkEnd w:id="245"/>
      <w:r w:rsidRPr="00345182">
        <w:rPr>
          <w:lang w:val="en-GB"/>
        </w:rPr>
        <w:t>Impact estimates of the Voucher and SMS extensions</w:t>
      </w:r>
      <w:bookmarkEnd w:id="246"/>
      <w:bookmarkEnd w:id="247"/>
    </w:p>
    <w:p w14:paraId="4562ABE1" w14:textId="17FB87D8" w:rsidR="00BA674E" w:rsidRPr="00345182" w:rsidRDefault="00614FF8" w:rsidP="004B1B12">
      <w:pPr>
        <w:rPr>
          <w:lang w:val="en-GB"/>
        </w:rPr>
      </w:pPr>
      <w:r w:rsidRPr="00345182">
        <w:rPr>
          <w:lang w:val="en-GB"/>
        </w:rPr>
        <w:t xml:space="preserve">There is no conclusive evidence about whether give </w:t>
      </w:r>
      <w:r w:rsidR="00454070" w:rsidRPr="00345182">
        <w:rPr>
          <w:lang w:val="en-GB"/>
        </w:rPr>
        <w:t>food assistance via cash or food voucher</w:t>
      </w:r>
      <w:r w:rsidRPr="00345182">
        <w:rPr>
          <w:lang w:val="en-GB"/>
        </w:rPr>
        <w:t xml:space="preserve"> in order to increase households and children’s welfare</w:t>
      </w:r>
      <w:r w:rsidR="00454070" w:rsidRPr="00345182">
        <w:rPr>
          <w:lang w:val="en-GB"/>
        </w:rPr>
        <w:t>. As described in detail in Chapter 3, this study implemented an experimental trial to measure the differentiated effects</w:t>
      </w:r>
      <w:r w:rsidR="009A4C96" w:rsidRPr="00345182">
        <w:rPr>
          <w:lang w:val="en-GB"/>
        </w:rPr>
        <w:t xml:space="preserve"> </w:t>
      </w:r>
      <w:r w:rsidR="00454070" w:rsidRPr="00345182">
        <w:rPr>
          <w:lang w:val="en-GB"/>
        </w:rPr>
        <w:t>of a food voucher, which is only able to be spent in certain shops, and a cash transfer.</w:t>
      </w:r>
      <w:r w:rsidR="009A4C96" w:rsidRPr="00345182">
        <w:rPr>
          <w:lang w:val="en-GB"/>
        </w:rPr>
        <w:t xml:space="preserve"> </w:t>
      </w:r>
    </w:p>
    <w:p w14:paraId="7568B72C" w14:textId="5F4EC93A" w:rsidR="00BA674E" w:rsidRPr="00345182" w:rsidRDefault="00454070" w:rsidP="004B1B12">
      <w:pPr>
        <w:rPr>
          <w:color w:val="000000"/>
          <w:lang w:val="en-GB"/>
        </w:rPr>
      </w:pPr>
      <w:r w:rsidRPr="00345182">
        <w:rPr>
          <w:lang w:val="en-GB"/>
        </w:rPr>
        <w:t>To reiterate the methodology used, also given in greater detail in Chapter 3, municipalities were randomly assigned to 4 different arms:</w:t>
      </w:r>
    </w:p>
    <w:p w14:paraId="5D7753D3" w14:textId="77777777" w:rsidR="00BA674E" w:rsidRPr="00345182" w:rsidRDefault="00454070" w:rsidP="00122B93">
      <w:pPr>
        <w:pStyle w:val="ListParagraph"/>
        <w:numPr>
          <w:ilvl w:val="0"/>
          <w:numId w:val="85"/>
        </w:numPr>
        <w:rPr>
          <w:lang w:val="en-GB"/>
        </w:rPr>
      </w:pPr>
      <w:r w:rsidRPr="00345182">
        <w:rPr>
          <w:lang w:val="en-GB"/>
        </w:rPr>
        <w:t>Arm 1 (Voucher): In these municipalities, the implementation continued as planned and households with children received GEL 20 in cash and GEL 30 per child on a food voucher.</w:t>
      </w:r>
    </w:p>
    <w:p w14:paraId="45D7BCA3" w14:textId="77777777" w:rsidR="00BA674E" w:rsidRPr="00345182" w:rsidRDefault="00454070" w:rsidP="00122B93">
      <w:pPr>
        <w:pStyle w:val="ListParagraph"/>
        <w:numPr>
          <w:ilvl w:val="0"/>
          <w:numId w:val="85"/>
        </w:numPr>
        <w:rPr>
          <w:lang w:val="en-GB"/>
        </w:rPr>
      </w:pPr>
      <w:r w:rsidRPr="00345182">
        <w:rPr>
          <w:lang w:val="en-GB"/>
        </w:rPr>
        <w:t>Arm 2 (Cash Only): In these municipalities, households received the new child benefit amount of GEL 50 per child in cash.</w:t>
      </w:r>
    </w:p>
    <w:p w14:paraId="006CA424" w14:textId="77777777" w:rsidR="00BA674E" w:rsidRPr="00345182" w:rsidRDefault="00454070" w:rsidP="00122B93">
      <w:pPr>
        <w:pStyle w:val="ListParagraph"/>
        <w:numPr>
          <w:ilvl w:val="0"/>
          <w:numId w:val="85"/>
        </w:numPr>
        <w:rPr>
          <w:lang w:val="en-GB"/>
        </w:rPr>
      </w:pPr>
      <w:r w:rsidRPr="00345182">
        <w:rPr>
          <w:lang w:val="en-GB"/>
        </w:rPr>
        <w:t>Arm 3 (Voucher + Message): Households received GEL 20 cash and a GEL 30 voucher. Additionally, they received a message(s) reminding them that GEL 50 per child are benefits to be used for children.</w:t>
      </w:r>
    </w:p>
    <w:p w14:paraId="62E1B445" w14:textId="77777777" w:rsidR="00BA674E" w:rsidRPr="00345182" w:rsidRDefault="00454070" w:rsidP="00122B93">
      <w:pPr>
        <w:pStyle w:val="ListParagraph"/>
        <w:numPr>
          <w:ilvl w:val="0"/>
          <w:numId w:val="85"/>
        </w:numPr>
        <w:rPr>
          <w:lang w:val="en-GB"/>
        </w:rPr>
      </w:pPr>
      <w:r w:rsidRPr="00345182">
        <w:rPr>
          <w:lang w:val="en-GB"/>
        </w:rPr>
        <w:t>Arm 4 (Cash + Message): Households received GEL 50 cash. Additionally, they received a message(s) reminding them that GEL 50 are benefits to be used for children.</w:t>
      </w:r>
    </w:p>
    <w:p w14:paraId="07CDA7F1" w14:textId="77777777" w:rsidR="00BA674E" w:rsidRPr="00345182" w:rsidRDefault="00454070" w:rsidP="004B1B12">
      <w:pPr>
        <w:rPr>
          <w:lang w:val="en-GB"/>
        </w:rPr>
      </w:pPr>
      <w:r w:rsidRPr="00345182">
        <w:rPr>
          <w:lang w:val="en-GB"/>
        </w:rPr>
        <w:t>To ensure that randomisation was successful, we compared baseline characteristics across households that received a voucher, households that only received cash, and households that received a message(s). We did not find differences in the variables at baseline (Appendix 3).</w:t>
      </w:r>
    </w:p>
    <w:p w14:paraId="77B08491" w14:textId="77777777" w:rsidR="00BA674E" w:rsidRPr="00345182" w:rsidRDefault="00454070" w:rsidP="004B1B12">
      <w:pPr>
        <w:rPr>
          <w:lang w:val="en-GB"/>
        </w:rPr>
      </w:pPr>
      <w:r w:rsidRPr="00345182">
        <w:rPr>
          <w:lang w:val="en-GB"/>
        </w:rPr>
        <w:lastRenderedPageBreak/>
        <w:t xml:space="preserve">The analysis’ focus was on households that were TSA beneficiaries; however, we show the results for total households in Appendix 4. Therefore, our estimates recover the average treatment on the treated (ATT), while the analysis in Appendix 3 shows the intention to treat estimate (ITT). </w:t>
      </w:r>
    </w:p>
    <w:p w14:paraId="49DA9B79" w14:textId="77777777" w:rsidR="00BA674E" w:rsidRPr="00345182" w:rsidRDefault="00454070" w:rsidP="004B1B12">
      <w:pPr>
        <w:rPr>
          <w:lang w:val="en-GB"/>
        </w:rPr>
      </w:pPr>
      <w:r w:rsidRPr="00345182">
        <w:rPr>
          <w:lang w:val="en-GB"/>
        </w:rPr>
        <w:t xml:space="preserve">Once again, we estimate the impact using the following equation: </w:t>
      </w:r>
    </w:p>
    <w:p w14:paraId="628B40E7" w14:textId="77777777" w:rsidR="00BD4B2D" w:rsidRPr="00345182" w:rsidRDefault="00BD4B2D" w:rsidP="00BD4B2D">
      <w:pPr>
        <w:jc w:val="center"/>
        <w:rPr>
          <w:rFonts w:ascii="Cambria Math" w:eastAsia="Cambria Math" w:hAnsi="Cambria Math" w:cs="Cambria Math"/>
          <w:lang w:val="en-GB"/>
        </w:rPr>
      </w:pPr>
      <m:oMathPara>
        <m:oMath>
          <m:r>
            <w:rPr>
              <w:rFonts w:ascii="Cambria Math" w:eastAsia="Cambria Math" w:hAnsi="Cambria Math" w:cs="Cambria Math"/>
              <w:lang w:val="en-GB"/>
            </w:rPr>
            <m:t xml:space="preserve">Y= </m:t>
          </m:r>
          <m:sSub>
            <m:sSubPr>
              <m:ctrlPr>
                <w:rPr>
                  <w:rFonts w:ascii="Cambria Math" w:eastAsia="Cambria Math" w:hAnsi="Cambria Math" w:cs="Cambria Math"/>
                  <w:lang w:val="en-GB"/>
                </w:rPr>
              </m:ctrlPr>
            </m:sSubPr>
            <m:e>
              <m:r>
                <w:rPr>
                  <w:rFonts w:ascii="Cambria Math" w:eastAsia="Cambria Math" w:hAnsi="Cambria Math" w:cs="Cambria Math"/>
                  <w:lang w:val="en-GB"/>
                </w:rPr>
                <m:t>β</m:t>
              </m:r>
            </m:e>
            <m:sub>
              <m:r>
                <w:rPr>
                  <w:rFonts w:ascii="Cambria Math" w:eastAsia="Cambria Math" w:hAnsi="Cambria Math" w:cs="Cambria Math"/>
                  <w:lang w:val="en-GB"/>
                </w:rPr>
                <m:t>0</m:t>
              </m:r>
            </m:sub>
          </m:sSub>
          <m:r>
            <w:rPr>
              <w:rFonts w:ascii="Cambria Math" w:eastAsia="Cambria Math" w:hAnsi="Cambria Math" w:cs="Cambria Math"/>
              <w:lang w:val="en-GB"/>
            </w:rPr>
            <m:t>+</m:t>
          </m:r>
          <m:sSub>
            <m:sSubPr>
              <m:ctrlPr>
                <w:rPr>
                  <w:rFonts w:ascii="Cambria Math" w:eastAsia="Cambria Math" w:hAnsi="Cambria Math" w:cs="Cambria Math"/>
                  <w:lang w:val="en-GB"/>
                </w:rPr>
              </m:ctrlPr>
            </m:sSubPr>
            <m:e>
              <m:r>
                <w:rPr>
                  <w:rFonts w:ascii="Cambria Math" w:eastAsia="Cambria Math" w:hAnsi="Cambria Math" w:cs="Cambria Math"/>
                  <w:lang w:val="en-GB"/>
                </w:rPr>
                <m:t>β</m:t>
              </m:r>
            </m:e>
            <m:sub>
              <m:r>
                <w:rPr>
                  <w:rFonts w:ascii="Cambria Math" w:eastAsia="Cambria Math" w:hAnsi="Cambria Math" w:cs="Cambria Math"/>
                  <w:lang w:val="en-GB"/>
                </w:rPr>
                <m:t>1</m:t>
              </m:r>
            </m:sub>
          </m:sSub>
          <m:r>
            <w:rPr>
              <w:rFonts w:ascii="Cambria Math" w:eastAsia="Cambria Math" w:hAnsi="Cambria Math" w:cs="Cambria Math"/>
              <w:lang w:val="en-GB"/>
            </w:rPr>
            <m:t>V+</m:t>
          </m:r>
          <m:sSub>
            <m:sSubPr>
              <m:ctrlPr>
                <w:rPr>
                  <w:rFonts w:ascii="Cambria Math" w:eastAsia="Cambria Math" w:hAnsi="Cambria Math" w:cs="Cambria Math"/>
                  <w:lang w:val="en-GB"/>
                </w:rPr>
              </m:ctrlPr>
            </m:sSubPr>
            <m:e>
              <m:r>
                <w:rPr>
                  <w:rFonts w:ascii="Cambria Math" w:eastAsia="Cambria Math" w:hAnsi="Cambria Math" w:cs="Cambria Math"/>
                  <w:lang w:val="en-GB"/>
                </w:rPr>
                <m:t>β</m:t>
              </m:r>
            </m:e>
            <m:sub>
              <m:r>
                <w:rPr>
                  <w:rFonts w:ascii="Cambria Math" w:eastAsia="Cambria Math" w:hAnsi="Cambria Math" w:cs="Cambria Math"/>
                  <w:lang w:val="en-GB"/>
                </w:rPr>
                <m:t>2</m:t>
              </m:r>
            </m:sub>
          </m:sSub>
          <m:r>
            <w:rPr>
              <w:rFonts w:ascii="Cambria Math" w:eastAsia="Cambria Math" w:hAnsi="Cambria Math" w:cs="Cambria Math"/>
              <w:lang w:val="en-GB"/>
            </w:rPr>
            <m:t xml:space="preserve">M+ </m:t>
          </m:r>
          <m:sSub>
            <m:sSubPr>
              <m:ctrlPr>
                <w:rPr>
                  <w:rFonts w:ascii="Cambria Math" w:eastAsia="Cambria Math" w:hAnsi="Cambria Math" w:cs="Cambria Math"/>
                  <w:lang w:val="en-GB"/>
                </w:rPr>
              </m:ctrlPr>
            </m:sSubPr>
            <m:e>
              <m:r>
                <w:rPr>
                  <w:rFonts w:ascii="Cambria Math" w:eastAsia="Cambria Math" w:hAnsi="Cambria Math" w:cs="Cambria Math"/>
                  <w:lang w:val="en-GB"/>
                </w:rPr>
                <m:t>β</m:t>
              </m:r>
            </m:e>
            <m:sub>
              <m:r>
                <w:rPr>
                  <w:rFonts w:ascii="Cambria Math" w:eastAsia="Cambria Math" w:hAnsi="Cambria Math" w:cs="Cambria Math"/>
                  <w:lang w:val="en-GB"/>
                </w:rPr>
                <m:t>3</m:t>
              </m:r>
            </m:sub>
          </m:sSub>
          <m:r>
            <w:rPr>
              <w:rFonts w:ascii="Cambria Math" w:eastAsia="Cambria Math" w:hAnsi="Cambria Math" w:cs="Cambria Math"/>
              <w:lang w:val="en-GB"/>
            </w:rPr>
            <m:t>VM+ε</m:t>
          </m:r>
        </m:oMath>
      </m:oMathPara>
    </w:p>
    <w:p w14:paraId="7950497A" w14:textId="77777777" w:rsidR="00BA674E" w:rsidRPr="00345182" w:rsidRDefault="00454070">
      <w:pPr>
        <w:pStyle w:val="Heading3"/>
        <w:rPr>
          <w:lang w:val="en-GB"/>
        </w:rPr>
      </w:pPr>
      <w:bookmarkStart w:id="248" w:name="42ddq1a" w:colFirst="0" w:colLast="0"/>
      <w:bookmarkStart w:id="249" w:name="_1idq7dh" w:colFirst="0" w:colLast="0"/>
      <w:bookmarkStart w:id="250" w:name="_Toc58492365"/>
      <w:bookmarkStart w:id="251" w:name="_Toc58492425"/>
      <w:bookmarkEnd w:id="248"/>
      <w:bookmarkEnd w:id="249"/>
      <w:r w:rsidRPr="00345182">
        <w:rPr>
          <w:lang w:val="en-GB"/>
        </w:rPr>
        <w:t>Income and savings</w:t>
      </w:r>
      <w:bookmarkEnd w:id="250"/>
      <w:bookmarkEnd w:id="251"/>
    </w:p>
    <w:p w14:paraId="181FB6D2" w14:textId="77777777" w:rsidR="00BA674E" w:rsidRPr="00345182" w:rsidRDefault="00454070" w:rsidP="004B1B12">
      <w:pPr>
        <w:rPr>
          <w:lang w:val="en-GB"/>
        </w:rPr>
      </w:pPr>
      <w:r w:rsidRPr="00345182">
        <w:rPr>
          <w:lang w:val="en-GB"/>
        </w:rPr>
        <w:t xml:space="preserve">The analysis begins by comparing the impact of vouchers </w:t>
      </w:r>
      <w:r w:rsidR="005B3ADC" w:rsidRPr="00345182">
        <w:rPr>
          <w:lang w:val="en-GB"/>
        </w:rPr>
        <w:t xml:space="preserve">and SMS </w:t>
      </w:r>
      <w:r w:rsidRPr="00345182">
        <w:rPr>
          <w:lang w:val="en-GB"/>
        </w:rPr>
        <w:t xml:space="preserve">on household income and savings. Table 4.2 shows the resulting coefficients for a series of income outcomes. We also test the hypothesis that </w:t>
      </w:r>
      <m:oMath>
        <m:sSub>
          <m:sSubPr>
            <m:ctrlPr>
              <w:rPr>
                <w:rFonts w:ascii="Cambria Math" w:eastAsia="Cambria Math" w:hAnsi="Cambria Math" w:cs="Cambria Math"/>
                <w:lang w:val="en-GB"/>
              </w:rPr>
            </m:ctrlPr>
          </m:sSubPr>
          <m:e>
            <m:r>
              <w:rPr>
                <w:rFonts w:ascii="Cambria Math" w:hAnsi="Cambria Math"/>
                <w:lang w:val="en-GB"/>
              </w:rPr>
              <m:t>β</m:t>
            </m:r>
          </m:e>
          <m:sub>
            <m:r>
              <w:rPr>
                <w:rFonts w:ascii="Cambria Math" w:eastAsia="Cambria Math" w:hAnsi="Cambria Math" w:cs="Cambria Math"/>
                <w:lang w:val="en-GB"/>
              </w:rPr>
              <m:t>1</m:t>
            </m:r>
          </m:sub>
        </m:sSub>
        <m:r>
          <w:rPr>
            <w:rFonts w:ascii="Cambria Math" w:eastAsia="Cambria Math" w:hAnsi="Cambria Math" w:cs="Cambria Math"/>
            <w:lang w:val="en-GB"/>
          </w:rPr>
          <m:t xml:space="preserve">+ </m:t>
        </m:r>
        <m:sSub>
          <m:sSubPr>
            <m:ctrlPr>
              <w:rPr>
                <w:rFonts w:ascii="Cambria Math" w:eastAsia="Cambria Math" w:hAnsi="Cambria Math" w:cs="Cambria Math"/>
                <w:lang w:val="en-GB"/>
              </w:rPr>
            </m:ctrlPr>
          </m:sSubPr>
          <m:e>
            <m:r>
              <w:rPr>
                <w:rFonts w:ascii="Cambria Math" w:eastAsia="Cambria Math" w:hAnsi="Cambria Math" w:cs="Cambria Math"/>
                <w:lang w:val="en-GB"/>
              </w:rPr>
              <m:t>β</m:t>
            </m:r>
          </m:e>
          <m:sub>
            <m:r>
              <w:rPr>
                <w:rFonts w:ascii="Cambria Math" w:eastAsia="Cambria Math" w:hAnsi="Cambria Math" w:cs="Cambria Math"/>
                <w:lang w:val="en-GB"/>
              </w:rPr>
              <m:t>2</m:t>
            </m:r>
          </m:sub>
        </m:sSub>
        <m:r>
          <w:rPr>
            <w:rFonts w:ascii="Cambria Math" w:eastAsia="Cambria Math" w:hAnsi="Cambria Math" w:cs="Cambria Math"/>
            <w:lang w:val="en-GB"/>
          </w:rPr>
          <m:t xml:space="preserve">+ </m:t>
        </m:r>
        <m:sSub>
          <m:sSubPr>
            <m:ctrlPr>
              <w:rPr>
                <w:rFonts w:ascii="Cambria Math" w:eastAsia="Cambria Math" w:hAnsi="Cambria Math" w:cs="Cambria Math"/>
                <w:lang w:val="en-GB"/>
              </w:rPr>
            </m:ctrlPr>
          </m:sSubPr>
          <m:e>
            <m:r>
              <w:rPr>
                <w:rFonts w:ascii="Cambria Math" w:eastAsia="Cambria Math" w:hAnsi="Cambria Math" w:cs="Cambria Math"/>
                <w:lang w:val="en-GB"/>
              </w:rPr>
              <m:t>β</m:t>
            </m:r>
          </m:e>
          <m:sub>
            <m:r>
              <w:rPr>
                <w:rFonts w:ascii="Cambria Math" w:eastAsia="Cambria Math" w:hAnsi="Cambria Math" w:cs="Cambria Math"/>
                <w:lang w:val="en-GB"/>
              </w:rPr>
              <m:t>3</m:t>
            </m:r>
          </m:sub>
        </m:sSub>
        <m:r>
          <w:rPr>
            <w:rFonts w:ascii="Cambria Math" w:eastAsia="Cambria Math" w:hAnsi="Cambria Math" w:cs="Cambria Math"/>
            <w:lang w:val="en-GB"/>
          </w:rPr>
          <m:t>=0</m:t>
        </m:r>
      </m:oMath>
      <w:r w:rsidRPr="00345182">
        <w:rPr>
          <w:lang w:val="en-GB"/>
        </w:rPr>
        <w:t xml:space="preserve"> examining if the arm that received the voucher and the message is different from the arm with cash only</w:t>
      </w:r>
      <w:r w:rsidR="005B3ADC" w:rsidRPr="00345182">
        <w:rPr>
          <w:lang w:val="en-GB"/>
        </w:rPr>
        <w:t>.</w:t>
      </w:r>
      <w:r w:rsidRPr="00345182">
        <w:rPr>
          <w:lang w:val="en-GB"/>
        </w:rPr>
        <w:t xml:space="preserve"> We found the food voucher does not increase the average monthly income </w:t>
      </w:r>
      <w:r w:rsidR="005B3ADC" w:rsidRPr="00345182">
        <w:rPr>
          <w:lang w:val="en-GB"/>
        </w:rPr>
        <w:t>(</w:t>
      </w:r>
      <w:r w:rsidRPr="00345182">
        <w:rPr>
          <w:lang w:val="en-GB"/>
        </w:rPr>
        <w:t xml:space="preserve">with or without </w:t>
      </w:r>
      <w:r w:rsidR="005B3ADC" w:rsidRPr="00345182">
        <w:rPr>
          <w:lang w:val="en-GB"/>
        </w:rPr>
        <w:t xml:space="preserve">including </w:t>
      </w:r>
      <w:r w:rsidRPr="00345182">
        <w:rPr>
          <w:lang w:val="en-GB"/>
        </w:rPr>
        <w:t>the TSA programme</w:t>
      </w:r>
      <w:r w:rsidR="005B3ADC" w:rsidRPr="00345182">
        <w:rPr>
          <w:lang w:val="en-GB"/>
        </w:rPr>
        <w:t xml:space="preserve"> transfer)</w:t>
      </w:r>
      <w:r w:rsidRPr="00345182">
        <w:rPr>
          <w:lang w:val="en-GB"/>
        </w:rPr>
        <w:t xml:space="preserve">. We found a significant increase on average monthly savings when the voucher is used. However, when the household also received the message, the effects cancelled one another out. </w:t>
      </w:r>
    </w:p>
    <w:p w14:paraId="13B5668A" w14:textId="05BD605D" w:rsidR="00BA674E" w:rsidRPr="00345182" w:rsidRDefault="004B1B12" w:rsidP="004B1B12">
      <w:pPr>
        <w:pStyle w:val="T-Figura"/>
        <w:rPr>
          <w:rFonts w:eastAsia="Century Gothic"/>
          <w:lang w:val="en-GB"/>
        </w:rPr>
      </w:pPr>
      <w:bookmarkStart w:id="252" w:name="wnyagw" w:colFirst="0" w:colLast="0"/>
      <w:bookmarkStart w:id="253" w:name="_2hio093" w:colFirst="0" w:colLast="0"/>
      <w:bookmarkStart w:id="254" w:name="_Toc57227732"/>
      <w:bookmarkStart w:id="255" w:name="_Toc58492478"/>
      <w:bookmarkEnd w:id="252"/>
      <w:bookmarkEnd w:id="253"/>
      <w:r w:rsidRPr="00345182">
        <w:rPr>
          <w:lang w:val="en-GB"/>
        </w:rPr>
        <w:t xml:space="preserve">Table </w:t>
      </w:r>
      <w:r w:rsidR="00BA148B" w:rsidRPr="0028441D">
        <w:rPr>
          <w:lang w:val="en-GB"/>
        </w:rPr>
        <w:fldChar w:fldCharType="begin"/>
      </w:r>
      <w:r w:rsidR="00BA148B" w:rsidRPr="00345182">
        <w:rPr>
          <w:lang w:val="en-GB"/>
        </w:rPr>
        <w:instrText xml:space="preserve"> STYLEREF 1 \s </w:instrText>
      </w:r>
      <w:r w:rsidR="00BA148B" w:rsidRPr="0028441D">
        <w:rPr>
          <w:lang w:val="en-GB"/>
        </w:rPr>
        <w:fldChar w:fldCharType="separate"/>
      </w:r>
      <w:r w:rsidR="00E678F2">
        <w:rPr>
          <w:noProof/>
          <w:lang w:val="en-GB"/>
        </w:rPr>
        <w:t>4</w:t>
      </w:r>
      <w:r w:rsidR="00BA148B" w:rsidRPr="0028441D">
        <w:rPr>
          <w:lang w:val="en-GB"/>
        </w:rPr>
        <w:fldChar w:fldCharType="end"/>
      </w:r>
      <w:r w:rsidR="00BA148B" w:rsidRPr="00345182">
        <w:rPr>
          <w:lang w:val="en-GB"/>
        </w:rPr>
        <w:t>.</w:t>
      </w:r>
      <w:r w:rsidR="00BA148B" w:rsidRPr="0028441D">
        <w:rPr>
          <w:lang w:val="en-GB"/>
        </w:rPr>
        <w:fldChar w:fldCharType="begin"/>
      </w:r>
      <w:r w:rsidR="00BA148B" w:rsidRPr="00345182">
        <w:rPr>
          <w:lang w:val="en-GB"/>
        </w:rPr>
        <w:instrText xml:space="preserve"> SEQ Table \* ARABIC \s 1 </w:instrText>
      </w:r>
      <w:r w:rsidR="00BA148B" w:rsidRPr="0028441D">
        <w:rPr>
          <w:lang w:val="en-GB"/>
        </w:rPr>
        <w:fldChar w:fldCharType="separate"/>
      </w:r>
      <w:r w:rsidR="00E678F2">
        <w:rPr>
          <w:noProof/>
          <w:lang w:val="en-GB"/>
        </w:rPr>
        <w:t>2</w:t>
      </w:r>
      <w:r w:rsidR="00BA148B" w:rsidRPr="0028441D">
        <w:rPr>
          <w:lang w:val="en-GB"/>
        </w:rPr>
        <w:fldChar w:fldCharType="end"/>
      </w:r>
      <w:r w:rsidRPr="00345182">
        <w:rPr>
          <w:lang w:val="en-GB"/>
        </w:rPr>
        <w:t xml:space="preserve"> </w:t>
      </w:r>
      <w:r w:rsidR="00454070" w:rsidRPr="00345182">
        <w:rPr>
          <w:rFonts w:eastAsia="Century Gothic"/>
          <w:lang w:val="en-GB"/>
        </w:rPr>
        <w:t>- Comparison impact of food voucher, messages and cash transfer in TSA on income and savings</w:t>
      </w:r>
      <w:bookmarkEnd w:id="254"/>
      <w:bookmarkEnd w:id="255"/>
    </w:p>
    <w:tbl>
      <w:tblPr>
        <w:tblW w:w="5000" w:type="pct"/>
        <w:tblBorders>
          <w:top w:val="single" w:sz="4" w:space="0" w:color="BFBFBF"/>
          <w:left w:val="single" w:sz="4" w:space="0" w:color="BFBFBF"/>
          <w:right w:val="single" w:sz="4" w:space="0" w:color="BFBFBF"/>
          <w:insideV w:val="single" w:sz="4" w:space="0" w:color="BFBFBF"/>
        </w:tblBorders>
        <w:tblCellMar>
          <w:left w:w="103" w:type="dxa"/>
        </w:tblCellMar>
        <w:tblLook w:val="0000" w:firstRow="0" w:lastRow="0" w:firstColumn="0" w:lastColumn="0" w:noHBand="0" w:noVBand="0"/>
      </w:tblPr>
      <w:tblGrid>
        <w:gridCol w:w="2892"/>
        <w:gridCol w:w="1370"/>
        <w:gridCol w:w="1370"/>
        <w:gridCol w:w="1677"/>
        <w:gridCol w:w="1362"/>
        <w:gridCol w:w="816"/>
      </w:tblGrid>
      <w:tr w:rsidR="00BA674E" w:rsidRPr="00345182" w14:paraId="35C83B0F" w14:textId="77777777" w:rsidTr="004B1B12">
        <w:trPr>
          <w:trHeight w:val="227"/>
        </w:trPr>
        <w:tc>
          <w:tcPr>
            <w:tcW w:w="1524" w:type="pct"/>
            <w:tcBorders>
              <w:top w:val="single" w:sz="4" w:space="0" w:color="BFBFBF"/>
              <w:left w:val="single" w:sz="4" w:space="0" w:color="BFBFBF"/>
              <w:right w:val="single" w:sz="4" w:space="0" w:color="BFBFBF"/>
            </w:tcBorders>
            <w:shd w:val="clear" w:color="auto" w:fill="BFBFBF"/>
            <w:vAlign w:val="center"/>
          </w:tcPr>
          <w:p w14:paraId="312B8437" w14:textId="77777777" w:rsidR="00BA674E" w:rsidRPr="00345182" w:rsidRDefault="00BA674E" w:rsidP="004B1B12">
            <w:pPr>
              <w:pStyle w:val="TextCuadro"/>
              <w:rPr>
                <w:b/>
                <w:lang w:val="en-GB"/>
              </w:rPr>
            </w:pPr>
          </w:p>
        </w:tc>
        <w:tc>
          <w:tcPr>
            <w:tcW w:w="722" w:type="pct"/>
            <w:tcBorders>
              <w:top w:val="single" w:sz="4" w:space="0" w:color="BFBFBF"/>
              <w:left w:val="single" w:sz="4" w:space="0" w:color="BFBFBF"/>
              <w:right w:val="single" w:sz="4" w:space="0" w:color="BFBFBF"/>
            </w:tcBorders>
            <w:shd w:val="clear" w:color="auto" w:fill="BFBFBF"/>
            <w:vAlign w:val="center"/>
          </w:tcPr>
          <w:p w14:paraId="6D7C01C7" w14:textId="77777777" w:rsidR="00BA674E" w:rsidRPr="00345182" w:rsidRDefault="00454070" w:rsidP="004B1B12">
            <w:pPr>
              <w:pStyle w:val="TextCuadro"/>
              <w:rPr>
                <w:b/>
                <w:lang w:val="en-GB"/>
              </w:rPr>
            </w:pPr>
            <w:r w:rsidRPr="00345182">
              <w:rPr>
                <w:b/>
                <w:lang w:val="en-GB"/>
              </w:rPr>
              <w:t>VOUCHER</w:t>
            </w:r>
          </w:p>
        </w:tc>
        <w:tc>
          <w:tcPr>
            <w:tcW w:w="722" w:type="pct"/>
            <w:tcBorders>
              <w:top w:val="single" w:sz="4" w:space="0" w:color="BFBFBF"/>
              <w:left w:val="single" w:sz="4" w:space="0" w:color="BFBFBF"/>
              <w:right w:val="single" w:sz="4" w:space="0" w:color="BFBFBF"/>
            </w:tcBorders>
            <w:shd w:val="clear" w:color="auto" w:fill="BFBFBF"/>
            <w:vAlign w:val="center"/>
          </w:tcPr>
          <w:p w14:paraId="495D1A4A" w14:textId="77777777" w:rsidR="00BA674E" w:rsidRPr="00345182" w:rsidRDefault="00454070" w:rsidP="004B1B12">
            <w:pPr>
              <w:pStyle w:val="TextCuadro"/>
              <w:rPr>
                <w:b/>
                <w:lang w:val="en-GB"/>
              </w:rPr>
            </w:pPr>
            <w:r w:rsidRPr="00345182">
              <w:rPr>
                <w:b/>
                <w:lang w:val="en-GB"/>
              </w:rPr>
              <w:t>MESSAGE</w:t>
            </w:r>
          </w:p>
        </w:tc>
        <w:tc>
          <w:tcPr>
            <w:tcW w:w="884" w:type="pct"/>
            <w:tcBorders>
              <w:top w:val="single" w:sz="4" w:space="0" w:color="BFBFBF"/>
              <w:left w:val="single" w:sz="4" w:space="0" w:color="BFBFBF"/>
              <w:right w:val="single" w:sz="4" w:space="0" w:color="BFBFBF"/>
            </w:tcBorders>
            <w:shd w:val="clear" w:color="auto" w:fill="BFBFBF"/>
            <w:vAlign w:val="center"/>
          </w:tcPr>
          <w:p w14:paraId="13C67169" w14:textId="77777777" w:rsidR="00BA674E" w:rsidRPr="00345182" w:rsidRDefault="00454070" w:rsidP="004B1B12">
            <w:pPr>
              <w:pStyle w:val="TextCuadro"/>
              <w:rPr>
                <w:b/>
                <w:lang w:val="en-GB"/>
              </w:rPr>
            </w:pPr>
            <w:r w:rsidRPr="00345182">
              <w:rPr>
                <w:b/>
                <w:lang w:val="en-GB"/>
              </w:rPr>
              <w:t>VOUCHER</w:t>
            </w:r>
          </w:p>
          <w:p w14:paraId="3EF98B88" w14:textId="77777777" w:rsidR="00BA674E" w:rsidRPr="00345182" w:rsidRDefault="00454070" w:rsidP="004B1B12">
            <w:pPr>
              <w:pStyle w:val="TextCuadro"/>
              <w:rPr>
                <w:b/>
                <w:lang w:val="en-GB"/>
              </w:rPr>
            </w:pPr>
            <w:r w:rsidRPr="00345182">
              <w:rPr>
                <w:b/>
                <w:lang w:val="en-GB"/>
              </w:rPr>
              <w:t>MESSAGE</w:t>
            </w:r>
          </w:p>
        </w:tc>
        <w:tc>
          <w:tcPr>
            <w:tcW w:w="718" w:type="pct"/>
            <w:tcBorders>
              <w:top w:val="single" w:sz="4" w:space="0" w:color="BFBFBF"/>
              <w:left w:val="single" w:sz="4" w:space="0" w:color="BFBFBF"/>
              <w:right w:val="single" w:sz="4" w:space="0" w:color="BFBFBF"/>
            </w:tcBorders>
            <w:shd w:val="clear" w:color="auto" w:fill="BFBFBF"/>
            <w:vAlign w:val="center"/>
          </w:tcPr>
          <w:p w14:paraId="066AB7B4" w14:textId="77777777" w:rsidR="00BA674E" w:rsidRPr="00345182" w:rsidRDefault="00454070" w:rsidP="004B1B12">
            <w:pPr>
              <w:pStyle w:val="TextCuadro"/>
              <w:rPr>
                <w:b/>
                <w:lang w:val="en-GB"/>
              </w:rPr>
            </w:pPr>
            <w:r w:rsidRPr="00345182">
              <w:rPr>
                <w:b/>
                <w:lang w:val="en-GB"/>
              </w:rPr>
              <w:t>CONSTANT</w:t>
            </w:r>
          </w:p>
        </w:tc>
        <w:tc>
          <w:tcPr>
            <w:tcW w:w="430" w:type="pct"/>
            <w:tcBorders>
              <w:top w:val="single" w:sz="4" w:space="0" w:color="BFBFBF"/>
              <w:left w:val="single" w:sz="4" w:space="0" w:color="BFBFBF"/>
              <w:right w:val="single" w:sz="4" w:space="0" w:color="BFBFBF"/>
            </w:tcBorders>
            <w:shd w:val="clear" w:color="auto" w:fill="BFBFBF"/>
            <w:vAlign w:val="center"/>
          </w:tcPr>
          <w:p w14:paraId="471618F5" w14:textId="77777777" w:rsidR="00BA674E" w:rsidRPr="00345182" w:rsidRDefault="00454070" w:rsidP="004B1B12">
            <w:pPr>
              <w:pStyle w:val="TextCuadro"/>
              <w:rPr>
                <w:b/>
                <w:lang w:val="en-GB"/>
              </w:rPr>
            </w:pPr>
            <w:r w:rsidRPr="00345182">
              <w:rPr>
                <w:b/>
                <w:lang w:val="en-GB"/>
              </w:rPr>
              <w:t>F</w:t>
            </w:r>
          </w:p>
        </w:tc>
      </w:tr>
      <w:tr w:rsidR="00BA674E" w:rsidRPr="00345182" w14:paraId="22948547" w14:textId="77777777" w:rsidTr="004B1B12">
        <w:trPr>
          <w:trHeight w:val="227"/>
        </w:trPr>
        <w:tc>
          <w:tcPr>
            <w:tcW w:w="1524" w:type="pct"/>
            <w:vMerge w:val="restart"/>
            <w:tcBorders>
              <w:left w:val="single" w:sz="4" w:space="0" w:color="BFBFBF"/>
              <w:right w:val="single" w:sz="4" w:space="0" w:color="BFBFBF"/>
            </w:tcBorders>
            <w:shd w:val="clear" w:color="auto" w:fill="auto"/>
            <w:vAlign w:val="center"/>
          </w:tcPr>
          <w:p w14:paraId="5D8E6FEF" w14:textId="77777777" w:rsidR="00BA674E" w:rsidRPr="00345182" w:rsidRDefault="00454070" w:rsidP="004B1B12">
            <w:pPr>
              <w:pStyle w:val="TextCuadro"/>
              <w:rPr>
                <w:lang w:val="en-GB"/>
              </w:rPr>
            </w:pPr>
            <w:r w:rsidRPr="00345182">
              <w:rPr>
                <w:lang w:val="en-GB"/>
              </w:rPr>
              <w:t>Average monthly income</w:t>
            </w:r>
          </w:p>
        </w:tc>
        <w:tc>
          <w:tcPr>
            <w:tcW w:w="722" w:type="pct"/>
            <w:tcBorders>
              <w:left w:val="single" w:sz="4" w:space="0" w:color="BFBFBF"/>
              <w:right w:val="single" w:sz="4" w:space="0" w:color="BFBFBF"/>
            </w:tcBorders>
            <w:shd w:val="clear" w:color="auto" w:fill="auto"/>
            <w:vAlign w:val="center"/>
          </w:tcPr>
          <w:p w14:paraId="3C691A96" w14:textId="77777777" w:rsidR="00BA674E" w:rsidRPr="00345182" w:rsidRDefault="00454070" w:rsidP="004B1B12">
            <w:pPr>
              <w:pStyle w:val="TextCuadro"/>
              <w:jc w:val="center"/>
              <w:rPr>
                <w:lang w:val="en-GB"/>
              </w:rPr>
            </w:pPr>
            <w:r w:rsidRPr="00345182">
              <w:rPr>
                <w:lang w:val="en-GB"/>
              </w:rPr>
              <w:t>15.026</w:t>
            </w:r>
          </w:p>
        </w:tc>
        <w:tc>
          <w:tcPr>
            <w:tcW w:w="722" w:type="pct"/>
            <w:tcBorders>
              <w:left w:val="single" w:sz="4" w:space="0" w:color="BFBFBF"/>
              <w:right w:val="single" w:sz="4" w:space="0" w:color="BFBFBF"/>
            </w:tcBorders>
            <w:shd w:val="clear" w:color="auto" w:fill="auto"/>
            <w:vAlign w:val="center"/>
          </w:tcPr>
          <w:p w14:paraId="272DC283" w14:textId="77777777" w:rsidR="00BA674E" w:rsidRPr="00345182" w:rsidRDefault="00454070" w:rsidP="004B1B12">
            <w:pPr>
              <w:pStyle w:val="TextCuadro"/>
              <w:jc w:val="center"/>
              <w:rPr>
                <w:lang w:val="en-GB"/>
              </w:rPr>
            </w:pPr>
            <w:r w:rsidRPr="00345182">
              <w:rPr>
                <w:lang w:val="en-GB"/>
              </w:rPr>
              <w:t>-25.515</w:t>
            </w:r>
          </w:p>
        </w:tc>
        <w:tc>
          <w:tcPr>
            <w:tcW w:w="884" w:type="pct"/>
            <w:tcBorders>
              <w:left w:val="single" w:sz="4" w:space="0" w:color="BFBFBF"/>
              <w:right w:val="single" w:sz="4" w:space="0" w:color="BFBFBF"/>
            </w:tcBorders>
            <w:shd w:val="clear" w:color="auto" w:fill="auto"/>
            <w:vAlign w:val="center"/>
          </w:tcPr>
          <w:p w14:paraId="218BE326" w14:textId="77777777" w:rsidR="00BA674E" w:rsidRPr="00345182" w:rsidRDefault="00454070" w:rsidP="004B1B12">
            <w:pPr>
              <w:pStyle w:val="TextCuadro"/>
              <w:jc w:val="center"/>
              <w:rPr>
                <w:lang w:val="en-GB"/>
              </w:rPr>
            </w:pPr>
            <w:r w:rsidRPr="00345182">
              <w:rPr>
                <w:lang w:val="en-GB"/>
              </w:rPr>
              <w:t>-7.619</w:t>
            </w:r>
          </w:p>
        </w:tc>
        <w:tc>
          <w:tcPr>
            <w:tcW w:w="718" w:type="pct"/>
            <w:tcBorders>
              <w:left w:val="single" w:sz="4" w:space="0" w:color="BFBFBF"/>
              <w:right w:val="single" w:sz="4" w:space="0" w:color="BFBFBF"/>
            </w:tcBorders>
            <w:shd w:val="clear" w:color="auto" w:fill="auto"/>
            <w:vAlign w:val="center"/>
          </w:tcPr>
          <w:p w14:paraId="0E95EE31" w14:textId="77777777" w:rsidR="00BA674E" w:rsidRPr="00345182" w:rsidRDefault="00454070" w:rsidP="004B1B12">
            <w:pPr>
              <w:pStyle w:val="TextCuadro"/>
              <w:jc w:val="center"/>
              <w:rPr>
                <w:lang w:val="en-GB"/>
              </w:rPr>
            </w:pPr>
            <w:r w:rsidRPr="00345182">
              <w:rPr>
                <w:lang w:val="en-GB"/>
              </w:rPr>
              <w:t>576.93</w:t>
            </w:r>
          </w:p>
        </w:tc>
        <w:tc>
          <w:tcPr>
            <w:tcW w:w="430" w:type="pct"/>
            <w:tcBorders>
              <w:left w:val="single" w:sz="4" w:space="0" w:color="BFBFBF"/>
              <w:right w:val="single" w:sz="4" w:space="0" w:color="BFBFBF"/>
            </w:tcBorders>
            <w:shd w:val="clear" w:color="auto" w:fill="auto"/>
            <w:vAlign w:val="center"/>
          </w:tcPr>
          <w:p w14:paraId="28DF88EC" w14:textId="77777777" w:rsidR="00BA674E" w:rsidRPr="00345182" w:rsidRDefault="00454070" w:rsidP="004B1B12">
            <w:pPr>
              <w:pStyle w:val="TextCuadro"/>
              <w:jc w:val="center"/>
              <w:rPr>
                <w:lang w:val="en-GB"/>
              </w:rPr>
            </w:pPr>
            <w:r w:rsidRPr="00345182">
              <w:rPr>
                <w:lang w:val="en-GB"/>
              </w:rPr>
              <w:t>0.179</w:t>
            </w:r>
          </w:p>
        </w:tc>
      </w:tr>
      <w:tr w:rsidR="00BA674E" w:rsidRPr="00345182" w14:paraId="7AADD9A8" w14:textId="77777777" w:rsidTr="004B1B12">
        <w:trPr>
          <w:trHeight w:val="227"/>
        </w:trPr>
        <w:tc>
          <w:tcPr>
            <w:tcW w:w="1524" w:type="pct"/>
            <w:vMerge/>
            <w:tcBorders>
              <w:left w:val="single" w:sz="4" w:space="0" w:color="BFBFBF"/>
              <w:right w:val="single" w:sz="4" w:space="0" w:color="BFBFBF"/>
            </w:tcBorders>
            <w:shd w:val="clear" w:color="auto" w:fill="auto"/>
            <w:vAlign w:val="center"/>
          </w:tcPr>
          <w:p w14:paraId="36C9A978" w14:textId="77777777" w:rsidR="00BA674E" w:rsidRPr="00345182" w:rsidRDefault="00BA674E" w:rsidP="004B1B12">
            <w:pPr>
              <w:pStyle w:val="TextCuadro"/>
              <w:rPr>
                <w:lang w:val="en-GB"/>
              </w:rPr>
            </w:pPr>
          </w:p>
        </w:tc>
        <w:tc>
          <w:tcPr>
            <w:tcW w:w="722"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1772EAB" w14:textId="77777777" w:rsidR="00BA674E" w:rsidRPr="00345182" w:rsidRDefault="00454070" w:rsidP="004B1B12">
            <w:pPr>
              <w:pStyle w:val="TextCuadro"/>
              <w:jc w:val="center"/>
              <w:rPr>
                <w:lang w:val="en-GB"/>
              </w:rPr>
            </w:pPr>
            <w:r w:rsidRPr="00345182">
              <w:rPr>
                <w:lang w:val="en-GB"/>
              </w:rPr>
              <w:t>(39.480)</w:t>
            </w:r>
          </w:p>
        </w:tc>
        <w:tc>
          <w:tcPr>
            <w:tcW w:w="722"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4463A4E" w14:textId="77777777" w:rsidR="00BA674E" w:rsidRPr="00345182" w:rsidRDefault="00454070" w:rsidP="004B1B12">
            <w:pPr>
              <w:pStyle w:val="TextCuadro"/>
              <w:jc w:val="center"/>
              <w:rPr>
                <w:lang w:val="en-GB"/>
              </w:rPr>
            </w:pPr>
            <w:r w:rsidRPr="00345182">
              <w:rPr>
                <w:lang w:val="en-GB"/>
              </w:rPr>
              <w:t>(21.219)</w:t>
            </w:r>
          </w:p>
        </w:tc>
        <w:tc>
          <w:tcPr>
            <w:tcW w:w="88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5377045" w14:textId="77777777" w:rsidR="00BA674E" w:rsidRPr="00345182" w:rsidRDefault="00454070" w:rsidP="004B1B12">
            <w:pPr>
              <w:pStyle w:val="TextCuadro"/>
              <w:jc w:val="center"/>
              <w:rPr>
                <w:lang w:val="en-GB"/>
              </w:rPr>
            </w:pPr>
            <w:r w:rsidRPr="00345182">
              <w:rPr>
                <w:lang w:val="en-GB"/>
              </w:rPr>
              <w:t>(57.315)</w:t>
            </w:r>
          </w:p>
        </w:tc>
        <w:tc>
          <w:tcPr>
            <w:tcW w:w="718"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ADAC7CF" w14:textId="77777777" w:rsidR="00BA674E" w:rsidRPr="00345182" w:rsidRDefault="00BA674E" w:rsidP="004B1B12">
            <w:pPr>
              <w:pStyle w:val="TextCuadro"/>
              <w:jc w:val="center"/>
              <w:rPr>
                <w:lang w:val="en-GB"/>
              </w:rPr>
            </w:pPr>
          </w:p>
        </w:tc>
        <w:tc>
          <w:tcPr>
            <w:tcW w:w="43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6300148" w14:textId="77777777" w:rsidR="00BA674E" w:rsidRPr="00345182" w:rsidRDefault="00BA674E" w:rsidP="004B1B12">
            <w:pPr>
              <w:pStyle w:val="TextCuadro"/>
              <w:jc w:val="center"/>
              <w:rPr>
                <w:lang w:val="en-GB"/>
              </w:rPr>
            </w:pPr>
          </w:p>
        </w:tc>
      </w:tr>
      <w:tr w:rsidR="00BA674E" w:rsidRPr="00345182" w14:paraId="52E66CF8" w14:textId="77777777" w:rsidTr="004B1B12">
        <w:trPr>
          <w:trHeight w:val="227"/>
        </w:trPr>
        <w:tc>
          <w:tcPr>
            <w:tcW w:w="1524" w:type="pct"/>
            <w:tcBorders>
              <w:left w:val="single" w:sz="4" w:space="0" w:color="BFBFBF"/>
              <w:right w:val="single" w:sz="4" w:space="0" w:color="BFBFBF"/>
            </w:tcBorders>
            <w:shd w:val="clear" w:color="auto" w:fill="auto"/>
            <w:vAlign w:val="center"/>
          </w:tcPr>
          <w:p w14:paraId="7A83EC34" w14:textId="77777777" w:rsidR="00BA674E" w:rsidRPr="00345182" w:rsidRDefault="00454070" w:rsidP="004B1B12">
            <w:pPr>
              <w:pStyle w:val="TextCuadro"/>
              <w:rPr>
                <w:lang w:val="en-GB"/>
              </w:rPr>
            </w:pPr>
            <w:r w:rsidRPr="00345182">
              <w:rPr>
                <w:lang w:val="en-GB"/>
              </w:rPr>
              <w:t>Number of observations</w:t>
            </w:r>
          </w:p>
        </w:tc>
        <w:tc>
          <w:tcPr>
            <w:tcW w:w="722" w:type="pct"/>
            <w:tcBorders>
              <w:left w:val="single" w:sz="4" w:space="0" w:color="BFBFBF"/>
              <w:right w:val="single" w:sz="4" w:space="0" w:color="BFBFBF"/>
            </w:tcBorders>
            <w:shd w:val="clear" w:color="auto" w:fill="auto"/>
            <w:vAlign w:val="center"/>
          </w:tcPr>
          <w:p w14:paraId="32096F91" w14:textId="77777777" w:rsidR="00BA674E" w:rsidRPr="00345182" w:rsidRDefault="00454070" w:rsidP="004B1B12">
            <w:pPr>
              <w:pStyle w:val="TextCuadro"/>
              <w:jc w:val="center"/>
              <w:rPr>
                <w:lang w:val="en-GB"/>
              </w:rPr>
            </w:pPr>
            <w:r w:rsidRPr="00345182">
              <w:rPr>
                <w:lang w:val="en-GB"/>
              </w:rPr>
              <w:t>3626</w:t>
            </w:r>
          </w:p>
        </w:tc>
        <w:tc>
          <w:tcPr>
            <w:tcW w:w="722" w:type="pct"/>
            <w:tcBorders>
              <w:left w:val="single" w:sz="4" w:space="0" w:color="BFBFBF"/>
              <w:right w:val="single" w:sz="4" w:space="0" w:color="BFBFBF"/>
            </w:tcBorders>
            <w:shd w:val="clear" w:color="auto" w:fill="auto"/>
            <w:vAlign w:val="center"/>
          </w:tcPr>
          <w:p w14:paraId="2F09DE13" w14:textId="77777777" w:rsidR="00BA674E" w:rsidRPr="00345182" w:rsidRDefault="00454070" w:rsidP="004B1B12">
            <w:pPr>
              <w:pStyle w:val="TextCuadro"/>
              <w:jc w:val="center"/>
              <w:rPr>
                <w:lang w:val="en-GB"/>
              </w:rPr>
            </w:pPr>
            <w:r w:rsidRPr="00345182">
              <w:rPr>
                <w:lang w:val="en-GB"/>
              </w:rPr>
              <w:t>3626</w:t>
            </w:r>
          </w:p>
        </w:tc>
        <w:tc>
          <w:tcPr>
            <w:tcW w:w="884" w:type="pct"/>
            <w:tcBorders>
              <w:left w:val="single" w:sz="4" w:space="0" w:color="BFBFBF"/>
              <w:right w:val="single" w:sz="4" w:space="0" w:color="BFBFBF"/>
            </w:tcBorders>
            <w:shd w:val="clear" w:color="auto" w:fill="auto"/>
            <w:vAlign w:val="center"/>
          </w:tcPr>
          <w:p w14:paraId="289954EC" w14:textId="77777777" w:rsidR="00BA674E" w:rsidRPr="00345182" w:rsidRDefault="00454070" w:rsidP="004B1B12">
            <w:pPr>
              <w:pStyle w:val="TextCuadro"/>
              <w:jc w:val="center"/>
              <w:rPr>
                <w:lang w:val="en-GB"/>
              </w:rPr>
            </w:pPr>
            <w:r w:rsidRPr="00345182">
              <w:rPr>
                <w:lang w:val="en-GB"/>
              </w:rPr>
              <w:t>3626</w:t>
            </w:r>
          </w:p>
        </w:tc>
        <w:tc>
          <w:tcPr>
            <w:tcW w:w="718" w:type="pct"/>
            <w:tcBorders>
              <w:left w:val="single" w:sz="4" w:space="0" w:color="BFBFBF"/>
              <w:right w:val="single" w:sz="4" w:space="0" w:color="BFBFBF"/>
            </w:tcBorders>
            <w:shd w:val="clear" w:color="auto" w:fill="auto"/>
            <w:vAlign w:val="center"/>
          </w:tcPr>
          <w:p w14:paraId="1D5BA94B" w14:textId="77777777" w:rsidR="00BA674E" w:rsidRPr="00345182" w:rsidRDefault="00BA674E" w:rsidP="004B1B12">
            <w:pPr>
              <w:pStyle w:val="TextCuadro"/>
              <w:jc w:val="center"/>
              <w:rPr>
                <w:lang w:val="en-GB"/>
              </w:rPr>
            </w:pPr>
          </w:p>
        </w:tc>
        <w:tc>
          <w:tcPr>
            <w:tcW w:w="430" w:type="pct"/>
            <w:tcBorders>
              <w:left w:val="single" w:sz="4" w:space="0" w:color="BFBFBF"/>
              <w:right w:val="single" w:sz="4" w:space="0" w:color="BFBFBF"/>
            </w:tcBorders>
            <w:shd w:val="clear" w:color="auto" w:fill="auto"/>
            <w:vAlign w:val="center"/>
          </w:tcPr>
          <w:p w14:paraId="607A67A1" w14:textId="77777777" w:rsidR="00BA674E" w:rsidRPr="00345182" w:rsidRDefault="00BA674E" w:rsidP="004B1B12">
            <w:pPr>
              <w:pStyle w:val="TextCuadro"/>
              <w:jc w:val="center"/>
              <w:rPr>
                <w:lang w:val="en-GB"/>
              </w:rPr>
            </w:pPr>
          </w:p>
        </w:tc>
      </w:tr>
      <w:tr w:rsidR="00BA674E" w:rsidRPr="00345182" w14:paraId="4CFB26D2" w14:textId="77777777" w:rsidTr="004B1B12">
        <w:trPr>
          <w:trHeight w:val="227"/>
        </w:trPr>
        <w:tc>
          <w:tcPr>
            <w:tcW w:w="1524" w:type="pct"/>
            <w:vMerge w:val="restart"/>
            <w:tcBorders>
              <w:top w:val="single" w:sz="4" w:space="0" w:color="BFBFBF"/>
              <w:left w:val="single" w:sz="4" w:space="0" w:color="BFBFBF"/>
              <w:bottom w:val="single" w:sz="4" w:space="0" w:color="BFBFBF"/>
              <w:right w:val="single" w:sz="4" w:space="0" w:color="BFBFBF"/>
            </w:tcBorders>
            <w:shd w:val="clear" w:color="auto" w:fill="auto"/>
            <w:vAlign w:val="center"/>
          </w:tcPr>
          <w:p w14:paraId="6CEF4BFE" w14:textId="77777777" w:rsidR="00BA674E" w:rsidRPr="00345182" w:rsidRDefault="00454070" w:rsidP="004B1B12">
            <w:pPr>
              <w:pStyle w:val="TextCuadro"/>
              <w:rPr>
                <w:lang w:val="en-GB"/>
              </w:rPr>
            </w:pPr>
            <w:r w:rsidRPr="00345182">
              <w:rPr>
                <w:lang w:val="en-GB"/>
              </w:rPr>
              <w:t>Average monthly income without TSA program</w:t>
            </w:r>
          </w:p>
        </w:tc>
        <w:tc>
          <w:tcPr>
            <w:tcW w:w="722"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34350AD" w14:textId="77777777" w:rsidR="00BA674E" w:rsidRPr="00345182" w:rsidRDefault="00454070" w:rsidP="004B1B12">
            <w:pPr>
              <w:pStyle w:val="TextCuadro"/>
              <w:jc w:val="center"/>
              <w:rPr>
                <w:lang w:val="en-GB"/>
              </w:rPr>
            </w:pPr>
            <w:r w:rsidRPr="00345182">
              <w:rPr>
                <w:lang w:val="en-GB"/>
              </w:rPr>
              <w:t>-11.751</w:t>
            </w:r>
          </w:p>
        </w:tc>
        <w:tc>
          <w:tcPr>
            <w:tcW w:w="722"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87ACB00" w14:textId="77777777" w:rsidR="00BA674E" w:rsidRPr="00345182" w:rsidRDefault="00454070" w:rsidP="004B1B12">
            <w:pPr>
              <w:pStyle w:val="TextCuadro"/>
              <w:jc w:val="center"/>
              <w:rPr>
                <w:lang w:val="en-GB"/>
              </w:rPr>
            </w:pPr>
            <w:r w:rsidRPr="00345182">
              <w:rPr>
                <w:lang w:val="en-GB"/>
              </w:rPr>
              <w:t>-36.989</w:t>
            </w:r>
          </w:p>
        </w:tc>
        <w:tc>
          <w:tcPr>
            <w:tcW w:w="88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9CA83C8" w14:textId="77777777" w:rsidR="00BA674E" w:rsidRPr="00345182" w:rsidRDefault="00454070" w:rsidP="004B1B12">
            <w:pPr>
              <w:pStyle w:val="TextCuadro"/>
              <w:jc w:val="center"/>
              <w:rPr>
                <w:lang w:val="en-GB"/>
              </w:rPr>
            </w:pPr>
            <w:r w:rsidRPr="00345182">
              <w:rPr>
                <w:lang w:val="en-GB"/>
              </w:rPr>
              <w:t>22.825</w:t>
            </w:r>
          </w:p>
        </w:tc>
        <w:tc>
          <w:tcPr>
            <w:tcW w:w="718"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92E861E" w14:textId="77777777" w:rsidR="00BA674E" w:rsidRPr="00345182" w:rsidRDefault="00454070" w:rsidP="004B1B12">
            <w:pPr>
              <w:pStyle w:val="TextCuadro"/>
              <w:jc w:val="center"/>
              <w:rPr>
                <w:lang w:val="en-GB"/>
              </w:rPr>
            </w:pPr>
            <w:r w:rsidRPr="00345182">
              <w:rPr>
                <w:lang w:val="en-GB"/>
              </w:rPr>
              <w:t>348.043</w:t>
            </w:r>
          </w:p>
        </w:tc>
        <w:tc>
          <w:tcPr>
            <w:tcW w:w="43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8DC0D69" w14:textId="77777777" w:rsidR="00BA674E" w:rsidRPr="00345182" w:rsidRDefault="00454070" w:rsidP="004B1B12">
            <w:pPr>
              <w:pStyle w:val="TextCuadro"/>
              <w:jc w:val="center"/>
              <w:rPr>
                <w:lang w:val="en-GB"/>
              </w:rPr>
            </w:pPr>
            <w:r w:rsidRPr="00345182">
              <w:rPr>
                <w:lang w:val="en-GB"/>
              </w:rPr>
              <w:t>0.528</w:t>
            </w:r>
          </w:p>
        </w:tc>
      </w:tr>
      <w:tr w:rsidR="00BA674E" w:rsidRPr="00345182" w14:paraId="691B5D4B" w14:textId="77777777" w:rsidTr="004B1B12">
        <w:trPr>
          <w:trHeight w:val="227"/>
        </w:trPr>
        <w:tc>
          <w:tcPr>
            <w:tcW w:w="1524" w:type="pct"/>
            <w:vMerge/>
            <w:tcBorders>
              <w:top w:val="single" w:sz="4" w:space="0" w:color="BFBFBF"/>
              <w:left w:val="single" w:sz="4" w:space="0" w:color="BFBFBF"/>
              <w:bottom w:val="single" w:sz="4" w:space="0" w:color="BFBFBF"/>
              <w:right w:val="single" w:sz="4" w:space="0" w:color="BFBFBF"/>
            </w:tcBorders>
            <w:shd w:val="clear" w:color="auto" w:fill="auto"/>
            <w:vAlign w:val="center"/>
          </w:tcPr>
          <w:p w14:paraId="5A0D3089" w14:textId="77777777" w:rsidR="00BA674E" w:rsidRPr="00345182" w:rsidRDefault="00BA674E" w:rsidP="004B1B12">
            <w:pPr>
              <w:pStyle w:val="TextCuadro"/>
              <w:rPr>
                <w:lang w:val="en-GB"/>
              </w:rPr>
            </w:pPr>
          </w:p>
        </w:tc>
        <w:tc>
          <w:tcPr>
            <w:tcW w:w="722" w:type="pct"/>
            <w:tcBorders>
              <w:left w:val="single" w:sz="4" w:space="0" w:color="BFBFBF"/>
              <w:right w:val="single" w:sz="4" w:space="0" w:color="BFBFBF"/>
            </w:tcBorders>
            <w:shd w:val="clear" w:color="auto" w:fill="auto"/>
            <w:vAlign w:val="center"/>
          </w:tcPr>
          <w:p w14:paraId="470BE756" w14:textId="77777777" w:rsidR="00BA674E" w:rsidRPr="00345182" w:rsidRDefault="00454070" w:rsidP="004B1B12">
            <w:pPr>
              <w:pStyle w:val="TextCuadro"/>
              <w:jc w:val="center"/>
              <w:rPr>
                <w:lang w:val="en-GB"/>
              </w:rPr>
            </w:pPr>
            <w:r w:rsidRPr="00345182">
              <w:rPr>
                <w:lang w:val="en-GB"/>
              </w:rPr>
              <w:t>(32.903)</w:t>
            </w:r>
          </w:p>
        </w:tc>
        <w:tc>
          <w:tcPr>
            <w:tcW w:w="722" w:type="pct"/>
            <w:tcBorders>
              <w:left w:val="single" w:sz="4" w:space="0" w:color="BFBFBF"/>
              <w:right w:val="single" w:sz="4" w:space="0" w:color="BFBFBF"/>
            </w:tcBorders>
            <w:shd w:val="clear" w:color="auto" w:fill="auto"/>
            <w:vAlign w:val="center"/>
          </w:tcPr>
          <w:p w14:paraId="2EB6B9D7" w14:textId="77777777" w:rsidR="00BA674E" w:rsidRPr="00345182" w:rsidRDefault="00454070" w:rsidP="004B1B12">
            <w:pPr>
              <w:pStyle w:val="TextCuadro"/>
              <w:jc w:val="center"/>
              <w:rPr>
                <w:lang w:val="en-GB"/>
              </w:rPr>
            </w:pPr>
            <w:r w:rsidRPr="00345182">
              <w:rPr>
                <w:lang w:val="en-GB"/>
              </w:rPr>
              <w:t>(21.272)</w:t>
            </w:r>
          </w:p>
        </w:tc>
        <w:tc>
          <w:tcPr>
            <w:tcW w:w="884" w:type="pct"/>
            <w:tcBorders>
              <w:left w:val="single" w:sz="4" w:space="0" w:color="BFBFBF"/>
              <w:right w:val="single" w:sz="4" w:space="0" w:color="BFBFBF"/>
            </w:tcBorders>
            <w:shd w:val="clear" w:color="auto" w:fill="auto"/>
            <w:vAlign w:val="center"/>
          </w:tcPr>
          <w:p w14:paraId="330440A7" w14:textId="77777777" w:rsidR="00BA674E" w:rsidRPr="00345182" w:rsidRDefault="00454070" w:rsidP="004B1B12">
            <w:pPr>
              <w:pStyle w:val="TextCuadro"/>
              <w:jc w:val="center"/>
              <w:rPr>
                <w:lang w:val="en-GB"/>
              </w:rPr>
            </w:pPr>
            <w:r w:rsidRPr="00345182">
              <w:rPr>
                <w:lang w:val="en-GB"/>
              </w:rPr>
              <w:t>(47.507)</w:t>
            </w:r>
          </w:p>
        </w:tc>
        <w:tc>
          <w:tcPr>
            <w:tcW w:w="718" w:type="pct"/>
            <w:tcBorders>
              <w:left w:val="single" w:sz="4" w:space="0" w:color="BFBFBF"/>
              <w:right w:val="single" w:sz="4" w:space="0" w:color="BFBFBF"/>
            </w:tcBorders>
            <w:shd w:val="clear" w:color="auto" w:fill="auto"/>
            <w:vAlign w:val="center"/>
          </w:tcPr>
          <w:p w14:paraId="45310E73" w14:textId="77777777" w:rsidR="00BA674E" w:rsidRPr="00345182" w:rsidRDefault="00BA674E" w:rsidP="004B1B12">
            <w:pPr>
              <w:pStyle w:val="TextCuadro"/>
              <w:jc w:val="center"/>
              <w:rPr>
                <w:lang w:val="en-GB"/>
              </w:rPr>
            </w:pPr>
          </w:p>
        </w:tc>
        <w:tc>
          <w:tcPr>
            <w:tcW w:w="430" w:type="pct"/>
            <w:tcBorders>
              <w:left w:val="single" w:sz="4" w:space="0" w:color="BFBFBF"/>
              <w:right w:val="single" w:sz="4" w:space="0" w:color="BFBFBF"/>
            </w:tcBorders>
            <w:shd w:val="clear" w:color="auto" w:fill="auto"/>
            <w:vAlign w:val="center"/>
          </w:tcPr>
          <w:p w14:paraId="06042C12" w14:textId="77777777" w:rsidR="00BA674E" w:rsidRPr="00345182" w:rsidRDefault="00BA674E" w:rsidP="004B1B12">
            <w:pPr>
              <w:pStyle w:val="TextCuadro"/>
              <w:jc w:val="center"/>
              <w:rPr>
                <w:lang w:val="en-GB"/>
              </w:rPr>
            </w:pPr>
          </w:p>
        </w:tc>
      </w:tr>
      <w:tr w:rsidR="00BA674E" w:rsidRPr="00345182" w14:paraId="1995C574" w14:textId="77777777" w:rsidTr="004B1B12">
        <w:trPr>
          <w:trHeight w:val="227"/>
        </w:trPr>
        <w:tc>
          <w:tcPr>
            <w:tcW w:w="152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9D6ED45" w14:textId="77777777" w:rsidR="00BA674E" w:rsidRPr="00345182" w:rsidRDefault="00454070" w:rsidP="004B1B12">
            <w:pPr>
              <w:pStyle w:val="TextCuadro"/>
              <w:rPr>
                <w:lang w:val="en-GB"/>
              </w:rPr>
            </w:pPr>
            <w:r w:rsidRPr="00345182">
              <w:rPr>
                <w:lang w:val="en-GB"/>
              </w:rPr>
              <w:t>Number of observations</w:t>
            </w:r>
          </w:p>
        </w:tc>
        <w:tc>
          <w:tcPr>
            <w:tcW w:w="722"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55966E8" w14:textId="77777777" w:rsidR="00BA674E" w:rsidRPr="00345182" w:rsidRDefault="00454070" w:rsidP="004B1B12">
            <w:pPr>
              <w:pStyle w:val="TextCuadro"/>
              <w:jc w:val="center"/>
              <w:rPr>
                <w:lang w:val="en-GB"/>
              </w:rPr>
            </w:pPr>
            <w:r w:rsidRPr="00345182">
              <w:rPr>
                <w:lang w:val="en-GB"/>
              </w:rPr>
              <w:t>3626</w:t>
            </w:r>
          </w:p>
        </w:tc>
        <w:tc>
          <w:tcPr>
            <w:tcW w:w="722"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1CD88E7" w14:textId="77777777" w:rsidR="00BA674E" w:rsidRPr="00345182" w:rsidRDefault="00454070" w:rsidP="004B1B12">
            <w:pPr>
              <w:pStyle w:val="TextCuadro"/>
              <w:jc w:val="center"/>
              <w:rPr>
                <w:lang w:val="en-GB"/>
              </w:rPr>
            </w:pPr>
            <w:r w:rsidRPr="00345182">
              <w:rPr>
                <w:lang w:val="en-GB"/>
              </w:rPr>
              <w:t>3626</w:t>
            </w:r>
          </w:p>
        </w:tc>
        <w:tc>
          <w:tcPr>
            <w:tcW w:w="88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509EFB7" w14:textId="77777777" w:rsidR="00BA674E" w:rsidRPr="00345182" w:rsidRDefault="00454070" w:rsidP="004B1B12">
            <w:pPr>
              <w:pStyle w:val="TextCuadro"/>
              <w:jc w:val="center"/>
              <w:rPr>
                <w:lang w:val="en-GB"/>
              </w:rPr>
            </w:pPr>
            <w:r w:rsidRPr="00345182">
              <w:rPr>
                <w:lang w:val="en-GB"/>
              </w:rPr>
              <w:t>3626</w:t>
            </w:r>
          </w:p>
        </w:tc>
        <w:tc>
          <w:tcPr>
            <w:tcW w:w="718"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93E2B9B" w14:textId="77777777" w:rsidR="00BA674E" w:rsidRPr="00345182" w:rsidRDefault="00BA674E" w:rsidP="004B1B12">
            <w:pPr>
              <w:pStyle w:val="TextCuadro"/>
              <w:jc w:val="center"/>
              <w:rPr>
                <w:lang w:val="en-GB"/>
              </w:rPr>
            </w:pPr>
          </w:p>
        </w:tc>
        <w:tc>
          <w:tcPr>
            <w:tcW w:w="43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11B90FC" w14:textId="77777777" w:rsidR="00BA674E" w:rsidRPr="00345182" w:rsidRDefault="00BA674E" w:rsidP="004B1B12">
            <w:pPr>
              <w:pStyle w:val="TextCuadro"/>
              <w:jc w:val="center"/>
              <w:rPr>
                <w:lang w:val="en-GB"/>
              </w:rPr>
            </w:pPr>
          </w:p>
        </w:tc>
      </w:tr>
      <w:tr w:rsidR="00BA674E" w:rsidRPr="00345182" w14:paraId="2E8914B5" w14:textId="77777777" w:rsidTr="004B1B12">
        <w:trPr>
          <w:trHeight w:val="227"/>
        </w:trPr>
        <w:tc>
          <w:tcPr>
            <w:tcW w:w="1524" w:type="pct"/>
            <w:vMerge w:val="restart"/>
            <w:tcBorders>
              <w:left w:val="single" w:sz="4" w:space="0" w:color="BFBFBF"/>
              <w:right w:val="single" w:sz="4" w:space="0" w:color="BFBFBF"/>
            </w:tcBorders>
            <w:shd w:val="clear" w:color="auto" w:fill="auto"/>
            <w:vAlign w:val="center"/>
          </w:tcPr>
          <w:p w14:paraId="21C4A592" w14:textId="77777777" w:rsidR="00BA674E" w:rsidRPr="00345182" w:rsidRDefault="00454070" w:rsidP="004B1B12">
            <w:pPr>
              <w:pStyle w:val="TextCuadro"/>
              <w:rPr>
                <w:lang w:val="en-GB"/>
              </w:rPr>
            </w:pPr>
            <w:r w:rsidRPr="00345182">
              <w:rPr>
                <w:lang w:val="en-GB"/>
              </w:rPr>
              <w:t>% of households that save periodically</w:t>
            </w:r>
          </w:p>
        </w:tc>
        <w:tc>
          <w:tcPr>
            <w:tcW w:w="722" w:type="pct"/>
            <w:tcBorders>
              <w:left w:val="single" w:sz="4" w:space="0" w:color="BFBFBF"/>
              <w:right w:val="single" w:sz="4" w:space="0" w:color="BFBFBF"/>
            </w:tcBorders>
            <w:shd w:val="clear" w:color="auto" w:fill="auto"/>
            <w:vAlign w:val="center"/>
          </w:tcPr>
          <w:p w14:paraId="10109A63" w14:textId="77777777" w:rsidR="00BA674E" w:rsidRPr="00345182" w:rsidRDefault="00454070" w:rsidP="004B1B12">
            <w:pPr>
              <w:pStyle w:val="TextCuadro"/>
              <w:jc w:val="center"/>
              <w:rPr>
                <w:lang w:val="en-GB"/>
              </w:rPr>
            </w:pPr>
            <w:r w:rsidRPr="00345182">
              <w:rPr>
                <w:lang w:val="en-GB"/>
              </w:rPr>
              <w:t>-0.002</w:t>
            </w:r>
          </w:p>
        </w:tc>
        <w:tc>
          <w:tcPr>
            <w:tcW w:w="722" w:type="pct"/>
            <w:tcBorders>
              <w:left w:val="single" w:sz="4" w:space="0" w:color="BFBFBF"/>
              <w:right w:val="single" w:sz="4" w:space="0" w:color="BFBFBF"/>
            </w:tcBorders>
            <w:shd w:val="clear" w:color="auto" w:fill="auto"/>
            <w:vAlign w:val="center"/>
          </w:tcPr>
          <w:p w14:paraId="67FF769B" w14:textId="77777777" w:rsidR="00BA674E" w:rsidRPr="00345182" w:rsidRDefault="00454070" w:rsidP="004B1B12">
            <w:pPr>
              <w:pStyle w:val="TextCuadro"/>
              <w:jc w:val="center"/>
              <w:rPr>
                <w:lang w:val="en-GB"/>
              </w:rPr>
            </w:pPr>
            <w:r w:rsidRPr="00345182">
              <w:rPr>
                <w:lang w:val="en-GB"/>
              </w:rPr>
              <w:t>-0.003</w:t>
            </w:r>
          </w:p>
        </w:tc>
        <w:tc>
          <w:tcPr>
            <w:tcW w:w="884" w:type="pct"/>
            <w:tcBorders>
              <w:left w:val="single" w:sz="4" w:space="0" w:color="BFBFBF"/>
              <w:right w:val="single" w:sz="4" w:space="0" w:color="BFBFBF"/>
            </w:tcBorders>
            <w:shd w:val="clear" w:color="auto" w:fill="auto"/>
            <w:vAlign w:val="center"/>
          </w:tcPr>
          <w:p w14:paraId="4E760810" w14:textId="77777777" w:rsidR="00BA674E" w:rsidRPr="00345182" w:rsidRDefault="00454070" w:rsidP="004B1B12">
            <w:pPr>
              <w:pStyle w:val="TextCuadro"/>
              <w:jc w:val="center"/>
              <w:rPr>
                <w:lang w:val="en-GB"/>
              </w:rPr>
            </w:pPr>
            <w:r w:rsidRPr="00345182">
              <w:rPr>
                <w:lang w:val="en-GB"/>
              </w:rPr>
              <w:t>0.009</w:t>
            </w:r>
          </w:p>
        </w:tc>
        <w:tc>
          <w:tcPr>
            <w:tcW w:w="718" w:type="pct"/>
            <w:tcBorders>
              <w:left w:val="single" w:sz="4" w:space="0" w:color="BFBFBF"/>
              <w:right w:val="single" w:sz="4" w:space="0" w:color="BFBFBF"/>
            </w:tcBorders>
            <w:shd w:val="clear" w:color="auto" w:fill="auto"/>
            <w:vAlign w:val="center"/>
          </w:tcPr>
          <w:p w14:paraId="2120379D" w14:textId="77777777" w:rsidR="00BA674E" w:rsidRPr="00345182" w:rsidRDefault="00454070" w:rsidP="004B1B12">
            <w:pPr>
              <w:pStyle w:val="TextCuadro"/>
              <w:jc w:val="center"/>
              <w:rPr>
                <w:lang w:val="en-GB"/>
              </w:rPr>
            </w:pPr>
            <w:r w:rsidRPr="00345182">
              <w:rPr>
                <w:lang w:val="en-GB"/>
              </w:rPr>
              <w:t>0.011</w:t>
            </w:r>
          </w:p>
        </w:tc>
        <w:tc>
          <w:tcPr>
            <w:tcW w:w="430" w:type="pct"/>
            <w:tcBorders>
              <w:left w:val="single" w:sz="4" w:space="0" w:color="BFBFBF"/>
              <w:right w:val="single" w:sz="4" w:space="0" w:color="BFBFBF"/>
            </w:tcBorders>
            <w:shd w:val="clear" w:color="auto" w:fill="auto"/>
            <w:vAlign w:val="center"/>
          </w:tcPr>
          <w:p w14:paraId="6C0247CB" w14:textId="77777777" w:rsidR="00BA674E" w:rsidRPr="00345182" w:rsidRDefault="00454070" w:rsidP="004B1B12">
            <w:pPr>
              <w:pStyle w:val="TextCuadro"/>
              <w:jc w:val="center"/>
              <w:rPr>
                <w:lang w:val="en-GB"/>
              </w:rPr>
            </w:pPr>
            <w:r w:rsidRPr="00345182">
              <w:rPr>
                <w:lang w:val="en-GB"/>
              </w:rPr>
              <w:t>0.077</w:t>
            </w:r>
          </w:p>
        </w:tc>
      </w:tr>
      <w:tr w:rsidR="00BA674E" w:rsidRPr="00345182" w14:paraId="5ED47ACA" w14:textId="77777777" w:rsidTr="004B1B12">
        <w:trPr>
          <w:trHeight w:val="227"/>
        </w:trPr>
        <w:tc>
          <w:tcPr>
            <w:tcW w:w="1524" w:type="pct"/>
            <w:vMerge/>
            <w:tcBorders>
              <w:left w:val="single" w:sz="4" w:space="0" w:color="BFBFBF"/>
              <w:right w:val="single" w:sz="4" w:space="0" w:color="BFBFBF"/>
            </w:tcBorders>
            <w:shd w:val="clear" w:color="auto" w:fill="auto"/>
            <w:vAlign w:val="center"/>
          </w:tcPr>
          <w:p w14:paraId="5BEC3533" w14:textId="77777777" w:rsidR="00BA674E" w:rsidRPr="00345182" w:rsidRDefault="00BA674E" w:rsidP="004B1B12">
            <w:pPr>
              <w:pStyle w:val="TextCuadro"/>
              <w:rPr>
                <w:lang w:val="en-GB"/>
              </w:rPr>
            </w:pPr>
          </w:p>
        </w:tc>
        <w:tc>
          <w:tcPr>
            <w:tcW w:w="722"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FC1D061" w14:textId="77777777" w:rsidR="00BA674E" w:rsidRPr="00345182" w:rsidRDefault="00454070" w:rsidP="004B1B12">
            <w:pPr>
              <w:pStyle w:val="TextCuadro"/>
              <w:jc w:val="center"/>
              <w:rPr>
                <w:lang w:val="en-GB"/>
              </w:rPr>
            </w:pPr>
            <w:r w:rsidRPr="00345182">
              <w:rPr>
                <w:lang w:val="en-GB"/>
              </w:rPr>
              <w:t>(0.010)</w:t>
            </w:r>
          </w:p>
        </w:tc>
        <w:tc>
          <w:tcPr>
            <w:tcW w:w="722"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963CD77" w14:textId="77777777" w:rsidR="00BA674E" w:rsidRPr="00345182" w:rsidRDefault="00454070" w:rsidP="004B1B12">
            <w:pPr>
              <w:pStyle w:val="TextCuadro"/>
              <w:jc w:val="center"/>
              <w:rPr>
                <w:lang w:val="en-GB"/>
              </w:rPr>
            </w:pPr>
            <w:r w:rsidRPr="00345182">
              <w:rPr>
                <w:lang w:val="en-GB"/>
              </w:rPr>
              <w:t>(0.009)</w:t>
            </w:r>
          </w:p>
        </w:tc>
        <w:tc>
          <w:tcPr>
            <w:tcW w:w="88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4CE18DC" w14:textId="77777777" w:rsidR="00BA674E" w:rsidRPr="00345182" w:rsidRDefault="00454070" w:rsidP="004B1B12">
            <w:pPr>
              <w:pStyle w:val="TextCuadro"/>
              <w:jc w:val="center"/>
              <w:rPr>
                <w:lang w:val="en-GB"/>
              </w:rPr>
            </w:pPr>
            <w:r w:rsidRPr="00345182">
              <w:rPr>
                <w:lang w:val="en-GB"/>
              </w:rPr>
              <w:t>(0.013)</w:t>
            </w:r>
          </w:p>
        </w:tc>
        <w:tc>
          <w:tcPr>
            <w:tcW w:w="718"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19C8678" w14:textId="77777777" w:rsidR="00BA674E" w:rsidRPr="00345182" w:rsidRDefault="00BA674E" w:rsidP="004B1B12">
            <w:pPr>
              <w:pStyle w:val="TextCuadro"/>
              <w:jc w:val="center"/>
              <w:rPr>
                <w:lang w:val="en-GB"/>
              </w:rPr>
            </w:pPr>
          </w:p>
        </w:tc>
        <w:tc>
          <w:tcPr>
            <w:tcW w:w="43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CDF5534" w14:textId="77777777" w:rsidR="00BA674E" w:rsidRPr="00345182" w:rsidRDefault="00BA674E" w:rsidP="004B1B12">
            <w:pPr>
              <w:pStyle w:val="TextCuadro"/>
              <w:jc w:val="center"/>
              <w:rPr>
                <w:lang w:val="en-GB"/>
              </w:rPr>
            </w:pPr>
          </w:p>
        </w:tc>
      </w:tr>
      <w:tr w:rsidR="00BA674E" w:rsidRPr="00345182" w14:paraId="38333BF9" w14:textId="77777777" w:rsidTr="004B1B12">
        <w:trPr>
          <w:trHeight w:val="227"/>
        </w:trPr>
        <w:tc>
          <w:tcPr>
            <w:tcW w:w="1524" w:type="pct"/>
            <w:tcBorders>
              <w:left w:val="single" w:sz="4" w:space="0" w:color="BFBFBF"/>
              <w:right w:val="single" w:sz="4" w:space="0" w:color="BFBFBF"/>
            </w:tcBorders>
            <w:shd w:val="clear" w:color="auto" w:fill="auto"/>
            <w:vAlign w:val="center"/>
          </w:tcPr>
          <w:p w14:paraId="18777B7D" w14:textId="77777777" w:rsidR="00BA674E" w:rsidRPr="00345182" w:rsidRDefault="00454070" w:rsidP="004B1B12">
            <w:pPr>
              <w:pStyle w:val="TextCuadro"/>
              <w:rPr>
                <w:lang w:val="en-GB"/>
              </w:rPr>
            </w:pPr>
            <w:r w:rsidRPr="00345182">
              <w:rPr>
                <w:lang w:val="en-GB"/>
              </w:rPr>
              <w:t>Number of observations</w:t>
            </w:r>
          </w:p>
        </w:tc>
        <w:tc>
          <w:tcPr>
            <w:tcW w:w="722" w:type="pct"/>
            <w:tcBorders>
              <w:left w:val="single" w:sz="4" w:space="0" w:color="BFBFBF"/>
              <w:right w:val="single" w:sz="4" w:space="0" w:color="BFBFBF"/>
            </w:tcBorders>
            <w:shd w:val="clear" w:color="auto" w:fill="auto"/>
            <w:vAlign w:val="center"/>
          </w:tcPr>
          <w:p w14:paraId="3AC937A9" w14:textId="77777777" w:rsidR="00BA674E" w:rsidRPr="00345182" w:rsidRDefault="00454070" w:rsidP="004B1B12">
            <w:pPr>
              <w:pStyle w:val="TextCuadro"/>
              <w:jc w:val="center"/>
              <w:rPr>
                <w:lang w:val="en-GB"/>
              </w:rPr>
            </w:pPr>
            <w:r w:rsidRPr="00345182">
              <w:rPr>
                <w:lang w:val="en-GB"/>
              </w:rPr>
              <w:t>3626</w:t>
            </w:r>
          </w:p>
        </w:tc>
        <w:tc>
          <w:tcPr>
            <w:tcW w:w="722" w:type="pct"/>
            <w:tcBorders>
              <w:left w:val="single" w:sz="4" w:space="0" w:color="BFBFBF"/>
              <w:right w:val="single" w:sz="4" w:space="0" w:color="BFBFBF"/>
            </w:tcBorders>
            <w:shd w:val="clear" w:color="auto" w:fill="auto"/>
            <w:vAlign w:val="center"/>
          </w:tcPr>
          <w:p w14:paraId="546932A6" w14:textId="77777777" w:rsidR="00BA674E" w:rsidRPr="00345182" w:rsidRDefault="00454070" w:rsidP="004B1B12">
            <w:pPr>
              <w:pStyle w:val="TextCuadro"/>
              <w:jc w:val="center"/>
              <w:rPr>
                <w:lang w:val="en-GB"/>
              </w:rPr>
            </w:pPr>
            <w:r w:rsidRPr="00345182">
              <w:rPr>
                <w:lang w:val="en-GB"/>
              </w:rPr>
              <w:t>3626</w:t>
            </w:r>
          </w:p>
        </w:tc>
        <w:tc>
          <w:tcPr>
            <w:tcW w:w="884" w:type="pct"/>
            <w:tcBorders>
              <w:left w:val="single" w:sz="4" w:space="0" w:color="BFBFBF"/>
              <w:right w:val="single" w:sz="4" w:space="0" w:color="BFBFBF"/>
            </w:tcBorders>
            <w:shd w:val="clear" w:color="auto" w:fill="auto"/>
            <w:vAlign w:val="center"/>
          </w:tcPr>
          <w:p w14:paraId="62C8E57E" w14:textId="77777777" w:rsidR="00BA674E" w:rsidRPr="00345182" w:rsidRDefault="00454070" w:rsidP="004B1B12">
            <w:pPr>
              <w:pStyle w:val="TextCuadro"/>
              <w:jc w:val="center"/>
              <w:rPr>
                <w:lang w:val="en-GB"/>
              </w:rPr>
            </w:pPr>
            <w:r w:rsidRPr="00345182">
              <w:rPr>
                <w:lang w:val="en-GB"/>
              </w:rPr>
              <w:t>3626</w:t>
            </w:r>
          </w:p>
        </w:tc>
        <w:tc>
          <w:tcPr>
            <w:tcW w:w="718" w:type="pct"/>
            <w:tcBorders>
              <w:left w:val="single" w:sz="4" w:space="0" w:color="BFBFBF"/>
              <w:right w:val="single" w:sz="4" w:space="0" w:color="BFBFBF"/>
            </w:tcBorders>
            <w:shd w:val="clear" w:color="auto" w:fill="auto"/>
            <w:vAlign w:val="center"/>
          </w:tcPr>
          <w:p w14:paraId="5018EEC9" w14:textId="77777777" w:rsidR="00BA674E" w:rsidRPr="00345182" w:rsidRDefault="00BA674E" w:rsidP="004B1B12">
            <w:pPr>
              <w:pStyle w:val="TextCuadro"/>
              <w:jc w:val="center"/>
              <w:rPr>
                <w:lang w:val="en-GB"/>
              </w:rPr>
            </w:pPr>
          </w:p>
        </w:tc>
        <w:tc>
          <w:tcPr>
            <w:tcW w:w="430" w:type="pct"/>
            <w:tcBorders>
              <w:left w:val="single" w:sz="4" w:space="0" w:color="BFBFBF"/>
              <w:right w:val="single" w:sz="4" w:space="0" w:color="BFBFBF"/>
            </w:tcBorders>
            <w:shd w:val="clear" w:color="auto" w:fill="auto"/>
            <w:vAlign w:val="center"/>
          </w:tcPr>
          <w:p w14:paraId="678D70F4" w14:textId="77777777" w:rsidR="00BA674E" w:rsidRPr="00345182" w:rsidRDefault="00BA674E" w:rsidP="004B1B12">
            <w:pPr>
              <w:pStyle w:val="TextCuadro"/>
              <w:jc w:val="center"/>
              <w:rPr>
                <w:lang w:val="en-GB"/>
              </w:rPr>
            </w:pPr>
          </w:p>
        </w:tc>
      </w:tr>
      <w:tr w:rsidR="00BA674E" w:rsidRPr="00345182" w14:paraId="3C2C3F20" w14:textId="77777777" w:rsidTr="004B1B12">
        <w:trPr>
          <w:trHeight w:val="227"/>
        </w:trPr>
        <w:tc>
          <w:tcPr>
            <w:tcW w:w="1524" w:type="pct"/>
            <w:vMerge w:val="restart"/>
            <w:tcBorders>
              <w:top w:val="single" w:sz="4" w:space="0" w:color="BFBFBF"/>
              <w:left w:val="single" w:sz="4" w:space="0" w:color="BFBFBF"/>
              <w:bottom w:val="single" w:sz="4" w:space="0" w:color="BFBFBF"/>
              <w:right w:val="single" w:sz="4" w:space="0" w:color="BFBFBF"/>
            </w:tcBorders>
            <w:shd w:val="clear" w:color="auto" w:fill="auto"/>
            <w:vAlign w:val="center"/>
          </w:tcPr>
          <w:p w14:paraId="2090988D" w14:textId="77777777" w:rsidR="00BA674E" w:rsidRPr="00345182" w:rsidRDefault="00454070" w:rsidP="004B1B12">
            <w:pPr>
              <w:pStyle w:val="TextCuadro"/>
              <w:rPr>
                <w:lang w:val="en-GB"/>
              </w:rPr>
            </w:pPr>
            <w:r w:rsidRPr="00345182">
              <w:rPr>
                <w:lang w:val="en-GB"/>
              </w:rPr>
              <w:t>Average savings</w:t>
            </w:r>
          </w:p>
        </w:tc>
        <w:tc>
          <w:tcPr>
            <w:tcW w:w="722"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6390B93" w14:textId="77777777" w:rsidR="00BA674E" w:rsidRPr="00345182" w:rsidRDefault="00454070" w:rsidP="004B1B12">
            <w:pPr>
              <w:pStyle w:val="TextCuadro"/>
              <w:jc w:val="center"/>
              <w:rPr>
                <w:lang w:val="en-GB"/>
              </w:rPr>
            </w:pPr>
            <w:r w:rsidRPr="00345182">
              <w:rPr>
                <w:lang w:val="en-GB"/>
              </w:rPr>
              <w:t>106.091*</w:t>
            </w:r>
          </w:p>
        </w:tc>
        <w:tc>
          <w:tcPr>
            <w:tcW w:w="722"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57DE2A4" w14:textId="77777777" w:rsidR="00BA674E" w:rsidRPr="00345182" w:rsidRDefault="00454070" w:rsidP="004B1B12">
            <w:pPr>
              <w:pStyle w:val="TextCuadro"/>
              <w:jc w:val="center"/>
              <w:rPr>
                <w:lang w:val="en-GB"/>
              </w:rPr>
            </w:pPr>
            <w:r w:rsidRPr="00345182">
              <w:rPr>
                <w:lang w:val="en-GB"/>
              </w:rPr>
              <w:t>24.900</w:t>
            </w:r>
          </w:p>
        </w:tc>
        <w:tc>
          <w:tcPr>
            <w:tcW w:w="88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96C780F" w14:textId="77777777" w:rsidR="00BA674E" w:rsidRPr="00345182" w:rsidRDefault="00454070" w:rsidP="004B1B12">
            <w:pPr>
              <w:pStyle w:val="TextCuadro"/>
              <w:jc w:val="center"/>
              <w:rPr>
                <w:lang w:val="en-GB"/>
              </w:rPr>
            </w:pPr>
            <w:r w:rsidRPr="00345182">
              <w:rPr>
                <w:lang w:val="en-GB"/>
              </w:rPr>
              <w:t>-120.768+</w:t>
            </w:r>
          </w:p>
        </w:tc>
        <w:tc>
          <w:tcPr>
            <w:tcW w:w="718"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146A00F" w14:textId="77777777" w:rsidR="00BA674E" w:rsidRPr="00345182" w:rsidRDefault="00454070" w:rsidP="004B1B12">
            <w:pPr>
              <w:pStyle w:val="TextCuadro"/>
              <w:jc w:val="center"/>
              <w:rPr>
                <w:lang w:val="en-GB"/>
              </w:rPr>
            </w:pPr>
            <w:r w:rsidRPr="00345182">
              <w:rPr>
                <w:lang w:val="en-GB"/>
              </w:rPr>
              <w:t>151.585</w:t>
            </w:r>
          </w:p>
        </w:tc>
        <w:tc>
          <w:tcPr>
            <w:tcW w:w="43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D77134C" w14:textId="77777777" w:rsidR="00BA674E" w:rsidRPr="00345182" w:rsidRDefault="00454070" w:rsidP="004B1B12">
            <w:pPr>
              <w:pStyle w:val="TextCuadro"/>
              <w:jc w:val="center"/>
              <w:rPr>
                <w:lang w:val="en-GB"/>
              </w:rPr>
            </w:pPr>
            <w:r w:rsidRPr="00345182">
              <w:rPr>
                <w:lang w:val="en-GB"/>
              </w:rPr>
              <w:t>0.077</w:t>
            </w:r>
          </w:p>
        </w:tc>
      </w:tr>
      <w:tr w:rsidR="00BA674E" w:rsidRPr="00345182" w14:paraId="6F1B2076" w14:textId="77777777" w:rsidTr="004B1B12">
        <w:trPr>
          <w:trHeight w:val="227"/>
        </w:trPr>
        <w:tc>
          <w:tcPr>
            <w:tcW w:w="1524" w:type="pct"/>
            <w:vMerge/>
            <w:tcBorders>
              <w:top w:val="single" w:sz="4" w:space="0" w:color="BFBFBF"/>
              <w:left w:val="single" w:sz="4" w:space="0" w:color="BFBFBF"/>
              <w:bottom w:val="single" w:sz="4" w:space="0" w:color="BFBFBF"/>
              <w:right w:val="single" w:sz="4" w:space="0" w:color="BFBFBF"/>
            </w:tcBorders>
            <w:shd w:val="clear" w:color="auto" w:fill="auto"/>
            <w:vAlign w:val="center"/>
          </w:tcPr>
          <w:p w14:paraId="087E736A" w14:textId="77777777" w:rsidR="00BA674E" w:rsidRPr="00345182" w:rsidRDefault="00BA674E" w:rsidP="004B1B12">
            <w:pPr>
              <w:pStyle w:val="TextCuadro"/>
              <w:rPr>
                <w:lang w:val="en-GB"/>
              </w:rPr>
            </w:pPr>
          </w:p>
        </w:tc>
        <w:tc>
          <w:tcPr>
            <w:tcW w:w="722" w:type="pct"/>
            <w:tcBorders>
              <w:left w:val="single" w:sz="4" w:space="0" w:color="BFBFBF"/>
              <w:right w:val="single" w:sz="4" w:space="0" w:color="BFBFBF"/>
            </w:tcBorders>
            <w:shd w:val="clear" w:color="auto" w:fill="auto"/>
            <w:vAlign w:val="center"/>
          </w:tcPr>
          <w:p w14:paraId="761E533D" w14:textId="77777777" w:rsidR="00BA674E" w:rsidRPr="00345182" w:rsidRDefault="00454070" w:rsidP="004B1B12">
            <w:pPr>
              <w:pStyle w:val="TextCuadro"/>
              <w:jc w:val="center"/>
              <w:rPr>
                <w:lang w:val="en-GB"/>
              </w:rPr>
            </w:pPr>
            <w:r w:rsidRPr="00345182">
              <w:rPr>
                <w:lang w:val="en-GB"/>
              </w:rPr>
              <w:t>(35.509)</w:t>
            </w:r>
          </w:p>
        </w:tc>
        <w:tc>
          <w:tcPr>
            <w:tcW w:w="722" w:type="pct"/>
            <w:tcBorders>
              <w:left w:val="single" w:sz="4" w:space="0" w:color="BFBFBF"/>
              <w:right w:val="single" w:sz="4" w:space="0" w:color="BFBFBF"/>
            </w:tcBorders>
            <w:shd w:val="clear" w:color="auto" w:fill="auto"/>
            <w:vAlign w:val="center"/>
          </w:tcPr>
          <w:p w14:paraId="046C5209" w14:textId="77777777" w:rsidR="00BA674E" w:rsidRPr="00345182" w:rsidRDefault="00454070" w:rsidP="004B1B12">
            <w:pPr>
              <w:pStyle w:val="TextCuadro"/>
              <w:jc w:val="center"/>
              <w:rPr>
                <w:lang w:val="en-GB"/>
              </w:rPr>
            </w:pPr>
            <w:r w:rsidRPr="00345182">
              <w:rPr>
                <w:lang w:val="en-GB"/>
              </w:rPr>
              <w:t>(31.545)</w:t>
            </w:r>
          </w:p>
        </w:tc>
        <w:tc>
          <w:tcPr>
            <w:tcW w:w="884" w:type="pct"/>
            <w:tcBorders>
              <w:left w:val="single" w:sz="4" w:space="0" w:color="BFBFBF"/>
              <w:right w:val="single" w:sz="4" w:space="0" w:color="BFBFBF"/>
            </w:tcBorders>
            <w:shd w:val="clear" w:color="auto" w:fill="auto"/>
            <w:vAlign w:val="center"/>
          </w:tcPr>
          <w:p w14:paraId="4A93D4F2" w14:textId="77777777" w:rsidR="00BA674E" w:rsidRPr="00345182" w:rsidRDefault="00454070" w:rsidP="004B1B12">
            <w:pPr>
              <w:pStyle w:val="TextCuadro"/>
              <w:jc w:val="center"/>
              <w:rPr>
                <w:lang w:val="en-GB"/>
              </w:rPr>
            </w:pPr>
            <w:r w:rsidRPr="00345182">
              <w:rPr>
                <w:lang w:val="en-GB"/>
              </w:rPr>
              <w:t>(53.894)</w:t>
            </w:r>
          </w:p>
        </w:tc>
        <w:tc>
          <w:tcPr>
            <w:tcW w:w="718" w:type="pct"/>
            <w:tcBorders>
              <w:left w:val="single" w:sz="4" w:space="0" w:color="BFBFBF"/>
              <w:right w:val="single" w:sz="4" w:space="0" w:color="BFBFBF"/>
            </w:tcBorders>
            <w:shd w:val="clear" w:color="auto" w:fill="auto"/>
            <w:vAlign w:val="center"/>
          </w:tcPr>
          <w:p w14:paraId="245D322A" w14:textId="77777777" w:rsidR="00BA674E" w:rsidRPr="00345182" w:rsidRDefault="00BA674E" w:rsidP="004B1B12">
            <w:pPr>
              <w:pStyle w:val="TextCuadro"/>
              <w:jc w:val="center"/>
              <w:rPr>
                <w:lang w:val="en-GB"/>
              </w:rPr>
            </w:pPr>
          </w:p>
        </w:tc>
        <w:tc>
          <w:tcPr>
            <w:tcW w:w="430" w:type="pct"/>
            <w:tcBorders>
              <w:left w:val="single" w:sz="4" w:space="0" w:color="BFBFBF"/>
              <w:right w:val="single" w:sz="4" w:space="0" w:color="BFBFBF"/>
            </w:tcBorders>
            <w:shd w:val="clear" w:color="auto" w:fill="auto"/>
            <w:vAlign w:val="center"/>
          </w:tcPr>
          <w:p w14:paraId="265A3E77" w14:textId="77777777" w:rsidR="00BA674E" w:rsidRPr="00345182" w:rsidRDefault="00BA674E" w:rsidP="004B1B12">
            <w:pPr>
              <w:pStyle w:val="TextCuadro"/>
              <w:jc w:val="center"/>
              <w:rPr>
                <w:lang w:val="en-GB"/>
              </w:rPr>
            </w:pPr>
          </w:p>
        </w:tc>
      </w:tr>
      <w:tr w:rsidR="00BA674E" w:rsidRPr="00345182" w14:paraId="74BF4E2C" w14:textId="77777777" w:rsidTr="004B1B12">
        <w:trPr>
          <w:trHeight w:val="227"/>
        </w:trPr>
        <w:tc>
          <w:tcPr>
            <w:tcW w:w="152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EB948C6" w14:textId="77777777" w:rsidR="00BA674E" w:rsidRPr="00345182" w:rsidRDefault="00454070" w:rsidP="004B1B12">
            <w:pPr>
              <w:pStyle w:val="TextCuadro"/>
              <w:rPr>
                <w:lang w:val="en-GB"/>
              </w:rPr>
            </w:pPr>
            <w:r w:rsidRPr="00345182">
              <w:rPr>
                <w:lang w:val="en-GB"/>
              </w:rPr>
              <w:t>Number of observations</w:t>
            </w:r>
          </w:p>
        </w:tc>
        <w:tc>
          <w:tcPr>
            <w:tcW w:w="722"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529C227" w14:textId="77777777" w:rsidR="00BA674E" w:rsidRPr="00345182" w:rsidRDefault="00454070" w:rsidP="004B1B12">
            <w:pPr>
              <w:pStyle w:val="TextCuadro"/>
              <w:jc w:val="center"/>
              <w:rPr>
                <w:lang w:val="en-GB"/>
              </w:rPr>
            </w:pPr>
            <w:r w:rsidRPr="00345182">
              <w:rPr>
                <w:lang w:val="en-GB"/>
              </w:rPr>
              <w:t>3626</w:t>
            </w:r>
          </w:p>
        </w:tc>
        <w:tc>
          <w:tcPr>
            <w:tcW w:w="722"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E0A0D23" w14:textId="77777777" w:rsidR="00BA674E" w:rsidRPr="00345182" w:rsidRDefault="00454070" w:rsidP="004B1B12">
            <w:pPr>
              <w:pStyle w:val="TextCuadro"/>
              <w:jc w:val="center"/>
              <w:rPr>
                <w:lang w:val="en-GB"/>
              </w:rPr>
            </w:pPr>
            <w:r w:rsidRPr="00345182">
              <w:rPr>
                <w:lang w:val="en-GB"/>
              </w:rPr>
              <w:t>3626</w:t>
            </w:r>
          </w:p>
        </w:tc>
        <w:tc>
          <w:tcPr>
            <w:tcW w:w="884"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2A6CFAE" w14:textId="77777777" w:rsidR="00BA674E" w:rsidRPr="00345182" w:rsidRDefault="00454070" w:rsidP="004B1B12">
            <w:pPr>
              <w:pStyle w:val="TextCuadro"/>
              <w:jc w:val="center"/>
              <w:rPr>
                <w:lang w:val="en-GB"/>
              </w:rPr>
            </w:pPr>
            <w:r w:rsidRPr="00345182">
              <w:rPr>
                <w:lang w:val="en-GB"/>
              </w:rPr>
              <w:t>3626</w:t>
            </w:r>
          </w:p>
        </w:tc>
        <w:tc>
          <w:tcPr>
            <w:tcW w:w="718"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47A297F" w14:textId="77777777" w:rsidR="00BA674E" w:rsidRPr="00345182" w:rsidRDefault="00BA674E" w:rsidP="004B1B12">
            <w:pPr>
              <w:pStyle w:val="TextCuadro"/>
              <w:jc w:val="center"/>
              <w:rPr>
                <w:lang w:val="en-GB"/>
              </w:rPr>
            </w:pPr>
          </w:p>
        </w:tc>
        <w:tc>
          <w:tcPr>
            <w:tcW w:w="430"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D96942C" w14:textId="77777777" w:rsidR="00BA674E" w:rsidRPr="00345182" w:rsidRDefault="00BA674E" w:rsidP="004B1B12">
            <w:pPr>
              <w:pStyle w:val="TextCuadro"/>
              <w:jc w:val="center"/>
              <w:rPr>
                <w:lang w:val="en-GB"/>
              </w:rPr>
            </w:pPr>
          </w:p>
        </w:tc>
      </w:tr>
    </w:tbl>
    <w:p w14:paraId="6A26E74B" w14:textId="77777777" w:rsidR="00BA674E" w:rsidRPr="00345182" w:rsidRDefault="00454070" w:rsidP="004B1B12">
      <w:pPr>
        <w:pStyle w:val="PiedePagina"/>
        <w:jc w:val="center"/>
        <w:rPr>
          <w:lang w:val="en-GB"/>
        </w:rPr>
      </w:pPr>
      <w:r w:rsidRPr="00345182">
        <w:rPr>
          <w:lang w:val="en-GB"/>
        </w:rPr>
        <w:t>Significance level + 0.05 * 0.01 ** 0.001. Standard errors in parenthesis clustered at municipality level. Tbilisi is not included. F test of sum of B1+B2+B3 = 0.</w:t>
      </w:r>
    </w:p>
    <w:p w14:paraId="71840514" w14:textId="2797203E" w:rsidR="00BA674E" w:rsidRPr="00345182" w:rsidRDefault="00454070" w:rsidP="004B1B12">
      <w:pPr>
        <w:pStyle w:val="PiedeCuadro"/>
        <w:rPr>
          <w:rFonts w:eastAsia="Century Gothic"/>
          <w:lang w:val="en-GB"/>
        </w:rPr>
      </w:pPr>
      <w:r w:rsidRPr="00345182">
        <w:rPr>
          <w:rFonts w:eastAsia="Century Gothic"/>
          <w:lang w:val="en-GB"/>
        </w:rPr>
        <w:t>Source: Econometría</w:t>
      </w:r>
      <w:r w:rsidR="00BF7AAB" w:rsidRPr="00345182">
        <w:rPr>
          <w:rFonts w:eastAsia="Century Gothic"/>
          <w:lang w:val="en-GB"/>
        </w:rPr>
        <w:t xml:space="preserve"> </w:t>
      </w:r>
      <w:r w:rsidRPr="00345182">
        <w:rPr>
          <w:rFonts w:eastAsia="Century Gothic"/>
          <w:lang w:val="en-GB"/>
        </w:rPr>
        <w:t xml:space="preserve">Consultores </w:t>
      </w:r>
      <w:r w:rsidR="0040715F" w:rsidRPr="00345182">
        <w:rPr>
          <w:rFonts w:eastAsia="Century Gothic"/>
          <w:lang w:val="en-GB"/>
        </w:rPr>
        <w:t>with data from Georgian Social Services Agency. 2020</w:t>
      </w:r>
      <w:r w:rsidR="009A4C96" w:rsidRPr="00345182">
        <w:rPr>
          <w:rFonts w:eastAsia="Century Gothic"/>
          <w:lang w:val="en-GB"/>
        </w:rPr>
        <w:t xml:space="preserve"> </w:t>
      </w:r>
    </w:p>
    <w:p w14:paraId="70C3D27D" w14:textId="77777777" w:rsidR="00BA674E" w:rsidRPr="00345182" w:rsidRDefault="00454070">
      <w:pPr>
        <w:pStyle w:val="Heading3"/>
        <w:rPr>
          <w:lang w:val="en-GB"/>
        </w:rPr>
      </w:pPr>
      <w:bookmarkStart w:id="256" w:name="1vsw3ci" w:colFirst="0" w:colLast="0"/>
      <w:bookmarkStart w:id="257" w:name="_3gnlt4p" w:colFirst="0" w:colLast="0"/>
      <w:bookmarkStart w:id="258" w:name="_Toc58492366"/>
      <w:bookmarkStart w:id="259" w:name="_Toc58492426"/>
      <w:bookmarkEnd w:id="256"/>
      <w:bookmarkEnd w:id="257"/>
      <w:r w:rsidRPr="00345182">
        <w:rPr>
          <w:lang w:val="en-GB"/>
        </w:rPr>
        <w:t>Expenditure</w:t>
      </w:r>
      <w:bookmarkEnd w:id="258"/>
      <w:bookmarkEnd w:id="259"/>
    </w:p>
    <w:p w14:paraId="236EF9ED" w14:textId="6BBCBBE5" w:rsidR="00BA674E" w:rsidRPr="00345182" w:rsidRDefault="00454070" w:rsidP="004B1B12">
      <w:pPr>
        <w:rPr>
          <w:lang w:val="en-GB"/>
        </w:rPr>
      </w:pPr>
      <w:r w:rsidRPr="00345182">
        <w:rPr>
          <w:lang w:val="en-GB"/>
        </w:rPr>
        <w:t>Table 4.3 shows that the voucher does not increase average monthly</w:t>
      </w:r>
      <w:r w:rsidR="000E1646" w:rsidRPr="00345182">
        <w:rPr>
          <w:lang w:val="en-GB"/>
        </w:rPr>
        <w:t xml:space="preserve"> </w:t>
      </w:r>
      <w:r w:rsidRPr="00345182">
        <w:rPr>
          <w:lang w:val="en-GB"/>
        </w:rPr>
        <w:t>expenditure. The effect was indeed converse, with total expenditures decreasing by GEL 91 when</w:t>
      </w:r>
      <w:r w:rsidR="000E1646" w:rsidRPr="00345182">
        <w:rPr>
          <w:lang w:val="en-GB"/>
        </w:rPr>
        <w:t xml:space="preserve"> </w:t>
      </w:r>
      <w:r w:rsidRPr="00345182">
        <w:rPr>
          <w:lang w:val="en-GB"/>
        </w:rPr>
        <w:t xml:space="preserve">a household had the voucher. The policy’s aim is to increase food expenditure when the voucher is used. However, we did not find differences between the two alternatives when analysing the participation of </w:t>
      </w:r>
      <w:r w:rsidRPr="00345182">
        <w:rPr>
          <w:lang w:val="en-GB"/>
        </w:rPr>
        <w:lastRenderedPageBreak/>
        <w:t xml:space="preserve">different expenses in the total expenditure. We did find a reduction by 12 pp in food expenditure when the household received the message(s). </w:t>
      </w:r>
    </w:p>
    <w:p w14:paraId="7376BDF4" w14:textId="4FE8474E" w:rsidR="00BA674E" w:rsidRPr="00345182" w:rsidRDefault="00454070" w:rsidP="004B1B12">
      <w:pPr>
        <w:rPr>
          <w:lang w:val="en-GB"/>
        </w:rPr>
      </w:pPr>
      <w:r w:rsidRPr="00345182">
        <w:rPr>
          <w:lang w:val="en-GB"/>
        </w:rPr>
        <w:t>The share of educational expenditure over the total expenses increased when the household received a message. This effect complements the objective of the SMS. The increase of 1.2 pp,</w:t>
      </w:r>
      <w:r w:rsidR="000E1646" w:rsidRPr="00345182">
        <w:rPr>
          <w:lang w:val="en-GB"/>
        </w:rPr>
        <w:t xml:space="preserve"> </w:t>
      </w:r>
      <w:r w:rsidRPr="00345182">
        <w:rPr>
          <w:lang w:val="en-GB"/>
        </w:rPr>
        <w:t>although small, represents twice the rate of participation with respect to the control group.</w:t>
      </w:r>
    </w:p>
    <w:p w14:paraId="2D623712" w14:textId="77777777" w:rsidR="00BA674E" w:rsidRPr="00345182" w:rsidRDefault="00454070" w:rsidP="004B1B12">
      <w:pPr>
        <w:rPr>
          <w:lang w:val="en-GB"/>
        </w:rPr>
      </w:pPr>
      <w:r w:rsidRPr="00345182">
        <w:rPr>
          <w:lang w:val="en-GB"/>
        </w:rPr>
        <w:t>In addition, the voucher and the message do not complement each other but instead cancel one another out.</w:t>
      </w:r>
    </w:p>
    <w:p w14:paraId="2BE78A14" w14:textId="58964C58" w:rsidR="00BA674E" w:rsidRPr="00345182" w:rsidRDefault="004B1B12" w:rsidP="004B1B12">
      <w:pPr>
        <w:pStyle w:val="T-Figura"/>
        <w:rPr>
          <w:rFonts w:eastAsia="Century Gothic"/>
          <w:lang w:val="en-GB"/>
        </w:rPr>
      </w:pPr>
      <w:bookmarkStart w:id="260" w:name="2uxtw84" w:colFirst="0" w:colLast="0"/>
      <w:bookmarkStart w:id="261" w:name="_4fsjm0b" w:colFirst="0" w:colLast="0"/>
      <w:bookmarkStart w:id="262" w:name="_Toc57227733"/>
      <w:bookmarkStart w:id="263" w:name="_Toc58492479"/>
      <w:bookmarkEnd w:id="260"/>
      <w:bookmarkEnd w:id="261"/>
      <w:r w:rsidRPr="00345182">
        <w:rPr>
          <w:lang w:val="en-GB"/>
        </w:rPr>
        <w:t xml:space="preserve">Table </w:t>
      </w:r>
      <w:r w:rsidR="00BA148B" w:rsidRPr="0028441D">
        <w:rPr>
          <w:lang w:val="en-GB"/>
        </w:rPr>
        <w:fldChar w:fldCharType="begin"/>
      </w:r>
      <w:r w:rsidR="00BA148B" w:rsidRPr="00345182">
        <w:rPr>
          <w:lang w:val="en-GB"/>
        </w:rPr>
        <w:instrText xml:space="preserve"> STYLEREF 1 \s </w:instrText>
      </w:r>
      <w:r w:rsidR="00BA148B" w:rsidRPr="0028441D">
        <w:rPr>
          <w:lang w:val="en-GB"/>
        </w:rPr>
        <w:fldChar w:fldCharType="separate"/>
      </w:r>
      <w:r w:rsidR="00E678F2">
        <w:rPr>
          <w:noProof/>
          <w:lang w:val="en-GB"/>
        </w:rPr>
        <w:t>4</w:t>
      </w:r>
      <w:r w:rsidR="00BA148B" w:rsidRPr="0028441D">
        <w:rPr>
          <w:lang w:val="en-GB"/>
        </w:rPr>
        <w:fldChar w:fldCharType="end"/>
      </w:r>
      <w:r w:rsidR="00BA148B" w:rsidRPr="00345182">
        <w:rPr>
          <w:lang w:val="en-GB"/>
        </w:rPr>
        <w:t>.</w:t>
      </w:r>
      <w:r w:rsidR="00BA148B" w:rsidRPr="0028441D">
        <w:rPr>
          <w:lang w:val="en-GB"/>
        </w:rPr>
        <w:fldChar w:fldCharType="begin"/>
      </w:r>
      <w:r w:rsidR="00BA148B" w:rsidRPr="00345182">
        <w:rPr>
          <w:lang w:val="en-GB"/>
        </w:rPr>
        <w:instrText xml:space="preserve"> SEQ Table \* ARABIC \s 1 </w:instrText>
      </w:r>
      <w:r w:rsidR="00BA148B" w:rsidRPr="0028441D">
        <w:rPr>
          <w:lang w:val="en-GB"/>
        </w:rPr>
        <w:fldChar w:fldCharType="separate"/>
      </w:r>
      <w:r w:rsidR="00E678F2">
        <w:rPr>
          <w:noProof/>
          <w:lang w:val="en-GB"/>
        </w:rPr>
        <w:t>3</w:t>
      </w:r>
      <w:r w:rsidR="00BA148B" w:rsidRPr="0028441D">
        <w:rPr>
          <w:lang w:val="en-GB"/>
        </w:rPr>
        <w:fldChar w:fldCharType="end"/>
      </w:r>
      <w:r w:rsidRPr="00345182">
        <w:rPr>
          <w:lang w:val="en-GB"/>
        </w:rPr>
        <w:t xml:space="preserve"> </w:t>
      </w:r>
      <w:r w:rsidR="00454070" w:rsidRPr="00345182">
        <w:rPr>
          <w:rFonts w:eastAsia="Century Gothic"/>
          <w:lang w:val="en-GB"/>
        </w:rPr>
        <w:t>- Comparison impact of food voucher, messages and cash transfer in TSA on expenditure</w:t>
      </w:r>
      <w:bookmarkEnd w:id="262"/>
      <w:bookmarkEnd w:id="263"/>
    </w:p>
    <w:tbl>
      <w:tblPr>
        <w:tblStyle w:val="af9"/>
        <w:tblW w:w="9487"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2801"/>
        <w:gridCol w:w="1228"/>
        <w:gridCol w:w="1242"/>
        <w:gridCol w:w="1825"/>
        <w:gridCol w:w="1260"/>
        <w:gridCol w:w="1131"/>
      </w:tblGrid>
      <w:tr w:rsidR="00BA674E" w:rsidRPr="00345182" w14:paraId="6A10540E" w14:textId="77777777" w:rsidTr="004B1B12">
        <w:trPr>
          <w:trHeight w:val="227"/>
        </w:trPr>
        <w:tc>
          <w:tcPr>
            <w:tcW w:w="2801" w:type="dxa"/>
            <w:shd w:val="clear" w:color="auto" w:fill="BFBFBF"/>
            <w:vAlign w:val="center"/>
          </w:tcPr>
          <w:p w14:paraId="6CA8E141" w14:textId="77777777" w:rsidR="00BA674E" w:rsidRPr="00345182" w:rsidRDefault="00BA674E" w:rsidP="004B1B12">
            <w:pPr>
              <w:pStyle w:val="TextCuadro"/>
              <w:rPr>
                <w:b/>
                <w:lang w:val="en-GB"/>
              </w:rPr>
            </w:pPr>
          </w:p>
        </w:tc>
        <w:tc>
          <w:tcPr>
            <w:tcW w:w="1228" w:type="dxa"/>
            <w:shd w:val="clear" w:color="auto" w:fill="BFBFBF"/>
            <w:vAlign w:val="center"/>
          </w:tcPr>
          <w:p w14:paraId="25D6591A" w14:textId="77777777" w:rsidR="00BA674E" w:rsidRPr="00345182" w:rsidRDefault="00454070" w:rsidP="004B1B12">
            <w:pPr>
              <w:pStyle w:val="TextCuadro"/>
              <w:rPr>
                <w:b/>
                <w:lang w:val="en-GB"/>
              </w:rPr>
            </w:pPr>
            <w:r w:rsidRPr="00345182">
              <w:rPr>
                <w:b/>
                <w:lang w:val="en-GB"/>
              </w:rPr>
              <w:t>VOUCHER</w:t>
            </w:r>
          </w:p>
        </w:tc>
        <w:tc>
          <w:tcPr>
            <w:tcW w:w="1242" w:type="dxa"/>
            <w:shd w:val="clear" w:color="auto" w:fill="BFBFBF"/>
            <w:vAlign w:val="center"/>
          </w:tcPr>
          <w:p w14:paraId="2B24EFDF" w14:textId="77777777" w:rsidR="00BA674E" w:rsidRPr="00345182" w:rsidRDefault="00454070" w:rsidP="004B1B12">
            <w:pPr>
              <w:pStyle w:val="TextCuadro"/>
              <w:rPr>
                <w:b/>
                <w:lang w:val="en-GB"/>
              </w:rPr>
            </w:pPr>
            <w:r w:rsidRPr="00345182">
              <w:rPr>
                <w:b/>
                <w:lang w:val="en-GB"/>
              </w:rPr>
              <w:t>MESSAGE</w:t>
            </w:r>
          </w:p>
        </w:tc>
        <w:tc>
          <w:tcPr>
            <w:tcW w:w="1825" w:type="dxa"/>
            <w:shd w:val="clear" w:color="auto" w:fill="BFBFBF"/>
            <w:vAlign w:val="center"/>
          </w:tcPr>
          <w:p w14:paraId="4313050B" w14:textId="77777777" w:rsidR="00BA674E" w:rsidRPr="00345182" w:rsidRDefault="00454070" w:rsidP="004B1B12">
            <w:pPr>
              <w:pStyle w:val="TextCuadro"/>
              <w:rPr>
                <w:b/>
                <w:lang w:val="en-GB"/>
              </w:rPr>
            </w:pPr>
            <w:r w:rsidRPr="00345182">
              <w:rPr>
                <w:b/>
                <w:lang w:val="en-GB"/>
              </w:rPr>
              <w:t>VOUCHER</w:t>
            </w:r>
          </w:p>
          <w:p w14:paraId="4BB55854" w14:textId="77777777" w:rsidR="00BA674E" w:rsidRPr="00345182" w:rsidRDefault="00454070" w:rsidP="004B1B12">
            <w:pPr>
              <w:pStyle w:val="TextCuadro"/>
              <w:rPr>
                <w:b/>
                <w:lang w:val="en-GB"/>
              </w:rPr>
            </w:pPr>
            <w:r w:rsidRPr="00345182">
              <w:rPr>
                <w:b/>
                <w:lang w:val="en-GB"/>
              </w:rPr>
              <w:t>MESSAGE</w:t>
            </w:r>
          </w:p>
        </w:tc>
        <w:tc>
          <w:tcPr>
            <w:tcW w:w="1260" w:type="dxa"/>
            <w:shd w:val="clear" w:color="auto" w:fill="BFBFBF"/>
            <w:vAlign w:val="center"/>
          </w:tcPr>
          <w:p w14:paraId="070A667C" w14:textId="77777777" w:rsidR="00BA674E" w:rsidRPr="00345182" w:rsidRDefault="00454070" w:rsidP="004B1B12">
            <w:pPr>
              <w:pStyle w:val="TextCuadro"/>
              <w:rPr>
                <w:b/>
                <w:lang w:val="en-GB"/>
              </w:rPr>
            </w:pPr>
            <w:r w:rsidRPr="00345182">
              <w:rPr>
                <w:b/>
                <w:lang w:val="en-GB"/>
              </w:rPr>
              <w:t>CONSTANT</w:t>
            </w:r>
          </w:p>
        </w:tc>
        <w:tc>
          <w:tcPr>
            <w:tcW w:w="1131" w:type="dxa"/>
            <w:shd w:val="clear" w:color="auto" w:fill="BFBFBF"/>
            <w:vAlign w:val="center"/>
          </w:tcPr>
          <w:p w14:paraId="350A5FF7" w14:textId="77777777" w:rsidR="00BA674E" w:rsidRPr="00345182" w:rsidRDefault="00454070" w:rsidP="004B1B12">
            <w:pPr>
              <w:pStyle w:val="TextCuadro"/>
              <w:rPr>
                <w:b/>
                <w:lang w:val="en-GB"/>
              </w:rPr>
            </w:pPr>
            <w:r w:rsidRPr="00345182">
              <w:rPr>
                <w:b/>
                <w:lang w:val="en-GB"/>
              </w:rPr>
              <w:t>F</w:t>
            </w:r>
          </w:p>
        </w:tc>
      </w:tr>
      <w:tr w:rsidR="00BA674E" w:rsidRPr="00345182" w14:paraId="4EDB5939" w14:textId="77777777" w:rsidTr="004B1B12">
        <w:trPr>
          <w:trHeight w:val="227"/>
        </w:trPr>
        <w:tc>
          <w:tcPr>
            <w:tcW w:w="2801" w:type="dxa"/>
            <w:vMerge w:val="restart"/>
            <w:shd w:val="clear" w:color="auto" w:fill="auto"/>
          </w:tcPr>
          <w:p w14:paraId="0F758850" w14:textId="42812412" w:rsidR="00BA674E" w:rsidRPr="00345182" w:rsidRDefault="00454070" w:rsidP="004B1B12">
            <w:pPr>
              <w:pStyle w:val="TextCuadro"/>
              <w:rPr>
                <w:lang w:val="en-GB"/>
              </w:rPr>
            </w:pPr>
            <w:r w:rsidRPr="00345182">
              <w:rPr>
                <w:lang w:val="en-GB"/>
              </w:rPr>
              <w:t>Average monthly</w:t>
            </w:r>
            <w:r w:rsidR="009A4C96" w:rsidRPr="00345182">
              <w:rPr>
                <w:lang w:val="en-GB"/>
              </w:rPr>
              <w:t xml:space="preserve"> </w:t>
            </w:r>
            <w:r w:rsidRPr="00345182">
              <w:rPr>
                <w:lang w:val="en-GB"/>
              </w:rPr>
              <w:t>expenditure</w:t>
            </w:r>
          </w:p>
        </w:tc>
        <w:tc>
          <w:tcPr>
            <w:tcW w:w="1228" w:type="dxa"/>
            <w:shd w:val="clear" w:color="auto" w:fill="auto"/>
            <w:vAlign w:val="center"/>
          </w:tcPr>
          <w:p w14:paraId="2AFB15C4" w14:textId="77777777" w:rsidR="00BA674E" w:rsidRPr="00345182" w:rsidRDefault="00454070" w:rsidP="004B1B12">
            <w:pPr>
              <w:pStyle w:val="TextCuadro"/>
              <w:jc w:val="center"/>
              <w:rPr>
                <w:lang w:val="en-GB"/>
              </w:rPr>
            </w:pPr>
            <w:r w:rsidRPr="00345182">
              <w:rPr>
                <w:lang w:val="en-GB"/>
              </w:rPr>
              <w:t>-91.066+</w:t>
            </w:r>
          </w:p>
        </w:tc>
        <w:tc>
          <w:tcPr>
            <w:tcW w:w="1242" w:type="dxa"/>
            <w:shd w:val="clear" w:color="auto" w:fill="auto"/>
            <w:vAlign w:val="center"/>
          </w:tcPr>
          <w:p w14:paraId="7D7EDC96" w14:textId="77777777" w:rsidR="00BA674E" w:rsidRPr="00345182" w:rsidRDefault="00454070" w:rsidP="004B1B12">
            <w:pPr>
              <w:pStyle w:val="TextCuadro"/>
              <w:jc w:val="center"/>
              <w:rPr>
                <w:lang w:val="en-GB"/>
              </w:rPr>
            </w:pPr>
            <w:r w:rsidRPr="00345182">
              <w:rPr>
                <w:lang w:val="en-GB"/>
              </w:rPr>
              <w:t>-50.416</w:t>
            </w:r>
          </w:p>
        </w:tc>
        <w:tc>
          <w:tcPr>
            <w:tcW w:w="1825" w:type="dxa"/>
            <w:shd w:val="clear" w:color="auto" w:fill="auto"/>
            <w:vAlign w:val="center"/>
          </w:tcPr>
          <w:p w14:paraId="06E16546" w14:textId="77777777" w:rsidR="00BA674E" w:rsidRPr="00345182" w:rsidRDefault="00454070" w:rsidP="004B1B12">
            <w:pPr>
              <w:pStyle w:val="TextCuadro"/>
              <w:jc w:val="center"/>
              <w:rPr>
                <w:lang w:val="en-GB"/>
              </w:rPr>
            </w:pPr>
            <w:r w:rsidRPr="00345182">
              <w:rPr>
                <w:lang w:val="en-GB"/>
              </w:rPr>
              <w:t>113.149+</w:t>
            </w:r>
          </w:p>
        </w:tc>
        <w:tc>
          <w:tcPr>
            <w:tcW w:w="1260" w:type="dxa"/>
            <w:shd w:val="clear" w:color="auto" w:fill="auto"/>
            <w:vAlign w:val="center"/>
          </w:tcPr>
          <w:p w14:paraId="0FF6EECC" w14:textId="77777777" w:rsidR="00BA674E" w:rsidRPr="00345182" w:rsidRDefault="00454070" w:rsidP="004B1B12">
            <w:pPr>
              <w:pStyle w:val="TextCuadro"/>
              <w:jc w:val="center"/>
              <w:rPr>
                <w:lang w:val="en-GB"/>
              </w:rPr>
            </w:pPr>
            <w:r w:rsidRPr="00345182">
              <w:rPr>
                <w:lang w:val="en-GB"/>
              </w:rPr>
              <w:t>425.345</w:t>
            </w:r>
          </w:p>
        </w:tc>
        <w:tc>
          <w:tcPr>
            <w:tcW w:w="1131" w:type="dxa"/>
            <w:shd w:val="clear" w:color="auto" w:fill="auto"/>
            <w:vAlign w:val="center"/>
          </w:tcPr>
          <w:p w14:paraId="0F33BCB6" w14:textId="77777777" w:rsidR="00BA674E" w:rsidRPr="00345182" w:rsidRDefault="00454070" w:rsidP="004B1B12">
            <w:pPr>
              <w:pStyle w:val="TextCuadro"/>
              <w:jc w:val="center"/>
              <w:rPr>
                <w:lang w:val="en-GB"/>
              </w:rPr>
            </w:pPr>
            <w:r w:rsidRPr="00345182">
              <w:rPr>
                <w:lang w:val="en-GB"/>
              </w:rPr>
              <w:t>1.059</w:t>
            </w:r>
          </w:p>
        </w:tc>
      </w:tr>
      <w:tr w:rsidR="00BA674E" w:rsidRPr="00345182" w14:paraId="7271C4BA" w14:textId="77777777" w:rsidTr="004B1B12">
        <w:trPr>
          <w:trHeight w:val="227"/>
        </w:trPr>
        <w:tc>
          <w:tcPr>
            <w:tcW w:w="2801" w:type="dxa"/>
            <w:vMerge/>
            <w:shd w:val="clear" w:color="auto" w:fill="auto"/>
          </w:tcPr>
          <w:p w14:paraId="4FFAC802" w14:textId="77777777" w:rsidR="00BA674E" w:rsidRPr="00345182" w:rsidRDefault="00BA674E" w:rsidP="004B1B12">
            <w:pPr>
              <w:pStyle w:val="TextCuadro"/>
              <w:rPr>
                <w:lang w:val="en-GB"/>
              </w:rPr>
            </w:pPr>
          </w:p>
        </w:tc>
        <w:tc>
          <w:tcPr>
            <w:tcW w:w="1228" w:type="dxa"/>
            <w:shd w:val="clear" w:color="auto" w:fill="auto"/>
            <w:vAlign w:val="center"/>
          </w:tcPr>
          <w:p w14:paraId="62D7C892" w14:textId="77777777" w:rsidR="00BA674E" w:rsidRPr="00345182" w:rsidRDefault="00454070" w:rsidP="004B1B12">
            <w:pPr>
              <w:pStyle w:val="TextCuadro"/>
              <w:jc w:val="center"/>
              <w:rPr>
                <w:lang w:val="en-GB"/>
              </w:rPr>
            </w:pPr>
            <w:r w:rsidRPr="00345182">
              <w:rPr>
                <w:lang w:val="en-GB"/>
              </w:rPr>
              <w:t>(35.736)</w:t>
            </w:r>
          </w:p>
        </w:tc>
        <w:tc>
          <w:tcPr>
            <w:tcW w:w="1242" w:type="dxa"/>
            <w:shd w:val="clear" w:color="auto" w:fill="auto"/>
            <w:vAlign w:val="center"/>
          </w:tcPr>
          <w:p w14:paraId="0B366CB2" w14:textId="77777777" w:rsidR="00BA674E" w:rsidRPr="00345182" w:rsidRDefault="00454070" w:rsidP="004B1B12">
            <w:pPr>
              <w:pStyle w:val="TextCuadro"/>
              <w:jc w:val="center"/>
              <w:rPr>
                <w:lang w:val="en-GB"/>
              </w:rPr>
            </w:pPr>
            <w:r w:rsidRPr="00345182">
              <w:rPr>
                <w:lang w:val="en-GB"/>
              </w:rPr>
              <w:t>(35.294)</w:t>
            </w:r>
          </w:p>
        </w:tc>
        <w:tc>
          <w:tcPr>
            <w:tcW w:w="1825" w:type="dxa"/>
            <w:shd w:val="clear" w:color="auto" w:fill="auto"/>
            <w:vAlign w:val="center"/>
          </w:tcPr>
          <w:p w14:paraId="41F4B278" w14:textId="77777777" w:rsidR="00BA674E" w:rsidRPr="00345182" w:rsidRDefault="00454070" w:rsidP="004B1B12">
            <w:pPr>
              <w:pStyle w:val="TextCuadro"/>
              <w:jc w:val="center"/>
              <w:rPr>
                <w:lang w:val="en-GB"/>
              </w:rPr>
            </w:pPr>
            <w:r w:rsidRPr="00345182">
              <w:rPr>
                <w:lang w:val="en-GB"/>
              </w:rPr>
              <w:t>(49.523)</w:t>
            </w:r>
          </w:p>
        </w:tc>
        <w:tc>
          <w:tcPr>
            <w:tcW w:w="1260" w:type="dxa"/>
            <w:shd w:val="clear" w:color="auto" w:fill="auto"/>
            <w:vAlign w:val="center"/>
          </w:tcPr>
          <w:p w14:paraId="636F7C36" w14:textId="77777777" w:rsidR="00BA674E" w:rsidRPr="00345182" w:rsidRDefault="00BA674E" w:rsidP="004B1B12">
            <w:pPr>
              <w:pStyle w:val="TextCuadro"/>
              <w:jc w:val="center"/>
              <w:rPr>
                <w:lang w:val="en-GB"/>
              </w:rPr>
            </w:pPr>
          </w:p>
        </w:tc>
        <w:tc>
          <w:tcPr>
            <w:tcW w:w="1131" w:type="dxa"/>
            <w:shd w:val="clear" w:color="auto" w:fill="auto"/>
            <w:vAlign w:val="center"/>
          </w:tcPr>
          <w:p w14:paraId="46FCFC8F" w14:textId="77777777" w:rsidR="00BA674E" w:rsidRPr="00345182" w:rsidRDefault="00BA674E" w:rsidP="004B1B12">
            <w:pPr>
              <w:pStyle w:val="TextCuadro"/>
              <w:jc w:val="center"/>
              <w:rPr>
                <w:lang w:val="en-GB"/>
              </w:rPr>
            </w:pPr>
          </w:p>
        </w:tc>
      </w:tr>
      <w:tr w:rsidR="00BA674E" w:rsidRPr="00345182" w14:paraId="63FFCA3A" w14:textId="77777777" w:rsidTr="004B1B12">
        <w:trPr>
          <w:trHeight w:val="227"/>
        </w:trPr>
        <w:tc>
          <w:tcPr>
            <w:tcW w:w="2801" w:type="dxa"/>
            <w:shd w:val="clear" w:color="auto" w:fill="auto"/>
          </w:tcPr>
          <w:p w14:paraId="1194F80D" w14:textId="77777777" w:rsidR="00BA674E" w:rsidRPr="00345182" w:rsidRDefault="00454070" w:rsidP="004B1B12">
            <w:pPr>
              <w:pStyle w:val="TextCuadro"/>
              <w:rPr>
                <w:lang w:val="en-GB"/>
              </w:rPr>
            </w:pPr>
            <w:r w:rsidRPr="00345182">
              <w:rPr>
                <w:lang w:val="en-GB"/>
              </w:rPr>
              <w:t>Number of observations</w:t>
            </w:r>
          </w:p>
        </w:tc>
        <w:tc>
          <w:tcPr>
            <w:tcW w:w="1228" w:type="dxa"/>
            <w:shd w:val="clear" w:color="auto" w:fill="auto"/>
            <w:vAlign w:val="center"/>
          </w:tcPr>
          <w:p w14:paraId="1AFCD488" w14:textId="77777777" w:rsidR="00BA674E" w:rsidRPr="00345182" w:rsidRDefault="00454070" w:rsidP="004B1B12">
            <w:pPr>
              <w:pStyle w:val="TextCuadro"/>
              <w:jc w:val="center"/>
              <w:rPr>
                <w:lang w:val="en-GB"/>
              </w:rPr>
            </w:pPr>
            <w:r w:rsidRPr="00345182">
              <w:rPr>
                <w:lang w:val="en-GB"/>
              </w:rPr>
              <w:t>3626</w:t>
            </w:r>
          </w:p>
        </w:tc>
        <w:tc>
          <w:tcPr>
            <w:tcW w:w="1242" w:type="dxa"/>
            <w:shd w:val="clear" w:color="auto" w:fill="auto"/>
            <w:vAlign w:val="center"/>
          </w:tcPr>
          <w:p w14:paraId="707215A8" w14:textId="77777777" w:rsidR="00BA674E" w:rsidRPr="00345182" w:rsidRDefault="00454070" w:rsidP="004B1B12">
            <w:pPr>
              <w:pStyle w:val="TextCuadro"/>
              <w:jc w:val="center"/>
              <w:rPr>
                <w:lang w:val="en-GB"/>
              </w:rPr>
            </w:pPr>
            <w:r w:rsidRPr="00345182">
              <w:rPr>
                <w:lang w:val="en-GB"/>
              </w:rPr>
              <w:t>3626</w:t>
            </w:r>
          </w:p>
        </w:tc>
        <w:tc>
          <w:tcPr>
            <w:tcW w:w="1825" w:type="dxa"/>
            <w:shd w:val="clear" w:color="auto" w:fill="auto"/>
            <w:vAlign w:val="center"/>
          </w:tcPr>
          <w:p w14:paraId="63B5CD55" w14:textId="77777777" w:rsidR="00BA674E" w:rsidRPr="00345182" w:rsidRDefault="00454070" w:rsidP="004B1B12">
            <w:pPr>
              <w:pStyle w:val="TextCuadro"/>
              <w:jc w:val="center"/>
              <w:rPr>
                <w:lang w:val="en-GB"/>
              </w:rPr>
            </w:pPr>
            <w:r w:rsidRPr="00345182">
              <w:rPr>
                <w:lang w:val="en-GB"/>
              </w:rPr>
              <w:t>3626</w:t>
            </w:r>
          </w:p>
        </w:tc>
        <w:tc>
          <w:tcPr>
            <w:tcW w:w="1260" w:type="dxa"/>
            <w:shd w:val="clear" w:color="auto" w:fill="auto"/>
            <w:vAlign w:val="center"/>
          </w:tcPr>
          <w:p w14:paraId="50932718" w14:textId="77777777" w:rsidR="00BA674E" w:rsidRPr="00345182" w:rsidRDefault="00BA674E" w:rsidP="004B1B12">
            <w:pPr>
              <w:pStyle w:val="TextCuadro"/>
              <w:jc w:val="center"/>
              <w:rPr>
                <w:lang w:val="en-GB"/>
              </w:rPr>
            </w:pPr>
          </w:p>
        </w:tc>
        <w:tc>
          <w:tcPr>
            <w:tcW w:w="1131" w:type="dxa"/>
            <w:shd w:val="clear" w:color="auto" w:fill="auto"/>
            <w:vAlign w:val="center"/>
          </w:tcPr>
          <w:p w14:paraId="384FAF2B" w14:textId="77777777" w:rsidR="00BA674E" w:rsidRPr="00345182" w:rsidRDefault="00BA674E" w:rsidP="004B1B12">
            <w:pPr>
              <w:pStyle w:val="TextCuadro"/>
              <w:jc w:val="center"/>
              <w:rPr>
                <w:lang w:val="en-GB"/>
              </w:rPr>
            </w:pPr>
          </w:p>
        </w:tc>
      </w:tr>
      <w:tr w:rsidR="00BA674E" w:rsidRPr="00345182" w14:paraId="7A0B75D8" w14:textId="77777777" w:rsidTr="004B1B12">
        <w:trPr>
          <w:trHeight w:val="227"/>
        </w:trPr>
        <w:tc>
          <w:tcPr>
            <w:tcW w:w="2801" w:type="dxa"/>
            <w:vMerge w:val="restart"/>
            <w:shd w:val="clear" w:color="auto" w:fill="auto"/>
          </w:tcPr>
          <w:p w14:paraId="66FE0974" w14:textId="6F51A552" w:rsidR="00BA674E" w:rsidRPr="00345182" w:rsidRDefault="00454070" w:rsidP="004B1B12">
            <w:pPr>
              <w:pStyle w:val="TextCuadro"/>
              <w:rPr>
                <w:lang w:val="en-GB"/>
              </w:rPr>
            </w:pPr>
            <w:r w:rsidRPr="00345182">
              <w:rPr>
                <w:lang w:val="en-GB"/>
              </w:rPr>
              <w:t>% monthly food</w:t>
            </w:r>
            <w:r w:rsidR="009A4C96" w:rsidRPr="00345182">
              <w:rPr>
                <w:lang w:val="en-GB"/>
              </w:rPr>
              <w:t xml:space="preserve"> </w:t>
            </w:r>
            <w:r w:rsidRPr="00345182">
              <w:rPr>
                <w:lang w:val="en-GB"/>
              </w:rPr>
              <w:t>expenditure</w:t>
            </w:r>
          </w:p>
        </w:tc>
        <w:tc>
          <w:tcPr>
            <w:tcW w:w="1228" w:type="dxa"/>
            <w:shd w:val="clear" w:color="auto" w:fill="auto"/>
            <w:vAlign w:val="center"/>
          </w:tcPr>
          <w:p w14:paraId="3ABDA70B" w14:textId="77777777" w:rsidR="00BA674E" w:rsidRPr="00345182" w:rsidRDefault="00454070" w:rsidP="004B1B12">
            <w:pPr>
              <w:pStyle w:val="TextCuadro"/>
              <w:jc w:val="center"/>
              <w:rPr>
                <w:lang w:val="en-GB"/>
              </w:rPr>
            </w:pPr>
            <w:r w:rsidRPr="00345182">
              <w:rPr>
                <w:lang w:val="en-GB"/>
              </w:rPr>
              <w:t>-0.060</w:t>
            </w:r>
          </w:p>
        </w:tc>
        <w:tc>
          <w:tcPr>
            <w:tcW w:w="1242" w:type="dxa"/>
            <w:shd w:val="clear" w:color="auto" w:fill="auto"/>
            <w:vAlign w:val="center"/>
          </w:tcPr>
          <w:p w14:paraId="18BE2D29" w14:textId="77777777" w:rsidR="00BA674E" w:rsidRPr="00345182" w:rsidRDefault="00454070" w:rsidP="004B1B12">
            <w:pPr>
              <w:pStyle w:val="TextCuadro"/>
              <w:jc w:val="center"/>
              <w:rPr>
                <w:lang w:val="en-GB"/>
              </w:rPr>
            </w:pPr>
            <w:r w:rsidRPr="00345182">
              <w:rPr>
                <w:lang w:val="en-GB"/>
              </w:rPr>
              <w:t>-0.120+</w:t>
            </w:r>
          </w:p>
        </w:tc>
        <w:tc>
          <w:tcPr>
            <w:tcW w:w="1825" w:type="dxa"/>
            <w:shd w:val="clear" w:color="auto" w:fill="auto"/>
            <w:vAlign w:val="center"/>
          </w:tcPr>
          <w:p w14:paraId="52D74167" w14:textId="77777777" w:rsidR="00BA674E" w:rsidRPr="00345182" w:rsidRDefault="00454070" w:rsidP="004B1B12">
            <w:pPr>
              <w:pStyle w:val="TextCuadro"/>
              <w:jc w:val="center"/>
              <w:rPr>
                <w:lang w:val="en-GB"/>
              </w:rPr>
            </w:pPr>
            <w:r w:rsidRPr="00345182">
              <w:rPr>
                <w:lang w:val="en-GB"/>
              </w:rPr>
              <w:t>0.133+</w:t>
            </w:r>
          </w:p>
        </w:tc>
        <w:tc>
          <w:tcPr>
            <w:tcW w:w="1260" w:type="dxa"/>
            <w:shd w:val="clear" w:color="auto" w:fill="auto"/>
            <w:vAlign w:val="center"/>
          </w:tcPr>
          <w:p w14:paraId="26F4FF82" w14:textId="77777777" w:rsidR="00BA674E" w:rsidRPr="00345182" w:rsidRDefault="00454070" w:rsidP="004B1B12">
            <w:pPr>
              <w:pStyle w:val="TextCuadro"/>
              <w:jc w:val="center"/>
              <w:rPr>
                <w:lang w:val="en-GB"/>
              </w:rPr>
            </w:pPr>
            <w:r w:rsidRPr="00345182">
              <w:rPr>
                <w:lang w:val="en-GB"/>
              </w:rPr>
              <w:t>0.435</w:t>
            </w:r>
          </w:p>
        </w:tc>
        <w:tc>
          <w:tcPr>
            <w:tcW w:w="1131" w:type="dxa"/>
            <w:shd w:val="clear" w:color="auto" w:fill="auto"/>
            <w:vAlign w:val="center"/>
          </w:tcPr>
          <w:p w14:paraId="1FFAF811" w14:textId="77777777" w:rsidR="00BA674E" w:rsidRPr="00345182" w:rsidRDefault="00454070" w:rsidP="004B1B12">
            <w:pPr>
              <w:pStyle w:val="TextCuadro"/>
              <w:jc w:val="center"/>
              <w:rPr>
                <w:lang w:val="en-GB"/>
              </w:rPr>
            </w:pPr>
            <w:r w:rsidRPr="00345182">
              <w:rPr>
                <w:lang w:val="en-GB"/>
              </w:rPr>
              <w:t>1.531</w:t>
            </w:r>
          </w:p>
        </w:tc>
      </w:tr>
      <w:tr w:rsidR="00BA674E" w:rsidRPr="00345182" w14:paraId="617E6205" w14:textId="77777777" w:rsidTr="004B1B12">
        <w:trPr>
          <w:trHeight w:val="227"/>
        </w:trPr>
        <w:tc>
          <w:tcPr>
            <w:tcW w:w="2801" w:type="dxa"/>
            <w:vMerge/>
            <w:shd w:val="clear" w:color="auto" w:fill="auto"/>
          </w:tcPr>
          <w:p w14:paraId="24B4DF39" w14:textId="77777777" w:rsidR="00BA674E" w:rsidRPr="00345182" w:rsidRDefault="00BA674E" w:rsidP="004B1B12">
            <w:pPr>
              <w:pStyle w:val="TextCuadro"/>
              <w:rPr>
                <w:lang w:val="en-GB"/>
              </w:rPr>
            </w:pPr>
          </w:p>
        </w:tc>
        <w:tc>
          <w:tcPr>
            <w:tcW w:w="1228" w:type="dxa"/>
            <w:shd w:val="clear" w:color="auto" w:fill="auto"/>
            <w:vAlign w:val="center"/>
          </w:tcPr>
          <w:p w14:paraId="49E45C02" w14:textId="77777777" w:rsidR="00BA674E" w:rsidRPr="00345182" w:rsidRDefault="00454070" w:rsidP="004B1B12">
            <w:pPr>
              <w:pStyle w:val="TextCuadro"/>
              <w:jc w:val="center"/>
              <w:rPr>
                <w:lang w:val="en-GB"/>
              </w:rPr>
            </w:pPr>
            <w:r w:rsidRPr="00345182">
              <w:rPr>
                <w:lang w:val="en-GB"/>
              </w:rPr>
              <w:t>(0.039)</w:t>
            </w:r>
          </w:p>
        </w:tc>
        <w:tc>
          <w:tcPr>
            <w:tcW w:w="1242" w:type="dxa"/>
            <w:shd w:val="clear" w:color="auto" w:fill="auto"/>
            <w:vAlign w:val="center"/>
          </w:tcPr>
          <w:p w14:paraId="58AA8B72" w14:textId="77777777" w:rsidR="00BA674E" w:rsidRPr="00345182" w:rsidRDefault="00454070" w:rsidP="004B1B12">
            <w:pPr>
              <w:pStyle w:val="TextCuadro"/>
              <w:jc w:val="center"/>
              <w:rPr>
                <w:lang w:val="en-GB"/>
              </w:rPr>
            </w:pPr>
            <w:r w:rsidRPr="00345182">
              <w:rPr>
                <w:lang w:val="en-GB"/>
              </w:rPr>
              <w:t>(0.047)</w:t>
            </w:r>
          </w:p>
        </w:tc>
        <w:tc>
          <w:tcPr>
            <w:tcW w:w="1825" w:type="dxa"/>
            <w:shd w:val="clear" w:color="auto" w:fill="auto"/>
            <w:vAlign w:val="center"/>
          </w:tcPr>
          <w:p w14:paraId="21B482A3" w14:textId="77777777" w:rsidR="00BA674E" w:rsidRPr="00345182" w:rsidRDefault="00454070" w:rsidP="004B1B12">
            <w:pPr>
              <w:pStyle w:val="TextCuadro"/>
              <w:jc w:val="center"/>
              <w:rPr>
                <w:lang w:val="en-GB"/>
              </w:rPr>
            </w:pPr>
            <w:r w:rsidRPr="00345182">
              <w:rPr>
                <w:lang w:val="en-GB"/>
              </w:rPr>
              <w:t>(0.056)</w:t>
            </w:r>
          </w:p>
        </w:tc>
        <w:tc>
          <w:tcPr>
            <w:tcW w:w="1260" w:type="dxa"/>
            <w:shd w:val="clear" w:color="auto" w:fill="auto"/>
            <w:vAlign w:val="center"/>
          </w:tcPr>
          <w:p w14:paraId="2504621C" w14:textId="77777777" w:rsidR="00BA674E" w:rsidRPr="00345182" w:rsidRDefault="00BA674E" w:rsidP="004B1B12">
            <w:pPr>
              <w:pStyle w:val="TextCuadro"/>
              <w:jc w:val="center"/>
              <w:rPr>
                <w:lang w:val="en-GB"/>
              </w:rPr>
            </w:pPr>
          </w:p>
        </w:tc>
        <w:tc>
          <w:tcPr>
            <w:tcW w:w="1131" w:type="dxa"/>
            <w:shd w:val="clear" w:color="auto" w:fill="auto"/>
            <w:vAlign w:val="center"/>
          </w:tcPr>
          <w:p w14:paraId="34349D2C" w14:textId="77777777" w:rsidR="00BA674E" w:rsidRPr="00345182" w:rsidRDefault="00BA674E" w:rsidP="004B1B12">
            <w:pPr>
              <w:pStyle w:val="TextCuadro"/>
              <w:jc w:val="center"/>
              <w:rPr>
                <w:lang w:val="en-GB"/>
              </w:rPr>
            </w:pPr>
          </w:p>
        </w:tc>
      </w:tr>
      <w:tr w:rsidR="00BA674E" w:rsidRPr="00345182" w14:paraId="0BBF1873" w14:textId="77777777" w:rsidTr="004B1B12">
        <w:trPr>
          <w:trHeight w:val="227"/>
        </w:trPr>
        <w:tc>
          <w:tcPr>
            <w:tcW w:w="2801" w:type="dxa"/>
            <w:shd w:val="clear" w:color="auto" w:fill="auto"/>
          </w:tcPr>
          <w:p w14:paraId="48834D21" w14:textId="77777777" w:rsidR="00BA674E" w:rsidRPr="00345182" w:rsidRDefault="00454070" w:rsidP="004B1B12">
            <w:pPr>
              <w:pStyle w:val="TextCuadro"/>
              <w:rPr>
                <w:lang w:val="en-GB"/>
              </w:rPr>
            </w:pPr>
            <w:r w:rsidRPr="00345182">
              <w:rPr>
                <w:lang w:val="en-GB"/>
              </w:rPr>
              <w:t>Number of observations</w:t>
            </w:r>
          </w:p>
        </w:tc>
        <w:tc>
          <w:tcPr>
            <w:tcW w:w="1228" w:type="dxa"/>
            <w:shd w:val="clear" w:color="auto" w:fill="auto"/>
            <w:vAlign w:val="center"/>
          </w:tcPr>
          <w:p w14:paraId="7032D9BB" w14:textId="77777777" w:rsidR="00BA674E" w:rsidRPr="00345182" w:rsidRDefault="00454070" w:rsidP="004B1B12">
            <w:pPr>
              <w:pStyle w:val="TextCuadro"/>
              <w:jc w:val="center"/>
              <w:rPr>
                <w:lang w:val="en-GB"/>
              </w:rPr>
            </w:pPr>
            <w:r w:rsidRPr="00345182">
              <w:rPr>
                <w:lang w:val="en-GB"/>
              </w:rPr>
              <w:t>3626</w:t>
            </w:r>
          </w:p>
        </w:tc>
        <w:tc>
          <w:tcPr>
            <w:tcW w:w="1242" w:type="dxa"/>
            <w:shd w:val="clear" w:color="auto" w:fill="auto"/>
            <w:vAlign w:val="center"/>
          </w:tcPr>
          <w:p w14:paraId="69D7C69A" w14:textId="77777777" w:rsidR="00BA674E" w:rsidRPr="00345182" w:rsidRDefault="00454070" w:rsidP="004B1B12">
            <w:pPr>
              <w:pStyle w:val="TextCuadro"/>
              <w:jc w:val="center"/>
              <w:rPr>
                <w:lang w:val="en-GB"/>
              </w:rPr>
            </w:pPr>
            <w:r w:rsidRPr="00345182">
              <w:rPr>
                <w:lang w:val="en-GB"/>
              </w:rPr>
              <w:t>3626</w:t>
            </w:r>
          </w:p>
        </w:tc>
        <w:tc>
          <w:tcPr>
            <w:tcW w:w="1825" w:type="dxa"/>
            <w:shd w:val="clear" w:color="auto" w:fill="auto"/>
            <w:vAlign w:val="center"/>
          </w:tcPr>
          <w:p w14:paraId="15EB02E6" w14:textId="77777777" w:rsidR="00BA674E" w:rsidRPr="00345182" w:rsidRDefault="00454070" w:rsidP="004B1B12">
            <w:pPr>
              <w:pStyle w:val="TextCuadro"/>
              <w:jc w:val="center"/>
              <w:rPr>
                <w:lang w:val="en-GB"/>
              </w:rPr>
            </w:pPr>
            <w:r w:rsidRPr="00345182">
              <w:rPr>
                <w:lang w:val="en-GB"/>
              </w:rPr>
              <w:t>3626</w:t>
            </w:r>
          </w:p>
        </w:tc>
        <w:tc>
          <w:tcPr>
            <w:tcW w:w="1260" w:type="dxa"/>
            <w:shd w:val="clear" w:color="auto" w:fill="auto"/>
            <w:vAlign w:val="center"/>
          </w:tcPr>
          <w:p w14:paraId="73DAFC2E" w14:textId="77777777" w:rsidR="00BA674E" w:rsidRPr="00345182" w:rsidRDefault="00BA674E" w:rsidP="004B1B12">
            <w:pPr>
              <w:pStyle w:val="TextCuadro"/>
              <w:jc w:val="center"/>
              <w:rPr>
                <w:lang w:val="en-GB"/>
              </w:rPr>
            </w:pPr>
          </w:p>
        </w:tc>
        <w:tc>
          <w:tcPr>
            <w:tcW w:w="1131" w:type="dxa"/>
            <w:shd w:val="clear" w:color="auto" w:fill="auto"/>
            <w:vAlign w:val="center"/>
          </w:tcPr>
          <w:p w14:paraId="33096D9E" w14:textId="77777777" w:rsidR="00BA674E" w:rsidRPr="00345182" w:rsidRDefault="00BA674E" w:rsidP="004B1B12">
            <w:pPr>
              <w:pStyle w:val="TextCuadro"/>
              <w:jc w:val="center"/>
              <w:rPr>
                <w:lang w:val="en-GB"/>
              </w:rPr>
            </w:pPr>
          </w:p>
        </w:tc>
      </w:tr>
      <w:tr w:rsidR="00BA674E" w:rsidRPr="00345182" w14:paraId="1EF8CF4D" w14:textId="77777777" w:rsidTr="004B1B12">
        <w:trPr>
          <w:trHeight w:val="227"/>
        </w:trPr>
        <w:tc>
          <w:tcPr>
            <w:tcW w:w="2801" w:type="dxa"/>
            <w:vMerge w:val="restart"/>
            <w:shd w:val="clear" w:color="auto" w:fill="auto"/>
          </w:tcPr>
          <w:p w14:paraId="3D19A348" w14:textId="2A403260" w:rsidR="00BA674E" w:rsidRPr="00345182" w:rsidRDefault="00454070" w:rsidP="004B1B12">
            <w:pPr>
              <w:pStyle w:val="TextCuadro"/>
              <w:rPr>
                <w:lang w:val="en-GB"/>
              </w:rPr>
            </w:pPr>
            <w:r w:rsidRPr="00345182">
              <w:rPr>
                <w:lang w:val="en-GB"/>
              </w:rPr>
              <w:t>% monthly outside food</w:t>
            </w:r>
            <w:r w:rsidR="009A4C96" w:rsidRPr="00345182">
              <w:rPr>
                <w:lang w:val="en-GB"/>
              </w:rPr>
              <w:t xml:space="preserve"> </w:t>
            </w:r>
            <w:r w:rsidRPr="00345182">
              <w:rPr>
                <w:lang w:val="en-GB"/>
              </w:rPr>
              <w:t>expenditure</w:t>
            </w:r>
          </w:p>
        </w:tc>
        <w:tc>
          <w:tcPr>
            <w:tcW w:w="1228" w:type="dxa"/>
            <w:shd w:val="clear" w:color="auto" w:fill="auto"/>
            <w:vAlign w:val="center"/>
          </w:tcPr>
          <w:p w14:paraId="1B99E124" w14:textId="77777777" w:rsidR="00BA674E" w:rsidRPr="00345182" w:rsidRDefault="00454070" w:rsidP="004B1B12">
            <w:pPr>
              <w:pStyle w:val="TextCuadro"/>
              <w:jc w:val="center"/>
              <w:rPr>
                <w:lang w:val="en-GB"/>
              </w:rPr>
            </w:pPr>
            <w:r w:rsidRPr="00345182">
              <w:rPr>
                <w:lang w:val="en-GB"/>
              </w:rPr>
              <w:t>-0.004</w:t>
            </w:r>
          </w:p>
        </w:tc>
        <w:tc>
          <w:tcPr>
            <w:tcW w:w="1242" w:type="dxa"/>
            <w:shd w:val="clear" w:color="auto" w:fill="auto"/>
            <w:vAlign w:val="center"/>
          </w:tcPr>
          <w:p w14:paraId="795EEFB3" w14:textId="77777777" w:rsidR="00BA674E" w:rsidRPr="00345182" w:rsidRDefault="00454070" w:rsidP="004B1B12">
            <w:pPr>
              <w:pStyle w:val="TextCuadro"/>
              <w:jc w:val="center"/>
              <w:rPr>
                <w:lang w:val="en-GB"/>
              </w:rPr>
            </w:pPr>
            <w:r w:rsidRPr="00345182">
              <w:rPr>
                <w:lang w:val="en-GB"/>
              </w:rPr>
              <w:t>0.015</w:t>
            </w:r>
          </w:p>
        </w:tc>
        <w:tc>
          <w:tcPr>
            <w:tcW w:w="1825" w:type="dxa"/>
            <w:shd w:val="clear" w:color="auto" w:fill="auto"/>
            <w:vAlign w:val="center"/>
          </w:tcPr>
          <w:p w14:paraId="4A1EAD1F" w14:textId="77777777" w:rsidR="00BA674E" w:rsidRPr="00345182" w:rsidRDefault="00454070" w:rsidP="004B1B12">
            <w:pPr>
              <w:pStyle w:val="TextCuadro"/>
              <w:jc w:val="center"/>
              <w:rPr>
                <w:lang w:val="en-GB"/>
              </w:rPr>
            </w:pPr>
            <w:r w:rsidRPr="00345182">
              <w:rPr>
                <w:lang w:val="en-GB"/>
              </w:rPr>
              <w:t>-0.005</w:t>
            </w:r>
          </w:p>
        </w:tc>
        <w:tc>
          <w:tcPr>
            <w:tcW w:w="1260" w:type="dxa"/>
            <w:shd w:val="clear" w:color="auto" w:fill="auto"/>
            <w:vAlign w:val="center"/>
          </w:tcPr>
          <w:p w14:paraId="15E46B49" w14:textId="77777777" w:rsidR="00BA674E" w:rsidRPr="00345182" w:rsidRDefault="00454070" w:rsidP="004B1B12">
            <w:pPr>
              <w:pStyle w:val="TextCuadro"/>
              <w:jc w:val="center"/>
              <w:rPr>
                <w:lang w:val="en-GB"/>
              </w:rPr>
            </w:pPr>
            <w:r w:rsidRPr="00345182">
              <w:rPr>
                <w:lang w:val="en-GB"/>
              </w:rPr>
              <w:t>0.04</w:t>
            </w:r>
          </w:p>
        </w:tc>
        <w:tc>
          <w:tcPr>
            <w:tcW w:w="1131" w:type="dxa"/>
            <w:shd w:val="clear" w:color="auto" w:fill="auto"/>
            <w:vAlign w:val="center"/>
          </w:tcPr>
          <w:p w14:paraId="76F48E02" w14:textId="77777777" w:rsidR="00BA674E" w:rsidRPr="00345182" w:rsidRDefault="00454070" w:rsidP="004B1B12">
            <w:pPr>
              <w:pStyle w:val="TextCuadro"/>
              <w:jc w:val="center"/>
              <w:rPr>
                <w:lang w:val="en-GB"/>
              </w:rPr>
            </w:pPr>
            <w:r w:rsidRPr="00345182">
              <w:rPr>
                <w:lang w:val="en-GB"/>
              </w:rPr>
              <w:t>0.319</w:t>
            </w:r>
          </w:p>
        </w:tc>
      </w:tr>
      <w:tr w:rsidR="00BA674E" w:rsidRPr="00345182" w14:paraId="253E4E1C" w14:textId="77777777" w:rsidTr="004B1B12">
        <w:trPr>
          <w:trHeight w:val="227"/>
        </w:trPr>
        <w:tc>
          <w:tcPr>
            <w:tcW w:w="2801" w:type="dxa"/>
            <w:vMerge/>
            <w:shd w:val="clear" w:color="auto" w:fill="auto"/>
          </w:tcPr>
          <w:p w14:paraId="4A357817" w14:textId="77777777" w:rsidR="00BA674E" w:rsidRPr="00345182" w:rsidRDefault="00BA674E" w:rsidP="004B1B12">
            <w:pPr>
              <w:pStyle w:val="TextCuadro"/>
              <w:rPr>
                <w:lang w:val="en-GB"/>
              </w:rPr>
            </w:pPr>
          </w:p>
        </w:tc>
        <w:tc>
          <w:tcPr>
            <w:tcW w:w="1228" w:type="dxa"/>
            <w:shd w:val="clear" w:color="auto" w:fill="auto"/>
            <w:vAlign w:val="center"/>
          </w:tcPr>
          <w:p w14:paraId="004CF043" w14:textId="77777777" w:rsidR="00BA674E" w:rsidRPr="00345182" w:rsidRDefault="00454070" w:rsidP="004B1B12">
            <w:pPr>
              <w:pStyle w:val="TextCuadro"/>
              <w:jc w:val="center"/>
              <w:rPr>
                <w:lang w:val="en-GB"/>
              </w:rPr>
            </w:pPr>
            <w:r w:rsidRPr="00345182">
              <w:rPr>
                <w:lang w:val="en-GB"/>
              </w:rPr>
              <w:t>(0.010)</w:t>
            </w:r>
          </w:p>
        </w:tc>
        <w:tc>
          <w:tcPr>
            <w:tcW w:w="1242" w:type="dxa"/>
            <w:shd w:val="clear" w:color="auto" w:fill="auto"/>
            <w:vAlign w:val="center"/>
          </w:tcPr>
          <w:p w14:paraId="22A9EF04" w14:textId="77777777" w:rsidR="00BA674E" w:rsidRPr="00345182" w:rsidRDefault="00454070" w:rsidP="004B1B12">
            <w:pPr>
              <w:pStyle w:val="TextCuadro"/>
              <w:jc w:val="center"/>
              <w:rPr>
                <w:lang w:val="en-GB"/>
              </w:rPr>
            </w:pPr>
            <w:r w:rsidRPr="00345182">
              <w:rPr>
                <w:lang w:val="en-GB"/>
              </w:rPr>
              <w:t>(0.016)</w:t>
            </w:r>
          </w:p>
        </w:tc>
        <w:tc>
          <w:tcPr>
            <w:tcW w:w="1825" w:type="dxa"/>
            <w:shd w:val="clear" w:color="auto" w:fill="auto"/>
            <w:vAlign w:val="center"/>
          </w:tcPr>
          <w:p w14:paraId="6C433A87" w14:textId="77777777" w:rsidR="00BA674E" w:rsidRPr="00345182" w:rsidRDefault="00454070" w:rsidP="004B1B12">
            <w:pPr>
              <w:pStyle w:val="TextCuadro"/>
              <w:jc w:val="center"/>
              <w:rPr>
                <w:lang w:val="en-GB"/>
              </w:rPr>
            </w:pPr>
            <w:r w:rsidRPr="00345182">
              <w:rPr>
                <w:lang w:val="en-GB"/>
              </w:rPr>
              <w:t>(0.017)</w:t>
            </w:r>
          </w:p>
        </w:tc>
        <w:tc>
          <w:tcPr>
            <w:tcW w:w="1260" w:type="dxa"/>
            <w:shd w:val="clear" w:color="auto" w:fill="auto"/>
            <w:vAlign w:val="center"/>
          </w:tcPr>
          <w:p w14:paraId="6A293F9B" w14:textId="77777777" w:rsidR="00BA674E" w:rsidRPr="00345182" w:rsidRDefault="00BA674E" w:rsidP="004B1B12">
            <w:pPr>
              <w:pStyle w:val="TextCuadro"/>
              <w:jc w:val="center"/>
              <w:rPr>
                <w:lang w:val="en-GB"/>
              </w:rPr>
            </w:pPr>
          </w:p>
        </w:tc>
        <w:tc>
          <w:tcPr>
            <w:tcW w:w="1131" w:type="dxa"/>
            <w:shd w:val="clear" w:color="auto" w:fill="auto"/>
            <w:vAlign w:val="center"/>
          </w:tcPr>
          <w:p w14:paraId="4B7A132C" w14:textId="77777777" w:rsidR="00BA674E" w:rsidRPr="00345182" w:rsidRDefault="00BA674E" w:rsidP="004B1B12">
            <w:pPr>
              <w:pStyle w:val="TextCuadro"/>
              <w:jc w:val="center"/>
              <w:rPr>
                <w:lang w:val="en-GB"/>
              </w:rPr>
            </w:pPr>
          </w:p>
        </w:tc>
      </w:tr>
      <w:tr w:rsidR="00BA674E" w:rsidRPr="00345182" w14:paraId="6C34FBB5" w14:textId="77777777" w:rsidTr="004B1B12">
        <w:trPr>
          <w:trHeight w:val="227"/>
        </w:trPr>
        <w:tc>
          <w:tcPr>
            <w:tcW w:w="2801" w:type="dxa"/>
            <w:shd w:val="clear" w:color="auto" w:fill="auto"/>
          </w:tcPr>
          <w:p w14:paraId="62475AD1" w14:textId="77777777" w:rsidR="00BA674E" w:rsidRPr="00345182" w:rsidRDefault="00454070" w:rsidP="004B1B12">
            <w:pPr>
              <w:pStyle w:val="TextCuadro"/>
              <w:rPr>
                <w:lang w:val="en-GB"/>
              </w:rPr>
            </w:pPr>
            <w:r w:rsidRPr="00345182">
              <w:rPr>
                <w:lang w:val="en-GB"/>
              </w:rPr>
              <w:t>Number of observations</w:t>
            </w:r>
          </w:p>
        </w:tc>
        <w:tc>
          <w:tcPr>
            <w:tcW w:w="1228" w:type="dxa"/>
            <w:shd w:val="clear" w:color="auto" w:fill="auto"/>
            <w:vAlign w:val="center"/>
          </w:tcPr>
          <w:p w14:paraId="6673EB2D" w14:textId="77777777" w:rsidR="00BA674E" w:rsidRPr="00345182" w:rsidRDefault="00454070" w:rsidP="004B1B12">
            <w:pPr>
              <w:pStyle w:val="TextCuadro"/>
              <w:jc w:val="center"/>
              <w:rPr>
                <w:lang w:val="en-GB"/>
              </w:rPr>
            </w:pPr>
            <w:r w:rsidRPr="00345182">
              <w:rPr>
                <w:lang w:val="en-GB"/>
              </w:rPr>
              <w:t>3626</w:t>
            </w:r>
          </w:p>
        </w:tc>
        <w:tc>
          <w:tcPr>
            <w:tcW w:w="1242" w:type="dxa"/>
            <w:shd w:val="clear" w:color="auto" w:fill="auto"/>
            <w:vAlign w:val="center"/>
          </w:tcPr>
          <w:p w14:paraId="081202BB" w14:textId="77777777" w:rsidR="00BA674E" w:rsidRPr="00345182" w:rsidRDefault="00454070" w:rsidP="004B1B12">
            <w:pPr>
              <w:pStyle w:val="TextCuadro"/>
              <w:jc w:val="center"/>
              <w:rPr>
                <w:lang w:val="en-GB"/>
              </w:rPr>
            </w:pPr>
            <w:r w:rsidRPr="00345182">
              <w:rPr>
                <w:lang w:val="en-GB"/>
              </w:rPr>
              <w:t>3626</w:t>
            </w:r>
          </w:p>
        </w:tc>
        <w:tc>
          <w:tcPr>
            <w:tcW w:w="1825" w:type="dxa"/>
            <w:shd w:val="clear" w:color="auto" w:fill="auto"/>
            <w:vAlign w:val="center"/>
          </w:tcPr>
          <w:p w14:paraId="35FF6A32" w14:textId="77777777" w:rsidR="00BA674E" w:rsidRPr="00345182" w:rsidRDefault="00454070" w:rsidP="004B1B12">
            <w:pPr>
              <w:pStyle w:val="TextCuadro"/>
              <w:jc w:val="center"/>
              <w:rPr>
                <w:lang w:val="en-GB"/>
              </w:rPr>
            </w:pPr>
            <w:r w:rsidRPr="00345182">
              <w:rPr>
                <w:lang w:val="en-GB"/>
              </w:rPr>
              <w:t>3626</w:t>
            </w:r>
          </w:p>
        </w:tc>
        <w:tc>
          <w:tcPr>
            <w:tcW w:w="1260" w:type="dxa"/>
            <w:shd w:val="clear" w:color="auto" w:fill="auto"/>
            <w:vAlign w:val="center"/>
          </w:tcPr>
          <w:p w14:paraId="2299C4BA" w14:textId="77777777" w:rsidR="00BA674E" w:rsidRPr="00345182" w:rsidRDefault="00BA674E" w:rsidP="004B1B12">
            <w:pPr>
              <w:pStyle w:val="TextCuadro"/>
              <w:jc w:val="center"/>
              <w:rPr>
                <w:lang w:val="en-GB"/>
              </w:rPr>
            </w:pPr>
          </w:p>
        </w:tc>
        <w:tc>
          <w:tcPr>
            <w:tcW w:w="1131" w:type="dxa"/>
            <w:shd w:val="clear" w:color="auto" w:fill="auto"/>
            <w:vAlign w:val="center"/>
          </w:tcPr>
          <w:p w14:paraId="001CCEC5" w14:textId="77777777" w:rsidR="00BA674E" w:rsidRPr="00345182" w:rsidRDefault="00BA674E" w:rsidP="004B1B12">
            <w:pPr>
              <w:pStyle w:val="TextCuadro"/>
              <w:jc w:val="center"/>
              <w:rPr>
                <w:lang w:val="en-GB"/>
              </w:rPr>
            </w:pPr>
          </w:p>
        </w:tc>
      </w:tr>
      <w:tr w:rsidR="00BA674E" w:rsidRPr="00345182" w14:paraId="0B7C9D5B" w14:textId="77777777" w:rsidTr="004B1B12">
        <w:trPr>
          <w:trHeight w:val="227"/>
        </w:trPr>
        <w:tc>
          <w:tcPr>
            <w:tcW w:w="2801" w:type="dxa"/>
            <w:vMerge w:val="restart"/>
            <w:shd w:val="clear" w:color="auto" w:fill="auto"/>
          </w:tcPr>
          <w:p w14:paraId="47A94C09" w14:textId="7BD962D0" w:rsidR="00BA674E" w:rsidRPr="00345182" w:rsidRDefault="00454070" w:rsidP="004B1B12">
            <w:pPr>
              <w:pStyle w:val="TextCuadro"/>
              <w:rPr>
                <w:lang w:val="en-GB"/>
              </w:rPr>
            </w:pPr>
            <w:r w:rsidRPr="00345182">
              <w:rPr>
                <w:lang w:val="en-GB"/>
              </w:rPr>
              <w:t>% monthly educational</w:t>
            </w:r>
            <w:r w:rsidR="009A4C96" w:rsidRPr="00345182">
              <w:rPr>
                <w:lang w:val="en-GB"/>
              </w:rPr>
              <w:t xml:space="preserve"> </w:t>
            </w:r>
            <w:r w:rsidRPr="00345182">
              <w:rPr>
                <w:lang w:val="en-GB"/>
              </w:rPr>
              <w:t>expenditure</w:t>
            </w:r>
          </w:p>
        </w:tc>
        <w:tc>
          <w:tcPr>
            <w:tcW w:w="1228" w:type="dxa"/>
            <w:shd w:val="clear" w:color="auto" w:fill="auto"/>
            <w:vAlign w:val="center"/>
          </w:tcPr>
          <w:p w14:paraId="44D6D21B" w14:textId="77777777" w:rsidR="00BA674E" w:rsidRPr="00345182" w:rsidRDefault="00454070" w:rsidP="004B1B12">
            <w:pPr>
              <w:pStyle w:val="TextCuadro"/>
              <w:jc w:val="center"/>
              <w:rPr>
                <w:lang w:val="en-GB"/>
              </w:rPr>
            </w:pPr>
            <w:r w:rsidRPr="00345182">
              <w:rPr>
                <w:lang w:val="en-GB"/>
              </w:rPr>
              <w:t>0.004</w:t>
            </w:r>
          </w:p>
        </w:tc>
        <w:tc>
          <w:tcPr>
            <w:tcW w:w="1242" w:type="dxa"/>
            <w:shd w:val="clear" w:color="auto" w:fill="auto"/>
            <w:vAlign w:val="center"/>
          </w:tcPr>
          <w:p w14:paraId="004731AD" w14:textId="77777777" w:rsidR="00BA674E" w:rsidRPr="00345182" w:rsidRDefault="00454070" w:rsidP="004B1B12">
            <w:pPr>
              <w:pStyle w:val="TextCuadro"/>
              <w:jc w:val="center"/>
              <w:rPr>
                <w:lang w:val="en-GB"/>
              </w:rPr>
            </w:pPr>
            <w:r w:rsidRPr="00345182">
              <w:rPr>
                <w:lang w:val="en-GB"/>
              </w:rPr>
              <w:t>0.012+</w:t>
            </w:r>
          </w:p>
        </w:tc>
        <w:tc>
          <w:tcPr>
            <w:tcW w:w="1825" w:type="dxa"/>
            <w:shd w:val="clear" w:color="auto" w:fill="auto"/>
            <w:vAlign w:val="center"/>
          </w:tcPr>
          <w:p w14:paraId="4649617C" w14:textId="77777777" w:rsidR="00BA674E" w:rsidRPr="00345182" w:rsidRDefault="00454070" w:rsidP="004B1B12">
            <w:pPr>
              <w:pStyle w:val="TextCuadro"/>
              <w:jc w:val="center"/>
              <w:rPr>
                <w:lang w:val="en-GB"/>
              </w:rPr>
            </w:pPr>
            <w:r w:rsidRPr="00345182">
              <w:rPr>
                <w:lang w:val="en-GB"/>
              </w:rPr>
              <w:t>-0.007</w:t>
            </w:r>
          </w:p>
        </w:tc>
        <w:tc>
          <w:tcPr>
            <w:tcW w:w="1260" w:type="dxa"/>
            <w:shd w:val="clear" w:color="auto" w:fill="auto"/>
            <w:vAlign w:val="center"/>
          </w:tcPr>
          <w:p w14:paraId="082DAF43" w14:textId="77777777" w:rsidR="00BA674E" w:rsidRPr="00345182" w:rsidRDefault="00454070" w:rsidP="004B1B12">
            <w:pPr>
              <w:pStyle w:val="TextCuadro"/>
              <w:jc w:val="center"/>
              <w:rPr>
                <w:lang w:val="en-GB"/>
              </w:rPr>
            </w:pPr>
            <w:r w:rsidRPr="00345182">
              <w:rPr>
                <w:lang w:val="en-GB"/>
              </w:rPr>
              <w:t>0.013</w:t>
            </w:r>
          </w:p>
        </w:tc>
        <w:tc>
          <w:tcPr>
            <w:tcW w:w="1131" w:type="dxa"/>
            <w:shd w:val="clear" w:color="auto" w:fill="auto"/>
            <w:vAlign w:val="center"/>
          </w:tcPr>
          <w:p w14:paraId="5BA95DB4" w14:textId="77777777" w:rsidR="00BA674E" w:rsidRPr="00345182" w:rsidRDefault="00454070" w:rsidP="004B1B12">
            <w:pPr>
              <w:pStyle w:val="TextCuadro"/>
              <w:jc w:val="center"/>
              <w:rPr>
                <w:lang w:val="en-GB"/>
              </w:rPr>
            </w:pPr>
            <w:r w:rsidRPr="00345182">
              <w:rPr>
                <w:lang w:val="en-GB"/>
              </w:rPr>
              <w:t>6.171+</w:t>
            </w:r>
          </w:p>
        </w:tc>
      </w:tr>
      <w:tr w:rsidR="00BA674E" w:rsidRPr="00345182" w14:paraId="35CA5518" w14:textId="77777777" w:rsidTr="004B1B12">
        <w:trPr>
          <w:trHeight w:val="227"/>
        </w:trPr>
        <w:tc>
          <w:tcPr>
            <w:tcW w:w="2801" w:type="dxa"/>
            <w:vMerge/>
            <w:shd w:val="clear" w:color="auto" w:fill="auto"/>
          </w:tcPr>
          <w:p w14:paraId="46AD732A" w14:textId="77777777" w:rsidR="00BA674E" w:rsidRPr="00345182" w:rsidRDefault="00BA674E" w:rsidP="004B1B12">
            <w:pPr>
              <w:pStyle w:val="TextCuadro"/>
              <w:rPr>
                <w:lang w:val="en-GB"/>
              </w:rPr>
            </w:pPr>
          </w:p>
        </w:tc>
        <w:tc>
          <w:tcPr>
            <w:tcW w:w="1228" w:type="dxa"/>
            <w:shd w:val="clear" w:color="auto" w:fill="auto"/>
            <w:vAlign w:val="center"/>
          </w:tcPr>
          <w:p w14:paraId="0727FA90" w14:textId="77777777" w:rsidR="00BA674E" w:rsidRPr="00345182" w:rsidRDefault="00454070" w:rsidP="004B1B12">
            <w:pPr>
              <w:pStyle w:val="TextCuadro"/>
              <w:jc w:val="center"/>
              <w:rPr>
                <w:lang w:val="en-GB"/>
              </w:rPr>
            </w:pPr>
            <w:r w:rsidRPr="00345182">
              <w:rPr>
                <w:lang w:val="en-GB"/>
              </w:rPr>
              <w:t>(0.004)</w:t>
            </w:r>
          </w:p>
        </w:tc>
        <w:tc>
          <w:tcPr>
            <w:tcW w:w="1242" w:type="dxa"/>
            <w:shd w:val="clear" w:color="auto" w:fill="auto"/>
            <w:vAlign w:val="center"/>
          </w:tcPr>
          <w:p w14:paraId="23C413CC" w14:textId="77777777" w:rsidR="00BA674E" w:rsidRPr="00345182" w:rsidRDefault="00454070" w:rsidP="004B1B12">
            <w:pPr>
              <w:pStyle w:val="TextCuadro"/>
              <w:jc w:val="center"/>
              <w:rPr>
                <w:lang w:val="en-GB"/>
              </w:rPr>
            </w:pPr>
            <w:r w:rsidRPr="00345182">
              <w:rPr>
                <w:lang w:val="en-GB"/>
              </w:rPr>
              <w:t>(0.006)</w:t>
            </w:r>
          </w:p>
        </w:tc>
        <w:tc>
          <w:tcPr>
            <w:tcW w:w="1825" w:type="dxa"/>
            <w:shd w:val="clear" w:color="auto" w:fill="auto"/>
            <w:vAlign w:val="center"/>
          </w:tcPr>
          <w:p w14:paraId="34383667" w14:textId="77777777" w:rsidR="00BA674E" w:rsidRPr="00345182" w:rsidRDefault="00454070" w:rsidP="004B1B12">
            <w:pPr>
              <w:pStyle w:val="TextCuadro"/>
              <w:jc w:val="center"/>
              <w:rPr>
                <w:lang w:val="en-GB"/>
              </w:rPr>
            </w:pPr>
            <w:r w:rsidRPr="00345182">
              <w:rPr>
                <w:lang w:val="en-GB"/>
              </w:rPr>
              <w:t>(0.007)</w:t>
            </w:r>
          </w:p>
        </w:tc>
        <w:tc>
          <w:tcPr>
            <w:tcW w:w="1260" w:type="dxa"/>
            <w:shd w:val="clear" w:color="auto" w:fill="auto"/>
            <w:vAlign w:val="center"/>
          </w:tcPr>
          <w:p w14:paraId="6B8BD738" w14:textId="77777777" w:rsidR="00BA674E" w:rsidRPr="00345182" w:rsidRDefault="00BA674E" w:rsidP="004B1B12">
            <w:pPr>
              <w:pStyle w:val="TextCuadro"/>
              <w:jc w:val="center"/>
              <w:rPr>
                <w:lang w:val="en-GB"/>
              </w:rPr>
            </w:pPr>
          </w:p>
        </w:tc>
        <w:tc>
          <w:tcPr>
            <w:tcW w:w="1131" w:type="dxa"/>
            <w:shd w:val="clear" w:color="auto" w:fill="auto"/>
            <w:vAlign w:val="center"/>
          </w:tcPr>
          <w:p w14:paraId="6ECC7C52" w14:textId="77777777" w:rsidR="00BA674E" w:rsidRPr="00345182" w:rsidRDefault="00BA674E" w:rsidP="004B1B12">
            <w:pPr>
              <w:pStyle w:val="TextCuadro"/>
              <w:jc w:val="center"/>
              <w:rPr>
                <w:lang w:val="en-GB"/>
              </w:rPr>
            </w:pPr>
          </w:p>
        </w:tc>
      </w:tr>
      <w:tr w:rsidR="00BA674E" w:rsidRPr="00345182" w14:paraId="576B4251" w14:textId="77777777" w:rsidTr="004B1B12">
        <w:trPr>
          <w:trHeight w:val="227"/>
        </w:trPr>
        <w:tc>
          <w:tcPr>
            <w:tcW w:w="2801" w:type="dxa"/>
            <w:shd w:val="clear" w:color="auto" w:fill="auto"/>
          </w:tcPr>
          <w:p w14:paraId="2E2F4493" w14:textId="77777777" w:rsidR="00BA674E" w:rsidRPr="00345182" w:rsidRDefault="00454070" w:rsidP="004B1B12">
            <w:pPr>
              <w:pStyle w:val="TextCuadro"/>
              <w:rPr>
                <w:lang w:val="en-GB"/>
              </w:rPr>
            </w:pPr>
            <w:r w:rsidRPr="00345182">
              <w:rPr>
                <w:lang w:val="en-GB"/>
              </w:rPr>
              <w:t>Number of observations</w:t>
            </w:r>
          </w:p>
        </w:tc>
        <w:tc>
          <w:tcPr>
            <w:tcW w:w="1228" w:type="dxa"/>
            <w:shd w:val="clear" w:color="auto" w:fill="auto"/>
            <w:vAlign w:val="center"/>
          </w:tcPr>
          <w:p w14:paraId="6666807C" w14:textId="77777777" w:rsidR="00BA674E" w:rsidRPr="00345182" w:rsidRDefault="00454070" w:rsidP="004B1B12">
            <w:pPr>
              <w:pStyle w:val="TextCuadro"/>
              <w:jc w:val="center"/>
              <w:rPr>
                <w:lang w:val="en-GB"/>
              </w:rPr>
            </w:pPr>
            <w:r w:rsidRPr="00345182">
              <w:rPr>
                <w:lang w:val="en-GB"/>
              </w:rPr>
              <w:t>3626</w:t>
            </w:r>
          </w:p>
        </w:tc>
        <w:tc>
          <w:tcPr>
            <w:tcW w:w="1242" w:type="dxa"/>
            <w:shd w:val="clear" w:color="auto" w:fill="auto"/>
            <w:vAlign w:val="center"/>
          </w:tcPr>
          <w:p w14:paraId="055C0106" w14:textId="77777777" w:rsidR="00BA674E" w:rsidRPr="00345182" w:rsidRDefault="00454070" w:rsidP="004B1B12">
            <w:pPr>
              <w:pStyle w:val="TextCuadro"/>
              <w:jc w:val="center"/>
              <w:rPr>
                <w:lang w:val="en-GB"/>
              </w:rPr>
            </w:pPr>
            <w:r w:rsidRPr="00345182">
              <w:rPr>
                <w:lang w:val="en-GB"/>
              </w:rPr>
              <w:t>3626</w:t>
            </w:r>
          </w:p>
        </w:tc>
        <w:tc>
          <w:tcPr>
            <w:tcW w:w="1825" w:type="dxa"/>
            <w:shd w:val="clear" w:color="auto" w:fill="auto"/>
            <w:vAlign w:val="center"/>
          </w:tcPr>
          <w:p w14:paraId="359FECD7" w14:textId="77777777" w:rsidR="00BA674E" w:rsidRPr="00345182" w:rsidRDefault="00454070" w:rsidP="004B1B12">
            <w:pPr>
              <w:pStyle w:val="TextCuadro"/>
              <w:jc w:val="center"/>
              <w:rPr>
                <w:lang w:val="en-GB"/>
              </w:rPr>
            </w:pPr>
            <w:r w:rsidRPr="00345182">
              <w:rPr>
                <w:lang w:val="en-GB"/>
              </w:rPr>
              <w:t>3626</w:t>
            </w:r>
          </w:p>
        </w:tc>
        <w:tc>
          <w:tcPr>
            <w:tcW w:w="1260" w:type="dxa"/>
            <w:shd w:val="clear" w:color="auto" w:fill="auto"/>
            <w:vAlign w:val="center"/>
          </w:tcPr>
          <w:p w14:paraId="534DCDA5" w14:textId="77777777" w:rsidR="00BA674E" w:rsidRPr="00345182" w:rsidRDefault="00BA674E" w:rsidP="004B1B12">
            <w:pPr>
              <w:pStyle w:val="TextCuadro"/>
              <w:jc w:val="center"/>
              <w:rPr>
                <w:lang w:val="en-GB"/>
              </w:rPr>
            </w:pPr>
          </w:p>
        </w:tc>
        <w:tc>
          <w:tcPr>
            <w:tcW w:w="1131" w:type="dxa"/>
            <w:shd w:val="clear" w:color="auto" w:fill="auto"/>
            <w:vAlign w:val="center"/>
          </w:tcPr>
          <w:p w14:paraId="6AD70F1A" w14:textId="77777777" w:rsidR="00BA674E" w:rsidRPr="00345182" w:rsidRDefault="00BA674E" w:rsidP="004B1B12">
            <w:pPr>
              <w:pStyle w:val="TextCuadro"/>
              <w:jc w:val="center"/>
              <w:rPr>
                <w:lang w:val="en-GB"/>
              </w:rPr>
            </w:pPr>
          </w:p>
        </w:tc>
      </w:tr>
      <w:tr w:rsidR="00BA674E" w:rsidRPr="00345182" w14:paraId="29F201F7" w14:textId="77777777" w:rsidTr="004B1B12">
        <w:trPr>
          <w:trHeight w:val="227"/>
        </w:trPr>
        <w:tc>
          <w:tcPr>
            <w:tcW w:w="2801" w:type="dxa"/>
            <w:vMerge w:val="restart"/>
            <w:shd w:val="clear" w:color="auto" w:fill="auto"/>
          </w:tcPr>
          <w:p w14:paraId="48DC1097" w14:textId="5DB0D2E0" w:rsidR="00BA674E" w:rsidRPr="00345182" w:rsidRDefault="00454070" w:rsidP="004B1B12">
            <w:pPr>
              <w:pStyle w:val="TextCuadro"/>
              <w:rPr>
                <w:lang w:val="en-GB"/>
              </w:rPr>
            </w:pPr>
            <w:r w:rsidRPr="00345182">
              <w:rPr>
                <w:lang w:val="en-GB"/>
              </w:rPr>
              <w:t>% monthly health</w:t>
            </w:r>
            <w:r w:rsidR="009A4C96" w:rsidRPr="00345182">
              <w:rPr>
                <w:lang w:val="en-GB"/>
              </w:rPr>
              <w:t xml:space="preserve"> </w:t>
            </w:r>
            <w:r w:rsidRPr="00345182">
              <w:rPr>
                <w:lang w:val="en-GB"/>
              </w:rPr>
              <w:t>expenditure</w:t>
            </w:r>
          </w:p>
        </w:tc>
        <w:tc>
          <w:tcPr>
            <w:tcW w:w="1228" w:type="dxa"/>
            <w:shd w:val="clear" w:color="auto" w:fill="auto"/>
            <w:vAlign w:val="center"/>
          </w:tcPr>
          <w:p w14:paraId="3D7551AA" w14:textId="77777777" w:rsidR="00BA674E" w:rsidRPr="00345182" w:rsidRDefault="00454070" w:rsidP="004B1B12">
            <w:pPr>
              <w:pStyle w:val="TextCuadro"/>
              <w:jc w:val="center"/>
              <w:rPr>
                <w:lang w:val="en-GB"/>
              </w:rPr>
            </w:pPr>
            <w:r w:rsidRPr="00345182">
              <w:rPr>
                <w:lang w:val="en-GB"/>
              </w:rPr>
              <w:t>0.020</w:t>
            </w:r>
          </w:p>
        </w:tc>
        <w:tc>
          <w:tcPr>
            <w:tcW w:w="1242" w:type="dxa"/>
            <w:shd w:val="clear" w:color="auto" w:fill="auto"/>
            <w:vAlign w:val="center"/>
          </w:tcPr>
          <w:p w14:paraId="58CAB44F" w14:textId="77777777" w:rsidR="00BA674E" w:rsidRPr="00345182" w:rsidRDefault="00454070" w:rsidP="004B1B12">
            <w:pPr>
              <w:pStyle w:val="TextCuadro"/>
              <w:jc w:val="center"/>
              <w:rPr>
                <w:lang w:val="en-GB"/>
              </w:rPr>
            </w:pPr>
            <w:r w:rsidRPr="00345182">
              <w:rPr>
                <w:lang w:val="en-GB"/>
              </w:rPr>
              <w:t>0.050*</w:t>
            </w:r>
          </w:p>
        </w:tc>
        <w:tc>
          <w:tcPr>
            <w:tcW w:w="1825" w:type="dxa"/>
            <w:shd w:val="clear" w:color="auto" w:fill="auto"/>
            <w:vAlign w:val="center"/>
          </w:tcPr>
          <w:p w14:paraId="73741476" w14:textId="77777777" w:rsidR="00BA674E" w:rsidRPr="00345182" w:rsidRDefault="00454070" w:rsidP="004B1B12">
            <w:pPr>
              <w:pStyle w:val="TextCuadro"/>
              <w:jc w:val="center"/>
              <w:rPr>
                <w:lang w:val="en-GB"/>
              </w:rPr>
            </w:pPr>
            <w:r w:rsidRPr="00345182">
              <w:rPr>
                <w:lang w:val="en-GB"/>
              </w:rPr>
              <w:t>-0.062+</w:t>
            </w:r>
          </w:p>
        </w:tc>
        <w:tc>
          <w:tcPr>
            <w:tcW w:w="1260" w:type="dxa"/>
            <w:shd w:val="clear" w:color="auto" w:fill="auto"/>
            <w:vAlign w:val="center"/>
          </w:tcPr>
          <w:p w14:paraId="4741E3EF" w14:textId="77777777" w:rsidR="00BA674E" w:rsidRPr="00345182" w:rsidRDefault="00454070" w:rsidP="004B1B12">
            <w:pPr>
              <w:pStyle w:val="TextCuadro"/>
              <w:jc w:val="center"/>
              <w:rPr>
                <w:lang w:val="en-GB"/>
              </w:rPr>
            </w:pPr>
            <w:r w:rsidRPr="00345182">
              <w:rPr>
                <w:lang w:val="en-GB"/>
              </w:rPr>
              <w:t>0.128</w:t>
            </w:r>
          </w:p>
        </w:tc>
        <w:tc>
          <w:tcPr>
            <w:tcW w:w="1131" w:type="dxa"/>
            <w:shd w:val="clear" w:color="auto" w:fill="auto"/>
            <w:vAlign w:val="center"/>
          </w:tcPr>
          <w:p w14:paraId="45D22569" w14:textId="77777777" w:rsidR="00BA674E" w:rsidRPr="00345182" w:rsidRDefault="00454070" w:rsidP="004B1B12">
            <w:pPr>
              <w:pStyle w:val="TextCuadro"/>
              <w:jc w:val="center"/>
              <w:rPr>
                <w:lang w:val="en-GB"/>
              </w:rPr>
            </w:pPr>
            <w:r w:rsidRPr="00345182">
              <w:rPr>
                <w:lang w:val="en-GB"/>
              </w:rPr>
              <w:t>0.272</w:t>
            </w:r>
          </w:p>
        </w:tc>
      </w:tr>
      <w:tr w:rsidR="00BA674E" w:rsidRPr="00345182" w14:paraId="2FD84DB2" w14:textId="77777777" w:rsidTr="004B1B12">
        <w:trPr>
          <w:trHeight w:val="227"/>
        </w:trPr>
        <w:tc>
          <w:tcPr>
            <w:tcW w:w="2801" w:type="dxa"/>
            <w:vMerge/>
            <w:shd w:val="clear" w:color="auto" w:fill="auto"/>
          </w:tcPr>
          <w:p w14:paraId="44422BE2" w14:textId="77777777" w:rsidR="00BA674E" w:rsidRPr="00345182" w:rsidRDefault="00BA674E" w:rsidP="004B1B12">
            <w:pPr>
              <w:pStyle w:val="TextCuadro"/>
              <w:rPr>
                <w:lang w:val="en-GB"/>
              </w:rPr>
            </w:pPr>
          </w:p>
        </w:tc>
        <w:tc>
          <w:tcPr>
            <w:tcW w:w="1228" w:type="dxa"/>
            <w:shd w:val="clear" w:color="auto" w:fill="auto"/>
            <w:vAlign w:val="center"/>
          </w:tcPr>
          <w:p w14:paraId="399A5E0F" w14:textId="77777777" w:rsidR="00BA674E" w:rsidRPr="00345182" w:rsidRDefault="00454070" w:rsidP="004B1B12">
            <w:pPr>
              <w:pStyle w:val="TextCuadro"/>
              <w:jc w:val="center"/>
              <w:rPr>
                <w:lang w:val="en-GB"/>
              </w:rPr>
            </w:pPr>
            <w:r w:rsidRPr="00345182">
              <w:rPr>
                <w:lang w:val="en-GB"/>
              </w:rPr>
              <w:t>(0.018)</w:t>
            </w:r>
          </w:p>
        </w:tc>
        <w:tc>
          <w:tcPr>
            <w:tcW w:w="1242" w:type="dxa"/>
            <w:shd w:val="clear" w:color="auto" w:fill="auto"/>
            <w:vAlign w:val="center"/>
          </w:tcPr>
          <w:p w14:paraId="721740EF" w14:textId="77777777" w:rsidR="00BA674E" w:rsidRPr="00345182" w:rsidRDefault="00454070" w:rsidP="004B1B12">
            <w:pPr>
              <w:pStyle w:val="TextCuadro"/>
              <w:jc w:val="center"/>
              <w:rPr>
                <w:lang w:val="en-GB"/>
              </w:rPr>
            </w:pPr>
            <w:r w:rsidRPr="00345182">
              <w:rPr>
                <w:lang w:val="en-GB"/>
              </w:rPr>
              <w:t>(0.014)</w:t>
            </w:r>
          </w:p>
        </w:tc>
        <w:tc>
          <w:tcPr>
            <w:tcW w:w="1825" w:type="dxa"/>
            <w:shd w:val="clear" w:color="auto" w:fill="auto"/>
            <w:vAlign w:val="center"/>
          </w:tcPr>
          <w:p w14:paraId="012308B7" w14:textId="77777777" w:rsidR="00BA674E" w:rsidRPr="00345182" w:rsidRDefault="00454070" w:rsidP="004B1B12">
            <w:pPr>
              <w:pStyle w:val="TextCuadro"/>
              <w:jc w:val="center"/>
              <w:rPr>
                <w:lang w:val="en-GB"/>
              </w:rPr>
            </w:pPr>
            <w:r w:rsidRPr="00345182">
              <w:rPr>
                <w:lang w:val="en-GB"/>
              </w:rPr>
              <w:t>(0.024)</w:t>
            </w:r>
          </w:p>
        </w:tc>
        <w:tc>
          <w:tcPr>
            <w:tcW w:w="1260" w:type="dxa"/>
            <w:shd w:val="clear" w:color="auto" w:fill="auto"/>
            <w:vAlign w:val="center"/>
          </w:tcPr>
          <w:p w14:paraId="3811F992" w14:textId="77777777" w:rsidR="00BA674E" w:rsidRPr="00345182" w:rsidRDefault="00BA674E" w:rsidP="004B1B12">
            <w:pPr>
              <w:pStyle w:val="TextCuadro"/>
              <w:jc w:val="center"/>
              <w:rPr>
                <w:lang w:val="en-GB"/>
              </w:rPr>
            </w:pPr>
          </w:p>
        </w:tc>
        <w:tc>
          <w:tcPr>
            <w:tcW w:w="1131" w:type="dxa"/>
            <w:shd w:val="clear" w:color="auto" w:fill="auto"/>
            <w:vAlign w:val="center"/>
          </w:tcPr>
          <w:p w14:paraId="24A02C82" w14:textId="77777777" w:rsidR="00BA674E" w:rsidRPr="00345182" w:rsidRDefault="00BA674E" w:rsidP="004B1B12">
            <w:pPr>
              <w:pStyle w:val="TextCuadro"/>
              <w:jc w:val="center"/>
              <w:rPr>
                <w:lang w:val="en-GB"/>
              </w:rPr>
            </w:pPr>
          </w:p>
        </w:tc>
      </w:tr>
      <w:tr w:rsidR="00BA674E" w:rsidRPr="00345182" w14:paraId="1771AD43" w14:textId="77777777" w:rsidTr="004B1B12">
        <w:trPr>
          <w:trHeight w:val="227"/>
        </w:trPr>
        <w:tc>
          <w:tcPr>
            <w:tcW w:w="2801" w:type="dxa"/>
            <w:shd w:val="clear" w:color="auto" w:fill="auto"/>
          </w:tcPr>
          <w:p w14:paraId="182970AC" w14:textId="77777777" w:rsidR="00BA674E" w:rsidRPr="00345182" w:rsidRDefault="00454070" w:rsidP="004B1B12">
            <w:pPr>
              <w:pStyle w:val="TextCuadro"/>
              <w:rPr>
                <w:lang w:val="en-GB"/>
              </w:rPr>
            </w:pPr>
            <w:r w:rsidRPr="00345182">
              <w:rPr>
                <w:lang w:val="en-GB"/>
              </w:rPr>
              <w:t>Number of observations</w:t>
            </w:r>
          </w:p>
        </w:tc>
        <w:tc>
          <w:tcPr>
            <w:tcW w:w="1228" w:type="dxa"/>
            <w:shd w:val="clear" w:color="auto" w:fill="auto"/>
            <w:vAlign w:val="center"/>
          </w:tcPr>
          <w:p w14:paraId="08D42325" w14:textId="77777777" w:rsidR="00BA674E" w:rsidRPr="00345182" w:rsidRDefault="00454070" w:rsidP="004B1B12">
            <w:pPr>
              <w:pStyle w:val="TextCuadro"/>
              <w:jc w:val="center"/>
              <w:rPr>
                <w:lang w:val="en-GB"/>
              </w:rPr>
            </w:pPr>
            <w:r w:rsidRPr="00345182">
              <w:rPr>
                <w:lang w:val="en-GB"/>
              </w:rPr>
              <w:t>3626</w:t>
            </w:r>
          </w:p>
        </w:tc>
        <w:tc>
          <w:tcPr>
            <w:tcW w:w="1242" w:type="dxa"/>
            <w:shd w:val="clear" w:color="auto" w:fill="auto"/>
            <w:vAlign w:val="center"/>
          </w:tcPr>
          <w:p w14:paraId="4D54FFCF" w14:textId="77777777" w:rsidR="00BA674E" w:rsidRPr="00345182" w:rsidRDefault="00454070" w:rsidP="004B1B12">
            <w:pPr>
              <w:pStyle w:val="TextCuadro"/>
              <w:jc w:val="center"/>
              <w:rPr>
                <w:lang w:val="en-GB"/>
              </w:rPr>
            </w:pPr>
            <w:r w:rsidRPr="00345182">
              <w:rPr>
                <w:lang w:val="en-GB"/>
              </w:rPr>
              <w:t>3626</w:t>
            </w:r>
          </w:p>
        </w:tc>
        <w:tc>
          <w:tcPr>
            <w:tcW w:w="1825" w:type="dxa"/>
            <w:shd w:val="clear" w:color="auto" w:fill="auto"/>
            <w:vAlign w:val="center"/>
          </w:tcPr>
          <w:p w14:paraId="50E678F9" w14:textId="77777777" w:rsidR="00BA674E" w:rsidRPr="00345182" w:rsidRDefault="00454070" w:rsidP="004B1B12">
            <w:pPr>
              <w:pStyle w:val="TextCuadro"/>
              <w:jc w:val="center"/>
              <w:rPr>
                <w:lang w:val="en-GB"/>
              </w:rPr>
            </w:pPr>
            <w:r w:rsidRPr="00345182">
              <w:rPr>
                <w:lang w:val="en-GB"/>
              </w:rPr>
              <w:t>3626</w:t>
            </w:r>
          </w:p>
        </w:tc>
        <w:tc>
          <w:tcPr>
            <w:tcW w:w="1260" w:type="dxa"/>
            <w:shd w:val="clear" w:color="auto" w:fill="auto"/>
            <w:vAlign w:val="center"/>
          </w:tcPr>
          <w:p w14:paraId="34BBBAF4" w14:textId="77777777" w:rsidR="00BA674E" w:rsidRPr="00345182" w:rsidRDefault="00BA674E" w:rsidP="004B1B12">
            <w:pPr>
              <w:pStyle w:val="TextCuadro"/>
              <w:jc w:val="center"/>
              <w:rPr>
                <w:lang w:val="en-GB"/>
              </w:rPr>
            </w:pPr>
          </w:p>
        </w:tc>
        <w:tc>
          <w:tcPr>
            <w:tcW w:w="1131" w:type="dxa"/>
            <w:shd w:val="clear" w:color="auto" w:fill="auto"/>
            <w:vAlign w:val="center"/>
          </w:tcPr>
          <w:p w14:paraId="20FFFBF5" w14:textId="77777777" w:rsidR="00BA674E" w:rsidRPr="00345182" w:rsidRDefault="00BA674E" w:rsidP="004B1B12">
            <w:pPr>
              <w:pStyle w:val="TextCuadro"/>
              <w:jc w:val="center"/>
              <w:rPr>
                <w:lang w:val="en-GB"/>
              </w:rPr>
            </w:pPr>
          </w:p>
        </w:tc>
      </w:tr>
      <w:tr w:rsidR="00BA674E" w:rsidRPr="00345182" w14:paraId="33E9E491" w14:textId="77777777" w:rsidTr="004B1B12">
        <w:trPr>
          <w:trHeight w:val="227"/>
        </w:trPr>
        <w:tc>
          <w:tcPr>
            <w:tcW w:w="2801" w:type="dxa"/>
            <w:vMerge w:val="restart"/>
            <w:shd w:val="clear" w:color="auto" w:fill="auto"/>
          </w:tcPr>
          <w:p w14:paraId="7F10B336" w14:textId="6396CB64" w:rsidR="00BA674E" w:rsidRPr="00345182" w:rsidRDefault="00454070" w:rsidP="004B1B12">
            <w:pPr>
              <w:pStyle w:val="TextCuadro"/>
              <w:rPr>
                <w:lang w:val="en-GB"/>
              </w:rPr>
            </w:pPr>
            <w:r w:rsidRPr="00345182">
              <w:rPr>
                <w:lang w:val="en-GB"/>
              </w:rPr>
              <w:t>% monthly housing</w:t>
            </w:r>
            <w:r w:rsidR="009A4C96" w:rsidRPr="00345182">
              <w:rPr>
                <w:lang w:val="en-GB"/>
              </w:rPr>
              <w:t xml:space="preserve"> </w:t>
            </w:r>
            <w:r w:rsidRPr="00345182">
              <w:rPr>
                <w:lang w:val="en-GB"/>
              </w:rPr>
              <w:t>expenditure</w:t>
            </w:r>
          </w:p>
        </w:tc>
        <w:tc>
          <w:tcPr>
            <w:tcW w:w="1228" w:type="dxa"/>
            <w:shd w:val="clear" w:color="auto" w:fill="auto"/>
            <w:vAlign w:val="center"/>
          </w:tcPr>
          <w:p w14:paraId="3EB81095" w14:textId="77777777" w:rsidR="00BA674E" w:rsidRPr="00345182" w:rsidRDefault="00454070" w:rsidP="004B1B12">
            <w:pPr>
              <w:pStyle w:val="TextCuadro"/>
              <w:jc w:val="center"/>
              <w:rPr>
                <w:lang w:val="en-GB"/>
              </w:rPr>
            </w:pPr>
            <w:r w:rsidRPr="00345182">
              <w:rPr>
                <w:lang w:val="en-GB"/>
              </w:rPr>
              <w:t>-0.002</w:t>
            </w:r>
          </w:p>
        </w:tc>
        <w:tc>
          <w:tcPr>
            <w:tcW w:w="1242" w:type="dxa"/>
            <w:shd w:val="clear" w:color="auto" w:fill="auto"/>
            <w:vAlign w:val="center"/>
          </w:tcPr>
          <w:p w14:paraId="3661089C" w14:textId="77777777" w:rsidR="00BA674E" w:rsidRPr="00345182" w:rsidRDefault="00454070" w:rsidP="004B1B12">
            <w:pPr>
              <w:pStyle w:val="TextCuadro"/>
              <w:jc w:val="center"/>
              <w:rPr>
                <w:lang w:val="en-GB"/>
              </w:rPr>
            </w:pPr>
            <w:r w:rsidRPr="00345182">
              <w:rPr>
                <w:lang w:val="en-GB"/>
              </w:rPr>
              <w:t>0.007</w:t>
            </w:r>
          </w:p>
        </w:tc>
        <w:tc>
          <w:tcPr>
            <w:tcW w:w="1825" w:type="dxa"/>
            <w:shd w:val="clear" w:color="auto" w:fill="auto"/>
            <w:vAlign w:val="center"/>
          </w:tcPr>
          <w:p w14:paraId="43941267" w14:textId="77777777" w:rsidR="00BA674E" w:rsidRPr="00345182" w:rsidRDefault="00454070" w:rsidP="004B1B12">
            <w:pPr>
              <w:pStyle w:val="TextCuadro"/>
              <w:jc w:val="center"/>
              <w:rPr>
                <w:lang w:val="en-GB"/>
              </w:rPr>
            </w:pPr>
            <w:r w:rsidRPr="00345182">
              <w:rPr>
                <w:lang w:val="en-GB"/>
              </w:rPr>
              <w:t>-0.003</w:t>
            </w:r>
          </w:p>
        </w:tc>
        <w:tc>
          <w:tcPr>
            <w:tcW w:w="1260" w:type="dxa"/>
            <w:shd w:val="clear" w:color="auto" w:fill="auto"/>
            <w:vAlign w:val="center"/>
          </w:tcPr>
          <w:p w14:paraId="2292C912" w14:textId="77777777" w:rsidR="00BA674E" w:rsidRPr="00345182" w:rsidRDefault="00454070" w:rsidP="004B1B12">
            <w:pPr>
              <w:pStyle w:val="TextCuadro"/>
              <w:jc w:val="center"/>
              <w:rPr>
                <w:lang w:val="en-GB"/>
              </w:rPr>
            </w:pPr>
            <w:r w:rsidRPr="00345182">
              <w:rPr>
                <w:lang w:val="en-GB"/>
              </w:rPr>
              <w:t>0.064</w:t>
            </w:r>
          </w:p>
        </w:tc>
        <w:tc>
          <w:tcPr>
            <w:tcW w:w="1131" w:type="dxa"/>
            <w:shd w:val="clear" w:color="auto" w:fill="auto"/>
            <w:vAlign w:val="center"/>
          </w:tcPr>
          <w:p w14:paraId="74386E3C" w14:textId="77777777" w:rsidR="00BA674E" w:rsidRPr="00345182" w:rsidRDefault="00454070" w:rsidP="004B1B12">
            <w:pPr>
              <w:pStyle w:val="TextCuadro"/>
              <w:jc w:val="center"/>
              <w:rPr>
                <w:lang w:val="en-GB"/>
              </w:rPr>
            </w:pPr>
            <w:r w:rsidRPr="00345182">
              <w:rPr>
                <w:lang w:val="en-GB"/>
              </w:rPr>
              <w:t>0.070</w:t>
            </w:r>
          </w:p>
        </w:tc>
      </w:tr>
      <w:tr w:rsidR="00BA674E" w:rsidRPr="00345182" w14:paraId="665743B2" w14:textId="77777777" w:rsidTr="004B1B12">
        <w:trPr>
          <w:trHeight w:val="227"/>
        </w:trPr>
        <w:tc>
          <w:tcPr>
            <w:tcW w:w="2801" w:type="dxa"/>
            <w:vMerge/>
            <w:shd w:val="clear" w:color="auto" w:fill="auto"/>
          </w:tcPr>
          <w:p w14:paraId="2EF25064" w14:textId="77777777" w:rsidR="00BA674E" w:rsidRPr="00345182" w:rsidRDefault="00BA674E" w:rsidP="004B1B12">
            <w:pPr>
              <w:pStyle w:val="TextCuadro"/>
              <w:rPr>
                <w:lang w:val="en-GB"/>
              </w:rPr>
            </w:pPr>
          </w:p>
        </w:tc>
        <w:tc>
          <w:tcPr>
            <w:tcW w:w="1228" w:type="dxa"/>
            <w:shd w:val="clear" w:color="auto" w:fill="auto"/>
            <w:vAlign w:val="center"/>
          </w:tcPr>
          <w:p w14:paraId="2102CB45" w14:textId="77777777" w:rsidR="00BA674E" w:rsidRPr="00345182" w:rsidRDefault="00454070" w:rsidP="004B1B12">
            <w:pPr>
              <w:pStyle w:val="TextCuadro"/>
              <w:jc w:val="center"/>
              <w:rPr>
                <w:lang w:val="en-GB"/>
              </w:rPr>
            </w:pPr>
            <w:r w:rsidRPr="00345182">
              <w:rPr>
                <w:lang w:val="en-GB"/>
              </w:rPr>
              <w:t>(0.011)</w:t>
            </w:r>
          </w:p>
        </w:tc>
        <w:tc>
          <w:tcPr>
            <w:tcW w:w="1242" w:type="dxa"/>
            <w:shd w:val="clear" w:color="auto" w:fill="auto"/>
            <w:vAlign w:val="center"/>
          </w:tcPr>
          <w:p w14:paraId="033CDFBA" w14:textId="77777777" w:rsidR="00BA674E" w:rsidRPr="00345182" w:rsidRDefault="00454070" w:rsidP="004B1B12">
            <w:pPr>
              <w:pStyle w:val="TextCuadro"/>
              <w:jc w:val="center"/>
              <w:rPr>
                <w:lang w:val="en-GB"/>
              </w:rPr>
            </w:pPr>
            <w:r w:rsidRPr="00345182">
              <w:rPr>
                <w:lang w:val="en-GB"/>
              </w:rPr>
              <w:t>(0.008)</w:t>
            </w:r>
          </w:p>
        </w:tc>
        <w:tc>
          <w:tcPr>
            <w:tcW w:w="1825" w:type="dxa"/>
            <w:shd w:val="clear" w:color="auto" w:fill="auto"/>
            <w:vAlign w:val="center"/>
          </w:tcPr>
          <w:p w14:paraId="515F84E3" w14:textId="77777777" w:rsidR="00BA674E" w:rsidRPr="00345182" w:rsidRDefault="00454070" w:rsidP="004B1B12">
            <w:pPr>
              <w:pStyle w:val="TextCuadro"/>
              <w:jc w:val="center"/>
              <w:rPr>
                <w:lang w:val="en-GB"/>
              </w:rPr>
            </w:pPr>
            <w:r w:rsidRPr="00345182">
              <w:rPr>
                <w:lang w:val="en-GB"/>
              </w:rPr>
              <w:t>(0.012)</w:t>
            </w:r>
          </w:p>
        </w:tc>
        <w:tc>
          <w:tcPr>
            <w:tcW w:w="1260" w:type="dxa"/>
            <w:shd w:val="clear" w:color="auto" w:fill="auto"/>
            <w:vAlign w:val="center"/>
          </w:tcPr>
          <w:p w14:paraId="5879D9A6" w14:textId="77777777" w:rsidR="00BA674E" w:rsidRPr="00345182" w:rsidRDefault="00BA674E" w:rsidP="004B1B12">
            <w:pPr>
              <w:pStyle w:val="TextCuadro"/>
              <w:jc w:val="center"/>
              <w:rPr>
                <w:lang w:val="en-GB"/>
              </w:rPr>
            </w:pPr>
          </w:p>
        </w:tc>
        <w:tc>
          <w:tcPr>
            <w:tcW w:w="1131" w:type="dxa"/>
            <w:shd w:val="clear" w:color="auto" w:fill="auto"/>
            <w:vAlign w:val="center"/>
          </w:tcPr>
          <w:p w14:paraId="559F9656" w14:textId="77777777" w:rsidR="00BA674E" w:rsidRPr="00345182" w:rsidRDefault="00BA674E" w:rsidP="004B1B12">
            <w:pPr>
              <w:pStyle w:val="TextCuadro"/>
              <w:jc w:val="center"/>
              <w:rPr>
                <w:lang w:val="en-GB"/>
              </w:rPr>
            </w:pPr>
          </w:p>
        </w:tc>
      </w:tr>
      <w:tr w:rsidR="00BA674E" w:rsidRPr="00345182" w14:paraId="49DE2F49" w14:textId="77777777" w:rsidTr="004B1B12">
        <w:trPr>
          <w:trHeight w:val="227"/>
        </w:trPr>
        <w:tc>
          <w:tcPr>
            <w:tcW w:w="2801" w:type="dxa"/>
            <w:shd w:val="clear" w:color="auto" w:fill="auto"/>
          </w:tcPr>
          <w:p w14:paraId="3CCCF76E" w14:textId="77777777" w:rsidR="00BA674E" w:rsidRPr="00345182" w:rsidRDefault="00454070" w:rsidP="004B1B12">
            <w:pPr>
              <w:pStyle w:val="TextCuadro"/>
              <w:rPr>
                <w:lang w:val="en-GB"/>
              </w:rPr>
            </w:pPr>
            <w:r w:rsidRPr="00345182">
              <w:rPr>
                <w:lang w:val="en-GB"/>
              </w:rPr>
              <w:t>Number of observations</w:t>
            </w:r>
          </w:p>
        </w:tc>
        <w:tc>
          <w:tcPr>
            <w:tcW w:w="1228" w:type="dxa"/>
            <w:shd w:val="clear" w:color="auto" w:fill="auto"/>
            <w:vAlign w:val="center"/>
          </w:tcPr>
          <w:p w14:paraId="1E3D02CA" w14:textId="77777777" w:rsidR="00BA674E" w:rsidRPr="00345182" w:rsidRDefault="00454070" w:rsidP="004B1B12">
            <w:pPr>
              <w:pStyle w:val="TextCuadro"/>
              <w:jc w:val="center"/>
              <w:rPr>
                <w:lang w:val="en-GB"/>
              </w:rPr>
            </w:pPr>
            <w:r w:rsidRPr="00345182">
              <w:rPr>
                <w:lang w:val="en-GB"/>
              </w:rPr>
              <w:t>3626</w:t>
            </w:r>
          </w:p>
        </w:tc>
        <w:tc>
          <w:tcPr>
            <w:tcW w:w="1242" w:type="dxa"/>
            <w:shd w:val="clear" w:color="auto" w:fill="auto"/>
            <w:vAlign w:val="center"/>
          </w:tcPr>
          <w:p w14:paraId="25A0D255" w14:textId="77777777" w:rsidR="00BA674E" w:rsidRPr="00345182" w:rsidRDefault="00454070" w:rsidP="004B1B12">
            <w:pPr>
              <w:pStyle w:val="TextCuadro"/>
              <w:jc w:val="center"/>
              <w:rPr>
                <w:lang w:val="en-GB"/>
              </w:rPr>
            </w:pPr>
            <w:r w:rsidRPr="00345182">
              <w:rPr>
                <w:lang w:val="en-GB"/>
              </w:rPr>
              <w:t>3626</w:t>
            </w:r>
          </w:p>
        </w:tc>
        <w:tc>
          <w:tcPr>
            <w:tcW w:w="1825" w:type="dxa"/>
            <w:shd w:val="clear" w:color="auto" w:fill="auto"/>
            <w:vAlign w:val="center"/>
          </w:tcPr>
          <w:p w14:paraId="25B1BD47" w14:textId="77777777" w:rsidR="00BA674E" w:rsidRPr="00345182" w:rsidRDefault="00454070" w:rsidP="004B1B12">
            <w:pPr>
              <w:pStyle w:val="TextCuadro"/>
              <w:jc w:val="center"/>
              <w:rPr>
                <w:lang w:val="en-GB"/>
              </w:rPr>
            </w:pPr>
            <w:r w:rsidRPr="00345182">
              <w:rPr>
                <w:lang w:val="en-GB"/>
              </w:rPr>
              <w:t>3626</w:t>
            </w:r>
          </w:p>
        </w:tc>
        <w:tc>
          <w:tcPr>
            <w:tcW w:w="1260" w:type="dxa"/>
            <w:shd w:val="clear" w:color="auto" w:fill="auto"/>
            <w:vAlign w:val="center"/>
          </w:tcPr>
          <w:p w14:paraId="2EB721B0" w14:textId="77777777" w:rsidR="00BA674E" w:rsidRPr="00345182" w:rsidRDefault="00BA674E" w:rsidP="004B1B12">
            <w:pPr>
              <w:pStyle w:val="TextCuadro"/>
              <w:jc w:val="center"/>
              <w:rPr>
                <w:lang w:val="en-GB"/>
              </w:rPr>
            </w:pPr>
          </w:p>
        </w:tc>
        <w:tc>
          <w:tcPr>
            <w:tcW w:w="1131" w:type="dxa"/>
            <w:shd w:val="clear" w:color="auto" w:fill="auto"/>
            <w:vAlign w:val="center"/>
          </w:tcPr>
          <w:p w14:paraId="42942F0F" w14:textId="77777777" w:rsidR="00BA674E" w:rsidRPr="00345182" w:rsidRDefault="00BA674E" w:rsidP="004B1B12">
            <w:pPr>
              <w:pStyle w:val="TextCuadro"/>
              <w:jc w:val="center"/>
              <w:rPr>
                <w:lang w:val="en-GB"/>
              </w:rPr>
            </w:pPr>
          </w:p>
        </w:tc>
      </w:tr>
      <w:tr w:rsidR="00BA674E" w:rsidRPr="00345182" w14:paraId="38EB61A4" w14:textId="77777777" w:rsidTr="004B1B12">
        <w:trPr>
          <w:trHeight w:val="227"/>
        </w:trPr>
        <w:tc>
          <w:tcPr>
            <w:tcW w:w="2801" w:type="dxa"/>
            <w:vMerge w:val="restart"/>
            <w:shd w:val="clear" w:color="auto" w:fill="auto"/>
          </w:tcPr>
          <w:p w14:paraId="6BC8DF61" w14:textId="2B05AA60" w:rsidR="00BA674E" w:rsidRPr="00345182" w:rsidRDefault="00454070" w:rsidP="004B1B12">
            <w:pPr>
              <w:pStyle w:val="TextCuadro"/>
              <w:rPr>
                <w:lang w:val="en-GB"/>
              </w:rPr>
            </w:pPr>
            <w:r w:rsidRPr="00345182">
              <w:rPr>
                <w:lang w:val="en-GB"/>
              </w:rPr>
              <w:t>% monthly transportation</w:t>
            </w:r>
            <w:r w:rsidR="009A4C96" w:rsidRPr="00345182">
              <w:rPr>
                <w:lang w:val="en-GB"/>
              </w:rPr>
              <w:t xml:space="preserve"> </w:t>
            </w:r>
            <w:r w:rsidRPr="00345182">
              <w:rPr>
                <w:lang w:val="en-GB"/>
              </w:rPr>
              <w:t>expenditure</w:t>
            </w:r>
          </w:p>
        </w:tc>
        <w:tc>
          <w:tcPr>
            <w:tcW w:w="1228" w:type="dxa"/>
            <w:shd w:val="clear" w:color="auto" w:fill="auto"/>
            <w:vAlign w:val="center"/>
          </w:tcPr>
          <w:p w14:paraId="142E809B" w14:textId="77777777" w:rsidR="00BA674E" w:rsidRPr="00345182" w:rsidRDefault="00454070" w:rsidP="004B1B12">
            <w:pPr>
              <w:pStyle w:val="TextCuadro"/>
              <w:jc w:val="center"/>
              <w:rPr>
                <w:lang w:val="en-GB"/>
              </w:rPr>
            </w:pPr>
            <w:r w:rsidRPr="00345182">
              <w:rPr>
                <w:lang w:val="en-GB"/>
              </w:rPr>
              <w:t>0.011</w:t>
            </w:r>
          </w:p>
        </w:tc>
        <w:tc>
          <w:tcPr>
            <w:tcW w:w="1242" w:type="dxa"/>
            <w:shd w:val="clear" w:color="auto" w:fill="auto"/>
            <w:vAlign w:val="center"/>
          </w:tcPr>
          <w:p w14:paraId="5708713B" w14:textId="77777777" w:rsidR="00BA674E" w:rsidRPr="00345182" w:rsidRDefault="00454070" w:rsidP="004B1B12">
            <w:pPr>
              <w:pStyle w:val="TextCuadro"/>
              <w:jc w:val="center"/>
              <w:rPr>
                <w:lang w:val="en-GB"/>
              </w:rPr>
            </w:pPr>
            <w:r w:rsidRPr="00345182">
              <w:rPr>
                <w:lang w:val="en-GB"/>
              </w:rPr>
              <w:t>0.014</w:t>
            </w:r>
          </w:p>
        </w:tc>
        <w:tc>
          <w:tcPr>
            <w:tcW w:w="1825" w:type="dxa"/>
            <w:shd w:val="clear" w:color="auto" w:fill="auto"/>
            <w:vAlign w:val="center"/>
          </w:tcPr>
          <w:p w14:paraId="79ECC3BD" w14:textId="77777777" w:rsidR="00BA674E" w:rsidRPr="00345182" w:rsidRDefault="00454070" w:rsidP="004B1B12">
            <w:pPr>
              <w:pStyle w:val="TextCuadro"/>
              <w:jc w:val="center"/>
              <w:rPr>
                <w:lang w:val="en-GB"/>
              </w:rPr>
            </w:pPr>
            <w:r w:rsidRPr="00345182">
              <w:rPr>
                <w:lang w:val="en-GB"/>
              </w:rPr>
              <w:t>-0.014</w:t>
            </w:r>
          </w:p>
        </w:tc>
        <w:tc>
          <w:tcPr>
            <w:tcW w:w="1260" w:type="dxa"/>
            <w:shd w:val="clear" w:color="auto" w:fill="auto"/>
            <w:vAlign w:val="center"/>
          </w:tcPr>
          <w:p w14:paraId="0B1E2BAA" w14:textId="77777777" w:rsidR="00BA674E" w:rsidRPr="00345182" w:rsidRDefault="00454070" w:rsidP="004B1B12">
            <w:pPr>
              <w:pStyle w:val="TextCuadro"/>
              <w:jc w:val="center"/>
              <w:rPr>
                <w:lang w:val="en-GB"/>
              </w:rPr>
            </w:pPr>
            <w:r w:rsidRPr="00345182">
              <w:rPr>
                <w:lang w:val="en-GB"/>
              </w:rPr>
              <w:t>0.039</w:t>
            </w:r>
          </w:p>
        </w:tc>
        <w:tc>
          <w:tcPr>
            <w:tcW w:w="1131" w:type="dxa"/>
            <w:shd w:val="clear" w:color="auto" w:fill="auto"/>
            <w:vAlign w:val="center"/>
          </w:tcPr>
          <w:p w14:paraId="1F7DD1EE" w14:textId="77777777" w:rsidR="00BA674E" w:rsidRPr="00345182" w:rsidRDefault="00454070" w:rsidP="004B1B12">
            <w:pPr>
              <w:pStyle w:val="TextCuadro"/>
              <w:jc w:val="center"/>
              <w:rPr>
                <w:lang w:val="en-GB"/>
              </w:rPr>
            </w:pPr>
            <w:r w:rsidRPr="00345182">
              <w:rPr>
                <w:lang w:val="en-GB"/>
              </w:rPr>
              <w:t>1.663</w:t>
            </w:r>
          </w:p>
        </w:tc>
      </w:tr>
      <w:tr w:rsidR="00BA674E" w:rsidRPr="00345182" w14:paraId="60EDEEAA" w14:textId="77777777" w:rsidTr="004B1B12">
        <w:trPr>
          <w:trHeight w:val="227"/>
        </w:trPr>
        <w:tc>
          <w:tcPr>
            <w:tcW w:w="2801" w:type="dxa"/>
            <w:vMerge/>
            <w:shd w:val="clear" w:color="auto" w:fill="auto"/>
          </w:tcPr>
          <w:p w14:paraId="390DA3AD" w14:textId="77777777" w:rsidR="00BA674E" w:rsidRPr="00345182" w:rsidRDefault="00BA674E" w:rsidP="004B1B12">
            <w:pPr>
              <w:pStyle w:val="TextCuadro"/>
              <w:rPr>
                <w:lang w:val="en-GB"/>
              </w:rPr>
            </w:pPr>
          </w:p>
        </w:tc>
        <w:tc>
          <w:tcPr>
            <w:tcW w:w="1228" w:type="dxa"/>
            <w:shd w:val="clear" w:color="auto" w:fill="auto"/>
            <w:vAlign w:val="center"/>
          </w:tcPr>
          <w:p w14:paraId="5B4CE82E" w14:textId="77777777" w:rsidR="00BA674E" w:rsidRPr="00345182" w:rsidRDefault="00454070" w:rsidP="004B1B12">
            <w:pPr>
              <w:pStyle w:val="TextCuadro"/>
              <w:jc w:val="center"/>
              <w:rPr>
                <w:lang w:val="en-GB"/>
              </w:rPr>
            </w:pPr>
            <w:r w:rsidRPr="00345182">
              <w:rPr>
                <w:lang w:val="en-GB"/>
              </w:rPr>
              <w:t>(0.008)</w:t>
            </w:r>
          </w:p>
        </w:tc>
        <w:tc>
          <w:tcPr>
            <w:tcW w:w="1242" w:type="dxa"/>
            <w:shd w:val="clear" w:color="auto" w:fill="auto"/>
            <w:vAlign w:val="center"/>
          </w:tcPr>
          <w:p w14:paraId="30741FBA" w14:textId="77777777" w:rsidR="00BA674E" w:rsidRPr="00345182" w:rsidRDefault="00454070" w:rsidP="004B1B12">
            <w:pPr>
              <w:pStyle w:val="TextCuadro"/>
              <w:jc w:val="center"/>
              <w:rPr>
                <w:lang w:val="en-GB"/>
              </w:rPr>
            </w:pPr>
            <w:r w:rsidRPr="00345182">
              <w:rPr>
                <w:lang w:val="en-GB"/>
              </w:rPr>
              <w:t>(0.013)</w:t>
            </w:r>
          </w:p>
        </w:tc>
        <w:tc>
          <w:tcPr>
            <w:tcW w:w="1825" w:type="dxa"/>
            <w:shd w:val="clear" w:color="auto" w:fill="auto"/>
            <w:vAlign w:val="center"/>
          </w:tcPr>
          <w:p w14:paraId="71F1F570" w14:textId="77777777" w:rsidR="00BA674E" w:rsidRPr="00345182" w:rsidRDefault="00454070" w:rsidP="004B1B12">
            <w:pPr>
              <w:pStyle w:val="TextCuadro"/>
              <w:jc w:val="center"/>
              <w:rPr>
                <w:lang w:val="en-GB"/>
              </w:rPr>
            </w:pPr>
            <w:r w:rsidRPr="00345182">
              <w:rPr>
                <w:lang w:val="en-GB"/>
              </w:rPr>
              <w:t>(0.015)</w:t>
            </w:r>
          </w:p>
        </w:tc>
        <w:tc>
          <w:tcPr>
            <w:tcW w:w="1260" w:type="dxa"/>
            <w:shd w:val="clear" w:color="auto" w:fill="auto"/>
            <w:vAlign w:val="center"/>
          </w:tcPr>
          <w:p w14:paraId="6A61C5D7" w14:textId="77777777" w:rsidR="00BA674E" w:rsidRPr="00345182" w:rsidRDefault="00BA674E" w:rsidP="004B1B12">
            <w:pPr>
              <w:pStyle w:val="TextCuadro"/>
              <w:jc w:val="center"/>
              <w:rPr>
                <w:lang w:val="en-GB"/>
              </w:rPr>
            </w:pPr>
          </w:p>
        </w:tc>
        <w:tc>
          <w:tcPr>
            <w:tcW w:w="1131" w:type="dxa"/>
            <w:shd w:val="clear" w:color="auto" w:fill="auto"/>
            <w:vAlign w:val="center"/>
          </w:tcPr>
          <w:p w14:paraId="43EFC88F" w14:textId="77777777" w:rsidR="00BA674E" w:rsidRPr="00345182" w:rsidRDefault="00BA674E" w:rsidP="004B1B12">
            <w:pPr>
              <w:pStyle w:val="TextCuadro"/>
              <w:jc w:val="center"/>
              <w:rPr>
                <w:lang w:val="en-GB"/>
              </w:rPr>
            </w:pPr>
          </w:p>
        </w:tc>
      </w:tr>
      <w:tr w:rsidR="00BA674E" w:rsidRPr="00345182" w14:paraId="16D55D56" w14:textId="77777777" w:rsidTr="004B1B12">
        <w:trPr>
          <w:trHeight w:val="227"/>
        </w:trPr>
        <w:tc>
          <w:tcPr>
            <w:tcW w:w="2801" w:type="dxa"/>
            <w:shd w:val="clear" w:color="auto" w:fill="auto"/>
          </w:tcPr>
          <w:p w14:paraId="22E9CBFF" w14:textId="77777777" w:rsidR="00BA674E" w:rsidRPr="00345182" w:rsidRDefault="00454070" w:rsidP="004B1B12">
            <w:pPr>
              <w:pStyle w:val="TextCuadro"/>
              <w:rPr>
                <w:lang w:val="en-GB"/>
              </w:rPr>
            </w:pPr>
            <w:r w:rsidRPr="00345182">
              <w:rPr>
                <w:lang w:val="en-GB"/>
              </w:rPr>
              <w:t>Number of observations</w:t>
            </w:r>
          </w:p>
        </w:tc>
        <w:tc>
          <w:tcPr>
            <w:tcW w:w="1228" w:type="dxa"/>
            <w:shd w:val="clear" w:color="auto" w:fill="auto"/>
            <w:vAlign w:val="center"/>
          </w:tcPr>
          <w:p w14:paraId="7E43C01D" w14:textId="77777777" w:rsidR="00BA674E" w:rsidRPr="00345182" w:rsidRDefault="00454070" w:rsidP="004B1B12">
            <w:pPr>
              <w:pStyle w:val="TextCuadro"/>
              <w:jc w:val="center"/>
              <w:rPr>
                <w:lang w:val="en-GB"/>
              </w:rPr>
            </w:pPr>
            <w:r w:rsidRPr="00345182">
              <w:rPr>
                <w:lang w:val="en-GB"/>
              </w:rPr>
              <w:t>3626</w:t>
            </w:r>
          </w:p>
        </w:tc>
        <w:tc>
          <w:tcPr>
            <w:tcW w:w="1242" w:type="dxa"/>
            <w:shd w:val="clear" w:color="auto" w:fill="auto"/>
            <w:vAlign w:val="center"/>
          </w:tcPr>
          <w:p w14:paraId="082E0782" w14:textId="77777777" w:rsidR="00BA674E" w:rsidRPr="00345182" w:rsidRDefault="00454070" w:rsidP="004B1B12">
            <w:pPr>
              <w:pStyle w:val="TextCuadro"/>
              <w:jc w:val="center"/>
              <w:rPr>
                <w:lang w:val="en-GB"/>
              </w:rPr>
            </w:pPr>
            <w:r w:rsidRPr="00345182">
              <w:rPr>
                <w:lang w:val="en-GB"/>
              </w:rPr>
              <w:t>3626</w:t>
            </w:r>
          </w:p>
        </w:tc>
        <w:tc>
          <w:tcPr>
            <w:tcW w:w="1825" w:type="dxa"/>
            <w:shd w:val="clear" w:color="auto" w:fill="auto"/>
            <w:vAlign w:val="center"/>
          </w:tcPr>
          <w:p w14:paraId="68E2BA26" w14:textId="77777777" w:rsidR="00BA674E" w:rsidRPr="00345182" w:rsidRDefault="00454070" w:rsidP="004B1B12">
            <w:pPr>
              <w:pStyle w:val="TextCuadro"/>
              <w:jc w:val="center"/>
              <w:rPr>
                <w:lang w:val="en-GB"/>
              </w:rPr>
            </w:pPr>
            <w:r w:rsidRPr="00345182">
              <w:rPr>
                <w:lang w:val="en-GB"/>
              </w:rPr>
              <w:t>3626</w:t>
            </w:r>
          </w:p>
        </w:tc>
        <w:tc>
          <w:tcPr>
            <w:tcW w:w="1260" w:type="dxa"/>
            <w:shd w:val="clear" w:color="auto" w:fill="auto"/>
            <w:vAlign w:val="center"/>
          </w:tcPr>
          <w:p w14:paraId="5D0C3F49" w14:textId="77777777" w:rsidR="00BA674E" w:rsidRPr="00345182" w:rsidRDefault="00BA674E" w:rsidP="004B1B12">
            <w:pPr>
              <w:pStyle w:val="TextCuadro"/>
              <w:jc w:val="center"/>
              <w:rPr>
                <w:lang w:val="en-GB"/>
              </w:rPr>
            </w:pPr>
          </w:p>
        </w:tc>
        <w:tc>
          <w:tcPr>
            <w:tcW w:w="1131" w:type="dxa"/>
            <w:shd w:val="clear" w:color="auto" w:fill="auto"/>
            <w:vAlign w:val="center"/>
          </w:tcPr>
          <w:p w14:paraId="39E4BA8C" w14:textId="77777777" w:rsidR="00BA674E" w:rsidRPr="00345182" w:rsidRDefault="00BA674E" w:rsidP="004B1B12">
            <w:pPr>
              <w:pStyle w:val="TextCuadro"/>
              <w:jc w:val="center"/>
              <w:rPr>
                <w:lang w:val="en-GB"/>
              </w:rPr>
            </w:pPr>
          </w:p>
        </w:tc>
      </w:tr>
      <w:tr w:rsidR="00BA674E" w:rsidRPr="00345182" w14:paraId="4E883B7B" w14:textId="77777777" w:rsidTr="004B1B12">
        <w:trPr>
          <w:trHeight w:val="227"/>
        </w:trPr>
        <w:tc>
          <w:tcPr>
            <w:tcW w:w="2801" w:type="dxa"/>
            <w:vMerge w:val="restart"/>
            <w:shd w:val="clear" w:color="auto" w:fill="auto"/>
          </w:tcPr>
          <w:p w14:paraId="126A62DE" w14:textId="1365DFB2" w:rsidR="00BA674E" w:rsidRPr="00345182" w:rsidRDefault="00454070" w:rsidP="004B1B12">
            <w:pPr>
              <w:pStyle w:val="TextCuadro"/>
              <w:rPr>
                <w:lang w:val="en-GB"/>
              </w:rPr>
            </w:pPr>
            <w:r w:rsidRPr="00345182">
              <w:rPr>
                <w:lang w:val="en-GB"/>
              </w:rPr>
              <w:t>% monthly childcare</w:t>
            </w:r>
            <w:r w:rsidR="009A4C96" w:rsidRPr="00345182">
              <w:rPr>
                <w:lang w:val="en-GB"/>
              </w:rPr>
              <w:t xml:space="preserve"> </w:t>
            </w:r>
            <w:r w:rsidRPr="00345182">
              <w:rPr>
                <w:lang w:val="en-GB"/>
              </w:rPr>
              <w:t>expenditure</w:t>
            </w:r>
          </w:p>
        </w:tc>
        <w:tc>
          <w:tcPr>
            <w:tcW w:w="1228" w:type="dxa"/>
            <w:shd w:val="clear" w:color="auto" w:fill="auto"/>
            <w:vAlign w:val="center"/>
          </w:tcPr>
          <w:p w14:paraId="165FA216" w14:textId="77777777" w:rsidR="00BA674E" w:rsidRPr="00345182" w:rsidRDefault="00454070" w:rsidP="004B1B12">
            <w:pPr>
              <w:pStyle w:val="TextCuadro"/>
              <w:jc w:val="center"/>
              <w:rPr>
                <w:lang w:val="en-GB"/>
              </w:rPr>
            </w:pPr>
            <w:r w:rsidRPr="00345182">
              <w:rPr>
                <w:lang w:val="en-GB"/>
              </w:rPr>
              <w:t>0.001</w:t>
            </w:r>
          </w:p>
        </w:tc>
        <w:tc>
          <w:tcPr>
            <w:tcW w:w="1242" w:type="dxa"/>
            <w:shd w:val="clear" w:color="auto" w:fill="auto"/>
            <w:vAlign w:val="center"/>
          </w:tcPr>
          <w:p w14:paraId="6DD9EBBF" w14:textId="77777777" w:rsidR="00BA674E" w:rsidRPr="00345182" w:rsidRDefault="00454070" w:rsidP="004B1B12">
            <w:pPr>
              <w:pStyle w:val="TextCuadro"/>
              <w:jc w:val="center"/>
              <w:rPr>
                <w:lang w:val="en-GB"/>
              </w:rPr>
            </w:pPr>
            <w:r w:rsidRPr="00345182">
              <w:rPr>
                <w:lang w:val="en-GB"/>
              </w:rPr>
              <w:t>0.000</w:t>
            </w:r>
          </w:p>
        </w:tc>
        <w:tc>
          <w:tcPr>
            <w:tcW w:w="1825" w:type="dxa"/>
            <w:shd w:val="clear" w:color="auto" w:fill="auto"/>
            <w:vAlign w:val="center"/>
          </w:tcPr>
          <w:p w14:paraId="5C3602B5" w14:textId="77777777" w:rsidR="00BA674E" w:rsidRPr="00345182" w:rsidRDefault="00454070" w:rsidP="004B1B12">
            <w:pPr>
              <w:pStyle w:val="TextCuadro"/>
              <w:jc w:val="center"/>
              <w:rPr>
                <w:lang w:val="en-GB"/>
              </w:rPr>
            </w:pPr>
            <w:r w:rsidRPr="00345182">
              <w:rPr>
                <w:lang w:val="en-GB"/>
              </w:rPr>
              <w:t>-0.001</w:t>
            </w:r>
          </w:p>
        </w:tc>
        <w:tc>
          <w:tcPr>
            <w:tcW w:w="1260" w:type="dxa"/>
            <w:shd w:val="clear" w:color="auto" w:fill="auto"/>
            <w:vAlign w:val="center"/>
          </w:tcPr>
          <w:p w14:paraId="1F12D191" w14:textId="77777777" w:rsidR="00BA674E" w:rsidRPr="00345182" w:rsidRDefault="00454070" w:rsidP="004B1B12">
            <w:pPr>
              <w:pStyle w:val="TextCuadro"/>
              <w:jc w:val="center"/>
              <w:rPr>
                <w:lang w:val="en-GB"/>
              </w:rPr>
            </w:pPr>
            <w:r w:rsidRPr="00345182">
              <w:rPr>
                <w:lang w:val="en-GB"/>
              </w:rPr>
              <w:t>0</w:t>
            </w:r>
          </w:p>
        </w:tc>
        <w:tc>
          <w:tcPr>
            <w:tcW w:w="1131" w:type="dxa"/>
            <w:shd w:val="clear" w:color="auto" w:fill="auto"/>
            <w:vAlign w:val="center"/>
          </w:tcPr>
          <w:p w14:paraId="2FFE6C29" w14:textId="77777777" w:rsidR="00BA674E" w:rsidRPr="00345182" w:rsidRDefault="00454070" w:rsidP="004B1B12">
            <w:pPr>
              <w:pStyle w:val="TextCuadro"/>
              <w:jc w:val="center"/>
              <w:rPr>
                <w:lang w:val="en-GB"/>
              </w:rPr>
            </w:pPr>
            <w:r w:rsidRPr="00345182">
              <w:rPr>
                <w:lang w:val="en-GB"/>
              </w:rPr>
              <w:t>0.436</w:t>
            </w:r>
          </w:p>
        </w:tc>
      </w:tr>
      <w:tr w:rsidR="00BA674E" w:rsidRPr="00345182" w14:paraId="3DD9C40F" w14:textId="77777777" w:rsidTr="004B1B12">
        <w:trPr>
          <w:trHeight w:val="227"/>
        </w:trPr>
        <w:tc>
          <w:tcPr>
            <w:tcW w:w="2801" w:type="dxa"/>
            <w:vMerge/>
            <w:shd w:val="clear" w:color="auto" w:fill="auto"/>
          </w:tcPr>
          <w:p w14:paraId="5B5ECEAD" w14:textId="77777777" w:rsidR="00BA674E" w:rsidRPr="00345182" w:rsidRDefault="00BA674E" w:rsidP="004B1B12">
            <w:pPr>
              <w:pStyle w:val="TextCuadro"/>
              <w:rPr>
                <w:lang w:val="en-GB"/>
              </w:rPr>
            </w:pPr>
          </w:p>
        </w:tc>
        <w:tc>
          <w:tcPr>
            <w:tcW w:w="1228" w:type="dxa"/>
            <w:shd w:val="clear" w:color="auto" w:fill="auto"/>
            <w:vAlign w:val="center"/>
          </w:tcPr>
          <w:p w14:paraId="5F2B9963" w14:textId="77777777" w:rsidR="00BA674E" w:rsidRPr="00345182" w:rsidRDefault="00454070" w:rsidP="004B1B12">
            <w:pPr>
              <w:pStyle w:val="TextCuadro"/>
              <w:jc w:val="center"/>
              <w:rPr>
                <w:lang w:val="en-GB"/>
              </w:rPr>
            </w:pPr>
            <w:r w:rsidRPr="00345182">
              <w:rPr>
                <w:lang w:val="en-GB"/>
              </w:rPr>
              <w:t>(0.001)</w:t>
            </w:r>
          </w:p>
        </w:tc>
        <w:tc>
          <w:tcPr>
            <w:tcW w:w="1242" w:type="dxa"/>
            <w:shd w:val="clear" w:color="auto" w:fill="auto"/>
            <w:vAlign w:val="center"/>
          </w:tcPr>
          <w:p w14:paraId="26A8634D" w14:textId="77777777" w:rsidR="00BA674E" w:rsidRPr="00345182" w:rsidRDefault="00454070" w:rsidP="004B1B12">
            <w:pPr>
              <w:pStyle w:val="TextCuadro"/>
              <w:jc w:val="center"/>
              <w:rPr>
                <w:lang w:val="en-GB"/>
              </w:rPr>
            </w:pPr>
            <w:r w:rsidRPr="00345182">
              <w:rPr>
                <w:lang w:val="en-GB"/>
              </w:rPr>
              <w:t>(0.000)</w:t>
            </w:r>
          </w:p>
        </w:tc>
        <w:tc>
          <w:tcPr>
            <w:tcW w:w="1825" w:type="dxa"/>
            <w:shd w:val="clear" w:color="auto" w:fill="auto"/>
            <w:vAlign w:val="center"/>
          </w:tcPr>
          <w:p w14:paraId="24F64FE0" w14:textId="77777777" w:rsidR="00BA674E" w:rsidRPr="00345182" w:rsidRDefault="00454070" w:rsidP="004B1B12">
            <w:pPr>
              <w:pStyle w:val="TextCuadro"/>
              <w:jc w:val="center"/>
              <w:rPr>
                <w:lang w:val="en-GB"/>
              </w:rPr>
            </w:pPr>
            <w:r w:rsidRPr="00345182">
              <w:rPr>
                <w:lang w:val="en-GB"/>
              </w:rPr>
              <w:t>(0.001)</w:t>
            </w:r>
          </w:p>
        </w:tc>
        <w:tc>
          <w:tcPr>
            <w:tcW w:w="1260" w:type="dxa"/>
            <w:shd w:val="clear" w:color="auto" w:fill="auto"/>
            <w:vAlign w:val="center"/>
          </w:tcPr>
          <w:p w14:paraId="1863021E" w14:textId="77777777" w:rsidR="00BA674E" w:rsidRPr="00345182" w:rsidRDefault="00BA674E" w:rsidP="004B1B12">
            <w:pPr>
              <w:pStyle w:val="TextCuadro"/>
              <w:jc w:val="center"/>
              <w:rPr>
                <w:lang w:val="en-GB"/>
              </w:rPr>
            </w:pPr>
          </w:p>
        </w:tc>
        <w:tc>
          <w:tcPr>
            <w:tcW w:w="1131" w:type="dxa"/>
            <w:shd w:val="clear" w:color="auto" w:fill="auto"/>
            <w:vAlign w:val="center"/>
          </w:tcPr>
          <w:p w14:paraId="29550627" w14:textId="77777777" w:rsidR="00BA674E" w:rsidRPr="00345182" w:rsidRDefault="00BA674E" w:rsidP="004B1B12">
            <w:pPr>
              <w:pStyle w:val="TextCuadro"/>
              <w:jc w:val="center"/>
              <w:rPr>
                <w:lang w:val="en-GB"/>
              </w:rPr>
            </w:pPr>
          </w:p>
        </w:tc>
      </w:tr>
      <w:tr w:rsidR="00BA674E" w:rsidRPr="00345182" w14:paraId="1E193741" w14:textId="77777777" w:rsidTr="004B1B12">
        <w:trPr>
          <w:trHeight w:val="227"/>
        </w:trPr>
        <w:tc>
          <w:tcPr>
            <w:tcW w:w="2801" w:type="dxa"/>
            <w:shd w:val="clear" w:color="auto" w:fill="auto"/>
          </w:tcPr>
          <w:p w14:paraId="66434EA3" w14:textId="77777777" w:rsidR="00BA674E" w:rsidRPr="00345182" w:rsidRDefault="00454070" w:rsidP="004B1B12">
            <w:pPr>
              <w:pStyle w:val="TextCuadro"/>
              <w:rPr>
                <w:lang w:val="en-GB"/>
              </w:rPr>
            </w:pPr>
            <w:r w:rsidRPr="00345182">
              <w:rPr>
                <w:lang w:val="en-GB"/>
              </w:rPr>
              <w:t>Number of observations</w:t>
            </w:r>
          </w:p>
        </w:tc>
        <w:tc>
          <w:tcPr>
            <w:tcW w:w="1228" w:type="dxa"/>
            <w:shd w:val="clear" w:color="auto" w:fill="auto"/>
            <w:vAlign w:val="center"/>
          </w:tcPr>
          <w:p w14:paraId="3F2C9F3A" w14:textId="77777777" w:rsidR="00BA674E" w:rsidRPr="00345182" w:rsidRDefault="00454070" w:rsidP="004B1B12">
            <w:pPr>
              <w:pStyle w:val="TextCuadro"/>
              <w:jc w:val="center"/>
              <w:rPr>
                <w:lang w:val="en-GB"/>
              </w:rPr>
            </w:pPr>
            <w:r w:rsidRPr="00345182">
              <w:rPr>
                <w:lang w:val="en-GB"/>
              </w:rPr>
              <w:t>3626</w:t>
            </w:r>
          </w:p>
        </w:tc>
        <w:tc>
          <w:tcPr>
            <w:tcW w:w="1242" w:type="dxa"/>
            <w:shd w:val="clear" w:color="auto" w:fill="auto"/>
            <w:vAlign w:val="center"/>
          </w:tcPr>
          <w:p w14:paraId="2DE55002" w14:textId="77777777" w:rsidR="00BA674E" w:rsidRPr="00345182" w:rsidRDefault="00454070" w:rsidP="004B1B12">
            <w:pPr>
              <w:pStyle w:val="TextCuadro"/>
              <w:jc w:val="center"/>
              <w:rPr>
                <w:lang w:val="en-GB"/>
              </w:rPr>
            </w:pPr>
            <w:r w:rsidRPr="00345182">
              <w:rPr>
                <w:lang w:val="en-GB"/>
              </w:rPr>
              <w:t>3626</w:t>
            </w:r>
          </w:p>
        </w:tc>
        <w:tc>
          <w:tcPr>
            <w:tcW w:w="1825" w:type="dxa"/>
            <w:shd w:val="clear" w:color="auto" w:fill="auto"/>
            <w:vAlign w:val="center"/>
          </w:tcPr>
          <w:p w14:paraId="513B31B2" w14:textId="77777777" w:rsidR="00BA674E" w:rsidRPr="00345182" w:rsidRDefault="00454070" w:rsidP="004B1B12">
            <w:pPr>
              <w:pStyle w:val="TextCuadro"/>
              <w:jc w:val="center"/>
              <w:rPr>
                <w:lang w:val="en-GB"/>
              </w:rPr>
            </w:pPr>
            <w:r w:rsidRPr="00345182">
              <w:rPr>
                <w:lang w:val="en-GB"/>
              </w:rPr>
              <w:t>3626</w:t>
            </w:r>
          </w:p>
        </w:tc>
        <w:tc>
          <w:tcPr>
            <w:tcW w:w="1260" w:type="dxa"/>
            <w:shd w:val="clear" w:color="auto" w:fill="auto"/>
            <w:vAlign w:val="center"/>
          </w:tcPr>
          <w:p w14:paraId="66EE52C0" w14:textId="77777777" w:rsidR="00BA674E" w:rsidRPr="00345182" w:rsidRDefault="00BA674E" w:rsidP="004B1B12">
            <w:pPr>
              <w:pStyle w:val="TextCuadro"/>
              <w:jc w:val="center"/>
              <w:rPr>
                <w:lang w:val="en-GB"/>
              </w:rPr>
            </w:pPr>
          </w:p>
        </w:tc>
        <w:tc>
          <w:tcPr>
            <w:tcW w:w="1131" w:type="dxa"/>
            <w:shd w:val="clear" w:color="auto" w:fill="auto"/>
            <w:vAlign w:val="center"/>
          </w:tcPr>
          <w:p w14:paraId="5FE98ED4" w14:textId="77777777" w:rsidR="00BA674E" w:rsidRPr="00345182" w:rsidRDefault="00BA674E" w:rsidP="004B1B12">
            <w:pPr>
              <w:pStyle w:val="TextCuadro"/>
              <w:jc w:val="center"/>
              <w:rPr>
                <w:lang w:val="en-GB"/>
              </w:rPr>
            </w:pPr>
          </w:p>
        </w:tc>
      </w:tr>
      <w:tr w:rsidR="00BA674E" w:rsidRPr="00345182" w14:paraId="7BC6B5E8" w14:textId="77777777" w:rsidTr="004B1B12">
        <w:trPr>
          <w:trHeight w:val="227"/>
        </w:trPr>
        <w:tc>
          <w:tcPr>
            <w:tcW w:w="2801" w:type="dxa"/>
            <w:vMerge w:val="restart"/>
            <w:shd w:val="clear" w:color="auto" w:fill="auto"/>
          </w:tcPr>
          <w:p w14:paraId="48698318" w14:textId="464379B1" w:rsidR="00BA674E" w:rsidRPr="00345182" w:rsidRDefault="00454070" w:rsidP="004B1B12">
            <w:pPr>
              <w:pStyle w:val="TextCuadro"/>
              <w:rPr>
                <w:lang w:val="en-GB"/>
              </w:rPr>
            </w:pPr>
            <w:r w:rsidRPr="00345182">
              <w:rPr>
                <w:lang w:val="en-GB"/>
              </w:rPr>
              <w:t>% monthly other</w:t>
            </w:r>
            <w:r w:rsidR="009A4C96" w:rsidRPr="00345182">
              <w:rPr>
                <w:lang w:val="en-GB"/>
              </w:rPr>
              <w:t xml:space="preserve"> </w:t>
            </w:r>
            <w:r w:rsidRPr="00345182">
              <w:rPr>
                <w:lang w:val="en-GB"/>
              </w:rPr>
              <w:t>expenditure</w:t>
            </w:r>
          </w:p>
        </w:tc>
        <w:tc>
          <w:tcPr>
            <w:tcW w:w="1228" w:type="dxa"/>
            <w:shd w:val="clear" w:color="auto" w:fill="auto"/>
            <w:vAlign w:val="center"/>
          </w:tcPr>
          <w:p w14:paraId="12D6F854" w14:textId="77777777" w:rsidR="00BA674E" w:rsidRPr="00345182" w:rsidRDefault="00454070" w:rsidP="004B1B12">
            <w:pPr>
              <w:pStyle w:val="TextCuadro"/>
              <w:jc w:val="center"/>
              <w:rPr>
                <w:lang w:val="en-GB"/>
              </w:rPr>
            </w:pPr>
            <w:r w:rsidRPr="00345182">
              <w:rPr>
                <w:lang w:val="en-GB"/>
              </w:rPr>
              <w:t>0.014</w:t>
            </w:r>
          </w:p>
        </w:tc>
        <w:tc>
          <w:tcPr>
            <w:tcW w:w="1242" w:type="dxa"/>
            <w:shd w:val="clear" w:color="auto" w:fill="auto"/>
            <w:vAlign w:val="center"/>
          </w:tcPr>
          <w:p w14:paraId="5C01625D" w14:textId="77777777" w:rsidR="00BA674E" w:rsidRPr="00345182" w:rsidRDefault="00454070" w:rsidP="004B1B12">
            <w:pPr>
              <w:pStyle w:val="TextCuadro"/>
              <w:jc w:val="center"/>
              <w:rPr>
                <w:lang w:val="en-GB"/>
              </w:rPr>
            </w:pPr>
            <w:r w:rsidRPr="00345182">
              <w:rPr>
                <w:lang w:val="en-GB"/>
              </w:rPr>
              <w:t>0.015</w:t>
            </w:r>
          </w:p>
        </w:tc>
        <w:tc>
          <w:tcPr>
            <w:tcW w:w="1825" w:type="dxa"/>
            <w:shd w:val="clear" w:color="auto" w:fill="auto"/>
            <w:vAlign w:val="center"/>
          </w:tcPr>
          <w:p w14:paraId="3C277E4D" w14:textId="77777777" w:rsidR="00BA674E" w:rsidRPr="00345182" w:rsidRDefault="00454070" w:rsidP="004B1B12">
            <w:pPr>
              <w:pStyle w:val="TextCuadro"/>
              <w:jc w:val="center"/>
              <w:rPr>
                <w:lang w:val="en-GB"/>
              </w:rPr>
            </w:pPr>
            <w:r w:rsidRPr="00345182">
              <w:rPr>
                <w:lang w:val="en-GB"/>
              </w:rPr>
              <w:t>-0.007</w:t>
            </w:r>
          </w:p>
        </w:tc>
        <w:tc>
          <w:tcPr>
            <w:tcW w:w="1260" w:type="dxa"/>
            <w:shd w:val="clear" w:color="auto" w:fill="auto"/>
            <w:vAlign w:val="center"/>
          </w:tcPr>
          <w:p w14:paraId="522514C2" w14:textId="77777777" w:rsidR="00BA674E" w:rsidRPr="00345182" w:rsidRDefault="00454070" w:rsidP="004B1B12">
            <w:pPr>
              <w:pStyle w:val="TextCuadro"/>
              <w:jc w:val="center"/>
              <w:rPr>
                <w:lang w:val="en-GB"/>
              </w:rPr>
            </w:pPr>
            <w:r w:rsidRPr="00345182">
              <w:rPr>
                <w:lang w:val="en-GB"/>
              </w:rPr>
              <w:t>0.095</w:t>
            </w:r>
          </w:p>
        </w:tc>
        <w:tc>
          <w:tcPr>
            <w:tcW w:w="1131" w:type="dxa"/>
            <w:shd w:val="clear" w:color="auto" w:fill="auto"/>
            <w:vAlign w:val="center"/>
          </w:tcPr>
          <w:p w14:paraId="739A2692" w14:textId="77777777" w:rsidR="00BA674E" w:rsidRPr="00345182" w:rsidRDefault="00454070" w:rsidP="004B1B12">
            <w:pPr>
              <w:pStyle w:val="TextCuadro"/>
              <w:jc w:val="center"/>
              <w:rPr>
                <w:lang w:val="en-GB"/>
              </w:rPr>
            </w:pPr>
            <w:r w:rsidRPr="00345182">
              <w:rPr>
                <w:lang w:val="en-GB"/>
              </w:rPr>
              <w:t>2.293</w:t>
            </w:r>
          </w:p>
        </w:tc>
      </w:tr>
      <w:tr w:rsidR="00BA674E" w:rsidRPr="00345182" w14:paraId="34091ADA" w14:textId="77777777" w:rsidTr="004B1B12">
        <w:trPr>
          <w:trHeight w:val="227"/>
        </w:trPr>
        <w:tc>
          <w:tcPr>
            <w:tcW w:w="2801" w:type="dxa"/>
            <w:vMerge/>
            <w:shd w:val="clear" w:color="auto" w:fill="auto"/>
          </w:tcPr>
          <w:p w14:paraId="113D83B0" w14:textId="77777777" w:rsidR="00BA674E" w:rsidRPr="00345182" w:rsidRDefault="00BA674E" w:rsidP="004B1B12">
            <w:pPr>
              <w:pStyle w:val="TextCuadro"/>
              <w:rPr>
                <w:lang w:val="en-GB"/>
              </w:rPr>
            </w:pPr>
          </w:p>
        </w:tc>
        <w:tc>
          <w:tcPr>
            <w:tcW w:w="1228" w:type="dxa"/>
            <w:shd w:val="clear" w:color="auto" w:fill="auto"/>
            <w:vAlign w:val="center"/>
          </w:tcPr>
          <w:p w14:paraId="7FF1BAE5" w14:textId="77777777" w:rsidR="00BA674E" w:rsidRPr="00345182" w:rsidRDefault="00454070" w:rsidP="004B1B12">
            <w:pPr>
              <w:pStyle w:val="TextCuadro"/>
              <w:jc w:val="center"/>
              <w:rPr>
                <w:lang w:val="en-GB"/>
              </w:rPr>
            </w:pPr>
            <w:r w:rsidRPr="00345182">
              <w:rPr>
                <w:lang w:val="en-GB"/>
              </w:rPr>
              <w:t>(0.010)</w:t>
            </w:r>
          </w:p>
        </w:tc>
        <w:tc>
          <w:tcPr>
            <w:tcW w:w="1242" w:type="dxa"/>
            <w:shd w:val="clear" w:color="auto" w:fill="auto"/>
            <w:vAlign w:val="center"/>
          </w:tcPr>
          <w:p w14:paraId="779BD9BA" w14:textId="77777777" w:rsidR="00BA674E" w:rsidRPr="00345182" w:rsidRDefault="00454070" w:rsidP="004B1B12">
            <w:pPr>
              <w:pStyle w:val="TextCuadro"/>
              <w:jc w:val="center"/>
              <w:rPr>
                <w:lang w:val="en-GB"/>
              </w:rPr>
            </w:pPr>
            <w:r w:rsidRPr="00345182">
              <w:rPr>
                <w:lang w:val="en-GB"/>
              </w:rPr>
              <w:t>(0.015)</w:t>
            </w:r>
          </w:p>
        </w:tc>
        <w:tc>
          <w:tcPr>
            <w:tcW w:w="1825" w:type="dxa"/>
            <w:shd w:val="clear" w:color="auto" w:fill="auto"/>
            <w:vAlign w:val="center"/>
          </w:tcPr>
          <w:p w14:paraId="30FC9C33" w14:textId="77777777" w:rsidR="00BA674E" w:rsidRPr="00345182" w:rsidRDefault="00454070" w:rsidP="004B1B12">
            <w:pPr>
              <w:pStyle w:val="TextCuadro"/>
              <w:jc w:val="center"/>
              <w:rPr>
                <w:lang w:val="en-GB"/>
              </w:rPr>
            </w:pPr>
            <w:r w:rsidRPr="00345182">
              <w:rPr>
                <w:lang w:val="en-GB"/>
              </w:rPr>
              <w:t>(0.020)</w:t>
            </w:r>
          </w:p>
        </w:tc>
        <w:tc>
          <w:tcPr>
            <w:tcW w:w="1260" w:type="dxa"/>
            <w:shd w:val="clear" w:color="auto" w:fill="auto"/>
            <w:vAlign w:val="center"/>
          </w:tcPr>
          <w:p w14:paraId="66010C18" w14:textId="77777777" w:rsidR="00BA674E" w:rsidRPr="00345182" w:rsidRDefault="00BA674E" w:rsidP="004B1B12">
            <w:pPr>
              <w:pStyle w:val="TextCuadro"/>
              <w:jc w:val="center"/>
              <w:rPr>
                <w:lang w:val="en-GB"/>
              </w:rPr>
            </w:pPr>
          </w:p>
        </w:tc>
        <w:tc>
          <w:tcPr>
            <w:tcW w:w="1131" w:type="dxa"/>
            <w:shd w:val="clear" w:color="auto" w:fill="auto"/>
            <w:vAlign w:val="center"/>
          </w:tcPr>
          <w:p w14:paraId="5139DE11" w14:textId="77777777" w:rsidR="00BA674E" w:rsidRPr="00345182" w:rsidRDefault="00BA674E" w:rsidP="004B1B12">
            <w:pPr>
              <w:pStyle w:val="TextCuadro"/>
              <w:jc w:val="center"/>
              <w:rPr>
                <w:lang w:val="en-GB"/>
              </w:rPr>
            </w:pPr>
          </w:p>
        </w:tc>
      </w:tr>
      <w:tr w:rsidR="00BA674E" w:rsidRPr="00345182" w14:paraId="1D832483" w14:textId="77777777" w:rsidTr="004B1B12">
        <w:trPr>
          <w:trHeight w:val="227"/>
        </w:trPr>
        <w:tc>
          <w:tcPr>
            <w:tcW w:w="2801" w:type="dxa"/>
            <w:shd w:val="clear" w:color="auto" w:fill="auto"/>
          </w:tcPr>
          <w:p w14:paraId="5C57ED84" w14:textId="77777777" w:rsidR="00BA674E" w:rsidRPr="00345182" w:rsidRDefault="00454070" w:rsidP="004B1B12">
            <w:pPr>
              <w:pStyle w:val="TextCuadro"/>
              <w:rPr>
                <w:lang w:val="en-GB"/>
              </w:rPr>
            </w:pPr>
            <w:r w:rsidRPr="00345182">
              <w:rPr>
                <w:lang w:val="en-GB"/>
              </w:rPr>
              <w:t>Number of observations</w:t>
            </w:r>
          </w:p>
        </w:tc>
        <w:tc>
          <w:tcPr>
            <w:tcW w:w="1228" w:type="dxa"/>
            <w:shd w:val="clear" w:color="auto" w:fill="auto"/>
            <w:vAlign w:val="center"/>
          </w:tcPr>
          <w:p w14:paraId="343FD65E" w14:textId="77777777" w:rsidR="00BA674E" w:rsidRPr="00345182" w:rsidRDefault="00454070" w:rsidP="004B1B12">
            <w:pPr>
              <w:pStyle w:val="TextCuadro"/>
              <w:jc w:val="center"/>
              <w:rPr>
                <w:lang w:val="en-GB"/>
              </w:rPr>
            </w:pPr>
            <w:r w:rsidRPr="00345182">
              <w:rPr>
                <w:lang w:val="en-GB"/>
              </w:rPr>
              <w:t>3626</w:t>
            </w:r>
          </w:p>
        </w:tc>
        <w:tc>
          <w:tcPr>
            <w:tcW w:w="1242" w:type="dxa"/>
            <w:shd w:val="clear" w:color="auto" w:fill="auto"/>
            <w:vAlign w:val="center"/>
          </w:tcPr>
          <w:p w14:paraId="100F9FD4" w14:textId="77777777" w:rsidR="00BA674E" w:rsidRPr="00345182" w:rsidRDefault="00454070" w:rsidP="004B1B12">
            <w:pPr>
              <w:pStyle w:val="TextCuadro"/>
              <w:jc w:val="center"/>
              <w:rPr>
                <w:lang w:val="en-GB"/>
              </w:rPr>
            </w:pPr>
            <w:r w:rsidRPr="00345182">
              <w:rPr>
                <w:lang w:val="en-GB"/>
              </w:rPr>
              <w:t>3626</w:t>
            </w:r>
          </w:p>
        </w:tc>
        <w:tc>
          <w:tcPr>
            <w:tcW w:w="1825" w:type="dxa"/>
            <w:shd w:val="clear" w:color="auto" w:fill="auto"/>
            <w:vAlign w:val="center"/>
          </w:tcPr>
          <w:p w14:paraId="42734D06" w14:textId="77777777" w:rsidR="00BA674E" w:rsidRPr="00345182" w:rsidRDefault="00454070" w:rsidP="004B1B12">
            <w:pPr>
              <w:pStyle w:val="TextCuadro"/>
              <w:jc w:val="center"/>
              <w:rPr>
                <w:lang w:val="en-GB"/>
              </w:rPr>
            </w:pPr>
            <w:r w:rsidRPr="00345182">
              <w:rPr>
                <w:lang w:val="en-GB"/>
              </w:rPr>
              <w:t>3626</w:t>
            </w:r>
          </w:p>
        </w:tc>
        <w:tc>
          <w:tcPr>
            <w:tcW w:w="1260" w:type="dxa"/>
            <w:shd w:val="clear" w:color="auto" w:fill="auto"/>
            <w:vAlign w:val="center"/>
          </w:tcPr>
          <w:p w14:paraId="5C5EC42E" w14:textId="77777777" w:rsidR="00BA674E" w:rsidRPr="00345182" w:rsidRDefault="00BA674E" w:rsidP="004B1B12">
            <w:pPr>
              <w:pStyle w:val="TextCuadro"/>
              <w:jc w:val="center"/>
              <w:rPr>
                <w:lang w:val="en-GB"/>
              </w:rPr>
            </w:pPr>
          </w:p>
        </w:tc>
        <w:tc>
          <w:tcPr>
            <w:tcW w:w="1131" w:type="dxa"/>
            <w:shd w:val="clear" w:color="auto" w:fill="auto"/>
            <w:vAlign w:val="center"/>
          </w:tcPr>
          <w:p w14:paraId="3A991338" w14:textId="77777777" w:rsidR="00BA674E" w:rsidRPr="00345182" w:rsidRDefault="00BA674E" w:rsidP="004B1B12">
            <w:pPr>
              <w:pStyle w:val="TextCuadro"/>
              <w:jc w:val="center"/>
              <w:rPr>
                <w:lang w:val="en-GB"/>
              </w:rPr>
            </w:pPr>
          </w:p>
        </w:tc>
      </w:tr>
    </w:tbl>
    <w:p w14:paraId="4B1C6EE9" w14:textId="25A066D3" w:rsidR="00BA674E" w:rsidRPr="00345182" w:rsidRDefault="00454070" w:rsidP="004B1B12">
      <w:pPr>
        <w:pStyle w:val="PiedePagina"/>
        <w:jc w:val="center"/>
        <w:rPr>
          <w:lang w:val="en-GB"/>
        </w:rPr>
      </w:pPr>
      <w:r w:rsidRPr="00345182">
        <w:rPr>
          <w:lang w:val="en-GB"/>
        </w:rPr>
        <w:t>Significance level + 0.05 * 0.01 ** 0.001. Standard errors in parenthesis.</w:t>
      </w:r>
      <w:r w:rsidR="009A4C96" w:rsidRPr="00345182">
        <w:rPr>
          <w:lang w:val="en-GB"/>
        </w:rPr>
        <w:t xml:space="preserve"> </w:t>
      </w:r>
      <w:r w:rsidRPr="00345182">
        <w:rPr>
          <w:lang w:val="en-GB"/>
        </w:rPr>
        <w:t>-Tbilisi is not included</w:t>
      </w:r>
    </w:p>
    <w:p w14:paraId="1CD7B8C3" w14:textId="22589857" w:rsidR="00BA674E" w:rsidRPr="00345182" w:rsidRDefault="00454070" w:rsidP="004B1B12">
      <w:pPr>
        <w:pStyle w:val="PiedeCuadro"/>
        <w:rPr>
          <w:rFonts w:eastAsia="Century Gothic"/>
          <w:lang w:val="en-GB"/>
        </w:rPr>
      </w:pPr>
      <w:r w:rsidRPr="00345182">
        <w:rPr>
          <w:rFonts w:eastAsia="Century Gothic"/>
          <w:lang w:val="en-GB"/>
        </w:rPr>
        <w:t>Source: Econometría</w:t>
      </w:r>
      <w:r w:rsidR="009F48F5" w:rsidRPr="00345182">
        <w:rPr>
          <w:rFonts w:eastAsia="Century Gothic"/>
          <w:lang w:val="en-GB"/>
        </w:rPr>
        <w:t xml:space="preserve"> </w:t>
      </w:r>
      <w:r w:rsidRPr="00345182">
        <w:rPr>
          <w:rFonts w:eastAsia="Century Gothic"/>
          <w:lang w:val="en-GB"/>
        </w:rPr>
        <w:t xml:space="preserve">Consultores </w:t>
      </w:r>
      <w:r w:rsidR="0040715F" w:rsidRPr="00345182">
        <w:rPr>
          <w:rFonts w:eastAsia="Century Gothic"/>
          <w:lang w:val="en-GB"/>
        </w:rPr>
        <w:t>with data from Georgian Social Services Agency. 2020</w:t>
      </w:r>
      <w:r w:rsidR="004A0F33" w:rsidRPr="00345182">
        <w:rPr>
          <w:rFonts w:eastAsia="Century Gothic"/>
          <w:lang w:val="en-GB"/>
        </w:rPr>
        <w:t xml:space="preserve"> </w:t>
      </w:r>
    </w:p>
    <w:p w14:paraId="1AD7DBB2" w14:textId="77777777" w:rsidR="00BA674E" w:rsidRPr="00345182" w:rsidRDefault="00454070">
      <w:pPr>
        <w:pStyle w:val="Heading3"/>
        <w:rPr>
          <w:lang w:val="en-GB"/>
        </w:rPr>
      </w:pPr>
      <w:bookmarkStart w:id="264" w:name="3u2rp3q" w:colFirst="0" w:colLast="0"/>
      <w:bookmarkStart w:id="265" w:name="_1a346fx" w:colFirst="0" w:colLast="0"/>
      <w:bookmarkStart w:id="266" w:name="_Toc58492367"/>
      <w:bookmarkStart w:id="267" w:name="_Toc58492427"/>
      <w:bookmarkEnd w:id="264"/>
      <w:bookmarkEnd w:id="265"/>
      <w:r w:rsidRPr="00345182">
        <w:rPr>
          <w:lang w:val="en-GB"/>
        </w:rPr>
        <w:t>Consumption</w:t>
      </w:r>
      <w:bookmarkEnd w:id="266"/>
      <w:bookmarkEnd w:id="267"/>
    </w:p>
    <w:p w14:paraId="661400BF" w14:textId="3BD8F528" w:rsidR="00BA674E" w:rsidRPr="00345182" w:rsidRDefault="00454070" w:rsidP="004B1B12">
      <w:pPr>
        <w:rPr>
          <w:lang w:val="en-GB"/>
        </w:rPr>
      </w:pPr>
      <w:r w:rsidRPr="00345182">
        <w:rPr>
          <w:lang w:val="en-GB"/>
        </w:rPr>
        <w:t>Although the amount of money spent on food is similar across treatment arms, the types of food bought may differ.</w:t>
      </w:r>
      <w:r w:rsidR="009A4C96" w:rsidRPr="00345182">
        <w:rPr>
          <w:lang w:val="en-GB"/>
        </w:rPr>
        <w:t xml:space="preserve"> </w:t>
      </w:r>
      <w:r w:rsidRPr="00345182">
        <w:rPr>
          <w:lang w:val="en-GB"/>
        </w:rPr>
        <w:t xml:space="preserve">However, in the study no difference in the types of food purchased </w:t>
      </w:r>
      <w:r w:rsidRPr="00345182">
        <w:rPr>
          <w:lang w:val="en-GB"/>
        </w:rPr>
        <w:lastRenderedPageBreak/>
        <w:t xml:space="preserve">was found. We similarly discovered that if a household receives a message reminding them to use the benefit on children, consumption behaviour does not change (Table 4.4.). </w:t>
      </w:r>
    </w:p>
    <w:p w14:paraId="286D8B5C" w14:textId="5C537FC6" w:rsidR="00BA674E" w:rsidRPr="00345182" w:rsidRDefault="00BA148B" w:rsidP="00BA148B">
      <w:pPr>
        <w:pStyle w:val="Caption"/>
        <w:rPr>
          <w:rFonts w:eastAsia="Century Gothic"/>
          <w:lang w:val="en-GB"/>
        </w:rPr>
      </w:pPr>
      <w:bookmarkStart w:id="268" w:name="odc9jc" w:colFirst="0" w:colLast="0"/>
      <w:bookmarkStart w:id="269" w:name="_2981zbj" w:colFirst="0" w:colLast="0"/>
      <w:bookmarkStart w:id="270" w:name="_Toc57227734"/>
      <w:bookmarkStart w:id="271" w:name="_Toc58492480"/>
      <w:bookmarkEnd w:id="268"/>
      <w:bookmarkEnd w:id="269"/>
      <w:r w:rsidRPr="00345182">
        <w:rPr>
          <w:lang w:val="en-GB"/>
        </w:rPr>
        <w:t xml:space="preserve">Table </w:t>
      </w:r>
      <w:r w:rsidRPr="0028441D">
        <w:rPr>
          <w:lang w:val="en-GB"/>
        </w:rPr>
        <w:fldChar w:fldCharType="begin"/>
      </w:r>
      <w:r w:rsidRPr="00345182">
        <w:rPr>
          <w:lang w:val="en-GB"/>
        </w:rPr>
        <w:instrText xml:space="preserve"> STYLEREF 1 \s </w:instrText>
      </w:r>
      <w:r w:rsidRPr="0028441D">
        <w:rPr>
          <w:lang w:val="en-GB"/>
        </w:rPr>
        <w:fldChar w:fldCharType="separate"/>
      </w:r>
      <w:r w:rsidR="00E678F2">
        <w:rPr>
          <w:noProof/>
          <w:lang w:val="en-GB"/>
        </w:rPr>
        <w:t>4</w:t>
      </w:r>
      <w:r w:rsidRPr="0028441D">
        <w:rPr>
          <w:lang w:val="en-GB"/>
        </w:rPr>
        <w:fldChar w:fldCharType="end"/>
      </w:r>
      <w:r w:rsidRPr="00345182">
        <w:rPr>
          <w:lang w:val="en-GB"/>
        </w:rPr>
        <w:t>.</w:t>
      </w:r>
      <w:r w:rsidRPr="0028441D">
        <w:rPr>
          <w:lang w:val="en-GB"/>
        </w:rPr>
        <w:fldChar w:fldCharType="begin"/>
      </w:r>
      <w:r w:rsidRPr="00345182">
        <w:rPr>
          <w:lang w:val="en-GB"/>
        </w:rPr>
        <w:instrText xml:space="preserve"> SEQ Table \* ARABIC \s 1 </w:instrText>
      </w:r>
      <w:r w:rsidRPr="0028441D">
        <w:rPr>
          <w:lang w:val="en-GB"/>
        </w:rPr>
        <w:fldChar w:fldCharType="separate"/>
      </w:r>
      <w:r w:rsidR="00E678F2">
        <w:rPr>
          <w:noProof/>
          <w:lang w:val="en-GB"/>
        </w:rPr>
        <w:t>4</w:t>
      </w:r>
      <w:r w:rsidRPr="0028441D">
        <w:rPr>
          <w:lang w:val="en-GB"/>
        </w:rPr>
        <w:fldChar w:fldCharType="end"/>
      </w:r>
      <w:r w:rsidR="004B1B12" w:rsidRPr="00345182">
        <w:rPr>
          <w:lang w:val="en-GB"/>
        </w:rPr>
        <w:t xml:space="preserve"> </w:t>
      </w:r>
      <w:r w:rsidR="00454070" w:rsidRPr="00345182">
        <w:rPr>
          <w:rFonts w:eastAsia="Century Gothic"/>
          <w:lang w:val="en-GB"/>
        </w:rPr>
        <w:t>- Comparison impact of food voucher, messages and cash transfer in TSA on food consumption</w:t>
      </w:r>
      <w:bookmarkEnd w:id="270"/>
      <w:bookmarkEnd w:id="271"/>
    </w:p>
    <w:tbl>
      <w:tblPr>
        <w:tblW w:w="5000" w:type="pct"/>
        <w:tblBorders>
          <w:top w:val="single" w:sz="4" w:space="0" w:color="BFBFBF"/>
          <w:left w:val="single" w:sz="4" w:space="0" w:color="BFBFBF"/>
          <w:right w:val="single" w:sz="4" w:space="0" w:color="BFBFBF"/>
          <w:insideV w:val="single" w:sz="4" w:space="0" w:color="BFBFBF"/>
        </w:tblBorders>
        <w:tblCellMar>
          <w:left w:w="103" w:type="dxa"/>
        </w:tblCellMar>
        <w:tblLook w:val="0000" w:firstRow="0" w:lastRow="0" w:firstColumn="0" w:lastColumn="0" w:noHBand="0" w:noVBand="0"/>
      </w:tblPr>
      <w:tblGrid>
        <w:gridCol w:w="3217"/>
        <w:gridCol w:w="1310"/>
        <w:gridCol w:w="1325"/>
        <w:gridCol w:w="1429"/>
        <w:gridCol w:w="1341"/>
        <w:gridCol w:w="865"/>
      </w:tblGrid>
      <w:tr w:rsidR="00BA674E" w:rsidRPr="00345182" w14:paraId="6C282CF9" w14:textId="77777777" w:rsidTr="004B1B12">
        <w:trPr>
          <w:trHeight w:val="227"/>
        </w:trPr>
        <w:tc>
          <w:tcPr>
            <w:tcW w:w="1695" w:type="pct"/>
            <w:tcBorders>
              <w:top w:val="single" w:sz="4" w:space="0" w:color="BFBFBF"/>
              <w:left w:val="single" w:sz="4" w:space="0" w:color="BFBFBF"/>
              <w:right w:val="single" w:sz="4" w:space="0" w:color="BFBFBF"/>
            </w:tcBorders>
            <w:shd w:val="clear" w:color="auto" w:fill="BFBFBF"/>
            <w:vAlign w:val="center"/>
          </w:tcPr>
          <w:p w14:paraId="0D881873" w14:textId="77777777" w:rsidR="00BA674E" w:rsidRPr="00345182" w:rsidRDefault="00BA674E" w:rsidP="004B1B12">
            <w:pPr>
              <w:pStyle w:val="TextCuadro"/>
              <w:rPr>
                <w:b/>
                <w:lang w:val="en-GB"/>
              </w:rPr>
            </w:pPr>
          </w:p>
        </w:tc>
        <w:tc>
          <w:tcPr>
            <w:tcW w:w="690" w:type="pct"/>
            <w:tcBorders>
              <w:top w:val="single" w:sz="4" w:space="0" w:color="BFBFBF"/>
              <w:left w:val="single" w:sz="4" w:space="0" w:color="BFBFBF"/>
              <w:right w:val="single" w:sz="4" w:space="0" w:color="BFBFBF"/>
            </w:tcBorders>
            <w:shd w:val="clear" w:color="auto" w:fill="BFBFBF"/>
            <w:vAlign w:val="center"/>
          </w:tcPr>
          <w:p w14:paraId="391EA6F4" w14:textId="77777777" w:rsidR="00BA674E" w:rsidRPr="00345182" w:rsidRDefault="00454070" w:rsidP="004B1B12">
            <w:pPr>
              <w:pStyle w:val="TextCuadro"/>
              <w:rPr>
                <w:b/>
                <w:lang w:val="en-GB"/>
              </w:rPr>
            </w:pPr>
            <w:r w:rsidRPr="00345182">
              <w:rPr>
                <w:b/>
                <w:lang w:val="en-GB"/>
              </w:rPr>
              <w:t>VOUCHER</w:t>
            </w:r>
          </w:p>
        </w:tc>
        <w:tc>
          <w:tcPr>
            <w:tcW w:w="698" w:type="pct"/>
            <w:tcBorders>
              <w:top w:val="single" w:sz="4" w:space="0" w:color="BFBFBF"/>
              <w:left w:val="single" w:sz="4" w:space="0" w:color="BFBFBF"/>
              <w:right w:val="single" w:sz="4" w:space="0" w:color="BFBFBF"/>
            </w:tcBorders>
            <w:shd w:val="clear" w:color="auto" w:fill="BFBFBF"/>
            <w:vAlign w:val="center"/>
          </w:tcPr>
          <w:p w14:paraId="67F7BACD" w14:textId="77777777" w:rsidR="00BA674E" w:rsidRPr="00345182" w:rsidRDefault="00454070" w:rsidP="004B1B12">
            <w:pPr>
              <w:pStyle w:val="TextCuadro"/>
              <w:rPr>
                <w:b/>
                <w:lang w:val="en-GB"/>
              </w:rPr>
            </w:pPr>
            <w:r w:rsidRPr="00345182">
              <w:rPr>
                <w:b/>
                <w:lang w:val="en-GB"/>
              </w:rPr>
              <w:t>MESSAGE</w:t>
            </w:r>
          </w:p>
        </w:tc>
        <w:tc>
          <w:tcPr>
            <w:tcW w:w="753" w:type="pct"/>
            <w:tcBorders>
              <w:top w:val="single" w:sz="4" w:space="0" w:color="BFBFBF"/>
              <w:left w:val="single" w:sz="4" w:space="0" w:color="BFBFBF"/>
              <w:right w:val="single" w:sz="4" w:space="0" w:color="BFBFBF"/>
            </w:tcBorders>
            <w:shd w:val="clear" w:color="auto" w:fill="BFBFBF"/>
            <w:vAlign w:val="center"/>
          </w:tcPr>
          <w:p w14:paraId="25C63459" w14:textId="77777777" w:rsidR="00BA674E" w:rsidRPr="00345182" w:rsidRDefault="00454070" w:rsidP="004B1B12">
            <w:pPr>
              <w:pStyle w:val="TextCuadro"/>
              <w:rPr>
                <w:b/>
                <w:lang w:val="en-GB"/>
              </w:rPr>
            </w:pPr>
            <w:r w:rsidRPr="00345182">
              <w:rPr>
                <w:b/>
                <w:lang w:val="en-GB"/>
              </w:rPr>
              <w:t>VOUCHER</w:t>
            </w:r>
          </w:p>
          <w:p w14:paraId="3FD3070F" w14:textId="77777777" w:rsidR="00BA674E" w:rsidRPr="00345182" w:rsidRDefault="00454070" w:rsidP="004B1B12">
            <w:pPr>
              <w:pStyle w:val="TextCuadro"/>
              <w:rPr>
                <w:b/>
                <w:lang w:val="en-GB"/>
              </w:rPr>
            </w:pPr>
            <w:r w:rsidRPr="00345182">
              <w:rPr>
                <w:b/>
                <w:lang w:val="en-GB"/>
              </w:rPr>
              <w:t>MESSAGE</w:t>
            </w:r>
          </w:p>
        </w:tc>
        <w:tc>
          <w:tcPr>
            <w:tcW w:w="707" w:type="pct"/>
            <w:tcBorders>
              <w:top w:val="single" w:sz="4" w:space="0" w:color="BFBFBF"/>
              <w:left w:val="single" w:sz="4" w:space="0" w:color="BFBFBF"/>
              <w:right w:val="single" w:sz="4" w:space="0" w:color="BFBFBF"/>
            </w:tcBorders>
            <w:shd w:val="clear" w:color="auto" w:fill="BFBFBF"/>
            <w:vAlign w:val="center"/>
          </w:tcPr>
          <w:p w14:paraId="1DC2A44A" w14:textId="77777777" w:rsidR="00BA674E" w:rsidRPr="00345182" w:rsidRDefault="00454070" w:rsidP="004B1B12">
            <w:pPr>
              <w:pStyle w:val="TextCuadro"/>
              <w:rPr>
                <w:b/>
                <w:lang w:val="en-GB"/>
              </w:rPr>
            </w:pPr>
            <w:r w:rsidRPr="00345182">
              <w:rPr>
                <w:b/>
                <w:lang w:val="en-GB"/>
              </w:rPr>
              <w:t>CONSTANT</w:t>
            </w:r>
          </w:p>
        </w:tc>
        <w:tc>
          <w:tcPr>
            <w:tcW w:w="456" w:type="pct"/>
            <w:tcBorders>
              <w:top w:val="single" w:sz="4" w:space="0" w:color="BFBFBF"/>
              <w:left w:val="single" w:sz="4" w:space="0" w:color="BFBFBF"/>
              <w:right w:val="single" w:sz="4" w:space="0" w:color="BFBFBF"/>
            </w:tcBorders>
            <w:shd w:val="clear" w:color="auto" w:fill="BFBFBF"/>
            <w:vAlign w:val="center"/>
          </w:tcPr>
          <w:p w14:paraId="4F257C8E" w14:textId="77777777" w:rsidR="00BA674E" w:rsidRPr="00345182" w:rsidRDefault="00454070" w:rsidP="004B1B12">
            <w:pPr>
              <w:pStyle w:val="TextCuadro"/>
              <w:rPr>
                <w:b/>
                <w:lang w:val="en-GB"/>
              </w:rPr>
            </w:pPr>
            <w:r w:rsidRPr="00345182">
              <w:rPr>
                <w:b/>
                <w:lang w:val="en-GB"/>
              </w:rPr>
              <w:t>F</w:t>
            </w:r>
          </w:p>
        </w:tc>
      </w:tr>
      <w:tr w:rsidR="00BA674E" w:rsidRPr="00345182" w14:paraId="08627CD0" w14:textId="77777777" w:rsidTr="004B1B12">
        <w:trPr>
          <w:trHeight w:val="227"/>
        </w:trPr>
        <w:tc>
          <w:tcPr>
            <w:tcW w:w="1695" w:type="pct"/>
            <w:vMerge w:val="restart"/>
            <w:tcBorders>
              <w:left w:val="single" w:sz="4" w:space="0" w:color="BFBFBF"/>
              <w:right w:val="single" w:sz="4" w:space="0" w:color="BFBFBF"/>
            </w:tcBorders>
            <w:shd w:val="clear" w:color="auto" w:fill="auto"/>
          </w:tcPr>
          <w:p w14:paraId="5C52410B" w14:textId="320EE541" w:rsidR="00BA674E" w:rsidRPr="00345182" w:rsidRDefault="00454070" w:rsidP="004B1B12">
            <w:pPr>
              <w:pStyle w:val="TextCuadro"/>
              <w:rPr>
                <w:lang w:val="en-GB"/>
              </w:rPr>
            </w:pPr>
            <w:r w:rsidRPr="00345182">
              <w:rPr>
                <w:lang w:val="en-GB"/>
              </w:rPr>
              <w:t>% food</w:t>
            </w:r>
            <w:r w:rsidR="009A4C96" w:rsidRPr="00345182">
              <w:rPr>
                <w:lang w:val="en-GB"/>
              </w:rPr>
              <w:t xml:space="preserve"> </w:t>
            </w:r>
            <w:r w:rsidRPr="00345182">
              <w:rPr>
                <w:lang w:val="en-GB"/>
              </w:rPr>
              <w:t>expenditure</w:t>
            </w:r>
            <w:r w:rsidR="009A4C96" w:rsidRPr="00345182">
              <w:rPr>
                <w:lang w:val="en-GB"/>
              </w:rPr>
              <w:t xml:space="preserve"> </w:t>
            </w:r>
            <w:r w:rsidRPr="00345182">
              <w:rPr>
                <w:lang w:val="en-GB"/>
              </w:rPr>
              <w:t>on other products</w:t>
            </w:r>
          </w:p>
        </w:tc>
        <w:tc>
          <w:tcPr>
            <w:tcW w:w="690" w:type="pct"/>
            <w:tcBorders>
              <w:left w:val="single" w:sz="4" w:space="0" w:color="BFBFBF"/>
              <w:right w:val="single" w:sz="4" w:space="0" w:color="BFBFBF"/>
            </w:tcBorders>
            <w:shd w:val="clear" w:color="auto" w:fill="auto"/>
          </w:tcPr>
          <w:p w14:paraId="5A96351C" w14:textId="77777777" w:rsidR="00BA674E" w:rsidRPr="00345182" w:rsidRDefault="00454070" w:rsidP="004B1B12">
            <w:pPr>
              <w:pStyle w:val="TextCuadro"/>
              <w:jc w:val="center"/>
              <w:rPr>
                <w:lang w:val="en-GB"/>
              </w:rPr>
            </w:pPr>
            <w:r w:rsidRPr="00345182">
              <w:rPr>
                <w:lang w:val="en-GB"/>
              </w:rPr>
              <w:t>0.015</w:t>
            </w:r>
          </w:p>
        </w:tc>
        <w:tc>
          <w:tcPr>
            <w:tcW w:w="698" w:type="pct"/>
            <w:tcBorders>
              <w:left w:val="single" w:sz="4" w:space="0" w:color="BFBFBF"/>
              <w:right w:val="single" w:sz="4" w:space="0" w:color="BFBFBF"/>
            </w:tcBorders>
            <w:shd w:val="clear" w:color="auto" w:fill="auto"/>
          </w:tcPr>
          <w:p w14:paraId="4F806583" w14:textId="77777777" w:rsidR="00BA674E" w:rsidRPr="00345182" w:rsidRDefault="00454070" w:rsidP="004B1B12">
            <w:pPr>
              <w:pStyle w:val="TextCuadro"/>
              <w:jc w:val="center"/>
              <w:rPr>
                <w:lang w:val="en-GB"/>
              </w:rPr>
            </w:pPr>
            <w:r w:rsidRPr="00345182">
              <w:rPr>
                <w:lang w:val="en-GB"/>
              </w:rPr>
              <w:t>0.014</w:t>
            </w:r>
          </w:p>
        </w:tc>
        <w:tc>
          <w:tcPr>
            <w:tcW w:w="753" w:type="pct"/>
            <w:tcBorders>
              <w:left w:val="single" w:sz="4" w:space="0" w:color="BFBFBF"/>
              <w:right w:val="single" w:sz="4" w:space="0" w:color="BFBFBF"/>
            </w:tcBorders>
            <w:shd w:val="clear" w:color="auto" w:fill="auto"/>
          </w:tcPr>
          <w:p w14:paraId="0BC3337A" w14:textId="77777777" w:rsidR="00BA674E" w:rsidRPr="00345182" w:rsidRDefault="00454070" w:rsidP="004B1B12">
            <w:pPr>
              <w:pStyle w:val="TextCuadro"/>
              <w:jc w:val="center"/>
              <w:rPr>
                <w:lang w:val="en-GB"/>
              </w:rPr>
            </w:pPr>
            <w:r w:rsidRPr="00345182">
              <w:rPr>
                <w:lang w:val="en-GB"/>
              </w:rPr>
              <w:t>-0.034</w:t>
            </w:r>
          </w:p>
        </w:tc>
        <w:tc>
          <w:tcPr>
            <w:tcW w:w="707" w:type="pct"/>
            <w:tcBorders>
              <w:left w:val="single" w:sz="4" w:space="0" w:color="BFBFBF"/>
              <w:right w:val="single" w:sz="4" w:space="0" w:color="BFBFBF"/>
            </w:tcBorders>
            <w:shd w:val="clear" w:color="auto" w:fill="auto"/>
          </w:tcPr>
          <w:p w14:paraId="5A9A7D7A" w14:textId="77777777" w:rsidR="00BA674E" w:rsidRPr="00345182" w:rsidRDefault="00454070" w:rsidP="004B1B12">
            <w:pPr>
              <w:pStyle w:val="TextCuadro"/>
              <w:jc w:val="center"/>
              <w:rPr>
                <w:lang w:val="en-GB"/>
              </w:rPr>
            </w:pPr>
            <w:r w:rsidRPr="00345182">
              <w:rPr>
                <w:lang w:val="en-GB"/>
              </w:rPr>
              <w:t>0.085</w:t>
            </w:r>
          </w:p>
        </w:tc>
        <w:tc>
          <w:tcPr>
            <w:tcW w:w="456" w:type="pct"/>
            <w:tcBorders>
              <w:left w:val="single" w:sz="4" w:space="0" w:color="BFBFBF"/>
              <w:right w:val="single" w:sz="4" w:space="0" w:color="BFBFBF"/>
            </w:tcBorders>
            <w:shd w:val="clear" w:color="auto" w:fill="auto"/>
          </w:tcPr>
          <w:p w14:paraId="73CC86F6" w14:textId="77777777" w:rsidR="00BA674E" w:rsidRPr="00345182" w:rsidRDefault="00454070" w:rsidP="004B1B12">
            <w:pPr>
              <w:pStyle w:val="TextCuadro"/>
              <w:jc w:val="center"/>
              <w:rPr>
                <w:lang w:val="en-GB"/>
              </w:rPr>
            </w:pPr>
            <w:r w:rsidRPr="00345182">
              <w:rPr>
                <w:lang w:val="en-GB"/>
              </w:rPr>
              <w:t>0.068</w:t>
            </w:r>
          </w:p>
        </w:tc>
      </w:tr>
      <w:tr w:rsidR="00BA674E" w:rsidRPr="00345182" w14:paraId="5133FCB6" w14:textId="77777777" w:rsidTr="004B1B12">
        <w:trPr>
          <w:trHeight w:val="227"/>
        </w:trPr>
        <w:tc>
          <w:tcPr>
            <w:tcW w:w="1695" w:type="pct"/>
            <w:vMerge/>
            <w:tcBorders>
              <w:left w:val="single" w:sz="4" w:space="0" w:color="BFBFBF"/>
              <w:right w:val="single" w:sz="4" w:space="0" w:color="BFBFBF"/>
            </w:tcBorders>
            <w:shd w:val="clear" w:color="auto" w:fill="auto"/>
          </w:tcPr>
          <w:p w14:paraId="455AEB57" w14:textId="77777777" w:rsidR="00BA674E" w:rsidRPr="00345182" w:rsidRDefault="00BA674E" w:rsidP="004B1B12">
            <w:pPr>
              <w:pStyle w:val="TextCuadro"/>
              <w:rPr>
                <w:lang w:val="en-GB"/>
              </w:rPr>
            </w:pPr>
          </w:p>
        </w:tc>
        <w:tc>
          <w:tcPr>
            <w:tcW w:w="690" w:type="pct"/>
            <w:tcBorders>
              <w:top w:val="single" w:sz="4" w:space="0" w:color="BFBFBF"/>
              <w:left w:val="single" w:sz="4" w:space="0" w:color="BFBFBF"/>
              <w:bottom w:val="single" w:sz="4" w:space="0" w:color="BFBFBF"/>
              <w:right w:val="single" w:sz="4" w:space="0" w:color="BFBFBF"/>
            </w:tcBorders>
            <w:shd w:val="clear" w:color="auto" w:fill="auto"/>
          </w:tcPr>
          <w:p w14:paraId="4C032FC9" w14:textId="77777777" w:rsidR="00BA674E" w:rsidRPr="00345182" w:rsidRDefault="00454070" w:rsidP="004B1B12">
            <w:pPr>
              <w:pStyle w:val="TextCuadro"/>
              <w:jc w:val="center"/>
              <w:rPr>
                <w:lang w:val="en-GB"/>
              </w:rPr>
            </w:pPr>
            <w:r w:rsidRPr="00345182">
              <w:rPr>
                <w:lang w:val="en-GB"/>
              </w:rPr>
              <w:t>(0.022)</w:t>
            </w:r>
          </w:p>
        </w:tc>
        <w:tc>
          <w:tcPr>
            <w:tcW w:w="698" w:type="pct"/>
            <w:tcBorders>
              <w:top w:val="single" w:sz="4" w:space="0" w:color="BFBFBF"/>
              <w:left w:val="single" w:sz="4" w:space="0" w:color="BFBFBF"/>
              <w:bottom w:val="single" w:sz="4" w:space="0" w:color="BFBFBF"/>
              <w:right w:val="single" w:sz="4" w:space="0" w:color="BFBFBF"/>
            </w:tcBorders>
            <w:shd w:val="clear" w:color="auto" w:fill="auto"/>
          </w:tcPr>
          <w:p w14:paraId="314D214A" w14:textId="77777777" w:rsidR="00BA674E" w:rsidRPr="00345182" w:rsidRDefault="00454070" w:rsidP="004B1B12">
            <w:pPr>
              <w:pStyle w:val="TextCuadro"/>
              <w:jc w:val="center"/>
              <w:rPr>
                <w:lang w:val="en-GB"/>
              </w:rPr>
            </w:pPr>
            <w:r w:rsidRPr="00345182">
              <w:rPr>
                <w:lang w:val="en-GB"/>
              </w:rPr>
              <w:t>(0.021)</w:t>
            </w:r>
          </w:p>
        </w:tc>
        <w:tc>
          <w:tcPr>
            <w:tcW w:w="753" w:type="pct"/>
            <w:tcBorders>
              <w:top w:val="single" w:sz="4" w:space="0" w:color="BFBFBF"/>
              <w:left w:val="single" w:sz="4" w:space="0" w:color="BFBFBF"/>
              <w:bottom w:val="single" w:sz="4" w:space="0" w:color="BFBFBF"/>
              <w:right w:val="single" w:sz="4" w:space="0" w:color="BFBFBF"/>
            </w:tcBorders>
            <w:shd w:val="clear" w:color="auto" w:fill="auto"/>
          </w:tcPr>
          <w:p w14:paraId="7702E39A" w14:textId="77777777" w:rsidR="00BA674E" w:rsidRPr="00345182" w:rsidRDefault="00454070" w:rsidP="004B1B12">
            <w:pPr>
              <w:pStyle w:val="TextCuadro"/>
              <w:jc w:val="center"/>
              <w:rPr>
                <w:lang w:val="en-GB"/>
              </w:rPr>
            </w:pPr>
            <w:r w:rsidRPr="00345182">
              <w:rPr>
                <w:lang w:val="en-GB"/>
              </w:rPr>
              <w:t>(0.031)</w:t>
            </w:r>
          </w:p>
        </w:tc>
        <w:tc>
          <w:tcPr>
            <w:tcW w:w="707" w:type="pct"/>
            <w:tcBorders>
              <w:top w:val="single" w:sz="4" w:space="0" w:color="BFBFBF"/>
              <w:left w:val="single" w:sz="4" w:space="0" w:color="BFBFBF"/>
              <w:bottom w:val="single" w:sz="4" w:space="0" w:color="BFBFBF"/>
              <w:right w:val="single" w:sz="4" w:space="0" w:color="BFBFBF"/>
            </w:tcBorders>
            <w:shd w:val="clear" w:color="auto" w:fill="auto"/>
          </w:tcPr>
          <w:p w14:paraId="44E29557" w14:textId="77777777" w:rsidR="00BA674E" w:rsidRPr="00345182" w:rsidRDefault="00BA674E" w:rsidP="004B1B12">
            <w:pPr>
              <w:pStyle w:val="TextCuadro"/>
              <w:jc w:val="center"/>
              <w:rPr>
                <w:lang w:val="en-GB"/>
              </w:rPr>
            </w:pPr>
          </w:p>
        </w:tc>
        <w:tc>
          <w:tcPr>
            <w:tcW w:w="456" w:type="pct"/>
            <w:tcBorders>
              <w:top w:val="single" w:sz="4" w:space="0" w:color="BFBFBF"/>
              <w:left w:val="single" w:sz="4" w:space="0" w:color="BFBFBF"/>
              <w:bottom w:val="single" w:sz="4" w:space="0" w:color="BFBFBF"/>
              <w:right w:val="single" w:sz="4" w:space="0" w:color="BFBFBF"/>
            </w:tcBorders>
            <w:shd w:val="clear" w:color="auto" w:fill="auto"/>
          </w:tcPr>
          <w:p w14:paraId="4387F0F7" w14:textId="77777777" w:rsidR="00BA674E" w:rsidRPr="00345182" w:rsidRDefault="00BA674E" w:rsidP="004B1B12">
            <w:pPr>
              <w:pStyle w:val="TextCuadro"/>
              <w:jc w:val="center"/>
              <w:rPr>
                <w:lang w:val="en-GB"/>
              </w:rPr>
            </w:pPr>
          </w:p>
        </w:tc>
      </w:tr>
      <w:tr w:rsidR="00BA674E" w:rsidRPr="00345182" w14:paraId="459E5CAF" w14:textId="77777777" w:rsidTr="004B1B12">
        <w:trPr>
          <w:trHeight w:val="227"/>
        </w:trPr>
        <w:tc>
          <w:tcPr>
            <w:tcW w:w="1695" w:type="pct"/>
            <w:tcBorders>
              <w:left w:val="single" w:sz="4" w:space="0" w:color="BFBFBF"/>
              <w:right w:val="single" w:sz="4" w:space="0" w:color="BFBFBF"/>
            </w:tcBorders>
            <w:shd w:val="clear" w:color="auto" w:fill="auto"/>
          </w:tcPr>
          <w:p w14:paraId="5272A8CF" w14:textId="77777777" w:rsidR="00BA674E" w:rsidRPr="00345182" w:rsidRDefault="00454070" w:rsidP="004B1B12">
            <w:pPr>
              <w:pStyle w:val="TextCuadro"/>
              <w:rPr>
                <w:lang w:val="en-GB"/>
              </w:rPr>
            </w:pPr>
            <w:r w:rsidRPr="00345182">
              <w:rPr>
                <w:lang w:val="en-GB"/>
              </w:rPr>
              <w:t>Number of observations</w:t>
            </w:r>
          </w:p>
        </w:tc>
        <w:tc>
          <w:tcPr>
            <w:tcW w:w="690" w:type="pct"/>
            <w:tcBorders>
              <w:left w:val="single" w:sz="4" w:space="0" w:color="BFBFBF"/>
              <w:right w:val="single" w:sz="4" w:space="0" w:color="BFBFBF"/>
            </w:tcBorders>
            <w:shd w:val="clear" w:color="auto" w:fill="auto"/>
          </w:tcPr>
          <w:p w14:paraId="13C2ED1C" w14:textId="77777777" w:rsidR="00BA674E" w:rsidRPr="00345182" w:rsidRDefault="00454070" w:rsidP="004B1B12">
            <w:pPr>
              <w:pStyle w:val="TextCuadro"/>
              <w:jc w:val="center"/>
              <w:rPr>
                <w:lang w:val="en-GB"/>
              </w:rPr>
            </w:pPr>
            <w:r w:rsidRPr="00345182">
              <w:rPr>
                <w:lang w:val="en-GB"/>
              </w:rPr>
              <w:t>3188</w:t>
            </w:r>
          </w:p>
        </w:tc>
        <w:tc>
          <w:tcPr>
            <w:tcW w:w="698" w:type="pct"/>
            <w:tcBorders>
              <w:left w:val="single" w:sz="4" w:space="0" w:color="BFBFBF"/>
              <w:right w:val="single" w:sz="4" w:space="0" w:color="BFBFBF"/>
            </w:tcBorders>
            <w:shd w:val="clear" w:color="auto" w:fill="auto"/>
          </w:tcPr>
          <w:p w14:paraId="380F11D4" w14:textId="77777777" w:rsidR="00BA674E" w:rsidRPr="00345182" w:rsidRDefault="00454070" w:rsidP="004B1B12">
            <w:pPr>
              <w:pStyle w:val="TextCuadro"/>
              <w:jc w:val="center"/>
              <w:rPr>
                <w:lang w:val="en-GB"/>
              </w:rPr>
            </w:pPr>
            <w:r w:rsidRPr="00345182">
              <w:rPr>
                <w:lang w:val="en-GB"/>
              </w:rPr>
              <w:t>3188</w:t>
            </w:r>
          </w:p>
        </w:tc>
        <w:tc>
          <w:tcPr>
            <w:tcW w:w="753" w:type="pct"/>
            <w:tcBorders>
              <w:left w:val="single" w:sz="4" w:space="0" w:color="BFBFBF"/>
              <w:right w:val="single" w:sz="4" w:space="0" w:color="BFBFBF"/>
            </w:tcBorders>
            <w:shd w:val="clear" w:color="auto" w:fill="auto"/>
          </w:tcPr>
          <w:p w14:paraId="352BD6DF" w14:textId="77777777" w:rsidR="00BA674E" w:rsidRPr="00345182" w:rsidRDefault="00454070" w:rsidP="004B1B12">
            <w:pPr>
              <w:pStyle w:val="TextCuadro"/>
              <w:jc w:val="center"/>
              <w:rPr>
                <w:lang w:val="en-GB"/>
              </w:rPr>
            </w:pPr>
            <w:r w:rsidRPr="00345182">
              <w:rPr>
                <w:lang w:val="en-GB"/>
              </w:rPr>
              <w:t>3188</w:t>
            </w:r>
          </w:p>
        </w:tc>
        <w:tc>
          <w:tcPr>
            <w:tcW w:w="707" w:type="pct"/>
            <w:tcBorders>
              <w:left w:val="single" w:sz="4" w:space="0" w:color="BFBFBF"/>
              <w:right w:val="single" w:sz="4" w:space="0" w:color="BFBFBF"/>
            </w:tcBorders>
            <w:shd w:val="clear" w:color="auto" w:fill="auto"/>
          </w:tcPr>
          <w:p w14:paraId="6DDEEF38" w14:textId="77777777" w:rsidR="00BA674E" w:rsidRPr="00345182" w:rsidRDefault="00BA674E" w:rsidP="004B1B12">
            <w:pPr>
              <w:pStyle w:val="TextCuadro"/>
              <w:jc w:val="center"/>
              <w:rPr>
                <w:lang w:val="en-GB"/>
              </w:rPr>
            </w:pPr>
          </w:p>
        </w:tc>
        <w:tc>
          <w:tcPr>
            <w:tcW w:w="456" w:type="pct"/>
            <w:tcBorders>
              <w:left w:val="single" w:sz="4" w:space="0" w:color="BFBFBF"/>
              <w:right w:val="single" w:sz="4" w:space="0" w:color="BFBFBF"/>
            </w:tcBorders>
            <w:shd w:val="clear" w:color="auto" w:fill="auto"/>
          </w:tcPr>
          <w:p w14:paraId="1C8C18C1" w14:textId="77777777" w:rsidR="00BA674E" w:rsidRPr="00345182" w:rsidRDefault="00BA674E" w:rsidP="004B1B12">
            <w:pPr>
              <w:pStyle w:val="TextCuadro"/>
              <w:jc w:val="center"/>
              <w:rPr>
                <w:lang w:val="en-GB"/>
              </w:rPr>
            </w:pPr>
          </w:p>
        </w:tc>
      </w:tr>
      <w:tr w:rsidR="00BA674E" w:rsidRPr="00345182" w14:paraId="579EE490" w14:textId="77777777" w:rsidTr="004B1B12">
        <w:trPr>
          <w:trHeight w:val="227"/>
        </w:trPr>
        <w:tc>
          <w:tcPr>
            <w:tcW w:w="1695" w:type="pct"/>
            <w:vMerge w:val="restart"/>
            <w:tcBorders>
              <w:top w:val="single" w:sz="4" w:space="0" w:color="BFBFBF"/>
              <w:left w:val="single" w:sz="4" w:space="0" w:color="BFBFBF"/>
              <w:bottom w:val="single" w:sz="4" w:space="0" w:color="BFBFBF"/>
              <w:right w:val="single" w:sz="4" w:space="0" w:color="BFBFBF"/>
            </w:tcBorders>
            <w:shd w:val="clear" w:color="auto" w:fill="auto"/>
          </w:tcPr>
          <w:p w14:paraId="675684BB" w14:textId="72D0AF35" w:rsidR="00BA674E" w:rsidRPr="00345182" w:rsidRDefault="00454070" w:rsidP="004B1B12">
            <w:pPr>
              <w:pStyle w:val="TextCuadro"/>
              <w:rPr>
                <w:lang w:val="en-GB"/>
              </w:rPr>
            </w:pPr>
            <w:r w:rsidRPr="00345182">
              <w:rPr>
                <w:lang w:val="en-GB"/>
              </w:rPr>
              <w:t>% food</w:t>
            </w:r>
            <w:r w:rsidR="009A4C96" w:rsidRPr="00345182">
              <w:rPr>
                <w:lang w:val="en-GB"/>
              </w:rPr>
              <w:t xml:space="preserve"> </w:t>
            </w:r>
            <w:r w:rsidRPr="00345182">
              <w:rPr>
                <w:lang w:val="en-GB"/>
              </w:rPr>
              <w:t>expenditure</w:t>
            </w:r>
            <w:r w:rsidR="009A4C96" w:rsidRPr="00345182">
              <w:rPr>
                <w:lang w:val="en-GB"/>
              </w:rPr>
              <w:t xml:space="preserve"> </w:t>
            </w:r>
            <w:r w:rsidRPr="00345182">
              <w:rPr>
                <w:lang w:val="en-GB"/>
              </w:rPr>
              <w:t>on Non-alcoholic beverages</w:t>
            </w:r>
          </w:p>
        </w:tc>
        <w:tc>
          <w:tcPr>
            <w:tcW w:w="690" w:type="pct"/>
            <w:tcBorders>
              <w:top w:val="single" w:sz="4" w:space="0" w:color="BFBFBF"/>
              <w:left w:val="single" w:sz="4" w:space="0" w:color="BFBFBF"/>
              <w:bottom w:val="single" w:sz="4" w:space="0" w:color="BFBFBF"/>
              <w:right w:val="single" w:sz="4" w:space="0" w:color="BFBFBF"/>
            </w:tcBorders>
            <w:shd w:val="clear" w:color="auto" w:fill="auto"/>
          </w:tcPr>
          <w:p w14:paraId="7D2EEDFE" w14:textId="77777777" w:rsidR="00BA674E" w:rsidRPr="00345182" w:rsidRDefault="00454070" w:rsidP="004B1B12">
            <w:pPr>
              <w:pStyle w:val="TextCuadro"/>
              <w:jc w:val="center"/>
              <w:rPr>
                <w:lang w:val="en-GB"/>
              </w:rPr>
            </w:pPr>
            <w:r w:rsidRPr="00345182">
              <w:rPr>
                <w:lang w:val="en-GB"/>
              </w:rPr>
              <w:t>0.016</w:t>
            </w:r>
          </w:p>
        </w:tc>
        <w:tc>
          <w:tcPr>
            <w:tcW w:w="698" w:type="pct"/>
            <w:tcBorders>
              <w:top w:val="single" w:sz="4" w:space="0" w:color="BFBFBF"/>
              <w:left w:val="single" w:sz="4" w:space="0" w:color="BFBFBF"/>
              <w:bottom w:val="single" w:sz="4" w:space="0" w:color="BFBFBF"/>
              <w:right w:val="single" w:sz="4" w:space="0" w:color="BFBFBF"/>
            </w:tcBorders>
            <w:shd w:val="clear" w:color="auto" w:fill="auto"/>
          </w:tcPr>
          <w:p w14:paraId="0C6D3757" w14:textId="77777777" w:rsidR="00BA674E" w:rsidRPr="00345182" w:rsidRDefault="00454070" w:rsidP="004B1B12">
            <w:pPr>
              <w:pStyle w:val="TextCuadro"/>
              <w:jc w:val="center"/>
              <w:rPr>
                <w:lang w:val="en-GB"/>
              </w:rPr>
            </w:pPr>
            <w:r w:rsidRPr="00345182">
              <w:rPr>
                <w:lang w:val="en-GB"/>
              </w:rPr>
              <w:t>0.007</w:t>
            </w:r>
          </w:p>
        </w:tc>
        <w:tc>
          <w:tcPr>
            <w:tcW w:w="753" w:type="pct"/>
            <w:tcBorders>
              <w:top w:val="single" w:sz="4" w:space="0" w:color="BFBFBF"/>
              <w:left w:val="single" w:sz="4" w:space="0" w:color="BFBFBF"/>
              <w:bottom w:val="single" w:sz="4" w:space="0" w:color="BFBFBF"/>
              <w:right w:val="single" w:sz="4" w:space="0" w:color="BFBFBF"/>
            </w:tcBorders>
            <w:shd w:val="clear" w:color="auto" w:fill="auto"/>
          </w:tcPr>
          <w:p w14:paraId="54F0C711" w14:textId="77777777" w:rsidR="00BA674E" w:rsidRPr="00345182" w:rsidRDefault="00454070" w:rsidP="004B1B12">
            <w:pPr>
              <w:pStyle w:val="TextCuadro"/>
              <w:jc w:val="center"/>
              <w:rPr>
                <w:lang w:val="en-GB"/>
              </w:rPr>
            </w:pPr>
            <w:r w:rsidRPr="00345182">
              <w:rPr>
                <w:lang w:val="en-GB"/>
              </w:rPr>
              <w:t>-0.029</w:t>
            </w:r>
          </w:p>
        </w:tc>
        <w:tc>
          <w:tcPr>
            <w:tcW w:w="707" w:type="pct"/>
            <w:tcBorders>
              <w:top w:val="single" w:sz="4" w:space="0" w:color="BFBFBF"/>
              <w:left w:val="single" w:sz="4" w:space="0" w:color="BFBFBF"/>
              <w:bottom w:val="single" w:sz="4" w:space="0" w:color="BFBFBF"/>
              <w:right w:val="single" w:sz="4" w:space="0" w:color="BFBFBF"/>
            </w:tcBorders>
            <w:shd w:val="clear" w:color="auto" w:fill="auto"/>
          </w:tcPr>
          <w:p w14:paraId="3411B570" w14:textId="77777777" w:rsidR="00BA674E" w:rsidRPr="00345182" w:rsidRDefault="00454070" w:rsidP="004B1B12">
            <w:pPr>
              <w:pStyle w:val="TextCuadro"/>
              <w:jc w:val="center"/>
              <w:rPr>
                <w:lang w:val="en-GB"/>
              </w:rPr>
            </w:pPr>
            <w:r w:rsidRPr="00345182">
              <w:rPr>
                <w:lang w:val="en-GB"/>
              </w:rPr>
              <w:t>0.08</w:t>
            </w:r>
          </w:p>
        </w:tc>
        <w:tc>
          <w:tcPr>
            <w:tcW w:w="456" w:type="pct"/>
            <w:tcBorders>
              <w:top w:val="single" w:sz="4" w:space="0" w:color="BFBFBF"/>
              <w:left w:val="single" w:sz="4" w:space="0" w:color="BFBFBF"/>
              <w:bottom w:val="single" w:sz="4" w:space="0" w:color="BFBFBF"/>
              <w:right w:val="single" w:sz="4" w:space="0" w:color="BFBFBF"/>
            </w:tcBorders>
            <w:shd w:val="clear" w:color="auto" w:fill="auto"/>
          </w:tcPr>
          <w:p w14:paraId="266A507F" w14:textId="77777777" w:rsidR="00BA674E" w:rsidRPr="00345182" w:rsidRDefault="00454070" w:rsidP="004B1B12">
            <w:pPr>
              <w:pStyle w:val="TextCuadro"/>
              <w:jc w:val="center"/>
              <w:rPr>
                <w:lang w:val="en-GB"/>
              </w:rPr>
            </w:pPr>
            <w:r w:rsidRPr="00345182">
              <w:rPr>
                <w:lang w:val="en-GB"/>
              </w:rPr>
              <w:t>0.059</w:t>
            </w:r>
          </w:p>
        </w:tc>
      </w:tr>
      <w:tr w:rsidR="00BA674E" w:rsidRPr="00345182" w14:paraId="21B043AE" w14:textId="77777777" w:rsidTr="004B1B12">
        <w:trPr>
          <w:trHeight w:val="227"/>
        </w:trPr>
        <w:tc>
          <w:tcPr>
            <w:tcW w:w="1695" w:type="pct"/>
            <w:vMerge/>
            <w:tcBorders>
              <w:top w:val="single" w:sz="4" w:space="0" w:color="BFBFBF"/>
              <w:left w:val="single" w:sz="4" w:space="0" w:color="BFBFBF"/>
              <w:bottom w:val="single" w:sz="4" w:space="0" w:color="BFBFBF"/>
              <w:right w:val="single" w:sz="4" w:space="0" w:color="BFBFBF"/>
            </w:tcBorders>
            <w:shd w:val="clear" w:color="auto" w:fill="auto"/>
          </w:tcPr>
          <w:p w14:paraId="05B34CA5" w14:textId="77777777" w:rsidR="00BA674E" w:rsidRPr="00345182" w:rsidRDefault="00BA674E" w:rsidP="004B1B12">
            <w:pPr>
              <w:pStyle w:val="TextCuadro"/>
              <w:rPr>
                <w:lang w:val="en-GB"/>
              </w:rPr>
            </w:pPr>
          </w:p>
        </w:tc>
        <w:tc>
          <w:tcPr>
            <w:tcW w:w="690" w:type="pct"/>
            <w:tcBorders>
              <w:left w:val="single" w:sz="4" w:space="0" w:color="BFBFBF"/>
              <w:right w:val="single" w:sz="4" w:space="0" w:color="BFBFBF"/>
            </w:tcBorders>
            <w:shd w:val="clear" w:color="auto" w:fill="auto"/>
          </w:tcPr>
          <w:p w14:paraId="4A9011BC" w14:textId="77777777" w:rsidR="00BA674E" w:rsidRPr="00345182" w:rsidRDefault="00454070" w:rsidP="004B1B12">
            <w:pPr>
              <w:pStyle w:val="TextCuadro"/>
              <w:jc w:val="center"/>
              <w:rPr>
                <w:lang w:val="en-GB"/>
              </w:rPr>
            </w:pPr>
            <w:r w:rsidRPr="00345182">
              <w:rPr>
                <w:lang w:val="en-GB"/>
              </w:rPr>
              <w:t>(0.018)</w:t>
            </w:r>
          </w:p>
        </w:tc>
        <w:tc>
          <w:tcPr>
            <w:tcW w:w="698" w:type="pct"/>
            <w:tcBorders>
              <w:left w:val="single" w:sz="4" w:space="0" w:color="BFBFBF"/>
              <w:right w:val="single" w:sz="4" w:space="0" w:color="BFBFBF"/>
            </w:tcBorders>
            <w:shd w:val="clear" w:color="auto" w:fill="auto"/>
          </w:tcPr>
          <w:p w14:paraId="14053131" w14:textId="77777777" w:rsidR="00BA674E" w:rsidRPr="00345182" w:rsidRDefault="00454070" w:rsidP="004B1B12">
            <w:pPr>
              <w:pStyle w:val="TextCuadro"/>
              <w:jc w:val="center"/>
              <w:rPr>
                <w:lang w:val="en-GB"/>
              </w:rPr>
            </w:pPr>
            <w:r w:rsidRPr="00345182">
              <w:rPr>
                <w:lang w:val="en-GB"/>
              </w:rPr>
              <w:t>(0.021)</w:t>
            </w:r>
          </w:p>
        </w:tc>
        <w:tc>
          <w:tcPr>
            <w:tcW w:w="753" w:type="pct"/>
            <w:tcBorders>
              <w:left w:val="single" w:sz="4" w:space="0" w:color="BFBFBF"/>
              <w:right w:val="single" w:sz="4" w:space="0" w:color="BFBFBF"/>
            </w:tcBorders>
            <w:shd w:val="clear" w:color="auto" w:fill="auto"/>
          </w:tcPr>
          <w:p w14:paraId="263CDAC0" w14:textId="77777777" w:rsidR="00BA674E" w:rsidRPr="00345182" w:rsidRDefault="00454070" w:rsidP="004B1B12">
            <w:pPr>
              <w:pStyle w:val="TextCuadro"/>
              <w:jc w:val="center"/>
              <w:rPr>
                <w:lang w:val="en-GB"/>
              </w:rPr>
            </w:pPr>
            <w:r w:rsidRPr="00345182">
              <w:rPr>
                <w:lang w:val="en-GB"/>
              </w:rPr>
              <w:t>(0.035)</w:t>
            </w:r>
          </w:p>
        </w:tc>
        <w:tc>
          <w:tcPr>
            <w:tcW w:w="707" w:type="pct"/>
            <w:tcBorders>
              <w:left w:val="single" w:sz="4" w:space="0" w:color="BFBFBF"/>
              <w:right w:val="single" w:sz="4" w:space="0" w:color="BFBFBF"/>
            </w:tcBorders>
            <w:shd w:val="clear" w:color="auto" w:fill="auto"/>
          </w:tcPr>
          <w:p w14:paraId="07A0C933" w14:textId="77777777" w:rsidR="00BA674E" w:rsidRPr="00345182" w:rsidRDefault="00BA674E" w:rsidP="004B1B12">
            <w:pPr>
              <w:pStyle w:val="TextCuadro"/>
              <w:jc w:val="center"/>
              <w:rPr>
                <w:lang w:val="en-GB"/>
              </w:rPr>
            </w:pPr>
          </w:p>
        </w:tc>
        <w:tc>
          <w:tcPr>
            <w:tcW w:w="456" w:type="pct"/>
            <w:tcBorders>
              <w:left w:val="single" w:sz="4" w:space="0" w:color="BFBFBF"/>
              <w:right w:val="single" w:sz="4" w:space="0" w:color="BFBFBF"/>
            </w:tcBorders>
            <w:shd w:val="clear" w:color="auto" w:fill="auto"/>
          </w:tcPr>
          <w:p w14:paraId="3E536E03" w14:textId="77777777" w:rsidR="00BA674E" w:rsidRPr="00345182" w:rsidRDefault="00BA674E" w:rsidP="004B1B12">
            <w:pPr>
              <w:pStyle w:val="TextCuadro"/>
              <w:jc w:val="center"/>
              <w:rPr>
                <w:lang w:val="en-GB"/>
              </w:rPr>
            </w:pPr>
          </w:p>
        </w:tc>
      </w:tr>
      <w:tr w:rsidR="00BA674E" w:rsidRPr="00345182" w14:paraId="7A30EC47" w14:textId="77777777" w:rsidTr="004B1B12">
        <w:trPr>
          <w:trHeight w:val="227"/>
        </w:trPr>
        <w:tc>
          <w:tcPr>
            <w:tcW w:w="1695" w:type="pct"/>
            <w:tcBorders>
              <w:top w:val="single" w:sz="4" w:space="0" w:color="BFBFBF"/>
              <w:left w:val="single" w:sz="4" w:space="0" w:color="BFBFBF"/>
              <w:bottom w:val="single" w:sz="4" w:space="0" w:color="BFBFBF"/>
              <w:right w:val="single" w:sz="4" w:space="0" w:color="BFBFBF"/>
            </w:tcBorders>
            <w:shd w:val="clear" w:color="auto" w:fill="auto"/>
          </w:tcPr>
          <w:p w14:paraId="022134D8" w14:textId="77777777" w:rsidR="00BA674E" w:rsidRPr="00345182" w:rsidRDefault="00454070" w:rsidP="004B1B12">
            <w:pPr>
              <w:pStyle w:val="TextCuadro"/>
              <w:rPr>
                <w:lang w:val="en-GB"/>
              </w:rPr>
            </w:pPr>
            <w:r w:rsidRPr="00345182">
              <w:rPr>
                <w:lang w:val="en-GB"/>
              </w:rPr>
              <w:t>Number of observations</w:t>
            </w:r>
          </w:p>
        </w:tc>
        <w:tc>
          <w:tcPr>
            <w:tcW w:w="690" w:type="pct"/>
            <w:tcBorders>
              <w:top w:val="single" w:sz="4" w:space="0" w:color="BFBFBF"/>
              <w:left w:val="single" w:sz="4" w:space="0" w:color="BFBFBF"/>
              <w:bottom w:val="single" w:sz="4" w:space="0" w:color="BFBFBF"/>
              <w:right w:val="single" w:sz="4" w:space="0" w:color="BFBFBF"/>
            </w:tcBorders>
            <w:shd w:val="clear" w:color="auto" w:fill="auto"/>
          </w:tcPr>
          <w:p w14:paraId="4EF4F2A6" w14:textId="77777777" w:rsidR="00BA674E" w:rsidRPr="00345182" w:rsidRDefault="00454070" w:rsidP="004B1B12">
            <w:pPr>
              <w:pStyle w:val="TextCuadro"/>
              <w:jc w:val="center"/>
              <w:rPr>
                <w:lang w:val="en-GB"/>
              </w:rPr>
            </w:pPr>
            <w:r w:rsidRPr="00345182">
              <w:rPr>
                <w:lang w:val="en-GB"/>
              </w:rPr>
              <w:t>3188</w:t>
            </w:r>
          </w:p>
        </w:tc>
        <w:tc>
          <w:tcPr>
            <w:tcW w:w="698" w:type="pct"/>
            <w:tcBorders>
              <w:top w:val="single" w:sz="4" w:space="0" w:color="BFBFBF"/>
              <w:left w:val="single" w:sz="4" w:space="0" w:color="BFBFBF"/>
              <w:bottom w:val="single" w:sz="4" w:space="0" w:color="BFBFBF"/>
              <w:right w:val="single" w:sz="4" w:space="0" w:color="BFBFBF"/>
            </w:tcBorders>
            <w:shd w:val="clear" w:color="auto" w:fill="auto"/>
          </w:tcPr>
          <w:p w14:paraId="260D9C48" w14:textId="77777777" w:rsidR="00BA674E" w:rsidRPr="00345182" w:rsidRDefault="00454070" w:rsidP="004B1B12">
            <w:pPr>
              <w:pStyle w:val="TextCuadro"/>
              <w:jc w:val="center"/>
              <w:rPr>
                <w:lang w:val="en-GB"/>
              </w:rPr>
            </w:pPr>
            <w:r w:rsidRPr="00345182">
              <w:rPr>
                <w:lang w:val="en-GB"/>
              </w:rPr>
              <w:t>3188</w:t>
            </w:r>
          </w:p>
        </w:tc>
        <w:tc>
          <w:tcPr>
            <w:tcW w:w="753" w:type="pct"/>
            <w:tcBorders>
              <w:top w:val="single" w:sz="4" w:space="0" w:color="BFBFBF"/>
              <w:left w:val="single" w:sz="4" w:space="0" w:color="BFBFBF"/>
              <w:bottom w:val="single" w:sz="4" w:space="0" w:color="BFBFBF"/>
              <w:right w:val="single" w:sz="4" w:space="0" w:color="BFBFBF"/>
            </w:tcBorders>
            <w:shd w:val="clear" w:color="auto" w:fill="auto"/>
          </w:tcPr>
          <w:p w14:paraId="733135B1" w14:textId="77777777" w:rsidR="00BA674E" w:rsidRPr="00345182" w:rsidRDefault="00454070" w:rsidP="004B1B12">
            <w:pPr>
              <w:pStyle w:val="TextCuadro"/>
              <w:jc w:val="center"/>
              <w:rPr>
                <w:lang w:val="en-GB"/>
              </w:rPr>
            </w:pPr>
            <w:r w:rsidRPr="00345182">
              <w:rPr>
                <w:lang w:val="en-GB"/>
              </w:rPr>
              <w:t>3188</w:t>
            </w:r>
          </w:p>
        </w:tc>
        <w:tc>
          <w:tcPr>
            <w:tcW w:w="707" w:type="pct"/>
            <w:tcBorders>
              <w:top w:val="single" w:sz="4" w:space="0" w:color="BFBFBF"/>
              <w:left w:val="single" w:sz="4" w:space="0" w:color="BFBFBF"/>
              <w:bottom w:val="single" w:sz="4" w:space="0" w:color="BFBFBF"/>
              <w:right w:val="single" w:sz="4" w:space="0" w:color="BFBFBF"/>
            </w:tcBorders>
            <w:shd w:val="clear" w:color="auto" w:fill="auto"/>
          </w:tcPr>
          <w:p w14:paraId="41E5C8B4" w14:textId="77777777" w:rsidR="00BA674E" w:rsidRPr="00345182" w:rsidRDefault="00BA674E" w:rsidP="004B1B12">
            <w:pPr>
              <w:pStyle w:val="TextCuadro"/>
              <w:jc w:val="center"/>
              <w:rPr>
                <w:lang w:val="en-GB"/>
              </w:rPr>
            </w:pPr>
          </w:p>
        </w:tc>
        <w:tc>
          <w:tcPr>
            <w:tcW w:w="456" w:type="pct"/>
            <w:tcBorders>
              <w:top w:val="single" w:sz="4" w:space="0" w:color="BFBFBF"/>
              <w:left w:val="single" w:sz="4" w:space="0" w:color="BFBFBF"/>
              <w:bottom w:val="single" w:sz="4" w:space="0" w:color="BFBFBF"/>
              <w:right w:val="single" w:sz="4" w:space="0" w:color="BFBFBF"/>
            </w:tcBorders>
            <w:shd w:val="clear" w:color="auto" w:fill="auto"/>
          </w:tcPr>
          <w:p w14:paraId="27516F8B" w14:textId="77777777" w:rsidR="00BA674E" w:rsidRPr="00345182" w:rsidRDefault="00BA674E" w:rsidP="004B1B12">
            <w:pPr>
              <w:pStyle w:val="TextCuadro"/>
              <w:jc w:val="center"/>
              <w:rPr>
                <w:lang w:val="en-GB"/>
              </w:rPr>
            </w:pPr>
          </w:p>
        </w:tc>
      </w:tr>
      <w:tr w:rsidR="00BA674E" w:rsidRPr="00345182" w14:paraId="549046F9" w14:textId="77777777" w:rsidTr="004B1B12">
        <w:trPr>
          <w:trHeight w:val="227"/>
        </w:trPr>
        <w:tc>
          <w:tcPr>
            <w:tcW w:w="1695" w:type="pct"/>
            <w:vMerge w:val="restart"/>
            <w:tcBorders>
              <w:left w:val="single" w:sz="4" w:space="0" w:color="BFBFBF"/>
              <w:right w:val="single" w:sz="4" w:space="0" w:color="BFBFBF"/>
            </w:tcBorders>
            <w:shd w:val="clear" w:color="auto" w:fill="auto"/>
          </w:tcPr>
          <w:p w14:paraId="41E55641" w14:textId="5621D310" w:rsidR="00BA674E" w:rsidRPr="00345182" w:rsidRDefault="00454070" w:rsidP="004B1B12">
            <w:pPr>
              <w:pStyle w:val="TextCuadro"/>
              <w:rPr>
                <w:lang w:val="en-GB"/>
              </w:rPr>
            </w:pPr>
            <w:r w:rsidRPr="00345182">
              <w:rPr>
                <w:lang w:val="en-GB"/>
              </w:rPr>
              <w:t>% food</w:t>
            </w:r>
            <w:r w:rsidR="009A4C96" w:rsidRPr="00345182">
              <w:rPr>
                <w:lang w:val="en-GB"/>
              </w:rPr>
              <w:t xml:space="preserve"> </w:t>
            </w:r>
            <w:r w:rsidRPr="00345182">
              <w:rPr>
                <w:lang w:val="en-GB"/>
              </w:rPr>
              <w:t>expenditure on</w:t>
            </w:r>
            <w:r w:rsidR="009A4C96" w:rsidRPr="00345182">
              <w:rPr>
                <w:lang w:val="en-GB"/>
              </w:rPr>
              <w:t xml:space="preserve"> </w:t>
            </w:r>
            <w:r w:rsidRPr="00345182">
              <w:rPr>
                <w:lang w:val="en-GB"/>
              </w:rPr>
              <w:t>fruit and vegetables</w:t>
            </w:r>
          </w:p>
        </w:tc>
        <w:tc>
          <w:tcPr>
            <w:tcW w:w="690" w:type="pct"/>
            <w:tcBorders>
              <w:left w:val="single" w:sz="4" w:space="0" w:color="BFBFBF"/>
              <w:right w:val="single" w:sz="4" w:space="0" w:color="BFBFBF"/>
            </w:tcBorders>
            <w:shd w:val="clear" w:color="auto" w:fill="auto"/>
          </w:tcPr>
          <w:p w14:paraId="162ADC33" w14:textId="77777777" w:rsidR="00BA674E" w:rsidRPr="00345182" w:rsidRDefault="00454070" w:rsidP="004B1B12">
            <w:pPr>
              <w:pStyle w:val="TextCuadro"/>
              <w:jc w:val="center"/>
              <w:rPr>
                <w:lang w:val="en-GB"/>
              </w:rPr>
            </w:pPr>
            <w:r w:rsidRPr="00345182">
              <w:rPr>
                <w:lang w:val="en-GB"/>
              </w:rPr>
              <w:t>-0.016</w:t>
            </w:r>
          </w:p>
        </w:tc>
        <w:tc>
          <w:tcPr>
            <w:tcW w:w="698" w:type="pct"/>
            <w:tcBorders>
              <w:left w:val="single" w:sz="4" w:space="0" w:color="BFBFBF"/>
              <w:right w:val="single" w:sz="4" w:space="0" w:color="BFBFBF"/>
            </w:tcBorders>
            <w:shd w:val="clear" w:color="auto" w:fill="auto"/>
          </w:tcPr>
          <w:p w14:paraId="054E492D" w14:textId="77777777" w:rsidR="00BA674E" w:rsidRPr="00345182" w:rsidRDefault="00454070" w:rsidP="004B1B12">
            <w:pPr>
              <w:pStyle w:val="TextCuadro"/>
              <w:jc w:val="center"/>
              <w:rPr>
                <w:lang w:val="en-GB"/>
              </w:rPr>
            </w:pPr>
            <w:r w:rsidRPr="00345182">
              <w:rPr>
                <w:lang w:val="en-GB"/>
              </w:rPr>
              <w:t>0.014</w:t>
            </w:r>
          </w:p>
        </w:tc>
        <w:tc>
          <w:tcPr>
            <w:tcW w:w="753" w:type="pct"/>
            <w:tcBorders>
              <w:left w:val="single" w:sz="4" w:space="0" w:color="BFBFBF"/>
              <w:right w:val="single" w:sz="4" w:space="0" w:color="BFBFBF"/>
            </w:tcBorders>
            <w:shd w:val="clear" w:color="auto" w:fill="auto"/>
          </w:tcPr>
          <w:p w14:paraId="275A031D" w14:textId="77777777" w:rsidR="00BA674E" w:rsidRPr="00345182" w:rsidRDefault="00454070" w:rsidP="004B1B12">
            <w:pPr>
              <w:pStyle w:val="TextCuadro"/>
              <w:jc w:val="center"/>
              <w:rPr>
                <w:lang w:val="en-GB"/>
              </w:rPr>
            </w:pPr>
            <w:r w:rsidRPr="00345182">
              <w:rPr>
                <w:lang w:val="en-GB"/>
              </w:rPr>
              <w:t>0.055</w:t>
            </w:r>
          </w:p>
        </w:tc>
        <w:tc>
          <w:tcPr>
            <w:tcW w:w="707" w:type="pct"/>
            <w:tcBorders>
              <w:left w:val="single" w:sz="4" w:space="0" w:color="BFBFBF"/>
              <w:right w:val="single" w:sz="4" w:space="0" w:color="BFBFBF"/>
            </w:tcBorders>
            <w:shd w:val="clear" w:color="auto" w:fill="auto"/>
          </w:tcPr>
          <w:p w14:paraId="4336391D" w14:textId="77777777" w:rsidR="00BA674E" w:rsidRPr="00345182" w:rsidRDefault="00454070" w:rsidP="004B1B12">
            <w:pPr>
              <w:pStyle w:val="TextCuadro"/>
              <w:jc w:val="center"/>
              <w:rPr>
                <w:lang w:val="en-GB"/>
              </w:rPr>
            </w:pPr>
            <w:r w:rsidRPr="00345182">
              <w:rPr>
                <w:lang w:val="en-GB"/>
              </w:rPr>
              <w:t>0.099</w:t>
            </w:r>
          </w:p>
        </w:tc>
        <w:tc>
          <w:tcPr>
            <w:tcW w:w="456" w:type="pct"/>
            <w:tcBorders>
              <w:left w:val="single" w:sz="4" w:space="0" w:color="BFBFBF"/>
              <w:right w:val="single" w:sz="4" w:space="0" w:color="BFBFBF"/>
            </w:tcBorders>
            <w:shd w:val="clear" w:color="auto" w:fill="auto"/>
          </w:tcPr>
          <w:p w14:paraId="1239F59D" w14:textId="77777777" w:rsidR="00BA674E" w:rsidRPr="00345182" w:rsidRDefault="00454070" w:rsidP="004B1B12">
            <w:pPr>
              <w:pStyle w:val="TextCuadro"/>
              <w:jc w:val="center"/>
              <w:rPr>
                <w:lang w:val="en-GB"/>
              </w:rPr>
            </w:pPr>
            <w:r w:rsidRPr="00345182">
              <w:rPr>
                <w:lang w:val="en-GB"/>
              </w:rPr>
              <w:t>2.516</w:t>
            </w:r>
          </w:p>
        </w:tc>
      </w:tr>
      <w:tr w:rsidR="00BA674E" w:rsidRPr="00345182" w14:paraId="6500D563" w14:textId="77777777" w:rsidTr="004B1B12">
        <w:trPr>
          <w:trHeight w:val="227"/>
        </w:trPr>
        <w:tc>
          <w:tcPr>
            <w:tcW w:w="1695" w:type="pct"/>
            <w:vMerge/>
            <w:tcBorders>
              <w:left w:val="single" w:sz="4" w:space="0" w:color="BFBFBF"/>
              <w:right w:val="single" w:sz="4" w:space="0" w:color="BFBFBF"/>
            </w:tcBorders>
            <w:shd w:val="clear" w:color="auto" w:fill="auto"/>
          </w:tcPr>
          <w:p w14:paraId="3DFFAE7A" w14:textId="77777777" w:rsidR="00BA674E" w:rsidRPr="00345182" w:rsidRDefault="00BA674E" w:rsidP="004B1B12">
            <w:pPr>
              <w:pStyle w:val="TextCuadro"/>
              <w:rPr>
                <w:lang w:val="en-GB"/>
              </w:rPr>
            </w:pPr>
          </w:p>
        </w:tc>
        <w:tc>
          <w:tcPr>
            <w:tcW w:w="690" w:type="pct"/>
            <w:tcBorders>
              <w:top w:val="single" w:sz="4" w:space="0" w:color="BFBFBF"/>
              <w:left w:val="single" w:sz="4" w:space="0" w:color="BFBFBF"/>
              <w:bottom w:val="single" w:sz="4" w:space="0" w:color="BFBFBF"/>
              <w:right w:val="single" w:sz="4" w:space="0" w:color="BFBFBF"/>
            </w:tcBorders>
            <w:shd w:val="clear" w:color="auto" w:fill="auto"/>
          </w:tcPr>
          <w:p w14:paraId="14D54701" w14:textId="77777777" w:rsidR="00BA674E" w:rsidRPr="00345182" w:rsidRDefault="00454070" w:rsidP="004B1B12">
            <w:pPr>
              <w:pStyle w:val="TextCuadro"/>
              <w:jc w:val="center"/>
              <w:rPr>
                <w:lang w:val="en-GB"/>
              </w:rPr>
            </w:pPr>
            <w:r w:rsidRPr="00345182">
              <w:rPr>
                <w:lang w:val="en-GB"/>
              </w:rPr>
              <w:t>(0.022)</w:t>
            </w:r>
          </w:p>
        </w:tc>
        <w:tc>
          <w:tcPr>
            <w:tcW w:w="698" w:type="pct"/>
            <w:tcBorders>
              <w:top w:val="single" w:sz="4" w:space="0" w:color="BFBFBF"/>
              <w:left w:val="single" w:sz="4" w:space="0" w:color="BFBFBF"/>
              <w:bottom w:val="single" w:sz="4" w:space="0" w:color="BFBFBF"/>
              <w:right w:val="single" w:sz="4" w:space="0" w:color="BFBFBF"/>
            </w:tcBorders>
            <w:shd w:val="clear" w:color="auto" w:fill="auto"/>
          </w:tcPr>
          <w:p w14:paraId="5511AC2E" w14:textId="77777777" w:rsidR="00BA674E" w:rsidRPr="00345182" w:rsidRDefault="00454070" w:rsidP="004B1B12">
            <w:pPr>
              <w:pStyle w:val="TextCuadro"/>
              <w:jc w:val="center"/>
              <w:rPr>
                <w:lang w:val="en-GB"/>
              </w:rPr>
            </w:pPr>
            <w:r w:rsidRPr="00345182">
              <w:rPr>
                <w:lang w:val="en-GB"/>
              </w:rPr>
              <w:t>(0.029)</w:t>
            </w:r>
          </w:p>
        </w:tc>
        <w:tc>
          <w:tcPr>
            <w:tcW w:w="753" w:type="pct"/>
            <w:tcBorders>
              <w:top w:val="single" w:sz="4" w:space="0" w:color="BFBFBF"/>
              <w:left w:val="single" w:sz="4" w:space="0" w:color="BFBFBF"/>
              <w:bottom w:val="single" w:sz="4" w:space="0" w:color="BFBFBF"/>
              <w:right w:val="single" w:sz="4" w:space="0" w:color="BFBFBF"/>
            </w:tcBorders>
            <w:shd w:val="clear" w:color="auto" w:fill="auto"/>
          </w:tcPr>
          <w:p w14:paraId="2207511B" w14:textId="77777777" w:rsidR="00BA674E" w:rsidRPr="00345182" w:rsidRDefault="00454070" w:rsidP="004B1B12">
            <w:pPr>
              <w:pStyle w:val="TextCuadro"/>
              <w:jc w:val="center"/>
              <w:rPr>
                <w:lang w:val="en-GB"/>
              </w:rPr>
            </w:pPr>
            <w:r w:rsidRPr="00345182">
              <w:rPr>
                <w:lang w:val="en-GB"/>
              </w:rPr>
              <w:t>(0.042)</w:t>
            </w:r>
          </w:p>
        </w:tc>
        <w:tc>
          <w:tcPr>
            <w:tcW w:w="707" w:type="pct"/>
            <w:tcBorders>
              <w:top w:val="single" w:sz="4" w:space="0" w:color="BFBFBF"/>
              <w:left w:val="single" w:sz="4" w:space="0" w:color="BFBFBF"/>
              <w:bottom w:val="single" w:sz="4" w:space="0" w:color="BFBFBF"/>
              <w:right w:val="single" w:sz="4" w:space="0" w:color="BFBFBF"/>
            </w:tcBorders>
            <w:shd w:val="clear" w:color="auto" w:fill="auto"/>
          </w:tcPr>
          <w:p w14:paraId="0DBF3DF9" w14:textId="77777777" w:rsidR="00BA674E" w:rsidRPr="00345182" w:rsidRDefault="00BA674E" w:rsidP="004B1B12">
            <w:pPr>
              <w:pStyle w:val="TextCuadro"/>
              <w:jc w:val="center"/>
              <w:rPr>
                <w:lang w:val="en-GB"/>
              </w:rPr>
            </w:pPr>
          </w:p>
        </w:tc>
        <w:tc>
          <w:tcPr>
            <w:tcW w:w="456" w:type="pct"/>
            <w:tcBorders>
              <w:top w:val="single" w:sz="4" w:space="0" w:color="BFBFBF"/>
              <w:left w:val="single" w:sz="4" w:space="0" w:color="BFBFBF"/>
              <w:bottom w:val="single" w:sz="4" w:space="0" w:color="BFBFBF"/>
              <w:right w:val="single" w:sz="4" w:space="0" w:color="BFBFBF"/>
            </w:tcBorders>
            <w:shd w:val="clear" w:color="auto" w:fill="auto"/>
          </w:tcPr>
          <w:p w14:paraId="7CB91FAB" w14:textId="77777777" w:rsidR="00BA674E" w:rsidRPr="00345182" w:rsidRDefault="00BA674E" w:rsidP="004B1B12">
            <w:pPr>
              <w:pStyle w:val="TextCuadro"/>
              <w:jc w:val="center"/>
              <w:rPr>
                <w:lang w:val="en-GB"/>
              </w:rPr>
            </w:pPr>
          </w:p>
        </w:tc>
      </w:tr>
      <w:tr w:rsidR="00BA674E" w:rsidRPr="00345182" w14:paraId="4F5D6C8B" w14:textId="77777777" w:rsidTr="004B1B12">
        <w:trPr>
          <w:trHeight w:val="227"/>
        </w:trPr>
        <w:tc>
          <w:tcPr>
            <w:tcW w:w="1695" w:type="pct"/>
            <w:tcBorders>
              <w:left w:val="single" w:sz="4" w:space="0" w:color="BFBFBF"/>
              <w:right w:val="single" w:sz="4" w:space="0" w:color="BFBFBF"/>
            </w:tcBorders>
            <w:shd w:val="clear" w:color="auto" w:fill="auto"/>
          </w:tcPr>
          <w:p w14:paraId="6C0710F4" w14:textId="77777777" w:rsidR="00BA674E" w:rsidRPr="00345182" w:rsidRDefault="00454070" w:rsidP="004B1B12">
            <w:pPr>
              <w:pStyle w:val="TextCuadro"/>
              <w:rPr>
                <w:lang w:val="en-GB"/>
              </w:rPr>
            </w:pPr>
            <w:r w:rsidRPr="00345182">
              <w:rPr>
                <w:lang w:val="en-GB"/>
              </w:rPr>
              <w:t>Number of observations</w:t>
            </w:r>
          </w:p>
        </w:tc>
        <w:tc>
          <w:tcPr>
            <w:tcW w:w="690" w:type="pct"/>
            <w:tcBorders>
              <w:left w:val="single" w:sz="4" w:space="0" w:color="BFBFBF"/>
              <w:right w:val="single" w:sz="4" w:space="0" w:color="BFBFBF"/>
            </w:tcBorders>
            <w:shd w:val="clear" w:color="auto" w:fill="auto"/>
          </w:tcPr>
          <w:p w14:paraId="6622403F" w14:textId="77777777" w:rsidR="00BA674E" w:rsidRPr="00345182" w:rsidRDefault="00454070" w:rsidP="004B1B12">
            <w:pPr>
              <w:pStyle w:val="TextCuadro"/>
              <w:jc w:val="center"/>
              <w:rPr>
                <w:lang w:val="en-GB"/>
              </w:rPr>
            </w:pPr>
            <w:r w:rsidRPr="00345182">
              <w:rPr>
                <w:lang w:val="en-GB"/>
              </w:rPr>
              <w:t>3188</w:t>
            </w:r>
          </w:p>
        </w:tc>
        <w:tc>
          <w:tcPr>
            <w:tcW w:w="698" w:type="pct"/>
            <w:tcBorders>
              <w:left w:val="single" w:sz="4" w:space="0" w:color="BFBFBF"/>
              <w:right w:val="single" w:sz="4" w:space="0" w:color="BFBFBF"/>
            </w:tcBorders>
            <w:shd w:val="clear" w:color="auto" w:fill="auto"/>
          </w:tcPr>
          <w:p w14:paraId="4B07A866" w14:textId="77777777" w:rsidR="00BA674E" w:rsidRPr="00345182" w:rsidRDefault="00454070" w:rsidP="004B1B12">
            <w:pPr>
              <w:pStyle w:val="TextCuadro"/>
              <w:jc w:val="center"/>
              <w:rPr>
                <w:lang w:val="en-GB"/>
              </w:rPr>
            </w:pPr>
            <w:r w:rsidRPr="00345182">
              <w:rPr>
                <w:lang w:val="en-GB"/>
              </w:rPr>
              <w:t>3188</w:t>
            </w:r>
          </w:p>
        </w:tc>
        <w:tc>
          <w:tcPr>
            <w:tcW w:w="753" w:type="pct"/>
            <w:tcBorders>
              <w:left w:val="single" w:sz="4" w:space="0" w:color="BFBFBF"/>
              <w:right w:val="single" w:sz="4" w:space="0" w:color="BFBFBF"/>
            </w:tcBorders>
            <w:shd w:val="clear" w:color="auto" w:fill="auto"/>
          </w:tcPr>
          <w:p w14:paraId="7FD42007" w14:textId="77777777" w:rsidR="00BA674E" w:rsidRPr="00345182" w:rsidRDefault="00454070" w:rsidP="004B1B12">
            <w:pPr>
              <w:pStyle w:val="TextCuadro"/>
              <w:jc w:val="center"/>
              <w:rPr>
                <w:lang w:val="en-GB"/>
              </w:rPr>
            </w:pPr>
            <w:r w:rsidRPr="00345182">
              <w:rPr>
                <w:lang w:val="en-GB"/>
              </w:rPr>
              <w:t>3188</w:t>
            </w:r>
          </w:p>
        </w:tc>
        <w:tc>
          <w:tcPr>
            <w:tcW w:w="707" w:type="pct"/>
            <w:tcBorders>
              <w:left w:val="single" w:sz="4" w:space="0" w:color="BFBFBF"/>
              <w:right w:val="single" w:sz="4" w:space="0" w:color="BFBFBF"/>
            </w:tcBorders>
            <w:shd w:val="clear" w:color="auto" w:fill="auto"/>
          </w:tcPr>
          <w:p w14:paraId="07DD979F" w14:textId="77777777" w:rsidR="00BA674E" w:rsidRPr="00345182" w:rsidRDefault="00BA674E" w:rsidP="004B1B12">
            <w:pPr>
              <w:pStyle w:val="TextCuadro"/>
              <w:jc w:val="center"/>
              <w:rPr>
                <w:lang w:val="en-GB"/>
              </w:rPr>
            </w:pPr>
          </w:p>
        </w:tc>
        <w:tc>
          <w:tcPr>
            <w:tcW w:w="456" w:type="pct"/>
            <w:tcBorders>
              <w:left w:val="single" w:sz="4" w:space="0" w:color="BFBFBF"/>
              <w:right w:val="single" w:sz="4" w:space="0" w:color="BFBFBF"/>
            </w:tcBorders>
            <w:shd w:val="clear" w:color="auto" w:fill="auto"/>
          </w:tcPr>
          <w:p w14:paraId="5B0E519A" w14:textId="77777777" w:rsidR="00BA674E" w:rsidRPr="00345182" w:rsidRDefault="00BA674E" w:rsidP="004B1B12">
            <w:pPr>
              <w:pStyle w:val="TextCuadro"/>
              <w:jc w:val="center"/>
              <w:rPr>
                <w:lang w:val="en-GB"/>
              </w:rPr>
            </w:pPr>
          </w:p>
        </w:tc>
      </w:tr>
      <w:tr w:rsidR="00BA674E" w:rsidRPr="00345182" w14:paraId="3E9FBDAC" w14:textId="77777777" w:rsidTr="004B1B12">
        <w:trPr>
          <w:trHeight w:val="227"/>
        </w:trPr>
        <w:tc>
          <w:tcPr>
            <w:tcW w:w="1695" w:type="pct"/>
            <w:vMerge w:val="restart"/>
            <w:tcBorders>
              <w:top w:val="single" w:sz="4" w:space="0" w:color="BFBFBF"/>
              <w:left w:val="single" w:sz="4" w:space="0" w:color="BFBFBF"/>
              <w:bottom w:val="single" w:sz="4" w:space="0" w:color="BFBFBF"/>
              <w:right w:val="single" w:sz="4" w:space="0" w:color="BFBFBF"/>
            </w:tcBorders>
            <w:shd w:val="clear" w:color="auto" w:fill="auto"/>
          </w:tcPr>
          <w:p w14:paraId="4E19E40A" w14:textId="6AAAFC01" w:rsidR="00BA674E" w:rsidRPr="00345182" w:rsidRDefault="00454070" w:rsidP="004B1B12">
            <w:pPr>
              <w:pStyle w:val="TextCuadro"/>
              <w:rPr>
                <w:lang w:val="en-GB"/>
              </w:rPr>
            </w:pPr>
            <w:r w:rsidRPr="00345182">
              <w:rPr>
                <w:lang w:val="en-GB"/>
              </w:rPr>
              <w:t>% food</w:t>
            </w:r>
            <w:r w:rsidR="009A4C96" w:rsidRPr="00345182">
              <w:rPr>
                <w:lang w:val="en-GB"/>
              </w:rPr>
              <w:t xml:space="preserve"> </w:t>
            </w:r>
            <w:r w:rsidRPr="00345182">
              <w:rPr>
                <w:lang w:val="en-GB"/>
              </w:rPr>
              <w:t>expenditure on milk and dairy products</w:t>
            </w:r>
          </w:p>
        </w:tc>
        <w:tc>
          <w:tcPr>
            <w:tcW w:w="690" w:type="pct"/>
            <w:tcBorders>
              <w:top w:val="single" w:sz="4" w:space="0" w:color="BFBFBF"/>
              <w:left w:val="single" w:sz="4" w:space="0" w:color="BFBFBF"/>
              <w:bottom w:val="single" w:sz="4" w:space="0" w:color="BFBFBF"/>
              <w:right w:val="single" w:sz="4" w:space="0" w:color="BFBFBF"/>
            </w:tcBorders>
            <w:shd w:val="clear" w:color="auto" w:fill="auto"/>
          </w:tcPr>
          <w:p w14:paraId="524E41C7" w14:textId="77777777" w:rsidR="00BA674E" w:rsidRPr="00345182" w:rsidRDefault="00454070" w:rsidP="004B1B12">
            <w:pPr>
              <w:pStyle w:val="TextCuadro"/>
              <w:jc w:val="center"/>
              <w:rPr>
                <w:lang w:val="en-GB"/>
              </w:rPr>
            </w:pPr>
            <w:r w:rsidRPr="00345182">
              <w:rPr>
                <w:lang w:val="en-GB"/>
              </w:rPr>
              <w:t>-0.008</w:t>
            </w:r>
          </w:p>
        </w:tc>
        <w:tc>
          <w:tcPr>
            <w:tcW w:w="698" w:type="pct"/>
            <w:tcBorders>
              <w:top w:val="single" w:sz="4" w:space="0" w:color="BFBFBF"/>
              <w:left w:val="single" w:sz="4" w:space="0" w:color="BFBFBF"/>
              <w:bottom w:val="single" w:sz="4" w:space="0" w:color="BFBFBF"/>
              <w:right w:val="single" w:sz="4" w:space="0" w:color="BFBFBF"/>
            </w:tcBorders>
            <w:shd w:val="clear" w:color="auto" w:fill="auto"/>
          </w:tcPr>
          <w:p w14:paraId="1F3E4995" w14:textId="77777777" w:rsidR="00BA674E" w:rsidRPr="00345182" w:rsidRDefault="00454070" w:rsidP="004B1B12">
            <w:pPr>
              <w:pStyle w:val="TextCuadro"/>
              <w:jc w:val="center"/>
              <w:rPr>
                <w:lang w:val="en-GB"/>
              </w:rPr>
            </w:pPr>
            <w:r w:rsidRPr="00345182">
              <w:rPr>
                <w:lang w:val="en-GB"/>
              </w:rPr>
              <w:t>-0.011</w:t>
            </w:r>
          </w:p>
        </w:tc>
        <w:tc>
          <w:tcPr>
            <w:tcW w:w="753" w:type="pct"/>
            <w:tcBorders>
              <w:top w:val="single" w:sz="4" w:space="0" w:color="BFBFBF"/>
              <w:left w:val="single" w:sz="4" w:space="0" w:color="BFBFBF"/>
              <w:bottom w:val="single" w:sz="4" w:space="0" w:color="BFBFBF"/>
              <w:right w:val="single" w:sz="4" w:space="0" w:color="BFBFBF"/>
            </w:tcBorders>
            <w:shd w:val="clear" w:color="auto" w:fill="auto"/>
          </w:tcPr>
          <w:p w14:paraId="3399AE40" w14:textId="77777777" w:rsidR="00BA674E" w:rsidRPr="00345182" w:rsidRDefault="00454070" w:rsidP="004B1B12">
            <w:pPr>
              <w:pStyle w:val="TextCuadro"/>
              <w:jc w:val="center"/>
              <w:rPr>
                <w:lang w:val="en-GB"/>
              </w:rPr>
            </w:pPr>
            <w:r w:rsidRPr="00345182">
              <w:rPr>
                <w:lang w:val="en-GB"/>
              </w:rPr>
              <w:t>0.010</w:t>
            </w:r>
          </w:p>
        </w:tc>
        <w:tc>
          <w:tcPr>
            <w:tcW w:w="707" w:type="pct"/>
            <w:tcBorders>
              <w:top w:val="single" w:sz="4" w:space="0" w:color="BFBFBF"/>
              <w:left w:val="single" w:sz="4" w:space="0" w:color="BFBFBF"/>
              <w:bottom w:val="single" w:sz="4" w:space="0" w:color="BFBFBF"/>
              <w:right w:val="single" w:sz="4" w:space="0" w:color="BFBFBF"/>
            </w:tcBorders>
            <w:shd w:val="clear" w:color="auto" w:fill="auto"/>
          </w:tcPr>
          <w:p w14:paraId="29BE8DEA" w14:textId="77777777" w:rsidR="00BA674E" w:rsidRPr="00345182" w:rsidRDefault="00454070" w:rsidP="004B1B12">
            <w:pPr>
              <w:pStyle w:val="TextCuadro"/>
              <w:jc w:val="center"/>
              <w:rPr>
                <w:lang w:val="en-GB"/>
              </w:rPr>
            </w:pPr>
            <w:r w:rsidRPr="00345182">
              <w:rPr>
                <w:lang w:val="en-GB"/>
              </w:rPr>
              <w:t>0.098</w:t>
            </w:r>
          </w:p>
        </w:tc>
        <w:tc>
          <w:tcPr>
            <w:tcW w:w="456" w:type="pct"/>
            <w:tcBorders>
              <w:top w:val="single" w:sz="4" w:space="0" w:color="BFBFBF"/>
              <w:left w:val="single" w:sz="4" w:space="0" w:color="BFBFBF"/>
              <w:bottom w:val="single" w:sz="4" w:space="0" w:color="BFBFBF"/>
              <w:right w:val="single" w:sz="4" w:space="0" w:color="BFBFBF"/>
            </w:tcBorders>
            <w:shd w:val="clear" w:color="auto" w:fill="auto"/>
          </w:tcPr>
          <w:p w14:paraId="0E571A7C" w14:textId="77777777" w:rsidR="00BA674E" w:rsidRPr="00345182" w:rsidRDefault="00454070" w:rsidP="004B1B12">
            <w:pPr>
              <w:pStyle w:val="TextCuadro"/>
              <w:jc w:val="center"/>
              <w:rPr>
                <w:lang w:val="en-GB"/>
              </w:rPr>
            </w:pPr>
            <w:r w:rsidRPr="00345182">
              <w:rPr>
                <w:lang w:val="en-GB"/>
              </w:rPr>
              <w:t>0.139</w:t>
            </w:r>
          </w:p>
        </w:tc>
      </w:tr>
      <w:tr w:rsidR="00BA674E" w:rsidRPr="00345182" w14:paraId="512C332B" w14:textId="77777777" w:rsidTr="004B1B12">
        <w:trPr>
          <w:trHeight w:val="227"/>
        </w:trPr>
        <w:tc>
          <w:tcPr>
            <w:tcW w:w="1695" w:type="pct"/>
            <w:vMerge/>
            <w:tcBorders>
              <w:top w:val="single" w:sz="4" w:space="0" w:color="BFBFBF"/>
              <w:left w:val="single" w:sz="4" w:space="0" w:color="BFBFBF"/>
              <w:bottom w:val="single" w:sz="4" w:space="0" w:color="BFBFBF"/>
              <w:right w:val="single" w:sz="4" w:space="0" w:color="BFBFBF"/>
            </w:tcBorders>
            <w:shd w:val="clear" w:color="auto" w:fill="auto"/>
          </w:tcPr>
          <w:p w14:paraId="113C32EC" w14:textId="77777777" w:rsidR="00BA674E" w:rsidRPr="00345182" w:rsidRDefault="00BA674E" w:rsidP="004B1B12">
            <w:pPr>
              <w:pStyle w:val="TextCuadro"/>
              <w:rPr>
                <w:lang w:val="en-GB"/>
              </w:rPr>
            </w:pPr>
          </w:p>
        </w:tc>
        <w:tc>
          <w:tcPr>
            <w:tcW w:w="690" w:type="pct"/>
            <w:tcBorders>
              <w:left w:val="single" w:sz="4" w:space="0" w:color="BFBFBF"/>
              <w:right w:val="single" w:sz="4" w:space="0" w:color="BFBFBF"/>
            </w:tcBorders>
            <w:shd w:val="clear" w:color="auto" w:fill="auto"/>
          </w:tcPr>
          <w:p w14:paraId="4D7A4D7E" w14:textId="77777777" w:rsidR="00BA674E" w:rsidRPr="00345182" w:rsidRDefault="00454070" w:rsidP="004B1B12">
            <w:pPr>
              <w:pStyle w:val="TextCuadro"/>
              <w:jc w:val="center"/>
              <w:rPr>
                <w:lang w:val="en-GB"/>
              </w:rPr>
            </w:pPr>
            <w:r w:rsidRPr="00345182">
              <w:rPr>
                <w:lang w:val="en-GB"/>
              </w:rPr>
              <w:t>(0.021)</w:t>
            </w:r>
          </w:p>
        </w:tc>
        <w:tc>
          <w:tcPr>
            <w:tcW w:w="698" w:type="pct"/>
            <w:tcBorders>
              <w:left w:val="single" w:sz="4" w:space="0" w:color="BFBFBF"/>
              <w:right w:val="single" w:sz="4" w:space="0" w:color="BFBFBF"/>
            </w:tcBorders>
            <w:shd w:val="clear" w:color="auto" w:fill="auto"/>
          </w:tcPr>
          <w:p w14:paraId="67FBB8BB" w14:textId="77777777" w:rsidR="00BA674E" w:rsidRPr="00345182" w:rsidRDefault="00454070" w:rsidP="004B1B12">
            <w:pPr>
              <w:pStyle w:val="TextCuadro"/>
              <w:jc w:val="center"/>
              <w:rPr>
                <w:lang w:val="en-GB"/>
              </w:rPr>
            </w:pPr>
            <w:r w:rsidRPr="00345182">
              <w:rPr>
                <w:lang w:val="en-GB"/>
              </w:rPr>
              <w:t>(0.023)</w:t>
            </w:r>
          </w:p>
        </w:tc>
        <w:tc>
          <w:tcPr>
            <w:tcW w:w="753" w:type="pct"/>
            <w:tcBorders>
              <w:left w:val="single" w:sz="4" w:space="0" w:color="BFBFBF"/>
              <w:right w:val="single" w:sz="4" w:space="0" w:color="BFBFBF"/>
            </w:tcBorders>
            <w:shd w:val="clear" w:color="auto" w:fill="auto"/>
          </w:tcPr>
          <w:p w14:paraId="3EEAD598" w14:textId="77777777" w:rsidR="00BA674E" w:rsidRPr="00345182" w:rsidRDefault="00454070" w:rsidP="004B1B12">
            <w:pPr>
              <w:pStyle w:val="TextCuadro"/>
              <w:jc w:val="center"/>
              <w:rPr>
                <w:lang w:val="en-GB"/>
              </w:rPr>
            </w:pPr>
            <w:r w:rsidRPr="00345182">
              <w:rPr>
                <w:lang w:val="en-GB"/>
              </w:rPr>
              <w:t>(0.029)</w:t>
            </w:r>
          </w:p>
        </w:tc>
        <w:tc>
          <w:tcPr>
            <w:tcW w:w="707" w:type="pct"/>
            <w:tcBorders>
              <w:left w:val="single" w:sz="4" w:space="0" w:color="BFBFBF"/>
              <w:right w:val="single" w:sz="4" w:space="0" w:color="BFBFBF"/>
            </w:tcBorders>
            <w:shd w:val="clear" w:color="auto" w:fill="auto"/>
          </w:tcPr>
          <w:p w14:paraId="52110521" w14:textId="77777777" w:rsidR="00BA674E" w:rsidRPr="00345182" w:rsidRDefault="00BA674E" w:rsidP="004B1B12">
            <w:pPr>
              <w:pStyle w:val="TextCuadro"/>
              <w:jc w:val="center"/>
              <w:rPr>
                <w:lang w:val="en-GB"/>
              </w:rPr>
            </w:pPr>
          </w:p>
        </w:tc>
        <w:tc>
          <w:tcPr>
            <w:tcW w:w="456" w:type="pct"/>
            <w:tcBorders>
              <w:left w:val="single" w:sz="4" w:space="0" w:color="BFBFBF"/>
              <w:right w:val="single" w:sz="4" w:space="0" w:color="BFBFBF"/>
            </w:tcBorders>
            <w:shd w:val="clear" w:color="auto" w:fill="auto"/>
          </w:tcPr>
          <w:p w14:paraId="71FEA5D1" w14:textId="77777777" w:rsidR="00BA674E" w:rsidRPr="00345182" w:rsidRDefault="00BA674E" w:rsidP="004B1B12">
            <w:pPr>
              <w:pStyle w:val="TextCuadro"/>
              <w:jc w:val="center"/>
              <w:rPr>
                <w:lang w:val="en-GB"/>
              </w:rPr>
            </w:pPr>
          </w:p>
        </w:tc>
      </w:tr>
      <w:tr w:rsidR="00BA674E" w:rsidRPr="00345182" w14:paraId="06E77DCE" w14:textId="77777777" w:rsidTr="004B1B12">
        <w:trPr>
          <w:trHeight w:val="227"/>
        </w:trPr>
        <w:tc>
          <w:tcPr>
            <w:tcW w:w="1695" w:type="pct"/>
            <w:tcBorders>
              <w:top w:val="single" w:sz="4" w:space="0" w:color="BFBFBF"/>
              <w:left w:val="single" w:sz="4" w:space="0" w:color="BFBFBF"/>
              <w:bottom w:val="single" w:sz="4" w:space="0" w:color="BFBFBF"/>
              <w:right w:val="single" w:sz="4" w:space="0" w:color="BFBFBF"/>
            </w:tcBorders>
            <w:shd w:val="clear" w:color="auto" w:fill="auto"/>
          </w:tcPr>
          <w:p w14:paraId="27B3D65C" w14:textId="77777777" w:rsidR="00BA674E" w:rsidRPr="00345182" w:rsidRDefault="00454070" w:rsidP="004B1B12">
            <w:pPr>
              <w:pStyle w:val="TextCuadro"/>
              <w:rPr>
                <w:lang w:val="en-GB"/>
              </w:rPr>
            </w:pPr>
            <w:r w:rsidRPr="00345182">
              <w:rPr>
                <w:lang w:val="en-GB"/>
              </w:rPr>
              <w:t>Number of observations</w:t>
            </w:r>
          </w:p>
        </w:tc>
        <w:tc>
          <w:tcPr>
            <w:tcW w:w="690" w:type="pct"/>
            <w:tcBorders>
              <w:top w:val="single" w:sz="4" w:space="0" w:color="BFBFBF"/>
              <w:left w:val="single" w:sz="4" w:space="0" w:color="BFBFBF"/>
              <w:bottom w:val="single" w:sz="4" w:space="0" w:color="BFBFBF"/>
              <w:right w:val="single" w:sz="4" w:space="0" w:color="BFBFBF"/>
            </w:tcBorders>
            <w:shd w:val="clear" w:color="auto" w:fill="auto"/>
          </w:tcPr>
          <w:p w14:paraId="393343D1" w14:textId="77777777" w:rsidR="00BA674E" w:rsidRPr="00345182" w:rsidRDefault="00454070" w:rsidP="004B1B12">
            <w:pPr>
              <w:pStyle w:val="TextCuadro"/>
              <w:jc w:val="center"/>
              <w:rPr>
                <w:lang w:val="en-GB"/>
              </w:rPr>
            </w:pPr>
            <w:r w:rsidRPr="00345182">
              <w:rPr>
                <w:lang w:val="en-GB"/>
              </w:rPr>
              <w:t>3188</w:t>
            </w:r>
          </w:p>
        </w:tc>
        <w:tc>
          <w:tcPr>
            <w:tcW w:w="698" w:type="pct"/>
            <w:tcBorders>
              <w:top w:val="single" w:sz="4" w:space="0" w:color="BFBFBF"/>
              <w:left w:val="single" w:sz="4" w:space="0" w:color="BFBFBF"/>
              <w:bottom w:val="single" w:sz="4" w:space="0" w:color="BFBFBF"/>
              <w:right w:val="single" w:sz="4" w:space="0" w:color="BFBFBF"/>
            </w:tcBorders>
            <w:shd w:val="clear" w:color="auto" w:fill="auto"/>
          </w:tcPr>
          <w:p w14:paraId="7EBD6BD5" w14:textId="77777777" w:rsidR="00BA674E" w:rsidRPr="00345182" w:rsidRDefault="00454070" w:rsidP="004B1B12">
            <w:pPr>
              <w:pStyle w:val="TextCuadro"/>
              <w:jc w:val="center"/>
              <w:rPr>
                <w:lang w:val="en-GB"/>
              </w:rPr>
            </w:pPr>
            <w:r w:rsidRPr="00345182">
              <w:rPr>
                <w:lang w:val="en-GB"/>
              </w:rPr>
              <w:t>3188</w:t>
            </w:r>
          </w:p>
        </w:tc>
        <w:tc>
          <w:tcPr>
            <w:tcW w:w="753" w:type="pct"/>
            <w:tcBorders>
              <w:top w:val="single" w:sz="4" w:space="0" w:color="BFBFBF"/>
              <w:left w:val="single" w:sz="4" w:space="0" w:color="BFBFBF"/>
              <w:bottom w:val="single" w:sz="4" w:space="0" w:color="BFBFBF"/>
              <w:right w:val="single" w:sz="4" w:space="0" w:color="BFBFBF"/>
            </w:tcBorders>
            <w:shd w:val="clear" w:color="auto" w:fill="auto"/>
          </w:tcPr>
          <w:p w14:paraId="43DED273" w14:textId="77777777" w:rsidR="00BA674E" w:rsidRPr="00345182" w:rsidRDefault="00454070" w:rsidP="004B1B12">
            <w:pPr>
              <w:pStyle w:val="TextCuadro"/>
              <w:jc w:val="center"/>
              <w:rPr>
                <w:lang w:val="en-GB"/>
              </w:rPr>
            </w:pPr>
            <w:r w:rsidRPr="00345182">
              <w:rPr>
                <w:lang w:val="en-GB"/>
              </w:rPr>
              <w:t>3188</w:t>
            </w:r>
          </w:p>
        </w:tc>
        <w:tc>
          <w:tcPr>
            <w:tcW w:w="707" w:type="pct"/>
            <w:tcBorders>
              <w:top w:val="single" w:sz="4" w:space="0" w:color="BFBFBF"/>
              <w:left w:val="single" w:sz="4" w:space="0" w:color="BFBFBF"/>
              <w:bottom w:val="single" w:sz="4" w:space="0" w:color="BFBFBF"/>
              <w:right w:val="single" w:sz="4" w:space="0" w:color="BFBFBF"/>
            </w:tcBorders>
            <w:shd w:val="clear" w:color="auto" w:fill="auto"/>
          </w:tcPr>
          <w:p w14:paraId="563C5A38" w14:textId="77777777" w:rsidR="00BA674E" w:rsidRPr="00345182" w:rsidRDefault="00BA674E" w:rsidP="004B1B12">
            <w:pPr>
              <w:pStyle w:val="TextCuadro"/>
              <w:jc w:val="center"/>
              <w:rPr>
                <w:lang w:val="en-GB"/>
              </w:rPr>
            </w:pPr>
          </w:p>
        </w:tc>
        <w:tc>
          <w:tcPr>
            <w:tcW w:w="456" w:type="pct"/>
            <w:tcBorders>
              <w:top w:val="single" w:sz="4" w:space="0" w:color="BFBFBF"/>
              <w:left w:val="single" w:sz="4" w:space="0" w:color="BFBFBF"/>
              <w:bottom w:val="single" w:sz="4" w:space="0" w:color="BFBFBF"/>
              <w:right w:val="single" w:sz="4" w:space="0" w:color="BFBFBF"/>
            </w:tcBorders>
            <w:shd w:val="clear" w:color="auto" w:fill="auto"/>
          </w:tcPr>
          <w:p w14:paraId="645E0B61" w14:textId="77777777" w:rsidR="00BA674E" w:rsidRPr="00345182" w:rsidRDefault="00BA674E" w:rsidP="004B1B12">
            <w:pPr>
              <w:pStyle w:val="TextCuadro"/>
              <w:jc w:val="center"/>
              <w:rPr>
                <w:lang w:val="en-GB"/>
              </w:rPr>
            </w:pPr>
          </w:p>
        </w:tc>
      </w:tr>
      <w:tr w:rsidR="00BA674E" w:rsidRPr="00345182" w14:paraId="137829F7" w14:textId="77777777" w:rsidTr="004B1B12">
        <w:trPr>
          <w:trHeight w:val="227"/>
        </w:trPr>
        <w:tc>
          <w:tcPr>
            <w:tcW w:w="1695" w:type="pct"/>
            <w:vMerge w:val="restart"/>
            <w:tcBorders>
              <w:left w:val="single" w:sz="4" w:space="0" w:color="BFBFBF"/>
              <w:right w:val="single" w:sz="4" w:space="0" w:color="BFBFBF"/>
            </w:tcBorders>
            <w:shd w:val="clear" w:color="auto" w:fill="auto"/>
          </w:tcPr>
          <w:p w14:paraId="79D1FB15" w14:textId="3C92A17C" w:rsidR="00BA674E" w:rsidRPr="00345182" w:rsidRDefault="00454070" w:rsidP="004B1B12">
            <w:pPr>
              <w:pStyle w:val="TextCuadro"/>
              <w:rPr>
                <w:lang w:val="en-GB"/>
              </w:rPr>
            </w:pPr>
            <w:r w:rsidRPr="00345182">
              <w:rPr>
                <w:lang w:val="en-GB"/>
              </w:rPr>
              <w:t>% food</w:t>
            </w:r>
            <w:r w:rsidR="009A4C96" w:rsidRPr="00345182">
              <w:rPr>
                <w:lang w:val="en-GB"/>
              </w:rPr>
              <w:t xml:space="preserve"> </w:t>
            </w:r>
            <w:r w:rsidRPr="00345182">
              <w:rPr>
                <w:lang w:val="en-GB"/>
              </w:rPr>
              <w:t>expenditure on fats and oils</w:t>
            </w:r>
          </w:p>
        </w:tc>
        <w:tc>
          <w:tcPr>
            <w:tcW w:w="690" w:type="pct"/>
            <w:tcBorders>
              <w:left w:val="single" w:sz="4" w:space="0" w:color="BFBFBF"/>
              <w:right w:val="single" w:sz="4" w:space="0" w:color="BFBFBF"/>
            </w:tcBorders>
            <w:shd w:val="clear" w:color="auto" w:fill="auto"/>
          </w:tcPr>
          <w:p w14:paraId="079A5E20" w14:textId="77777777" w:rsidR="00BA674E" w:rsidRPr="00345182" w:rsidRDefault="00454070" w:rsidP="004B1B12">
            <w:pPr>
              <w:pStyle w:val="TextCuadro"/>
              <w:jc w:val="center"/>
              <w:rPr>
                <w:lang w:val="en-GB"/>
              </w:rPr>
            </w:pPr>
            <w:r w:rsidRPr="00345182">
              <w:rPr>
                <w:lang w:val="en-GB"/>
              </w:rPr>
              <w:t>-0.005</w:t>
            </w:r>
          </w:p>
        </w:tc>
        <w:tc>
          <w:tcPr>
            <w:tcW w:w="698" w:type="pct"/>
            <w:tcBorders>
              <w:left w:val="single" w:sz="4" w:space="0" w:color="BFBFBF"/>
              <w:right w:val="single" w:sz="4" w:space="0" w:color="BFBFBF"/>
            </w:tcBorders>
            <w:shd w:val="clear" w:color="auto" w:fill="auto"/>
          </w:tcPr>
          <w:p w14:paraId="4819B117" w14:textId="77777777" w:rsidR="00BA674E" w:rsidRPr="00345182" w:rsidRDefault="00454070" w:rsidP="004B1B12">
            <w:pPr>
              <w:pStyle w:val="TextCuadro"/>
              <w:jc w:val="center"/>
              <w:rPr>
                <w:lang w:val="en-GB"/>
              </w:rPr>
            </w:pPr>
            <w:r w:rsidRPr="00345182">
              <w:rPr>
                <w:lang w:val="en-GB"/>
              </w:rPr>
              <w:t>0.009</w:t>
            </w:r>
          </w:p>
        </w:tc>
        <w:tc>
          <w:tcPr>
            <w:tcW w:w="753" w:type="pct"/>
            <w:tcBorders>
              <w:left w:val="single" w:sz="4" w:space="0" w:color="BFBFBF"/>
              <w:right w:val="single" w:sz="4" w:space="0" w:color="BFBFBF"/>
            </w:tcBorders>
            <w:shd w:val="clear" w:color="auto" w:fill="auto"/>
          </w:tcPr>
          <w:p w14:paraId="1CAB936D" w14:textId="77777777" w:rsidR="00BA674E" w:rsidRPr="00345182" w:rsidRDefault="00454070" w:rsidP="004B1B12">
            <w:pPr>
              <w:pStyle w:val="TextCuadro"/>
              <w:jc w:val="center"/>
              <w:rPr>
                <w:lang w:val="en-GB"/>
              </w:rPr>
            </w:pPr>
            <w:r w:rsidRPr="00345182">
              <w:rPr>
                <w:lang w:val="en-GB"/>
              </w:rPr>
              <w:t>-0.009</w:t>
            </w:r>
          </w:p>
        </w:tc>
        <w:tc>
          <w:tcPr>
            <w:tcW w:w="707" w:type="pct"/>
            <w:tcBorders>
              <w:left w:val="single" w:sz="4" w:space="0" w:color="BFBFBF"/>
              <w:right w:val="single" w:sz="4" w:space="0" w:color="BFBFBF"/>
            </w:tcBorders>
            <w:shd w:val="clear" w:color="auto" w:fill="auto"/>
          </w:tcPr>
          <w:p w14:paraId="7D438ECA" w14:textId="77777777" w:rsidR="00BA674E" w:rsidRPr="00345182" w:rsidRDefault="00454070" w:rsidP="004B1B12">
            <w:pPr>
              <w:pStyle w:val="TextCuadro"/>
              <w:jc w:val="center"/>
              <w:rPr>
                <w:lang w:val="en-GB"/>
              </w:rPr>
            </w:pPr>
            <w:r w:rsidRPr="00345182">
              <w:rPr>
                <w:lang w:val="en-GB"/>
              </w:rPr>
              <w:t>0.13</w:t>
            </w:r>
          </w:p>
        </w:tc>
        <w:tc>
          <w:tcPr>
            <w:tcW w:w="456" w:type="pct"/>
            <w:tcBorders>
              <w:left w:val="single" w:sz="4" w:space="0" w:color="BFBFBF"/>
              <w:right w:val="single" w:sz="4" w:space="0" w:color="BFBFBF"/>
            </w:tcBorders>
            <w:shd w:val="clear" w:color="auto" w:fill="auto"/>
          </w:tcPr>
          <w:p w14:paraId="23C9E58D" w14:textId="77777777" w:rsidR="00BA674E" w:rsidRPr="00345182" w:rsidRDefault="00454070" w:rsidP="004B1B12">
            <w:pPr>
              <w:pStyle w:val="TextCuadro"/>
              <w:jc w:val="center"/>
              <w:rPr>
                <w:lang w:val="en-GB"/>
              </w:rPr>
            </w:pPr>
            <w:r w:rsidRPr="00345182">
              <w:rPr>
                <w:lang w:val="en-GB"/>
              </w:rPr>
              <w:t>0.029</w:t>
            </w:r>
          </w:p>
        </w:tc>
      </w:tr>
      <w:tr w:rsidR="00BA674E" w:rsidRPr="00345182" w14:paraId="6AADD0DF" w14:textId="77777777" w:rsidTr="004B1B12">
        <w:trPr>
          <w:trHeight w:val="227"/>
        </w:trPr>
        <w:tc>
          <w:tcPr>
            <w:tcW w:w="1695" w:type="pct"/>
            <w:vMerge/>
            <w:tcBorders>
              <w:left w:val="single" w:sz="4" w:space="0" w:color="BFBFBF"/>
              <w:right w:val="single" w:sz="4" w:space="0" w:color="BFBFBF"/>
            </w:tcBorders>
            <w:shd w:val="clear" w:color="auto" w:fill="auto"/>
          </w:tcPr>
          <w:p w14:paraId="03EEB71C" w14:textId="77777777" w:rsidR="00BA674E" w:rsidRPr="00345182" w:rsidRDefault="00BA674E" w:rsidP="004B1B12">
            <w:pPr>
              <w:pStyle w:val="TextCuadro"/>
              <w:rPr>
                <w:lang w:val="en-GB"/>
              </w:rPr>
            </w:pPr>
          </w:p>
        </w:tc>
        <w:tc>
          <w:tcPr>
            <w:tcW w:w="690" w:type="pct"/>
            <w:tcBorders>
              <w:top w:val="single" w:sz="4" w:space="0" w:color="BFBFBF"/>
              <w:left w:val="single" w:sz="4" w:space="0" w:color="BFBFBF"/>
              <w:bottom w:val="single" w:sz="4" w:space="0" w:color="BFBFBF"/>
              <w:right w:val="single" w:sz="4" w:space="0" w:color="BFBFBF"/>
            </w:tcBorders>
            <w:shd w:val="clear" w:color="auto" w:fill="auto"/>
          </w:tcPr>
          <w:p w14:paraId="77F3607F" w14:textId="77777777" w:rsidR="00BA674E" w:rsidRPr="00345182" w:rsidRDefault="00454070" w:rsidP="004B1B12">
            <w:pPr>
              <w:pStyle w:val="TextCuadro"/>
              <w:jc w:val="center"/>
              <w:rPr>
                <w:lang w:val="en-GB"/>
              </w:rPr>
            </w:pPr>
            <w:r w:rsidRPr="00345182">
              <w:rPr>
                <w:lang w:val="en-GB"/>
              </w:rPr>
              <w:t>(0.019)</w:t>
            </w:r>
          </w:p>
        </w:tc>
        <w:tc>
          <w:tcPr>
            <w:tcW w:w="698" w:type="pct"/>
            <w:tcBorders>
              <w:top w:val="single" w:sz="4" w:space="0" w:color="BFBFBF"/>
              <w:left w:val="single" w:sz="4" w:space="0" w:color="BFBFBF"/>
              <w:bottom w:val="single" w:sz="4" w:space="0" w:color="BFBFBF"/>
              <w:right w:val="single" w:sz="4" w:space="0" w:color="BFBFBF"/>
            </w:tcBorders>
            <w:shd w:val="clear" w:color="auto" w:fill="auto"/>
          </w:tcPr>
          <w:p w14:paraId="4EC9D23C" w14:textId="77777777" w:rsidR="00BA674E" w:rsidRPr="00345182" w:rsidRDefault="00454070" w:rsidP="004B1B12">
            <w:pPr>
              <w:pStyle w:val="TextCuadro"/>
              <w:jc w:val="center"/>
              <w:rPr>
                <w:lang w:val="en-GB"/>
              </w:rPr>
            </w:pPr>
            <w:r w:rsidRPr="00345182">
              <w:rPr>
                <w:lang w:val="en-GB"/>
              </w:rPr>
              <w:t>(0.018)</w:t>
            </w:r>
          </w:p>
        </w:tc>
        <w:tc>
          <w:tcPr>
            <w:tcW w:w="753" w:type="pct"/>
            <w:tcBorders>
              <w:top w:val="single" w:sz="4" w:space="0" w:color="BFBFBF"/>
              <w:left w:val="single" w:sz="4" w:space="0" w:color="BFBFBF"/>
              <w:bottom w:val="single" w:sz="4" w:space="0" w:color="BFBFBF"/>
              <w:right w:val="single" w:sz="4" w:space="0" w:color="BFBFBF"/>
            </w:tcBorders>
            <w:shd w:val="clear" w:color="auto" w:fill="auto"/>
          </w:tcPr>
          <w:p w14:paraId="2F93296E" w14:textId="77777777" w:rsidR="00BA674E" w:rsidRPr="00345182" w:rsidRDefault="00454070" w:rsidP="004B1B12">
            <w:pPr>
              <w:pStyle w:val="TextCuadro"/>
              <w:jc w:val="center"/>
              <w:rPr>
                <w:lang w:val="en-GB"/>
              </w:rPr>
            </w:pPr>
            <w:r w:rsidRPr="00345182">
              <w:rPr>
                <w:lang w:val="en-GB"/>
              </w:rPr>
              <w:t>(0.031)</w:t>
            </w:r>
          </w:p>
        </w:tc>
        <w:tc>
          <w:tcPr>
            <w:tcW w:w="707" w:type="pct"/>
            <w:tcBorders>
              <w:top w:val="single" w:sz="4" w:space="0" w:color="BFBFBF"/>
              <w:left w:val="single" w:sz="4" w:space="0" w:color="BFBFBF"/>
              <w:bottom w:val="single" w:sz="4" w:space="0" w:color="BFBFBF"/>
              <w:right w:val="single" w:sz="4" w:space="0" w:color="BFBFBF"/>
            </w:tcBorders>
            <w:shd w:val="clear" w:color="auto" w:fill="auto"/>
          </w:tcPr>
          <w:p w14:paraId="3BA92E70" w14:textId="77777777" w:rsidR="00BA674E" w:rsidRPr="00345182" w:rsidRDefault="00BA674E" w:rsidP="004B1B12">
            <w:pPr>
              <w:pStyle w:val="TextCuadro"/>
              <w:jc w:val="center"/>
              <w:rPr>
                <w:lang w:val="en-GB"/>
              </w:rPr>
            </w:pPr>
          </w:p>
        </w:tc>
        <w:tc>
          <w:tcPr>
            <w:tcW w:w="456" w:type="pct"/>
            <w:tcBorders>
              <w:top w:val="single" w:sz="4" w:space="0" w:color="BFBFBF"/>
              <w:left w:val="single" w:sz="4" w:space="0" w:color="BFBFBF"/>
              <w:bottom w:val="single" w:sz="4" w:space="0" w:color="BFBFBF"/>
              <w:right w:val="single" w:sz="4" w:space="0" w:color="BFBFBF"/>
            </w:tcBorders>
            <w:shd w:val="clear" w:color="auto" w:fill="auto"/>
          </w:tcPr>
          <w:p w14:paraId="6467517B" w14:textId="77777777" w:rsidR="00BA674E" w:rsidRPr="00345182" w:rsidRDefault="00BA674E" w:rsidP="004B1B12">
            <w:pPr>
              <w:pStyle w:val="TextCuadro"/>
              <w:jc w:val="center"/>
              <w:rPr>
                <w:lang w:val="en-GB"/>
              </w:rPr>
            </w:pPr>
          </w:p>
        </w:tc>
      </w:tr>
      <w:tr w:rsidR="00BA674E" w:rsidRPr="00345182" w14:paraId="738DF854" w14:textId="77777777" w:rsidTr="004B1B12">
        <w:trPr>
          <w:trHeight w:val="227"/>
        </w:trPr>
        <w:tc>
          <w:tcPr>
            <w:tcW w:w="1695" w:type="pct"/>
            <w:tcBorders>
              <w:left w:val="single" w:sz="4" w:space="0" w:color="BFBFBF"/>
              <w:right w:val="single" w:sz="4" w:space="0" w:color="BFBFBF"/>
            </w:tcBorders>
            <w:shd w:val="clear" w:color="auto" w:fill="auto"/>
          </w:tcPr>
          <w:p w14:paraId="2932D826" w14:textId="77777777" w:rsidR="00BA674E" w:rsidRPr="00345182" w:rsidRDefault="00454070" w:rsidP="004B1B12">
            <w:pPr>
              <w:pStyle w:val="TextCuadro"/>
              <w:rPr>
                <w:lang w:val="en-GB"/>
              </w:rPr>
            </w:pPr>
            <w:r w:rsidRPr="00345182">
              <w:rPr>
                <w:lang w:val="en-GB"/>
              </w:rPr>
              <w:t>Number of observations</w:t>
            </w:r>
          </w:p>
        </w:tc>
        <w:tc>
          <w:tcPr>
            <w:tcW w:w="690" w:type="pct"/>
            <w:tcBorders>
              <w:left w:val="single" w:sz="4" w:space="0" w:color="BFBFBF"/>
              <w:right w:val="single" w:sz="4" w:space="0" w:color="BFBFBF"/>
            </w:tcBorders>
            <w:shd w:val="clear" w:color="auto" w:fill="auto"/>
          </w:tcPr>
          <w:p w14:paraId="1E9AFB2E" w14:textId="77777777" w:rsidR="00BA674E" w:rsidRPr="00345182" w:rsidRDefault="00454070" w:rsidP="004B1B12">
            <w:pPr>
              <w:pStyle w:val="TextCuadro"/>
              <w:jc w:val="center"/>
              <w:rPr>
                <w:lang w:val="en-GB"/>
              </w:rPr>
            </w:pPr>
            <w:r w:rsidRPr="00345182">
              <w:rPr>
                <w:lang w:val="en-GB"/>
              </w:rPr>
              <w:t>3188</w:t>
            </w:r>
          </w:p>
        </w:tc>
        <w:tc>
          <w:tcPr>
            <w:tcW w:w="698" w:type="pct"/>
            <w:tcBorders>
              <w:left w:val="single" w:sz="4" w:space="0" w:color="BFBFBF"/>
              <w:right w:val="single" w:sz="4" w:space="0" w:color="BFBFBF"/>
            </w:tcBorders>
            <w:shd w:val="clear" w:color="auto" w:fill="auto"/>
          </w:tcPr>
          <w:p w14:paraId="3AA2D13A" w14:textId="77777777" w:rsidR="00BA674E" w:rsidRPr="00345182" w:rsidRDefault="00454070" w:rsidP="004B1B12">
            <w:pPr>
              <w:pStyle w:val="TextCuadro"/>
              <w:jc w:val="center"/>
              <w:rPr>
                <w:lang w:val="en-GB"/>
              </w:rPr>
            </w:pPr>
            <w:r w:rsidRPr="00345182">
              <w:rPr>
                <w:lang w:val="en-GB"/>
              </w:rPr>
              <w:t>3188</w:t>
            </w:r>
          </w:p>
        </w:tc>
        <w:tc>
          <w:tcPr>
            <w:tcW w:w="753" w:type="pct"/>
            <w:tcBorders>
              <w:left w:val="single" w:sz="4" w:space="0" w:color="BFBFBF"/>
              <w:right w:val="single" w:sz="4" w:space="0" w:color="BFBFBF"/>
            </w:tcBorders>
            <w:shd w:val="clear" w:color="auto" w:fill="auto"/>
          </w:tcPr>
          <w:p w14:paraId="13417CC8" w14:textId="77777777" w:rsidR="00BA674E" w:rsidRPr="00345182" w:rsidRDefault="00454070" w:rsidP="004B1B12">
            <w:pPr>
              <w:pStyle w:val="TextCuadro"/>
              <w:jc w:val="center"/>
              <w:rPr>
                <w:lang w:val="en-GB"/>
              </w:rPr>
            </w:pPr>
            <w:r w:rsidRPr="00345182">
              <w:rPr>
                <w:lang w:val="en-GB"/>
              </w:rPr>
              <w:t>3188</w:t>
            </w:r>
          </w:p>
        </w:tc>
        <w:tc>
          <w:tcPr>
            <w:tcW w:w="707" w:type="pct"/>
            <w:tcBorders>
              <w:left w:val="single" w:sz="4" w:space="0" w:color="BFBFBF"/>
              <w:right w:val="single" w:sz="4" w:space="0" w:color="BFBFBF"/>
            </w:tcBorders>
            <w:shd w:val="clear" w:color="auto" w:fill="auto"/>
          </w:tcPr>
          <w:p w14:paraId="525CCEE9" w14:textId="77777777" w:rsidR="00BA674E" w:rsidRPr="00345182" w:rsidRDefault="00BA674E" w:rsidP="004B1B12">
            <w:pPr>
              <w:pStyle w:val="TextCuadro"/>
              <w:jc w:val="center"/>
              <w:rPr>
                <w:lang w:val="en-GB"/>
              </w:rPr>
            </w:pPr>
          </w:p>
        </w:tc>
        <w:tc>
          <w:tcPr>
            <w:tcW w:w="456" w:type="pct"/>
            <w:tcBorders>
              <w:left w:val="single" w:sz="4" w:space="0" w:color="BFBFBF"/>
              <w:right w:val="single" w:sz="4" w:space="0" w:color="BFBFBF"/>
            </w:tcBorders>
            <w:shd w:val="clear" w:color="auto" w:fill="auto"/>
          </w:tcPr>
          <w:p w14:paraId="4D7A9AB5" w14:textId="77777777" w:rsidR="00BA674E" w:rsidRPr="00345182" w:rsidRDefault="00BA674E" w:rsidP="004B1B12">
            <w:pPr>
              <w:pStyle w:val="TextCuadro"/>
              <w:jc w:val="center"/>
              <w:rPr>
                <w:lang w:val="en-GB"/>
              </w:rPr>
            </w:pPr>
          </w:p>
        </w:tc>
      </w:tr>
      <w:tr w:rsidR="00BA674E" w:rsidRPr="00345182" w14:paraId="0AFA8791" w14:textId="77777777" w:rsidTr="004B1B12">
        <w:trPr>
          <w:trHeight w:val="227"/>
        </w:trPr>
        <w:tc>
          <w:tcPr>
            <w:tcW w:w="1695" w:type="pct"/>
            <w:vMerge w:val="restart"/>
            <w:tcBorders>
              <w:top w:val="single" w:sz="4" w:space="0" w:color="BFBFBF"/>
              <w:left w:val="single" w:sz="4" w:space="0" w:color="BFBFBF"/>
              <w:bottom w:val="single" w:sz="4" w:space="0" w:color="BFBFBF"/>
              <w:right w:val="single" w:sz="4" w:space="0" w:color="BFBFBF"/>
            </w:tcBorders>
            <w:shd w:val="clear" w:color="auto" w:fill="auto"/>
          </w:tcPr>
          <w:p w14:paraId="287CA1E8" w14:textId="6049D3D5" w:rsidR="00BA674E" w:rsidRPr="00345182" w:rsidRDefault="00454070" w:rsidP="004B1B12">
            <w:pPr>
              <w:pStyle w:val="TextCuadro"/>
              <w:rPr>
                <w:lang w:val="en-GB"/>
              </w:rPr>
            </w:pPr>
            <w:r w:rsidRPr="00345182">
              <w:rPr>
                <w:lang w:val="en-GB"/>
              </w:rPr>
              <w:t>% food</w:t>
            </w:r>
            <w:r w:rsidR="009A4C96" w:rsidRPr="00345182">
              <w:rPr>
                <w:lang w:val="en-GB"/>
              </w:rPr>
              <w:t xml:space="preserve"> </w:t>
            </w:r>
            <w:r w:rsidRPr="00345182">
              <w:rPr>
                <w:lang w:val="en-GB"/>
              </w:rPr>
              <w:t>expenditure on bakery products</w:t>
            </w:r>
          </w:p>
        </w:tc>
        <w:tc>
          <w:tcPr>
            <w:tcW w:w="690" w:type="pct"/>
            <w:tcBorders>
              <w:top w:val="single" w:sz="4" w:space="0" w:color="BFBFBF"/>
              <w:left w:val="single" w:sz="4" w:space="0" w:color="BFBFBF"/>
              <w:bottom w:val="single" w:sz="4" w:space="0" w:color="BFBFBF"/>
              <w:right w:val="single" w:sz="4" w:space="0" w:color="BFBFBF"/>
            </w:tcBorders>
            <w:shd w:val="clear" w:color="auto" w:fill="auto"/>
          </w:tcPr>
          <w:p w14:paraId="505C10A1" w14:textId="77777777" w:rsidR="00BA674E" w:rsidRPr="00345182" w:rsidRDefault="00454070" w:rsidP="004B1B12">
            <w:pPr>
              <w:pStyle w:val="TextCuadro"/>
              <w:jc w:val="center"/>
              <w:rPr>
                <w:lang w:val="en-GB"/>
              </w:rPr>
            </w:pPr>
            <w:r w:rsidRPr="00345182">
              <w:rPr>
                <w:lang w:val="en-GB"/>
              </w:rPr>
              <w:t>-0.015</w:t>
            </w:r>
          </w:p>
        </w:tc>
        <w:tc>
          <w:tcPr>
            <w:tcW w:w="698" w:type="pct"/>
            <w:tcBorders>
              <w:top w:val="single" w:sz="4" w:space="0" w:color="BFBFBF"/>
              <w:left w:val="single" w:sz="4" w:space="0" w:color="BFBFBF"/>
              <w:bottom w:val="single" w:sz="4" w:space="0" w:color="BFBFBF"/>
              <w:right w:val="single" w:sz="4" w:space="0" w:color="BFBFBF"/>
            </w:tcBorders>
            <w:shd w:val="clear" w:color="auto" w:fill="auto"/>
          </w:tcPr>
          <w:p w14:paraId="76F6D809" w14:textId="77777777" w:rsidR="00BA674E" w:rsidRPr="00345182" w:rsidRDefault="00454070" w:rsidP="004B1B12">
            <w:pPr>
              <w:pStyle w:val="TextCuadro"/>
              <w:jc w:val="center"/>
              <w:rPr>
                <w:lang w:val="en-GB"/>
              </w:rPr>
            </w:pPr>
            <w:r w:rsidRPr="00345182">
              <w:rPr>
                <w:lang w:val="en-GB"/>
              </w:rPr>
              <w:t>-0.071</w:t>
            </w:r>
          </w:p>
        </w:tc>
        <w:tc>
          <w:tcPr>
            <w:tcW w:w="753" w:type="pct"/>
            <w:tcBorders>
              <w:top w:val="single" w:sz="4" w:space="0" w:color="BFBFBF"/>
              <w:left w:val="single" w:sz="4" w:space="0" w:color="BFBFBF"/>
              <w:bottom w:val="single" w:sz="4" w:space="0" w:color="BFBFBF"/>
              <w:right w:val="single" w:sz="4" w:space="0" w:color="BFBFBF"/>
            </w:tcBorders>
            <w:shd w:val="clear" w:color="auto" w:fill="auto"/>
          </w:tcPr>
          <w:p w14:paraId="76CAD285" w14:textId="77777777" w:rsidR="00BA674E" w:rsidRPr="00345182" w:rsidRDefault="00454070" w:rsidP="004B1B12">
            <w:pPr>
              <w:pStyle w:val="TextCuadro"/>
              <w:jc w:val="center"/>
              <w:rPr>
                <w:lang w:val="en-GB"/>
              </w:rPr>
            </w:pPr>
            <w:r w:rsidRPr="00345182">
              <w:rPr>
                <w:lang w:val="en-GB"/>
              </w:rPr>
              <w:t>0.010</w:t>
            </w:r>
          </w:p>
        </w:tc>
        <w:tc>
          <w:tcPr>
            <w:tcW w:w="707" w:type="pct"/>
            <w:tcBorders>
              <w:top w:val="single" w:sz="4" w:space="0" w:color="BFBFBF"/>
              <w:left w:val="single" w:sz="4" w:space="0" w:color="BFBFBF"/>
              <w:bottom w:val="single" w:sz="4" w:space="0" w:color="BFBFBF"/>
              <w:right w:val="single" w:sz="4" w:space="0" w:color="BFBFBF"/>
            </w:tcBorders>
            <w:shd w:val="clear" w:color="auto" w:fill="auto"/>
          </w:tcPr>
          <w:p w14:paraId="5DFB1EE4" w14:textId="77777777" w:rsidR="00BA674E" w:rsidRPr="00345182" w:rsidRDefault="00454070" w:rsidP="004B1B12">
            <w:pPr>
              <w:pStyle w:val="TextCuadro"/>
              <w:jc w:val="center"/>
              <w:rPr>
                <w:lang w:val="en-GB"/>
              </w:rPr>
            </w:pPr>
            <w:r w:rsidRPr="00345182">
              <w:rPr>
                <w:lang w:val="en-GB"/>
              </w:rPr>
              <w:t>0.447</w:t>
            </w:r>
          </w:p>
        </w:tc>
        <w:tc>
          <w:tcPr>
            <w:tcW w:w="456" w:type="pct"/>
            <w:tcBorders>
              <w:top w:val="single" w:sz="4" w:space="0" w:color="BFBFBF"/>
              <w:left w:val="single" w:sz="4" w:space="0" w:color="BFBFBF"/>
              <w:bottom w:val="single" w:sz="4" w:space="0" w:color="BFBFBF"/>
              <w:right w:val="single" w:sz="4" w:space="0" w:color="BFBFBF"/>
            </w:tcBorders>
            <w:shd w:val="clear" w:color="auto" w:fill="auto"/>
          </w:tcPr>
          <w:p w14:paraId="05DD044C" w14:textId="77777777" w:rsidR="00BA674E" w:rsidRPr="00345182" w:rsidRDefault="00454070" w:rsidP="004B1B12">
            <w:pPr>
              <w:pStyle w:val="TextCuadro"/>
              <w:jc w:val="center"/>
              <w:rPr>
                <w:lang w:val="en-GB"/>
              </w:rPr>
            </w:pPr>
            <w:r w:rsidRPr="00345182">
              <w:rPr>
                <w:lang w:val="en-GB"/>
              </w:rPr>
              <w:t>3.466</w:t>
            </w:r>
          </w:p>
        </w:tc>
      </w:tr>
      <w:tr w:rsidR="00BA674E" w:rsidRPr="00345182" w14:paraId="5A88A0D3" w14:textId="77777777" w:rsidTr="004B1B12">
        <w:trPr>
          <w:trHeight w:val="227"/>
        </w:trPr>
        <w:tc>
          <w:tcPr>
            <w:tcW w:w="1695" w:type="pct"/>
            <w:vMerge/>
            <w:tcBorders>
              <w:top w:val="single" w:sz="4" w:space="0" w:color="BFBFBF"/>
              <w:left w:val="single" w:sz="4" w:space="0" w:color="BFBFBF"/>
              <w:bottom w:val="single" w:sz="4" w:space="0" w:color="BFBFBF"/>
              <w:right w:val="single" w:sz="4" w:space="0" w:color="BFBFBF"/>
            </w:tcBorders>
            <w:shd w:val="clear" w:color="auto" w:fill="auto"/>
          </w:tcPr>
          <w:p w14:paraId="482F82BE" w14:textId="77777777" w:rsidR="00BA674E" w:rsidRPr="00345182" w:rsidRDefault="00BA674E" w:rsidP="004B1B12">
            <w:pPr>
              <w:pStyle w:val="TextCuadro"/>
              <w:rPr>
                <w:lang w:val="en-GB"/>
              </w:rPr>
            </w:pPr>
          </w:p>
        </w:tc>
        <w:tc>
          <w:tcPr>
            <w:tcW w:w="690" w:type="pct"/>
            <w:tcBorders>
              <w:left w:val="single" w:sz="4" w:space="0" w:color="BFBFBF"/>
              <w:right w:val="single" w:sz="4" w:space="0" w:color="BFBFBF"/>
            </w:tcBorders>
            <w:shd w:val="clear" w:color="auto" w:fill="auto"/>
          </w:tcPr>
          <w:p w14:paraId="61B78E49" w14:textId="77777777" w:rsidR="00BA674E" w:rsidRPr="00345182" w:rsidRDefault="00454070" w:rsidP="004B1B12">
            <w:pPr>
              <w:pStyle w:val="TextCuadro"/>
              <w:jc w:val="center"/>
              <w:rPr>
                <w:lang w:val="en-GB"/>
              </w:rPr>
            </w:pPr>
            <w:r w:rsidRPr="00345182">
              <w:rPr>
                <w:lang w:val="en-GB"/>
              </w:rPr>
              <w:t>(0.047)</w:t>
            </w:r>
          </w:p>
        </w:tc>
        <w:tc>
          <w:tcPr>
            <w:tcW w:w="698" w:type="pct"/>
            <w:tcBorders>
              <w:left w:val="single" w:sz="4" w:space="0" w:color="BFBFBF"/>
              <w:right w:val="single" w:sz="4" w:space="0" w:color="BFBFBF"/>
            </w:tcBorders>
            <w:shd w:val="clear" w:color="auto" w:fill="auto"/>
          </w:tcPr>
          <w:p w14:paraId="59DA6980" w14:textId="77777777" w:rsidR="00BA674E" w:rsidRPr="00345182" w:rsidRDefault="00454070" w:rsidP="004B1B12">
            <w:pPr>
              <w:pStyle w:val="TextCuadro"/>
              <w:jc w:val="center"/>
              <w:rPr>
                <w:lang w:val="en-GB"/>
              </w:rPr>
            </w:pPr>
            <w:r w:rsidRPr="00345182">
              <w:rPr>
                <w:lang w:val="en-GB"/>
              </w:rPr>
              <w:t>(0.037)</w:t>
            </w:r>
          </w:p>
        </w:tc>
        <w:tc>
          <w:tcPr>
            <w:tcW w:w="753" w:type="pct"/>
            <w:tcBorders>
              <w:left w:val="single" w:sz="4" w:space="0" w:color="BFBFBF"/>
              <w:right w:val="single" w:sz="4" w:space="0" w:color="BFBFBF"/>
            </w:tcBorders>
            <w:shd w:val="clear" w:color="auto" w:fill="auto"/>
          </w:tcPr>
          <w:p w14:paraId="2B0E2B51" w14:textId="77777777" w:rsidR="00BA674E" w:rsidRPr="00345182" w:rsidRDefault="00454070" w:rsidP="004B1B12">
            <w:pPr>
              <w:pStyle w:val="TextCuadro"/>
              <w:jc w:val="center"/>
              <w:rPr>
                <w:lang w:val="en-GB"/>
              </w:rPr>
            </w:pPr>
            <w:r w:rsidRPr="00345182">
              <w:rPr>
                <w:lang w:val="en-GB"/>
              </w:rPr>
              <w:t>(0.064)</w:t>
            </w:r>
          </w:p>
        </w:tc>
        <w:tc>
          <w:tcPr>
            <w:tcW w:w="707" w:type="pct"/>
            <w:tcBorders>
              <w:left w:val="single" w:sz="4" w:space="0" w:color="BFBFBF"/>
              <w:right w:val="single" w:sz="4" w:space="0" w:color="BFBFBF"/>
            </w:tcBorders>
            <w:shd w:val="clear" w:color="auto" w:fill="auto"/>
          </w:tcPr>
          <w:p w14:paraId="59A097C5" w14:textId="77777777" w:rsidR="00BA674E" w:rsidRPr="00345182" w:rsidRDefault="00BA674E" w:rsidP="004B1B12">
            <w:pPr>
              <w:pStyle w:val="TextCuadro"/>
              <w:jc w:val="center"/>
              <w:rPr>
                <w:lang w:val="en-GB"/>
              </w:rPr>
            </w:pPr>
          </w:p>
        </w:tc>
        <w:tc>
          <w:tcPr>
            <w:tcW w:w="456" w:type="pct"/>
            <w:tcBorders>
              <w:left w:val="single" w:sz="4" w:space="0" w:color="BFBFBF"/>
              <w:right w:val="single" w:sz="4" w:space="0" w:color="BFBFBF"/>
            </w:tcBorders>
            <w:shd w:val="clear" w:color="auto" w:fill="auto"/>
          </w:tcPr>
          <w:p w14:paraId="00EB3624" w14:textId="77777777" w:rsidR="00BA674E" w:rsidRPr="00345182" w:rsidRDefault="00BA674E" w:rsidP="004B1B12">
            <w:pPr>
              <w:pStyle w:val="TextCuadro"/>
              <w:jc w:val="center"/>
              <w:rPr>
                <w:lang w:val="en-GB"/>
              </w:rPr>
            </w:pPr>
          </w:p>
        </w:tc>
      </w:tr>
      <w:tr w:rsidR="00BA674E" w:rsidRPr="00345182" w14:paraId="39D9120A" w14:textId="77777777" w:rsidTr="004B1B12">
        <w:trPr>
          <w:trHeight w:val="227"/>
        </w:trPr>
        <w:tc>
          <w:tcPr>
            <w:tcW w:w="1695" w:type="pct"/>
            <w:tcBorders>
              <w:top w:val="single" w:sz="4" w:space="0" w:color="BFBFBF"/>
              <w:left w:val="single" w:sz="4" w:space="0" w:color="BFBFBF"/>
              <w:bottom w:val="single" w:sz="4" w:space="0" w:color="BFBFBF"/>
              <w:right w:val="single" w:sz="4" w:space="0" w:color="BFBFBF"/>
            </w:tcBorders>
            <w:shd w:val="clear" w:color="auto" w:fill="auto"/>
          </w:tcPr>
          <w:p w14:paraId="468E9CC3" w14:textId="77777777" w:rsidR="00BA674E" w:rsidRPr="00345182" w:rsidRDefault="00454070" w:rsidP="004B1B12">
            <w:pPr>
              <w:pStyle w:val="TextCuadro"/>
              <w:rPr>
                <w:lang w:val="en-GB"/>
              </w:rPr>
            </w:pPr>
            <w:r w:rsidRPr="00345182">
              <w:rPr>
                <w:lang w:val="en-GB"/>
              </w:rPr>
              <w:t>Number of observations</w:t>
            </w:r>
          </w:p>
        </w:tc>
        <w:tc>
          <w:tcPr>
            <w:tcW w:w="690" w:type="pct"/>
            <w:tcBorders>
              <w:top w:val="single" w:sz="4" w:space="0" w:color="BFBFBF"/>
              <w:left w:val="single" w:sz="4" w:space="0" w:color="BFBFBF"/>
              <w:bottom w:val="single" w:sz="4" w:space="0" w:color="BFBFBF"/>
              <w:right w:val="single" w:sz="4" w:space="0" w:color="BFBFBF"/>
            </w:tcBorders>
            <w:shd w:val="clear" w:color="auto" w:fill="auto"/>
          </w:tcPr>
          <w:p w14:paraId="6820CF89" w14:textId="77777777" w:rsidR="00BA674E" w:rsidRPr="00345182" w:rsidRDefault="00454070" w:rsidP="004B1B12">
            <w:pPr>
              <w:pStyle w:val="TextCuadro"/>
              <w:jc w:val="center"/>
              <w:rPr>
                <w:lang w:val="en-GB"/>
              </w:rPr>
            </w:pPr>
            <w:r w:rsidRPr="00345182">
              <w:rPr>
                <w:lang w:val="en-GB"/>
              </w:rPr>
              <w:t>3188</w:t>
            </w:r>
          </w:p>
        </w:tc>
        <w:tc>
          <w:tcPr>
            <w:tcW w:w="698" w:type="pct"/>
            <w:tcBorders>
              <w:top w:val="single" w:sz="4" w:space="0" w:color="BFBFBF"/>
              <w:left w:val="single" w:sz="4" w:space="0" w:color="BFBFBF"/>
              <w:bottom w:val="single" w:sz="4" w:space="0" w:color="BFBFBF"/>
              <w:right w:val="single" w:sz="4" w:space="0" w:color="BFBFBF"/>
            </w:tcBorders>
            <w:shd w:val="clear" w:color="auto" w:fill="auto"/>
          </w:tcPr>
          <w:p w14:paraId="4DC6ADC9" w14:textId="77777777" w:rsidR="00BA674E" w:rsidRPr="00345182" w:rsidRDefault="00454070" w:rsidP="004B1B12">
            <w:pPr>
              <w:pStyle w:val="TextCuadro"/>
              <w:jc w:val="center"/>
              <w:rPr>
                <w:lang w:val="en-GB"/>
              </w:rPr>
            </w:pPr>
            <w:r w:rsidRPr="00345182">
              <w:rPr>
                <w:lang w:val="en-GB"/>
              </w:rPr>
              <w:t>3188</w:t>
            </w:r>
          </w:p>
        </w:tc>
        <w:tc>
          <w:tcPr>
            <w:tcW w:w="753" w:type="pct"/>
            <w:tcBorders>
              <w:top w:val="single" w:sz="4" w:space="0" w:color="BFBFBF"/>
              <w:left w:val="single" w:sz="4" w:space="0" w:color="BFBFBF"/>
              <w:bottom w:val="single" w:sz="4" w:space="0" w:color="BFBFBF"/>
              <w:right w:val="single" w:sz="4" w:space="0" w:color="BFBFBF"/>
            </w:tcBorders>
            <w:shd w:val="clear" w:color="auto" w:fill="auto"/>
          </w:tcPr>
          <w:p w14:paraId="5A05CAE4" w14:textId="77777777" w:rsidR="00BA674E" w:rsidRPr="00345182" w:rsidRDefault="00454070" w:rsidP="004B1B12">
            <w:pPr>
              <w:pStyle w:val="TextCuadro"/>
              <w:jc w:val="center"/>
              <w:rPr>
                <w:lang w:val="en-GB"/>
              </w:rPr>
            </w:pPr>
            <w:r w:rsidRPr="00345182">
              <w:rPr>
                <w:lang w:val="en-GB"/>
              </w:rPr>
              <w:t>3188</w:t>
            </w:r>
          </w:p>
        </w:tc>
        <w:tc>
          <w:tcPr>
            <w:tcW w:w="707" w:type="pct"/>
            <w:tcBorders>
              <w:top w:val="single" w:sz="4" w:space="0" w:color="BFBFBF"/>
              <w:left w:val="single" w:sz="4" w:space="0" w:color="BFBFBF"/>
              <w:bottom w:val="single" w:sz="4" w:space="0" w:color="BFBFBF"/>
              <w:right w:val="single" w:sz="4" w:space="0" w:color="BFBFBF"/>
            </w:tcBorders>
            <w:shd w:val="clear" w:color="auto" w:fill="auto"/>
          </w:tcPr>
          <w:p w14:paraId="2B45629F" w14:textId="77777777" w:rsidR="00BA674E" w:rsidRPr="00345182" w:rsidRDefault="00BA674E" w:rsidP="004B1B12">
            <w:pPr>
              <w:pStyle w:val="TextCuadro"/>
              <w:jc w:val="center"/>
              <w:rPr>
                <w:lang w:val="en-GB"/>
              </w:rPr>
            </w:pPr>
          </w:p>
        </w:tc>
        <w:tc>
          <w:tcPr>
            <w:tcW w:w="456" w:type="pct"/>
            <w:tcBorders>
              <w:top w:val="single" w:sz="4" w:space="0" w:color="BFBFBF"/>
              <w:left w:val="single" w:sz="4" w:space="0" w:color="BFBFBF"/>
              <w:bottom w:val="single" w:sz="4" w:space="0" w:color="BFBFBF"/>
              <w:right w:val="single" w:sz="4" w:space="0" w:color="BFBFBF"/>
            </w:tcBorders>
            <w:shd w:val="clear" w:color="auto" w:fill="auto"/>
          </w:tcPr>
          <w:p w14:paraId="1FE546C7" w14:textId="77777777" w:rsidR="00BA674E" w:rsidRPr="00345182" w:rsidRDefault="00BA674E" w:rsidP="004B1B12">
            <w:pPr>
              <w:pStyle w:val="TextCuadro"/>
              <w:jc w:val="center"/>
              <w:rPr>
                <w:lang w:val="en-GB"/>
              </w:rPr>
            </w:pPr>
          </w:p>
        </w:tc>
      </w:tr>
    </w:tbl>
    <w:p w14:paraId="5795E9FD" w14:textId="77777777" w:rsidR="00BA674E" w:rsidRPr="00345182" w:rsidRDefault="00454070" w:rsidP="004B1B12">
      <w:pPr>
        <w:pStyle w:val="PiedePagina"/>
        <w:jc w:val="center"/>
        <w:rPr>
          <w:lang w:val="en-GB"/>
        </w:rPr>
      </w:pPr>
      <w:r w:rsidRPr="00345182">
        <w:rPr>
          <w:lang w:val="en-GB"/>
        </w:rPr>
        <w:t>Significance level + 0.05 * 0.01 ** 0.001. Standard errors in parenthesis. - Tbilisi is not included</w:t>
      </w:r>
    </w:p>
    <w:p w14:paraId="2D3E7F61" w14:textId="2A179234" w:rsidR="00BA674E" w:rsidRPr="00345182" w:rsidRDefault="00454070" w:rsidP="004B1B12">
      <w:pPr>
        <w:pStyle w:val="PiedeCuadro"/>
        <w:rPr>
          <w:rFonts w:eastAsia="Century Gothic"/>
          <w:lang w:val="en-GB"/>
        </w:rPr>
      </w:pPr>
      <w:r w:rsidRPr="00345182">
        <w:rPr>
          <w:rFonts w:eastAsia="Century Gothic"/>
          <w:lang w:val="en-GB"/>
        </w:rPr>
        <w:t>Source: Econometría</w:t>
      </w:r>
      <w:r w:rsidR="00BF7AAB" w:rsidRPr="00345182">
        <w:rPr>
          <w:rFonts w:eastAsia="Century Gothic"/>
          <w:lang w:val="en-GB"/>
        </w:rPr>
        <w:t xml:space="preserve"> </w:t>
      </w:r>
      <w:r w:rsidRPr="00345182">
        <w:rPr>
          <w:rFonts w:eastAsia="Century Gothic"/>
          <w:lang w:val="en-GB"/>
        </w:rPr>
        <w:t xml:space="preserve">Consultores </w:t>
      </w:r>
      <w:r w:rsidR="0040715F" w:rsidRPr="00345182">
        <w:rPr>
          <w:rFonts w:eastAsia="Century Gothic"/>
          <w:lang w:val="en-GB"/>
        </w:rPr>
        <w:t>with data from Georgian Social Services Agency. 2020</w:t>
      </w:r>
      <w:r w:rsidR="004A0F33" w:rsidRPr="00345182">
        <w:rPr>
          <w:rFonts w:eastAsia="Century Gothic"/>
          <w:lang w:val="en-GB"/>
        </w:rPr>
        <w:t xml:space="preserve"> </w:t>
      </w:r>
    </w:p>
    <w:p w14:paraId="51A9785D" w14:textId="77777777" w:rsidR="00BA674E" w:rsidRPr="00345182" w:rsidRDefault="00454070">
      <w:pPr>
        <w:pStyle w:val="Heading3"/>
        <w:rPr>
          <w:lang w:val="en-GB"/>
        </w:rPr>
      </w:pPr>
      <w:bookmarkStart w:id="272" w:name="1nia2ey" w:colFirst="0" w:colLast="0"/>
      <w:bookmarkStart w:id="273" w:name="_38czs75" w:colFirst="0" w:colLast="0"/>
      <w:bookmarkStart w:id="274" w:name="_Toc58492368"/>
      <w:bookmarkStart w:id="275" w:name="_Toc58492428"/>
      <w:bookmarkEnd w:id="272"/>
      <w:bookmarkEnd w:id="273"/>
      <w:r w:rsidRPr="00345182">
        <w:rPr>
          <w:lang w:val="en-GB"/>
        </w:rPr>
        <w:t>Prices</w:t>
      </w:r>
      <w:bookmarkEnd w:id="274"/>
      <w:bookmarkEnd w:id="275"/>
    </w:p>
    <w:p w14:paraId="6D7B769A" w14:textId="72567C5F" w:rsidR="00BA674E" w:rsidRPr="00345182" w:rsidRDefault="00454070" w:rsidP="004B1B12">
      <w:pPr>
        <w:rPr>
          <w:lang w:val="en-GB"/>
        </w:rPr>
      </w:pPr>
      <w:r w:rsidRPr="00345182">
        <w:rPr>
          <w:lang w:val="en-GB"/>
        </w:rPr>
        <w:t>Previous literature shows that the use of food vouchers may have an effect on prices due to an exogenous increase in the demand of certain goods, especially when competition among food stores is poor. The voucher’s effects on the prices of some products were subsequently examined. There was no available information from shops on prices but households reported purchase prices. We found little evidence about the negative externality on prices (Table 4.5). A reduction of the price of sugar and sausages was observed but no other items demonstrated a change in price.</w:t>
      </w:r>
    </w:p>
    <w:p w14:paraId="3481E496" w14:textId="201F9DF4" w:rsidR="00BA674E" w:rsidRPr="00345182" w:rsidRDefault="00454070" w:rsidP="00BA148B">
      <w:pPr>
        <w:pStyle w:val="T-Figura"/>
        <w:rPr>
          <w:lang w:val="en-GB"/>
        </w:rPr>
      </w:pPr>
      <w:bookmarkStart w:id="276" w:name="2mn7vak" w:colFirst="0" w:colLast="0"/>
      <w:bookmarkStart w:id="277" w:name="_47hxl2r" w:colFirst="0" w:colLast="0"/>
      <w:bookmarkEnd w:id="276"/>
      <w:bookmarkEnd w:id="277"/>
      <w:r w:rsidRPr="00345182">
        <w:rPr>
          <w:lang w:val="en-GB"/>
        </w:rPr>
        <w:t>Table 4.</w:t>
      </w:r>
      <w:r w:rsidR="009D07EC" w:rsidRPr="00345182">
        <w:rPr>
          <w:lang w:val="en-GB"/>
        </w:rPr>
        <w:t>5</w:t>
      </w:r>
      <w:r w:rsidRPr="00345182">
        <w:rPr>
          <w:lang w:val="en-GB"/>
        </w:rPr>
        <w:t xml:space="preserve"> - </w:t>
      </w:r>
      <w:r w:rsidR="00BA148B" w:rsidRPr="00345182">
        <w:rPr>
          <w:lang w:val="en-GB"/>
        </w:rPr>
        <w:t>Comparison impact of food voucher, messages and cash transfer in TSA on food prices</w:t>
      </w:r>
    </w:p>
    <w:tbl>
      <w:tblPr>
        <w:tblStyle w:val="afb"/>
        <w:tblW w:w="9487"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3234"/>
        <w:gridCol w:w="1229"/>
        <w:gridCol w:w="1245"/>
        <w:gridCol w:w="1340"/>
        <w:gridCol w:w="1262"/>
        <w:gridCol w:w="1177"/>
      </w:tblGrid>
      <w:tr w:rsidR="00BA674E" w:rsidRPr="00345182" w14:paraId="55285BF1" w14:textId="77777777" w:rsidTr="00C001C5">
        <w:trPr>
          <w:trHeight w:val="227"/>
          <w:tblHeader/>
        </w:trPr>
        <w:tc>
          <w:tcPr>
            <w:tcW w:w="3234" w:type="dxa"/>
            <w:shd w:val="clear" w:color="auto" w:fill="BFBFBF"/>
            <w:vAlign w:val="center"/>
          </w:tcPr>
          <w:p w14:paraId="762B2508" w14:textId="77777777" w:rsidR="00BA674E" w:rsidRPr="00345182" w:rsidRDefault="00BA674E" w:rsidP="004D20BD">
            <w:pPr>
              <w:pStyle w:val="TextCuadro"/>
              <w:rPr>
                <w:b/>
                <w:lang w:val="en-GB"/>
              </w:rPr>
            </w:pPr>
          </w:p>
        </w:tc>
        <w:tc>
          <w:tcPr>
            <w:tcW w:w="1229" w:type="dxa"/>
            <w:shd w:val="clear" w:color="auto" w:fill="BFBFBF"/>
            <w:vAlign w:val="center"/>
          </w:tcPr>
          <w:p w14:paraId="70389C3D" w14:textId="77777777" w:rsidR="00BA674E" w:rsidRPr="00345182" w:rsidRDefault="00454070" w:rsidP="004D20BD">
            <w:pPr>
              <w:pStyle w:val="TextCuadro"/>
              <w:jc w:val="center"/>
              <w:rPr>
                <w:b/>
                <w:lang w:val="en-GB"/>
              </w:rPr>
            </w:pPr>
            <w:r w:rsidRPr="00345182">
              <w:rPr>
                <w:b/>
                <w:lang w:val="en-GB"/>
              </w:rPr>
              <w:t>VOUCHER</w:t>
            </w:r>
          </w:p>
        </w:tc>
        <w:tc>
          <w:tcPr>
            <w:tcW w:w="1245" w:type="dxa"/>
            <w:shd w:val="clear" w:color="auto" w:fill="BFBFBF"/>
            <w:vAlign w:val="center"/>
          </w:tcPr>
          <w:p w14:paraId="46CEC593" w14:textId="77777777" w:rsidR="00BA674E" w:rsidRPr="00345182" w:rsidRDefault="00454070" w:rsidP="004D20BD">
            <w:pPr>
              <w:pStyle w:val="TextCuadro"/>
              <w:jc w:val="center"/>
              <w:rPr>
                <w:b/>
                <w:lang w:val="en-GB"/>
              </w:rPr>
            </w:pPr>
            <w:r w:rsidRPr="00345182">
              <w:rPr>
                <w:b/>
                <w:lang w:val="en-GB"/>
              </w:rPr>
              <w:t>MESSAGE</w:t>
            </w:r>
          </w:p>
        </w:tc>
        <w:tc>
          <w:tcPr>
            <w:tcW w:w="1340" w:type="dxa"/>
            <w:shd w:val="clear" w:color="auto" w:fill="BFBFBF"/>
            <w:vAlign w:val="center"/>
          </w:tcPr>
          <w:p w14:paraId="057E6429" w14:textId="77777777" w:rsidR="00BA674E" w:rsidRPr="00345182" w:rsidRDefault="00454070" w:rsidP="004D20BD">
            <w:pPr>
              <w:pStyle w:val="TextCuadro"/>
              <w:jc w:val="center"/>
              <w:rPr>
                <w:b/>
                <w:lang w:val="en-GB"/>
              </w:rPr>
            </w:pPr>
            <w:r w:rsidRPr="00345182">
              <w:rPr>
                <w:b/>
                <w:lang w:val="en-GB"/>
              </w:rPr>
              <w:t>VOUCHER</w:t>
            </w:r>
          </w:p>
          <w:p w14:paraId="5CD51E82" w14:textId="77777777" w:rsidR="00BA674E" w:rsidRPr="00345182" w:rsidRDefault="00454070" w:rsidP="004D20BD">
            <w:pPr>
              <w:pStyle w:val="TextCuadro"/>
              <w:jc w:val="center"/>
              <w:rPr>
                <w:b/>
                <w:lang w:val="en-GB"/>
              </w:rPr>
            </w:pPr>
            <w:r w:rsidRPr="00345182">
              <w:rPr>
                <w:b/>
                <w:lang w:val="en-GB"/>
              </w:rPr>
              <w:t>MESSAGE</w:t>
            </w:r>
          </w:p>
        </w:tc>
        <w:tc>
          <w:tcPr>
            <w:tcW w:w="1262" w:type="dxa"/>
            <w:shd w:val="clear" w:color="auto" w:fill="BFBFBF"/>
            <w:vAlign w:val="center"/>
          </w:tcPr>
          <w:p w14:paraId="7700421B" w14:textId="77777777" w:rsidR="00BA674E" w:rsidRPr="00345182" w:rsidRDefault="00454070" w:rsidP="004D20BD">
            <w:pPr>
              <w:pStyle w:val="TextCuadro"/>
              <w:jc w:val="center"/>
              <w:rPr>
                <w:b/>
                <w:lang w:val="en-GB"/>
              </w:rPr>
            </w:pPr>
            <w:r w:rsidRPr="00345182">
              <w:rPr>
                <w:b/>
                <w:lang w:val="en-GB"/>
              </w:rPr>
              <w:t>CONSTANT</w:t>
            </w:r>
          </w:p>
        </w:tc>
        <w:tc>
          <w:tcPr>
            <w:tcW w:w="1177" w:type="dxa"/>
            <w:shd w:val="clear" w:color="auto" w:fill="BFBFBF"/>
            <w:vAlign w:val="center"/>
          </w:tcPr>
          <w:p w14:paraId="5FF500B0" w14:textId="77777777" w:rsidR="00BA674E" w:rsidRPr="00345182" w:rsidRDefault="00454070" w:rsidP="004D20BD">
            <w:pPr>
              <w:pStyle w:val="TextCuadro"/>
              <w:jc w:val="center"/>
              <w:rPr>
                <w:b/>
                <w:lang w:val="en-GB"/>
              </w:rPr>
            </w:pPr>
            <w:r w:rsidRPr="00345182">
              <w:rPr>
                <w:b/>
                <w:lang w:val="en-GB"/>
              </w:rPr>
              <w:t>F</w:t>
            </w:r>
          </w:p>
        </w:tc>
      </w:tr>
      <w:tr w:rsidR="00BA674E" w:rsidRPr="00345182" w14:paraId="367D58AB" w14:textId="77777777" w:rsidTr="00C001C5">
        <w:trPr>
          <w:trHeight w:val="227"/>
        </w:trPr>
        <w:tc>
          <w:tcPr>
            <w:tcW w:w="3234" w:type="dxa"/>
            <w:vMerge w:val="restart"/>
            <w:shd w:val="clear" w:color="auto" w:fill="auto"/>
          </w:tcPr>
          <w:p w14:paraId="085C1DFF" w14:textId="65509DF2" w:rsidR="00BA674E" w:rsidRPr="00345182" w:rsidRDefault="00454070" w:rsidP="004D20BD">
            <w:pPr>
              <w:pStyle w:val="TextCuadro"/>
              <w:rPr>
                <w:lang w:val="en-GB"/>
              </w:rPr>
            </w:pPr>
            <w:r w:rsidRPr="00345182">
              <w:rPr>
                <w:lang w:val="en-GB"/>
              </w:rPr>
              <w:t>Price</w:t>
            </w:r>
            <w:r w:rsidR="009A4C96" w:rsidRPr="00345182">
              <w:rPr>
                <w:lang w:val="en-GB"/>
              </w:rPr>
              <w:t xml:space="preserve"> </w:t>
            </w:r>
            <w:r w:rsidRPr="00345182">
              <w:rPr>
                <w:lang w:val="en-GB"/>
              </w:rPr>
              <w:t>of a kilo of sugar</w:t>
            </w:r>
          </w:p>
        </w:tc>
        <w:tc>
          <w:tcPr>
            <w:tcW w:w="1229" w:type="dxa"/>
            <w:shd w:val="clear" w:color="auto" w:fill="auto"/>
            <w:vAlign w:val="center"/>
          </w:tcPr>
          <w:p w14:paraId="50F77343" w14:textId="77777777" w:rsidR="00BA674E" w:rsidRPr="00345182" w:rsidRDefault="00454070" w:rsidP="004D20BD">
            <w:pPr>
              <w:pStyle w:val="TextCuadro"/>
              <w:jc w:val="center"/>
              <w:rPr>
                <w:lang w:val="en-GB"/>
              </w:rPr>
            </w:pPr>
            <w:r w:rsidRPr="00345182">
              <w:rPr>
                <w:lang w:val="en-GB"/>
              </w:rPr>
              <w:t>-0.133*</w:t>
            </w:r>
          </w:p>
        </w:tc>
        <w:tc>
          <w:tcPr>
            <w:tcW w:w="1245" w:type="dxa"/>
            <w:shd w:val="clear" w:color="auto" w:fill="auto"/>
            <w:vAlign w:val="center"/>
          </w:tcPr>
          <w:p w14:paraId="400DB0F3" w14:textId="77777777" w:rsidR="00BA674E" w:rsidRPr="00345182" w:rsidRDefault="00454070" w:rsidP="004D20BD">
            <w:pPr>
              <w:pStyle w:val="TextCuadro"/>
              <w:jc w:val="center"/>
              <w:rPr>
                <w:lang w:val="en-GB"/>
              </w:rPr>
            </w:pPr>
            <w:r w:rsidRPr="00345182">
              <w:rPr>
                <w:lang w:val="en-GB"/>
              </w:rPr>
              <w:t>-0.044</w:t>
            </w:r>
          </w:p>
        </w:tc>
        <w:tc>
          <w:tcPr>
            <w:tcW w:w="1340" w:type="dxa"/>
            <w:shd w:val="clear" w:color="auto" w:fill="auto"/>
            <w:vAlign w:val="center"/>
          </w:tcPr>
          <w:p w14:paraId="684A2B6C" w14:textId="77777777" w:rsidR="00BA674E" w:rsidRPr="00345182" w:rsidRDefault="00454070" w:rsidP="004D20BD">
            <w:pPr>
              <w:pStyle w:val="TextCuadro"/>
              <w:jc w:val="center"/>
              <w:rPr>
                <w:lang w:val="en-GB"/>
              </w:rPr>
            </w:pPr>
            <w:r w:rsidRPr="00345182">
              <w:rPr>
                <w:lang w:val="en-GB"/>
              </w:rPr>
              <w:t>0.028</w:t>
            </w:r>
          </w:p>
        </w:tc>
        <w:tc>
          <w:tcPr>
            <w:tcW w:w="1262" w:type="dxa"/>
            <w:shd w:val="clear" w:color="auto" w:fill="auto"/>
            <w:vAlign w:val="center"/>
          </w:tcPr>
          <w:p w14:paraId="0070C394" w14:textId="77777777" w:rsidR="00BA674E" w:rsidRPr="00345182" w:rsidRDefault="00454070" w:rsidP="004D20BD">
            <w:pPr>
              <w:pStyle w:val="TextCuadro"/>
              <w:jc w:val="center"/>
              <w:rPr>
                <w:lang w:val="en-GB"/>
              </w:rPr>
            </w:pPr>
            <w:r w:rsidRPr="00345182">
              <w:rPr>
                <w:lang w:val="en-GB"/>
              </w:rPr>
              <w:t>1.765</w:t>
            </w:r>
          </w:p>
        </w:tc>
        <w:tc>
          <w:tcPr>
            <w:tcW w:w="1177" w:type="dxa"/>
            <w:shd w:val="clear" w:color="auto" w:fill="auto"/>
            <w:vAlign w:val="center"/>
          </w:tcPr>
          <w:p w14:paraId="010BA31E" w14:textId="77777777" w:rsidR="00BA674E" w:rsidRPr="00345182" w:rsidRDefault="00454070" w:rsidP="004D20BD">
            <w:pPr>
              <w:pStyle w:val="TextCuadro"/>
              <w:jc w:val="center"/>
              <w:rPr>
                <w:lang w:val="en-GB"/>
              </w:rPr>
            </w:pPr>
            <w:r w:rsidRPr="00345182">
              <w:rPr>
                <w:lang w:val="en-GB"/>
              </w:rPr>
              <w:t>12.906*</w:t>
            </w:r>
          </w:p>
        </w:tc>
      </w:tr>
      <w:tr w:rsidR="00BA674E" w:rsidRPr="00345182" w14:paraId="461D1B90" w14:textId="77777777" w:rsidTr="00C001C5">
        <w:trPr>
          <w:trHeight w:val="227"/>
        </w:trPr>
        <w:tc>
          <w:tcPr>
            <w:tcW w:w="3234" w:type="dxa"/>
            <w:vMerge/>
            <w:shd w:val="clear" w:color="auto" w:fill="auto"/>
          </w:tcPr>
          <w:p w14:paraId="01BF61E4" w14:textId="77777777" w:rsidR="00BA674E" w:rsidRPr="00345182" w:rsidRDefault="00BA674E" w:rsidP="004D20BD">
            <w:pPr>
              <w:pStyle w:val="TextCuadro"/>
              <w:rPr>
                <w:lang w:val="en-GB"/>
              </w:rPr>
            </w:pPr>
          </w:p>
        </w:tc>
        <w:tc>
          <w:tcPr>
            <w:tcW w:w="1229" w:type="dxa"/>
            <w:shd w:val="clear" w:color="auto" w:fill="auto"/>
            <w:vAlign w:val="center"/>
          </w:tcPr>
          <w:p w14:paraId="261B10D1" w14:textId="77777777" w:rsidR="00BA674E" w:rsidRPr="00345182" w:rsidRDefault="00454070" w:rsidP="004D20BD">
            <w:pPr>
              <w:pStyle w:val="TextCuadro"/>
              <w:jc w:val="center"/>
              <w:rPr>
                <w:lang w:val="en-GB"/>
              </w:rPr>
            </w:pPr>
            <w:r w:rsidRPr="00345182">
              <w:rPr>
                <w:lang w:val="en-GB"/>
              </w:rPr>
              <w:t>(0.040)</w:t>
            </w:r>
          </w:p>
        </w:tc>
        <w:tc>
          <w:tcPr>
            <w:tcW w:w="1245" w:type="dxa"/>
            <w:shd w:val="clear" w:color="auto" w:fill="auto"/>
            <w:vAlign w:val="center"/>
          </w:tcPr>
          <w:p w14:paraId="7760E31D" w14:textId="77777777" w:rsidR="00BA674E" w:rsidRPr="00345182" w:rsidRDefault="00454070" w:rsidP="004D20BD">
            <w:pPr>
              <w:pStyle w:val="TextCuadro"/>
              <w:jc w:val="center"/>
              <w:rPr>
                <w:lang w:val="en-GB"/>
              </w:rPr>
            </w:pPr>
            <w:r w:rsidRPr="00345182">
              <w:rPr>
                <w:lang w:val="en-GB"/>
              </w:rPr>
              <w:t>(0.044)</w:t>
            </w:r>
          </w:p>
        </w:tc>
        <w:tc>
          <w:tcPr>
            <w:tcW w:w="1340" w:type="dxa"/>
            <w:shd w:val="clear" w:color="auto" w:fill="auto"/>
            <w:vAlign w:val="center"/>
          </w:tcPr>
          <w:p w14:paraId="5AF5C16D" w14:textId="77777777" w:rsidR="00BA674E" w:rsidRPr="00345182" w:rsidRDefault="00454070" w:rsidP="004D20BD">
            <w:pPr>
              <w:pStyle w:val="TextCuadro"/>
              <w:jc w:val="center"/>
              <w:rPr>
                <w:lang w:val="en-GB"/>
              </w:rPr>
            </w:pPr>
            <w:r w:rsidRPr="00345182">
              <w:rPr>
                <w:lang w:val="en-GB"/>
              </w:rPr>
              <w:t>(0.057)</w:t>
            </w:r>
          </w:p>
        </w:tc>
        <w:tc>
          <w:tcPr>
            <w:tcW w:w="1262" w:type="dxa"/>
            <w:shd w:val="clear" w:color="auto" w:fill="auto"/>
            <w:vAlign w:val="center"/>
          </w:tcPr>
          <w:p w14:paraId="210A5009" w14:textId="77777777" w:rsidR="00BA674E" w:rsidRPr="00345182" w:rsidRDefault="00BA674E" w:rsidP="004D20BD">
            <w:pPr>
              <w:pStyle w:val="TextCuadro"/>
              <w:jc w:val="center"/>
              <w:rPr>
                <w:lang w:val="en-GB"/>
              </w:rPr>
            </w:pPr>
          </w:p>
        </w:tc>
        <w:tc>
          <w:tcPr>
            <w:tcW w:w="1177" w:type="dxa"/>
            <w:shd w:val="clear" w:color="auto" w:fill="auto"/>
            <w:vAlign w:val="center"/>
          </w:tcPr>
          <w:p w14:paraId="23AD3027" w14:textId="77777777" w:rsidR="00BA674E" w:rsidRPr="00345182" w:rsidRDefault="00BA674E" w:rsidP="004D20BD">
            <w:pPr>
              <w:pStyle w:val="TextCuadro"/>
              <w:jc w:val="center"/>
              <w:rPr>
                <w:lang w:val="en-GB"/>
              </w:rPr>
            </w:pPr>
          </w:p>
        </w:tc>
      </w:tr>
      <w:tr w:rsidR="00BA674E" w:rsidRPr="00345182" w14:paraId="21D4E813" w14:textId="77777777" w:rsidTr="00C001C5">
        <w:trPr>
          <w:trHeight w:val="227"/>
        </w:trPr>
        <w:tc>
          <w:tcPr>
            <w:tcW w:w="3234" w:type="dxa"/>
            <w:shd w:val="clear" w:color="auto" w:fill="auto"/>
          </w:tcPr>
          <w:p w14:paraId="65B74385" w14:textId="77777777" w:rsidR="00BA674E" w:rsidRPr="00345182" w:rsidRDefault="00454070" w:rsidP="004D20BD">
            <w:pPr>
              <w:pStyle w:val="TextCuadro"/>
              <w:rPr>
                <w:lang w:val="en-GB"/>
              </w:rPr>
            </w:pPr>
            <w:r w:rsidRPr="00345182">
              <w:rPr>
                <w:lang w:val="en-GB"/>
              </w:rPr>
              <w:t>Number of observations</w:t>
            </w:r>
          </w:p>
        </w:tc>
        <w:tc>
          <w:tcPr>
            <w:tcW w:w="1229" w:type="dxa"/>
            <w:shd w:val="clear" w:color="auto" w:fill="auto"/>
            <w:vAlign w:val="center"/>
          </w:tcPr>
          <w:p w14:paraId="42A627D9" w14:textId="77777777" w:rsidR="00BA674E" w:rsidRPr="00345182" w:rsidRDefault="00454070" w:rsidP="004D20BD">
            <w:pPr>
              <w:pStyle w:val="TextCuadro"/>
              <w:jc w:val="center"/>
              <w:rPr>
                <w:lang w:val="en-GB"/>
              </w:rPr>
            </w:pPr>
            <w:r w:rsidRPr="00345182">
              <w:rPr>
                <w:lang w:val="en-GB"/>
              </w:rPr>
              <w:t>2735</w:t>
            </w:r>
          </w:p>
        </w:tc>
        <w:tc>
          <w:tcPr>
            <w:tcW w:w="1245" w:type="dxa"/>
            <w:shd w:val="clear" w:color="auto" w:fill="auto"/>
            <w:vAlign w:val="center"/>
          </w:tcPr>
          <w:p w14:paraId="7B538433" w14:textId="77777777" w:rsidR="00BA674E" w:rsidRPr="00345182" w:rsidRDefault="00454070" w:rsidP="004D20BD">
            <w:pPr>
              <w:pStyle w:val="TextCuadro"/>
              <w:jc w:val="center"/>
              <w:rPr>
                <w:lang w:val="en-GB"/>
              </w:rPr>
            </w:pPr>
            <w:r w:rsidRPr="00345182">
              <w:rPr>
                <w:lang w:val="en-GB"/>
              </w:rPr>
              <w:t>2735</w:t>
            </w:r>
          </w:p>
        </w:tc>
        <w:tc>
          <w:tcPr>
            <w:tcW w:w="1340" w:type="dxa"/>
            <w:shd w:val="clear" w:color="auto" w:fill="auto"/>
            <w:vAlign w:val="center"/>
          </w:tcPr>
          <w:p w14:paraId="4E038699" w14:textId="77777777" w:rsidR="00BA674E" w:rsidRPr="00345182" w:rsidRDefault="00454070" w:rsidP="004D20BD">
            <w:pPr>
              <w:pStyle w:val="TextCuadro"/>
              <w:jc w:val="center"/>
              <w:rPr>
                <w:lang w:val="en-GB"/>
              </w:rPr>
            </w:pPr>
            <w:r w:rsidRPr="00345182">
              <w:rPr>
                <w:lang w:val="en-GB"/>
              </w:rPr>
              <w:t>2735</w:t>
            </w:r>
          </w:p>
        </w:tc>
        <w:tc>
          <w:tcPr>
            <w:tcW w:w="1262" w:type="dxa"/>
            <w:shd w:val="clear" w:color="auto" w:fill="auto"/>
            <w:vAlign w:val="center"/>
          </w:tcPr>
          <w:p w14:paraId="784F6EF9" w14:textId="77777777" w:rsidR="00BA674E" w:rsidRPr="00345182" w:rsidRDefault="00BA674E" w:rsidP="004D20BD">
            <w:pPr>
              <w:pStyle w:val="TextCuadro"/>
              <w:jc w:val="center"/>
              <w:rPr>
                <w:lang w:val="en-GB"/>
              </w:rPr>
            </w:pPr>
          </w:p>
        </w:tc>
        <w:tc>
          <w:tcPr>
            <w:tcW w:w="1177" w:type="dxa"/>
            <w:shd w:val="clear" w:color="auto" w:fill="auto"/>
            <w:vAlign w:val="center"/>
          </w:tcPr>
          <w:p w14:paraId="1A614D08" w14:textId="77777777" w:rsidR="00BA674E" w:rsidRPr="00345182" w:rsidRDefault="00BA674E" w:rsidP="004D20BD">
            <w:pPr>
              <w:pStyle w:val="TextCuadro"/>
              <w:jc w:val="center"/>
              <w:rPr>
                <w:lang w:val="en-GB"/>
              </w:rPr>
            </w:pPr>
          </w:p>
        </w:tc>
      </w:tr>
      <w:tr w:rsidR="00BA674E" w:rsidRPr="00345182" w14:paraId="41836944" w14:textId="77777777" w:rsidTr="00C001C5">
        <w:trPr>
          <w:trHeight w:val="227"/>
        </w:trPr>
        <w:tc>
          <w:tcPr>
            <w:tcW w:w="3234" w:type="dxa"/>
            <w:vMerge w:val="restart"/>
            <w:shd w:val="clear" w:color="auto" w:fill="auto"/>
          </w:tcPr>
          <w:p w14:paraId="7FD7F545" w14:textId="60C82A93" w:rsidR="00BA674E" w:rsidRPr="00345182" w:rsidRDefault="00454070" w:rsidP="004D20BD">
            <w:pPr>
              <w:pStyle w:val="TextCuadro"/>
              <w:rPr>
                <w:lang w:val="en-GB"/>
              </w:rPr>
            </w:pPr>
            <w:r w:rsidRPr="00345182">
              <w:rPr>
                <w:lang w:val="en-GB"/>
              </w:rPr>
              <w:t>Price</w:t>
            </w:r>
            <w:r w:rsidR="009A4C96" w:rsidRPr="00345182">
              <w:rPr>
                <w:lang w:val="en-GB"/>
              </w:rPr>
              <w:t xml:space="preserve"> </w:t>
            </w:r>
            <w:r w:rsidRPr="00345182">
              <w:rPr>
                <w:lang w:val="en-GB"/>
              </w:rPr>
              <w:t>of a litter of sunflower oil</w:t>
            </w:r>
          </w:p>
        </w:tc>
        <w:tc>
          <w:tcPr>
            <w:tcW w:w="1229" w:type="dxa"/>
            <w:shd w:val="clear" w:color="auto" w:fill="auto"/>
            <w:vAlign w:val="center"/>
          </w:tcPr>
          <w:p w14:paraId="1AE94623" w14:textId="77777777" w:rsidR="00BA674E" w:rsidRPr="00345182" w:rsidRDefault="00454070" w:rsidP="004D20BD">
            <w:pPr>
              <w:pStyle w:val="TextCuadro"/>
              <w:jc w:val="center"/>
              <w:rPr>
                <w:lang w:val="en-GB"/>
              </w:rPr>
            </w:pPr>
            <w:r w:rsidRPr="00345182">
              <w:rPr>
                <w:lang w:val="en-GB"/>
              </w:rPr>
              <w:t>-0.092</w:t>
            </w:r>
          </w:p>
        </w:tc>
        <w:tc>
          <w:tcPr>
            <w:tcW w:w="1245" w:type="dxa"/>
            <w:shd w:val="clear" w:color="auto" w:fill="auto"/>
            <w:vAlign w:val="center"/>
          </w:tcPr>
          <w:p w14:paraId="0234801D" w14:textId="77777777" w:rsidR="00BA674E" w:rsidRPr="00345182" w:rsidRDefault="00454070" w:rsidP="004D20BD">
            <w:pPr>
              <w:pStyle w:val="TextCuadro"/>
              <w:jc w:val="center"/>
              <w:rPr>
                <w:lang w:val="en-GB"/>
              </w:rPr>
            </w:pPr>
            <w:r w:rsidRPr="00345182">
              <w:rPr>
                <w:lang w:val="en-GB"/>
              </w:rPr>
              <w:t>0.019</w:t>
            </w:r>
          </w:p>
        </w:tc>
        <w:tc>
          <w:tcPr>
            <w:tcW w:w="1340" w:type="dxa"/>
            <w:shd w:val="clear" w:color="auto" w:fill="auto"/>
            <w:vAlign w:val="center"/>
          </w:tcPr>
          <w:p w14:paraId="33239262" w14:textId="77777777" w:rsidR="00BA674E" w:rsidRPr="00345182" w:rsidRDefault="00454070" w:rsidP="004D20BD">
            <w:pPr>
              <w:pStyle w:val="TextCuadro"/>
              <w:jc w:val="center"/>
              <w:rPr>
                <w:lang w:val="en-GB"/>
              </w:rPr>
            </w:pPr>
            <w:r w:rsidRPr="00345182">
              <w:rPr>
                <w:lang w:val="en-GB"/>
              </w:rPr>
              <w:t>0.038</w:t>
            </w:r>
          </w:p>
        </w:tc>
        <w:tc>
          <w:tcPr>
            <w:tcW w:w="1262" w:type="dxa"/>
            <w:shd w:val="clear" w:color="auto" w:fill="auto"/>
            <w:vAlign w:val="center"/>
          </w:tcPr>
          <w:p w14:paraId="76B375C5" w14:textId="77777777" w:rsidR="00BA674E" w:rsidRPr="00345182" w:rsidRDefault="00454070" w:rsidP="004D20BD">
            <w:pPr>
              <w:pStyle w:val="TextCuadro"/>
              <w:jc w:val="center"/>
              <w:rPr>
                <w:lang w:val="en-GB"/>
              </w:rPr>
            </w:pPr>
            <w:r w:rsidRPr="00345182">
              <w:rPr>
                <w:lang w:val="en-GB"/>
              </w:rPr>
              <w:t>3.522</w:t>
            </w:r>
          </w:p>
        </w:tc>
        <w:tc>
          <w:tcPr>
            <w:tcW w:w="1177" w:type="dxa"/>
            <w:shd w:val="clear" w:color="auto" w:fill="auto"/>
            <w:vAlign w:val="center"/>
          </w:tcPr>
          <w:p w14:paraId="5DB9F1F0" w14:textId="77777777" w:rsidR="00BA674E" w:rsidRPr="00345182" w:rsidRDefault="00454070" w:rsidP="004D20BD">
            <w:pPr>
              <w:pStyle w:val="TextCuadro"/>
              <w:jc w:val="center"/>
              <w:rPr>
                <w:lang w:val="en-GB"/>
              </w:rPr>
            </w:pPr>
            <w:r w:rsidRPr="00345182">
              <w:rPr>
                <w:lang w:val="en-GB"/>
              </w:rPr>
              <w:t>0.152</w:t>
            </w:r>
          </w:p>
        </w:tc>
      </w:tr>
      <w:tr w:rsidR="00BA674E" w:rsidRPr="00345182" w14:paraId="64DCD7BE" w14:textId="77777777" w:rsidTr="00C001C5">
        <w:trPr>
          <w:trHeight w:val="227"/>
        </w:trPr>
        <w:tc>
          <w:tcPr>
            <w:tcW w:w="3234" w:type="dxa"/>
            <w:vMerge/>
            <w:shd w:val="clear" w:color="auto" w:fill="auto"/>
          </w:tcPr>
          <w:p w14:paraId="696A30D0" w14:textId="77777777" w:rsidR="00BA674E" w:rsidRPr="00345182" w:rsidRDefault="00BA674E" w:rsidP="004D20BD">
            <w:pPr>
              <w:pStyle w:val="TextCuadro"/>
              <w:rPr>
                <w:lang w:val="en-GB"/>
              </w:rPr>
            </w:pPr>
          </w:p>
        </w:tc>
        <w:tc>
          <w:tcPr>
            <w:tcW w:w="1229" w:type="dxa"/>
            <w:shd w:val="clear" w:color="auto" w:fill="auto"/>
            <w:vAlign w:val="center"/>
          </w:tcPr>
          <w:p w14:paraId="29DF96F9" w14:textId="77777777" w:rsidR="00BA674E" w:rsidRPr="00345182" w:rsidRDefault="00454070" w:rsidP="004D20BD">
            <w:pPr>
              <w:pStyle w:val="TextCuadro"/>
              <w:jc w:val="center"/>
              <w:rPr>
                <w:lang w:val="en-GB"/>
              </w:rPr>
            </w:pPr>
            <w:r w:rsidRPr="00345182">
              <w:rPr>
                <w:lang w:val="en-GB"/>
              </w:rPr>
              <w:t>(0.094)</w:t>
            </w:r>
          </w:p>
        </w:tc>
        <w:tc>
          <w:tcPr>
            <w:tcW w:w="1245" w:type="dxa"/>
            <w:shd w:val="clear" w:color="auto" w:fill="auto"/>
            <w:vAlign w:val="center"/>
          </w:tcPr>
          <w:p w14:paraId="01AF8828" w14:textId="77777777" w:rsidR="00BA674E" w:rsidRPr="00345182" w:rsidRDefault="00454070" w:rsidP="004D20BD">
            <w:pPr>
              <w:pStyle w:val="TextCuadro"/>
              <w:jc w:val="center"/>
              <w:rPr>
                <w:lang w:val="en-GB"/>
              </w:rPr>
            </w:pPr>
            <w:r w:rsidRPr="00345182">
              <w:rPr>
                <w:lang w:val="en-GB"/>
              </w:rPr>
              <w:t>(0.069)</w:t>
            </w:r>
          </w:p>
        </w:tc>
        <w:tc>
          <w:tcPr>
            <w:tcW w:w="1340" w:type="dxa"/>
            <w:shd w:val="clear" w:color="auto" w:fill="auto"/>
            <w:vAlign w:val="center"/>
          </w:tcPr>
          <w:p w14:paraId="460714C3" w14:textId="77777777" w:rsidR="00BA674E" w:rsidRPr="00345182" w:rsidRDefault="00454070" w:rsidP="004D20BD">
            <w:pPr>
              <w:pStyle w:val="TextCuadro"/>
              <w:jc w:val="center"/>
              <w:rPr>
                <w:lang w:val="en-GB"/>
              </w:rPr>
            </w:pPr>
            <w:r w:rsidRPr="00345182">
              <w:rPr>
                <w:lang w:val="en-GB"/>
              </w:rPr>
              <w:t>(0.118)</w:t>
            </w:r>
          </w:p>
        </w:tc>
        <w:tc>
          <w:tcPr>
            <w:tcW w:w="1262" w:type="dxa"/>
            <w:shd w:val="clear" w:color="auto" w:fill="auto"/>
            <w:vAlign w:val="center"/>
          </w:tcPr>
          <w:p w14:paraId="18B45975" w14:textId="77777777" w:rsidR="00BA674E" w:rsidRPr="00345182" w:rsidRDefault="00BA674E" w:rsidP="004D20BD">
            <w:pPr>
              <w:pStyle w:val="TextCuadro"/>
              <w:jc w:val="center"/>
              <w:rPr>
                <w:lang w:val="en-GB"/>
              </w:rPr>
            </w:pPr>
          </w:p>
        </w:tc>
        <w:tc>
          <w:tcPr>
            <w:tcW w:w="1177" w:type="dxa"/>
            <w:shd w:val="clear" w:color="auto" w:fill="auto"/>
            <w:vAlign w:val="center"/>
          </w:tcPr>
          <w:p w14:paraId="59D89519" w14:textId="77777777" w:rsidR="00BA674E" w:rsidRPr="00345182" w:rsidRDefault="00BA674E" w:rsidP="004D20BD">
            <w:pPr>
              <w:pStyle w:val="TextCuadro"/>
              <w:jc w:val="center"/>
              <w:rPr>
                <w:lang w:val="en-GB"/>
              </w:rPr>
            </w:pPr>
          </w:p>
        </w:tc>
      </w:tr>
      <w:tr w:rsidR="00BA674E" w:rsidRPr="00345182" w14:paraId="31CA1929" w14:textId="77777777" w:rsidTr="00C001C5">
        <w:trPr>
          <w:trHeight w:val="227"/>
        </w:trPr>
        <w:tc>
          <w:tcPr>
            <w:tcW w:w="3234" w:type="dxa"/>
            <w:shd w:val="clear" w:color="auto" w:fill="auto"/>
          </w:tcPr>
          <w:p w14:paraId="074D70F0" w14:textId="77777777" w:rsidR="00BA674E" w:rsidRPr="00345182" w:rsidRDefault="00454070" w:rsidP="004D20BD">
            <w:pPr>
              <w:pStyle w:val="TextCuadro"/>
              <w:rPr>
                <w:lang w:val="en-GB"/>
              </w:rPr>
            </w:pPr>
            <w:r w:rsidRPr="00345182">
              <w:rPr>
                <w:lang w:val="en-GB"/>
              </w:rPr>
              <w:t>Number of observations</w:t>
            </w:r>
          </w:p>
        </w:tc>
        <w:tc>
          <w:tcPr>
            <w:tcW w:w="1229" w:type="dxa"/>
            <w:shd w:val="clear" w:color="auto" w:fill="auto"/>
            <w:vAlign w:val="center"/>
          </w:tcPr>
          <w:p w14:paraId="40F263A8" w14:textId="77777777" w:rsidR="00BA674E" w:rsidRPr="00345182" w:rsidRDefault="00454070" w:rsidP="004D20BD">
            <w:pPr>
              <w:pStyle w:val="TextCuadro"/>
              <w:jc w:val="center"/>
              <w:rPr>
                <w:lang w:val="en-GB"/>
              </w:rPr>
            </w:pPr>
            <w:r w:rsidRPr="00345182">
              <w:rPr>
                <w:lang w:val="en-GB"/>
              </w:rPr>
              <w:t>2545</w:t>
            </w:r>
          </w:p>
        </w:tc>
        <w:tc>
          <w:tcPr>
            <w:tcW w:w="1245" w:type="dxa"/>
            <w:shd w:val="clear" w:color="auto" w:fill="auto"/>
            <w:vAlign w:val="center"/>
          </w:tcPr>
          <w:p w14:paraId="2DE5EDE9" w14:textId="77777777" w:rsidR="00BA674E" w:rsidRPr="00345182" w:rsidRDefault="00454070" w:rsidP="004D20BD">
            <w:pPr>
              <w:pStyle w:val="TextCuadro"/>
              <w:jc w:val="center"/>
              <w:rPr>
                <w:lang w:val="en-GB"/>
              </w:rPr>
            </w:pPr>
            <w:r w:rsidRPr="00345182">
              <w:rPr>
                <w:lang w:val="en-GB"/>
              </w:rPr>
              <w:t>2545</w:t>
            </w:r>
          </w:p>
        </w:tc>
        <w:tc>
          <w:tcPr>
            <w:tcW w:w="1340" w:type="dxa"/>
            <w:shd w:val="clear" w:color="auto" w:fill="auto"/>
            <w:vAlign w:val="center"/>
          </w:tcPr>
          <w:p w14:paraId="68E4E13A" w14:textId="77777777" w:rsidR="00BA674E" w:rsidRPr="00345182" w:rsidRDefault="00454070" w:rsidP="004D20BD">
            <w:pPr>
              <w:pStyle w:val="TextCuadro"/>
              <w:jc w:val="center"/>
              <w:rPr>
                <w:lang w:val="en-GB"/>
              </w:rPr>
            </w:pPr>
            <w:r w:rsidRPr="00345182">
              <w:rPr>
                <w:lang w:val="en-GB"/>
              </w:rPr>
              <w:t>2545</w:t>
            </w:r>
          </w:p>
        </w:tc>
        <w:tc>
          <w:tcPr>
            <w:tcW w:w="1262" w:type="dxa"/>
            <w:shd w:val="clear" w:color="auto" w:fill="auto"/>
            <w:vAlign w:val="center"/>
          </w:tcPr>
          <w:p w14:paraId="2FA16941" w14:textId="77777777" w:rsidR="00BA674E" w:rsidRPr="00345182" w:rsidRDefault="00BA674E" w:rsidP="004D20BD">
            <w:pPr>
              <w:pStyle w:val="TextCuadro"/>
              <w:jc w:val="center"/>
              <w:rPr>
                <w:lang w:val="en-GB"/>
              </w:rPr>
            </w:pPr>
          </w:p>
        </w:tc>
        <w:tc>
          <w:tcPr>
            <w:tcW w:w="1177" w:type="dxa"/>
            <w:shd w:val="clear" w:color="auto" w:fill="auto"/>
            <w:vAlign w:val="center"/>
          </w:tcPr>
          <w:p w14:paraId="5E4FADC4" w14:textId="77777777" w:rsidR="00BA674E" w:rsidRPr="00345182" w:rsidRDefault="00BA674E" w:rsidP="004D20BD">
            <w:pPr>
              <w:pStyle w:val="TextCuadro"/>
              <w:jc w:val="center"/>
              <w:rPr>
                <w:lang w:val="en-GB"/>
              </w:rPr>
            </w:pPr>
          </w:p>
        </w:tc>
      </w:tr>
      <w:tr w:rsidR="00BA674E" w:rsidRPr="00345182" w14:paraId="6E663900" w14:textId="77777777" w:rsidTr="00C001C5">
        <w:trPr>
          <w:trHeight w:val="227"/>
        </w:trPr>
        <w:tc>
          <w:tcPr>
            <w:tcW w:w="3234" w:type="dxa"/>
            <w:vMerge w:val="restart"/>
            <w:shd w:val="clear" w:color="auto" w:fill="auto"/>
          </w:tcPr>
          <w:p w14:paraId="31341562" w14:textId="7A162530" w:rsidR="00BA674E" w:rsidRPr="00345182" w:rsidRDefault="00454070" w:rsidP="004D20BD">
            <w:pPr>
              <w:pStyle w:val="TextCuadro"/>
              <w:rPr>
                <w:lang w:val="en-GB"/>
              </w:rPr>
            </w:pPr>
            <w:r w:rsidRPr="00345182">
              <w:rPr>
                <w:lang w:val="en-GB"/>
              </w:rPr>
              <w:t>Price</w:t>
            </w:r>
            <w:r w:rsidR="009A4C96" w:rsidRPr="00345182">
              <w:rPr>
                <w:lang w:val="en-GB"/>
              </w:rPr>
              <w:t xml:space="preserve"> </w:t>
            </w:r>
            <w:r w:rsidRPr="00345182">
              <w:rPr>
                <w:lang w:val="en-GB"/>
              </w:rPr>
              <w:t>of a kilo of apple</w:t>
            </w:r>
          </w:p>
        </w:tc>
        <w:tc>
          <w:tcPr>
            <w:tcW w:w="1229" w:type="dxa"/>
            <w:shd w:val="clear" w:color="auto" w:fill="auto"/>
            <w:vAlign w:val="center"/>
          </w:tcPr>
          <w:p w14:paraId="36252220" w14:textId="77777777" w:rsidR="00BA674E" w:rsidRPr="00345182" w:rsidRDefault="00454070" w:rsidP="004D20BD">
            <w:pPr>
              <w:pStyle w:val="TextCuadro"/>
              <w:jc w:val="center"/>
              <w:rPr>
                <w:lang w:val="en-GB"/>
              </w:rPr>
            </w:pPr>
            <w:r w:rsidRPr="00345182">
              <w:rPr>
                <w:lang w:val="en-GB"/>
              </w:rPr>
              <w:t>-0.060</w:t>
            </w:r>
          </w:p>
        </w:tc>
        <w:tc>
          <w:tcPr>
            <w:tcW w:w="1245" w:type="dxa"/>
            <w:shd w:val="clear" w:color="auto" w:fill="auto"/>
            <w:vAlign w:val="center"/>
          </w:tcPr>
          <w:p w14:paraId="499AF114" w14:textId="77777777" w:rsidR="00BA674E" w:rsidRPr="00345182" w:rsidRDefault="00454070" w:rsidP="004D20BD">
            <w:pPr>
              <w:pStyle w:val="TextCuadro"/>
              <w:jc w:val="center"/>
              <w:rPr>
                <w:lang w:val="en-GB"/>
              </w:rPr>
            </w:pPr>
            <w:r w:rsidRPr="00345182">
              <w:rPr>
                <w:lang w:val="en-GB"/>
              </w:rPr>
              <w:t>-0.202</w:t>
            </w:r>
          </w:p>
        </w:tc>
        <w:tc>
          <w:tcPr>
            <w:tcW w:w="1340" w:type="dxa"/>
            <w:shd w:val="clear" w:color="auto" w:fill="auto"/>
            <w:vAlign w:val="center"/>
          </w:tcPr>
          <w:p w14:paraId="581F62BB" w14:textId="77777777" w:rsidR="00BA674E" w:rsidRPr="00345182" w:rsidRDefault="00454070" w:rsidP="004D20BD">
            <w:pPr>
              <w:pStyle w:val="TextCuadro"/>
              <w:jc w:val="center"/>
              <w:rPr>
                <w:lang w:val="en-GB"/>
              </w:rPr>
            </w:pPr>
            <w:r w:rsidRPr="00345182">
              <w:rPr>
                <w:lang w:val="en-GB"/>
              </w:rPr>
              <w:t>0.392+</w:t>
            </w:r>
          </w:p>
        </w:tc>
        <w:tc>
          <w:tcPr>
            <w:tcW w:w="1262" w:type="dxa"/>
            <w:shd w:val="clear" w:color="auto" w:fill="auto"/>
            <w:vAlign w:val="center"/>
          </w:tcPr>
          <w:p w14:paraId="471B914D" w14:textId="77777777" w:rsidR="00BA674E" w:rsidRPr="00345182" w:rsidRDefault="00454070" w:rsidP="004D20BD">
            <w:pPr>
              <w:pStyle w:val="TextCuadro"/>
              <w:jc w:val="center"/>
              <w:rPr>
                <w:lang w:val="en-GB"/>
              </w:rPr>
            </w:pPr>
            <w:r w:rsidRPr="00345182">
              <w:rPr>
                <w:lang w:val="en-GB"/>
              </w:rPr>
              <w:t>1.492</w:t>
            </w:r>
          </w:p>
        </w:tc>
        <w:tc>
          <w:tcPr>
            <w:tcW w:w="1177" w:type="dxa"/>
            <w:shd w:val="clear" w:color="auto" w:fill="auto"/>
            <w:vAlign w:val="center"/>
          </w:tcPr>
          <w:p w14:paraId="07A209FF" w14:textId="77777777" w:rsidR="00BA674E" w:rsidRPr="00345182" w:rsidRDefault="00454070" w:rsidP="004D20BD">
            <w:pPr>
              <w:pStyle w:val="TextCuadro"/>
              <w:jc w:val="center"/>
              <w:rPr>
                <w:lang w:val="en-GB"/>
              </w:rPr>
            </w:pPr>
            <w:r w:rsidRPr="00345182">
              <w:rPr>
                <w:lang w:val="en-GB"/>
              </w:rPr>
              <w:t>1.912</w:t>
            </w:r>
          </w:p>
        </w:tc>
      </w:tr>
      <w:tr w:rsidR="00BA674E" w:rsidRPr="00345182" w14:paraId="693DAD72" w14:textId="77777777" w:rsidTr="00C001C5">
        <w:trPr>
          <w:trHeight w:val="227"/>
        </w:trPr>
        <w:tc>
          <w:tcPr>
            <w:tcW w:w="3234" w:type="dxa"/>
            <w:vMerge/>
            <w:shd w:val="clear" w:color="auto" w:fill="auto"/>
          </w:tcPr>
          <w:p w14:paraId="62A5AC22" w14:textId="77777777" w:rsidR="00BA674E" w:rsidRPr="00345182" w:rsidRDefault="00BA674E" w:rsidP="004D20BD">
            <w:pPr>
              <w:pStyle w:val="TextCuadro"/>
              <w:rPr>
                <w:lang w:val="en-GB"/>
              </w:rPr>
            </w:pPr>
          </w:p>
        </w:tc>
        <w:tc>
          <w:tcPr>
            <w:tcW w:w="1229" w:type="dxa"/>
            <w:shd w:val="clear" w:color="auto" w:fill="auto"/>
            <w:vAlign w:val="center"/>
          </w:tcPr>
          <w:p w14:paraId="08C98D5D" w14:textId="77777777" w:rsidR="00BA674E" w:rsidRPr="00345182" w:rsidRDefault="00454070" w:rsidP="004D20BD">
            <w:pPr>
              <w:pStyle w:val="TextCuadro"/>
              <w:jc w:val="center"/>
              <w:rPr>
                <w:lang w:val="en-GB"/>
              </w:rPr>
            </w:pPr>
            <w:r w:rsidRPr="00345182">
              <w:rPr>
                <w:lang w:val="en-GB"/>
              </w:rPr>
              <w:t>(0.132)</w:t>
            </w:r>
          </w:p>
        </w:tc>
        <w:tc>
          <w:tcPr>
            <w:tcW w:w="1245" w:type="dxa"/>
            <w:shd w:val="clear" w:color="auto" w:fill="auto"/>
            <w:vAlign w:val="center"/>
          </w:tcPr>
          <w:p w14:paraId="3740E9AD" w14:textId="77777777" w:rsidR="00BA674E" w:rsidRPr="00345182" w:rsidRDefault="00454070" w:rsidP="004D20BD">
            <w:pPr>
              <w:pStyle w:val="TextCuadro"/>
              <w:jc w:val="center"/>
              <w:rPr>
                <w:lang w:val="en-GB"/>
              </w:rPr>
            </w:pPr>
            <w:r w:rsidRPr="00345182">
              <w:rPr>
                <w:lang w:val="en-GB"/>
              </w:rPr>
              <w:t>(0.123)</w:t>
            </w:r>
          </w:p>
        </w:tc>
        <w:tc>
          <w:tcPr>
            <w:tcW w:w="1340" w:type="dxa"/>
            <w:shd w:val="clear" w:color="auto" w:fill="auto"/>
            <w:vAlign w:val="center"/>
          </w:tcPr>
          <w:p w14:paraId="505150DD" w14:textId="77777777" w:rsidR="00BA674E" w:rsidRPr="00345182" w:rsidRDefault="00454070" w:rsidP="004D20BD">
            <w:pPr>
              <w:pStyle w:val="TextCuadro"/>
              <w:jc w:val="center"/>
              <w:rPr>
                <w:lang w:val="en-GB"/>
              </w:rPr>
            </w:pPr>
            <w:r w:rsidRPr="00345182">
              <w:rPr>
                <w:lang w:val="en-GB"/>
              </w:rPr>
              <w:t>(0.164)</w:t>
            </w:r>
          </w:p>
        </w:tc>
        <w:tc>
          <w:tcPr>
            <w:tcW w:w="1262" w:type="dxa"/>
            <w:shd w:val="clear" w:color="auto" w:fill="auto"/>
            <w:vAlign w:val="center"/>
          </w:tcPr>
          <w:p w14:paraId="5A97FEE8" w14:textId="77777777" w:rsidR="00BA674E" w:rsidRPr="00345182" w:rsidRDefault="00BA674E" w:rsidP="004D20BD">
            <w:pPr>
              <w:pStyle w:val="TextCuadro"/>
              <w:jc w:val="center"/>
              <w:rPr>
                <w:lang w:val="en-GB"/>
              </w:rPr>
            </w:pPr>
          </w:p>
        </w:tc>
        <w:tc>
          <w:tcPr>
            <w:tcW w:w="1177" w:type="dxa"/>
            <w:shd w:val="clear" w:color="auto" w:fill="auto"/>
            <w:vAlign w:val="center"/>
          </w:tcPr>
          <w:p w14:paraId="141AF535" w14:textId="77777777" w:rsidR="00BA674E" w:rsidRPr="00345182" w:rsidRDefault="00BA674E" w:rsidP="004D20BD">
            <w:pPr>
              <w:pStyle w:val="TextCuadro"/>
              <w:jc w:val="center"/>
              <w:rPr>
                <w:lang w:val="en-GB"/>
              </w:rPr>
            </w:pPr>
          </w:p>
        </w:tc>
      </w:tr>
      <w:tr w:rsidR="00BA674E" w:rsidRPr="00345182" w14:paraId="05F20DD4" w14:textId="77777777" w:rsidTr="00C001C5">
        <w:trPr>
          <w:trHeight w:val="227"/>
        </w:trPr>
        <w:tc>
          <w:tcPr>
            <w:tcW w:w="3234" w:type="dxa"/>
            <w:shd w:val="clear" w:color="auto" w:fill="auto"/>
          </w:tcPr>
          <w:p w14:paraId="7E33DB48" w14:textId="77777777" w:rsidR="00BA674E" w:rsidRPr="00345182" w:rsidRDefault="00454070" w:rsidP="004D20BD">
            <w:pPr>
              <w:pStyle w:val="TextCuadro"/>
              <w:rPr>
                <w:lang w:val="en-GB"/>
              </w:rPr>
            </w:pPr>
            <w:r w:rsidRPr="00345182">
              <w:rPr>
                <w:lang w:val="en-GB"/>
              </w:rPr>
              <w:lastRenderedPageBreak/>
              <w:t>Number of observations</w:t>
            </w:r>
          </w:p>
        </w:tc>
        <w:tc>
          <w:tcPr>
            <w:tcW w:w="1229" w:type="dxa"/>
            <w:shd w:val="clear" w:color="auto" w:fill="auto"/>
            <w:vAlign w:val="center"/>
          </w:tcPr>
          <w:p w14:paraId="26705670" w14:textId="77777777" w:rsidR="00BA674E" w:rsidRPr="00345182" w:rsidRDefault="00454070" w:rsidP="004D20BD">
            <w:pPr>
              <w:pStyle w:val="TextCuadro"/>
              <w:jc w:val="center"/>
              <w:rPr>
                <w:lang w:val="en-GB"/>
              </w:rPr>
            </w:pPr>
            <w:r w:rsidRPr="00345182">
              <w:rPr>
                <w:lang w:val="en-GB"/>
              </w:rPr>
              <w:t>856</w:t>
            </w:r>
          </w:p>
        </w:tc>
        <w:tc>
          <w:tcPr>
            <w:tcW w:w="1245" w:type="dxa"/>
            <w:shd w:val="clear" w:color="auto" w:fill="auto"/>
            <w:vAlign w:val="center"/>
          </w:tcPr>
          <w:p w14:paraId="3EB0D523" w14:textId="77777777" w:rsidR="00BA674E" w:rsidRPr="00345182" w:rsidRDefault="00454070" w:rsidP="004D20BD">
            <w:pPr>
              <w:pStyle w:val="TextCuadro"/>
              <w:jc w:val="center"/>
              <w:rPr>
                <w:lang w:val="en-GB"/>
              </w:rPr>
            </w:pPr>
            <w:r w:rsidRPr="00345182">
              <w:rPr>
                <w:lang w:val="en-GB"/>
              </w:rPr>
              <w:t>856</w:t>
            </w:r>
          </w:p>
        </w:tc>
        <w:tc>
          <w:tcPr>
            <w:tcW w:w="1340" w:type="dxa"/>
            <w:shd w:val="clear" w:color="auto" w:fill="auto"/>
            <w:vAlign w:val="center"/>
          </w:tcPr>
          <w:p w14:paraId="20ED8060" w14:textId="77777777" w:rsidR="00BA674E" w:rsidRPr="00345182" w:rsidRDefault="00454070" w:rsidP="004D20BD">
            <w:pPr>
              <w:pStyle w:val="TextCuadro"/>
              <w:jc w:val="center"/>
              <w:rPr>
                <w:lang w:val="en-GB"/>
              </w:rPr>
            </w:pPr>
            <w:r w:rsidRPr="00345182">
              <w:rPr>
                <w:lang w:val="en-GB"/>
              </w:rPr>
              <w:t>856</w:t>
            </w:r>
          </w:p>
        </w:tc>
        <w:tc>
          <w:tcPr>
            <w:tcW w:w="1262" w:type="dxa"/>
            <w:shd w:val="clear" w:color="auto" w:fill="auto"/>
            <w:vAlign w:val="center"/>
          </w:tcPr>
          <w:p w14:paraId="5262A27D" w14:textId="77777777" w:rsidR="00BA674E" w:rsidRPr="00345182" w:rsidRDefault="00BA674E" w:rsidP="004D20BD">
            <w:pPr>
              <w:pStyle w:val="TextCuadro"/>
              <w:jc w:val="center"/>
              <w:rPr>
                <w:lang w:val="en-GB"/>
              </w:rPr>
            </w:pPr>
          </w:p>
        </w:tc>
        <w:tc>
          <w:tcPr>
            <w:tcW w:w="1177" w:type="dxa"/>
            <w:shd w:val="clear" w:color="auto" w:fill="auto"/>
            <w:vAlign w:val="center"/>
          </w:tcPr>
          <w:p w14:paraId="2D00776B" w14:textId="77777777" w:rsidR="00BA674E" w:rsidRPr="00345182" w:rsidRDefault="00BA674E" w:rsidP="004D20BD">
            <w:pPr>
              <w:pStyle w:val="TextCuadro"/>
              <w:jc w:val="center"/>
              <w:rPr>
                <w:lang w:val="en-GB"/>
              </w:rPr>
            </w:pPr>
          </w:p>
        </w:tc>
      </w:tr>
      <w:tr w:rsidR="00BA674E" w:rsidRPr="00345182" w14:paraId="65FC93A3" w14:textId="77777777" w:rsidTr="00C001C5">
        <w:trPr>
          <w:trHeight w:val="227"/>
        </w:trPr>
        <w:tc>
          <w:tcPr>
            <w:tcW w:w="3234" w:type="dxa"/>
            <w:vMerge w:val="restart"/>
            <w:shd w:val="clear" w:color="auto" w:fill="auto"/>
          </w:tcPr>
          <w:p w14:paraId="32093C35" w14:textId="3E9D8FD5" w:rsidR="00BA674E" w:rsidRPr="00345182" w:rsidRDefault="00454070" w:rsidP="004D20BD">
            <w:pPr>
              <w:pStyle w:val="TextCuadro"/>
              <w:rPr>
                <w:lang w:val="en-GB"/>
              </w:rPr>
            </w:pPr>
            <w:r w:rsidRPr="00345182">
              <w:rPr>
                <w:lang w:val="en-GB"/>
              </w:rPr>
              <w:t>Price</w:t>
            </w:r>
            <w:r w:rsidR="009A4C96" w:rsidRPr="00345182">
              <w:rPr>
                <w:lang w:val="en-GB"/>
              </w:rPr>
              <w:t xml:space="preserve"> </w:t>
            </w:r>
            <w:r w:rsidRPr="00345182">
              <w:rPr>
                <w:lang w:val="en-GB"/>
              </w:rPr>
              <w:t>of a kilo of potatoes</w:t>
            </w:r>
          </w:p>
        </w:tc>
        <w:tc>
          <w:tcPr>
            <w:tcW w:w="1229" w:type="dxa"/>
            <w:shd w:val="clear" w:color="auto" w:fill="auto"/>
            <w:vAlign w:val="center"/>
          </w:tcPr>
          <w:p w14:paraId="27578DF4" w14:textId="77777777" w:rsidR="00BA674E" w:rsidRPr="00345182" w:rsidRDefault="00454070" w:rsidP="004D20BD">
            <w:pPr>
              <w:pStyle w:val="TextCuadro"/>
              <w:jc w:val="center"/>
              <w:rPr>
                <w:lang w:val="en-GB"/>
              </w:rPr>
            </w:pPr>
            <w:r w:rsidRPr="00345182">
              <w:rPr>
                <w:lang w:val="en-GB"/>
              </w:rPr>
              <w:t>0.044</w:t>
            </w:r>
          </w:p>
        </w:tc>
        <w:tc>
          <w:tcPr>
            <w:tcW w:w="1245" w:type="dxa"/>
            <w:shd w:val="clear" w:color="auto" w:fill="auto"/>
            <w:vAlign w:val="center"/>
          </w:tcPr>
          <w:p w14:paraId="64ED952B" w14:textId="77777777" w:rsidR="00BA674E" w:rsidRPr="00345182" w:rsidRDefault="00454070" w:rsidP="004D20BD">
            <w:pPr>
              <w:pStyle w:val="TextCuadro"/>
              <w:jc w:val="center"/>
              <w:rPr>
                <w:lang w:val="en-GB"/>
              </w:rPr>
            </w:pPr>
            <w:r w:rsidRPr="00345182">
              <w:rPr>
                <w:lang w:val="en-GB"/>
              </w:rPr>
              <w:t>0.023</w:t>
            </w:r>
          </w:p>
        </w:tc>
        <w:tc>
          <w:tcPr>
            <w:tcW w:w="1340" w:type="dxa"/>
            <w:shd w:val="clear" w:color="auto" w:fill="auto"/>
            <w:vAlign w:val="center"/>
          </w:tcPr>
          <w:p w14:paraId="0980700F" w14:textId="77777777" w:rsidR="00BA674E" w:rsidRPr="00345182" w:rsidRDefault="00454070" w:rsidP="004D20BD">
            <w:pPr>
              <w:pStyle w:val="TextCuadro"/>
              <w:jc w:val="center"/>
              <w:rPr>
                <w:lang w:val="en-GB"/>
              </w:rPr>
            </w:pPr>
            <w:r w:rsidRPr="00345182">
              <w:rPr>
                <w:lang w:val="en-GB"/>
              </w:rPr>
              <w:t>-0.036</w:t>
            </w:r>
          </w:p>
        </w:tc>
        <w:tc>
          <w:tcPr>
            <w:tcW w:w="1262" w:type="dxa"/>
            <w:shd w:val="clear" w:color="auto" w:fill="auto"/>
            <w:vAlign w:val="center"/>
          </w:tcPr>
          <w:p w14:paraId="1F57B655" w14:textId="77777777" w:rsidR="00BA674E" w:rsidRPr="00345182" w:rsidRDefault="00454070" w:rsidP="004D20BD">
            <w:pPr>
              <w:pStyle w:val="TextCuadro"/>
              <w:jc w:val="center"/>
              <w:rPr>
                <w:lang w:val="en-GB"/>
              </w:rPr>
            </w:pPr>
            <w:r w:rsidRPr="00345182">
              <w:rPr>
                <w:lang w:val="en-GB"/>
              </w:rPr>
              <w:t>0.958</w:t>
            </w:r>
          </w:p>
        </w:tc>
        <w:tc>
          <w:tcPr>
            <w:tcW w:w="1177" w:type="dxa"/>
            <w:shd w:val="clear" w:color="auto" w:fill="auto"/>
            <w:vAlign w:val="center"/>
          </w:tcPr>
          <w:p w14:paraId="02FAAE47" w14:textId="77777777" w:rsidR="00BA674E" w:rsidRPr="00345182" w:rsidRDefault="00454070" w:rsidP="004D20BD">
            <w:pPr>
              <w:pStyle w:val="TextCuadro"/>
              <w:jc w:val="center"/>
              <w:rPr>
                <w:lang w:val="en-GB"/>
              </w:rPr>
            </w:pPr>
            <w:r w:rsidRPr="00345182">
              <w:rPr>
                <w:lang w:val="en-GB"/>
              </w:rPr>
              <w:t>0.506</w:t>
            </w:r>
          </w:p>
        </w:tc>
      </w:tr>
      <w:tr w:rsidR="00BA674E" w:rsidRPr="00345182" w14:paraId="1596B5CF" w14:textId="77777777" w:rsidTr="00C001C5">
        <w:trPr>
          <w:trHeight w:val="227"/>
        </w:trPr>
        <w:tc>
          <w:tcPr>
            <w:tcW w:w="3234" w:type="dxa"/>
            <w:vMerge/>
            <w:shd w:val="clear" w:color="auto" w:fill="auto"/>
          </w:tcPr>
          <w:p w14:paraId="25B8B6C0" w14:textId="77777777" w:rsidR="00BA674E" w:rsidRPr="00345182" w:rsidRDefault="00BA674E" w:rsidP="004D20BD">
            <w:pPr>
              <w:pStyle w:val="TextCuadro"/>
              <w:rPr>
                <w:lang w:val="en-GB"/>
              </w:rPr>
            </w:pPr>
          </w:p>
        </w:tc>
        <w:tc>
          <w:tcPr>
            <w:tcW w:w="1229" w:type="dxa"/>
            <w:shd w:val="clear" w:color="auto" w:fill="auto"/>
            <w:vAlign w:val="center"/>
          </w:tcPr>
          <w:p w14:paraId="3A47A8C2" w14:textId="77777777" w:rsidR="00BA674E" w:rsidRPr="00345182" w:rsidRDefault="00454070" w:rsidP="004D20BD">
            <w:pPr>
              <w:pStyle w:val="TextCuadro"/>
              <w:jc w:val="center"/>
              <w:rPr>
                <w:lang w:val="en-GB"/>
              </w:rPr>
            </w:pPr>
            <w:r w:rsidRPr="00345182">
              <w:rPr>
                <w:lang w:val="en-GB"/>
              </w:rPr>
              <w:t>(0.049)</w:t>
            </w:r>
          </w:p>
        </w:tc>
        <w:tc>
          <w:tcPr>
            <w:tcW w:w="1245" w:type="dxa"/>
            <w:shd w:val="clear" w:color="auto" w:fill="auto"/>
            <w:vAlign w:val="center"/>
          </w:tcPr>
          <w:p w14:paraId="6A21FF7A" w14:textId="77777777" w:rsidR="00BA674E" w:rsidRPr="00345182" w:rsidRDefault="00454070" w:rsidP="004D20BD">
            <w:pPr>
              <w:pStyle w:val="TextCuadro"/>
              <w:jc w:val="center"/>
              <w:rPr>
                <w:lang w:val="en-GB"/>
              </w:rPr>
            </w:pPr>
            <w:r w:rsidRPr="00345182">
              <w:rPr>
                <w:lang w:val="en-GB"/>
              </w:rPr>
              <w:t>(0.043)</w:t>
            </w:r>
          </w:p>
        </w:tc>
        <w:tc>
          <w:tcPr>
            <w:tcW w:w="1340" w:type="dxa"/>
            <w:shd w:val="clear" w:color="auto" w:fill="auto"/>
            <w:vAlign w:val="center"/>
          </w:tcPr>
          <w:p w14:paraId="3552E5D4" w14:textId="77777777" w:rsidR="00BA674E" w:rsidRPr="00345182" w:rsidRDefault="00454070" w:rsidP="004D20BD">
            <w:pPr>
              <w:pStyle w:val="TextCuadro"/>
              <w:jc w:val="center"/>
              <w:rPr>
                <w:lang w:val="en-GB"/>
              </w:rPr>
            </w:pPr>
            <w:r w:rsidRPr="00345182">
              <w:rPr>
                <w:lang w:val="en-GB"/>
              </w:rPr>
              <w:t>(0.057)</w:t>
            </w:r>
          </w:p>
        </w:tc>
        <w:tc>
          <w:tcPr>
            <w:tcW w:w="1262" w:type="dxa"/>
            <w:shd w:val="clear" w:color="auto" w:fill="auto"/>
            <w:vAlign w:val="center"/>
          </w:tcPr>
          <w:p w14:paraId="4847CF2E" w14:textId="77777777" w:rsidR="00BA674E" w:rsidRPr="00345182" w:rsidRDefault="00BA674E" w:rsidP="004D20BD">
            <w:pPr>
              <w:pStyle w:val="TextCuadro"/>
              <w:jc w:val="center"/>
              <w:rPr>
                <w:lang w:val="en-GB"/>
              </w:rPr>
            </w:pPr>
          </w:p>
        </w:tc>
        <w:tc>
          <w:tcPr>
            <w:tcW w:w="1177" w:type="dxa"/>
            <w:shd w:val="clear" w:color="auto" w:fill="auto"/>
            <w:vAlign w:val="center"/>
          </w:tcPr>
          <w:p w14:paraId="05E3F766" w14:textId="77777777" w:rsidR="00BA674E" w:rsidRPr="00345182" w:rsidRDefault="00BA674E" w:rsidP="004D20BD">
            <w:pPr>
              <w:pStyle w:val="TextCuadro"/>
              <w:jc w:val="center"/>
              <w:rPr>
                <w:lang w:val="en-GB"/>
              </w:rPr>
            </w:pPr>
          </w:p>
        </w:tc>
      </w:tr>
      <w:tr w:rsidR="00BA674E" w:rsidRPr="00345182" w14:paraId="6F87AA54" w14:textId="77777777" w:rsidTr="00C001C5">
        <w:trPr>
          <w:trHeight w:val="227"/>
        </w:trPr>
        <w:tc>
          <w:tcPr>
            <w:tcW w:w="3234" w:type="dxa"/>
            <w:shd w:val="clear" w:color="auto" w:fill="auto"/>
          </w:tcPr>
          <w:p w14:paraId="51C9910D" w14:textId="77777777" w:rsidR="00BA674E" w:rsidRPr="00345182" w:rsidRDefault="00454070" w:rsidP="004D20BD">
            <w:pPr>
              <w:pStyle w:val="TextCuadro"/>
              <w:rPr>
                <w:lang w:val="en-GB"/>
              </w:rPr>
            </w:pPr>
            <w:r w:rsidRPr="00345182">
              <w:rPr>
                <w:lang w:val="en-GB"/>
              </w:rPr>
              <w:t>Number of observations</w:t>
            </w:r>
          </w:p>
        </w:tc>
        <w:tc>
          <w:tcPr>
            <w:tcW w:w="1229" w:type="dxa"/>
            <w:shd w:val="clear" w:color="auto" w:fill="auto"/>
            <w:vAlign w:val="center"/>
          </w:tcPr>
          <w:p w14:paraId="3CCE8B2C" w14:textId="77777777" w:rsidR="00BA674E" w:rsidRPr="00345182" w:rsidRDefault="00454070" w:rsidP="004D20BD">
            <w:pPr>
              <w:pStyle w:val="TextCuadro"/>
              <w:jc w:val="center"/>
              <w:rPr>
                <w:lang w:val="en-GB"/>
              </w:rPr>
            </w:pPr>
            <w:r w:rsidRPr="00345182">
              <w:rPr>
                <w:lang w:val="en-GB"/>
              </w:rPr>
              <w:t>2035</w:t>
            </w:r>
          </w:p>
        </w:tc>
        <w:tc>
          <w:tcPr>
            <w:tcW w:w="1245" w:type="dxa"/>
            <w:shd w:val="clear" w:color="auto" w:fill="auto"/>
            <w:vAlign w:val="center"/>
          </w:tcPr>
          <w:p w14:paraId="5ABDDC97" w14:textId="77777777" w:rsidR="00BA674E" w:rsidRPr="00345182" w:rsidRDefault="00454070" w:rsidP="004D20BD">
            <w:pPr>
              <w:pStyle w:val="TextCuadro"/>
              <w:jc w:val="center"/>
              <w:rPr>
                <w:lang w:val="en-GB"/>
              </w:rPr>
            </w:pPr>
            <w:r w:rsidRPr="00345182">
              <w:rPr>
                <w:lang w:val="en-GB"/>
              </w:rPr>
              <w:t>2035</w:t>
            </w:r>
          </w:p>
        </w:tc>
        <w:tc>
          <w:tcPr>
            <w:tcW w:w="1340" w:type="dxa"/>
            <w:shd w:val="clear" w:color="auto" w:fill="auto"/>
            <w:vAlign w:val="center"/>
          </w:tcPr>
          <w:p w14:paraId="40C4833E" w14:textId="77777777" w:rsidR="00BA674E" w:rsidRPr="00345182" w:rsidRDefault="00454070" w:rsidP="004D20BD">
            <w:pPr>
              <w:pStyle w:val="TextCuadro"/>
              <w:jc w:val="center"/>
              <w:rPr>
                <w:lang w:val="en-GB"/>
              </w:rPr>
            </w:pPr>
            <w:r w:rsidRPr="00345182">
              <w:rPr>
                <w:lang w:val="en-GB"/>
              </w:rPr>
              <w:t>2035</w:t>
            </w:r>
          </w:p>
        </w:tc>
        <w:tc>
          <w:tcPr>
            <w:tcW w:w="1262" w:type="dxa"/>
            <w:shd w:val="clear" w:color="auto" w:fill="auto"/>
            <w:vAlign w:val="center"/>
          </w:tcPr>
          <w:p w14:paraId="4DEBBB10" w14:textId="77777777" w:rsidR="00BA674E" w:rsidRPr="00345182" w:rsidRDefault="00BA674E" w:rsidP="004D20BD">
            <w:pPr>
              <w:pStyle w:val="TextCuadro"/>
              <w:jc w:val="center"/>
              <w:rPr>
                <w:lang w:val="en-GB"/>
              </w:rPr>
            </w:pPr>
          </w:p>
        </w:tc>
        <w:tc>
          <w:tcPr>
            <w:tcW w:w="1177" w:type="dxa"/>
            <w:shd w:val="clear" w:color="auto" w:fill="auto"/>
            <w:vAlign w:val="center"/>
          </w:tcPr>
          <w:p w14:paraId="677430F9" w14:textId="77777777" w:rsidR="00BA674E" w:rsidRPr="00345182" w:rsidRDefault="00BA674E" w:rsidP="004D20BD">
            <w:pPr>
              <w:pStyle w:val="TextCuadro"/>
              <w:jc w:val="center"/>
              <w:rPr>
                <w:lang w:val="en-GB"/>
              </w:rPr>
            </w:pPr>
          </w:p>
        </w:tc>
      </w:tr>
      <w:tr w:rsidR="00BA674E" w:rsidRPr="00345182" w14:paraId="580E4113" w14:textId="77777777" w:rsidTr="00C001C5">
        <w:trPr>
          <w:trHeight w:val="227"/>
        </w:trPr>
        <w:tc>
          <w:tcPr>
            <w:tcW w:w="3234" w:type="dxa"/>
            <w:vMerge w:val="restart"/>
            <w:shd w:val="clear" w:color="auto" w:fill="auto"/>
          </w:tcPr>
          <w:p w14:paraId="429E4B9B" w14:textId="3DA3BFB6" w:rsidR="00BA674E" w:rsidRPr="00345182" w:rsidRDefault="00454070" w:rsidP="004D20BD">
            <w:pPr>
              <w:pStyle w:val="TextCuadro"/>
              <w:rPr>
                <w:lang w:val="en-GB"/>
              </w:rPr>
            </w:pPr>
            <w:r w:rsidRPr="00345182">
              <w:rPr>
                <w:lang w:val="en-GB"/>
              </w:rPr>
              <w:t>Price</w:t>
            </w:r>
            <w:r w:rsidR="009A4C96" w:rsidRPr="00345182">
              <w:rPr>
                <w:lang w:val="en-GB"/>
              </w:rPr>
              <w:t xml:space="preserve"> </w:t>
            </w:r>
            <w:r w:rsidRPr="00345182">
              <w:rPr>
                <w:lang w:val="en-GB"/>
              </w:rPr>
              <w:t>of an egg</w:t>
            </w:r>
          </w:p>
        </w:tc>
        <w:tc>
          <w:tcPr>
            <w:tcW w:w="1229" w:type="dxa"/>
            <w:shd w:val="clear" w:color="auto" w:fill="auto"/>
            <w:vAlign w:val="center"/>
          </w:tcPr>
          <w:p w14:paraId="4DC75326" w14:textId="77777777" w:rsidR="00BA674E" w:rsidRPr="00345182" w:rsidRDefault="00454070" w:rsidP="004D20BD">
            <w:pPr>
              <w:pStyle w:val="TextCuadro"/>
              <w:jc w:val="center"/>
              <w:rPr>
                <w:lang w:val="en-GB"/>
              </w:rPr>
            </w:pPr>
            <w:r w:rsidRPr="00345182">
              <w:rPr>
                <w:lang w:val="en-GB"/>
              </w:rPr>
              <w:t>0.006</w:t>
            </w:r>
          </w:p>
        </w:tc>
        <w:tc>
          <w:tcPr>
            <w:tcW w:w="1245" w:type="dxa"/>
            <w:shd w:val="clear" w:color="auto" w:fill="auto"/>
            <w:vAlign w:val="center"/>
          </w:tcPr>
          <w:p w14:paraId="72CDAA79" w14:textId="77777777" w:rsidR="00BA674E" w:rsidRPr="00345182" w:rsidRDefault="00454070" w:rsidP="004D20BD">
            <w:pPr>
              <w:pStyle w:val="TextCuadro"/>
              <w:jc w:val="center"/>
              <w:rPr>
                <w:lang w:val="en-GB"/>
              </w:rPr>
            </w:pPr>
            <w:r w:rsidRPr="00345182">
              <w:rPr>
                <w:lang w:val="en-GB"/>
              </w:rPr>
              <w:t>-0.001</w:t>
            </w:r>
          </w:p>
        </w:tc>
        <w:tc>
          <w:tcPr>
            <w:tcW w:w="1340" w:type="dxa"/>
            <w:shd w:val="clear" w:color="auto" w:fill="auto"/>
            <w:vAlign w:val="center"/>
          </w:tcPr>
          <w:p w14:paraId="5711E3B5" w14:textId="77777777" w:rsidR="00BA674E" w:rsidRPr="00345182" w:rsidRDefault="00454070" w:rsidP="004D20BD">
            <w:pPr>
              <w:pStyle w:val="TextCuadro"/>
              <w:jc w:val="center"/>
              <w:rPr>
                <w:lang w:val="en-GB"/>
              </w:rPr>
            </w:pPr>
            <w:r w:rsidRPr="00345182">
              <w:rPr>
                <w:lang w:val="en-GB"/>
              </w:rPr>
              <w:t>-0.010</w:t>
            </w:r>
          </w:p>
        </w:tc>
        <w:tc>
          <w:tcPr>
            <w:tcW w:w="1262" w:type="dxa"/>
            <w:shd w:val="clear" w:color="auto" w:fill="auto"/>
            <w:vAlign w:val="center"/>
          </w:tcPr>
          <w:p w14:paraId="64598B6A" w14:textId="77777777" w:rsidR="00BA674E" w:rsidRPr="00345182" w:rsidRDefault="00454070" w:rsidP="004D20BD">
            <w:pPr>
              <w:pStyle w:val="TextCuadro"/>
              <w:jc w:val="center"/>
              <w:rPr>
                <w:lang w:val="en-GB"/>
              </w:rPr>
            </w:pPr>
            <w:r w:rsidRPr="00345182">
              <w:rPr>
                <w:lang w:val="en-GB"/>
              </w:rPr>
              <w:t>0.308</w:t>
            </w:r>
          </w:p>
        </w:tc>
        <w:tc>
          <w:tcPr>
            <w:tcW w:w="1177" w:type="dxa"/>
            <w:shd w:val="clear" w:color="auto" w:fill="auto"/>
            <w:vAlign w:val="center"/>
          </w:tcPr>
          <w:p w14:paraId="5A465A97" w14:textId="77777777" w:rsidR="00BA674E" w:rsidRPr="00345182" w:rsidRDefault="00454070" w:rsidP="004D20BD">
            <w:pPr>
              <w:pStyle w:val="TextCuadro"/>
              <w:jc w:val="center"/>
              <w:rPr>
                <w:lang w:val="en-GB"/>
              </w:rPr>
            </w:pPr>
            <w:r w:rsidRPr="00345182">
              <w:rPr>
                <w:lang w:val="en-GB"/>
              </w:rPr>
              <w:t>0.626</w:t>
            </w:r>
          </w:p>
        </w:tc>
      </w:tr>
      <w:tr w:rsidR="00BA674E" w:rsidRPr="00345182" w14:paraId="0E8C8118" w14:textId="77777777" w:rsidTr="00C001C5">
        <w:trPr>
          <w:trHeight w:val="227"/>
        </w:trPr>
        <w:tc>
          <w:tcPr>
            <w:tcW w:w="3234" w:type="dxa"/>
            <w:vMerge/>
            <w:shd w:val="clear" w:color="auto" w:fill="auto"/>
          </w:tcPr>
          <w:p w14:paraId="35E35729" w14:textId="77777777" w:rsidR="00BA674E" w:rsidRPr="00345182" w:rsidRDefault="00BA674E" w:rsidP="004D20BD">
            <w:pPr>
              <w:pStyle w:val="TextCuadro"/>
              <w:rPr>
                <w:lang w:val="en-GB"/>
              </w:rPr>
            </w:pPr>
          </w:p>
        </w:tc>
        <w:tc>
          <w:tcPr>
            <w:tcW w:w="1229" w:type="dxa"/>
            <w:shd w:val="clear" w:color="auto" w:fill="auto"/>
            <w:vAlign w:val="center"/>
          </w:tcPr>
          <w:p w14:paraId="6D9390E4" w14:textId="77777777" w:rsidR="00BA674E" w:rsidRPr="00345182" w:rsidRDefault="00454070" w:rsidP="004D20BD">
            <w:pPr>
              <w:pStyle w:val="TextCuadro"/>
              <w:jc w:val="center"/>
              <w:rPr>
                <w:lang w:val="en-GB"/>
              </w:rPr>
            </w:pPr>
            <w:r w:rsidRPr="00345182">
              <w:rPr>
                <w:lang w:val="en-GB"/>
              </w:rPr>
              <w:t>(0.010)</w:t>
            </w:r>
          </w:p>
        </w:tc>
        <w:tc>
          <w:tcPr>
            <w:tcW w:w="1245" w:type="dxa"/>
            <w:shd w:val="clear" w:color="auto" w:fill="auto"/>
            <w:vAlign w:val="center"/>
          </w:tcPr>
          <w:p w14:paraId="512A623A" w14:textId="77777777" w:rsidR="00BA674E" w:rsidRPr="00345182" w:rsidRDefault="00454070" w:rsidP="004D20BD">
            <w:pPr>
              <w:pStyle w:val="TextCuadro"/>
              <w:jc w:val="center"/>
              <w:rPr>
                <w:lang w:val="en-GB"/>
              </w:rPr>
            </w:pPr>
            <w:r w:rsidRPr="00345182">
              <w:rPr>
                <w:lang w:val="en-GB"/>
              </w:rPr>
              <w:t>(0.007)</w:t>
            </w:r>
          </w:p>
        </w:tc>
        <w:tc>
          <w:tcPr>
            <w:tcW w:w="1340" w:type="dxa"/>
            <w:shd w:val="clear" w:color="auto" w:fill="auto"/>
            <w:vAlign w:val="center"/>
          </w:tcPr>
          <w:p w14:paraId="62073E62" w14:textId="77777777" w:rsidR="00BA674E" w:rsidRPr="00345182" w:rsidRDefault="00454070" w:rsidP="004D20BD">
            <w:pPr>
              <w:pStyle w:val="TextCuadro"/>
              <w:jc w:val="center"/>
              <w:rPr>
                <w:lang w:val="en-GB"/>
              </w:rPr>
            </w:pPr>
            <w:r w:rsidRPr="00345182">
              <w:rPr>
                <w:lang w:val="en-GB"/>
              </w:rPr>
              <w:t>(0.012)</w:t>
            </w:r>
          </w:p>
        </w:tc>
        <w:tc>
          <w:tcPr>
            <w:tcW w:w="1262" w:type="dxa"/>
            <w:shd w:val="clear" w:color="auto" w:fill="auto"/>
            <w:vAlign w:val="center"/>
          </w:tcPr>
          <w:p w14:paraId="4AF12458" w14:textId="77777777" w:rsidR="00BA674E" w:rsidRPr="00345182" w:rsidRDefault="00BA674E" w:rsidP="004D20BD">
            <w:pPr>
              <w:pStyle w:val="TextCuadro"/>
              <w:jc w:val="center"/>
              <w:rPr>
                <w:lang w:val="en-GB"/>
              </w:rPr>
            </w:pPr>
          </w:p>
        </w:tc>
        <w:tc>
          <w:tcPr>
            <w:tcW w:w="1177" w:type="dxa"/>
            <w:shd w:val="clear" w:color="auto" w:fill="auto"/>
            <w:vAlign w:val="center"/>
          </w:tcPr>
          <w:p w14:paraId="200C2FA5" w14:textId="77777777" w:rsidR="00BA674E" w:rsidRPr="00345182" w:rsidRDefault="00BA674E" w:rsidP="004D20BD">
            <w:pPr>
              <w:pStyle w:val="TextCuadro"/>
              <w:jc w:val="center"/>
              <w:rPr>
                <w:lang w:val="en-GB"/>
              </w:rPr>
            </w:pPr>
          </w:p>
        </w:tc>
      </w:tr>
      <w:tr w:rsidR="00BA674E" w:rsidRPr="00345182" w14:paraId="6324CF7E" w14:textId="77777777" w:rsidTr="00C001C5">
        <w:trPr>
          <w:trHeight w:val="227"/>
        </w:trPr>
        <w:tc>
          <w:tcPr>
            <w:tcW w:w="3234" w:type="dxa"/>
            <w:shd w:val="clear" w:color="auto" w:fill="auto"/>
          </w:tcPr>
          <w:p w14:paraId="3F413961" w14:textId="77777777" w:rsidR="00BA674E" w:rsidRPr="00345182" w:rsidRDefault="00454070" w:rsidP="004D20BD">
            <w:pPr>
              <w:pStyle w:val="TextCuadro"/>
              <w:rPr>
                <w:lang w:val="en-GB"/>
              </w:rPr>
            </w:pPr>
            <w:r w:rsidRPr="00345182">
              <w:rPr>
                <w:lang w:val="en-GB"/>
              </w:rPr>
              <w:t>Number of observations</w:t>
            </w:r>
          </w:p>
        </w:tc>
        <w:tc>
          <w:tcPr>
            <w:tcW w:w="1229" w:type="dxa"/>
            <w:shd w:val="clear" w:color="auto" w:fill="auto"/>
            <w:vAlign w:val="center"/>
          </w:tcPr>
          <w:p w14:paraId="444318E7" w14:textId="77777777" w:rsidR="00BA674E" w:rsidRPr="00345182" w:rsidRDefault="00454070" w:rsidP="004D20BD">
            <w:pPr>
              <w:pStyle w:val="TextCuadro"/>
              <w:jc w:val="center"/>
              <w:rPr>
                <w:lang w:val="en-GB"/>
              </w:rPr>
            </w:pPr>
            <w:r w:rsidRPr="00345182">
              <w:rPr>
                <w:lang w:val="en-GB"/>
              </w:rPr>
              <w:t>1766</w:t>
            </w:r>
          </w:p>
        </w:tc>
        <w:tc>
          <w:tcPr>
            <w:tcW w:w="1245" w:type="dxa"/>
            <w:shd w:val="clear" w:color="auto" w:fill="auto"/>
            <w:vAlign w:val="center"/>
          </w:tcPr>
          <w:p w14:paraId="5D1F2783" w14:textId="77777777" w:rsidR="00BA674E" w:rsidRPr="00345182" w:rsidRDefault="00454070" w:rsidP="004D20BD">
            <w:pPr>
              <w:pStyle w:val="TextCuadro"/>
              <w:jc w:val="center"/>
              <w:rPr>
                <w:lang w:val="en-GB"/>
              </w:rPr>
            </w:pPr>
            <w:r w:rsidRPr="00345182">
              <w:rPr>
                <w:lang w:val="en-GB"/>
              </w:rPr>
              <w:t>1766</w:t>
            </w:r>
          </w:p>
        </w:tc>
        <w:tc>
          <w:tcPr>
            <w:tcW w:w="1340" w:type="dxa"/>
            <w:shd w:val="clear" w:color="auto" w:fill="auto"/>
            <w:vAlign w:val="center"/>
          </w:tcPr>
          <w:p w14:paraId="0F3BC561" w14:textId="77777777" w:rsidR="00BA674E" w:rsidRPr="00345182" w:rsidRDefault="00454070" w:rsidP="004D20BD">
            <w:pPr>
              <w:pStyle w:val="TextCuadro"/>
              <w:jc w:val="center"/>
              <w:rPr>
                <w:lang w:val="en-GB"/>
              </w:rPr>
            </w:pPr>
            <w:r w:rsidRPr="00345182">
              <w:rPr>
                <w:lang w:val="en-GB"/>
              </w:rPr>
              <w:t>1766</w:t>
            </w:r>
          </w:p>
        </w:tc>
        <w:tc>
          <w:tcPr>
            <w:tcW w:w="1262" w:type="dxa"/>
            <w:shd w:val="clear" w:color="auto" w:fill="auto"/>
            <w:vAlign w:val="center"/>
          </w:tcPr>
          <w:p w14:paraId="030FC63A" w14:textId="77777777" w:rsidR="00BA674E" w:rsidRPr="00345182" w:rsidRDefault="00BA674E" w:rsidP="004D20BD">
            <w:pPr>
              <w:pStyle w:val="TextCuadro"/>
              <w:jc w:val="center"/>
              <w:rPr>
                <w:lang w:val="en-GB"/>
              </w:rPr>
            </w:pPr>
          </w:p>
        </w:tc>
        <w:tc>
          <w:tcPr>
            <w:tcW w:w="1177" w:type="dxa"/>
            <w:shd w:val="clear" w:color="auto" w:fill="auto"/>
            <w:vAlign w:val="center"/>
          </w:tcPr>
          <w:p w14:paraId="0F344417" w14:textId="77777777" w:rsidR="00BA674E" w:rsidRPr="00345182" w:rsidRDefault="00BA674E" w:rsidP="004D20BD">
            <w:pPr>
              <w:pStyle w:val="TextCuadro"/>
              <w:jc w:val="center"/>
              <w:rPr>
                <w:lang w:val="en-GB"/>
              </w:rPr>
            </w:pPr>
          </w:p>
        </w:tc>
      </w:tr>
      <w:tr w:rsidR="00BA674E" w:rsidRPr="00345182" w14:paraId="061DFEEA" w14:textId="77777777" w:rsidTr="00C001C5">
        <w:trPr>
          <w:trHeight w:val="227"/>
        </w:trPr>
        <w:tc>
          <w:tcPr>
            <w:tcW w:w="3234" w:type="dxa"/>
            <w:vMerge w:val="restart"/>
            <w:shd w:val="clear" w:color="auto" w:fill="auto"/>
          </w:tcPr>
          <w:p w14:paraId="1638FAE7" w14:textId="4DFE8115" w:rsidR="00BA674E" w:rsidRPr="00345182" w:rsidRDefault="00454070" w:rsidP="004D20BD">
            <w:pPr>
              <w:pStyle w:val="TextCuadro"/>
              <w:rPr>
                <w:lang w:val="en-GB"/>
              </w:rPr>
            </w:pPr>
            <w:r w:rsidRPr="00345182">
              <w:rPr>
                <w:lang w:val="en-GB"/>
              </w:rPr>
              <w:t>Price</w:t>
            </w:r>
            <w:r w:rsidR="009A4C96" w:rsidRPr="00345182">
              <w:rPr>
                <w:lang w:val="en-GB"/>
              </w:rPr>
              <w:t xml:space="preserve"> </w:t>
            </w:r>
            <w:r w:rsidRPr="00345182">
              <w:rPr>
                <w:lang w:val="en-GB"/>
              </w:rPr>
              <w:t xml:space="preserve">of a </w:t>
            </w:r>
            <w:r w:rsidR="00944A81" w:rsidRPr="00345182">
              <w:rPr>
                <w:lang w:val="en-GB"/>
              </w:rPr>
              <w:t>litre</w:t>
            </w:r>
            <w:r w:rsidRPr="00345182">
              <w:rPr>
                <w:lang w:val="en-GB"/>
              </w:rPr>
              <w:t xml:space="preserve"> of matsoni</w:t>
            </w:r>
          </w:p>
        </w:tc>
        <w:tc>
          <w:tcPr>
            <w:tcW w:w="1229" w:type="dxa"/>
            <w:shd w:val="clear" w:color="auto" w:fill="auto"/>
            <w:vAlign w:val="center"/>
          </w:tcPr>
          <w:p w14:paraId="22FE3980" w14:textId="77777777" w:rsidR="00BA674E" w:rsidRPr="00345182" w:rsidRDefault="00454070" w:rsidP="004D20BD">
            <w:pPr>
              <w:pStyle w:val="TextCuadro"/>
              <w:jc w:val="center"/>
              <w:rPr>
                <w:lang w:val="en-GB"/>
              </w:rPr>
            </w:pPr>
            <w:r w:rsidRPr="00345182">
              <w:rPr>
                <w:lang w:val="en-GB"/>
              </w:rPr>
              <w:t>0.643</w:t>
            </w:r>
          </w:p>
        </w:tc>
        <w:tc>
          <w:tcPr>
            <w:tcW w:w="1245" w:type="dxa"/>
            <w:shd w:val="clear" w:color="auto" w:fill="auto"/>
            <w:vAlign w:val="center"/>
          </w:tcPr>
          <w:p w14:paraId="0DF0A537" w14:textId="77777777" w:rsidR="00BA674E" w:rsidRPr="00345182" w:rsidRDefault="00454070" w:rsidP="004D20BD">
            <w:pPr>
              <w:pStyle w:val="TextCuadro"/>
              <w:jc w:val="center"/>
              <w:rPr>
                <w:lang w:val="en-GB"/>
              </w:rPr>
            </w:pPr>
            <w:r w:rsidRPr="00345182">
              <w:rPr>
                <w:lang w:val="en-GB"/>
              </w:rPr>
              <w:t>0.216</w:t>
            </w:r>
          </w:p>
        </w:tc>
        <w:tc>
          <w:tcPr>
            <w:tcW w:w="1340" w:type="dxa"/>
            <w:shd w:val="clear" w:color="auto" w:fill="auto"/>
            <w:vAlign w:val="center"/>
          </w:tcPr>
          <w:p w14:paraId="63FEEDEB" w14:textId="77777777" w:rsidR="00BA674E" w:rsidRPr="00345182" w:rsidRDefault="00454070" w:rsidP="004D20BD">
            <w:pPr>
              <w:pStyle w:val="TextCuadro"/>
              <w:jc w:val="center"/>
              <w:rPr>
                <w:lang w:val="en-GB"/>
              </w:rPr>
            </w:pPr>
            <w:r w:rsidRPr="00345182">
              <w:rPr>
                <w:lang w:val="en-GB"/>
              </w:rPr>
              <w:t>-0.047</w:t>
            </w:r>
          </w:p>
        </w:tc>
        <w:tc>
          <w:tcPr>
            <w:tcW w:w="1262" w:type="dxa"/>
            <w:shd w:val="clear" w:color="auto" w:fill="auto"/>
            <w:vAlign w:val="center"/>
          </w:tcPr>
          <w:p w14:paraId="45FA4064" w14:textId="77777777" w:rsidR="00BA674E" w:rsidRPr="00345182" w:rsidRDefault="00454070" w:rsidP="004D20BD">
            <w:pPr>
              <w:pStyle w:val="TextCuadro"/>
              <w:jc w:val="center"/>
              <w:rPr>
                <w:lang w:val="en-GB"/>
              </w:rPr>
            </w:pPr>
            <w:r w:rsidRPr="00345182">
              <w:rPr>
                <w:lang w:val="en-GB"/>
              </w:rPr>
              <w:t>2.254</w:t>
            </w:r>
          </w:p>
        </w:tc>
        <w:tc>
          <w:tcPr>
            <w:tcW w:w="1177" w:type="dxa"/>
            <w:shd w:val="clear" w:color="auto" w:fill="auto"/>
            <w:vAlign w:val="center"/>
          </w:tcPr>
          <w:p w14:paraId="2C850503" w14:textId="77777777" w:rsidR="00BA674E" w:rsidRPr="00345182" w:rsidRDefault="00454070" w:rsidP="004D20BD">
            <w:pPr>
              <w:pStyle w:val="TextCuadro"/>
              <w:jc w:val="center"/>
              <w:rPr>
                <w:lang w:val="en-GB"/>
              </w:rPr>
            </w:pPr>
            <w:r w:rsidRPr="00345182">
              <w:rPr>
                <w:lang w:val="en-GB"/>
              </w:rPr>
              <w:t>6.113+</w:t>
            </w:r>
          </w:p>
        </w:tc>
      </w:tr>
      <w:tr w:rsidR="00BA674E" w:rsidRPr="00345182" w14:paraId="4591D7A8" w14:textId="77777777" w:rsidTr="00C001C5">
        <w:trPr>
          <w:trHeight w:val="227"/>
        </w:trPr>
        <w:tc>
          <w:tcPr>
            <w:tcW w:w="3234" w:type="dxa"/>
            <w:vMerge/>
            <w:shd w:val="clear" w:color="auto" w:fill="auto"/>
          </w:tcPr>
          <w:p w14:paraId="47C8FAAC" w14:textId="77777777" w:rsidR="00BA674E" w:rsidRPr="00345182" w:rsidRDefault="00BA674E" w:rsidP="004D20BD">
            <w:pPr>
              <w:pStyle w:val="TextCuadro"/>
              <w:rPr>
                <w:lang w:val="en-GB"/>
              </w:rPr>
            </w:pPr>
          </w:p>
        </w:tc>
        <w:tc>
          <w:tcPr>
            <w:tcW w:w="1229" w:type="dxa"/>
            <w:shd w:val="clear" w:color="auto" w:fill="auto"/>
            <w:vAlign w:val="center"/>
          </w:tcPr>
          <w:p w14:paraId="04458403" w14:textId="77777777" w:rsidR="00BA674E" w:rsidRPr="00345182" w:rsidRDefault="00454070" w:rsidP="004D20BD">
            <w:pPr>
              <w:pStyle w:val="TextCuadro"/>
              <w:jc w:val="center"/>
              <w:rPr>
                <w:lang w:val="en-GB"/>
              </w:rPr>
            </w:pPr>
            <w:r w:rsidRPr="00345182">
              <w:rPr>
                <w:lang w:val="en-GB"/>
              </w:rPr>
              <w:t>(0.326)</w:t>
            </w:r>
          </w:p>
        </w:tc>
        <w:tc>
          <w:tcPr>
            <w:tcW w:w="1245" w:type="dxa"/>
            <w:shd w:val="clear" w:color="auto" w:fill="auto"/>
            <w:vAlign w:val="center"/>
          </w:tcPr>
          <w:p w14:paraId="79E60D4D" w14:textId="77777777" w:rsidR="00BA674E" w:rsidRPr="00345182" w:rsidRDefault="00454070" w:rsidP="004D20BD">
            <w:pPr>
              <w:pStyle w:val="TextCuadro"/>
              <w:jc w:val="center"/>
              <w:rPr>
                <w:lang w:val="en-GB"/>
              </w:rPr>
            </w:pPr>
            <w:r w:rsidRPr="00345182">
              <w:rPr>
                <w:lang w:val="en-GB"/>
              </w:rPr>
              <w:t>(0.319)</w:t>
            </w:r>
          </w:p>
        </w:tc>
        <w:tc>
          <w:tcPr>
            <w:tcW w:w="1340" w:type="dxa"/>
            <w:shd w:val="clear" w:color="auto" w:fill="auto"/>
            <w:vAlign w:val="center"/>
          </w:tcPr>
          <w:p w14:paraId="0999353E" w14:textId="77777777" w:rsidR="00BA674E" w:rsidRPr="00345182" w:rsidRDefault="00454070" w:rsidP="004D20BD">
            <w:pPr>
              <w:pStyle w:val="TextCuadro"/>
              <w:jc w:val="center"/>
              <w:rPr>
                <w:lang w:val="en-GB"/>
              </w:rPr>
            </w:pPr>
            <w:r w:rsidRPr="00345182">
              <w:rPr>
                <w:lang w:val="en-GB"/>
              </w:rPr>
              <w:t>(0.469)</w:t>
            </w:r>
          </w:p>
        </w:tc>
        <w:tc>
          <w:tcPr>
            <w:tcW w:w="1262" w:type="dxa"/>
            <w:shd w:val="clear" w:color="auto" w:fill="auto"/>
            <w:vAlign w:val="center"/>
          </w:tcPr>
          <w:p w14:paraId="559C3F26" w14:textId="77777777" w:rsidR="00BA674E" w:rsidRPr="00345182" w:rsidRDefault="00BA674E" w:rsidP="004D20BD">
            <w:pPr>
              <w:pStyle w:val="TextCuadro"/>
              <w:jc w:val="center"/>
              <w:rPr>
                <w:lang w:val="en-GB"/>
              </w:rPr>
            </w:pPr>
          </w:p>
        </w:tc>
        <w:tc>
          <w:tcPr>
            <w:tcW w:w="1177" w:type="dxa"/>
            <w:shd w:val="clear" w:color="auto" w:fill="auto"/>
            <w:vAlign w:val="center"/>
          </w:tcPr>
          <w:p w14:paraId="662F7469" w14:textId="77777777" w:rsidR="00BA674E" w:rsidRPr="00345182" w:rsidRDefault="00BA674E" w:rsidP="004D20BD">
            <w:pPr>
              <w:pStyle w:val="TextCuadro"/>
              <w:jc w:val="center"/>
              <w:rPr>
                <w:lang w:val="en-GB"/>
              </w:rPr>
            </w:pPr>
          </w:p>
        </w:tc>
      </w:tr>
      <w:tr w:rsidR="00BA674E" w:rsidRPr="00345182" w14:paraId="7D88B0A0" w14:textId="77777777" w:rsidTr="00C001C5">
        <w:trPr>
          <w:trHeight w:val="227"/>
        </w:trPr>
        <w:tc>
          <w:tcPr>
            <w:tcW w:w="3234" w:type="dxa"/>
            <w:shd w:val="clear" w:color="auto" w:fill="auto"/>
          </w:tcPr>
          <w:p w14:paraId="070B1702" w14:textId="77777777" w:rsidR="00BA674E" w:rsidRPr="00345182" w:rsidRDefault="00454070" w:rsidP="004D20BD">
            <w:pPr>
              <w:pStyle w:val="TextCuadro"/>
              <w:rPr>
                <w:lang w:val="en-GB"/>
              </w:rPr>
            </w:pPr>
            <w:r w:rsidRPr="00345182">
              <w:rPr>
                <w:lang w:val="en-GB"/>
              </w:rPr>
              <w:t>Number of observations</w:t>
            </w:r>
          </w:p>
        </w:tc>
        <w:tc>
          <w:tcPr>
            <w:tcW w:w="1229" w:type="dxa"/>
            <w:shd w:val="clear" w:color="auto" w:fill="auto"/>
            <w:vAlign w:val="center"/>
          </w:tcPr>
          <w:p w14:paraId="4F7E6C6F" w14:textId="77777777" w:rsidR="00BA674E" w:rsidRPr="00345182" w:rsidRDefault="00454070" w:rsidP="004D20BD">
            <w:pPr>
              <w:pStyle w:val="TextCuadro"/>
              <w:jc w:val="center"/>
              <w:rPr>
                <w:lang w:val="en-GB"/>
              </w:rPr>
            </w:pPr>
            <w:r w:rsidRPr="00345182">
              <w:rPr>
                <w:lang w:val="en-GB"/>
              </w:rPr>
              <w:t>621</w:t>
            </w:r>
          </w:p>
        </w:tc>
        <w:tc>
          <w:tcPr>
            <w:tcW w:w="1245" w:type="dxa"/>
            <w:shd w:val="clear" w:color="auto" w:fill="auto"/>
            <w:vAlign w:val="center"/>
          </w:tcPr>
          <w:p w14:paraId="4012CDD1" w14:textId="77777777" w:rsidR="00BA674E" w:rsidRPr="00345182" w:rsidRDefault="00454070" w:rsidP="004D20BD">
            <w:pPr>
              <w:pStyle w:val="TextCuadro"/>
              <w:jc w:val="center"/>
              <w:rPr>
                <w:lang w:val="en-GB"/>
              </w:rPr>
            </w:pPr>
            <w:r w:rsidRPr="00345182">
              <w:rPr>
                <w:lang w:val="en-GB"/>
              </w:rPr>
              <w:t>621</w:t>
            </w:r>
          </w:p>
        </w:tc>
        <w:tc>
          <w:tcPr>
            <w:tcW w:w="1340" w:type="dxa"/>
            <w:shd w:val="clear" w:color="auto" w:fill="auto"/>
            <w:vAlign w:val="center"/>
          </w:tcPr>
          <w:p w14:paraId="2C6EAF8E" w14:textId="77777777" w:rsidR="00BA674E" w:rsidRPr="00345182" w:rsidRDefault="00454070" w:rsidP="004D20BD">
            <w:pPr>
              <w:pStyle w:val="TextCuadro"/>
              <w:jc w:val="center"/>
              <w:rPr>
                <w:lang w:val="en-GB"/>
              </w:rPr>
            </w:pPr>
            <w:r w:rsidRPr="00345182">
              <w:rPr>
                <w:lang w:val="en-GB"/>
              </w:rPr>
              <w:t>621</w:t>
            </w:r>
          </w:p>
        </w:tc>
        <w:tc>
          <w:tcPr>
            <w:tcW w:w="1262" w:type="dxa"/>
            <w:shd w:val="clear" w:color="auto" w:fill="auto"/>
            <w:vAlign w:val="center"/>
          </w:tcPr>
          <w:p w14:paraId="2D51B241" w14:textId="77777777" w:rsidR="00BA674E" w:rsidRPr="00345182" w:rsidRDefault="00BA674E" w:rsidP="004D20BD">
            <w:pPr>
              <w:pStyle w:val="TextCuadro"/>
              <w:jc w:val="center"/>
              <w:rPr>
                <w:lang w:val="en-GB"/>
              </w:rPr>
            </w:pPr>
          </w:p>
        </w:tc>
        <w:tc>
          <w:tcPr>
            <w:tcW w:w="1177" w:type="dxa"/>
            <w:shd w:val="clear" w:color="auto" w:fill="auto"/>
            <w:vAlign w:val="center"/>
          </w:tcPr>
          <w:p w14:paraId="32302F05" w14:textId="77777777" w:rsidR="00BA674E" w:rsidRPr="00345182" w:rsidRDefault="00BA674E" w:rsidP="004D20BD">
            <w:pPr>
              <w:pStyle w:val="TextCuadro"/>
              <w:jc w:val="center"/>
              <w:rPr>
                <w:lang w:val="en-GB"/>
              </w:rPr>
            </w:pPr>
          </w:p>
        </w:tc>
      </w:tr>
      <w:tr w:rsidR="00BA674E" w:rsidRPr="00345182" w14:paraId="4540EA2B" w14:textId="77777777" w:rsidTr="00C001C5">
        <w:trPr>
          <w:trHeight w:val="227"/>
        </w:trPr>
        <w:tc>
          <w:tcPr>
            <w:tcW w:w="3234" w:type="dxa"/>
            <w:vMerge w:val="restart"/>
            <w:shd w:val="clear" w:color="auto" w:fill="auto"/>
          </w:tcPr>
          <w:p w14:paraId="7FECD3D8" w14:textId="37AAE5E9" w:rsidR="00BA674E" w:rsidRPr="00345182" w:rsidRDefault="00454070" w:rsidP="004D20BD">
            <w:pPr>
              <w:pStyle w:val="TextCuadro"/>
              <w:rPr>
                <w:lang w:val="en-GB"/>
              </w:rPr>
            </w:pPr>
            <w:r w:rsidRPr="00345182">
              <w:rPr>
                <w:lang w:val="en-GB"/>
              </w:rPr>
              <w:t>Price</w:t>
            </w:r>
            <w:r w:rsidR="009A4C96" w:rsidRPr="00345182">
              <w:rPr>
                <w:lang w:val="en-GB"/>
              </w:rPr>
              <w:t xml:space="preserve"> </w:t>
            </w:r>
            <w:r w:rsidRPr="00345182">
              <w:rPr>
                <w:lang w:val="en-GB"/>
              </w:rPr>
              <w:t>of a kilo of butter</w:t>
            </w:r>
          </w:p>
        </w:tc>
        <w:tc>
          <w:tcPr>
            <w:tcW w:w="1229" w:type="dxa"/>
            <w:shd w:val="clear" w:color="auto" w:fill="auto"/>
            <w:vAlign w:val="center"/>
          </w:tcPr>
          <w:p w14:paraId="3B881110" w14:textId="77777777" w:rsidR="00BA674E" w:rsidRPr="00345182" w:rsidRDefault="00454070" w:rsidP="004D20BD">
            <w:pPr>
              <w:pStyle w:val="TextCuadro"/>
              <w:jc w:val="center"/>
              <w:rPr>
                <w:lang w:val="en-GB"/>
              </w:rPr>
            </w:pPr>
            <w:r w:rsidRPr="00345182">
              <w:rPr>
                <w:lang w:val="en-GB"/>
              </w:rPr>
              <w:t>-0.915</w:t>
            </w:r>
          </w:p>
        </w:tc>
        <w:tc>
          <w:tcPr>
            <w:tcW w:w="1245" w:type="dxa"/>
            <w:shd w:val="clear" w:color="auto" w:fill="auto"/>
            <w:vAlign w:val="center"/>
          </w:tcPr>
          <w:p w14:paraId="6E035592" w14:textId="77777777" w:rsidR="00BA674E" w:rsidRPr="00345182" w:rsidRDefault="00454070" w:rsidP="004D20BD">
            <w:pPr>
              <w:pStyle w:val="TextCuadro"/>
              <w:jc w:val="center"/>
              <w:rPr>
                <w:lang w:val="en-GB"/>
              </w:rPr>
            </w:pPr>
            <w:r w:rsidRPr="00345182">
              <w:rPr>
                <w:lang w:val="en-GB"/>
              </w:rPr>
              <w:t>-0.344</w:t>
            </w:r>
          </w:p>
        </w:tc>
        <w:tc>
          <w:tcPr>
            <w:tcW w:w="1340" w:type="dxa"/>
            <w:shd w:val="clear" w:color="auto" w:fill="auto"/>
            <w:vAlign w:val="center"/>
          </w:tcPr>
          <w:p w14:paraId="10F6BC2D" w14:textId="77777777" w:rsidR="00BA674E" w:rsidRPr="00345182" w:rsidRDefault="00454070" w:rsidP="004D20BD">
            <w:pPr>
              <w:pStyle w:val="TextCuadro"/>
              <w:jc w:val="center"/>
              <w:rPr>
                <w:lang w:val="en-GB"/>
              </w:rPr>
            </w:pPr>
            <w:r w:rsidRPr="00345182">
              <w:rPr>
                <w:lang w:val="en-GB"/>
              </w:rPr>
              <w:t>0.320</w:t>
            </w:r>
          </w:p>
        </w:tc>
        <w:tc>
          <w:tcPr>
            <w:tcW w:w="1262" w:type="dxa"/>
            <w:shd w:val="clear" w:color="auto" w:fill="auto"/>
            <w:vAlign w:val="center"/>
          </w:tcPr>
          <w:p w14:paraId="649DC0D2" w14:textId="77777777" w:rsidR="00BA674E" w:rsidRPr="00345182" w:rsidRDefault="00454070" w:rsidP="004D20BD">
            <w:pPr>
              <w:pStyle w:val="TextCuadro"/>
              <w:jc w:val="center"/>
              <w:rPr>
                <w:lang w:val="en-GB"/>
              </w:rPr>
            </w:pPr>
            <w:r w:rsidRPr="00345182">
              <w:rPr>
                <w:lang w:val="en-GB"/>
              </w:rPr>
              <w:t>9.994</w:t>
            </w:r>
          </w:p>
        </w:tc>
        <w:tc>
          <w:tcPr>
            <w:tcW w:w="1177" w:type="dxa"/>
            <w:shd w:val="clear" w:color="auto" w:fill="auto"/>
            <w:vAlign w:val="center"/>
          </w:tcPr>
          <w:p w14:paraId="12FB1427" w14:textId="77777777" w:rsidR="00BA674E" w:rsidRPr="00345182" w:rsidRDefault="00454070" w:rsidP="004D20BD">
            <w:pPr>
              <w:pStyle w:val="TextCuadro"/>
              <w:jc w:val="center"/>
              <w:rPr>
                <w:lang w:val="en-GB"/>
              </w:rPr>
            </w:pPr>
            <w:r w:rsidRPr="00345182">
              <w:rPr>
                <w:lang w:val="en-GB"/>
              </w:rPr>
              <w:t>2.420</w:t>
            </w:r>
          </w:p>
        </w:tc>
      </w:tr>
      <w:tr w:rsidR="00BA674E" w:rsidRPr="00345182" w14:paraId="13823FB9" w14:textId="77777777" w:rsidTr="00C001C5">
        <w:trPr>
          <w:trHeight w:val="227"/>
        </w:trPr>
        <w:tc>
          <w:tcPr>
            <w:tcW w:w="3234" w:type="dxa"/>
            <w:vMerge/>
            <w:shd w:val="clear" w:color="auto" w:fill="auto"/>
          </w:tcPr>
          <w:p w14:paraId="666450D4" w14:textId="77777777" w:rsidR="00BA674E" w:rsidRPr="00345182" w:rsidRDefault="00BA674E" w:rsidP="004D20BD">
            <w:pPr>
              <w:pStyle w:val="TextCuadro"/>
              <w:rPr>
                <w:lang w:val="en-GB"/>
              </w:rPr>
            </w:pPr>
          </w:p>
        </w:tc>
        <w:tc>
          <w:tcPr>
            <w:tcW w:w="1229" w:type="dxa"/>
            <w:shd w:val="clear" w:color="auto" w:fill="auto"/>
            <w:vAlign w:val="center"/>
          </w:tcPr>
          <w:p w14:paraId="317DD3B8" w14:textId="77777777" w:rsidR="00BA674E" w:rsidRPr="00345182" w:rsidRDefault="00454070" w:rsidP="004D20BD">
            <w:pPr>
              <w:pStyle w:val="TextCuadro"/>
              <w:jc w:val="center"/>
              <w:rPr>
                <w:lang w:val="en-GB"/>
              </w:rPr>
            </w:pPr>
            <w:r w:rsidRPr="00345182">
              <w:rPr>
                <w:lang w:val="en-GB"/>
              </w:rPr>
              <w:t>(0.612)</w:t>
            </w:r>
          </w:p>
        </w:tc>
        <w:tc>
          <w:tcPr>
            <w:tcW w:w="1245" w:type="dxa"/>
            <w:shd w:val="clear" w:color="auto" w:fill="auto"/>
            <w:vAlign w:val="center"/>
          </w:tcPr>
          <w:p w14:paraId="4330199A" w14:textId="77777777" w:rsidR="00BA674E" w:rsidRPr="00345182" w:rsidRDefault="00454070" w:rsidP="004D20BD">
            <w:pPr>
              <w:pStyle w:val="TextCuadro"/>
              <w:jc w:val="center"/>
              <w:rPr>
                <w:lang w:val="en-GB"/>
              </w:rPr>
            </w:pPr>
            <w:r w:rsidRPr="00345182">
              <w:rPr>
                <w:lang w:val="en-GB"/>
              </w:rPr>
              <w:t>(0.652)</w:t>
            </w:r>
          </w:p>
        </w:tc>
        <w:tc>
          <w:tcPr>
            <w:tcW w:w="1340" w:type="dxa"/>
            <w:shd w:val="clear" w:color="auto" w:fill="auto"/>
            <w:vAlign w:val="center"/>
          </w:tcPr>
          <w:p w14:paraId="27530808" w14:textId="77777777" w:rsidR="00BA674E" w:rsidRPr="00345182" w:rsidRDefault="00454070" w:rsidP="004D20BD">
            <w:pPr>
              <w:pStyle w:val="TextCuadro"/>
              <w:jc w:val="center"/>
              <w:rPr>
                <w:lang w:val="en-GB"/>
              </w:rPr>
            </w:pPr>
            <w:r w:rsidRPr="00345182">
              <w:rPr>
                <w:lang w:val="en-GB"/>
              </w:rPr>
              <w:t>(0.820)</w:t>
            </w:r>
          </w:p>
        </w:tc>
        <w:tc>
          <w:tcPr>
            <w:tcW w:w="1262" w:type="dxa"/>
            <w:shd w:val="clear" w:color="auto" w:fill="auto"/>
            <w:vAlign w:val="center"/>
          </w:tcPr>
          <w:p w14:paraId="3767E1A4" w14:textId="77777777" w:rsidR="00BA674E" w:rsidRPr="00345182" w:rsidRDefault="00BA674E" w:rsidP="004D20BD">
            <w:pPr>
              <w:pStyle w:val="TextCuadro"/>
              <w:jc w:val="center"/>
              <w:rPr>
                <w:lang w:val="en-GB"/>
              </w:rPr>
            </w:pPr>
          </w:p>
        </w:tc>
        <w:tc>
          <w:tcPr>
            <w:tcW w:w="1177" w:type="dxa"/>
            <w:shd w:val="clear" w:color="auto" w:fill="auto"/>
            <w:vAlign w:val="center"/>
          </w:tcPr>
          <w:p w14:paraId="2748160A" w14:textId="77777777" w:rsidR="00BA674E" w:rsidRPr="00345182" w:rsidRDefault="00BA674E" w:rsidP="004D20BD">
            <w:pPr>
              <w:pStyle w:val="TextCuadro"/>
              <w:jc w:val="center"/>
              <w:rPr>
                <w:lang w:val="en-GB"/>
              </w:rPr>
            </w:pPr>
          </w:p>
        </w:tc>
      </w:tr>
      <w:tr w:rsidR="00BA674E" w:rsidRPr="00345182" w14:paraId="5B02E0E9" w14:textId="77777777" w:rsidTr="00C001C5">
        <w:trPr>
          <w:trHeight w:val="227"/>
        </w:trPr>
        <w:tc>
          <w:tcPr>
            <w:tcW w:w="3234" w:type="dxa"/>
            <w:shd w:val="clear" w:color="auto" w:fill="auto"/>
          </w:tcPr>
          <w:p w14:paraId="06D357A1" w14:textId="77777777" w:rsidR="00BA674E" w:rsidRPr="00345182" w:rsidRDefault="00454070" w:rsidP="004D20BD">
            <w:pPr>
              <w:pStyle w:val="TextCuadro"/>
              <w:rPr>
                <w:lang w:val="en-GB"/>
              </w:rPr>
            </w:pPr>
            <w:r w:rsidRPr="00345182">
              <w:rPr>
                <w:lang w:val="en-GB"/>
              </w:rPr>
              <w:t>Number of observations</w:t>
            </w:r>
          </w:p>
        </w:tc>
        <w:tc>
          <w:tcPr>
            <w:tcW w:w="1229" w:type="dxa"/>
            <w:shd w:val="clear" w:color="auto" w:fill="auto"/>
            <w:vAlign w:val="center"/>
          </w:tcPr>
          <w:p w14:paraId="74D57089" w14:textId="77777777" w:rsidR="00BA674E" w:rsidRPr="00345182" w:rsidRDefault="00454070" w:rsidP="004D20BD">
            <w:pPr>
              <w:pStyle w:val="TextCuadro"/>
              <w:jc w:val="center"/>
              <w:rPr>
                <w:lang w:val="en-GB"/>
              </w:rPr>
            </w:pPr>
            <w:r w:rsidRPr="00345182">
              <w:rPr>
                <w:lang w:val="en-GB"/>
              </w:rPr>
              <w:t>1712</w:t>
            </w:r>
          </w:p>
        </w:tc>
        <w:tc>
          <w:tcPr>
            <w:tcW w:w="1245" w:type="dxa"/>
            <w:shd w:val="clear" w:color="auto" w:fill="auto"/>
            <w:vAlign w:val="center"/>
          </w:tcPr>
          <w:p w14:paraId="3B4B28B0" w14:textId="77777777" w:rsidR="00BA674E" w:rsidRPr="00345182" w:rsidRDefault="00454070" w:rsidP="004D20BD">
            <w:pPr>
              <w:pStyle w:val="TextCuadro"/>
              <w:jc w:val="center"/>
              <w:rPr>
                <w:lang w:val="en-GB"/>
              </w:rPr>
            </w:pPr>
            <w:r w:rsidRPr="00345182">
              <w:rPr>
                <w:lang w:val="en-GB"/>
              </w:rPr>
              <w:t>1712</w:t>
            </w:r>
          </w:p>
        </w:tc>
        <w:tc>
          <w:tcPr>
            <w:tcW w:w="1340" w:type="dxa"/>
            <w:shd w:val="clear" w:color="auto" w:fill="auto"/>
            <w:vAlign w:val="center"/>
          </w:tcPr>
          <w:p w14:paraId="4D64B796" w14:textId="77777777" w:rsidR="00BA674E" w:rsidRPr="00345182" w:rsidRDefault="00454070" w:rsidP="004D20BD">
            <w:pPr>
              <w:pStyle w:val="TextCuadro"/>
              <w:jc w:val="center"/>
              <w:rPr>
                <w:lang w:val="en-GB"/>
              </w:rPr>
            </w:pPr>
            <w:r w:rsidRPr="00345182">
              <w:rPr>
                <w:lang w:val="en-GB"/>
              </w:rPr>
              <w:t>1712</w:t>
            </w:r>
          </w:p>
        </w:tc>
        <w:tc>
          <w:tcPr>
            <w:tcW w:w="1262" w:type="dxa"/>
            <w:shd w:val="clear" w:color="auto" w:fill="auto"/>
            <w:vAlign w:val="center"/>
          </w:tcPr>
          <w:p w14:paraId="2BE3D28E" w14:textId="77777777" w:rsidR="00BA674E" w:rsidRPr="00345182" w:rsidRDefault="00BA674E" w:rsidP="004D20BD">
            <w:pPr>
              <w:pStyle w:val="TextCuadro"/>
              <w:jc w:val="center"/>
              <w:rPr>
                <w:lang w:val="en-GB"/>
              </w:rPr>
            </w:pPr>
          </w:p>
        </w:tc>
        <w:tc>
          <w:tcPr>
            <w:tcW w:w="1177" w:type="dxa"/>
            <w:shd w:val="clear" w:color="auto" w:fill="auto"/>
            <w:vAlign w:val="center"/>
          </w:tcPr>
          <w:p w14:paraId="5E115BFD" w14:textId="77777777" w:rsidR="00BA674E" w:rsidRPr="00345182" w:rsidRDefault="00BA674E" w:rsidP="004D20BD">
            <w:pPr>
              <w:pStyle w:val="TextCuadro"/>
              <w:jc w:val="center"/>
              <w:rPr>
                <w:lang w:val="en-GB"/>
              </w:rPr>
            </w:pPr>
          </w:p>
        </w:tc>
      </w:tr>
      <w:tr w:rsidR="00BA674E" w:rsidRPr="00345182" w14:paraId="3AC7619F" w14:textId="77777777" w:rsidTr="00C001C5">
        <w:trPr>
          <w:trHeight w:val="227"/>
        </w:trPr>
        <w:tc>
          <w:tcPr>
            <w:tcW w:w="3234" w:type="dxa"/>
            <w:vMerge w:val="restart"/>
            <w:shd w:val="clear" w:color="auto" w:fill="auto"/>
          </w:tcPr>
          <w:p w14:paraId="187B28FB" w14:textId="3242E8F9" w:rsidR="00BA674E" w:rsidRPr="00345182" w:rsidRDefault="00454070" w:rsidP="004D20BD">
            <w:pPr>
              <w:pStyle w:val="TextCuadro"/>
              <w:rPr>
                <w:lang w:val="en-GB"/>
              </w:rPr>
            </w:pPr>
            <w:r w:rsidRPr="00345182">
              <w:rPr>
                <w:lang w:val="en-GB"/>
              </w:rPr>
              <w:t>Price</w:t>
            </w:r>
            <w:r w:rsidR="009A4C96" w:rsidRPr="00345182">
              <w:rPr>
                <w:lang w:val="en-GB"/>
              </w:rPr>
              <w:t xml:space="preserve"> </w:t>
            </w:r>
            <w:r w:rsidRPr="00345182">
              <w:rPr>
                <w:lang w:val="en-GB"/>
              </w:rPr>
              <w:t>of a kilo of sausages</w:t>
            </w:r>
          </w:p>
        </w:tc>
        <w:tc>
          <w:tcPr>
            <w:tcW w:w="1229" w:type="dxa"/>
            <w:shd w:val="clear" w:color="auto" w:fill="auto"/>
            <w:vAlign w:val="center"/>
          </w:tcPr>
          <w:p w14:paraId="47DFF2F6" w14:textId="77777777" w:rsidR="00BA674E" w:rsidRPr="00345182" w:rsidRDefault="00454070" w:rsidP="004D20BD">
            <w:pPr>
              <w:pStyle w:val="TextCuadro"/>
              <w:jc w:val="center"/>
              <w:rPr>
                <w:lang w:val="en-GB"/>
              </w:rPr>
            </w:pPr>
            <w:r w:rsidRPr="00345182">
              <w:rPr>
                <w:lang w:val="en-GB"/>
              </w:rPr>
              <w:t>-1.347+</w:t>
            </w:r>
          </w:p>
        </w:tc>
        <w:tc>
          <w:tcPr>
            <w:tcW w:w="1245" w:type="dxa"/>
            <w:shd w:val="clear" w:color="auto" w:fill="auto"/>
            <w:vAlign w:val="center"/>
          </w:tcPr>
          <w:p w14:paraId="75788FAC" w14:textId="77777777" w:rsidR="00BA674E" w:rsidRPr="00345182" w:rsidRDefault="00454070" w:rsidP="004D20BD">
            <w:pPr>
              <w:pStyle w:val="TextCuadro"/>
              <w:jc w:val="center"/>
              <w:rPr>
                <w:lang w:val="en-GB"/>
              </w:rPr>
            </w:pPr>
            <w:r w:rsidRPr="00345182">
              <w:rPr>
                <w:lang w:val="en-GB"/>
              </w:rPr>
              <w:t>-0.204</w:t>
            </w:r>
          </w:p>
        </w:tc>
        <w:tc>
          <w:tcPr>
            <w:tcW w:w="1340" w:type="dxa"/>
            <w:shd w:val="clear" w:color="auto" w:fill="auto"/>
            <w:vAlign w:val="center"/>
          </w:tcPr>
          <w:p w14:paraId="2D2C9E31" w14:textId="77777777" w:rsidR="00BA674E" w:rsidRPr="00345182" w:rsidRDefault="00454070" w:rsidP="004D20BD">
            <w:pPr>
              <w:pStyle w:val="TextCuadro"/>
              <w:jc w:val="center"/>
              <w:rPr>
                <w:lang w:val="en-GB"/>
              </w:rPr>
            </w:pPr>
            <w:r w:rsidRPr="00345182">
              <w:rPr>
                <w:lang w:val="en-GB"/>
              </w:rPr>
              <w:t>0.675</w:t>
            </w:r>
          </w:p>
        </w:tc>
        <w:tc>
          <w:tcPr>
            <w:tcW w:w="1262" w:type="dxa"/>
            <w:shd w:val="clear" w:color="auto" w:fill="auto"/>
            <w:vAlign w:val="center"/>
          </w:tcPr>
          <w:p w14:paraId="23BD7613" w14:textId="77777777" w:rsidR="00BA674E" w:rsidRPr="00345182" w:rsidRDefault="00454070" w:rsidP="004D20BD">
            <w:pPr>
              <w:pStyle w:val="TextCuadro"/>
              <w:jc w:val="center"/>
              <w:rPr>
                <w:lang w:val="en-GB"/>
              </w:rPr>
            </w:pPr>
            <w:r w:rsidRPr="00345182">
              <w:rPr>
                <w:lang w:val="en-GB"/>
              </w:rPr>
              <w:t>8.823</w:t>
            </w:r>
          </w:p>
        </w:tc>
        <w:tc>
          <w:tcPr>
            <w:tcW w:w="1177" w:type="dxa"/>
            <w:shd w:val="clear" w:color="auto" w:fill="auto"/>
            <w:vAlign w:val="center"/>
          </w:tcPr>
          <w:p w14:paraId="36677A30" w14:textId="77777777" w:rsidR="00BA674E" w:rsidRPr="00345182" w:rsidRDefault="00454070" w:rsidP="004D20BD">
            <w:pPr>
              <w:pStyle w:val="TextCuadro"/>
              <w:jc w:val="center"/>
              <w:rPr>
                <w:lang w:val="en-GB"/>
              </w:rPr>
            </w:pPr>
            <w:r w:rsidRPr="00345182">
              <w:rPr>
                <w:lang w:val="en-GB"/>
              </w:rPr>
              <w:t>2.265</w:t>
            </w:r>
          </w:p>
        </w:tc>
      </w:tr>
      <w:tr w:rsidR="00BA674E" w:rsidRPr="00345182" w14:paraId="3620EAC5" w14:textId="77777777" w:rsidTr="00C001C5">
        <w:trPr>
          <w:trHeight w:val="227"/>
        </w:trPr>
        <w:tc>
          <w:tcPr>
            <w:tcW w:w="3234" w:type="dxa"/>
            <w:vMerge/>
            <w:shd w:val="clear" w:color="auto" w:fill="auto"/>
          </w:tcPr>
          <w:p w14:paraId="0DF8F6F8" w14:textId="77777777" w:rsidR="00BA674E" w:rsidRPr="00345182" w:rsidRDefault="00BA674E" w:rsidP="004D20BD">
            <w:pPr>
              <w:pStyle w:val="TextCuadro"/>
              <w:rPr>
                <w:lang w:val="en-GB"/>
              </w:rPr>
            </w:pPr>
          </w:p>
        </w:tc>
        <w:tc>
          <w:tcPr>
            <w:tcW w:w="1229" w:type="dxa"/>
            <w:shd w:val="clear" w:color="auto" w:fill="auto"/>
            <w:vAlign w:val="center"/>
          </w:tcPr>
          <w:p w14:paraId="23273248" w14:textId="77777777" w:rsidR="00BA674E" w:rsidRPr="00345182" w:rsidRDefault="00454070" w:rsidP="004D20BD">
            <w:pPr>
              <w:pStyle w:val="TextCuadro"/>
              <w:jc w:val="center"/>
              <w:rPr>
                <w:lang w:val="en-GB"/>
              </w:rPr>
            </w:pPr>
            <w:r w:rsidRPr="00345182">
              <w:rPr>
                <w:lang w:val="en-GB"/>
              </w:rPr>
              <w:t>(0.624)</w:t>
            </w:r>
          </w:p>
        </w:tc>
        <w:tc>
          <w:tcPr>
            <w:tcW w:w="1245" w:type="dxa"/>
            <w:shd w:val="clear" w:color="auto" w:fill="auto"/>
            <w:vAlign w:val="center"/>
          </w:tcPr>
          <w:p w14:paraId="31C0B1C0" w14:textId="77777777" w:rsidR="00BA674E" w:rsidRPr="00345182" w:rsidRDefault="00454070" w:rsidP="004D20BD">
            <w:pPr>
              <w:pStyle w:val="TextCuadro"/>
              <w:jc w:val="center"/>
              <w:rPr>
                <w:lang w:val="en-GB"/>
              </w:rPr>
            </w:pPr>
            <w:r w:rsidRPr="00345182">
              <w:rPr>
                <w:lang w:val="en-GB"/>
              </w:rPr>
              <w:t>(0.612)</w:t>
            </w:r>
          </w:p>
        </w:tc>
        <w:tc>
          <w:tcPr>
            <w:tcW w:w="1340" w:type="dxa"/>
            <w:shd w:val="clear" w:color="auto" w:fill="auto"/>
            <w:vAlign w:val="center"/>
          </w:tcPr>
          <w:p w14:paraId="486FD210" w14:textId="77777777" w:rsidR="00BA674E" w:rsidRPr="00345182" w:rsidRDefault="00454070" w:rsidP="004D20BD">
            <w:pPr>
              <w:pStyle w:val="TextCuadro"/>
              <w:jc w:val="center"/>
              <w:rPr>
                <w:lang w:val="en-GB"/>
              </w:rPr>
            </w:pPr>
            <w:r w:rsidRPr="00345182">
              <w:rPr>
                <w:lang w:val="en-GB"/>
              </w:rPr>
              <w:t>(0.850)</w:t>
            </w:r>
          </w:p>
        </w:tc>
        <w:tc>
          <w:tcPr>
            <w:tcW w:w="1262" w:type="dxa"/>
            <w:shd w:val="clear" w:color="auto" w:fill="auto"/>
            <w:vAlign w:val="center"/>
          </w:tcPr>
          <w:p w14:paraId="04DA9C50" w14:textId="77777777" w:rsidR="00BA674E" w:rsidRPr="00345182" w:rsidRDefault="00BA674E" w:rsidP="004D20BD">
            <w:pPr>
              <w:pStyle w:val="TextCuadro"/>
              <w:jc w:val="center"/>
              <w:rPr>
                <w:lang w:val="en-GB"/>
              </w:rPr>
            </w:pPr>
          </w:p>
        </w:tc>
        <w:tc>
          <w:tcPr>
            <w:tcW w:w="1177" w:type="dxa"/>
            <w:shd w:val="clear" w:color="auto" w:fill="auto"/>
            <w:vAlign w:val="center"/>
          </w:tcPr>
          <w:p w14:paraId="51AB5D23" w14:textId="77777777" w:rsidR="00BA674E" w:rsidRPr="00345182" w:rsidRDefault="00BA674E" w:rsidP="004D20BD">
            <w:pPr>
              <w:pStyle w:val="TextCuadro"/>
              <w:jc w:val="center"/>
              <w:rPr>
                <w:lang w:val="en-GB"/>
              </w:rPr>
            </w:pPr>
          </w:p>
        </w:tc>
      </w:tr>
      <w:tr w:rsidR="00BA674E" w:rsidRPr="00345182" w14:paraId="05C5959A" w14:textId="77777777" w:rsidTr="00C001C5">
        <w:trPr>
          <w:trHeight w:val="227"/>
        </w:trPr>
        <w:tc>
          <w:tcPr>
            <w:tcW w:w="3234" w:type="dxa"/>
            <w:shd w:val="clear" w:color="auto" w:fill="auto"/>
          </w:tcPr>
          <w:p w14:paraId="27DB665A" w14:textId="77777777" w:rsidR="00BA674E" w:rsidRPr="00345182" w:rsidRDefault="00454070" w:rsidP="004D20BD">
            <w:pPr>
              <w:pStyle w:val="TextCuadro"/>
              <w:rPr>
                <w:lang w:val="en-GB"/>
              </w:rPr>
            </w:pPr>
            <w:r w:rsidRPr="00345182">
              <w:rPr>
                <w:lang w:val="en-GB"/>
              </w:rPr>
              <w:t>Number of observations</w:t>
            </w:r>
          </w:p>
        </w:tc>
        <w:tc>
          <w:tcPr>
            <w:tcW w:w="1229" w:type="dxa"/>
            <w:shd w:val="clear" w:color="auto" w:fill="auto"/>
            <w:vAlign w:val="center"/>
          </w:tcPr>
          <w:p w14:paraId="26F25BEB" w14:textId="77777777" w:rsidR="00BA674E" w:rsidRPr="00345182" w:rsidRDefault="00454070" w:rsidP="004D20BD">
            <w:pPr>
              <w:pStyle w:val="TextCuadro"/>
              <w:jc w:val="center"/>
              <w:rPr>
                <w:lang w:val="en-GB"/>
              </w:rPr>
            </w:pPr>
            <w:r w:rsidRPr="00345182">
              <w:rPr>
                <w:lang w:val="en-GB"/>
              </w:rPr>
              <w:t>797</w:t>
            </w:r>
          </w:p>
        </w:tc>
        <w:tc>
          <w:tcPr>
            <w:tcW w:w="1245" w:type="dxa"/>
            <w:shd w:val="clear" w:color="auto" w:fill="auto"/>
            <w:vAlign w:val="center"/>
          </w:tcPr>
          <w:p w14:paraId="3ABD1C51" w14:textId="77777777" w:rsidR="00BA674E" w:rsidRPr="00345182" w:rsidRDefault="00454070" w:rsidP="004D20BD">
            <w:pPr>
              <w:pStyle w:val="TextCuadro"/>
              <w:jc w:val="center"/>
              <w:rPr>
                <w:lang w:val="en-GB"/>
              </w:rPr>
            </w:pPr>
            <w:r w:rsidRPr="00345182">
              <w:rPr>
                <w:lang w:val="en-GB"/>
              </w:rPr>
              <w:t>797</w:t>
            </w:r>
          </w:p>
        </w:tc>
        <w:tc>
          <w:tcPr>
            <w:tcW w:w="1340" w:type="dxa"/>
            <w:shd w:val="clear" w:color="auto" w:fill="auto"/>
            <w:vAlign w:val="center"/>
          </w:tcPr>
          <w:p w14:paraId="03F41005" w14:textId="77777777" w:rsidR="00BA674E" w:rsidRPr="00345182" w:rsidRDefault="00454070" w:rsidP="004D20BD">
            <w:pPr>
              <w:pStyle w:val="TextCuadro"/>
              <w:jc w:val="center"/>
              <w:rPr>
                <w:lang w:val="en-GB"/>
              </w:rPr>
            </w:pPr>
            <w:r w:rsidRPr="00345182">
              <w:rPr>
                <w:lang w:val="en-GB"/>
              </w:rPr>
              <w:t>797</w:t>
            </w:r>
          </w:p>
        </w:tc>
        <w:tc>
          <w:tcPr>
            <w:tcW w:w="1262" w:type="dxa"/>
            <w:shd w:val="clear" w:color="auto" w:fill="auto"/>
            <w:vAlign w:val="center"/>
          </w:tcPr>
          <w:p w14:paraId="451732F5" w14:textId="77777777" w:rsidR="00BA674E" w:rsidRPr="00345182" w:rsidRDefault="00BA674E" w:rsidP="004D20BD">
            <w:pPr>
              <w:pStyle w:val="TextCuadro"/>
              <w:jc w:val="center"/>
              <w:rPr>
                <w:lang w:val="en-GB"/>
              </w:rPr>
            </w:pPr>
          </w:p>
        </w:tc>
        <w:tc>
          <w:tcPr>
            <w:tcW w:w="1177" w:type="dxa"/>
            <w:shd w:val="clear" w:color="auto" w:fill="auto"/>
            <w:vAlign w:val="center"/>
          </w:tcPr>
          <w:p w14:paraId="260AC21D" w14:textId="77777777" w:rsidR="00BA674E" w:rsidRPr="00345182" w:rsidRDefault="00BA674E" w:rsidP="004D20BD">
            <w:pPr>
              <w:pStyle w:val="TextCuadro"/>
              <w:jc w:val="center"/>
              <w:rPr>
                <w:lang w:val="en-GB"/>
              </w:rPr>
            </w:pPr>
          </w:p>
        </w:tc>
      </w:tr>
      <w:tr w:rsidR="00BA674E" w:rsidRPr="00345182" w14:paraId="40BB98BC" w14:textId="77777777" w:rsidTr="00C001C5">
        <w:trPr>
          <w:trHeight w:val="227"/>
        </w:trPr>
        <w:tc>
          <w:tcPr>
            <w:tcW w:w="3234" w:type="dxa"/>
            <w:vMerge w:val="restart"/>
            <w:shd w:val="clear" w:color="auto" w:fill="auto"/>
          </w:tcPr>
          <w:p w14:paraId="0808D7DE" w14:textId="4BF05D51" w:rsidR="00BA674E" w:rsidRPr="00345182" w:rsidRDefault="00454070" w:rsidP="004D20BD">
            <w:pPr>
              <w:pStyle w:val="TextCuadro"/>
              <w:rPr>
                <w:lang w:val="en-GB"/>
              </w:rPr>
            </w:pPr>
            <w:r w:rsidRPr="00345182">
              <w:rPr>
                <w:lang w:val="en-GB"/>
              </w:rPr>
              <w:t>Price</w:t>
            </w:r>
            <w:r w:rsidR="009A4C96" w:rsidRPr="00345182">
              <w:rPr>
                <w:lang w:val="en-GB"/>
              </w:rPr>
              <w:t xml:space="preserve"> </w:t>
            </w:r>
            <w:r w:rsidRPr="00345182">
              <w:rPr>
                <w:lang w:val="en-GB"/>
              </w:rPr>
              <w:t>of a kilo of chicken</w:t>
            </w:r>
          </w:p>
        </w:tc>
        <w:tc>
          <w:tcPr>
            <w:tcW w:w="1229" w:type="dxa"/>
            <w:shd w:val="clear" w:color="auto" w:fill="auto"/>
            <w:vAlign w:val="center"/>
          </w:tcPr>
          <w:p w14:paraId="564E057C" w14:textId="77777777" w:rsidR="00BA674E" w:rsidRPr="00345182" w:rsidRDefault="00454070" w:rsidP="004D20BD">
            <w:pPr>
              <w:pStyle w:val="TextCuadro"/>
              <w:jc w:val="center"/>
              <w:rPr>
                <w:lang w:val="en-GB"/>
              </w:rPr>
            </w:pPr>
            <w:r w:rsidRPr="00345182">
              <w:rPr>
                <w:lang w:val="en-GB"/>
              </w:rPr>
              <w:t>-0.043</w:t>
            </w:r>
          </w:p>
        </w:tc>
        <w:tc>
          <w:tcPr>
            <w:tcW w:w="1245" w:type="dxa"/>
            <w:shd w:val="clear" w:color="auto" w:fill="auto"/>
            <w:vAlign w:val="center"/>
          </w:tcPr>
          <w:p w14:paraId="0A355BD6" w14:textId="77777777" w:rsidR="00BA674E" w:rsidRPr="00345182" w:rsidRDefault="00454070" w:rsidP="004D20BD">
            <w:pPr>
              <w:pStyle w:val="TextCuadro"/>
              <w:jc w:val="center"/>
              <w:rPr>
                <w:lang w:val="en-GB"/>
              </w:rPr>
            </w:pPr>
            <w:r w:rsidRPr="00345182">
              <w:rPr>
                <w:lang w:val="en-GB"/>
              </w:rPr>
              <w:t>-0.474</w:t>
            </w:r>
          </w:p>
        </w:tc>
        <w:tc>
          <w:tcPr>
            <w:tcW w:w="1340" w:type="dxa"/>
            <w:shd w:val="clear" w:color="auto" w:fill="auto"/>
            <w:vAlign w:val="center"/>
          </w:tcPr>
          <w:p w14:paraId="3C10E8E6" w14:textId="77777777" w:rsidR="00BA674E" w:rsidRPr="00345182" w:rsidRDefault="00454070" w:rsidP="004D20BD">
            <w:pPr>
              <w:pStyle w:val="TextCuadro"/>
              <w:jc w:val="center"/>
              <w:rPr>
                <w:lang w:val="en-GB"/>
              </w:rPr>
            </w:pPr>
            <w:r w:rsidRPr="00345182">
              <w:rPr>
                <w:lang w:val="en-GB"/>
              </w:rPr>
              <w:t>0.686</w:t>
            </w:r>
          </w:p>
        </w:tc>
        <w:tc>
          <w:tcPr>
            <w:tcW w:w="1262" w:type="dxa"/>
            <w:shd w:val="clear" w:color="auto" w:fill="auto"/>
            <w:vAlign w:val="center"/>
          </w:tcPr>
          <w:p w14:paraId="6FC39652" w14:textId="77777777" w:rsidR="00BA674E" w:rsidRPr="00345182" w:rsidRDefault="00454070" w:rsidP="004D20BD">
            <w:pPr>
              <w:pStyle w:val="TextCuadro"/>
              <w:jc w:val="center"/>
              <w:rPr>
                <w:lang w:val="en-GB"/>
              </w:rPr>
            </w:pPr>
            <w:r w:rsidRPr="00345182">
              <w:rPr>
                <w:lang w:val="en-GB"/>
              </w:rPr>
              <w:t>6.873</w:t>
            </w:r>
          </w:p>
        </w:tc>
        <w:tc>
          <w:tcPr>
            <w:tcW w:w="1177" w:type="dxa"/>
            <w:shd w:val="clear" w:color="auto" w:fill="auto"/>
            <w:vAlign w:val="center"/>
          </w:tcPr>
          <w:p w14:paraId="3D6AAEAB" w14:textId="77777777" w:rsidR="00BA674E" w:rsidRPr="00345182" w:rsidRDefault="00454070" w:rsidP="004D20BD">
            <w:pPr>
              <w:pStyle w:val="TextCuadro"/>
              <w:jc w:val="center"/>
              <w:rPr>
                <w:lang w:val="en-GB"/>
              </w:rPr>
            </w:pPr>
            <w:r w:rsidRPr="00345182">
              <w:rPr>
                <w:lang w:val="en-GB"/>
              </w:rPr>
              <w:t>0.136</w:t>
            </w:r>
          </w:p>
        </w:tc>
      </w:tr>
      <w:tr w:rsidR="00BA674E" w:rsidRPr="00345182" w14:paraId="1748062E" w14:textId="77777777" w:rsidTr="00C001C5">
        <w:trPr>
          <w:trHeight w:val="227"/>
        </w:trPr>
        <w:tc>
          <w:tcPr>
            <w:tcW w:w="3234" w:type="dxa"/>
            <w:vMerge/>
            <w:shd w:val="clear" w:color="auto" w:fill="auto"/>
          </w:tcPr>
          <w:p w14:paraId="77DF2A21" w14:textId="77777777" w:rsidR="00BA674E" w:rsidRPr="00345182" w:rsidRDefault="00BA674E" w:rsidP="004D20BD">
            <w:pPr>
              <w:pStyle w:val="TextCuadro"/>
              <w:rPr>
                <w:lang w:val="en-GB"/>
              </w:rPr>
            </w:pPr>
          </w:p>
        </w:tc>
        <w:tc>
          <w:tcPr>
            <w:tcW w:w="1229" w:type="dxa"/>
            <w:shd w:val="clear" w:color="auto" w:fill="auto"/>
            <w:vAlign w:val="center"/>
          </w:tcPr>
          <w:p w14:paraId="476018EB" w14:textId="77777777" w:rsidR="00BA674E" w:rsidRPr="00345182" w:rsidRDefault="00454070" w:rsidP="004D20BD">
            <w:pPr>
              <w:pStyle w:val="TextCuadro"/>
              <w:jc w:val="center"/>
              <w:rPr>
                <w:lang w:val="en-GB"/>
              </w:rPr>
            </w:pPr>
            <w:r w:rsidRPr="00345182">
              <w:rPr>
                <w:lang w:val="en-GB"/>
              </w:rPr>
              <w:t>(0.498)</w:t>
            </w:r>
          </w:p>
        </w:tc>
        <w:tc>
          <w:tcPr>
            <w:tcW w:w="1245" w:type="dxa"/>
            <w:shd w:val="clear" w:color="auto" w:fill="auto"/>
            <w:vAlign w:val="center"/>
          </w:tcPr>
          <w:p w14:paraId="4CA8BC9F" w14:textId="77777777" w:rsidR="00BA674E" w:rsidRPr="00345182" w:rsidRDefault="00454070" w:rsidP="004D20BD">
            <w:pPr>
              <w:pStyle w:val="TextCuadro"/>
              <w:jc w:val="center"/>
              <w:rPr>
                <w:lang w:val="en-GB"/>
              </w:rPr>
            </w:pPr>
            <w:r w:rsidRPr="00345182">
              <w:rPr>
                <w:lang w:val="en-GB"/>
              </w:rPr>
              <w:t>(0.586)</w:t>
            </w:r>
          </w:p>
        </w:tc>
        <w:tc>
          <w:tcPr>
            <w:tcW w:w="1340" w:type="dxa"/>
            <w:shd w:val="clear" w:color="auto" w:fill="auto"/>
            <w:vAlign w:val="center"/>
          </w:tcPr>
          <w:p w14:paraId="00590405" w14:textId="77777777" w:rsidR="00BA674E" w:rsidRPr="00345182" w:rsidRDefault="00454070" w:rsidP="004D20BD">
            <w:pPr>
              <w:pStyle w:val="TextCuadro"/>
              <w:jc w:val="center"/>
              <w:rPr>
                <w:lang w:val="en-GB"/>
              </w:rPr>
            </w:pPr>
            <w:r w:rsidRPr="00345182">
              <w:rPr>
                <w:lang w:val="en-GB"/>
              </w:rPr>
              <w:t>(0.731)</w:t>
            </w:r>
          </w:p>
        </w:tc>
        <w:tc>
          <w:tcPr>
            <w:tcW w:w="1262" w:type="dxa"/>
            <w:shd w:val="clear" w:color="auto" w:fill="auto"/>
            <w:vAlign w:val="center"/>
          </w:tcPr>
          <w:p w14:paraId="71FBE8A3" w14:textId="77777777" w:rsidR="00BA674E" w:rsidRPr="00345182" w:rsidRDefault="00BA674E" w:rsidP="004D20BD">
            <w:pPr>
              <w:pStyle w:val="TextCuadro"/>
              <w:jc w:val="center"/>
              <w:rPr>
                <w:lang w:val="en-GB"/>
              </w:rPr>
            </w:pPr>
          </w:p>
        </w:tc>
        <w:tc>
          <w:tcPr>
            <w:tcW w:w="1177" w:type="dxa"/>
            <w:shd w:val="clear" w:color="auto" w:fill="auto"/>
            <w:vAlign w:val="center"/>
          </w:tcPr>
          <w:p w14:paraId="6818B797" w14:textId="77777777" w:rsidR="00BA674E" w:rsidRPr="00345182" w:rsidRDefault="00BA674E" w:rsidP="004D20BD">
            <w:pPr>
              <w:pStyle w:val="TextCuadro"/>
              <w:jc w:val="center"/>
              <w:rPr>
                <w:lang w:val="en-GB"/>
              </w:rPr>
            </w:pPr>
          </w:p>
        </w:tc>
      </w:tr>
      <w:tr w:rsidR="00BA674E" w:rsidRPr="00345182" w14:paraId="5421DE17" w14:textId="77777777" w:rsidTr="00C001C5">
        <w:trPr>
          <w:trHeight w:val="227"/>
        </w:trPr>
        <w:tc>
          <w:tcPr>
            <w:tcW w:w="3234" w:type="dxa"/>
            <w:shd w:val="clear" w:color="auto" w:fill="auto"/>
          </w:tcPr>
          <w:p w14:paraId="4121E2E2" w14:textId="77777777" w:rsidR="00BA674E" w:rsidRPr="00345182" w:rsidRDefault="00454070" w:rsidP="004D20BD">
            <w:pPr>
              <w:pStyle w:val="TextCuadro"/>
              <w:rPr>
                <w:lang w:val="en-GB"/>
              </w:rPr>
            </w:pPr>
            <w:r w:rsidRPr="00345182">
              <w:rPr>
                <w:lang w:val="en-GB"/>
              </w:rPr>
              <w:t>Number of observations</w:t>
            </w:r>
          </w:p>
        </w:tc>
        <w:tc>
          <w:tcPr>
            <w:tcW w:w="1229" w:type="dxa"/>
            <w:shd w:val="clear" w:color="auto" w:fill="auto"/>
            <w:vAlign w:val="center"/>
          </w:tcPr>
          <w:p w14:paraId="4C09DF94" w14:textId="77777777" w:rsidR="00BA674E" w:rsidRPr="00345182" w:rsidRDefault="00454070" w:rsidP="004D20BD">
            <w:pPr>
              <w:pStyle w:val="TextCuadro"/>
              <w:jc w:val="center"/>
              <w:rPr>
                <w:lang w:val="en-GB"/>
              </w:rPr>
            </w:pPr>
            <w:r w:rsidRPr="00345182">
              <w:rPr>
                <w:lang w:val="en-GB"/>
              </w:rPr>
              <w:t>802</w:t>
            </w:r>
          </w:p>
        </w:tc>
        <w:tc>
          <w:tcPr>
            <w:tcW w:w="1245" w:type="dxa"/>
            <w:shd w:val="clear" w:color="auto" w:fill="auto"/>
            <w:vAlign w:val="center"/>
          </w:tcPr>
          <w:p w14:paraId="31D304B0" w14:textId="77777777" w:rsidR="00BA674E" w:rsidRPr="00345182" w:rsidRDefault="00454070" w:rsidP="004D20BD">
            <w:pPr>
              <w:pStyle w:val="TextCuadro"/>
              <w:jc w:val="center"/>
              <w:rPr>
                <w:lang w:val="en-GB"/>
              </w:rPr>
            </w:pPr>
            <w:r w:rsidRPr="00345182">
              <w:rPr>
                <w:lang w:val="en-GB"/>
              </w:rPr>
              <w:t>802</w:t>
            </w:r>
          </w:p>
        </w:tc>
        <w:tc>
          <w:tcPr>
            <w:tcW w:w="1340" w:type="dxa"/>
            <w:shd w:val="clear" w:color="auto" w:fill="auto"/>
            <w:vAlign w:val="center"/>
          </w:tcPr>
          <w:p w14:paraId="07679833" w14:textId="77777777" w:rsidR="00BA674E" w:rsidRPr="00345182" w:rsidRDefault="00454070" w:rsidP="004D20BD">
            <w:pPr>
              <w:pStyle w:val="TextCuadro"/>
              <w:jc w:val="center"/>
              <w:rPr>
                <w:lang w:val="en-GB"/>
              </w:rPr>
            </w:pPr>
            <w:r w:rsidRPr="00345182">
              <w:rPr>
                <w:lang w:val="en-GB"/>
              </w:rPr>
              <w:t>802</w:t>
            </w:r>
          </w:p>
        </w:tc>
        <w:tc>
          <w:tcPr>
            <w:tcW w:w="1262" w:type="dxa"/>
            <w:shd w:val="clear" w:color="auto" w:fill="auto"/>
            <w:vAlign w:val="center"/>
          </w:tcPr>
          <w:p w14:paraId="2C46A236" w14:textId="77777777" w:rsidR="00BA674E" w:rsidRPr="00345182" w:rsidRDefault="00BA674E" w:rsidP="004D20BD">
            <w:pPr>
              <w:pStyle w:val="TextCuadro"/>
              <w:jc w:val="center"/>
              <w:rPr>
                <w:lang w:val="en-GB"/>
              </w:rPr>
            </w:pPr>
          </w:p>
        </w:tc>
        <w:tc>
          <w:tcPr>
            <w:tcW w:w="1177" w:type="dxa"/>
            <w:shd w:val="clear" w:color="auto" w:fill="auto"/>
            <w:vAlign w:val="center"/>
          </w:tcPr>
          <w:p w14:paraId="2CC9C89C" w14:textId="77777777" w:rsidR="00BA674E" w:rsidRPr="00345182" w:rsidRDefault="00BA674E" w:rsidP="004D20BD">
            <w:pPr>
              <w:pStyle w:val="TextCuadro"/>
              <w:jc w:val="center"/>
              <w:rPr>
                <w:lang w:val="en-GB"/>
              </w:rPr>
            </w:pPr>
          </w:p>
        </w:tc>
      </w:tr>
      <w:tr w:rsidR="00BA674E" w:rsidRPr="00345182" w14:paraId="258154B1" w14:textId="77777777" w:rsidTr="00C001C5">
        <w:trPr>
          <w:trHeight w:val="227"/>
        </w:trPr>
        <w:tc>
          <w:tcPr>
            <w:tcW w:w="3234" w:type="dxa"/>
            <w:vMerge w:val="restart"/>
            <w:shd w:val="clear" w:color="auto" w:fill="auto"/>
          </w:tcPr>
          <w:p w14:paraId="3251F4E5" w14:textId="5F38C37E" w:rsidR="00BA674E" w:rsidRPr="00345182" w:rsidRDefault="00454070" w:rsidP="004D20BD">
            <w:pPr>
              <w:pStyle w:val="TextCuadro"/>
              <w:rPr>
                <w:lang w:val="en-GB"/>
              </w:rPr>
            </w:pPr>
            <w:r w:rsidRPr="00345182">
              <w:rPr>
                <w:lang w:val="en-GB"/>
              </w:rPr>
              <w:t>Price</w:t>
            </w:r>
            <w:r w:rsidR="009A4C96" w:rsidRPr="00345182">
              <w:rPr>
                <w:lang w:val="en-GB"/>
              </w:rPr>
              <w:t xml:space="preserve"> </w:t>
            </w:r>
            <w:r w:rsidRPr="00345182">
              <w:rPr>
                <w:lang w:val="en-GB"/>
              </w:rPr>
              <w:t>of a kilo of macaroni</w:t>
            </w:r>
          </w:p>
        </w:tc>
        <w:tc>
          <w:tcPr>
            <w:tcW w:w="1229" w:type="dxa"/>
            <w:shd w:val="clear" w:color="auto" w:fill="auto"/>
            <w:vAlign w:val="center"/>
          </w:tcPr>
          <w:p w14:paraId="0D2CB52F" w14:textId="77777777" w:rsidR="00BA674E" w:rsidRPr="00345182" w:rsidRDefault="00454070" w:rsidP="004D20BD">
            <w:pPr>
              <w:pStyle w:val="TextCuadro"/>
              <w:jc w:val="center"/>
              <w:rPr>
                <w:lang w:val="en-GB"/>
              </w:rPr>
            </w:pPr>
            <w:r w:rsidRPr="00345182">
              <w:rPr>
                <w:lang w:val="en-GB"/>
              </w:rPr>
              <w:t>-0.032</w:t>
            </w:r>
          </w:p>
        </w:tc>
        <w:tc>
          <w:tcPr>
            <w:tcW w:w="1245" w:type="dxa"/>
            <w:shd w:val="clear" w:color="auto" w:fill="auto"/>
            <w:vAlign w:val="center"/>
          </w:tcPr>
          <w:p w14:paraId="072F8433" w14:textId="77777777" w:rsidR="00BA674E" w:rsidRPr="00345182" w:rsidRDefault="00454070" w:rsidP="004D20BD">
            <w:pPr>
              <w:pStyle w:val="TextCuadro"/>
              <w:jc w:val="center"/>
              <w:rPr>
                <w:lang w:val="en-GB"/>
              </w:rPr>
            </w:pPr>
            <w:r w:rsidRPr="00345182">
              <w:rPr>
                <w:lang w:val="en-GB"/>
              </w:rPr>
              <w:t>0.099</w:t>
            </w:r>
          </w:p>
        </w:tc>
        <w:tc>
          <w:tcPr>
            <w:tcW w:w="1340" w:type="dxa"/>
            <w:shd w:val="clear" w:color="auto" w:fill="auto"/>
            <w:vAlign w:val="center"/>
          </w:tcPr>
          <w:p w14:paraId="44EF4DE0" w14:textId="77777777" w:rsidR="00BA674E" w:rsidRPr="00345182" w:rsidRDefault="00454070" w:rsidP="004D20BD">
            <w:pPr>
              <w:pStyle w:val="TextCuadro"/>
              <w:jc w:val="center"/>
              <w:rPr>
                <w:lang w:val="en-GB"/>
              </w:rPr>
            </w:pPr>
            <w:r w:rsidRPr="00345182">
              <w:rPr>
                <w:lang w:val="en-GB"/>
              </w:rPr>
              <w:t>0.014</w:t>
            </w:r>
          </w:p>
        </w:tc>
        <w:tc>
          <w:tcPr>
            <w:tcW w:w="1262" w:type="dxa"/>
            <w:shd w:val="clear" w:color="auto" w:fill="auto"/>
            <w:vAlign w:val="center"/>
          </w:tcPr>
          <w:p w14:paraId="2B8B70CE" w14:textId="77777777" w:rsidR="00BA674E" w:rsidRPr="00345182" w:rsidRDefault="00454070" w:rsidP="004D20BD">
            <w:pPr>
              <w:pStyle w:val="TextCuadro"/>
              <w:jc w:val="center"/>
              <w:rPr>
                <w:lang w:val="en-GB"/>
              </w:rPr>
            </w:pPr>
            <w:r w:rsidRPr="00345182">
              <w:rPr>
                <w:lang w:val="en-GB"/>
              </w:rPr>
              <w:t>1.85</w:t>
            </w:r>
          </w:p>
        </w:tc>
        <w:tc>
          <w:tcPr>
            <w:tcW w:w="1177" w:type="dxa"/>
            <w:shd w:val="clear" w:color="auto" w:fill="auto"/>
            <w:vAlign w:val="center"/>
          </w:tcPr>
          <w:p w14:paraId="1F734DEE" w14:textId="77777777" w:rsidR="00BA674E" w:rsidRPr="00345182" w:rsidRDefault="00454070" w:rsidP="004D20BD">
            <w:pPr>
              <w:pStyle w:val="TextCuadro"/>
              <w:jc w:val="center"/>
              <w:rPr>
                <w:lang w:val="en-GB"/>
              </w:rPr>
            </w:pPr>
            <w:r w:rsidRPr="00345182">
              <w:rPr>
                <w:lang w:val="en-GB"/>
              </w:rPr>
              <w:t>1.629</w:t>
            </w:r>
          </w:p>
        </w:tc>
      </w:tr>
      <w:tr w:rsidR="00BA674E" w:rsidRPr="00345182" w14:paraId="7A2AF2C4" w14:textId="77777777" w:rsidTr="00C001C5">
        <w:trPr>
          <w:trHeight w:val="227"/>
        </w:trPr>
        <w:tc>
          <w:tcPr>
            <w:tcW w:w="3234" w:type="dxa"/>
            <w:vMerge/>
            <w:shd w:val="clear" w:color="auto" w:fill="auto"/>
          </w:tcPr>
          <w:p w14:paraId="6D9ACABD" w14:textId="77777777" w:rsidR="00BA674E" w:rsidRPr="00345182" w:rsidRDefault="00BA674E" w:rsidP="004D20BD">
            <w:pPr>
              <w:pStyle w:val="TextCuadro"/>
              <w:rPr>
                <w:lang w:val="en-GB"/>
              </w:rPr>
            </w:pPr>
          </w:p>
        </w:tc>
        <w:tc>
          <w:tcPr>
            <w:tcW w:w="1229" w:type="dxa"/>
            <w:shd w:val="clear" w:color="auto" w:fill="auto"/>
            <w:vAlign w:val="center"/>
          </w:tcPr>
          <w:p w14:paraId="66609697" w14:textId="77777777" w:rsidR="00BA674E" w:rsidRPr="00345182" w:rsidRDefault="00454070" w:rsidP="004D20BD">
            <w:pPr>
              <w:pStyle w:val="TextCuadro"/>
              <w:jc w:val="center"/>
              <w:rPr>
                <w:lang w:val="en-GB"/>
              </w:rPr>
            </w:pPr>
            <w:r w:rsidRPr="00345182">
              <w:rPr>
                <w:lang w:val="en-GB"/>
              </w:rPr>
              <w:t>(0.087)</w:t>
            </w:r>
          </w:p>
        </w:tc>
        <w:tc>
          <w:tcPr>
            <w:tcW w:w="1245" w:type="dxa"/>
            <w:shd w:val="clear" w:color="auto" w:fill="auto"/>
            <w:vAlign w:val="center"/>
          </w:tcPr>
          <w:p w14:paraId="227E0848" w14:textId="77777777" w:rsidR="00BA674E" w:rsidRPr="00345182" w:rsidRDefault="00454070" w:rsidP="004D20BD">
            <w:pPr>
              <w:pStyle w:val="TextCuadro"/>
              <w:jc w:val="center"/>
              <w:rPr>
                <w:lang w:val="en-GB"/>
              </w:rPr>
            </w:pPr>
            <w:r w:rsidRPr="00345182">
              <w:rPr>
                <w:lang w:val="en-GB"/>
              </w:rPr>
              <w:t>(0.062)</w:t>
            </w:r>
          </w:p>
        </w:tc>
        <w:tc>
          <w:tcPr>
            <w:tcW w:w="1340" w:type="dxa"/>
            <w:shd w:val="clear" w:color="auto" w:fill="auto"/>
            <w:vAlign w:val="center"/>
          </w:tcPr>
          <w:p w14:paraId="58107B6F" w14:textId="77777777" w:rsidR="00BA674E" w:rsidRPr="00345182" w:rsidRDefault="00454070" w:rsidP="004D20BD">
            <w:pPr>
              <w:pStyle w:val="TextCuadro"/>
              <w:jc w:val="center"/>
              <w:rPr>
                <w:lang w:val="en-GB"/>
              </w:rPr>
            </w:pPr>
            <w:r w:rsidRPr="00345182">
              <w:rPr>
                <w:lang w:val="en-GB"/>
              </w:rPr>
              <w:t>(0.114)</w:t>
            </w:r>
          </w:p>
        </w:tc>
        <w:tc>
          <w:tcPr>
            <w:tcW w:w="1262" w:type="dxa"/>
            <w:shd w:val="clear" w:color="auto" w:fill="auto"/>
            <w:vAlign w:val="center"/>
          </w:tcPr>
          <w:p w14:paraId="0B5C43E5" w14:textId="77777777" w:rsidR="00BA674E" w:rsidRPr="00345182" w:rsidRDefault="00BA674E" w:rsidP="004D20BD">
            <w:pPr>
              <w:pStyle w:val="TextCuadro"/>
              <w:jc w:val="center"/>
              <w:rPr>
                <w:lang w:val="en-GB"/>
              </w:rPr>
            </w:pPr>
          </w:p>
        </w:tc>
        <w:tc>
          <w:tcPr>
            <w:tcW w:w="1177" w:type="dxa"/>
            <w:shd w:val="clear" w:color="auto" w:fill="auto"/>
            <w:vAlign w:val="center"/>
          </w:tcPr>
          <w:p w14:paraId="6DA55140" w14:textId="77777777" w:rsidR="00BA674E" w:rsidRPr="00345182" w:rsidRDefault="00BA674E" w:rsidP="004D20BD">
            <w:pPr>
              <w:pStyle w:val="TextCuadro"/>
              <w:jc w:val="center"/>
              <w:rPr>
                <w:lang w:val="en-GB"/>
              </w:rPr>
            </w:pPr>
          </w:p>
        </w:tc>
      </w:tr>
      <w:tr w:rsidR="00BA674E" w:rsidRPr="00345182" w14:paraId="0B77908A" w14:textId="77777777" w:rsidTr="00C001C5">
        <w:trPr>
          <w:trHeight w:val="227"/>
        </w:trPr>
        <w:tc>
          <w:tcPr>
            <w:tcW w:w="3234" w:type="dxa"/>
            <w:shd w:val="clear" w:color="auto" w:fill="auto"/>
          </w:tcPr>
          <w:p w14:paraId="5CB04668" w14:textId="77777777" w:rsidR="00BA674E" w:rsidRPr="00345182" w:rsidRDefault="00454070" w:rsidP="004D20BD">
            <w:pPr>
              <w:pStyle w:val="TextCuadro"/>
              <w:rPr>
                <w:lang w:val="en-GB"/>
              </w:rPr>
            </w:pPr>
            <w:r w:rsidRPr="00345182">
              <w:rPr>
                <w:lang w:val="en-GB"/>
              </w:rPr>
              <w:t>Number of observations</w:t>
            </w:r>
          </w:p>
        </w:tc>
        <w:tc>
          <w:tcPr>
            <w:tcW w:w="1229" w:type="dxa"/>
            <w:shd w:val="clear" w:color="auto" w:fill="auto"/>
            <w:vAlign w:val="center"/>
          </w:tcPr>
          <w:p w14:paraId="7189F1B3" w14:textId="77777777" w:rsidR="00BA674E" w:rsidRPr="00345182" w:rsidRDefault="00454070" w:rsidP="004D20BD">
            <w:pPr>
              <w:pStyle w:val="TextCuadro"/>
              <w:jc w:val="center"/>
              <w:rPr>
                <w:lang w:val="en-GB"/>
              </w:rPr>
            </w:pPr>
            <w:r w:rsidRPr="00345182">
              <w:rPr>
                <w:lang w:val="en-GB"/>
              </w:rPr>
              <w:t>2188</w:t>
            </w:r>
          </w:p>
        </w:tc>
        <w:tc>
          <w:tcPr>
            <w:tcW w:w="1245" w:type="dxa"/>
            <w:shd w:val="clear" w:color="auto" w:fill="auto"/>
            <w:vAlign w:val="center"/>
          </w:tcPr>
          <w:p w14:paraId="540A4BC6" w14:textId="77777777" w:rsidR="00BA674E" w:rsidRPr="00345182" w:rsidRDefault="00454070" w:rsidP="004D20BD">
            <w:pPr>
              <w:pStyle w:val="TextCuadro"/>
              <w:jc w:val="center"/>
              <w:rPr>
                <w:lang w:val="en-GB"/>
              </w:rPr>
            </w:pPr>
            <w:r w:rsidRPr="00345182">
              <w:rPr>
                <w:lang w:val="en-GB"/>
              </w:rPr>
              <w:t>2188</w:t>
            </w:r>
          </w:p>
        </w:tc>
        <w:tc>
          <w:tcPr>
            <w:tcW w:w="1340" w:type="dxa"/>
            <w:shd w:val="clear" w:color="auto" w:fill="auto"/>
            <w:vAlign w:val="center"/>
          </w:tcPr>
          <w:p w14:paraId="2A09CC90" w14:textId="77777777" w:rsidR="00BA674E" w:rsidRPr="00345182" w:rsidRDefault="00454070" w:rsidP="004D20BD">
            <w:pPr>
              <w:pStyle w:val="TextCuadro"/>
              <w:jc w:val="center"/>
              <w:rPr>
                <w:lang w:val="en-GB"/>
              </w:rPr>
            </w:pPr>
            <w:r w:rsidRPr="00345182">
              <w:rPr>
                <w:lang w:val="en-GB"/>
              </w:rPr>
              <w:t>2188</w:t>
            </w:r>
          </w:p>
        </w:tc>
        <w:tc>
          <w:tcPr>
            <w:tcW w:w="1262" w:type="dxa"/>
            <w:shd w:val="clear" w:color="auto" w:fill="auto"/>
            <w:vAlign w:val="center"/>
          </w:tcPr>
          <w:p w14:paraId="54F97DCA" w14:textId="77777777" w:rsidR="00BA674E" w:rsidRPr="00345182" w:rsidRDefault="00BA674E" w:rsidP="004D20BD">
            <w:pPr>
              <w:pStyle w:val="TextCuadro"/>
              <w:jc w:val="center"/>
              <w:rPr>
                <w:lang w:val="en-GB"/>
              </w:rPr>
            </w:pPr>
          </w:p>
        </w:tc>
        <w:tc>
          <w:tcPr>
            <w:tcW w:w="1177" w:type="dxa"/>
            <w:shd w:val="clear" w:color="auto" w:fill="auto"/>
            <w:vAlign w:val="center"/>
          </w:tcPr>
          <w:p w14:paraId="025B812F" w14:textId="77777777" w:rsidR="00BA674E" w:rsidRPr="00345182" w:rsidRDefault="00BA674E" w:rsidP="004D20BD">
            <w:pPr>
              <w:pStyle w:val="TextCuadro"/>
              <w:jc w:val="center"/>
              <w:rPr>
                <w:lang w:val="en-GB"/>
              </w:rPr>
            </w:pPr>
          </w:p>
        </w:tc>
      </w:tr>
      <w:tr w:rsidR="00BA674E" w:rsidRPr="00345182" w14:paraId="4BCED8DE" w14:textId="77777777" w:rsidTr="00C001C5">
        <w:trPr>
          <w:trHeight w:val="227"/>
        </w:trPr>
        <w:tc>
          <w:tcPr>
            <w:tcW w:w="3234" w:type="dxa"/>
            <w:vMerge w:val="restart"/>
            <w:shd w:val="clear" w:color="auto" w:fill="auto"/>
          </w:tcPr>
          <w:p w14:paraId="04F0B4E9" w14:textId="1FB0952A" w:rsidR="00BA674E" w:rsidRPr="00345182" w:rsidRDefault="00454070" w:rsidP="004D20BD">
            <w:pPr>
              <w:pStyle w:val="TextCuadro"/>
              <w:rPr>
                <w:lang w:val="en-GB"/>
              </w:rPr>
            </w:pPr>
            <w:r w:rsidRPr="00345182">
              <w:rPr>
                <w:lang w:val="en-GB"/>
              </w:rPr>
              <w:t>Price</w:t>
            </w:r>
            <w:r w:rsidR="009A4C96" w:rsidRPr="00345182">
              <w:rPr>
                <w:lang w:val="en-GB"/>
              </w:rPr>
              <w:t xml:space="preserve"> </w:t>
            </w:r>
            <w:r w:rsidRPr="00345182">
              <w:rPr>
                <w:lang w:val="en-GB"/>
              </w:rPr>
              <w:t>of a kilo of flour</w:t>
            </w:r>
          </w:p>
        </w:tc>
        <w:tc>
          <w:tcPr>
            <w:tcW w:w="1229" w:type="dxa"/>
            <w:shd w:val="clear" w:color="auto" w:fill="auto"/>
            <w:vAlign w:val="center"/>
          </w:tcPr>
          <w:p w14:paraId="215910A6" w14:textId="77777777" w:rsidR="00BA674E" w:rsidRPr="00345182" w:rsidRDefault="00454070" w:rsidP="004D20BD">
            <w:pPr>
              <w:pStyle w:val="TextCuadro"/>
              <w:jc w:val="center"/>
              <w:rPr>
                <w:lang w:val="en-GB"/>
              </w:rPr>
            </w:pPr>
            <w:r w:rsidRPr="00345182">
              <w:rPr>
                <w:lang w:val="en-GB"/>
              </w:rPr>
              <w:t>0.042</w:t>
            </w:r>
          </w:p>
        </w:tc>
        <w:tc>
          <w:tcPr>
            <w:tcW w:w="1245" w:type="dxa"/>
            <w:shd w:val="clear" w:color="auto" w:fill="auto"/>
            <w:vAlign w:val="center"/>
          </w:tcPr>
          <w:p w14:paraId="70E07BDC" w14:textId="77777777" w:rsidR="00BA674E" w:rsidRPr="00345182" w:rsidRDefault="00454070" w:rsidP="004D20BD">
            <w:pPr>
              <w:pStyle w:val="TextCuadro"/>
              <w:jc w:val="center"/>
              <w:rPr>
                <w:lang w:val="en-GB"/>
              </w:rPr>
            </w:pPr>
            <w:r w:rsidRPr="00345182">
              <w:rPr>
                <w:lang w:val="en-GB"/>
              </w:rPr>
              <w:t>-0.012</w:t>
            </w:r>
          </w:p>
        </w:tc>
        <w:tc>
          <w:tcPr>
            <w:tcW w:w="1340" w:type="dxa"/>
            <w:shd w:val="clear" w:color="auto" w:fill="auto"/>
            <w:vAlign w:val="center"/>
          </w:tcPr>
          <w:p w14:paraId="6EFC8BC6" w14:textId="77777777" w:rsidR="00BA674E" w:rsidRPr="00345182" w:rsidRDefault="00454070" w:rsidP="004D20BD">
            <w:pPr>
              <w:pStyle w:val="TextCuadro"/>
              <w:jc w:val="center"/>
              <w:rPr>
                <w:lang w:val="en-GB"/>
              </w:rPr>
            </w:pPr>
            <w:r w:rsidRPr="00345182">
              <w:rPr>
                <w:lang w:val="en-GB"/>
              </w:rPr>
              <w:t>0.019</w:t>
            </w:r>
          </w:p>
        </w:tc>
        <w:tc>
          <w:tcPr>
            <w:tcW w:w="1262" w:type="dxa"/>
            <w:shd w:val="clear" w:color="auto" w:fill="auto"/>
            <w:vAlign w:val="center"/>
          </w:tcPr>
          <w:p w14:paraId="698B17A6" w14:textId="77777777" w:rsidR="00BA674E" w:rsidRPr="00345182" w:rsidRDefault="00454070" w:rsidP="004D20BD">
            <w:pPr>
              <w:pStyle w:val="TextCuadro"/>
              <w:jc w:val="center"/>
              <w:rPr>
                <w:lang w:val="en-GB"/>
              </w:rPr>
            </w:pPr>
            <w:r w:rsidRPr="00345182">
              <w:rPr>
                <w:lang w:val="en-GB"/>
              </w:rPr>
              <w:t>1.147</w:t>
            </w:r>
          </w:p>
        </w:tc>
        <w:tc>
          <w:tcPr>
            <w:tcW w:w="1177" w:type="dxa"/>
            <w:shd w:val="clear" w:color="auto" w:fill="auto"/>
            <w:vAlign w:val="center"/>
          </w:tcPr>
          <w:p w14:paraId="18172ABA" w14:textId="77777777" w:rsidR="00BA674E" w:rsidRPr="00345182" w:rsidRDefault="00454070" w:rsidP="004D20BD">
            <w:pPr>
              <w:pStyle w:val="TextCuadro"/>
              <w:jc w:val="center"/>
              <w:rPr>
                <w:lang w:val="en-GB"/>
              </w:rPr>
            </w:pPr>
            <w:r w:rsidRPr="00345182">
              <w:rPr>
                <w:lang w:val="en-GB"/>
              </w:rPr>
              <w:t>2.275</w:t>
            </w:r>
          </w:p>
        </w:tc>
      </w:tr>
      <w:tr w:rsidR="00BA674E" w:rsidRPr="00345182" w14:paraId="4BC5CE78" w14:textId="77777777" w:rsidTr="00C001C5">
        <w:trPr>
          <w:trHeight w:val="227"/>
        </w:trPr>
        <w:tc>
          <w:tcPr>
            <w:tcW w:w="3234" w:type="dxa"/>
            <w:vMerge/>
            <w:shd w:val="clear" w:color="auto" w:fill="auto"/>
          </w:tcPr>
          <w:p w14:paraId="5962986F" w14:textId="77777777" w:rsidR="00BA674E" w:rsidRPr="00345182" w:rsidRDefault="00BA674E" w:rsidP="004D20BD">
            <w:pPr>
              <w:pStyle w:val="TextCuadro"/>
              <w:rPr>
                <w:lang w:val="en-GB"/>
              </w:rPr>
            </w:pPr>
          </w:p>
        </w:tc>
        <w:tc>
          <w:tcPr>
            <w:tcW w:w="1229" w:type="dxa"/>
            <w:shd w:val="clear" w:color="auto" w:fill="auto"/>
            <w:vAlign w:val="center"/>
          </w:tcPr>
          <w:p w14:paraId="367EC7B8" w14:textId="77777777" w:rsidR="00BA674E" w:rsidRPr="00345182" w:rsidRDefault="00454070" w:rsidP="004D20BD">
            <w:pPr>
              <w:pStyle w:val="TextCuadro"/>
              <w:jc w:val="center"/>
              <w:rPr>
                <w:lang w:val="en-GB"/>
              </w:rPr>
            </w:pPr>
            <w:r w:rsidRPr="00345182">
              <w:rPr>
                <w:lang w:val="en-GB"/>
              </w:rPr>
              <w:t>(0.034)</w:t>
            </w:r>
          </w:p>
        </w:tc>
        <w:tc>
          <w:tcPr>
            <w:tcW w:w="1245" w:type="dxa"/>
            <w:shd w:val="clear" w:color="auto" w:fill="auto"/>
            <w:vAlign w:val="center"/>
          </w:tcPr>
          <w:p w14:paraId="38C0BF2D" w14:textId="77777777" w:rsidR="00BA674E" w:rsidRPr="00345182" w:rsidRDefault="00454070" w:rsidP="004D20BD">
            <w:pPr>
              <w:pStyle w:val="TextCuadro"/>
              <w:jc w:val="center"/>
              <w:rPr>
                <w:lang w:val="en-GB"/>
              </w:rPr>
            </w:pPr>
            <w:r w:rsidRPr="00345182">
              <w:rPr>
                <w:lang w:val="en-GB"/>
              </w:rPr>
              <w:t>(0.024)</w:t>
            </w:r>
          </w:p>
        </w:tc>
        <w:tc>
          <w:tcPr>
            <w:tcW w:w="1340" w:type="dxa"/>
            <w:shd w:val="clear" w:color="auto" w:fill="auto"/>
            <w:vAlign w:val="center"/>
          </w:tcPr>
          <w:p w14:paraId="5572F950" w14:textId="77777777" w:rsidR="00BA674E" w:rsidRPr="00345182" w:rsidRDefault="00454070" w:rsidP="004D20BD">
            <w:pPr>
              <w:pStyle w:val="TextCuadro"/>
              <w:jc w:val="center"/>
              <w:rPr>
                <w:lang w:val="en-GB"/>
              </w:rPr>
            </w:pPr>
            <w:r w:rsidRPr="00345182">
              <w:rPr>
                <w:lang w:val="en-GB"/>
              </w:rPr>
              <w:t>(0.041)</w:t>
            </w:r>
          </w:p>
        </w:tc>
        <w:tc>
          <w:tcPr>
            <w:tcW w:w="1262" w:type="dxa"/>
            <w:shd w:val="clear" w:color="auto" w:fill="auto"/>
            <w:vAlign w:val="center"/>
          </w:tcPr>
          <w:p w14:paraId="36D35558" w14:textId="77777777" w:rsidR="00BA674E" w:rsidRPr="00345182" w:rsidRDefault="00BA674E" w:rsidP="004D20BD">
            <w:pPr>
              <w:pStyle w:val="TextCuadro"/>
              <w:jc w:val="center"/>
              <w:rPr>
                <w:lang w:val="en-GB"/>
              </w:rPr>
            </w:pPr>
          </w:p>
        </w:tc>
        <w:tc>
          <w:tcPr>
            <w:tcW w:w="1177" w:type="dxa"/>
            <w:shd w:val="clear" w:color="auto" w:fill="auto"/>
            <w:vAlign w:val="center"/>
          </w:tcPr>
          <w:p w14:paraId="647DDE4B" w14:textId="77777777" w:rsidR="00BA674E" w:rsidRPr="00345182" w:rsidRDefault="00BA674E" w:rsidP="004D20BD">
            <w:pPr>
              <w:pStyle w:val="TextCuadro"/>
              <w:jc w:val="center"/>
              <w:rPr>
                <w:lang w:val="en-GB"/>
              </w:rPr>
            </w:pPr>
          </w:p>
        </w:tc>
      </w:tr>
      <w:tr w:rsidR="00BA674E" w:rsidRPr="00345182" w14:paraId="345807BE" w14:textId="77777777" w:rsidTr="00C001C5">
        <w:trPr>
          <w:trHeight w:val="227"/>
        </w:trPr>
        <w:tc>
          <w:tcPr>
            <w:tcW w:w="3234" w:type="dxa"/>
            <w:shd w:val="clear" w:color="auto" w:fill="auto"/>
          </w:tcPr>
          <w:p w14:paraId="7E8EA8A8" w14:textId="77777777" w:rsidR="00BA674E" w:rsidRPr="00345182" w:rsidRDefault="00454070" w:rsidP="004D20BD">
            <w:pPr>
              <w:pStyle w:val="TextCuadro"/>
              <w:rPr>
                <w:lang w:val="en-GB"/>
              </w:rPr>
            </w:pPr>
            <w:r w:rsidRPr="00345182">
              <w:rPr>
                <w:lang w:val="en-GB"/>
              </w:rPr>
              <w:t>Number of observations</w:t>
            </w:r>
          </w:p>
        </w:tc>
        <w:tc>
          <w:tcPr>
            <w:tcW w:w="1229" w:type="dxa"/>
            <w:shd w:val="clear" w:color="auto" w:fill="auto"/>
            <w:vAlign w:val="center"/>
          </w:tcPr>
          <w:p w14:paraId="41E937C8" w14:textId="77777777" w:rsidR="00BA674E" w:rsidRPr="00345182" w:rsidRDefault="00454070" w:rsidP="004D20BD">
            <w:pPr>
              <w:pStyle w:val="TextCuadro"/>
              <w:jc w:val="center"/>
              <w:rPr>
                <w:lang w:val="en-GB"/>
              </w:rPr>
            </w:pPr>
            <w:r w:rsidRPr="00345182">
              <w:rPr>
                <w:lang w:val="en-GB"/>
              </w:rPr>
              <w:t>1576</w:t>
            </w:r>
          </w:p>
        </w:tc>
        <w:tc>
          <w:tcPr>
            <w:tcW w:w="1245" w:type="dxa"/>
            <w:shd w:val="clear" w:color="auto" w:fill="auto"/>
            <w:vAlign w:val="center"/>
          </w:tcPr>
          <w:p w14:paraId="2B0DCC26" w14:textId="77777777" w:rsidR="00BA674E" w:rsidRPr="00345182" w:rsidRDefault="00454070" w:rsidP="004D20BD">
            <w:pPr>
              <w:pStyle w:val="TextCuadro"/>
              <w:jc w:val="center"/>
              <w:rPr>
                <w:lang w:val="en-GB"/>
              </w:rPr>
            </w:pPr>
            <w:r w:rsidRPr="00345182">
              <w:rPr>
                <w:lang w:val="en-GB"/>
              </w:rPr>
              <w:t>1576</w:t>
            </w:r>
          </w:p>
        </w:tc>
        <w:tc>
          <w:tcPr>
            <w:tcW w:w="1340" w:type="dxa"/>
            <w:shd w:val="clear" w:color="auto" w:fill="auto"/>
            <w:vAlign w:val="center"/>
          </w:tcPr>
          <w:p w14:paraId="4B5D9523" w14:textId="77777777" w:rsidR="00BA674E" w:rsidRPr="00345182" w:rsidRDefault="00454070" w:rsidP="004D20BD">
            <w:pPr>
              <w:pStyle w:val="TextCuadro"/>
              <w:jc w:val="center"/>
              <w:rPr>
                <w:lang w:val="en-GB"/>
              </w:rPr>
            </w:pPr>
            <w:r w:rsidRPr="00345182">
              <w:rPr>
                <w:lang w:val="en-GB"/>
              </w:rPr>
              <w:t>1576</w:t>
            </w:r>
          </w:p>
        </w:tc>
        <w:tc>
          <w:tcPr>
            <w:tcW w:w="1262" w:type="dxa"/>
            <w:shd w:val="clear" w:color="auto" w:fill="auto"/>
            <w:vAlign w:val="center"/>
          </w:tcPr>
          <w:p w14:paraId="602F368E" w14:textId="77777777" w:rsidR="00BA674E" w:rsidRPr="00345182" w:rsidRDefault="00BA674E" w:rsidP="004D20BD">
            <w:pPr>
              <w:pStyle w:val="TextCuadro"/>
              <w:jc w:val="center"/>
              <w:rPr>
                <w:lang w:val="en-GB"/>
              </w:rPr>
            </w:pPr>
          </w:p>
        </w:tc>
        <w:tc>
          <w:tcPr>
            <w:tcW w:w="1177" w:type="dxa"/>
            <w:shd w:val="clear" w:color="auto" w:fill="auto"/>
            <w:vAlign w:val="center"/>
          </w:tcPr>
          <w:p w14:paraId="0E4CD36F" w14:textId="77777777" w:rsidR="00BA674E" w:rsidRPr="00345182" w:rsidRDefault="00BA674E" w:rsidP="004D20BD">
            <w:pPr>
              <w:pStyle w:val="TextCuadro"/>
              <w:jc w:val="center"/>
              <w:rPr>
                <w:lang w:val="en-GB"/>
              </w:rPr>
            </w:pPr>
          </w:p>
        </w:tc>
      </w:tr>
      <w:tr w:rsidR="00BA674E" w:rsidRPr="00345182" w14:paraId="44E235E3" w14:textId="77777777" w:rsidTr="00C001C5">
        <w:trPr>
          <w:trHeight w:val="227"/>
        </w:trPr>
        <w:tc>
          <w:tcPr>
            <w:tcW w:w="3234" w:type="dxa"/>
            <w:vMerge w:val="restart"/>
            <w:shd w:val="clear" w:color="auto" w:fill="auto"/>
          </w:tcPr>
          <w:p w14:paraId="302DC344" w14:textId="54571E4F" w:rsidR="00BA674E" w:rsidRPr="00345182" w:rsidRDefault="00454070" w:rsidP="004D20BD">
            <w:pPr>
              <w:pStyle w:val="TextCuadro"/>
              <w:rPr>
                <w:lang w:val="en-GB"/>
              </w:rPr>
            </w:pPr>
            <w:r w:rsidRPr="00345182">
              <w:rPr>
                <w:lang w:val="en-GB"/>
              </w:rPr>
              <w:t>Price</w:t>
            </w:r>
            <w:r w:rsidR="009A4C96" w:rsidRPr="00345182">
              <w:rPr>
                <w:lang w:val="en-GB"/>
              </w:rPr>
              <w:t xml:space="preserve"> </w:t>
            </w:r>
            <w:r w:rsidRPr="00345182">
              <w:rPr>
                <w:lang w:val="en-GB"/>
              </w:rPr>
              <w:t>of a kilo of bread</w:t>
            </w:r>
          </w:p>
        </w:tc>
        <w:tc>
          <w:tcPr>
            <w:tcW w:w="1229" w:type="dxa"/>
            <w:shd w:val="clear" w:color="auto" w:fill="auto"/>
            <w:vAlign w:val="center"/>
          </w:tcPr>
          <w:p w14:paraId="66A8C6DE" w14:textId="77777777" w:rsidR="00BA674E" w:rsidRPr="00345182" w:rsidRDefault="00454070" w:rsidP="004D20BD">
            <w:pPr>
              <w:pStyle w:val="TextCuadro"/>
              <w:jc w:val="center"/>
              <w:rPr>
                <w:lang w:val="en-GB"/>
              </w:rPr>
            </w:pPr>
            <w:r w:rsidRPr="00345182">
              <w:rPr>
                <w:lang w:val="en-GB"/>
              </w:rPr>
              <w:t>0.236</w:t>
            </w:r>
          </w:p>
        </w:tc>
        <w:tc>
          <w:tcPr>
            <w:tcW w:w="1245" w:type="dxa"/>
            <w:shd w:val="clear" w:color="auto" w:fill="auto"/>
            <w:vAlign w:val="center"/>
          </w:tcPr>
          <w:p w14:paraId="73E21135" w14:textId="77777777" w:rsidR="00BA674E" w:rsidRPr="00345182" w:rsidRDefault="00454070" w:rsidP="004D20BD">
            <w:pPr>
              <w:pStyle w:val="TextCuadro"/>
              <w:jc w:val="center"/>
              <w:rPr>
                <w:lang w:val="en-GB"/>
              </w:rPr>
            </w:pPr>
            <w:r w:rsidRPr="00345182">
              <w:rPr>
                <w:lang w:val="en-GB"/>
              </w:rPr>
              <w:t>0.075</w:t>
            </w:r>
          </w:p>
        </w:tc>
        <w:tc>
          <w:tcPr>
            <w:tcW w:w="1340" w:type="dxa"/>
            <w:shd w:val="clear" w:color="auto" w:fill="auto"/>
            <w:vAlign w:val="center"/>
          </w:tcPr>
          <w:p w14:paraId="42BB00EF" w14:textId="77777777" w:rsidR="00BA674E" w:rsidRPr="00345182" w:rsidRDefault="00454070" w:rsidP="004D20BD">
            <w:pPr>
              <w:pStyle w:val="TextCuadro"/>
              <w:jc w:val="center"/>
              <w:rPr>
                <w:lang w:val="en-GB"/>
              </w:rPr>
            </w:pPr>
            <w:r w:rsidRPr="00345182">
              <w:rPr>
                <w:lang w:val="en-GB"/>
              </w:rPr>
              <w:t>-0.393</w:t>
            </w:r>
          </w:p>
        </w:tc>
        <w:tc>
          <w:tcPr>
            <w:tcW w:w="1262" w:type="dxa"/>
            <w:shd w:val="clear" w:color="auto" w:fill="auto"/>
            <w:vAlign w:val="center"/>
          </w:tcPr>
          <w:p w14:paraId="1B1FB335" w14:textId="77777777" w:rsidR="00BA674E" w:rsidRPr="00345182" w:rsidRDefault="00454070" w:rsidP="004D20BD">
            <w:pPr>
              <w:pStyle w:val="TextCuadro"/>
              <w:jc w:val="center"/>
              <w:rPr>
                <w:lang w:val="en-GB"/>
              </w:rPr>
            </w:pPr>
            <w:r w:rsidRPr="00345182">
              <w:rPr>
                <w:lang w:val="en-GB"/>
              </w:rPr>
              <w:t>1.51</w:t>
            </w:r>
          </w:p>
        </w:tc>
        <w:tc>
          <w:tcPr>
            <w:tcW w:w="1177" w:type="dxa"/>
            <w:shd w:val="clear" w:color="auto" w:fill="auto"/>
            <w:vAlign w:val="center"/>
          </w:tcPr>
          <w:p w14:paraId="2A2ABEB0" w14:textId="77777777" w:rsidR="00BA674E" w:rsidRPr="00345182" w:rsidRDefault="00454070" w:rsidP="004D20BD">
            <w:pPr>
              <w:pStyle w:val="TextCuadro"/>
              <w:jc w:val="center"/>
              <w:rPr>
                <w:lang w:val="en-GB"/>
              </w:rPr>
            </w:pPr>
            <w:r w:rsidRPr="00345182">
              <w:rPr>
                <w:lang w:val="en-GB"/>
              </w:rPr>
              <w:t>0.356</w:t>
            </w:r>
          </w:p>
        </w:tc>
      </w:tr>
      <w:tr w:rsidR="00BA674E" w:rsidRPr="00345182" w14:paraId="609E679F" w14:textId="77777777" w:rsidTr="00C001C5">
        <w:trPr>
          <w:trHeight w:val="227"/>
        </w:trPr>
        <w:tc>
          <w:tcPr>
            <w:tcW w:w="3234" w:type="dxa"/>
            <w:vMerge/>
            <w:shd w:val="clear" w:color="auto" w:fill="auto"/>
          </w:tcPr>
          <w:p w14:paraId="353A1809" w14:textId="77777777" w:rsidR="00BA674E" w:rsidRPr="00345182" w:rsidRDefault="00BA674E" w:rsidP="004D20BD">
            <w:pPr>
              <w:pStyle w:val="TextCuadro"/>
              <w:rPr>
                <w:lang w:val="en-GB"/>
              </w:rPr>
            </w:pPr>
          </w:p>
        </w:tc>
        <w:tc>
          <w:tcPr>
            <w:tcW w:w="1229" w:type="dxa"/>
            <w:shd w:val="clear" w:color="auto" w:fill="auto"/>
            <w:vAlign w:val="center"/>
          </w:tcPr>
          <w:p w14:paraId="10B8F18E" w14:textId="77777777" w:rsidR="00BA674E" w:rsidRPr="00345182" w:rsidRDefault="00454070" w:rsidP="004D20BD">
            <w:pPr>
              <w:pStyle w:val="TextCuadro"/>
              <w:jc w:val="center"/>
              <w:rPr>
                <w:lang w:val="en-GB"/>
              </w:rPr>
            </w:pPr>
            <w:r w:rsidRPr="00345182">
              <w:rPr>
                <w:lang w:val="en-GB"/>
              </w:rPr>
              <w:t>(0.151)</w:t>
            </w:r>
          </w:p>
        </w:tc>
        <w:tc>
          <w:tcPr>
            <w:tcW w:w="1245" w:type="dxa"/>
            <w:shd w:val="clear" w:color="auto" w:fill="auto"/>
            <w:vAlign w:val="center"/>
          </w:tcPr>
          <w:p w14:paraId="221797B9" w14:textId="77777777" w:rsidR="00BA674E" w:rsidRPr="00345182" w:rsidRDefault="00454070" w:rsidP="004D20BD">
            <w:pPr>
              <w:pStyle w:val="TextCuadro"/>
              <w:jc w:val="center"/>
              <w:rPr>
                <w:lang w:val="en-GB"/>
              </w:rPr>
            </w:pPr>
            <w:r w:rsidRPr="00345182">
              <w:rPr>
                <w:lang w:val="en-GB"/>
              </w:rPr>
              <w:t>(0.170)</w:t>
            </w:r>
          </w:p>
        </w:tc>
        <w:tc>
          <w:tcPr>
            <w:tcW w:w="1340" w:type="dxa"/>
            <w:shd w:val="clear" w:color="auto" w:fill="auto"/>
            <w:vAlign w:val="center"/>
          </w:tcPr>
          <w:p w14:paraId="7E246474" w14:textId="77777777" w:rsidR="00BA674E" w:rsidRPr="00345182" w:rsidRDefault="00454070" w:rsidP="004D20BD">
            <w:pPr>
              <w:pStyle w:val="TextCuadro"/>
              <w:jc w:val="center"/>
              <w:rPr>
                <w:lang w:val="en-GB"/>
              </w:rPr>
            </w:pPr>
            <w:r w:rsidRPr="00345182">
              <w:rPr>
                <w:lang w:val="en-GB"/>
              </w:rPr>
              <w:t>(0.204)</w:t>
            </w:r>
          </w:p>
        </w:tc>
        <w:tc>
          <w:tcPr>
            <w:tcW w:w="1262" w:type="dxa"/>
            <w:shd w:val="clear" w:color="auto" w:fill="auto"/>
            <w:vAlign w:val="center"/>
          </w:tcPr>
          <w:p w14:paraId="552EA495" w14:textId="77777777" w:rsidR="00BA674E" w:rsidRPr="00345182" w:rsidRDefault="00BA674E" w:rsidP="004D20BD">
            <w:pPr>
              <w:pStyle w:val="TextCuadro"/>
              <w:jc w:val="center"/>
              <w:rPr>
                <w:lang w:val="en-GB"/>
              </w:rPr>
            </w:pPr>
          </w:p>
        </w:tc>
        <w:tc>
          <w:tcPr>
            <w:tcW w:w="1177" w:type="dxa"/>
            <w:shd w:val="clear" w:color="auto" w:fill="auto"/>
            <w:vAlign w:val="center"/>
          </w:tcPr>
          <w:p w14:paraId="796CDE70" w14:textId="77777777" w:rsidR="00BA674E" w:rsidRPr="00345182" w:rsidRDefault="00BA674E" w:rsidP="004D20BD">
            <w:pPr>
              <w:pStyle w:val="TextCuadro"/>
              <w:jc w:val="center"/>
              <w:rPr>
                <w:lang w:val="en-GB"/>
              </w:rPr>
            </w:pPr>
          </w:p>
        </w:tc>
      </w:tr>
      <w:tr w:rsidR="00BA674E" w:rsidRPr="00345182" w14:paraId="26637CC0" w14:textId="77777777" w:rsidTr="00C001C5">
        <w:trPr>
          <w:trHeight w:val="227"/>
        </w:trPr>
        <w:tc>
          <w:tcPr>
            <w:tcW w:w="3234" w:type="dxa"/>
            <w:shd w:val="clear" w:color="auto" w:fill="auto"/>
          </w:tcPr>
          <w:p w14:paraId="37FA1F32" w14:textId="77777777" w:rsidR="00BA674E" w:rsidRPr="00345182" w:rsidRDefault="00454070" w:rsidP="004D20BD">
            <w:pPr>
              <w:pStyle w:val="TextCuadro"/>
              <w:rPr>
                <w:lang w:val="en-GB"/>
              </w:rPr>
            </w:pPr>
            <w:r w:rsidRPr="00345182">
              <w:rPr>
                <w:lang w:val="en-GB"/>
              </w:rPr>
              <w:t>Number of observations</w:t>
            </w:r>
          </w:p>
        </w:tc>
        <w:tc>
          <w:tcPr>
            <w:tcW w:w="1229" w:type="dxa"/>
            <w:shd w:val="clear" w:color="auto" w:fill="auto"/>
            <w:vAlign w:val="center"/>
          </w:tcPr>
          <w:p w14:paraId="118B923D" w14:textId="77777777" w:rsidR="00BA674E" w:rsidRPr="00345182" w:rsidRDefault="00454070" w:rsidP="004D20BD">
            <w:pPr>
              <w:pStyle w:val="TextCuadro"/>
              <w:jc w:val="center"/>
              <w:rPr>
                <w:lang w:val="en-GB"/>
              </w:rPr>
            </w:pPr>
            <w:r w:rsidRPr="00345182">
              <w:rPr>
                <w:lang w:val="en-GB"/>
              </w:rPr>
              <w:t>1689</w:t>
            </w:r>
          </w:p>
        </w:tc>
        <w:tc>
          <w:tcPr>
            <w:tcW w:w="1245" w:type="dxa"/>
            <w:shd w:val="clear" w:color="auto" w:fill="auto"/>
            <w:vAlign w:val="center"/>
          </w:tcPr>
          <w:p w14:paraId="3275F62B" w14:textId="77777777" w:rsidR="00BA674E" w:rsidRPr="00345182" w:rsidRDefault="00454070" w:rsidP="004D20BD">
            <w:pPr>
              <w:pStyle w:val="TextCuadro"/>
              <w:jc w:val="center"/>
              <w:rPr>
                <w:lang w:val="en-GB"/>
              </w:rPr>
            </w:pPr>
            <w:r w:rsidRPr="00345182">
              <w:rPr>
                <w:lang w:val="en-GB"/>
              </w:rPr>
              <w:t>1689</w:t>
            </w:r>
          </w:p>
        </w:tc>
        <w:tc>
          <w:tcPr>
            <w:tcW w:w="1340" w:type="dxa"/>
            <w:shd w:val="clear" w:color="auto" w:fill="auto"/>
            <w:vAlign w:val="center"/>
          </w:tcPr>
          <w:p w14:paraId="72719873" w14:textId="77777777" w:rsidR="00BA674E" w:rsidRPr="00345182" w:rsidRDefault="00454070" w:rsidP="004D20BD">
            <w:pPr>
              <w:pStyle w:val="TextCuadro"/>
              <w:jc w:val="center"/>
              <w:rPr>
                <w:lang w:val="en-GB"/>
              </w:rPr>
            </w:pPr>
            <w:r w:rsidRPr="00345182">
              <w:rPr>
                <w:lang w:val="en-GB"/>
              </w:rPr>
              <w:t>1689</w:t>
            </w:r>
          </w:p>
        </w:tc>
        <w:tc>
          <w:tcPr>
            <w:tcW w:w="1262" w:type="dxa"/>
            <w:shd w:val="clear" w:color="auto" w:fill="auto"/>
            <w:vAlign w:val="center"/>
          </w:tcPr>
          <w:p w14:paraId="0AF262E6" w14:textId="77777777" w:rsidR="00BA674E" w:rsidRPr="00345182" w:rsidRDefault="00BA674E" w:rsidP="004D20BD">
            <w:pPr>
              <w:pStyle w:val="TextCuadro"/>
              <w:jc w:val="center"/>
              <w:rPr>
                <w:lang w:val="en-GB"/>
              </w:rPr>
            </w:pPr>
          </w:p>
        </w:tc>
        <w:tc>
          <w:tcPr>
            <w:tcW w:w="1177" w:type="dxa"/>
            <w:shd w:val="clear" w:color="auto" w:fill="auto"/>
            <w:vAlign w:val="center"/>
          </w:tcPr>
          <w:p w14:paraId="0FC8D36C" w14:textId="77777777" w:rsidR="00BA674E" w:rsidRPr="00345182" w:rsidRDefault="00BA674E" w:rsidP="004D20BD">
            <w:pPr>
              <w:pStyle w:val="TextCuadro"/>
              <w:jc w:val="center"/>
              <w:rPr>
                <w:lang w:val="en-GB"/>
              </w:rPr>
            </w:pPr>
          </w:p>
        </w:tc>
      </w:tr>
    </w:tbl>
    <w:p w14:paraId="51B59329" w14:textId="77777777" w:rsidR="00BA674E" w:rsidRPr="00345182" w:rsidRDefault="00454070" w:rsidP="004D20BD">
      <w:pPr>
        <w:pStyle w:val="PiedePagina"/>
        <w:jc w:val="center"/>
        <w:rPr>
          <w:lang w:val="en-GB"/>
        </w:rPr>
      </w:pPr>
      <w:r w:rsidRPr="00345182">
        <w:rPr>
          <w:lang w:val="en-GB"/>
        </w:rPr>
        <w:t>Significance level + 0.05 * 0.01 ** 0.001. Standard errors in parenthesis. - Tbilisi is not included</w:t>
      </w:r>
    </w:p>
    <w:p w14:paraId="3DDB7BB0" w14:textId="7AEE5034" w:rsidR="00BA674E" w:rsidRPr="00345182" w:rsidRDefault="00454070" w:rsidP="004D20BD">
      <w:pPr>
        <w:pStyle w:val="PiedePagina"/>
        <w:jc w:val="center"/>
        <w:rPr>
          <w:lang w:val="en-GB"/>
        </w:rPr>
      </w:pPr>
      <w:r w:rsidRPr="00345182">
        <w:rPr>
          <w:lang w:val="en-GB"/>
        </w:rPr>
        <w:t xml:space="preserve">Products with more </w:t>
      </w:r>
      <w:r w:rsidR="00CC0BE8" w:rsidRPr="00345182">
        <w:rPr>
          <w:lang w:val="en-GB"/>
        </w:rPr>
        <w:t>than</w:t>
      </w:r>
      <w:r w:rsidRPr="00345182">
        <w:rPr>
          <w:lang w:val="en-GB"/>
        </w:rPr>
        <w:t xml:space="preserve"> 500 observations included. Appendix 5 includes every product</w:t>
      </w:r>
    </w:p>
    <w:p w14:paraId="2824E914" w14:textId="45F5C66B" w:rsidR="00BA674E" w:rsidRPr="00345182" w:rsidRDefault="00454070" w:rsidP="004D20BD">
      <w:pPr>
        <w:pStyle w:val="PiedeCuadro"/>
        <w:rPr>
          <w:rFonts w:eastAsia="Century Gothic"/>
          <w:lang w:val="en-GB"/>
        </w:rPr>
      </w:pPr>
      <w:r w:rsidRPr="00345182">
        <w:rPr>
          <w:rFonts w:eastAsia="Century Gothic"/>
          <w:lang w:val="en-GB"/>
        </w:rPr>
        <w:t>Source: Econometría</w:t>
      </w:r>
      <w:r w:rsidR="00BF7AAB" w:rsidRPr="00345182">
        <w:rPr>
          <w:rFonts w:eastAsia="Century Gothic"/>
          <w:lang w:val="en-GB"/>
        </w:rPr>
        <w:t xml:space="preserve"> </w:t>
      </w:r>
      <w:r w:rsidRPr="00345182">
        <w:rPr>
          <w:rFonts w:eastAsia="Century Gothic"/>
          <w:lang w:val="en-GB"/>
        </w:rPr>
        <w:t>Consultores</w:t>
      </w:r>
      <w:r w:rsidR="0040715F" w:rsidRPr="00345182">
        <w:rPr>
          <w:rFonts w:eastAsia="Century Gothic"/>
          <w:lang w:val="en-GB"/>
        </w:rPr>
        <w:t xml:space="preserve"> with data from Georgian Social Services Agency. 2020</w:t>
      </w:r>
      <w:r w:rsidR="009A4C96" w:rsidRPr="00345182">
        <w:rPr>
          <w:rFonts w:eastAsia="Century Gothic"/>
          <w:lang w:val="en-GB"/>
        </w:rPr>
        <w:t xml:space="preserve"> </w:t>
      </w:r>
    </w:p>
    <w:p w14:paraId="2B0E6B73" w14:textId="77777777" w:rsidR="00BA674E" w:rsidRPr="00345182" w:rsidRDefault="00454070">
      <w:pPr>
        <w:pStyle w:val="Heading3"/>
        <w:rPr>
          <w:lang w:val="en-GB"/>
        </w:rPr>
      </w:pPr>
      <w:bookmarkStart w:id="278" w:name="3ls5o66" w:colFirst="0" w:colLast="0"/>
      <w:bookmarkStart w:id="279" w:name="_11si5id" w:colFirst="0" w:colLast="0"/>
      <w:bookmarkStart w:id="280" w:name="_Toc58492369"/>
      <w:bookmarkStart w:id="281" w:name="_Toc58492429"/>
      <w:bookmarkEnd w:id="278"/>
      <w:bookmarkEnd w:id="279"/>
      <w:r w:rsidRPr="00345182">
        <w:rPr>
          <w:lang w:val="en-GB"/>
        </w:rPr>
        <w:t>Health and childhood development</w:t>
      </w:r>
      <w:bookmarkEnd w:id="280"/>
      <w:bookmarkEnd w:id="281"/>
    </w:p>
    <w:p w14:paraId="633CE3AE" w14:textId="20913D37" w:rsidR="00BA674E" w:rsidRPr="00345182" w:rsidRDefault="00454070" w:rsidP="004D20BD">
      <w:pPr>
        <w:rPr>
          <w:lang w:val="en-GB"/>
        </w:rPr>
      </w:pPr>
      <w:r w:rsidRPr="00345182">
        <w:rPr>
          <w:lang w:val="en-GB"/>
        </w:rPr>
        <w:t xml:space="preserve">The impact of food vouchers and messages on household practices for children under 6 years old was analysed. As a result, we found that the voucher does not improve children’s food and health assistance in </w:t>
      </w:r>
      <w:r w:rsidR="006E22D9" w:rsidRPr="00345182">
        <w:rPr>
          <w:lang w:val="en-GB"/>
        </w:rPr>
        <w:t>comparison</w:t>
      </w:r>
      <w:r w:rsidRPr="00345182">
        <w:rPr>
          <w:lang w:val="en-GB"/>
        </w:rPr>
        <w:t xml:space="preserve"> with the cash transfer. We did find a small reduction in the proportion of children who consume dairy products, but the effect ceases when the household also receives the message. </w:t>
      </w:r>
    </w:p>
    <w:p w14:paraId="31F7804D" w14:textId="0D6E73EA" w:rsidR="00BA674E" w:rsidRPr="00345182" w:rsidRDefault="004D20BD" w:rsidP="004D20BD">
      <w:pPr>
        <w:pStyle w:val="T-Figura"/>
        <w:rPr>
          <w:lang w:val="en-GB"/>
        </w:rPr>
      </w:pPr>
      <w:bookmarkStart w:id="282" w:name="4kx3h1s" w:colFirst="0" w:colLast="0"/>
      <w:bookmarkStart w:id="283" w:name="_20xfydz" w:colFirst="0" w:colLast="0"/>
      <w:bookmarkStart w:id="284" w:name="_Toc57227735"/>
      <w:bookmarkEnd w:id="282"/>
      <w:bookmarkEnd w:id="283"/>
      <w:r w:rsidRPr="00345182">
        <w:rPr>
          <w:lang w:val="en-GB"/>
        </w:rPr>
        <w:t xml:space="preserve">Table </w:t>
      </w:r>
      <w:r w:rsidR="001068BF" w:rsidRPr="0028441D">
        <w:rPr>
          <w:lang w:val="en-GB"/>
        </w:rPr>
        <w:fldChar w:fldCharType="begin"/>
      </w:r>
      <w:r w:rsidR="001068BF" w:rsidRPr="00345182">
        <w:rPr>
          <w:lang w:val="en-GB"/>
        </w:rPr>
        <w:instrText xml:space="preserve"> STYLEREF 1 \s </w:instrText>
      </w:r>
      <w:r w:rsidR="001068BF" w:rsidRPr="0028441D">
        <w:rPr>
          <w:lang w:val="en-GB"/>
        </w:rPr>
        <w:fldChar w:fldCharType="separate"/>
      </w:r>
      <w:r w:rsidR="00E678F2">
        <w:rPr>
          <w:noProof/>
          <w:lang w:val="en-GB"/>
        </w:rPr>
        <w:t>4</w:t>
      </w:r>
      <w:r w:rsidR="001068BF" w:rsidRPr="0028441D">
        <w:rPr>
          <w:lang w:val="en-GB"/>
        </w:rPr>
        <w:fldChar w:fldCharType="end"/>
      </w:r>
      <w:r w:rsidR="001068BF" w:rsidRPr="00345182">
        <w:rPr>
          <w:lang w:val="en-GB"/>
        </w:rPr>
        <w:t>.</w:t>
      </w:r>
      <w:r w:rsidR="009D07EC" w:rsidRPr="00345182">
        <w:rPr>
          <w:lang w:val="en-GB"/>
        </w:rPr>
        <w:t>6</w:t>
      </w:r>
      <w:r w:rsidRPr="00345182">
        <w:rPr>
          <w:lang w:val="en-GB"/>
        </w:rPr>
        <w:t xml:space="preserve"> </w:t>
      </w:r>
      <w:r w:rsidR="00454070" w:rsidRPr="00345182">
        <w:rPr>
          <w:lang w:val="en-GB"/>
        </w:rPr>
        <w:t>- Comparison impact of food vouchers, messages and cash transfers in TSA on child health</w:t>
      </w:r>
      <w:bookmarkEnd w:id="284"/>
    </w:p>
    <w:tbl>
      <w:tblPr>
        <w:tblStyle w:val="afc"/>
        <w:tblW w:w="9486"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3469"/>
        <w:gridCol w:w="1166"/>
        <w:gridCol w:w="1179"/>
        <w:gridCol w:w="1402"/>
        <w:gridCol w:w="1197"/>
        <w:gridCol w:w="1073"/>
      </w:tblGrid>
      <w:tr w:rsidR="00BA674E" w:rsidRPr="00345182" w14:paraId="3B78A87E" w14:textId="77777777" w:rsidTr="004D20BD">
        <w:trPr>
          <w:trHeight w:val="241"/>
          <w:tblHeader/>
        </w:trPr>
        <w:tc>
          <w:tcPr>
            <w:tcW w:w="3469" w:type="dxa"/>
            <w:shd w:val="clear" w:color="auto" w:fill="BFBFBF"/>
            <w:vAlign w:val="center"/>
          </w:tcPr>
          <w:p w14:paraId="7F01C7A3" w14:textId="77777777" w:rsidR="00BA674E" w:rsidRPr="00345182" w:rsidRDefault="00BA674E" w:rsidP="004D20BD">
            <w:pPr>
              <w:pStyle w:val="TextCuadro"/>
              <w:rPr>
                <w:b/>
                <w:lang w:val="en-GB"/>
              </w:rPr>
            </w:pPr>
          </w:p>
        </w:tc>
        <w:tc>
          <w:tcPr>
            <w:tcW w:w="1166" w:type="dxa"/>
            <w:shd w:val="clear" w:color="auto" w:fill="BFBFBF"/>
            <w:vAlign w:val="center"/>
          </w:tcPr>
          <w:p w14:paraId="0254A4DD" w14:textId="77777777" w:rsidR="00BA674E" w:rsidRPr="00345182" w:rsidRDefault="00454070" w:rsidP="004D20BD">
            <w:pPr>
              <w:pStyle w:val="TextCuadro"/>
              <w:jc w:val="center"/>
              <w:rPr>
                <w:b/>
                <w:lang w:val="en-GB"/>
              </w:rPr>
            </w:pPr>
            <w:r w:rsidRPr="00345182">
              <w:rPr>
                <w:b/>
                <w:lang w:val="en-GB"/>
              </w:rPr>
              <w:t>VOUCHER</w:t>
            </w:r>
          </w:p>
        </w:tc>
        <w:tc>
          <w:tcPr>
            <w:tcW w:w="1179" w:type="dxa"/>
            <w:shd w:val="clear" w:color="auto" w:fill="BFBFBF"/>
            <w:vAlign w:val="center"/>
          </w:tcPr>
          <w:p w14:paraId="04457473" w14:textId="77777777" w:rsidR="00BA674E" w:rsidRPr="00345182" w:rsidRDefault="00454070" w:rsidP="004D20BD">
            <w:pPr>
              <w:pStyle w:val="TextCuadro"/>
              <w:jc w:val="center"/>
              <w:rPr>
                <w:b/>
                <w:lang w:val="en-GB"/>
              </w:rPr>
            </w:pPr>
            <w:r w:rsidRPr="00345182">
              <w:rPr>
                <w:b/>
                <w:lang w:val="en-GB"/>
              </w:rPr>
              <w:t>MESSAGE</w:t>
            </w:r>
          </w:p>
        </w:tc>
        <w:tc>
          <w:tcPr>
            <w:tcW w:w="1402" w:type="dxa"/>
            <w:shd w:val="clear" w:color="auto" w:fill="BFBFBF"/>
            <w:vAlign w:val="center"/>
          </w:tcPr>
          <w:p w14:paraId="7791222A" w14:textId="77777777" w:rsidR="00BA674E" w:rsidRPr="00345182" w:rsidRDefault="00454070" w:rsidP="004D20BD">
            <w:pPr>
              <w:pStyle w:val="TextCuadro"/>
              <w:jc w:val="center"/>
              <w:rPr>
                <w:b/>
                <w:lang w:val="en-GB"/>
              </w:rPr>
            </w:pPr>
            <w:r w:rsidRPr="00345182">
              <w:rPr>
                <w:b/>
                <w:lang w:val="en-GB"/>
              </w:rPr>
              <w:t>VOUCHER</w:t>
            </w:r>
          </w:p>
          <w:p w14:paraId="15D8938C" w14:textId="77777777" w:rsidR="00BA674E" w:rsidRPr="00345182" w:rsidRDefault="00454070" w:rsidP="004D20BD">
            <w:pPr>
              <w:pStyle w:val="TextCuadro"/>
              <w:jc w:val="center"/>
              <w:rPr>
                <w:b/>
                <w:lang w:val="en-GB"/>
              </w:rPr>
            </w:pPr>
            <w:r w:rsidRPr="00345182">
              <w:rPr>
                <w:b/>
                <w:lang w:val="en-GB"/>
              </w:rPr>
              <w:t>MESSAGE</w:t>
            </w:r>
          </w:p>
        </w:tc>
        <w:tc>
          <w:tcPr>
            <w:tcW w:w="1197" w:type="dxa"/>
            <w:shd w:val="clear" w:color="auto" w:fill="BFBFBF"/>
            <w:vAlign w:val="center"/>
          </w:tcPr>
          <w:p w14:paraId="30A11496" w14:textId="77777777" w:rsidR="00BA674E" w:rsidRPr="00345182" w:rsidRDefault="00454070" w:rsidP="004D20BD">
            <w:pPr>
              <w:pStyle w:val="TextCuadro"/>
              <w:jc w:val="center"/>
              <w:rPr>
                <w:b/>
                <w:lang w:val="en-GB"/>
              </w:rPr>
            </w:pPr>
            <w:r w:rsidRPr="00345182">
              <w:rPr>
                <w:b/>
                <w:lang w:val="en-GB"/>
              </w:rPr>
              <w:t>CONSTANT</w:t>
            </w:r>
          </w:p>
        </w:tc>
        <w:tc>
          <w:tcPr>
            <w:tcW w:w="1073" w:type="dxa"/>
            <w:shd w:val="clear" w:color="auto" w:fill="BFBFBF"/>
            <w:vAlign w:val="center"/>
          </w:tcPr>
          <w:p w14:paraId="2E9F9735" w14:textId="77777777" w:rsidR="00BA674E" w:rsidRPr="00345182" w:rsidRDefault="00454070" w:rsidP="004D20BD">
            <w:pPr>
              <w:pStyle w:val="TextCuadro"/>
              <w:jc w:val="center"/>
              <w:rPr>
                <w:b/>
                <w:lang w:val="en-GB"/>
              </w:rPr>
            </w:pPr>
            <w:r w:rsidRPr="00345182">
              <w:rPr>
                <w:b/>
                <w:lang w:val="en-GB"/>
              </w:rPr>
              <w:t>F</w:t>
            </w:r>
          </w:p>
        </w:tc>
      </w:tr>
      <w:tr w:rsidR="00BA674E" w:rsidRPr="00345182" w14:paraId="3C0CD2EA" w14:textId="77777777" w:rsidTr="004D20BD">
        <w:trPr>
          <w:trHeight w:val="241"/>
        </w:trPr>
        <w:tc>
          <w:tcPr>
            <w:tcW w:w="3469" w:type="dxa"/>
            <w:vMerge w:val="restart"/>
            <w:shd w:val="clear" w:color="auto" w:fill="auto"/>
          </w:tcPr>
          <w:p w14:paraId="1EE4B441" w14:textId="00C9DF2D" w:rsidR="00BA674E" w:rsidRPr="00345182" w:rsidRDefault="00454070" w:rsidP="004D20BD">
            <w:pPr>
              <w:pStyle w:val="TextCuadro"/>
              <w:rPr>
                <w:lang w:val="en-GB"/>
              </w:rPr>
            </w:pPr>
            <w:r w:rsidRPr="00345182">
              <w:rPr>
                <w:lang w:val="en-GB"/>
              </w:rPr>
              <w:t>% of children under 6</w:t>
            </w:r>
            <w:r w:rsidR="009A4C96" w:rsidRPr="00345182">
              <w:rPr>
                <w:lang w:val="en-GB"/>
              </w:rPr>
              <w:t xml:space="preserve"> </w:t>
            </w:r>
            <w:r w:rsidRPr="00345182">
              <w:rPr>
                <w:lang w:val="en-GB"/>
              </w:rPr>
              <w:t>enrolled in a medical centre</w:t>
            </w:r>
          </w:p>
        </w:tc>
        <w:tc>
          <w:tcPr>
            <w:tcW w:w="1166" w:type="dxa"/>
            <w:shd w:val="clear" w:color="auto" w:fill="auto"/>
          </w:tcPr>
          <w:p w14:paraId="46E3EA38" w14:textId="77777777" w:rsidR="00BA674E" w:rsidRPr="00345182" w:rsidRDefault="00454070" w:rsidP="004D20BD">
            <w:pPr>
              <w:pStyle w:val="TextCuadro"/>
              <w:jc w:val="center"/>
              <w:rPr>
                <w:lang w:val="en-GB"/>
              </w:rPr>
            </w:pPr>
            <w:r w:rsidRPr="00345182">
              <w:rPr>
                <w:lang w:val="en-GB"/>
              </w:rPr>
              <w:t>0.006</w:t>
            </w:r>
          </w:p>
        </w:tc>
        <w:tc>
          <w:tcPr>
            <w:tcW w:w="1179" w:type="dxa"/>
            <w:shd w:val="clear" w:color="auto" w:fill="auto"/>
          </w:tcPr>
          <w:p w14:paraId="309D408F" w14:textId="77777777" w:rsidR="00BA674E" w:rsidRPr="00345182" w:rsidRDefault="00454070" w:rsidP="004D20BD">
            <w:pPr>
              <w:pStyle w:val="TextCuadro"/>
              <w:jc w:val="center"/>
              <w:rPr>
                <w:lang w:val="en-GB"/>
              </w:rPr>
            </w:pPr>
            <w:r w:rsidRPr="00345182">
              <w:rPr>
                <w:lang w:val="en-GB"/>
              </w:rPr>
              <w:t>0.011</w:t>
            </w:r>
          </w:p>
        </w:tc>
        <w:tc>
          <w:tcPr>
            <w:tcW w:w="1402" w:type="dxa"/>
            <w:shd w:val="clear" w:color="auto" w:fill="auto"/>
          </w:tcPr>
          <w:p w14:paraId="1BC27C1A" w14:textId="77777777" w:rsidR="00BA674E" w:rsidRPr="00345182" w:rsidRDefault="00454070" w:rsidP="004D20BD">
            <w:pPr>
              <w:pStyle w:val="TextCuadro"/>
              <w:jc w:val="center"/>
              <w:rPr>
                <w:lang w:val="en-GB"/>
              </w:rPr>
            </w:pPr>
            <w:r w:rsidRPr="00345182">
              <w:rPr>
                <w:lang w:val="en-GB"/>
              </w:rPr>
              <w:t>-0.024</w:t>
            </w:r>
          </w:p>
        </w:tc>
        <w:tc>
          <w:tcPr>
            <w:tcW w:w="1197" w:type="dxa"/>
            <w:shd w:val="clear" w:color="auto" w:fill="auto"/>
          </w:tcPr>
          <w:p w14:paraId="0F1FB63C" w14:textId="77777777" w:rsidR="00BA674E" w:rsidRPr="00345182" w:rsidRDefault="00454070" w:rsidP="004D20BD">
            <w:pPr>
              <w:pStyle w:val="TextCuadro"/>
              <w:jc w:val="center"/>
              <w:rPr>
                <w:lang w:val="en-GB"/>
              </w:rPr>
            </w:pPr>
            <w:r w:rsidRPr="00345182">
              <w:rPr>
                <w:lang w:val="en-GB"/>
              </w:rPr>
              <w:t>0.988</w:t>
            </w:r>
          </w:p>
        </w:tc>
        <w:tc>
          <w:tcPr>
            <w:tcW w:w="1073" w:type="dxa"/>
            <w:shd w:val="clear" w:color="auto" w:fill="auto"/>
          </w:tcPr>
          <w:p w14:paraId="4E9EC588" w14:textId="77777777" w:rsidR="00BA674E" w:rsidRPr="00345182" w:rsidRDefault="00454070" w:rsidP="004D20BD">
            <w:pPr>
              <w:pStyle w:val="TextCuadro"/>
              <w:jc w:val="center"/>
              <w:rPr>
                <w:lang w:val="en-GB"/>
              </w:rPr>
            </w:pPr>
            <w:r w:rsidRPr="00345182">
              <w:rPr>
                <w:lang w:val="en-GB"/>
              </w:rPr>
              <w:t>0.163</w:t>
            </w:r>
          </w:p>
        </w:tc>
      </w:tr>
      <w:tr w:rsidR="00BA674E" w:rsidRPr="00345182" w14:paraId="08F77DBC" w14:textId="77777777" w:rsidTr="004D20BD">
        <w:trPr>
          <w:trHeight w:val="241"/>
        </w:trPr>
        <w:tc>
          <w:tcPr>
            <w:tcW w:w="3469" w:type="dxa"/>
            <w:vMerge/>
            <w:shd w:val="clear" w:color="auto" w:fill="auto"/>
          </w:tcPr>
          <w:p w14:paraId="5304330C" w14:textId="77777777" w:rsidR="00BA674E" w:rsidRPr="00345182" w:rsidRDefault="00BA674E" w:rsidP="004D20BD">
            <w:pPr>
              <w:pStyle w:val="TextCuadro"/>
              <w:rPr>
                <w:lang w:val="en-GB"/>
              </w:rPr>
            </w:pPr>
          </w:p>
        </w:tc>
        <w:tc>
          <w:tcPr>
            <w:tcW w:w="1166" w:type="dxa"/>
            <w:shd w:val="clear" w:color="auto" w:fill="auto"/>
          </w:tcPr>
          <w:p w14:paraId="63273D9B" w14:textId="77777777" w:rsidR="00BA674E" w:rsidRPr="00345182" w:rsidRDefault="00454070" w:rsidP="004D20BD">
            <w:pPr>
              <w:pStyle w:val="TextCuadro"/>
              <w:jc w:val="center"/>
              <w:rPr>
                <w:lang w:val="en-GB"/>
              </w:rPr>
            </w:pPr>
            <w:r w:rsidRPr="00345182">
              <w:rPr>
                <w:lang w:val="en-GB"/>
              </w:rPr>
              <w:t>(0.009)</w:t>
            </w:r>
          </w:p>
        </w:tc>
        <w:tc>
          <w:tcPr>
            <w:tcW w:w="1179" w:type="dxa"/>
            <w:shd w:val="clear" w:color="auto" w:fill="auto"/>
          </w:tcPr>
          <w:p w14:paraId="737352E0" w14:textId="77777777" w:rsidR="00BA674E" w:rsidRPr="00345182" w:rsidRDefault="00454070" w:rsidP="004D20BD">
            <w:pPr>
              <w:pStyle w:val="TextCuadro"/>
              <w:jc w:val="center"/>
              <w:rPr>
                <w:lang w:val="en-GB"/>
              </w:rPr>
            </w:pPr>
            <w:r w:rsidRPr="00345182">
              <w:rPr>
                <w:lang w:val="en-GB"/>
              </w:rPr>
              <w:t>(0.009)</w:t>
            </w:r>
          </w:p>
        </w:tc>
        <w:tc>
          <w:tcPr>
            <w:tcW w:w="1402" w:type="dxa"/>
            <w:shd w:val="clear" w:color="auto" w:fill="auto"/>
          </w:tcPr>
          <w:p w14:paraId="2A3F46F9" w14:textId="77777777" w:rsidR="00BA674E" w:rsidRPr="00345182" w:rsidRDefault="00454070" w:rsidP="004D20BD">
            <w:pPr>
              <w:pStyle w:val="TextCuadro"/>
              <w:jc w:val="center"/>
              <w:rPr>
                <w:lang w:val="en-GB"/>
              </w:rPr>
            </w:pPr>
            <w:r w:rsidRPr="00345182">
              <w:rPr>
                <w:lang w:val="en-GB"/>
              </w:rPr>
              <w:t>(0.017)</w:t>
            </w:r>
          </w:p>
        </w:tc>
        <w:tc>
          <w:tcPr>
            <w:tcW w:w="1197" w:type="dxa"/>
            <w:shd w:val="clear" w:color="auto" w:fill="auto"/>
          </w:tcPr>
          <w:p w14:paraId="58929200" w14:textId="77777777" w:rsidR="00BA674E" w:rsidRPr="00345182" w:rsidRDefault="00BA674E" w:rsidP="004D20BD">
            <w:pPr>
              <w:pStyle w:val="TextCuadro"/>
              <w:jc w:val="center"/>
              <w:rPr>
                <w:lang w:val="en-GB"/>
              </w:rPr>
            </w:pPr>
          </w:p>
        </w:tc>
        <w:tc>
          <w:tcPr>
            <w:tcW w:w="1073" w:type="dxa"/>
            <w:shd w:val="clear" w:color="auto" w:fill="auto"/>
          </w:tcPr>
          <w:p w14:paraId="09F7F826" w14:textId="77777777" w:rsidR="00BA674E" w:rsidRPr="00345182" w:rsidRDefault="00BA674E" w:rsidP="004D20BD">
            <w:pPr>
              <w:pStyle w:val="TextCuadro"/>
              <w:jc w:val="center"/>
              <w:rPr>
                <w:lang w:val="en-GB"/>
              </w:rPr>
            </w:pPr>
          </w:p>
        </w:tc>
      </w:tr>
      <w:tr w:rsidR="00BA674E" w:rsidRPr="00345182" w14:paraId="6444B9D9" w14:textId="77777777" w:rsidTr="004D20BD">
        <w:trPr>
          <w:trHeight w:val="241"/>
        </w:trPr>
        <w:tc>
          <w:tcPr>
            <w:tcW w:w="3469" w:type="dxa"/>
            <w:shd w:val="clear" w:color="auto" w:fill="auto"/>
          </w:tcPr>
          <w:p w14:paraId="199F440E" w14:textId="77777777" w:rsidR="00BA674E" w:rsidRPr="00345182" w:rsidRDefault="00454070" w:rsidP="004D20BD">
            <w:pPr>
              <w:pStyle w:val="TextCuadro"/>
              <w:rPr>
                <w:lang w:val="en-GB"/>
              </w:rPr>
            </w:pPr>
            <w:r w:rsidRPr="00345182">
              <w:rPr>
                <w:lang w:val="en-GB"/>
              </w:rPr>
              <w:t>Number of observations</w:t>
            </w:r>
          </w:p>
        </w:tc>
        <w:tc>
          <w:tcPr>
            <w:tcW w:w="1166" w:type="dxa"/>
            <w:shd w:val="clear" w:color="auto" w:fill="auto"/>
          </w:tcPr>
          <w:p w14:paraId="0E028DC1" w14:textId="77777777" w:rsidR="00BA674E" w:rsidRPr="00345182" w:rsidRDefault="00454070" w:rsidP="004D20BD">
            <w:pPr>
              <w:pStyle w:val="TextCuadro"/>
              <w:jc w:val="center"/>
              <w:rPr>
                <w:lang w:val="en-GB"/>
              </w:rPr>
            </w:pPr>
            <w:r w:rsidRPr="00345182">
              <w:rPr>
                <w:lang w:val="en-GB"/>
              </w:rPr>
              <w:t>2156</w:t>
            </w:r>
          </w:p>
        </w:tc>
        <w:tc>
          <w:tcPr>
            <w:tcW w:w="1179" w:type="dxa"/>
            <w:shd w:val="clear" w:color="auto" w:fill="auto"/>
          </w:tcPr>
          <w:p w14:paraId="1304CF3A" w14:textId="77777777" w:rsidR="00BA674E" w:rsidRPr="00345182" w:rsidRDefault="00454070" w:rsidP="004D20BD">
            <w:pPr>
              <w:pStyle w:val="TextCuadro"/>
              <w:jc w:val="center"/>
              <w:rPr>
                <w:lang w:val="en-GB"/>
              </w:rPr>
            </w:pPr>
            <w:r w:rsidRPr="00345182">
              <w:rPr>
                <w:lang w:val="en-GB"/>
              </w:rPr>
              <w:t>2156</w:t>
            </w:r>
          </w:p>
        </w:tc>
        <w:tc>
          <w:tcPr>
            <w:tcW w:w="1402" w:type="dxa"/>
            <w:shd w:val="clear" w:color="auto" w:fill="auto"/>
          </w:tcPr>
          <w:p w14:paraId="3A8E9AB2" w14:textId="77777777" w:rsidR="00BA674E" w:rsidRPr="00345182" w:rsidRDefault="00454070" w:rsidP="004D20BD">
            <w:pPr>
              <w:pStyle w:val="TextCuadro"/>
              <w:jc w:val="center"/>
              <w:rPr>
                <w:lang w:val="en-GB"/>
              </w:rPr>
            </w:pPr>
            <w:r w:rsidRPr="00345182">
              <w:rPr>
                <w:lang w:val="en-GB"/>
              </w:rPr>
              <w:t>2156</w:t>
            </w:r>
          </w:p>
        </w:tc>
        <w:tc>
          <w:tcPr>
            <w:tcW w:w="1197" w:type="dxa"/>
            <w:shd w:val="clear" w:color="auto" w:fill="auto"/>
          </w:tcPr>
          <w:p w14:paraId="0BD1621A" w14:textId="77777777" w:rsidR="00BA674E" w:rsidRPr="00345182" w:rsidRDefault="00BA674E" w:rsidP="004D20BD">
            <w:pPr>
              <w:pStyle w:val="TextCuadro"/>
              <w:jc w:val="center"/>
              <w:rPr>
                <w:lang w:val="en-GB"/>
              </w:rPr>
            </w:pPr>
          </w:p>
        </w:tc>
        <w:tc>
          <w:tcPr>
            <w:tcW w:w="1073" w:type="dxa"/>
            <w:shd w:val="clear" w:color="auto" w:fill="auto"/>
          </w:tcPr>
          <w:p w14:paraId="7AAD4533" w14:textId="77777777" w:rsidR="00BA674E" w:rsidRPr="00345182" w:rsidRDefault="00BA674E" w:rsidP="004D20BD">
            <w:pPr>
              <w:pStyle w:val="TextCuadro"/>
              <w:jc w:val="center"/>
              <w:rPr>
                <w:lang w:val="en-GB"/>
              </w:rPr>
            </w:pPr>
          </w:p>
        </w:tc>
      </w:tr>
      <w:tr w:rsidR="00BA674E" w:rsidRPr="00345182" w14:paraId="2EAF71D4" w14:textId="77777777" w:rsidTr="004D20BD">
        <w:trPr>
          <w:trHeight w:val="241"/>
        </w:trPr>
        <w:tc>
          <w:tcPr>
            <w:tcW w:w="3469" w:type="dxa"/>
            <w:vMerge w:val="restart"/>
            <w:shd w:val="clear" w:color="auto" w:fill="auto"/>
          </w:tcPr>
          <w:p w14:paraId="3B9AB1A5" w14:textId="77777777" w:rsidR="00BA674E" w:rsidRPr="00345182" w:rsidRDefault="00454070" w:rsidP="004D20BD">
            <w:pPr>
              <w:pStyle w:val="TextCuadro"/>
              <w:rPr>
                <w:lang w:val="en-GB"/>
              </w:rPr>
            </w:pPr>
            <w:r w:rsidRPr="00345182">
              <w:rPr>
                <w:lang w:val="en-GB"/>
              </w:rPr>
              <w:t>% of children under 6 up to date on shots</w:t>
            </w:r>
          </w:p>
        </w:tc>
        <w:tc>
          <w:tcPr>
            <w:tcW w:w="1166" w:type="dxa"/>
            <w:shd w:val="clear" w:color="auto" w:fill="auto"/>
          </w:tcPr>
          <w:p w14:paraId="389DCB6D" w14:textId="77777777" w:rsidR="00BA674E" w:rsidRPr="00345182" w:rsidRDefault="00454070" w:rsidP="004D20BD">
            <w:pPr>
              <w:pStyle w:val="TextCuadro"/>
              <w:jc w:val="center"/>
              <w:rPr>
                <w:lang w:val="en-GB"/>
              </w:rPr>
            </w:pPr>
            <w:r w:rsidRPr="00345182">
              <w:rPr>
                <w:lang w:val="en-GB"/>
              </w:rPr>
              <w:t>0.002</w:t>
            </w:r>
          </w:p>
        </w:tc>
        <w:tc>
          <w:tcPr>
            <w:tcW w:w="1179" w:type="dxa"/>
            <w:shd w:val="clear" w:color="auto" w:fill="auto"/>
          </w:tcPr>
          <w:p w14:paraId="1891EF30" w14:textId="77777777" w:rsidR="00BA674E" w:rsidRPr="00345182" w:rsidRDefault="00454070" w:rsidP="004D20BD">
            <w:pPr>
              <w:pStyle w:val="TextCuadro"/>
              <w:jc w:val="center"/>
              <w:rPr>
                <w:lang w:val="en-GB"/>
              </w:rPr>
            </w:pPr>
            <w:r w:rsidRPr="00345182">
              <w:rPr>
                <w:lang w:val="en-GB"/>
              </w:rPr>
              <w:t>0.005</w:t>
            </w:r>
          </w:p>
        </w:tc>
        <w:tc>
          <w:tcPr>
            <w:tcW w:w="1402" w:type="dxa"/>
            <w:shd w:val="clear" w:color="auto" w:fill="auto"/>
          </w:tcPr>
          <w:p w14:paraId="3191CF11" w14:textId="77777777" w:rsidR="00BA674E" w:rsidRPr="00345182" w:rsidRDefault="00454070" w:rsidP="004D20BD">
            <w:pPr>
              <w:pStyle w:val="TextCuadro"/>
              <w:jc w:val="center"/>
              <w:rPr>
                <w:lang w:val="en-GB"/>
              </w:rPr>
            </w:pPr>
            <w:r w:rsidRPr="00345182">
              <w:rPr>
                <w:lang w:val="en-GB"/>
              </w:rPr>
              <w:t>-0.001</w:t>
            </w:r>
          </w:p>
        </w:tc>
        <w:tc>
          <w:tcPr>
            <w:tcW w:w="1197" w:type="dxa"/>
            <w:shd w:val="clear" w:color="auto" w:fill="auto"/>
          </w:tcPr>
          <w:p w14:paraId="41C195B8" w14:textId="77777777" w:rsidR="00BA674E" w:rsidRPr="00345182" w:rsidRDefault="00454070" w:rsidP="004D20BD">
            <w:pPr>
              <w:pStyle w:val="TextCuadro"/>
              <w:jc w:val="center"/>
              <w:rPr>
                <w:lang w:val="en-GB"/>
              </w:rPr>
            </w:pPr>
            <w:r w:rsidRPr="00345182">
              <w:rPr>
                <w:lang w:val="en-GB"/>
              </w:rPr>
              <w:t>0.941</w:t>
            </w:r>
          </w:p>
        </w:tc>
        <w:tc>
          <w:tcPr>
            <w:tcW w:w="1073" w:type="dxa"/>
            <w:shd w:val="clear" w:color="auto" w:fill="auto"/>
          </w:tcPr>
          <w:p w14:paraId="3A9985D1" w14:textId="77777777" w:rsidR="00BA674E" w:rsidRPr="00345182" w:rsidRDefault="00454070" w:rsidP="004D20BD">
            <w:pPr>
              <w:pStyle w:val="TextCuadro"/>
              <w:jc w:val="center"/>
              <w:rPr>
                <w:lang w:val="en-GB"/>
              </w:rPr>
            </w:pPr>
            <w:r w:rsidRPr="00345182">
              <w:rPr>
                <w:lang w:val="en-GB"/>
              </w:rPr>
              <w:t>0.032</w:t>
            </w:r>
          </w:p>
        </w:tc>
      </w:tr>
      <w:tr w:rsidR="00BA674E" w:rsidRPr="00345182" w14:paraId="3B2E9079" w14:textId="77777777" w:rsidTr="004D20BD">
        <w:trPr>
          <w:trHeight w:val="241"/>
        </w:trPr>
        <w:tc>
          <w:tcPr>
            <w:tcW w:w="3469" w:type="dxa"/>
            <w:vMerge/>
            <w:shd w:val="clear" w:color="auto" w:fill="auto"/>
          </w:tcPr>
          <w:p w14:paraId="1BAE8FC2" w14:textId="77777777" w:rsidR="00BA674E" w:rsidRPr="00345182" w:rsidRDefault="00BA674E" w:rsidP="004D20BD">
            <w:pPr>
              <w:pStyle w:val="TextCuadro"/>
              <w:rPr>
                <w:lang w:val="en-GB"/>
              </w:rPr>
            </w:pPr>
          </w:p>
        </w:tc>
        <w:tc>
          <w:tcPr>
            <w:tcW w:w="1166" w:type="dxa"/>
            <w:shd w:val="clear" w:color="auto" w:fill="auto"/>
          </w:tcPr>
          <w:p w14:paraId="12CDD2BB" w14:textId="77777777" w:rsidR="00BA674E" w:rsidRPr="00345182" w:rsidRDefault="00454070" w:rsidP="004D20BD">
            <w:pPr>
              <w:pStyle w:val="TextCuadro"/>
              <w:jc w:val="center"/>
              <w:rPr>
                <w:lang w:val="en-GB"/>
              </w:rPr>
            </w:pPr>
            <w:r w:rsidRPr="00345182">
              <w:rPr>
                <w:lang w:val="en-GB"/>
              </w:rPr>
              <w:t>(0.031)</w:t>
            </w:r>
          </w:p>
        </w:tc>
        <w:tc>
          <w:tcPr>
            <w:tcW w:w="1179" w:type="dxa"/>
            <w:shd w:val="clear" w:color="auto" w:fill="auto"/>
          </w:tcPr>
          <w:p w14:paraId="7D1A0DD2" w14:textId="77777777" w:rsidR="00BA674E" w:rsidRPr="00345182" w:rsidRDefault="00454070" w:rsidP="004D20BD">
            <w:pPr>
              <w:pStyle w:val="TextCuadro"/>
              <w:jc w:val="center"/>
              <w:rPr>
                <w:lang w:val="en-GB"/>
              </w:rPr>
            </w:pPr>
            <w:r w:rsidRPr="00345182">
              <w:rPr>
                <w:lang w:val="en-GB"/>
              </w:rPr>
              <w:t>(0.034)</w:t>
            </w:r>
          </w:p>
        </w:tc>
        <w:tc>
          <w:tcPr>
            <w:tcW w:w="1402" w:type="dxa"/>
            <w:shd w:val="clear" w:color="auto" w:fill="auto"/>
          </w:tcPr>
          <w:p w14:paraId="6B9132D6" w14:textId="77777777" w:rsidR="00BA674E" w:rsidRPr="00345182" w:rsidRDefault="00454070" w:rsidP="004D20BD">
            <w:pPr>
              <w:pStyle w:val="TextCuadro"/>
              <w:jc w:val="center"/>
              <w:rPr>
                <w:lang w:val="en-GB"/>
              </w:rPr>
            </w:pPr>
            <w:r w:rsidRPr="00345182">
              <w:rPr>
                <w:lang w:val="en-GB"/>
              </w:rPr>
              <w:t>(0.045)</w:t>
            </w:r>
          </w:p>
        </w:tc>
        <w:tc>
          <w:tcPr>
            <w:tcW w:w="1197" w:type="dxa"/>
            <w:shd w:val="clear" w:color="auto" w:fill="auto"/>
          </w:tcPr>
          <w:p w14:paraId="3C583E31" w14:textId="77777777" w:rsidR="00BA674E" w:rsidRPr="00345182" w:rsidRDefault="00BA674E" w:rsidP="004D20BD">
            <w:pPr>
              <w:pStyle w:val="TextCuadro"/>
              <w:jc w:val="center"/>
              <w:rPr>
                <w:lang w:val="en-GB"/>
              </w:rPr>
            </w:pPr>
          </w:p>
        </w:tc>
        <w:tc>
          <w:tcPr>
            <w:tcW w:w="1073" w:type="dxa"/>
            <w:shd w:val="clear" w:color="auto" w:fill="auto"/>
          </w:tcPr>
          <w:p w14:paraId="2056C0C9" w14:textId="77777777" w:rsidR="00BA674E" w:rsidRPr="00345182" w:rsidRDefault="00BA674E" w:rsidP="004D20BD">
            <w:pPr>
              <w:pStyle w:val="TextCuadro"/>
              <w:jc w:val="center"/>
              <w:rPr>
                <w:lang w:val="en-GB"/>
              </w:rPr>
            </w:pPr>
          </w:p>
        </w:tc>
      </w:tr>
      <w:tr w:rsidR="00BA674E" w:rsidRPr="00345182" w14:paraId="3FD305C5" w14:textId="77777777" w:rsidTr="004D20BD">
        <w:trPr>
          <w:trHeight w:val="241"/>
        </w:trPr>
        <w:tc>
          <w:tcPr>
            <w:tcW w:w="3469" w:type="dxa"/>
            <w:shd w:val="clear" w:color="auto" w:fill="auto"/>
          </w:tcPr>
          <w:p w14:paraId="0469474E" w14:textId="77777777" w:rsidR="00BA674E" w:rsidRPr="00345182" w:rsidRDefault="00454070" w:rsidP="004D20BD">
            <w:pPr>
              <w:pStyle w:val="TextCuadro"/>
              <w:rPr>
                <w:lang w:val="en-GB"/>
              </w:rPr>
            </w:pPr>
            <w:r w:rsidRPr="00345182">
              <w:rPr>
                <w:lang w:val="en-GB"/>
              </w:rPr>
              <w:lastRenderedPageBreak/>
              <w:t>Number of observations</w:t>
            </w:r>
          </w:p>
        </w:tc>
        <w:tc>
          <w:tcPr>
            <w:tcW w:w="1166" w:type="dxa"/>
            <w:shd w:val="clear" w:color="auto" w:fill="auto"/>
          </w:tcPr>
          <w:p w14:paraId="55E12A8A" w14:textId="77777777" w:rsidR="00BA674E" w:rsidRPr="00345182" w:rsidRDefault="00454070" w:rsidP="004D20BD">
            <w:pPr>
              <w:pStyle w:val="TextCuadro"/>
              <w:jc w:val="center"/>
              <w:rPr>
                <w:lang w:val="en-GB"/>
              </w:rPr>
            </w:pPr>
            <w:r w:rsidRPr="00345182">
              <w:rPr>
                <w:lang w:val="en-GB"/>
              </w:rPr>
              <w:t>2154</w:t>
            </w:r>
          </w:p>
        </w:tc>
        <w:tc>
          <w:tcPr>
            <w:tcW w:w="1179" w:type="dxa"/>
            <w:shd w:val="clear" w:color="auto" w:fill="auto"/>
          </w:tcPr>
          <w:p w14:paraId="3A29DA9B" w14:textId="77777777" w:rsidR="00BA674E" w:rsidRPr="00345182" w:rsidRDefault="00454070" w:rsidP="004D20BD">
            <w:pPr>
              <w:pStyle w:val="TextCuadro"/>
              <w:jc w:val="center"/>
              <w:rPr>
                <w:lang w:val="en-GB"/>
              </w:rPr>
            </w:pPr>
            <w:r w:rsidRPr="00345182">
              <w:rPr>
                <w:lang w:val="en-GB"/>
              </w:rPr>
              <w:t>2154</w:t>
            </w:r>
          </w:p>
        </w:tc>
        <w:tc>
          <w:tcPr>
            <w:tcW w:w="1402" w:type="dxa"/>
            <w:shd w:val="clear" w:color="auto" w:fill="auto"/>
          </w:tcPr>
          <w:p w14:paraId="72B44A6A" w14:textId="77777777" w:rsidR="00BA674E" w:rsidRPr="00345182" w:rsidRDefault="00454070" w:rsidP="004D20BD">
            <w:pPr>
              <w:pStyle w:val="TextCuadro"/>
              <w:jc w:val="center"/>
              <w:rPr>
                <w:lang w:val="en-GB"/>
              </w:rPr>
            </w:pPr>
            <w:r w:rsidRPr="00345182">
              <w:rPr>
                <w:lang w:val="en-GB"/>
              </w:rPr>
              <w:t>2154</w:t>
            </w:r>
          </w:p>
        </w:tc>
        <w:tc>
          <w:tcPr>
            <w:tcW w:w="1197" w:type="dxa"/>
            <w:shd w:val="clear" w:color="auto" w:fill="auto"/>
          </w:tcPr>
          <w:p w14:paraId="0997CA1C" w14:textId="77777777" w:rsidR="00BA674E" w:rsidRPr="00345182" w:rsidRDefault="00BA674E" w:rsidP="004D20BD">
            <w:pPr>
              <w:pStyle w:val="TextCuadro"/>
              <w:jc w:val="center"/>
              <w:rPr>
                <w:lang w:val="en-GB"/>
              </w:rPr>
            </w:pPr>
          </w:p>
        </w:tc>
        <w:tc>
          <w:tcPr>
            <w:tcW w:w="1073" w:type="dxa"/>
            <w:shd w:val="clear" w:color="auto" w:fill="auto"/>
          </w:tcPr>
          <w:p w14:paraId="1F31428E" w14:textId="77777777" w:rsidR="00BA674E" w:rsidRPr="00345182" w:rsidRDefault="00BA674E" w:rsidP="004D20BD">
            <w:pPr>
              <w:pStyle w:val="TextCuadro"/>
              <w:jc w:val="center"/>
              <w:rPr>
                <w:lang w:val="en-GB"/>
              </w:rPr>
            </w:pPr>
          </w:p>
        </w:tc>
      </w:tr>
      <w:tr w:rsidR="00BA674E" w:rsidRPr="00345182" w14:paraId="2C3F15B8" w14:textId="77777777" w:rsidTr="004D20BD">
        <w:trPr>
          <w:trHeight w:val="241"/>
        </w:trPr>
        <w:tc>
          <w:tcPr>
            <w:tcW w:w="3469" w:type="dxa"/>
            <w:vMerge w:val="restart"/>
            <w:shd w:val="clear" w:color="auto" w:fill="auto"/>
          </w:tcPr>
          <w:p w14:paraId="1D913BA6" w14:textId="77777777" w:rsidR="00BA674E" w:rsidRPr="00345182" w:rsidRDefault="00454070" w:rsidP="004D20BD">
            <w:pPr>
              <w:pStyle w:val="TextCuadro"/>
              <w:rPr>
                <w:lang w:val="en-GB"/>
              </w:rPr>
            </w:pPr>
            <w:r w:rsidRPr="00345182">
              <w:rPr>
                <w:lang w:val="en-GB"/>
              </w:rPr>
              <w:t>% of children under 6 who consume fruit and/or vegetables</w:t>
            </w:r>
          </w:p>
        </w:tc>
        <w:tc>
          <w:tcPr>
            <w:tcW w:w="1166" w:type="dxa"/>
            <w:shd w:val="clear" w:color="auto" w:fill="auto"/>
          </w:tcPr>
          <w:p w14:paraId="67AA040D" w14:textId="77777777" w:rsidR="00BA674E" w:rsidRPr="00345182" w:rsidRDefault="00454070" w:rsidP="004D20BD">
            <w:pPr>
              <w:pStyle w:val="TextCuadro"/>
              <w:jc w:val="center"/>
              <w:rPr>
                <w:lang w:val="en-GB"/>
              </w:rPr>
            </w:pPr>
            <w:r w:rsidRPr="00345182">
              <w:rPr>
                <w:lang w:val="en-GB"/>
              </w:rPr>
              <w:t>-0.074</w:t>
            </w:r>
          </w:p>
        </w:tc>
        <w:tc>
          <w:tcPr>
            <w:tcW w:w="1179" w:type="dxa"/>
            <w:shd w:val="clear" w:color="auto" w:fill="auto"/>
          </w:tcPr>
          <w:p w14:paraId="006A6222" w14:textId="77777777" w:rsidR="00BA674E" w:rsidRPr="00345182" w:rsidRDefault="00454070" w:rsidP="004D20BD">
            <w:pPr>
              <w:pStyle w:val="TextCuadro"/>
              <w:jc w:val="center"/>
              <w:rPr>
                <w:lang w:val="en-GB"/>
              </w:rPr>
            </w:pPr>
            <w:r w:rsidRPr="00345182">
              <w:rPr>
                <w:lang w:val="en-GB"/>
              </w:rPr>
              <w:t>0.017</w:t>
            </w:r>
          </w:p>
        </w:tc>
        <w:tc>
          <w:tcPr>
            <w:tcW w:w="1402" w:type="dxa"/>
            <w:shd w:val="clear" w:color="auto" w:fill="auto"/>
          </w:tcPr>
          <w:p w14:paraId="0C436C0D" w14:textId="77777777" w:rsidR="00BA674E" w:rsidRPr="00345182" w:rsidRDefault="00454070" w:rsidP="004D20BD">
            <w:pPr>
              <w:pStyle w:val="TextCuadro"/>
              <w:jc w:val="center"/>
              <w:rPr>
                <w:lang w:val="en-GB"/>
              </w:rPr>
            </w:pPr>
            <w:r w:rsidRPr="00345182">
              <w:rPr>
                <w:lang w:val="en-GB"/>
              </w:rPr>
              <w:t>0.076</w:t>
            </w:r>
          </w:p>
        </w:tc>
        <w:tc>
          <w:tcPr>
            <w:tcW w:w="1197" w:type="dxa"/>
            <w:shd w:val="clear" w:color="auto" w:fill="auto"/>
          </w:tcPr>
          <w:p w14:paraId="1194DCF5" w14:textId="77777777" w:rsidR="00BA674E" w:rsidRPr="00345182" w:rsidRDefault="00454070" w:rsidP="004D20BD">
            <w:pPr>
              <w:pStyle w:val="TextCuadro"/>
              <w:jc w:val="center"/>
              <w:rPr>
                <w:lang w:val="en-GB"/>
              </w:rPr>
            </w:pPr>
            <w:r w:rsidRPr="00345182">
              <w:rPr>
                <w:lang w:val="en-GB"/>
              </w:rPr>
              <w:t>0.934</w:t>
            </w:r>
          </w:p>
        </w:tc>
        <w:tc>
          <w:tcPr>
            <w:tcW w:w="1073" w:type="dxa"/>
            <w:shd w:val="clear" w:color="auto" w:fill="auto"/>
          </w:tcPr>
          <w:p w14:paraId="16ED64C2" w14:textId="77777777" w:rsidR="00BA674E" w:rsidRPr="00345182" w:rsidRDefault="00454070" w:rsidP="004D20BD">
            <w:pPr>
              <w:pStyle w:val="TextCuadro"/>
              <w:jc w:val="center"/>
              <w:rPr>
                <w:lang w:val="en-GB"/>
              </w:rPr>
            </w:pPr>
            <w:r w:rsidRPr="00345182">
              <w:rPr>
                <w:lang w:val="en-GB"/>
              </w:rPr>
              <w:t>0.541</w:t>
            </w:r>
          </w:p>
        </w:tc>
      </w:tr>
      <w:tr w:rsidR="00BA674E" w:rsidRPr="00345182" w14:paraId="72D0185D" w14:textId="77777777" w:rsidTr="004D20BD">
        <w:trPr>
          <w:trHeight w:val="241"/>
        </w:trPr>
        <w:tc>
          <w:tcPr>
            <w:tcW w:w="3469" w:type="dxa"/>
            <w:vMerge/>
            <w:shd w:val="clear" w:color="auto" w:fill="auto"/>
          </w:tcPr>
          <w:p w14:paraId="0B310E9F" w14:textId="77777777" w:rsidR="00BA674E" w:rsidRPr="00345182" w:rsidRDefault="00BA674E" w:rsidP="004D20BD">
            <w:pPr>
              <w:pStyle w:val="TextCuadro"/>
              <w:rPr>
                <w:lang w:val="en-GB"/>
              </w:rPr>
            </w:pPr>
          </w:p>
        </w:tc>
        <w:tc>
          <w:tcPr>
            <w:tcW w:w="1166" w:type="dxa"/>
            <w:shd w:val="clear" w:color="auto" w:fill="auto"/>
          </w:tcPr>
          <w:p w14:paraId="740AB2A0" w14:textId="77777777" w:rsidR="00BA674E" w:rsidRPr="00345182" w:rsidRDefault="00454070" w:rsidP="004D20BD">
            <w:pPr>
              <w:pStyle w:val="TextCuadro"/>
              <w:jc w:val="center"/>
              <w:rPr>
                <w:lang w:val="en-GB"/>
              </w:rPr>
            </w:pPr>
            <w:r w:rsidRPr="00345182">
              <w:rPr>
                <w:lang w:val="en-GB"/>
              </w:rPr>
              <w:t>(0.041)</w:t>
            </w:r>
          </w:p>
        </w:tc>
        <w:tc>
          <w:tcPr>
            <w:tcW w:w="1179" w:type="dxa"/>
            <w:shd w:val="clear" w:color="auto" w:fill="auto"/>
          </w:tcPr>
          <w:p w14:paraId="5973A9E9" w14:textId="77777777" w:rsidR="00BA674E" w:rsidRPr="00345182" w:rsidRDefault="00454070" w:rsidP="004D20BD">
            <w:pPr>
              <w:pStyle w:val="TextCuadro"/>
              <w:jc w:val="center"/>
              <w:rPr>
                <w:lang w:val="en-GB"/>
              </w:rPr>
            </w:pPr>
            <w:r w:rsidRPr="00345182">
              <w:rPr>
                <w:lang w:val="en-GB"/>
              </w:rPr>
              <w:t>(0.027)</w:t>
            </w:r>
          </w:p>
        </w:tc>
        <w:tc>
          <w:tcPr>
            <w:tcW w:w="1402" w:type="dxa"/>
            <w:shd w:val="clear" w:color="auto" w:fill="auto"/>
          </w:tcPr>
          <w:p w14:paraId="454A2297" w14:textId="77777777" w:rsidR="00BA674E" w:rsidRPr="00345182" w:rsidRDefault="00454070" w:rsidP="004D20BD">
            <w:pPr>
              <w:pStyle w:val="TextCuadro"/>
              <w:jc w:val="center"/>
              <w:rPr>
                <w:lang w:val="en-GB"/>
              </w:rPr>
            </w:pPr>
            <w:r w:rsidRPr="00345182">
              <w:rPr>
                <w:lang w:val="en-GB"/>
              </w:rPr>
              <w:t>(0.047)</w:t>
            </w:r>
          </w:p>
        </w:tc>
        <w:tc>
          <w:tcPr>
            <w:tcW w:w="1197" w:type="dxa"/>
            <w:shd w:val="clear" w:color="auto" w:fill="auto"/>
          </w:tcPr>
          <w:p w14:paraId="481DD79E" w14:textId="77777777" w:rsidR="00BA674E" w:rsidRPr="00345182" w:rsidRDefault="00BA674E" w:rsidP="004D20BD">
            <w:pPr>
              <w:pStyle w:val="TextCuadro"/>
              <w:jc w:val="center"/>
              <w:rPr>
                <w:lang w:val="en-GB"/>
              </w:rPr>
            </w:pPr>
          </w:p>
        </w:tc>
        <w:tc>
          <w:tcPr>
            <w:tcW w:w="1073" w:type="dxa"/>
            <w:shd w:val="clear" w:color="auto" w:fill="auto"/>
          </w:tcPr>
          <w:p w14:paraId="3BE59D4B" w14:textId="77777777" w:rsidR="00BA674E" w:rsidRPr="00345182" w:rsidRDefault="00BA674E" w:rsidP="004D20BD">
            <w:pPr>
              <w:pStyle w:val="TextCuadro"/>
              <w:jc w:val="center"/>
              <w:rPr>
                <w:lang w:val="en-GB"/>
              </w:rPr>
            </w:pPr>
          </w:p>
        </w:tc>
      </w:tr>
      <w:tr w:rsidR="00BA674E" w:rsidRPr="00345182" w14:paraId="2501490A" w14:textId="77777777" w:rsidTr="004D20BD">
        <w:trPr>
          <w:trHeight w:val="241"/>
        </w:trPr>
        <w:tc>
          <w:tcPr>
            <w:tcW w:w="3469" w:type="dxa"/>
            <w:shd w:val="clear" w:color="auto" w:fill="auto"/>
          </w:tcPr>
          <w:p w14:paraId="3443AAFC" w14:textId="77777777" w:rsidR="00BA674E" w:rsidRPr="00345182" w:rsidRDefault="00454070" w:rsidP="004D20BD">
            <w:pPr>
              <w:pStyle w:val="TextCuadro"/>
              <w:rPr>
                <w:lang w:val="en-GB"/>
              </w:rPr>
            </w:pPr>
            <w:r w:rsidRPr="00345182">
              <w:rPr>
                <w:lang w:val="en-GB"/>
              </w:rPr>
              <w:t>Number of observations</w:t>
            </w:r>
          </w:p>
        </w:tc>
        <w:tc>
          <w:tcPr>
            <w:tcW w:w="1166" w:type="dxa"/>
            <w:shd w:val="clear" w:color="auto" w:fill="auto"/>
          </w:tcPr>
          <w:p w14:paraId="2303617C" w14:textId="77777777" w:rsidR="00BA674E" w:rsidRPr="00345182" w:rsidRDefault="00454070" w:rsidP="004D20BD">
            <w:pPr>
              <w:pStyle w:val="TextCuadro"/>
              <w:jc w:val="center"/>
              <w:rPr>
                <w:lang w:val="en-GB"/>
              </w:rPr>
            </w:pPr>
            <w:r w:rsidRPr="00345182">
              <w:rPr>
                <w:lang w:val="en-GB"/>
              </w:rPr>
              <w:t>2156</w:t>
            </w:r>
          </w:p>
        </w:tc>
        <w:tc>
          <w:tcPr>
            <w:tcW w:w="1179" w:type="dxa"/>
            <w:shd w:val="clear" w:color="auto" w:fill="auto"/>
          </w:tcPr>
          <w:p w14:paraId="53BFA704" w14:textId="77777777" w:rsidR="00BA674E" w:rsidRPr="00345182" w:rsidRDefault="00454070" w:rsidP="004D20BD">
            <w:pPr>
              <w:pStyle w:val="TextCuadro"/>
              <w:jc w:val="center"/>
              <w:rPr>
                <w:lang w:val="en-GB"/>
              </w:rPr>
            </w:pPr>
            <w:r w:rsidRPr="00345182">
              <w:rPr>
                <w:lang w:val="en-GB"/>
              </w:rPr>
              <w:t>2156</w:t>
            </w:r>
          </w:p>
        </w:tc>
        <w:tc>
          <w:tcPr>
            <w:tcW w:w="1402" w:type="dxa"/>
            <w:shd w:val="clear" w:color="auto" w:fill="auto"/>
          </w:tcPr>
          <w:p w14:paraId="7A771D8A" w14:textId="77777777" w:rsidR="00BA674E" w:rsidRPr="00345182" w:rsidRDefault="00454070" w:rsidP="004D20BD">
            <w:pPr>
              <w:pStyle w:val="TextCuadro"/>
              <w:jc w:val="center"/>
              <w:rPr>
                <w:lang w:val="en-GB"/>
              </w:rPr>
            </w:pPr>
            <w:r w:rsidRPr="00345182">
              <w:rPr>
                <w:lang w:val="en-GB"/>
              </w:rPr>
              <w:t>2156</w:t>
            </w:r>
          </w:p>
        </w:tc>
        <w:tc>
          <w:tcPr>
            <w:tcW w:w="1197" w:type="dxa"/>
            <w:shd w:val="clear" w:color="auto" w:fill="auto"/>
          </w:tcPr>
          <w:p w14:paraId="46B53636" w14:textId="77777777" w:rsidR="00BA674E" w:rsidRPr="00345182" w:rsidRDefault="00BA674E" w:rsidP="004D20BD">
            <w:pPr>
              <w:pStyle w:val="TextCuadro"/>
              <w:jc w:val="center"/>
              <w:rPr>
                <w:lang w:val="en-GB"/>
              </w:rPr>
            </w:pPr>
          </w:p>
        </w:tc>
        <w:tc>
          <w:tcPr>
            <w:tcW w:w="1073" w:type="dxa"/>
            <w:shd w:val="clear" w:color="auto" w:fill="auto"/>
          </w:tcPr>
          <w:p w14:paraId="30ED91DB" w14:textId="77777777" w:rsidR="00BA674E" w:rsidRPr="00345182" w:rsidRDefault="00BA674E" w:rsidP="004D20BD">
            <w:pPr>
              <w:pStyle w:val="TextCuadro"/>
              <w:jc w:val="center"/>
              <w:rPr>
                <w:lang w:val="en-GB"/>
              </w:rPr>
            </w:pPr>
          </w:p>
        </w:tc>
      </w:tr>
      <w:tr w:rsidR="00BA674E" w:rsidRPr="00345182" w14:paraId="3AC66E8A" w14:textId="77777777" w:rsidTr="004D20BD">
        <w:trPr>
          <w:trHeight w:val="715"/>
        </w:trPr>
        <w:tc>
          <w:tcPr>
            <w:tcW w:w="3469" w:type="dxa"/>
            <w:vMerge w:val="restart"/>
            <w:shd w:val="clear" w:color="auto" w:fill="auto"/>
          </w:tcPr>
          <w:p w14:paraId="3D5BCD3D" w14:textId="5B836ED4" w:rsidR="00BA674E" w:rsidRPr="00345182" w:rsidRDefault="00454070" w:rsidP="004D20BD">
            <w:pPr>
              <w:pStyle w:val="TextCuadro"/>
              <w:rPr>
                <w:lang w:val="en-GB"/>
              </w:rPr>
            </w:pPr>
            <w:r w:rsidRPr="00345182">
              <w:rPr>
                <w:lang w:val="en-GB"/>
              </w:rPr>
              <w:t>% of children under 6 who consume</w:t>
            </w:r>
            <w:r w:rsidR="009A4C96" w:rsidRPr="00345182">
              <w:rPr>
                <w:lang w:val="en-GB"/>
              </w:rPr>
              <w:t xml:space="preserve"> </w:t>
            </w:r>
            <w:r w:rsidRPr="00345182">
              <w:rPr>
                <w:lang w:val="en-GB"/>
              </w:rPr>
              <w:t>meat products</w:t>
            </w:r>
          </w:p>
        </w:tc>
        <w:tc>
          <w:tcPr>
            <w:tcW w:w="1166" w:type="dxa"/>
            <w:shd w:val="clear" w:color="auto" w:fill="auto"/>
          </w:tcPr>
          <w:p w14:paraId="05DD7761" w14:textId="77777777" w:rsidR="00BA674E" w:rsidRPr="00345182" w:rsidRDefault="00454070" w:rsidP="004D20BD">
            <w:pPr>
              <w:pStyle w:val="TextCuadro"/>
              <w:jc w:val="center"/>
              <w:rPr>
                <w:lang w:val="en-GB"/>
              </w:rPr>
            </w:pPr>
            <w:r w:rsidRPr="00345182">
              <w:rPr>
                <w:lang w:val="en-GB"/>
              </w:rPr>
              <w:t>0.037</w:t>
            </w:r>
          </w:p>
        </w:tc>
        <w:tc>
          <w:tcPr>
            <w:tcW w:w="1179" w:type="dxa"/>
            <w:shd w:val="clear" w:color="auto" w:fill="auto"/>
          </w:tcPr>
          <w:p w14:paraId="1C396C07" w14:textId="77777777" w:rsidR="00BA674E" w:rsidRPr="00345182" w:rsidRDefault="00454070" w:rsidP="004D20BD">
            <w:pPr>
              <w:pStyle w:val="TextCuadro"/>
              <w:jc w:val="center"/>
              <w:rPr>
                <w:lang w:val="en-GB"/>
              </w:rPr>
            </w:pPr>
            <w:r w:rsidRPr="00345182">
              <w:rPr>
                <w:lang w:val="en-GB"/>
              </w:rPr>
              <w:t>0.096</w:t>
            </w:r>
          </w:p>
        </w:tc>
        <w:tc>
          <w:tcPr>
            <w:tcW w:w="1402" w:type="dxa"/>
            <w:shd w:val="clear" w:color="auto" w:fill="auto"/>
          </w:tcPr>
          <w:p w14:paraId="61F20D53" w14:textId="77777777" w:rsidR="00BA674E" w:rsidRPr="00345182" w:rsidRDefault="00454070" w:rsidP="004D20BD">
            <w:pPr>
              <w:pStyle w:val="TextCuadro"/>
              <w:jc w:val="center"/>
              <w:rPr>
                <w:lang w:val="en-GB"/>
              </w:rPr>
            </w:pPr>
            <w:r w:rsidRPr="00345182">
              <w:rPr>
                <w:lang w:val="en-GB"/>
              </w:rPr>
              <w:t>-0.014</w:t>
            </w:r>
          </w:p>
        </w:tc>
        <w:tc>
          <w:tcPr>
            <w:tcW w:w="1197" w:type="dxa"/>
            <w:shd w:val="clear" w:color="auto" w:fill="auto"/>
          </w:tcPr>
          <w:p w14:paraId="1DF61F9E" w14:textId="77777777" w:rsidR="00BA674E" w:rsidRPr="00345182" w:rsidRDefault="00454070" w:rsidP="004D20BD">
            <w:pPr>
              <w:pStyle w:val="TextCuadro"/>
              <w:jc w:val="center"/>
              <w:rPr>
                <w:lang w:val="en-GB"/>
              </w:rPr>
            </w:pPr>
            <w:r w:rsidRPr="00345182">
              <w:rPr>
                <w:lang w:val="en-GB"/>
              </w:rPr>
              <w:t>0.556</w:t>
            </w:r>
          </w:p>
        </w:tc>
        <w:tc>
          <w:tcPr>
            <w:tcW w:w="1073" w:type="dxa"/>
            <w:shd w:val="clear" w:color="auto" w:fill="auto"/>
          </w:tcPr>
          <w:p w14:paraId="0627AA8C" w14:textId="77777777" w:rsidR="00BA674E" w:rsidRPr="00345182" w:rsidRDefault="00454070" w:rsidP="004D20BD">
            <w:pPr>
              <w:pStyle w:val="TextCuadro"/>
              <w:jc w:val="center"/>
              <w:rPr>
                <w:lang w:val="en-GB"/>
              </w:rPr>
            </w:pPr>
            <w:r w:rsidRPr="00345182">
              <w:rPr>
                <w:lang w:val="en-GB"/>
              </w:rPr>
              <w:t>3.262</w:t>
            </w:r>
          </w:p>
        </w:tc>
      </w:tr>
      <w:tr w:rsidR="00BA674E" w:rsidRPr="00345182" w14:paraId="5069B84E" w14:textId="77777777" w:rsidTr="004D20BD">
        <w:trPr>
          <w:trHeight w:val="300"/>
        </w:trPr>
        <w:tc>
          <w:tcPr>
            <w:tcW w:w="3469" w:type="dxa"/>
            <w:vMerge/>
            <w:shd w:val="clear" w:color="auto" w:fill="auto"/>
          </w:tcPr>
          <w:p w14:paraId="698B6804" w14:textId="77777777" w:rsidR="00BA674E" w:rsidRPr="00345182" w:rsidRDefault="00BA674E" w:rsidP="004D20BD">
            <w:pPr>
              <w:pStyle w:val="TextCuadro"/>
              <w:rPr>
                <w:lang w:val="en-GB"/>
              </w:rPr>
            </w:pPr>
          </w:p>
        </w:tc>
        <w:tc>
          <w:tcPr>
            <w:tcW w:w="1166" w:type="dxa"/>
            <w:shd w:val="clear" w:color="auto" w:fill="auto"/>
          </w:tcPr>
          <w:p w14:paraId="24225106" w14:textId="77777777" w:rsidR="00BA674E" w:rsidRPr="00345182" w:rsidRDefault="00454070" w:rsidP="004D20BD">
            <w:pPr>
              <w:pStyle w:val="TextCuadro"/>
              <w:jc w:val="center"/>
              <w:rPr>
                <w:lang w:val="en-GB"/>
              </w:rPr>
            </w:pPr>
            <w:r w:rsidRPr="00345182">
              <w:rPr>
                <w:lang w:val="en-GB"/>
              </w:rPr>
              <w:t>(0.081)</w:t>
            </w:r>
          </w:p>
        </w:tc>
        <w:tc>
          <w:tcPr>
            <w:tcW w:w="1179" w:type="dxa"/>
            <w:shd w:val="clear" w:color="auto" w:fill="auto"/>
          </w:tcPr>
          <w:p w14:paraId="538B186A" w14:textId="77777777" w:rsidR="00BA674E" w:rsidRPr="00345182" w:rsidRDefault="00454070" w:rsidP="004D20BD">
            <w:pPr>
              <w:pStyle w:val="TextCuadro"/>
              <w:jc w:val="center"/>
              <w:rPr>
                <w:lang w:val="en-GB"/>
              </w:rPr>
            </w:pPr>
            <w:r w:rsidRPr="00345182">
              <w:rPr>
                <w:lang w:val="en-GB"/>
              </w:rPr>
              <w:t>(0.090)</w:t>
            </w:r>
          </w:p>
        </w:tc>
        <w:tc>
          <w:tcPr>
            <w:tcW w:w="1402" w:type="dxa"/>
            <w:shd w:val="clear" w:color="auto" w:fill="auto"/>
          </w:tcPr>
          <w:p w14:paraId="1A346E0E" w14:textId="77777777" w:rsidR="00BA674E" w:rsidRPr="00345182" w:rsidRDefault="00454070" w:rsidP="004D20BD">
            <w:pPr>
              <w:pStyle w:val="TextCuadro"/>
              <w:jc w:val="center"/>
              <w:rPr>
                <w:lang w:val="en-GB"/>
              </w:rPr>
            </w:pPr>
            <w:r w:rsidRPr="00345182">
              <w:rPr>
                <w:lang w:val="en-GB"/>
              </w:rPr>
              <w:t>(0.111)</w:t>
            </w:r>
          </w:p>
        </w:tc>
        <w:tc>
          <w:tcPr>
            <w:tcW w:w="1197" w:type="dxa"/>
            <w:shd w:val="clear" w:color="auto" w:fill="auto"/>
          </w:tcPr>
          <w:p w14:paraId="686ED6DD" w14:textId="77777777" w:rsidR="00BA674E" w:rsidRPr="00345182" w:rsidRDefault="00BA674E" w:rsidP="004D20BD">
            <w:pPr>
              <w:pStyle w:val="TextCuadro"/>
              <w:jc w:val="center"/>
              <w:rPr>
                <w:lang w:val="en-GB"/>
              </w:rPr>
            </w:pPr>
          </w:p>
        </w:tc>
        <w:tc>
          <w:tcPr>
            <w:tcW w:w="1073" w:type="dxa"/>
            <w:shd w:val="clear" w:color="auto" w:fill="auto"/>
          </w:tcPr>
          <w:p w14:paraId="7F35DCEF" w14:textId="77777777" w:rsidR="00BA674E" w:rsidRPr="00345182" w:rsidRDefault="00BA674E" w:rsidP="004D20BD">
            <w:pPr>
              <w:pStyle w:val="TextCuadro"/>
              <w:jc w:val="center"/>
              <w:rPr>
                <w:lang w:val="en-GB"/>
              </w:rPr>
            </w:pPr>
          </w:p>
        </w:tc>
      </w:tr>
      <w:tr w:rsidR="00BA674E" w:rsidRPr="00345182" w14:paraId="322037D1" w14:textId="77777777" w:rsidTr="004D20BD">
        <w:trPr>
          <w:trHeight w:val="241"/>
        </w:trPr>
        <w:tc>
          <w:tcPr>
            <w:tcW w:w="3469" w:type="dxa"/>
            <w:shd w:val="clear" w:color="auto" w:fill="auto"/>
          </w:tcPr>
          <w:p w14:paraId="02D06F5E" w14:textId="77777777" w:rsidR="00BA674E" w:rsidRPr="00345182" w:rsidRDefault="00454070" w:rsidP="004D20BD">
            <w:pPr>
              <w:pStyle w:val="TextCuadro"/>
              <w:rPr>
                <w:lang w:val="en-GB"/>
              </w:rPr>
            </w:pPr>
            <w:r w:rsidRPr="00345182">
              <w:rPr>
                <w:lang w:val="en-GB"/>
              </w:rPr>
              <w:t>Number of observations</w:t>
            </w:r>
          </w:p>
        </w:tc>
        <w:tc>
          <w:tcPr>
            <w:tcW w:w="1166" w:type="dxa"/>
            <w:shd w:val="clear" w:color="auto" w:fill="auto"/>
          </w:tcPr>
          <w:p w14:paraId="114D1343" w14:textId="77777777" w:rsidR="00BA674E" w:rsidRPr="00345182" w:rsidRDefault="00454070" w:rsidP="004D20BD">
            <w:pPr>
              <w:pStyle w:val="TextCuadro"/>
              <w:jc w:val="center"/>
              <w:rPr>
                <w:lang w:val="en-GB"/>
              </w:rPr>
            </w:pPr>
            <w:r w:rsidRPr="00345182">
              <w:rPr>
                <w:lang w:val="en-GB"/>
              </w:rPr>
              <w:t>2156</w:t>
            </w:r>
          </w:p>
        </w:tc>
        <w:tc>
          <w:tcPr>
            <w:tcW w:w="1179" w:type="dxa"/>
            <w:shd w:val="clear" w:color="auto" w:fill="auto"/>
          </w:tcPr>
          <w:p w14:paraId="54E8A7F7" w14:textId="77777777" w:rsidR="00BA674E" w:rsidRPr="00345182" w:rsidRDefault="00454070" w:rsidP="004D20BD">
            <w:pPr>
              <w:pStyle w:val="TextCuadro"/>
              <w:jc w:val="center"/>
              <w:rPr>
                <w:lang w:val="en-GB"/>
              </w:rPr>
            </w:pPr>
            <w:r w:rsidRPr="00345182">
              <w:rPr>
                <w:lang w:val="en-GB"/>
              </w:rPr>
              <w:t>2156</w:t>
            </w:r>
          </w:p>
        </w:tc>
        <w:tc>
          <w:tcPr>
            <w:tcW w:w="1402" w:type="dxa"/>
            <w:shd w:val="clear" w:color="auto" w:fill="auto"/>
          </w:tcPr>
          <w:p w14:paraId="7C80892A" w14:textId="77777777" w:rsidR="00BA674E" w:rsidRPr="00345182" w:rsidRDefault="00454070" w:rsidP="004D20BD">
            <w:pPr>
              <w:pStyle w:val="TextCuadro"/>
              <w:jc w:val="center"/>
              <w:rPr>
                <w:lang w:val="en-GB"/>
              </w:rPr>
            </w:pPr>
            <w:r w:rsidRPr="00345182">
              <w:rPr>
                <w:lang w:val="en-GB"/>
              </w:rPr>
              <w:t>2156</w:t>
            </w:r>
          </w:p>
        </w:tc>
        <w:tc>
          <w:tcPr>
            <w:tcW w:w="1197" w:type="dxa"/>
            <w:shd w:val="clear" w:color="auto" w:fill="auto"/>
          </w:tcPr>
          <w:p w14:paraId="6A1B19AD" w14:textId="77777777" w:rsidR="00BA674E" w:rsidRPr="00345182" w:rsidRDefault="00BA674E" w:rsidP="004D20BD">
            <w:pPr>
              <w:pStyle w:val="TextCuadro"/>
              <w:jc w:val="center"/>
              <w:rPr>
                <w:lang w:val="en-GB"/>
              </w:rPr>
            </w:pPr>
          </w:p>
        </w:tc>
        <w:tc>
          <w:tcPr>
            <w:tcW w:w="1073" w:type="dxa"/>
            <w:shd w:val="clear" w:color="auto" w:fill="auto"/>
          </w:tcPr>
          <w:p w14:paraId="2CB4E0C9" w14:textId="77777777" w:rsidR="00BA674E" w:rsidRPr="00345182" w:rsidRDefault="00BA674E" w:rsidP="004D20BD">
            <w:pPr>
              <w:pStyle w:val="TextCuadro"/>
              <w:jc w:val="center"/>
              <w:rPr>
                <w:lang w:val="en-GB"/>
              </w:rPr>
            </w:pPr>
          </w:p>
        </w:tc>
      </w:tr>
      <w:tr w:rsidR="00BA674E" w:rsidRPr="00345182" w14:paraId="2A8F4C26" w14:textId="77777777" w:rsidTr="004D20BD">
        <w:trPr>
          <w:trHeight w:val="241"/>
        </w:trPr>
        <w:tc>
          <w:tcPr>
            <w:tcW w:w="3469" w:type="dxa"/>
            <w:vMerge w:val="restart"/>
            <w:shd w:val="clear" w:color="auto" w:fill="auto"/>
          </w:tcPr>
          <w:p w14:paraId="190A1AA1" w14:textId="77777777" w:rsidR="00BA674E" w:rsidRPr="00345182" w:rsidRDefault="00454070" w:rsidP="004D20BD">
            <w:pPr>
              <w:pStyle w:val="TextCuadro"/>
              <w:rPr>
                <w:lang w:val="en-GB"/>
              </w:rPr>
            </w:pPr>
            <w:r w:rsidRPr="00345182">
              <w:rPr>
                <w:lang w:val="en-GB"/>
              </w:rPr>
              <w:t>% of children under 6 who consume dairy products</w:t>
            </w:r>
          </w:p>
        </w:tc>
        <w:tc>
          <w:tcPr>
            <w:tcW w:w="1166" w:type="dxa"/>
            <w:shd w:val="clear" w:color="auto" w:fill="auto"/>
          </w:tcPr>
          <w:p w14:paraId="33AC53D4" w14:textId="77777777" w:rsidR="00BA674E" w:rsidRPr="00345182" w:rsidRDefault="00454070" w:rsidP="004D20BD">
            <w:pPr>
              <w:pStyle w:val="TextCuadro"/>
              <w:jc w:val="center"/>
              <w:rPr>
                <w:lang w:val="en-GB"/>
              </w:rPr>
            </w:pPr>
            <w:r w:rsidRPr="00345182">
              <w:rPr>
                <w:lang w:val="en-GB"/>
              </w:rPr>
              <w:t>-0.130+</w:t>
            </w:r>
          </w:p>
        </w:tc>
        <w:tc>
          <w:tcPr>
            <w:tcW w:w="1179" w:type="dxa"/>
            <w:shd w:val="clear" w:color="auto" w:fill="auto"/>
          </w:tcPr>
          <w:p w14:paraId="7518AE79" w14:textId="77777777" w:rsidR="00BA674E" w:rsidRPr="00345182" w:rsidRDefault="00454070" w:rsidP="004D20BD">
            <w:pPr>
              <w:pStyle w:val="TextCuadro"/>
              <w:jc w:val="center"/>
              <w:rPr>
                <w:lang w:val="en-GB"/>
              </w:rPr>
            </w:pPr>
            <w:r w:rsidRPr="00345182">
              <w:rPr>
                <w:lang w:val="en-GB"/>
              </w:rPr>
              <w:t>-0.066</w:t>
            </w:r>
          </w:p>
        </w:tc>
        <w:tc>
          <w:tcPr>
            <w:tcW w:w="1402" w:type="dxa"/>
            <w:shd w:val="clear" w:color="auto" w:fill="auto"/>
          </w:tcPr>
          <w:p w14:paraId="4EEA5C94" w14:textId="77777777" w:rsidR="00BA674E" w:rsidRPr="00345182" w:rsidRDefault="00454070" w:rsidP="004D20BD">
            <w:pPr>
              <w:pStyle w:val="TextCuadro"/>
              <w:jc w:val="center"/>
              <w:rPr>
                <w:lang w:val="en-GB"/>
              </w:rPr>
            </w:pPr>
            <w:r w:rsidRPr="00345182">
              <w:rPr>
                <w:lang w:val="en-GB"/>
              </w:rPr>
              <w:t>0.149+</w:t>
            </w:r>
          </w:p>
        </w:tc>
        <w:tc>
          <w:tcPr>
            <w:tcW w:w="1197" w:type="dxa"/>
            <w:shd w:val="clear" w:color="auto" w:fill="auto"/>
          </w:tcPr>
          <w:p w14:paraId="0FEE8717" w14:textId="77777777" w:rsidR="00BA674E" w:rsidRPr="00345182" w:rsidRDefault="00454070" w:rsidP="004D20BD">
            <w:pPr>
              <w:pStyle w:val="TextCuadro"/>
              <w:jc w:val="center"/>
              <w:rPr>
                <w:lang w:val="en-GB"/>
              </w:rPr>
            </w:pPr>
            <w:r w:rsidRPr="00345182">
              <w:rPr>
                <w:lang w:val="en-GB"/>
              </w:rPr>
              <w:t>0.805</w:t>
            </w:r>
          </w:p>
        </w:tc>
        <w:tc>
          <w:tcPr>
            <w:tcW w:w="1073" w:type="dxa"/>
            <w:shd w:val="clear" w:color="auto" w:fill="auto"/>
          </w:tcPr>
          <w:p w14:paraId="4CC1315B" w14:textId="77777777" w:rsidR="00BA674E" w:rsidRPr="00345182" w:rsidRDefault="00454070" w:rsidP="004D20BD">
            <w:pPr>
              <w:pStyle w:val="TextCuadro"/>
              <w:jc w:val="center"/>
              <w:rPr>
                <w:lang w:val="en-GB"/>
              </w:rPr>
            </w:pPr>
            <w:r w:rsidRPr="00345182">
              <w:rPr>
                <w:lang w:val="en-GB"/>
              </w:rPr>
              <w:t>0.789</w:t>
            </w:r>
          </w:p>
        </w:tc>
      </w:tr>
      <w:tr w:rsidR="00BA674E" w:rsidRPr="00345182" w14:paraId="24557AF8" w14:textId="77777777" w:rsidTr="004D20BD">
        <w:trPr>
          <w:trHeight w:val="241"/>
        </w:trPr>
        <w:tc>
          <w:tcPr>
            <w:tcW w:w="3469" w:type="dxa"/>
            <w:vMerge/>
            <w:shd w:val="clear" w:color="auto" w:fill="auto"/>
          </w:tcPr>
          <w:p w14:paraId="56690A59" w14:textId="77777777" w:rsidR="00BA674E" w:rsidRPr="00345182" w:rsidRDefault="00BA674E" w:rsidP="004D20BD">
            <w:pPr>
              <w:pStyle w:val="TextCuadro"/>
              <w:rPr>
                <w:lang w:val="en-GB"/>
              </w:rPr>
            </w:pPr>
          </w:p>
        </w:tc>
        <w:tc>
          <w:tcPr>
            <w:tcW w:w="1166" w:type="dxa"/>
            <w:shd w:val="clear" w:color="auto" w:fill="auto"/>
          </w:tcPr>
          <w:p w14:paraId="16BEC92F" w14:textId="77777777" w:rsidR="00BA674E" w:rsidRPr="00345182" w:rsidRDefault="00454070" w:rsidP="004D20BD">
            <w:pPr>
              <w:pStyle w:val="TextCuadro"/>
              <w:jc w:val="center"/>
              <w:rPr>
                <w:lang w:val="en-GB"/>
              </w:rPr>
            </w:pPr>
            <w:r w:rsidRPr="00345182">
              <w:rPr>
                <w:lang w:val="en-GB"/>
              </w:rPr>
              <w:t>(0.052)</w:t>
            </w:r>
          </w:p>
        </w:tc>
        <w:tc>
          <w:tcPr>
            <w:tcW w:w="1179" w:type="dxa"/>
            <w:shd w:val="clear" w:color="auto" w:fill="auto"/>
          </w:tcPr>
          <w:p w14:paraId="3038C32D" w14:textId="77777777" w:rsidR="00BA674E" w:rsidRPr="00345182" w:rsidRDefault="00454070" w:rsidP="004D20BD">
            <w:pPr>
              <w:pStyle w:val="TextCuadro"/>
              <w:jc w:val="center"/>
              <w:rPr>
                <w:lang w:val="en-GB"/>
              </w:rPr>
            </w:pPr>
            <w:r w:rsidRPr="00345182">
              <w:rPr>
                <w:lang w:val="en-GB"/>
              </w:rPr>
              <w:t>(0.054)</w:t>
            </w:r>
          </w:p>
        </w:tc>
        <w:tc>
          <w:tcPr>
            <w:tcW w:w="1402" w:type="dxa"/>
            <w:shd w:val="clear" w:color="auto" w:fill="auto"/>
          </w:tcPr>
          <w:p w14:paraId="0CA46A8B" w14:textId="77777777" w:rsidR="00BA674E" w:rsidRPr="00345182" w:rsidRDefault="00454070" w:rsidP="004D20BD">
            <w:pPr>
              <w:pStyle w:val="TextCuadro"/>
              <w:jc w:val="center"/>
              <w:rPr>
                <w:lang w:val="en-GB"/>
              </w:rPr>
            </w:pPr>
            <w:r w:rsidRPr="00345182">
              <w:rPr>
                <w:lang w:val="en-GB"/>
              </w:rPr>
              <w:t>(0.073)</w:t>
            </w:r>
          </w:p>
        </w:tc>
        <w:tc>
          <w:tcPr>
            <w:tcW w:w="1197" w:type="dxa"/>
            <w:shd w:val="clear" w:color="auto" w:fill="auto"/>
          </w:tcPr>
          <w:p w14:paraId="1A981E21" w14:textId="77777777" w:rsidR="00BA674E" w:rsidRPr="00345182" w:rsidRDefault="00BA674E" w:rsidP="004D20BD">
            <w:pPr>
              <w:pStyle w:val="TextCuadro"/>
              <w:jc w:val="center"/>
              <w:rPr>
                <w:lang w:val="en-GB"/>
              </w:rPr>
            </w:pPr>
          </w:p>
        </w:tc>
        <w:tc>
          <w:tcPr>
            <w:tcW w:w="1073" w:type="dxa"/>
            <w:shd w:val="clear" w:color="auto" w:fill="auto"/>
          </w:tcPr>
          <w:p w14:paraId="58C8A457" w14:textId="77777777" w:rsidR="00BA674E" w:rsidRPr="00345182" w:rsidRDefault="00BA674E" w:rsidP="004D20BD">
            <w:pPr>
              <w:pStyle w:val="TextCuadro"/>
              <w:jc w:val="center"/>
              <w:rPr>
                <w:lang w:val="en-GB"/>
              </w:rPr>
            </w:pPr>
          </w:p>
        </w:tc>
      </w:tr>
      <w:tr w:rsidR="00BA674E" w:rsidRPr="00345182" w14:paraId="77AFE724" w14:textId="77777777" w:rsidTr="004D20BD">
        <w:trPr>
          <w:trHeight w:val="241"/>
        </w:trPr>
        <w:tc>
          <w:tcPr>
            <w:tcW w:w="3469" w:type="dxa"/>
            <w:shd w:val="clear" w:color="auto" w:fill="auto"/>
          </w:tcPr>
          <w:p w14:paraId="7E5B3C01" w14:textId="77777777" w:rsidR="00BA674E" w:rsidRPr="00345182" w:rsidRDefault="00454070" w:rsidP="004D20BD">
            <w:pPr>
              <w:pStyle w:val="TextCuadro"/>
              <w:rPr>
                <w:lang w:val="en-GB"/>
              </w:rPr>
            </w:pPr>
            <w:r w:rsidRPr="00345182">
              <w:rPr>
                <w:lang w:val="en-GB"/>
              </w:rPr>
              <w:t>Number of observations</w:t>
            </w:r>
          </w:p>
        </w:tc>
        <w:tc>
          <w:tcPr>
            <w:tcW w:w="1166" w:type="dxa"/>
            <w:shd w:val="clear" w:color="auto" w:fill="auto"/>
          </w:tcPr>
          <w:p w14:paraId="0D19F03F" w14:textId="77777777" w:rsidR="00BA674E" w:rsidRPr="00345182" w:rsidRDefault="00454070" w:rsidP="004D20BD">
            <w:pPr>
              <w:pStyle w:val="TextCuadro"/>
              <w:jc w:val="center"/>
              <w:rPr>
                <w:lang w:val="en-GB"/>
              </w:rPr>
            </w:pPr>
            <w:r w:rsidRPr="00345182">
              <w:rPr>
                <w:lang w:val="en-GB"/>
              </w:rPr>
              <w:t>2156</w:t>
            </w:r>
          </w:p>
        </w:tc>
        <w:tc>
          <w:tcPr>
            <w:tcW w:w="1179" w:type="dxa"/>
            <w:shd w:val="clear" w:color="auto" w:fill="auto"/>
          </w:tcPr>
          <w:p w14:paraId="37225A5C" w14:textId="77777777" w:rsidR="00BA674E" w:rsidRPr="00345182" w:rsidRDefault="00454070" w:rsidP="004D20BD">
            <w:pPr>
              <w:pStyle w:val="TextCuadro"/>
              <w:jc w:val="center"/>
              <w:rPr>
                <w:lang w:val="en-GB"/>
              </w:rPr>
            </w:pPr>
            <w:r w:rsidRPr="00345182">
              <w:rPr>
                <w:lang w:val="en-GB"/>
              </w:rPr>
              <w:t>2156</w:t>
            </w:r>
          </w:p>
        </w:tc>
        <w:tc>
          <w:tcPr>
            <w:tcW w:w="1402" w:type="dxa"/>
            <w:shd w:val="clear" w:color="auto" w:fill="auto"/>
          </w:tcPr>
          <w:p w14:paraId="3BF13B1D" w14:textId="77777777" w:rsidR="00BA674E" w:rsidRPr="00345182" w:rsidRDefault="00454070" w:rsidP="004D20BD">
            <w:pPr>
              <w:pStyle w:val="TextCuadro"/>
              <w:jc w:val="center"/>
              <w:rPr>
                <w:lang w:val="en-GB"/>
              </w:rPr>
            </w:pPr>
            <w:r w:rsidRPr="00345182">
              <w:rPr>
                <w:lang w:val="en-GB"/>
              </w:rPr>
              <w:t>2156</w:t>
            </w:r>
          </w:p>
        </w:tc>
        <w:tc>
          <w:tcPr>
            <w:tcW w:w="1197" w:type="dxa"/>
            <w:shd w:val="clear" w:color="auto" w:fill="auto"/>
          </w:tcPr>
          <w:p w14:paraId="30758A26" w14:textId="77777777" w:rsidR="00BA674E" w:rsidRPr="00345182" w:rsidRDefault="00BA674E" w:rsidP="004D20BD">
            <w:pPr>
              <w:pStyle w:val="TextCuadro"/>
              <w:jc w:val="center"/>
              <w:rPr>
                <w:lang w:val="en-GB"/>
              </w:rPr>
            </w:pPr>
          </w:p>
        </w:tc>
        <w:tc>
          <w:tcPr>
            <w:tcW w:w="1073" w:type="dxa"/>
            <w:shd w:val="clear" w:color="auto" w:fill="auto"/>
          </w:tcPr>
          <w:p w14:paraId="284199A4" w14:textId="77777777" w:rsidR="00BA674E" w:rsidRPr="00345182" w:rsidRDefault="00BA674E" w:rsidP="004D20BD">
            <w:pPr>
              <w:pStyle w:val="TextCuadro"/>
              <w:jc w:val="center"/>
              <w:rPr>
                <w:lang w:val="en-GB"/>
              </w:rPr>
            </w:pPr>
          </w:p>
        </w:tc>
      </w:tr>
    </w:tbl>
    <w:p w14:paraId="3243439E" w14:textId="77777777" w:rsidR="00BA674E" w:rsidRPr="00345182" w:rsidRDefault="00454070" w:rsidP="004D20BD">
      <w:pPr>
        <w:pStyle w:val="PiedePagina"/>
        <w:jc w:val="center"/>
        <w:rPr>
          <w:lang w:val="en-GB"/>
        </w:rPr>
      </w:pPr>
      <w:r w:rsidRPr="00345182">
        <w:rPr>
          <w:lang w:val="en-GB"/>
        </w:rPr>
        <w:t>Significance level + 0.05 * 0.01 ** 0.001. Standard errors in parenthesis. -Tbilisi is not included</w:t>
      </w:r>
    </w:p>
    <w:p w14:paraId="5985E1D5" w14:textId="7ACB17B6" w:rsidR="00BA674E" w:rsidRPr="00345182" w:rsidRDefault="00454070" w:rsidP="004D20BD">
      <w:pPr>
        <w:pStyle w:val="PiedeCuadro"/>
        <w:rPr>
          <w:rFonts w:eastAsia="Century Gothic"/>
          <w:lang w:val="en-GB"/>
        </w:rPr>
      </w:pPr>
      <w:r w:rsidRPr="00345182">
        <w:rPr>
          <w:rFonts w:eastAsia="Century Gothic"/>
          <w:lang w:val="en-GB"/>
        </w:rPr>
        <w:t>Source: Econometría</w:t>
      </w:r>
      <w:r w:rsidR="009F48F5" w:rsidRPr="00345182">
        <w:rPr>
          <w:rFonts w:eastAsia="Century Gothic"/>
          <w:lang w:val="en-GB"/>
        </w:rPr>
        <w:t xml:space="preserve"> </w:t>
      </w:r>
      <w:r w:rsidRPr="00345182">
        <w:rPr>
          <w:rFonts w:eastAsia="Century Gothic"/>
          <w:lang w:val="en-GB"/>
        </w:rPr>
        <w:t xml:space="preserve">Consultores </w:t>
      </w:r>
      <w:r w:rsidR="0040715F" w:rsidRPr="00345182">
        <w:rPr>
          <w:rFonts w:eastAsia="Century Gothic"/>
          <w:lang w:val="en-GB"/>
        </w:rPr>
        <w:t>with data from Georgian Social Services Agency. 2020</w:t>
      </w:r>
      <w:r w:rsidR="009A4C96" w:rsidRPr="00345182">
        <w:rPr>
          <w:rFonts w:eastAsia="Century Gothic"/>
          <w:lang w:val="en-GB"/>
        </w:rPr>
        <w:t xml:space="preserve"> </w:t>
      </w:r>
    </w:p>
    <w:p w14:paraId="003595A1" w14:textId="77777777" w:rsidR="00BA674E" w:rsidRPr="00345182" w:rsidRDefault="00454070">
      <w:pPr>
        <w:pStyle w:val="Heading3"/>
        <w:rPr>
          <w:lang w:val="en-GB"/>
        </w:rPr>
      </w:pPr>
      <w:bookmarkStart w:id="285" w:name="1f7o1he" w:colFirst="0" w:colLast="0"/>
      <w:bookmarkStart w:id="286" w:name="_302dr9l" w:colFirst="0" w:colLast="0"/>
      <w:bookmarkStart w:id="287" w:name="_Toc58492370"/>
      <w:bookmarkStart w:id="288" w:name="_Toc58492430"/>
      <w:bookmarkEnd w:id="285"/>
      <w:bookmarkEnd w:id="286"/>
      <w:r w:rsidRPr="00345182">
        <w:rPr>
          <w:lang w:val="en-GB"/>
        </w:rPr>
        <w:t>Household costs</w:t>
      </w:r>
      <w:bookmarkEnd w:id="287"/>
      <w:bookmarkEnd w:id="288"/>
    </w:p>
    <w:p w14:paraId="22B9EE86" w14:textId="4661FBD6" w:rsidR="00BA674E" w:rsidRPr="00345182" w:rsidRDefault="00454070" w:rsidP="004D20BD">
      <w:pPr>
        <w:rPr>
          <w:lang w:val="en-GB"/>
        </w:rPr>
      </w:pPr>
      <w:r w:rsidRPr="00345182">
        <w:rPr>
          <w:lang w:val="en-GB"/>
        </w:rPr>
        <w:t>Lastly, expenses required to travel to and from shops which accept the food voucher was examined. Table 4.7 exhibits that households spend 27 minutes going to stores that accept vouchers. In contrast, they spend 17 minutes going to an alternative shop. Additionally, when the majority of households buy their food at a market they walk there directly (72.6%), while public transportation is usually needed when traveling to a shop accepting vouchers (63.2%). This indicates greater expenses required to shop with the voucher both in terms of time, and in transportation costs.</w:t>
      </w:r>
    </w:p>
    <w:p w14:paraId="52004486" w14:textId="764504CF" w:rsidR="00BA674E" w:rsidRPr="00345182" w:rsidRDefault="00EE262D" w:rsidP="00EE262D">
      <w:pPr>
        <w:pStyle w:val="T-Figura"/>
        <w:rPr>
          <w:lang w:val="en-GB"/>
        </w:rPr>
      </w:pPr>
      <w:bookmarkStart w:id="289" w:name="2eclud0" w:colFirst="0" w:colLast="0"/>
      <w:bookmarkStart w:id="290" w:name="_3z7bk57" w:colFirst="0" w:colLast="0"/>
      <w:bookmarkStart w:id="291" w:name="_Toc57227736"/>
      <w:bookmarkEnd w:id="289"/>
      <w:bookmarkEnd w:id="290"/>
      <w:r w:rsidRPr="00345182">
        <w:rPr>
          <w:lang w:val="en-GB"/>
        </w:rPr>
        <w:t xml:space="preserve">Table </w:t>
      </w:r>
      <w:r w:rsidR="001068BF" w:rsidRPr="0028441D">
        <w:rPr>
          <w:lang w:val="en-GB"/>
        </w:rPr>
        <w:fldChar w:fldCharType="begin"/>
      </w:r>
      <w:r w:rsidR="001068BF" w:rsidRPr="00345182">
        <w:rPr>
          <w:lang w:val="en-GB"/>
        </w:rPr>
        <w:instrText xml:space="preserve"> STYLEREF 1 \s </w:instrText>
      </w:r>
      <w:r w:rsidR="001068BF" w:rsidRPr="0028441D">
        <w:rPr>
          <w:lang w:val="en-GB"/>
        </w:rPr>
        <w:fldChar w:fldCharType="separate"/>
      </w:r>
      <w:r w:rsidR="00E678F2">
        <w:rPr>
          <w:noProof/>
          <w:lang w:val="en-GB"/>
        </w:rPr>
        <w:t>4</w:t>
      </w:r>
      <w:r w:rsidR="001068BF" w:rsidRPr="0028441D">
        <w:rPr>
          <w:lang w:val="en-GB"/>
        </w:rPr>
        <w:fldChar w:fldCharType="end"/>
      </w:r>
      <w:r w:rsidR="001068BF" w:rsidRPr="00345182">
        <w:rPr>
          <w:lang w:val="en-GB"/>
        </w:rPr>
        <w:t>.</w:t>
      </w:r>
      <w:r w:rsidR="009D07EC" w:rsidRPr="00345182">
        <w:rPr>
          <w:lang w:val="en-GB"/>
        </w:rPr>
        <w:t>7</w:t>
      </w:r>
      <w:r w:rsidRPr="00345182">
        <w:rPr>
          <w:lang w:val="en-GB"/>
        </w:rPr>
        <w:t xml:space="preserve"> </w:t>
      </w:r>
      <w:r w:rsidR="00454070" w:rsidRPr="00345182">
        <w:rPr>
          <w:lang w:val="en-GB"/>
        </w:rPr>
        <w:t>- Household expenses to buy food</w:t>
      </w:r>
      <w:bookmarkEnd w:id="291"/>
    </w:p>
    <w:tbl>
      <w:tblPr>
        <w:tblW w:w="5000" w:type="pct"/>
        <w:tblBorders>
          <w:top w:val="single" w:sz="4" w:space="0" w:color="BFBFBF"/>
          <w:left w:val="single" w:sz="4" w:space="0" w:color="BFBFBF"/>
          <w:right w:val="single" w:sz="4" w:space="0" w:color="BFBFBF"/>
          <w:insideV w:val="single" w:sz="4" w:space="0" w:color="BFBFBF"/>
        </w:tblBorders>
        <w:tblCellMar>
          <w:left w:w="103" w:type="dxa"/>
        </w:tblCellMar>
        <w:tblLook w:val="0000" w:firstRow="0" w:lastRow="0" w:firstColumn="0" w:lastColumn="0" w:noHBand="0" w:noVBand="0"/>
      </w:tblPr>
      <w:tblGrid>
        <w:gridCol w:w="1873"/>
        <w:gridCol w:w="527"/>
        <w:gridCol w:w="1746"/>
        <w:gridCol w:w="527"/>
        <w:gridCol w:w="1746"/>
        <w:gridCol w:w="527"/>
        <w:gridCol w:w="2541"/>
      </w:tblGrid>
      <w:tr w:rsidR="00BA674E" w:rsidRPr="00345182" w14:paraId="3C5035CC" w14:textId="77777777" w:rsidTr="00EE262D">
        <w:trPr>
          <w:trHeight w:val="96"/>
        </w:trPr>
        <w:tc>
          <w:tcPr>
            <w:tcW w:w="987" w:type="pct"/>
            <w:tcBorders>
              <w:top w:val="single" w:sz="4" w:space="0" w:color="BFBFBF"/>
              <w:left w:val="single" w:sz="4" w:space="0" w:color="BFBFBF"/>
              <w:right w:val="single" w:sz="4" w:space="0" w:color="BFBFBF"/>
            </w:tcBorders>
            <w:shd w:val="clear" w:color="auto" w:fill="BFBFBF"/>
            <w:vAlign w:val="center"/>
          </w:tcPr>
          <w:p w14:paraId="6F51B998" w14:textId="77777777" w:rsidR="00BA674E" w:rsidRPr="00345182" w:rsidRDefault="00BA674E" w:rsidP="00EE262D">
            <w:pPr>
              <w:pStyle w:val="TextCuadro"/>
              <w:jc w:val="center"/>
              <w:rPr>
                <w:b/>
                <w:lang w:val="en-GB"/>
              </w:rPr>
            </w:pPr>
          </w:p>
        </w:tc>
        <w:tc>
          <w:tcPr>
            <w:tcW w:w="1198" w:type="pct"/>
            <w:gridSpan w:val="2"/>
            <w:tcBorders>
              <w:top w:val="single" w:sz="4" w:space="0" w:color="BFBFBF"/>
              <w:left w:val="single" w:sz="4" w:space="0" w:color="BFBFBF"/>
              <w:right w:val="single" w:sz="4" w:space="0" w:color="BFBFBF"/>
            </w:tcBorders>
            <w:shd w:val="clear" w:color="auto" w:fill="BFBFBF"/>
            <w:vAlign w:val="center"/>
          </w:tcPr>
          <w:p w14:paraId="2D49F228" w14:textId="5A573B0F" w:rsidR="00BA674E" w:rsidRPr="00345182" w:rsidRDefault="00454070" w:rsidP="00EE262D">
            <w:pPr>
              <w:pStyle w:val="TextCuadro"/>
              <w:jc w:val="center"/>
              <w:rPr>
                <w:b/>
                <w:lang w:val="en-GB"/>
              </w:rPr>
            </w:pPr>
            <w:r w:rsidRPr="00345182">
              <w:rPr>
                <w:b/>
                <w:lang w:val="en-GB"/>
              </w:rPr>
              <w:t>LENGTH OF JOURNEY</w:t>
            </w:r>
          </w:p>
        </w:tc>
        <w:tc>
          <w:tcPr>
            <w:tcW w:w="1198" w:type="pct"/>
            <w:gridSpan w:val="2"/>
            <w:tcBorders>
              <w:top w:val="single" w:sz="4" w:space="0" w:color="BFBFBF"/>
              <w:left w:val="single" w:sz="4" w:space="0" w:color="BFBFBF"/>
              <w:right w:val="single" w:sz="4" w:space="0" w:color="BFBFBF"/>
            </w:tcBorders>
            <w:shd w:val="clear" w:color="auto" w:fill="BFBFBF"/>
            <w:vAlign w:val="center"/>
          </w:tcPr>
          <w:p w14:paraId="08DBBEC7" w14:textId="77777777" w:rsidR="00BA674E" w:rsidRPr="00345182" w:rsidRDefault="00454070" w:rsidP="00EE262D">
            <w:pPr>
              <w:pStyle w:val="TextCuadro"/>
              <w:jc w:val="center"/>
              <w:rPr>
                <w:b/>
                <w:lang w:val="en-GB"/>
              </w:rPr>
            </w:pPr>
            <w:r w:rsidRPr="00345182">
              <w:rPr>
                <w:b/>
                <w:lang w:val="en-GB"/>
              </w:rPr>
              <w:t>% HOUSEHOLDS GOING</w:t>
            </w:r>
          </w:p>
          <w:p w14:paraId="71328E63" w14:textId="5F819CBE" w:rsidR="00BA674E" w:rsidRPr="00345182" w:rsidRDefault="00454070" w:rsidP="00EE262D">
            <w:pPr>
              <w:pStyle w:val="TextCuadro"/>
              <w:jc w:val="center"/>
              <w:rPr>
                <w:b/>
                <w:lang w:val="en-GB"/>
              </w:rPr>
            </w:pPr>
            <w:r w:rsidRPr="00345182">
              <w:rPr>
                <w:b/>
                <w:lang w:val="en-GB"/>
              </w:rPr>
              <w:t>ON FOOT</w:t>
            </w:r>
          </w:p>
        </w:tc>
        <w:tc>
          <w:tcPr>
            <w:tcW w:w="1617" w:type="pct"/>
            <w:gridSpan w:val="2"/>
            <w:tcBorders>
              <w:top w:val="single" w:sz="4" w:space="0" w:color="BFBFBF"/>
              <w:left w:val="single" w:sz="4" w:space="0" w:color="BFBFBF"/>
              <w:right w:val="single" w:sz="4" w:space="0" w:color="BFBFBF"/>
            </w:tcBorders>
            <w:shd w:val="clear" w:color="auto" w:fill="BFBFBF"/>
            <w:vAlign w:val="center"/>
          </w:tcPr>
          <w:p w14:paraId="3B8D71B6" w14:textId="77777777" w:rsidR="00BA674E" w:rsidRPr="00345182" w:rsidRDefault="00454070" w:rsidP="00EE262D">
            <w:pPr>
              <w:pStyle w:val="TextCuadro"/>
              <w:jc w:val="center"/>
              <w:rPr>
                <w:b/>
                <w:lang w:val="en-GB"/>
              </w:rPr>
            </w:pPr>
            <w:r w:rsidRPr="00345182">
              <w:rPr>
                <w:b/>
                <w:lang w:val="en-GB"/>
              </w:rPr>
              <w:t>% HOUSEHOLDS GOING BY PUBLIC TRANSPORT</w:t>
            </w:r>
          </w:p>
        </w:tc>
      </w:tr>
      <w:tr w:rsidR="00BA674E" w:rsidRPr="00345182" w14:paraId="2588C0AC" w14:textId="77777777" w:rsidTr="00EE262D">
        <w:trPr>
          <w:trHeight w:val="104"/>
        </w:trPr>
        <w:tc>
          <w:tcPr>
            <w:tcW w:w="1265" w:type="pct"/>
            <w:gridSpan w:val="2"/>
            <w:tcBorders>
              <w:left w:val="single" w:sz="4" w:space="0" w:color="BFBFBF"/>
              <w:right w:val="single" w:sz="4" w:space="0" w:color="BFBFBF"/>
            </w:tcBorders>
            <w:shd w:val="clear" w:color="auto" w:fill="auto"/>
          </w:tcPr>
          <w:p w14:paraId="6C2CB56A" w14:textId="7F490579" w:rsidR="00BA674E" w:rsidRPr="00345182" w:rsidRDefault="00454070" w:rsidP="00EE262D">
            <w:pPr>
              <w:pStyle w:val="TextCuadro"/>
              <w:rPr>
                <w:lang w:val="en-GB"/>
              </w:rPr>
            </w:pPr>
            <w:r w:rsidRPr="00345182">
              <w:rPr>
                <w:lang w:val="en-GB"/>
              </w:rPr>
              <w:t>Shop accepting voucher</w:t>
            </w:r>
          </w:p>
        </w:tc>
        <w:tc>
          <w:tcPr>
            <w:tcW w:w="1198" w:type="pct"/>
            <w:gridSpan w:val="2"/>
            <w:tcBorders>
              <w:left w:val="single" w:sz="4" w:space="0" w:color="BFBFBF"/>
              <w:right w:val="single" w:sz="4" w:space="0" w:color="BFBFBF"/>
            </w:tcBorders>
            <w:shd w:val="clear" w:color="auto" w:fill="auto"/>
          </w:tcPr>
          <w:p w14:paraId="0A388957" w14:textId="77777777" w:rsidR="00BA674E" w:rsidRPr="00345182" w:rsidRDefault="00454070" w:rsidP="00EE262D">
            <w:pPr>
              <w:pStyle w:val="TextCuadro"/>
              <w:rPr>
                <w:lang w:val="en-GB"/>
              </w:rPr>
            </w:pPr>
            <w:r w:rsidRPr="00345182">
              <w:rPr>
                <w:lang w:val="en-GB"/>
              </w:rPr>
              <w:t>27.01 minutes</w:t>
            </w:r>
          </w:p>
        </w:tc>
        <w:tc>
          <w:tcPr>
            <w:tcW w:w="1198" w:type="pct"/>
            <w:gridSpan w:val="2"/>
            <w:tcBorders>
              <w:left w:val="single" w:sz="4" w:space="0" w:color="BFBFBF"/>
              <w:right w:val="single" w:sz="4" w:space="0" w:color="BFBFBF"/>
            </w:tcBorders>
            <w:shd w:val="clear" w:color="auto" w:fill="auto"/>
          </w:tcPr>
          <w:p w14:paraId="35F97C63" w14:textId="77777777" w:rsidR="00BA674E" w:rsidRPr="00345182" w:rsidRDefault="00454070" w:rsidP="00EE262D">
            <w:pPr>
              <w:pStyle w:val="TextCuadro"/>
              <w:rPr>
                <w:lang w:val="en-GB"/>
              </w:rPr>
            </w:pPr>
            <w:r w:rsidRPr="00345182">
              <w:rPr>
                <w:lang w:val="en-GB"/>
              </w:rPr>
              <w:t>32.32%</w:t>
            </w:r>
          </w:p>
        </w:tc>
        <w:tc>
          <w:tcPr>
            <w:tcW w:w="1339" w:type="pct"/>
            <w:tcBorders>
              <w:left w:val="single" w:sz="4" w:space="0" w:color="BFBFBF"/>
              <w:right w:val="single" w:sz="4" w:space="0" w:color="BFBFBF"/>
            </w:tcBorders>
            <w:shd w:val="clear" w:color="auto" w:fill="auto"/>
          </w:tcPr>
          <w:p w14:paraId="3F25BB21" w14:textId="77777777" w:rsidR="00BA674E" w:rsidRPr="00345182" w:rsidRDefault="00454070" w:rsidP="00EE262D">
            <w:pPr>
              <w:pStyle w:val="TextCuadro"/>
              <w:rPr>
                <w:lang w:val="en-GB"/>
              </w:rPr>
            </w:pPr>
            <w:r w:rsidRPr="00345182">
              <w:rPr>
                <w:lang w:val="en-GB"/>
              </w:rPr>
              <w:t>63.19%</w:t>
            </w:r>
          </w:p>
        </w:tc>
      </w:tr>
      <w:tr w:rsidR="00BA674E" w:rsidRPr="00345182" w14:paraId="6564FDF8" w14:textId="77777777" w:rsidTr="00EE262D">
        <w:trPr>
          <w:trHeight w:val="323"/>
        </w:trPr>
        <w:tc>
          <w:tcPr>
            <w:tcW w:w="1265" w:type="pct"/>
            <w:gridSpan w:val="2"/>
            <w:tcBorders>
              <w:top w:val="single" w:sz="4" w:space="0" w:color="BFBFBF"/>
              <w:left w:val="single" w:sz="4" w:space="0" w:color="BFBFBF"/>
              <w:bottom w:val="single" w:sz="4" w:space="0" w:color="BFBFBF"/>
              <w:right w:val="single" w:sz="4" w:space="0" w:color="BFBFBF"/>
            </w:tcBorders>
            <w:shd w:val="clear" w:color="auto" w:fill="auto"/>
          </w:tcPr>
          <w:p w14:paraId="0A545E9B" w14:textId="77777777" w:rsidR="00BA674E" w:rsidRPr="00345182" w:rsidRDefault="00454070" w:rsidP="00EE262D">
            <w:pPr>
              <w:pStyle w:val="TextCuadro"/>
              <w:rPr>
                <w:lang w:val="en-GB"/>
              </w:rPr>
            </w:pPr>
            <w:r w:rsidRPr="00345182">
              <w:rPr>
                <w:lang w:val="en-GB"/>
              </w:rPr>
              <w:t>Market</w:t>
            </w:r>
          </w:p>
        </w:tc>
        <w:tc>
          <w:tcPr>
            <w:tcW w:w="1198" w:type="pct"/>
            <w:gridSpan w:val="2"/>
            <w:tcBorders>
              <w:top w:val="single" w:sz="4" w:space="0" w:color="BFBFBF"/>
              <w:left w:val="single" w:sz="4" w:space="0" w:color="BFBFBF"/>
              <w:bottom w:val="single" w:sz="4" w:space="0" w:color="BFBFBF"/>
              <w:right w:val="single" w:sz="4" w:space="0" w:color="BFBFBF"/>
            </w:tcBorders>
            <w:shd w:val="clear" w:color="auto" w:fill="auto"/>
          </w:tcPr>
          <w:p w14:paraId="61BE04CC" w14:textId="77777777" w:rsidR="00BA674E" w:rsidRPr="00345182" w:rsidRDefault="00454070" w:rsidP="00EE262D">
            <w:pPr>
              <w:pStyle w:val="TextCuadro"/>
              <w:rPr>
                <w:lang w:val="en-GB"/>
              </w:rPr>
            </w:pPr>
            <w:r w:rsidRPr="00345182">
              <w:rPr>
                <w:lang w:val="en-GB"/>
              </w:rPr>
              <w:t>17.06 minutes</w:t>
            </w:r>
          </w:p>
        </w:tc>
        <w:tc>
          <w:tcPr>
            <w:tcW w:w="1198" w:type="pct"/>
            <w:gridSpan w:val="2"/>
            <w:tcBorders>
              <w:top w:val="single" w:sz="4" w:space="0" w:color="BFBFBF"/>
              <w:left w:val="single" w:sz="4" w:space="0" w:color="BFBFBF"/>
              <w:bottom w:val="single" w:sz="4" w:space="0" w:color="BFBFBF"/>
              <w:right w:val="single" w:sz="4" w:space="0" w:color="BFBFBF"/>
            </w:tcBorders>
            <w:shd w:val="clear" w:color="auto" w:fill="auto"/>
          </w:tcPr>
          <w:p w14:paraId="51CAF18E" w14:textId="77777777" w:rsidR="00BA674E" w:rsidRPr="00345182" w:rsidRDefault="00454070" w:rsidP="00EE262D">
            <w:pPr>
              <w:pStyle w:val="TextCuadro"/>
              <w:rPr>
                <w:lang w:val="en-GB"/>
              </w:rPr>
            </w:pPr>
            <w:r w:rsidRPr="00345182">
              <w:rPr>
                <w:lang w:val="en-GB"/>
              </w:rPr>
              <w:t>72.57%</w:t>
            </w:r>
          </w:p>
        </w:tc>
        <w:tc>
          <w:tcPr>
            <w:tcW w:w="1339" w:type="pct"/>
            <w:tcBorders>
              <w:top w:val="single" w:sz="4" w:space="0" w:color="BFBFBF"/>
              <w:left w:val="single" w:sz="4" w:space="0" w:color="BFBFBF"/>
              <w:bottom w:val="single" w:sz="4" w:space="0" w:color="BFBFBF"/>
              <w:right w:val="single" w:sz="4" w:space="0" w:color="BFBFBF"/>
            </w:tcBorders>
            <w:shd w:val="clear" w:color="auto" w:fill="auto"/>
          </w:tcPr>
          <w:p w14:paraId="71A1C08E" w14:textId="77777777" w:rsidR="00BA674E" w:rsidRPr="00345182" w:rsidRDefault="00454070" w:rsidP="00EE262D">
            <w:pPr>
              <w:pStyle w:val="TextCuadro"/>
              <w:rPr>
                <w:lang w:val="en-GB"/>
              </w:rPr>
            </w:pPr>
            <w:r w:rsidRPr="00345182">
              <w:rPr>
                <w:lang w:val="en-GB"/>
              </w:rPr>
              <w:t>23.70%</w:t>
            </w:r>
          </w:p>
        </w:tc>
      </w:tr>
    </w:tbl>
    <w:p w14:paraId="6E7012FE" w14:textId="77777777" w:rsidR="00BA674E" w:rsidRPr="00345182" w:rsidRDefault="00454070" w:rsidP="00EE262D">
      <w:pPr>
        <w:pStyle w:val="PiedePagina"/>
        <w:jc w:val="center"/>
        <w:rPr>
          <w:lang w:val="en-GB"/>
        </w:rPr>
      </w:pPr>
      <w:r w:rsidRPr="00345182">
        <w:rPr>
          <w:lang w:val="en-GB"/>
        </w:rPr>
        <w:t>Significance level + 0.05 * 0.01 ** 0.001. Standard errors in parenthesis. -Tbilisi is not included</w:t>
      </w:r>
    </w:p>
    <w:p w14:paraId="5C959CCC" w14:textId="0927E36F" w:rsidR="00BA674E" w:rsidRPr="00345182" w:rsidRDefault="00454070" w:rsidP="00EE262D">
      <w:pPr>
        <w:pStyle w:val="PiedeCuadro"/>
        <w:rPr>
          <w:rFonts w:eastAsia="Century Gothic"/>
          <w:lang w:val="en-GB"/>
        </w:rPr>
      </w:pPr>
      <w:r w:rsidRPr="00345182">
        <w:rPr>
          <w:rFonts w:eastAsia="Century Gothic"/>
          <w:lang w:val="en-GB"/>
        </w:rPr>
        <w:t>Source: Econometría</w:t>
      </w:r>
      <w:r w:rsidR="00BF7AAB" w:rsidRPr="00345182">
        <w:rPr>
          <w:rFonts w:eastAsia="Century Gothic"/>
          <w:lang w:val="en-GB"/>
        </w:rPr>
        <w:t xml:space="preserve"> </w:t>
      </w:r>
      <w:r w:rsidRPr="00345182">
        <w:rPr>
          <w:rFonts w:eastAsia="Century Gothic"/>
          <w:lang w:val="en-GB"/>
        </w:rPr>
        <w:t>Consultores</w:t>
      </w:r>
      <w:r w:rsidR="0040715F" w:rsidRPr="00345182">
        <w:rPr>
          <w:rFonts w:eastAsia="Century Gothic"/>
          <w:lang w:val="en-GB"/>
        </w:rPr>
        <w:t xml:space="preserve"> with data from Georgian Social Services Agency. 2020</w:t>
      </w:r>
    </w:p>
    <w:p w14:paraId="72AD2821" w14:textId="77777777" w:rsidR="00BA674E" w:rsidRPr="00345182" w:rsidRDefault="00454070" w:rsidP="00EE262D">
      <w:pPr>
        <w:rPr>
          <w:lang w:val="en-GB"/>
        </w:rPr>
      </w:pPr>
      <w:r w:rsidRPr="00345182">
        <w:rPr>
          <w:lang w:val="en-GB"/>
        </w:rPr>
        <w:br w:type="page"/>
      </w:r>
    </w:p>
    <w:p w14:paraId="5A4CC335" w14:textId="77777777" w:rsidR="002513CC" w:rsidRPr="00345182" w:rsidRDefault="002513CC" w:rsidP="00EE262D">
      <w:pPr>
        <w:rPr>
          <w:lang w:val="en-GB"/>
        </w:rPr>
      </w:pPr>
    </w:p>
    <w:p w14:paraId="1A12C0D4" w14:textId="77777777" w:rsidR="002513CC" w:rsidRPr="00345182" w:rsidRDefault="002513CC" w:rsidP="002513CC">
      <w:pPr>
        <w:pStyle w:val="Heading1"/>
        <w:rPr>
          <w:lang w:val="en-GB"/>
        </w:rPr>
      </w:pPr>
      <w:bookmarkStart w:id="292" w:name="_Toc58492431"/>
      <w:bookmarkEnd w:id="292"/>
    </w:p>
    <w:p w14:paraId="37F6F6F6" w14:textId="77777777" w:rsidR="00BA674E" w:rsidRPr="00345182" w:rsidRDefault="00454070" w:rsidP="00EF5F55">
      <w:pPr>
        <w:pStyle w:val="Titulocaptulo-Econometra"/>
        <w:rPr>
          <w:rFonts w:eastAsia="Century Gothic"/>
          <w:lang w:val="en-GB"/>
        </w:rPr>
      </w:pPr>
      <w:bookmarkStart w:id="293" w:name="thw4kt" w:colFirst="0" w:colLast="0"/>
      <w:bookmarkStart w:id="294" w:name="1smtxgf" w:colFirst="0" w:colLast="0"/>
      <w:bookmarkStart w:id="295" w:name="_3dhjn8m" w:colFirst="0" w:colLast="0"/>
      <w:bookmarkStart w:id="296" w:name="_Toc58492432"/>
      <w:bookmarkEnd w:id="293"/>
      <w:bookmarkEnd w:id="294"/>
      <w:bookmarkEnd w:id="295"/>
      <w:r w:rsidRPr="00345182">
        <w:rPr>
          <w:rFonts w:eastAsia="Century Gothic"/>
          <w:lang w:val="en-GB"/>
        </w:rPr>
        <w:t>Evaluation conclusions, lessons learned and recommendations</w:t>
      </w:r>
      <w:bookmarkEnd w:id="296"/>
      <w:r w:rsidRPr="00345182">
        <w:rPr>
          <w:rFonts w:eastAsia="Century Gothic"/>
          <w:lang w:val="en-GB"/>
        </w:rPr>
        <w:t xml:space="preserve"> </w:t>
      </w:r>
    </w:p>
    <w:p w14:paraId="186D0C71" w14:textId="77777777" w:rsidR="00BA674E" w:rsidRPr="00345182" w:rsidRDefault="00454070" w:rsidP="002513CC">
      <w:pPr>
        <w:rPr>
          <w:lang w:val="en-GB"/>
        </w:rPr>
      </w:pPr>
      <w:bookmarkStart w:id="297" w:name="4cmhg48" w:colFirst="0" w:colLast="0"/>
      <w:bookmarkStart w:id="298" w:name="_2rrrqc1" w:colFirst="0" w:colLast="0"/>
      <w:bookmarkEnd w:id="297"/>
      <w:bookmarkEnd w:id="298"/>
      <w:r w:rsidRPr="00345182">
        <w:rPr>
          <w:lang w:val="en-GB"/>
        </w:rPr>
        <w:t>This chapter presents the conclusions, lessons learned, and recommendations generated from the evaluation. A summary table is presented at the end of the section which links each conclusion with its corresponding lesson learned and recommendation. The primary intended users and targeted group of action for each recommendation are also included.</w:t>
      </w:r>
    </w:p>
    <w:p w14:paraId="2A83130F" w14:textId="77777777" w:rsidR="00BA674E" w:rsidRPr="00345182" w:rsidRDefault="00454070" w:rsidP="001068BF">
      <w:pPr>
        <w:pStyle w:val="Heading2"/>
        <w:rPr>
          <w:lang w:val="en-GB"/>
        </w:rPr>
      </w:pPr>
      <w:bookmarkStart w:id="299" w:name="3qwpj7n" w:colFirst="0" w:colLast="0"/>
      <w:bookmarkStart w:id="300" w:name="_16x20ju" w:colFirst="0" w:colLast="0"/>
      <w:bookmarkStart w:id="301" w:name="_Toc58492371"/>
      <w:bookmarkStart w:id="302" w:name="_Toc58492433"/>
      <w:bookmarkEnd w:id="299"/>
      <w:bookmarkEnd w:id="300"/>
      <w:r w:rsidRPr="00345182">
        <w:rPr>
          <w:lang w:val="en-GB"/>
        </w:rPr>
        <w:t>Conclusions</w:t>
      </w:r>
      <w:bookmarkEnd w:id="301"/>
      <w:bookmarkEnd w:id="302"/>
    </w:p>
    <w:p w14:paraId="017EEF49" w14:textId="77777777" w:rsidR="00BA674E" w:rsidRPr="00345182" w:rsidRDefault="00454070" w:rsidP="00EF5F55">
      <w:pPr>
        <w:pStyle w:val="Heading3"/>
        <w:rPr>
          <w:lang w:val="en-GB"/>
        </w:rPr>
      </w:pPr>
      <w:bookmarkStart w:id="303" w:name="l7a3n9" w:colFirst="0" w:colLast="0"/>
      <w:bookmarkStart w:id="304" w:name="_261ztfg" w:colFirst="0" w:colLast="0"/>
      <w:bookmarkStart w:id="305" w:name="_Toc58492372"/>
      <w:bookmarkStart w:id="306" w:name="_Toc58492434"/>
      <w:bookmarkEnd w:id="303"/>
      <w:bookmarkEnd w:id="304"/>
      <w:r w:rsidRPr="00345182">
        <w:rPr>
          <w:lang w:val="en-GB"/>
        </w:rPr>
        <w:t>UNICEF contribution to the TSA</w:t>
      </w:r>
      <w:bookmarkEnd w:id="305"/>
      <w:bookmarkEnd w:id="306"/>
    </w:p>
    <w:p w14:paraId="7DAE65E8" w14:textId="1D9CA768" w:rsidR="00BA674E" w:rsidRPr="00345182" w:rsidRDefault="00454070" w:rsidP="00EF5F55">
      <w:pPr>
        <w:rPr>
          <w:lang w:val="en-GB"/>
        </w:rPr>
      </w:pPr>
      <w:r w:rsidRPr="00345182">
        <w:rPr>
          <w:lang w:val="en-GB"/>
        </w:rPr>
        <w:t xml:space="preserve">The contribution of UNICEF to the TSA is seen as essential by the stakeholders interviewed for the evaluation, which include government officials and representatives from international organisations. Productive communication between UNICEF and the government, the technical assistance provided for the </w:t>
      </w:r>
      <w:r w:rsidR="003B4969" w:rsidRPr="00345182">
        <w:rPr>
          <w:lang w:val="en-GB"/>
        </w:rPr>
        <w:t>improved</w:t>
      </w:r>
      <w:r w:rsidRPr="00345182">
        <w:rPr>
          <w:lang w:val="en-GB"/>
        </w:rPr>
        <w:t xml:space="preserve"> PMT formula</w:t>
      </w:r>
      <w:r w:rsidR="00494E0B" w:rsidRPr="00345182">
        <w:rPr>
          <w:lang w:val="en-GB"/>
        </w:rPr>
        <w:t xml:space="preserve">, </w:t>
      </w:r>
      <w:r w:rsidR="00494E0B" w:rsidRPr="00345182">
        <w:rPr>
          <w:b/>
          <w:lang w:val="en-GB"/>
        </w:rPr>
        <w:t>t</w:t>
      </w:r>
      <w:r w:rsidR="00494E0B" w:rsidRPr="00345182">
        <w:rPr>
          <w:lang w:val="en-GB"/>
        </w:rPr>
        <w:t xml:space="preserve">he </w:t>
      </w:r>
      <w:r w:rsidR="00494E0B" w:rsidRPr="00345182">
        <w:rPr>
          <w:b/>
          <w:lang w:val="en-GB"/>
        </w:rPr>
        <w:t xml:space="preserve">provision of inputs for programme implementation, </w:t>
      </w:r>
      <w:r w:rsidR="00494E0B" w:rsidRPr="00345182">
        <w:rPr>
          <w:lang w:val="en-GB"/>
        </w:rPr>
        <w:t xml:space="preserve">the </w:t>
      </w:r>
      <w:r w:rsidR="00494E0B" w:rsidRPr="00345182">
        <w:rPr>
          <w:b/>
          <w:lang w:val="en-GB"/>
        </w:rPr>
        <w:t>algorithm developed by UNICEF</w:t>
      </w:r>
      <w:r w:rsidR="004430D7" w:rsidRPr="00345182">
        <w:rPr>
          <w:b/>
          <w:lang w:val="en-GB"/>
        </w:rPr>
        <w:t xml:space="preserve"> </w:t>
      </w:r>
      <w:r w:rsidR="00494E0B" w:rsidRPr="00345182">
        <w:rPr>
          <w:b/>
          <w:lang w:val="en-GB"/>
        </w:rPr>
        <w:t>to identify violence,</w:t>
      </w:r>
      <w:r w:rsidR="00494E0B" w:rsidRPr="00345182">
        <w:rPr>
          <w:lang w:val="en-GB"/>
        </w:rPr>
        <w:t xml:space="preserve"> and the</w:t>
      </w:r>
      <w:r w:rsidR="00494E0B" w:rsidRPr="00345182">
        <w:rPr>
          <w:b/>
          <w:lang w:val="en-GB"/>
        </w:rPr>
        <w:t xml:space="preserve"> strengthening of the performance of the programme</w:t>
      </w:r>
      <w:r w:rsidR="00494E0B" w:rsidRPr="00345182">
        <w:rPr>
          <w:lang w:val="en-GB"/>
        </w:rPr>
        <w:t>, through the provision of training and the establishment of formal agreements for the programme implementation</w:t>
      </w:r>
      <w:r w:rsidR="004430D7" w:rsidRPr="00345182">
        <w:rPr>
          <w:lang w:val="en-GB"/>
        </w:rPr>
        <w:t>,</w:t>
      </w:r>
      <w:r w:rsidRPr="00345182">
        <w:rPr>
          <w:lang w:val="en-GB"/>
        </w:rPr>
        <w:t xml:space="preserve"> are </w:t>
      </w:r>
      <w:r w:rsidR="00494E0B" w:rsidRPr="00345182">
        <w:rPr>
          <w:lang w:val="en-GB"/>
        </w:rPr>
        <w:t xml:space="preserve">the </w:t>
      </w:r>
      <w:r w:rsidRPr="00345182">
        <w:rPr>
          <w:lang w:val="en-GB"/>
        </w:rPr>
        <w:t>UNICEF’s main contributions to the TSA</w:t>
      </w:r>
      <w:r w:rsidR="0090798E" w:rsidRPr="00345182">
        <w:rPr>
          <w:lang w:val="en-GB"/>
        </w:rPr>
        <w:t>.</w:t>
      </w:r>
    </w:p>
    <w:p w14:paraId="1DCF0950" w14:textId="6FE3A15D" w:rsidR="00A44D05" w:rsidRPr="00345182" w:rsidRDefault="00A44D05" w:rsidP="00EF5F55">
      <w:pPr>
        <w:rPr>
          <w:lang w:val="en-GB"/>
        </w:rPr>
      </w:pPr>
      <w:r w:rsidRPr="00345182">
        <w:rPr>
          <w:lang w:val="en-GB"/>
        </w:rPr>
        <w:t xml:space="preserve">UNICEF’s contribution to the TSA is considered relevant since the objectives of TSA and UNICEF are perceived as being harmonious, and the technical assistance provided to revise the PMT formula helped ensure the TSA programme addresses the unique needs of households with children. UNICEF’s contribution to the TSA has indeed been effective since it has made the programme more child-sensitive in </w:t>
      </w:r>
      <w:r w:rsidR="00BF7AAB" w:rsidRPr="00345182">
        <w:rPr>
          <w:lang w:val="en-GB"/>
        </w:rPr>
        <w:t>general, and</w:t>
      </w:r>
      <w:r w:rsidRPr="00345182">
        <w:rPr>
          <w:lang w:val="en-GB"/>
        </w:rPr>
        <w:t xml:space="preserve"> has made child poverty a priority for the government.</w:t>
      </w:r>
    </w:p>
    <w:p w14:paraId="3F51AEDE" w14:textId="78C72658" w:rsidR="00A44D05" w:rsidRPr="00345182" w:rsidRDefault="00A44D05" w:rsidP="00EF5F55">
      <w:pPr>
        <w:rPr>
          <w:lang w:val="en-GB"/>
        </w:rPr>
      </w:pPr>
      <w:r w:rsidRPr="00345182">
        <w:rPr>
          <w:lang w:val="en-GB"/>
        </w:rPr>
        <w:t xml:space="preserve">The technical assistance provided by UNICEF has helped allocate the resources for the programme more </w:t>
      </w:r>
      <w:r w:rsidR="00BF7AAB" w:rsidRPr="00345182">
        <w:rPr>
          <w:lang w:val="en-GB"/>
        </w:rPr>
        <w:t>efficiently and</w:t>
      </w:r>
      <w:r w:rsidRPr="00345182">
        <w:rPr>
          <w:lang w:val="en-GB"/>
        </w:rPr>
        <w:t xml:space="preserve"> has strengthened the overall performance of the programme. UNICEF’s contribution to the TSA is subsequently seen as efficient. In addition, UNICEF is seen as an actor that has targeted their financial and technical assistance efficiently, and which provides important inputs for programme implementation.</w:t>
      </w:r>
    </w:p>
    <w:p w14:paraId="241FF0EA" w14:textId="77777777" w:rsidR="00BA674E" w:rsidRPr="00345182" w:rsidRDefault="00494E0B" w:rsidP="00EF5F55">
      <w:pPr>
        <w:rPr>
          <w:lang w:val="en-GB"/>
        </w:rPr>
      </w:pPr>
      <w:r w:rsidRPr="00345182">
        <w:rPr>
          <w:lang w:val="en-GB"/>
        </w:rPr>
        <w:t>W</w:t>
      </w:r>
      <w:r w:rsidR="00454070" w:rsidRPr="00345182">
        <w:rPr>
          <w:lang w:val="en-GB"/>
        </w:rPr>
        <w:t xml:space="preserve">e have positively identified the equity, human rights and gender approach of the TSA design when examining the assistance provided to vulnerable groups such as single mothers, pregnant women and female-headed households. Our estimates found that around the 60K and 65K </w:t>
      </w:r>
      <w:r w:rsidR="00454070" w:rsidRPr="00345182">
        <w:rPr>
          <w:lang w:val="en-GB"/>
        </w:rPr>
        <w:lastRenderedPageBreak/>
        <w:t xml:space="preserve">marks, some measures of poverty are greater for TSA beneficiaries than for comparable non-beneficiaries. </w:t>
      </w:r>
    </w:p>
    <w:p w14:paraId="786A0BA2" w14:textId="5C598FB6" w:rsidR="00494E0B" w:rsidRPr="00345182" w:rsidRDefault="00494E0B" w:rsidP="00EF5F55">
      <w:pPr>
        <w:rPr>
          <w:lang w:val="en-GB"/>
        </w:rPr>
      </w:pPr>
      <w:r w:rsidRPr="00345182">
        <w:rPr>
          <w:lang w:val="en-GB"/>
        </w:rPr>
        <w:t>Finally, some weaknesses of the TSA programme were underlined by stakeholders and are perceived as aspects in which UNICEF could contribute to improve them. For example, UNICEF could contribute to strengthening the process of transferring knowledge and capacities to the GoG, as well as coordinating actors to get together, discuss and decide on key aspects of the programme such as: a more narrowed-down and feasible objective, a</w:t>
      </w:r>
      <w:r w:rsidR="000B1DB7" w:rsidRPr="00345182">
        <w:rPr>
          <w:lang w:val="en-GB"/>
        </w:rPr>
        <w:t xml:space="preserve"> clearer</w:t>
      </w:r>
      <w:r w:rsidRPr="00345182">
        <w:rPr>
          <w:lang w:val="en-GB"/>
        </w:rPr>
        <w:t xml:space="preserve"> implementation plan and a revision</w:t>
      </w:r>
      <w:r w:rsidR="000B1DB7" w:rsidRPr="00345182">
        <w:rPr>
          <w:lang w:val="en-GB"/>
        </w:rPr>
        <w:t xml:space="preserve"> of</w:t>
      </w:r>
      <w:r w:rsidRPr="00345182">
        <w:rPr>
          <w:lang w:val="en-GB"/>
        </w:rPr>
        <w:t xml:space="preserve"> budget distribution.</w:t>
      </w:r>
      <w:r w:rsidR="009A4C96" w:rsidRPr="00345182">
        <w:rPr>
          <w:lang w:val="en-GB"/>
        </w:rPr>
        <w:t xml:space="preserve"> </w:t>
      </w:r>
      <w:r w:rsidRPr="00345182">
        <w:rPr>
          <w:lang w:val="en-GB"/>
        </w:rPr>
        <w:t>Another potential future contribution of UNICEF is to assist the GoG to identify ways to improve the motivation of social agents to stay in the programme for a longer period of time and to put in place a monitoring system</w:t>
      </w:r>
      <w:r w:rsidR="000B1DB7" w:rsidRPr="00345182">
        <w:rPr>
          <w:lang w:val="en-GB"/>
        </w:rPr>
        <w:t xml:space="preserve"> </w:t>
      </w:r>
      <w:r w:rsidR="00BF7AAB" w:rsidRPr="00345182">
        <w:rPr>
          <w:lang w:val="en-GB"/>
        </w:rPr>
        <w:t>for the</w:t>
      </w:r>
      <w:r w:rsidRPr="00345182">
        <w:rPr>
          <w:lang w:val="en-GB"/>
        </w:rPr>
        <w:t xml:space="preserve"> TSA.</w:t>
      </w:r>
    </w:p>
    <w:p w14:paraId="174D42C3" w14:textId="77777777" w:rsidR="00BA674E" w:rsidRPr="00345182" w:rsidRDefault="00454070">
      <w:pPr>
        <w:pStyle w:val="Heading3"/>
        <w:rPr>
          <w:lang w:val="en-GB"/>
        </w:rPr>
      </w:pPr>
      <w:bookmarkStart w:id="307" w:name="1kc7wiv" w:colFirst="0" w:colLast="0"/>
      <w:bookmarkStart w:id="308" w:name="_356xmb2" w:colFirst="0" w:colLast="0"/>
      <w:bookmarkStart w:id="309" w:name="_Toc58492373"/>
      <w:bookmarkStart w:id="310" w:name="_Toc58492435"/>
      <w:bookmarkEnd w:id="307"/>
      <w:bookmarkEnd w:id="308"/>
      <w:r w:rsidRPr="00345182">
        <w:rPr>
          <w:lang w:val="en-GB"/>
        </w:rPr>
        <w:t>TSA impacts</w:t>
      </w:r>
      <w:bookmarkEnd w:id="309"/>
      <w:bookmarkEnd w:id="310"/>
    </w:p>
    <w:p w14:paraId="0A06DE87" w14:textId="6AD3293B" w:rsidR="00BA674E" w:rsidRPr="00345182" w:rsidRDefault="00454070" w:rsidP="00EF5F55">
      <w:pPr>
        <w:rPr>
          <w:lang w:val="en-GB"/>
        </w:rPr>
      </w:pPr>
      <w:r w:rsidRPr="00345182">
        <w:rPr>
          <w:lang w:val="en-GB"/>
        </w:rPr>
        <w:t xml:space="preserve">As outlined in previous chapters, cash transfer such as the TSA aims to reduce households’ liquidity constraints, allowing them to invest and in turn increase their wealth and thus </w:t>
      </w:r>
      <w:r w:rsidR="00BF7AAB" w:rsidRPr="00345182">
        <w:rPr>
          <w:lang w:val="en-GB"/>
        </w:rPr>
        <w:t>reducing poverty</w:t>
      </w:r>
      <w:r w:rsidRPr="00345182">
        <w:rPr>
          <w:lang w:val="en-GB"/>
        </w:rPr>
        <w:t xml:space="preserve">. However, as we have already shown in this report, targeted transfers may reduce incentives to work or to invest because an </w:t>
      </w:r>
      <w:r w:rsidR="00BF7AAB" w:rsidRPr="00345182">
        <w:rPr>
          <w:lang w:val="en-GB"/>
        </w:rPr>
        <w:t>increase to</w:t>
      </w:r>
      <w:r w:rsidRPr="00345182">
        <w:rPr>
          <w:lang w:val="en-GB"/>
        </w:rPr>
        <w:t xml:space="preserve"> </w:t>
      </w:r>
      <w:r w:rsidR="00BF7AAB" w:rsidRPr="00345182">
        <w:rPr>
          <w:lang w:val="en-GB"/>
        </w:rPr>
        <w:t>income can</w:t>
      </w:r>
      <w:r w:rsidRPr="00345182">
        <w:rPr>
          <w:lang w:val="en-GB"/>
        </w:rPr>
        <w:t xml:space="preserve"> cause the loss </w:t>
      </w:r>
      <w:r w:rsidR="00BF7AAB" w:rsidRPr="00345182">
        <w:rPr>
          <w:lang w:val="en-GB"/>
        </w:rPr>
        <w:t>of social</w:t>
      </w:r>
      <w:r w:rsidRPr="00345182">
        <w:rPr>
          <w:lang w:val="en-GB"/>
        </w:rPr>
        <w:t xml:space="preserve"> benefit. </w:t>
      </w:r>
    </w:p>
    <w:p w14:paraId="4493908C" w14:textId="77777777" w:rsidR="00BA674E" w:rsidRPr="00345182" w:rsidRDefault="00454070" w:rsidP="00EF5F55">
      <w:pPr>
        <w:rPr>
          <w:lang w:val="en-GB"/>
        </w:rPr>
      </w:pPr>
      <w:r w:rsidRPr="00345182">
        <w:rPr>
          <w:lang w:val="en-GB"/>
        </w:rPr>
        <w:t xml:space="preserve">Using an FRD, we found strong evidence that there is little incentive to find a job among TSA beneficiaries. Multiple estimates show that participating in the TSA reduces the incentives to work in the formal labour market and reduces the total income of households, especially at 65K where the probability of losing the benefit per individual increases. We did not find evidence for the same behaviour in the informal labour market. This also supports the idea behind the negative incentive. On the </w:t>
      </w:r>
      <w:r w:rsidR="0078552F" w:rsidRPr="00345182">
        <w:rPr>
          <w:lang w:val="en-GB"/>
        </w:rPr>
        <w:t xml:space="preserve">one </w:t>
      </w:r>
      <w:r w:rsidRPr="00345182">
        <w:rPr>
          <w:lang w:val="en-GB"/>
        </w:rPr>
        <w:t>hand, when an individual has an informal job, he or she does not report this income to the government’s income database. This leads to official income appearing the same and SSAs are not mandated to reassess PMT scores. On the other hand, if an individual finds a formal job and reports this new income to the government, the SSA will receive this report and should reassess the household. In the latter case, it is possible that the PMT increases in such a way that a household may cross the cut-off and lose the TSA benefit.</w:t>
      </w:r>
    </w:p>
    <w:p w14:paraId="6C1D2AD7" w14:textId="77777777" w:rsidR="00BA674E" w:rsidRPr="00345182" w:rsidRDefault="00454070" w:rsidP="00EF5F55">
      <w:pPr>
        <w:rPr>
          <w:lang w:val="en-GB"/>
        </w:rPr>
      </w:pPr>
      <w:r w:rsidRPr="00345182">
        <w:rPr>
          <w:lang w:val="en-GB"/>
        </w:rPr>
        <w:t xml:space="preserve">Furthermore, our estimates show that at 65K, TSA beneficiaries have a lower income by GEL 100 than households just above the cut-off. This means that some households prefer to forego extra income to remain on TSA. Additionally, teens living in households receiving the TSA perceive themselves as having a lower probability of getting a bachelor’s degree in the future than those who are in households without benefits. This is an additional indicator that teens may also prefer to remain as beneficiaries instead of investing in human capital. </w:t>
      </w:r>
    </w:p>
    <w:p w14:paraId="36016E18" w14:textId="0367371A" w:rsidR="00BA674E" w:rsidRPr="00345182" w:rsidRDefault="00454070" w:rsidP="00EF5F55">
      <w:pPr>
        <w:rPr>
          <w:lang w:val="en-GB"/>
        </w:rPr>
      </w:pPr>
      <w:r w:rsidRPr="00345182">
        <w:rPr>
          <w:lang w:val="en-GB"/>
        </w:rPr>
        <w:t xml:space="preserve">Finally, the evidence of score manipulation at 65K also shows that many households are willing to change their behaviour to become TSA beneficiaries. As previously shown, the TSA may </w:t>
      </w:r>
      <w:r w:rsidRPr="00345182">
        <w:rPr>
          <w:lang w:val="en-GB"/>
        </w:rPr>
        <w:lastRenderedPageBreak/>
        <w:t xml:space="preserve">represent up to 50% of the total income of a household, making it an attractive option for households who are not yet beneficiaries. </w:t>
      </w:r>
    </w:p>
    <w:p w14:paraId="6FE96F73" w14:textId="3A25FD68" w:rsidR="00BA674E" w:rsidRPr="00345182" w:rsidRDefault="00454070" w:rsidP="00EF5F55">
      <w:pPr>
        <w:rPr>
          <w:lang w:val="en-GB"/>
        </w:rPr>
      </w:pPr>
      <w:r w:rsidRPr="00345182">
        <w:rPr>
          <w:lang w:val="en-GB"/>
        </w:rPr>
        <w:t>However, we found interesting effects coming from the reduction of liquidity constraints. The probability of enrolling in tertiary education significantly increases at 65K for women. We found an increase in the time parents spend with their children coupled with an increase in the probability that children have a regular sporting activity.</w:t>
      </w:r>
      <w:r w:rsidR="0040778C" w:rsidRPr="00345182">
        <w:rPr>
          <w:lang w:val="en-GB"/>
        </w:rPr>
        <w:t xml:space="preserve"> The latest may be an unexpected result from the lower formal labo</w:t>
      </w:r>
      <w:r w:rsidR="00126E7D">
        <w:rPr>
          <w:lang w:val="en-GB"/>
        </w:rPr>
        <w:t>u</w:t>
      </w:r>
      <w:r w:rsidR="0040778C" w:rsidRPr="00345182">
        <w:rPr>
          <w:lang w:val="en-GB"/>
        </w:rPr>
        <w:t xml:space="preserve">r market participation </w:t>
      </w:r>
      <w:r w:rsidR="008B47C8" w:rsidRPr="00345182">
        <w:rPr>
          <w:lang w:val="en-GB"/>
        </w:rPr>
        <w:t>of TSA beneficiaries just before 65K</w:t>
      </w:r>
    </w:p>
    <w:p w14:paraId="69657BB9" w14:textId="29B997F8" w:rsidR="00BA674E" w:rsidRPr="00345182" w:rsidRDefault="00454070" w:rsidP="00EF5F55">
      <w:pPr>
        <w:rPr>
          <w:lang w:val="en-GB"/>
        </w:rPr>
      </w:pPr>
      <w:r w:rsidRPr="00345182">
        <w:rPr>
          <w:lang w:val="en-GB"/>
        </w:rPr>
        <w:t xml:space="preserve"> Overall, on aggregating these results, we did not find evidence that the objective of the TSA to minimise poverty is being reached. The negative incentives seem to overcome a handful of positive effects in education and child wellbeing. </w:t>
      </w:r>
    </w:p>
    <w:p w14:paraId="7548463D" w14:textId="72EB16DA" w:rsidR="00BA674E" w:rsidRPr="00345182" w:rsidRDefault="00454070" w:rsidP="00EF5F55">
      <w:pPr>
        <w:rPr>
          <w:lang w:val="en-GB"/>
        </w:rPr>
      </w:pPr>
      <w:r w:rsidRPr="00345182">
        <w:rPr>
          <w:lang w:val="en-GB"/>
        </w:rPr>
        <w:t>This evaluation cannot inform on the impact of child benefit. Our estimations around 30K, 57K, 60K and 65K of the impact of the TSA include the effect of both benefits by member and by child. However, child benefit does not vary around these cut-offs; therefore, all results represent the changes in benefit per member while keeping child benefit constant. At 100K, where households only receive child benefit, the assumptions necessary to identify the impact are not present. Thus, we excluded these estimates from the analysis.</w:t>
      </w:r>
      <w:r w:rsidR="009A4C96" w:rsidRPr="00345182">
        <w:rPr>
          <w:lang w:val="en-GB"/>
        </w:rPr>
        <w:t xml:space="preserve"> </w:t>
      </w:r>
    </w:p>
    <w:p w14:paraId="70BB90C9" w14:textId="77565F68" w:rsidR="00BA674E" w:rsidRPr="00345182" w:rsidRDefault="00454070" w:rsidP="00EF5F55">
      <w:pPr>
        <w:pStyle w:val="Heading3"/>
        <w:rPr>
          <w:lang w:val="en-GB"/>
        </w:rPr>
      </w:pPr>
      <w:bookmarkStart w:id="311" w:name="2jh5peh" w:colFirst="0" w:colLast="0"/>
      <w:bookmarkStart w:id="312" w:name="_44bvf6o" w:colFirst="0" w:colLast="0"/>
      <w:bookmarkStart w:id="313" w:name="_Toc58492374"/>
      <w:bookmarkStart w:id="314" w:name="_Toc58492436"/>
      <w:bookmarkEnd w:id="311"/>
      <w:bookmarkEnd w:id="312"/>
      <w:r w:rsidRPr="00345182">
        <w:rPr>
          <w:lang w:val="en-GB"/>
        </w:rPr>
        <w:t>The effect of vouchers and messages as part of child benefit.</w:t>
      </w:r>
      <w:bookmarkEnd w:id="313"/>
      <w:bookmarkEnd w:id="314"/>
      <w:r w:rsidRPr="00345182">
        <w:rPr>
          <w:lang w:val="en-GB"/>
        </w:rPr>
        <w:t xml:space="preserve"> </w:t>
      </w:r>
    </w:p>
    <w:p w14:paraId="66AE6E52" w14:textId="07767857" w:rsidR="00BA674E" w:rsidRPr="00345182" w:rsidRDefault="00454070" w:rsidP="00EF5F55">
      <w:pPr>
        <w:rPr>
          <w:lang w:val="en-GB"/>
        </w:rPr>
      </w:pPr>
      <w:r w:rsidRPr="00345182">
        <w:rPr>
          <w:lang w:val="en-GB"/>
        </w:rPr>
        <w:t>In addition to the main objectives of the evaluation, we set up an RCT to test whether giving part of child benefit as a food voucher, whilst sending a message to households to distinguish the child benefit within the total benefit, changes household behaviour and increases children’s welfare. As presented in greater detail in chapters 3 and 4, the voucher aimed to increase food consumption in the household, specifically children’s food consumption, while the message aimed to increase investment in children by giving information on the importance to children of the allocation of child benefit within the total benefit.</w:t>
      </w:r>
      <w:r w:rsidR="00042E71" w:rsidRPr="00345182">
        <w:rPr>
          <w:lang w:val="en-GB"/>
        </w:rPr>
        <w:t xml:space="preserve"> </w:t>
      </w:r>
      <w:r w:rsidR="00EB3750" w:rsidRPr="00345182">
        <w:rPr>
          <w:lang w:val="en-GB"/>
        </w:rPr>
        <w:t>The RCT allowed us to compare the expenditure composition of households with the voucher and/or the SMS with households that only receive the child benefit in cash, which has been normal practice.</w:t>
      </w:r>
    </w:p>
    <w:p w14:paraId="4CCB3101" w14:textId="3FD88BF3" w:rsidR="00BA674E" w:rsidRPr="00345182" w:rsidRDefault="00454070" w:rsidP="00EF5F55">
      <w:pPr>
        <w:rPr>
          <w:lang w:val="en-GB"/>
        </w:rPr>
      </w:pPr>
      <w:r w:rsidRPr="00345182">
        <w:rPr>
          <w:lang w:val="en-GB"/>
        </w:rPr>
        <w:t>Our estimations are conclusive. The voucher does not increase food consumption or change food-purchasing habits within the household.</w:t>
      </w:r>
      <w:r w:rsidR="009A4C96" w:rsidRPr="00345182">
        <w:rPr>
          <w:lang w:val="en-GB"/>
        </w:rPr>
        <w:t xml:space="preserve"> </w:t>
      </w:r>
      <w:r w:rsidRPr="00345182">
        <w:rPr>
          <w:lang w:val="en-GB"/>
        </w:rPr>
        <w:t xml:space="preserve">In addition, shopping in the locations that allow the use of the voucher increases time and transport costs for households. </w:t>
      </w:r>
    </w:p>
    <w:p w14:paraId="2A23DED0" w14:textId="717DD2B3" w:rsidR="00BA674E" w:rsidRPr="00345182" w:rsidRDefault="00454070" w:rsidP="00EF5F55">
      <w:pPr>
        <w:rPr>
          <w:lang w:val="en-GB"/>
        </w:rPr>
      </w:pPr>
      <w:r w:rsidRPr="00345182">
        <w:rPr>
          <w:lang w:val="en-GB"/>
        </w:rPr>
        <w:t>We did find a positive effect on education expenditure. Households who receive an SMS allocate 2.5% of their total expenditure to education, while the households who did not receive an SMS allocate 1.3% to education, on average. Given that the marginal cost of sending a message is negligible, sending information about child benefit may be a good opportunity to incentivise certain investments.</w:t>
      </w:r>
      <w:r w:rsidR="009A4C96" w:rsidRPr="00345182">
        <w:rPr>
          <w:lang w:val="en-GB"/>
        </w:rPr>
        <w:t xml:space="preserve"> </w:t>
      </w:r>
    </w:p>
    <w:p w14:paraId="3D27972C" w14:textId="77777777" w:rsidR="00BA674E" w:rsidRPr="00345182" w:rsidRDefault="00454070" w:rsidP="001068BF">
      <w:pPr>
        <w:pStyle w:val="Heading2"/>
        <w:rPr>
          <w:lang w:val="en-GB"/>
        </w:rPr>
      </w:pPr>
      <w:bookmarkStart w:id="315" w:name="3im3ia3" w:colFirst="0" w:colLast="0"/>
      <w:bookmarkStart w:id="316" w:name="_ymfzma" w:colFirst="0" w:colLast="0"/>
      <w:bookmarkStart w:id="317" w:name="_Toc58492375"/>
      <w:bookmarkStart w:id="318" w:name="_Toc58492437"/>
      <w:bookmarkEnd w:id="315"/>
      <w:bookmarkEnd w:id="316"/>
      <w:r w:rsidRPr="00345182">
        <w:rPr>
          <w:lang w:val="en-GB"/>
        </w:rPr>
        <w:lastRenderedPageBreak/>
        <w:t>Lessons learned</w:t>
      </w:r>
      <w:bookmarkEnd w:id="317"/>
      <w:bookmarkEnd w:id="318"/>
    </w:p>
    <w:p w14:paraId="32DF4302" w14:textId="77777777" w:rsidR="00BA674E" w:rsidRPr="00345182" w:rsidRDefault="00454070" w:rsidP="00EF5F55">
      <w:pPr>
        <w:rPr>
          <w:lang w:val="en-GB"/>
        </w:rPr>
      </w:pPr>
      <w:r w:rsidRPr="00345182">
        <w:rPr>
          <w:lang w:val="en-GB"/>
        </w:rPr>
        <w:t xml:space="preserve">Based on the findings from the evaluation, some of the lessons learned from the analysis of UNICEF’s contribution to the TSA and the impacts achieved by the programme are: </w:t>
      </w:r>
    </w:p>
    <w:p w14:paraId="3A1A7D44" w14:textId="41E19DEA" w:rsidR="00BA674E" w:rsidRPr="00345182" w:rsidRDefault="00454070" w:rsidP="00122B93">
      <w:pPr>
        <w:pStyle w:val="ListParagraph"/>
        <w:numPr>
          <w:ilvl w:val="0"/>
          <w:numId w:val="86"/>
        </w:numPr>
        <w:rPr>
          <w:lang w:val="en-GB"/>
        </w:rPr>
      </w:pPr>
      <w:r w:rsidRPr="00345182">
        <w:rPr>
          <w:lang w:val="en-GB"/>
        </w:rPr>
        <w:t>Coordinated actions between an agency like UNICEF and the GoG are a factor that positively contributes to achieve outcomes from a programme like the TSA. The advocacy, resources and technical assistance provided by UNICEF, as well as its constant communication with the Government have been essential in achieving results.</w:t>
      </w:r>
    </w:p>
    <w:p w14:paraId="254475DE" w14:textId="0773FFFD" w:rsidR="00BA674E" w:rsidRPr="00345182" w:rsidRDefault="00454070" w:rsidP="00122B93">
      <w:pPr>
        <w:pStyle w:val="ListParagraph"/>
        <w:numPr>
          <w:ilvl w:val="0"/>
          <w:numId w:val="86"/>
        </w:numPr>
        <w:rPr>
          <w:lang w:val="en-GB"/>
        </w:rPr>
      </w:pPr>
      <w:r w:rsidRPr="00345182">
        <w:rPr>
          <w:lang w:val="en-GB"/>
        </w:rPr>
        <w:t>Constant monitoring and evaluation are required to improve the design and implementation of programmes that consider the main necessities of the population. The example of the PMT methodology and its effect on targeting beneficiaries supports the relevance of this practice</w:t>
      </w:r>
    </w:p>
    <w:p w14:paraId="4E6A8929" w14:textId="0830488F" w:rsidR="00BA674E" w:rsidRPr="00345182" w:rsidRDefault="00454070" w:rsidP="00122B93">
      <w:pPr>
        <w:pStyle w:val="ListParagraph"/>
        <w:numPr>
          <w:ilvl w:val="0"/>
          <w:numId w:val="86"/>
        </w:numPr>
        <w:rPr>
          <w:lang w:val="en-GB"/>
        </w:rPr>
      </w:pPr>
      <w:r w:rsidRPr="00345182">
        <w:rPr>
          <w:lang w:val="en-GB"/>
        </w:rPr>
        <w:t xml:space="preserve">The RCT evaluation of the voucher and SMS provided important and accurate evidence about their impacts. Without this pilot intervention and its impact evaluation, the GoG would have had less information to decide on a course of action going forward regarding these new strategies. </w:t>
      </w:r>
    </w:p>
    <w:p w14:paraId="681CB69E" w14:textId="03090CAD" w:rsidR="00BA674E" w:rsidRPr="00345182" w:rsidRDefault="00454070" w:rsidP="00AF50B2">
      <w:pPr>
        <w:ind w:left="360"/>
        <w:rPr>
          <w:lang w:val="en-GB"/>
        </w:rPr>
      </w:pPr>
      <w:r w:rsidRPr="00345182">
        <w:rPr>
          <w:lang w:val="en-GB"/>
        </w:rPr>
        <w:t>In the following sections some possible changes to the programme are proposed.</w:t>
      </w:r>
      <w:r w:rsidR="009A4C96" w:rsidRPr="00345182">
        <w:rPr>
          <w:lang w:val="en-GB"/>
        </w:rPr>
        <w:t xml:space="preserve"> </w:t>
      </w:r>
      <w:r w:rsidR="00BF7AAB" w:rsidRPr="00345182">
        <w:rPr>
          <w:lang w:val="en-GB"/>
        </w:rPr>
        <w:t>Similarly,</w:t>
      </w:r>
      <w:r w:rsidRPr="00345182">
        <w:rPr>
          <w:lang w:val="en-GB"/>
        </w:rPr>
        <w:t xml:space="preserve"> to the evaluation's findings regarding voucher and message strategies, in the case of further change to the programme or in the introduction of new interventions (for example </w:t>
      </w:r>
      <w:r w:rsidR="0078552F" w:rsidRPr="00345182">
        <w:rPr>
          <w:lang w:val="en-GB"/>
        </w:rPr>
        <w:t xml:space="preserve">sending different information via an </w:t>
      </w:r>
      <w:r w:rsidRPr="00345182">
        <w:rPr>
          <w:lang w:val="en-GB"/>
        </w:rPr>
        <w:t>SMS), we propose that such changes be evaluated using pilot interventions designed to estimate possible causal effects.</w:t>
      </w:r>
    </w:p>
    <w:p w14:paraId="3096CB9A" w14:textId="77777777" w:rsidR="00BA674E" w:rsidRPr="00345182" w:rsidRDefault="00454070" w:rsidP="001068BF">
      <w:pPr>
        <w:pStyle w:val="Heading2"/>
        <w:rPr>
          <w:lang w:val="en-GB"/>
        </w:rPr>
      </w:pPr>
      <w:bookmarkStart w:id="319" w:name="4hr1b5p" w:colFirst="0" w:colLast="0"/>
      <w:bookmarkStart w:id="320" w:name="_1xrdshw" w:colFirst="0" w:colLast="0"/>
      <w:bookmarkStart w:id="321" w:name="_Toc58492376"/>
      <w:bookmarkStart w:id="322" w:name="_Toc58492438"/>
      <w:bookmarkEnd w:id="319"/>
      <w:bookmarkEnd w:id="320"/>
      <w:r w:rsidRPr="00345182">
        <w:rPr>
          <w:lang w:val="en-GB"/>
        </w:rPr>
        <w:t>Recommendations</w:t>
      </w:r>
      <w:bookmarkEnd w:id="321"/>
      <w:bookmarkEnd w:id="322"/>
    </w:p>
    <w:p w14:paraId="240DA49F" w14:textId="77777777" w:rsidR="00BA674E" w:rsidRPr="00345182" w:rsidRDefault="00454070" w:rsidP="00EF5F55">
      <w:pPr>
        <w:pStyle w:val="Heading3"/>
        <w:rPr>
          <w:lang w:val="en-GB"/>
        </w:rPr>
      </w:pPr>
      <w:bookmarkStart w:id="323" w:name="1c1lvlb" w:colFirst="0" w:colLast="0"/>
      <w:bookmarkStart w:id="324" w:name="_2wwbldi" w:colFirst="0" w:colLast="0"/>
      <w:bookmarkStart w:id="325" w:name="_Toc58492377"/>
      <w:bookmarkStart w:id="326" w:name="_Toc58492439"/>
      <w:bookmarkEnd w:id="323"/>
      <w:bookmarkEnd w:id="324"/>
      <w:r w:rsidRPr="00345182">
        <w:rPr>
          <w:lang w:val="en-GB"/>
        </w:rPr>
        <w:t>UNICEF contribution to the TSA</w:t>
      </w:r>
      <w:bookmarkEnd w:id="325"/>
      <w:bookmarkEnd w:id="326"/>
    </w:p>
    <w:p w14:paraId="3A711ACA" w14:textId="77777777" w:rsidR="00BA674E" w:rsidRPr="00345182" w:rsidRDefault="00454070" w:rsidP="00EF5F55">
      <w:pPr>
        <w:rPr>
          <w:lang w:val="en-GB"/>
        </w:rPr>
      </w:pPr>
      <w:r w:rsidRPr="00345182">
        <w:rPr>
          <w:lang w:val="en-GB"/>
        </w:rPr>
        <w:t xml:space="preserve">UNICEF should continue to work with the GoG to improve TSA implementation and provide high quality technical assistance, advocacy and coordination of inter-institutional leadership. </w:t>
      </w:r>
    </w:p>
    <w:p w14:paraId="201D859C" w14:textId="77777777" w:rsidR="00BA674E" w:rsidRPr="00345182" w:rsidRDefault="00454070" w:rsidP="00EF5F55">
      <w:pPr>
        <w:rPr>
          <w:lang w:val="en-GB"/>
        </w:rPr>
      </w:pPr>
      <w:r w:rsidRPr="00345182">
        <w:rPr>
          <w:lang w:val="en-GB"/>
        </w:rPr>
        <w:t xml:space="preserve">UNICEF should assist the GoG by developing a social policy framework, in which the objectives, design and implementation process of the TSA are clearly defined and agreed upon. </w:t>
      </w:r>
    </w:p>
    <w:p w14:paraId="13278A94" w14:textId="77777777" w:rsidR="00BA674E" w:rsidRPr="00345182" w:rsidRDefault="00454070" w:rsidP="00EF5F55">
      <w:pPr>
        <w:rPr>
          <w:lang w:val="en-GB"/>
        </w:rPr>
      </w:pPr>
      <w:r w:rsidRPr="00345182">
        <w:rPr>
          <w:lang w:val="en-GB"/>
        </w:rPr>
        <w:t>UNICEF could also advocate for the development of a monitoring system to supervise the entire implementation process.</w:t>
      </w:r>
    </w:p>
    <w:p w14:paraId="6EFC0A48" w14:textId="671EC2A2" w:rsidR="00BA674E" w:rsidRPr="00345182" w:rsidRDefault="00454070" w:rsidP="00EF5F55">
      <w:pPr>
        <w:rPr>
          <w:lang w:val="en-GB"/>
        </w:rPr>
      </w:pPr>
      <w:r w:rsidRPr="00345182">
        <w:rPr>
          <w:lang w:val="en-GB"/>
        </w:rPr>
        <w:t>UNICEF should advocate for defining the public unit that continues to lead the TSA programme. This unit would be not only be responsible for managing the TSA programme, but also for planning, evaluating, and providing technical support to decision-makers. If the TSA programme remains led by the Social Service Agency, its planning, monitoring and evaluation capacities should be enhanced.</w:t>
      </w:r>
    </w:p>
    <w:p w14:paraId="637D93B7" w14:textId="77777777" w:rsidR="00AF50B2" w:rsidRPr="00345182" w:rsidRDefault="00AF50B2" w:rsidP="00AF50B2">
      <w:pPr>
        <w:rPr>
          <w:lang w:val="en-GB"/>
        </w:rPr>
      </w:pPr>
      <w:r w:rsidRPr="00345182">
        <w:rPr>
          <w:lang w:val="en-GB"/>
        </w:rPr>
        <w:lastRenderedPageBreak/>
        <w:t xml:space="preserve">To increase the efficiency of the TSA, motivational benefits could be provided to social agents to stay longer in their positions. </w:t>
      </w:r>
    </w:p>
    <w:p w14:paraId="5623670A" w14:textId="77777777" w:rsidR="00BA674E" w:rsidRPr="00345182" w:rsidRDefault="00454070" w:rsidP="00EF5F55">
      <w:pPr>
        <w:rPr>
          <w:lang w:val="en-GB"/>
        </w:rPr>
      </w:pPr>
      <w:r w:rsidRPr="00345182">
        <w:rPr>
          <w:lang w:val="en-GB"/>
        </w:rPr>
        <w:t xml:space="preserve">Finally, the GoG should assess the outcomes of the programme on vulnerable groups such as single mothers, pregnant women and female-headed households to clearly identify their specific needs and the relevance of adjusting the TSA programme to provide more assistance to these population groups. </w:t>
      </w:r>
    </w:p>
    <w:p w14:paraId="2734C047" w14:textId="77777777" w:rsidR="00BA674E" w:rsidRPr="00345182" w:rsidRDefault="00454070" w:rsidP="001068BF">
      <w:pPr>
        <w:pStyle w:val="Heading3"/>
        <w:rPr>
          <w:lang w:val="en-GB"/>
        </w:rPr>
      </w:pPr>
      <w:bookmarkStart w:id="327" w:name="2b6jogx" w:colFirst="0" w:colLast="0"/>
      <w:bookmarkStart w:id="328" w:name="_3w19e94" w:colFirst="0" w:colLast="0"/>
      <w:bookmarkStart w:id="329" w:name="_Toc58492378"/>
      <w:bookmarkStart w:id="330" w:name="_Toc58492440"/>
      <w:bookmarkEnd w:id="327"/>
      <w:bookmarkEnd w:id="328"/>
      <w:r w:rsidRPr="00345182">
        <w:rPr>
          <w:lang w:val="en-GB"/>
        </w:rPr>
        <w:t>TSA</w:t>
      </w:r>
      <w:bookmarkEnd w:id="329"/>
      <w:bookmarkEnd w:id="330"/>
      <w:r w:rsidRPr="00345182">
        <w:rPr>
          <w:lang w:val="en-GB"/>
        </w:rPr>
        <w:t xml:space="preserve"> </w:t>
      </w:r>
    </w:p>
    <w:p w14:paraId="2DC12EDF" w14:textId="740472D0" w:rsidR="00BA674E" w:rsidRPr="00345182" w:rsidRDefault="00454070" w:rsidP="001068BF">
      <w:pPr>
        <w:rPr>
          <w:lang w:val="en-GB"/>
        </w:rPr>
      </w:pPr>
      <w:r w:rsidRPr="00345182">
        <w:rPr>
          <w:lang w:val="en-GB"/>
        </w:rPr>
        <w:t>When considering our findings, we propose the following</w:t>
      </w:r>
      <w:r w:rsidR="005D4D91" w:rsidRPr="00345182">
        <w:rPr>
          <w:lang w:val="en-GB"/>
        </w:rPr>
        <w:t>, these recommendations are order from the most to the least urgent</w:t>
      </w:r>
      <w:r w:rsidRPr="00345182">
        <w:rPr>
          <w:lang w:val="en-GB"/>
        </w:rPr>
        <w:t>:</w:t>
      </w:r>
    </w:p>
    <w:p w14:paraId="36BD0E9C" w14:textId="5D4FD136" w:rsidR="00BA674E" w:rsidRPr="00345182" w:rsidRDefault="00454070">
      <w:pPr>
        <w:pStyle w:val="ListParagraph"/>
        <w:numPr>
          <w:ilvl w:val="0"/>
          <w:numId w:val="87"/>
        </w:numPr>
        <w:rPr>
          <w:lang w:val="en-GB"/>
        </w:rPr>
      </w:pPr>
      <w:r w:rsidRPr="00345182">
        <w:rPr>
          <w:lang w:val="en-GB"/>
        </w:rPr>
        <w:t xml:space="preserve">The TSA should find strategies to incentivise households to join the labour market, especially the formal labour market. Benefits could be determined and based on beneficiaries providing evidence of an active job search or investing in human capital, such as upper-secondary education, tertiary education, vocational training, etc. </w:t>
      </w:r>
    </w:p>
    <w:p w14:paraId="0DE647D3" w14:textId="77777777" w:rsidR="00BA674E" w:rsidRPr="00345182" w:rsidRDefault="00454070" w:rsidP="00122B93">
      <w:pPr>
        <w:pStyle w:val="ListParagraph"/>
        <w:numPr>
          <w:ilvl w:val="0"/>
          <w:numId w:val="87"/>
        </w:numPr>
        <w:rPr>
          <w:lang w:val="en-GB"/>
        </w:rPr>
      </w:pPr>
      <w:r w:rsidRPr="00345182">
        <w:rPr>
          <w:lang w:val="en-GB"/>
        </w:rPr>
        <w:t>We recommend not to extend the voucher. It implies larger costs for the households and does not increase food consumption.</w:t>
      </w:r>
    </w:p>
    <w:p w14:paraId="565E1243" w14:textId="2B8872E4" w:rsidR="00BA674E" w:rsidRPr="00345182" w:rsidRDefault="00454070" w:rsidP="00122B93">
      <w:pPr>
        <w:pStyle w:val="ListParagraph"/>
        <w:numPr>
          <w:ilvl w:val="0"/>
          <w:numId w:val="87"/>
        </w:numPr>
        <w:rPr>
          <w:lang w:val="en-GB"/>
        </w:rPr>
      </w:pPr>
      <w:r w:rsidRPr="00345182">
        <w:rPr>
          <w:lang w:val="en-GB"/>
        </w:rPr>
        <w:t>The messages sent to households did influence education expenditure. Setting up a series of messages could shape household consumption, furthering larger investments in children.</w:t>
      </w:r>
    </w:p>
    <w:p w14:paraId="2CAC6886" w14:textId="5A19FDA0" w:rsidR="005D4D91" w:rsidRPr="00345182" w:rsidRDefault="005D4D91" w:rsidP="00122B93">
      <w:pPr>
        <w:pStyle w:val="ListParagraph"/>
        <w:numPr>
          <w:ilvl w:val="0"/>
          <w:numId w:val="87"/>
        </w:numPr>
        <w:rPr>
          <w:lang w:val="en-GB"/>
        </w:rPr>
      </w:pPr>
      <w:r w:rsidRPr="00345182">
        <w:rPr>
          <w:lang w:val="en-GB"/>
        </w:rPr>
        <w:t>If the GoG wants to make changes to the programme or wants to introduce additional services to TSA beneficiaries, we propose that pilot interventions are set up to estimate the impact of</w:t>
      </w:r>
      <w:r w:rsidR="009A4C96" w:rsidRPr="00345182">
        <w:rPr>
          <w:lang w:val="en-GB"/>
        </w:rPr>
        <w:t xml:space="preserve"> </w:t>
      </w:r>
      <w:r w:rsidRPr="00345182">
        <w:rPr>
          <w:lang w:val="en-GB"/>
        </w:rPr>
        <w:t>such possible changes to the programme and allow for the expansion of only those which are cost beneficial.</w:t>
      </w:r>
    </w:p>
    <w:p w14:paraId="71EF7F69" w14:textId="77777777" w:rsidR="00BA674E" w:rsidRPr="00345182" w:rsidRDefault="00454070" w:rsidP="001068BF">
      <w:pPr>
        <w:pStyle w:val="Heading2"/>
        <w:rPr>
          <w:lang w:val="en-GB"/>
        </w:rPr>
      </w:pPr>
      <w:bookmarkStart w:id="331" w:name="3abhhcj" w:colFirst="0" w:colLast="0"/>
      <w:bookmarkStart w:id="332" w:name="_qbtyoq" w:colFirst="0" w:colLast="0"/>
      <w:bookmarkStart w:id="333" w:name="_Toc58492379"/>
      <w:bookmarkStart w:id="334" w:name="_Toc58492441"/>
      <w:bookmarkEnd w:id="331"/>
      <w:bookmarkEnd w:id="332"/>
      <w:r w:rsidRPr="00345182">
        <w:rPr>
          <w:lang w:val="en-GB"/>
        </w:rPr>
        <w:t>Summary, intended users and targeted group of action</w:t>
      </w:r>
      <w:bookmarkEnd w:id="333"/>
      <w:bookmarkEnd w:id="334"/>
    </w:p>
    <w:p w14:paraId="0BF7CEA4" w14:textId="77777777" w:rsidR="00BA674E" w:rsidRPr="00345182" w:rsidRDefault="00454070" w:rsidP="001068BF">
      <w:pPr>
        <w:rPr>
          <w:lang w:val="en-GB"/>
        </w:rPr>
        <w:sectPr w:rsidR="00BA674E" w:rsidRPr="00345182" w:rsidSect="004749B8">
          <w:headerReference w:type="default" r:id="rId96"/>
          <w:footerReference w:type="default" r:id="rId97"/>
          <w:pgSz w:w="12240" w:h="15840"/>
          <w:pgMar w:top="1276" w:right="1325" w:bottom="993" w:left="1418" w:header="708" w:footer="237" w:gutter="0"/>
          <w:cols w:space="720"/>
        </w:sectPr>
      </w:pPr>
      <w:r w:rsidRPr="00345182">
        <w:rPr>
          <w:lang w:val="en-GB"/>
        </w:rPr>
        <w:t xml:space="preserve">The table below presents a summary of the conclusions, lessons learned and recommendations from the evaluation, as well as the intended users and targeted group of action for each. </w:t>
      </w:r>
    </w:p>
    <w:p w14:paraId="3CBF27D8" w14:textId="0A3B77C9" w:rsidR="00BA674E" w:rsidRPr="00345182" w:rsidRDefault="001068BF" w:rsidP="001068BF">
      <w:pPr>
        <w:pStyle w:val="T-Figura"/>
        <w:rPr>
          <w:rFonts w:eastAsia="Century Gothic"/>
          <w:lang w:val="en-GB"/>
        </w:rPr>
      </w:pPr>
      <w:bookmarkStart w:id="335" w:name="49gfa85" w:colFirst="0" w:colLast="0"/>
      <w:bookmarkStart w:id="336" w:name="_1pgrrkc" w:colFirst="0" w:colLast="0"/>
      <w:bookmarkStart w:id="337" w:name="_Toc57227737"/>
      <w:bookmarkStart w:id="338" w:name="_Toc58492481"/>
      <w:bookmarkEnd w:id="335"/>
      <w:bookmarkEnd w:id="336"/>
      <w:r w:rsidRPr="00345182">
        <w:rPr>
          <w:lang w:val="en-GB"/>
        </w:rPr>
        <w:t xml:space="preserve">Table </w:t>
      </w:r>
      <w:r w:rsidR="00BA148B" w:rsidRPr="0028441D">
        <w:rPr>
          <w:lang w:val="en-GB"/>
        </w:rPr>
        <w:fldChar w:fldCharType="begin"/>
      </w:r>
      <w:r w:rsidR="00BA148B" w:rsidRPr="00345182">
        <w:rPr>
          <w:lang w:val="en-GB"/>
        </w:rPr>
        <w:instrText xml:space="preserve"> STYLEREF 1 \s </w:instrText>
      </w:r>
      <w:r w:rsidR="00BA148B" w:rsidRPr="0028441D">
        <w:rPr>
          <w:lang w:val="en-GB"/>
        </w:rPr>
        <w:fldChar w:fldCharType="separate"/>
      </w:r>
      <w:r w:rsidR="00E678F2">
        <w:rPr>
          <w:noProof/>
          <w:lang w:val="en-GB"/>
        </w:rPr>
        <w:t>5</w:t>
      </w:r>
      <w:r w:rsidR="00BA148B" w:rsidRPr="0028441D">
        <w:rPr>
          <w:lang w:val="en-GB"/>
        </w:rPr>
        <w:fldChar w:fldCharType="end"/>
      </w:r>
      <w:r w:rsidR="00BA148B" w:rsidRPr="00345182">
        <w:rPr>
          <w:lang w:val="en-GB"/>
        </w:rPr>
        <w:t>.</w:t>
      </w:r>
      <w:r w:rsidR="00BA148B" w:rsidRPr="0028441D">
        <w:rPr>
          <w:lang w:val="en-GB"/>
        </w:rPr>
        <w:fldChar w:fldCharType="begin"/>
      </w:r>
      <w:r w:rsidR="00BA148B" w:rsidRPr="00345182">
        <w:rPr>
          <w:lang w:val="en-GB"/>
        </w:rPr>
        <w:instrText xml:space="preserve"> SEQ Table \* ARABIC \s 1 </w:instrText>
      </w:r>
      <w:r w:rsidR="00BA148B" w:rsidRPr="0028441D">
        <w:rPr>
          <w:lang w:val="en-GB"/>
        </w:rPr>
        <w:fldChar w:fldCharType="separate"/>
      </w:r>
      <w:r w:rsidR="00E678F2">
        <w:rPr>
          <w:noProof/>
          <w:lang w:val="en-GB"/>
        </w:rPr>
        <w:t>1</w:t>
      </w:r>
      <w:r w:rsidR="00BA148B" w:rsidRPr="0028441D">
        <w:rPr>
          <w:lang w:val="en-GB"/>
        </w:rPr>
        <w:fldChar w:fldCharType="end"/>
      </w:r>
      <w:r w:rsidRPr="00345182">
        <w:rPr>
          <w:lang w:val="en-GB"/>
        </w:rPr>
        <w:t xml:space="preserve"> </w:t>
      </w:r>
      <w:r w:rsidR="00454070" w:rsidRPr="00345182">
        <w:rPr>
          <w:rFonts w:eastAsia="Century Gothic"/>
          <w:lang w:val="en-GB"/>
        </w:rPr>
        <w:t>– Summary of conclusions, lessons learned and recommendations from the evaluation</w:t>
      </w:r>
      <w:bookmarkEnd w:id="337"/>
      <w:bookmarkEnd w:id="338"/>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03" w:type="dxa"/>
        </w:tblCellMar>
        <w:tblLook w:val="0000" w:firstRow="0" w:lastRow="0" w:firstColumn="0" w:lastColumn="0" w:noHBand="0" w:noVBand="0"/>
      </w:tblPr>
      <w:tblGrid>
        <w:gridCol w:w="2502"/>
        <w:gridCol w:w="2105"/>
        <w:gridCol w:w="2104"/>
        <w:gridCol w:w="1901"/>
        <w:gridCol w:w="875"/>
      </w:tblGrid>
      <w:tr w:rsidR="001068BF" w:rsidRPr="00345182" w14:paraId="5E0A54DA" w14:textId="77777777" w:rsidTr="001068BF">
        <w:trPr>
          <w:trHeight w:val="96"/>
          <w:tblHeader/>
        </w:trPr>
        <w:tc>
          <w:tcPr>
            <w:tcW w:w="1318" w:type="pct"/>
            <w:shd w:val="clear" w:color="auto" w:fill="BFBFBF"/>
            <w:vAlign w:val="center"/>
          </w:tcPr>
          <w:p w14:paraId="0C686123" w14:textId="77777777" w:rsidR="00BA674E" w:rsidRPr="00345182" w:rsidRDefault="00454070" w:rsidP="001068BF">
            <w:pPr>
              <w:pStyle w:val="Normal1"/>
              <w:spacing w:after="0" w:line="240" w:lineRule="auto"/>
              <w:jc w:val="center"/>
              <w:rPr>
                <w:rFonts w:ascii="Arial Narrow" w:hAnsi="Arial Narrow"/>
                <w:b/>
              </w:rPr>
            </w:pPr>
            <w:r w:rsidRPr="00345182">
              <w:rPr>
                <w:rFonts w:ascii="Arial Narrow" w:hAnsi="Arial Narrow"/>
                <w:b/>
              </w:rPr>
              <w:t>CONCLUSION</w:t>
            </w:r>
          </w:p>
        </w:tc>
        <w:tc>
          <w:tcPr>
            <w:tcW w:w="1109" w:type="pct"/>
            <w:shd w:val="clear" w:color="auto" w:fill="BFBFBF"/>
            <w:vAlign w:val="center"/>
          </w:tcPr>
          <w:p w14:paraId="1B634320" w14:textId="77777777" w:rsidR="00BA674E" w:rsidRPr="00345182" w:rsidRDefault="00454070" w:rsidP="001068BF">
            <w:pPr>
              <w:pStyle w:val="Normal1"/>
              <w:spacing w:after="0" w:line="240" w:lineRule="auto"/>
              <w:jc w:val="center"/>
              <w:rPr>
                <w:rFonts w:ascii="Arial Narrow" w:hAnsi="Arial Narrow"/>
                <w:b/>
              </w:rPr>
            </w:pPr>
            <w:r w:rsidRPr="00345182">
              <w:rPr>
                <w:rFonts w:ascii="Arial Narrow" w:hAnsi="Arial Narrow"/>
                <w:b/>
              </w:rPr>
              <w:t>LESSON LEARNED</w:t>
            </w:r>
          </w:p>
        </w:tc>
        <w:tc>
          <w:tcPr>
            <w:tcW w:w="1109" w:type="pct"/>
            <w:shd w:val="clear" w:color="auto" w:fill="BFBFBF"/>
            <w:vAlign w:val="center"/>
          </w:tcPr>
          <w:p w14:paraId="4A12DA12" w14:textId="77777777" w:rsidR="00BA674E" w:rsidRPr="00345182" w:rsidRDefault="00454070" w:rsidP="001068BF">
            <w:pPr>
              <w:pStyle w:val="Normal1"/>
              <w:spacing w:after="0" w:line="240" w:lineRule="auto"/>
              <w:jc w:val="center"/>
              <w:rPr>
                <w:rFonts w:ascii="Arial Narrow" w:hAnsi="Arial Narrow"/>
                <w:b/>
              </w:rPr>
            </w:pPr>
            <w:r w:rsidRPr="00345182">
              <w:rPr>
                <w:rFonts w:ascii="Arial Narrow" w:hAnsi="Arial Narrow"/>
                <w:b/>
              </w:rPr>
              <w:t>RECOMMENDATION</w:t>
            </w:r>
          </w:p>
        </w:tc>
        <w:tc>
          <w:tcPr>
            <w:tcW w:w="1002" w:type="pct"/>
            <w:shd w:val="clear" w:color="auto" w:fill="BFBFBF"/>
            <w:vAlign w:val="center"/>
          </w:tcPr>
          <w:p w14:paraId="5044CE43" w14:textId="77777777" w:rsidR="00BA674E" w:rsidRPr="00345182" w:rsidRDefault="00454070" w:rsidP="001068BF">
            <w:pPr>
              <w:pStyle w:val="Normal1"/>
              <w:spacing w:after="0" w:line="240" w:lineRule="auto"/>
              <w:jc w:val="center"/>
              <w:rPr>
                <w:rFonts w:ascii="Arial Narrow" w:hAnsi="Arial Narrow"/>
                <w:b/>
              </w:rPr>
            </w:pPr>
            <w:r w:rsidRPr="00345182">
              <w:rPr>
                <w:rFonts w:ascii="Arial Narrow" w:hAnsi="Arial Narrow"/>
                <w:b/>
              </w:rPr>
              <w:t>TIME FRAME</w:t>
            </w:r>
          </w:p>
        </w:tc>
        <w:tc>
          <w:tcPr>
            <w:tcW w:w="461" w:type="pct"/>
            <w:shd w:val="clear" w:color="auto" w:fill="BFBFBF"/>
          </w:tcPr>
          <w:p w14:paraId="7AA9C57D" w14:textId="77777777" w:rsidR="00BA674E" w:rsidRPr="00345182" w:rsidRDefault="00454070" w:rsidP="001068BF">
            <w:pPr>
              <w:pStyle w:val="Normal1"/>
              <w:spacing w:after="0" w:line="240" w:lineRule="auto"/>
              <w:jc w:val="center"/>
              <w:rPr>
                <w:rFonts w:ascii="Arial Narrow" w:hAnsi="Arial Narrow"/>
                <w:b/>
              </w:rPr>
            </w:pPr>
            <w:r w:rsidRPr="00345182">
              <w:rPr>
                <w:rFonts w:ascii="Arial Narrow" w:hAnsi="Arial Narrow"/>
                <w:b/>
              </w:rPr>
              <w:t>PRIMARY INTENDED USERS</w:t>
            </w:r>
          </w:p>
        </w:tc>
      </w:tr>
      <w:tr w:rsidR="00494E0B" w:rsidRPr="00345182" w14:paraId="2F2B4E25" w14:textId="77777777" w:rsidTr="001068BF">
        <w:trPr>
          <w:trHeight w:val="104"/>
        </w:trPr>
        <w:tc>
          <w:tcPr>
            <w:tcW w:w="1318" w:type="pct"/>
            <w:shd w:val="clear" w:color="auto" w:fill="auto"/>
          </w:tcPr>
          <w:p w14:paraId="4D66268E" w14:textId="77777777" w:rsidR="00494E0B" w:rsidRPr="00345182" w:rsidRDefault="00494E0B" w:rsidP="001068BF">
            <w:pPr>
              <w:pStyle w:val="Normal1"/>
              <w:spacing w:after="0" w:line="240" w:lineRule="auto"/>
              <w:rPr>
                <w:rFonts w:ascii="Arial Narrow" w:hAnsi="Arial Narrow"/>
              </w:rPr>
            </w:pPr>
            <w:r w:rsidRPr="00345182">
              <w:rPr>
                <w:rFonts w:ascii="Arial Narrow" w:hAnsi="Arial Narrow"/>
              </w:rPr>
              <w:t xml:space="preserve">The contribution of UNICEF to the TSA is regarded as essential by the stakeholders interviewed for the evaluation, which include government </w:t>
            </w:r>
            <w:r w:rsidRPr="00345182">
              <w:rPr>
                <w:rFonts w:ascii="Arial Narrow" w:hAnsi="Arial Narrow"/>
              </w:rPr>
              <w:lastRenderedPageBreak/>
              <w:t>officers and representatives from international organisations. Productive communication between UNICEF and the government, and the technical assistance provided for the revised PMT formula are among the main contributions of UNICEF to the TSA that were identified by stakeholders.</w:t>
            </w:r>
          </w:p>
        </w:tc>
        <w:tc>
          <w:tcPr>
            <w:tcW w:w="1109" w:type="pct"/>
            <w:shd w:val="clear" w:color="auto" w:fill="auto"/>
          </w:tcPr>
          <w:p w14:paraId="62E1FCFC" w14:textId="77777777" w:rsidR="00494E0B" w:rsidRPr="00345182" w:rsidRDefault="00494E0B" w:rsidP="001068BF">
            <w:pPr>
              <w:pStyle w:val="Normal1"/>
              <w:spacing w:after="0" w:line="240" w:lineRule="auto"/>
              <w:rPr>
                <w:rFonts w:ascii="Arial Narrow" w:hAnsi="Arial Narrow"/>
                <w:color w:val="000000"/>
              </w:rPr>
            </w:pPr>
            <w:r w:rsidRPr="00345182">
              <w:rPr>
                <w:rFonts w:ascii="Arial Narrow" w:hAnsi="Arial Narrow"/>
                <w:color w:val="000000"/>
              </w:rPr>
              <w:lastRenderedPageBreak/>
              <w:t xml:space="preserve">Coordinated actions between an agency like UNICEF and the Government are key to </w:t>
            </w:r>
            <w:r w:rsidRPr="00345182">
              <w:rPr>
                <w:rFonts w:ascii="Arial Narrow" w:hAnsi="Arial Narrow"/>
                <w:color w:val="000000"/>
              </w:rPr>
              <w:lastRenderedPageBreak/>
              <w:t xml:space="preserve">fulfilling the outcomes of the project. </w:t>
            </w:r>
          </w:p>
        </w:tc>
        <w:tc>
          <w:tcPr>
            <w:tcW w:w="1109" w:type="pct"/>
            <w:vMerge w:val="restart"/>
            <w:shd w:val="clear" w:color="auto" w:fill="auto"/>
          </w:tcPr>
          <w:p w14:paraId="12B342DD" w14:textId="7DADCFE7" w:rsidR="00494E0B" w:rsidRPr="00345182" w:rsidRDefault="00494E0B" w:rsidP="001068BF">
            <w:pPr>
              <w:pStyle w:val="Normal1"/>
              <w:spacing w:after="0" w:line="240" w:lineRule="auto"/>
              <w:rPr>
                <w:rFonts w:ascii="Arial Narrow" w:hAnsi="Arial Narrow"/>
              </w:rPr>
            </w:pPr>
            <w:r w:rsidRPr="00345182">
              <w:rPr>
                <w:rFonts w:ascii="Arial Narrow" w:hAnsi="Arial Narrow"/>
              </w:rPr>
              <w:lastRenderedPageBreak/>
              <w:t>UNICEF should continue to work with the GoG to improve TSA implementation and</w:t>
            </w:r>
            <w:r w:rsidR="00BC1B00" w:rsidRPr="00345182">
              <w:rPr>
                <w:rFonts w:ascii="Arial Narrow" w:hAnsi="Arial Narrow"/>
              </w:rPr>
              <w:t xml:space="preserve"> </w:t>
            </w:r>
            <w:r w:rsidRPr="00345182">
              <w:rPr>
                <w:rFonts w:ascii="Arial Narrow" w:hAnsi="Arial Narrow"/>
              </w:rPr>
              <w:t xml:space="preserve">provide high quality </w:t>
            </w:r>
            <w:r w:rsidRPr="00345182">
              <w:rPr>
                <w:rFonts w:ascii="Arial Narrow" w:hAnsi="Arial Narrow"/>
              </w:rPr>
              <w:lastRenderedPageBreak/>
              <w:t xml:space="preserve">technical assistance, advocacy and coordination of inter-institutional leadership. </w:t>
            </w:r>
          </w:p>
          <w:p w14:paraId="0218E0AC" w14:textId="77777777" w:rsidR="00494E0B" w:rsidRPr="00345182" w:rsidRDefault="00494E0B" w:rsidP="001068BF">
            <w:pPr>
              <w:pStyle w:val="Normal1"/>
              <w:spacing w:after="0" w:line="240" w:lineRule="auto"/>
              <w:rPr>
                <w:rFonts w:ascii="Arial Narrow" w:hAnsi="Arial Narrow"/>
              </w:rPr>
            </w:pPr>
            <w:r w:rsidRPr="00345182">
              <w:rPr>
                <w:rFonts w:ascii="Arial Narrow" w:hAnsi="Arial Narrow"/>
              </w:rPr>
              <w:t xml:space="preserve">. </w:t>
            </w:r>
          </w:p>
          <w:p w14:paraId="0F6FC56F" w14:textId="77777777" w:rsidR="00494E0B" w:rsidRPr="00345182" w:rsidRDefault="00494E0B" w:rsidP="001068BF">
            <w:pPr>
              <w:pStyle w:val="Normal1"/>
              <w:spacing w:after="0" w:line="240" w:lineRule="auto"/>
              <w:rPr>
                <w:rFonts w:ascii="Arial Narrow" w:hAnsi="Arial Narrow"/>
              </w:rPr>
            </w:pPr>
          </w:p>
        </w:tc>
        <w:tc>
          <w:tcPr>
            <w:tcW w:w="1002" w:type="pct"/>
            <w:shd w:val="clear" w:color="auto" w:fill="auto"/>
            <w:vAlign w:val="center"/>
          </w:tcPr>
          <w:p w14:paraId="4DF5E77A" w14:textId="77777777" w:rsidR="00494E0B" w:rsidRPr="00345182" w:rsidRDefault="00494E0B" w:rsidP="001068BF">
            <w:pPr>
              <w:pStyle w:val="Normal1"/>
              <w:spacing w:after="0" w:line="240" w:lineRule="auto"/>
              <w:jc w:val="center"/>
              <w:rPr>
                <w:rFonts w:ascii="Arial Narrow" w:hAnsi="Arial Narrow"/>
              </w:rPr>
            </w:pPr>
            <w:r w:rsidRPr="00345182">
              <w:rPr>
                <w:rFonts w:ascii="Arial Narrow" w:hAnsi="Arial Narrow"/>
              </w:rPr>
              <w:lastRenderedPageBreak/>
              <w:t>Short-term</w:t>
            </w:r>
          </w:p>
        </w:tc>
        <w:tc>
          <w:tcPr>
            <w:tcW w:w="461" w:type="pct"/>
            <w:shd w:val="clear" w:color="auto" w:fill="auto"/>
            <w:vAlign w:val="center"/>
          </w:tcPr>
          <w:p w14:paraId="6DBE0DFB" w14:textId="77777777" w:rsidR="00494E0B" w:rsidRPr="00345182" w:rsidRDefault="00494E0B" w:rsidP="001068BF">
            <w:pPr>
              <w:pStyle w:val="Normal1"/>
              <w:spacing w:after="0" w:line="240" w:lineRule="auto"/>
              <w:jc w:val="center"/>
              <w:rPr>
                <w:rFonts w:ascii="Arial Narrow" w:hAnsi="Arial Narrow"/>
              </w:rPr>
            </w:pPr>
            <w:r w:rsidRPr="00345182">
              <w:rPr>
                <w:rFonts w:ascii="Arial Narrow" w:hAnsi="Arial Narrow"/>
              </w:rPr>
              <w:t>UNICEF and the GoG</w:t>
            </w:r>
          </w:p>
        </w:tc>
      </w:tr>
      <w:tr w:rsidR="00494E0B" w:rsidRPr="00345182" w14:paraId="282F5993" w14:textId="77777777" w:rsidTr="001068BF">
        <w:trPr>
          <w:trHeight w:val="2115"/>
        </w:trPr>
        <w:tc>
          <w:tcPr>
            <w:tcW w:w="1318" w:type="pct"/>
            <w:shd w:val="clear" w:color="auto" w:fill="auto"/>
          </w:tcPr>
          <w:p w14:paraId="2B61B3F0" w14:textId="77777777" w:rsidR="00494E0B" w:rsidRPr="00345182" w:rsidRDefault="00494E0B" w:rsidP="001068BF">
            <w:pPr>
              <w:pStyle w:val="Normal1"/>
              <w:spacing w:after="0" w:line="240" w:lineRule="auto"/>
              <w:rPr>
                <w:rFonts w:ascii="Arial Narrow" w:hAnsi="Arial Narrow"/>
              </w:rPr>
            </w:pPr>
            <w:r w:rsidRPr="00345182">
              <w:rPr>
                <w:rFonts w:ascii="Arial Narrow" w:hAnsi="Arial Narrow"/>
              </w:rPr>
              <w:t xml:space="preserve">UNICEF's contribution to the TSA is considered relevant since the objectives of TSA and UNICEF are perceived as being harmonious, and the technical assistance provided to revise the PMT formula contributed to ensuring the TSA programme addresses the unique needs of households with children. </w:t>
            </w:r>
          </w:p>
        </w:tc>
        <w:tc>
          <w:tcPr>
            <w:tcW w:w="1109" w:type="pct"/>
            <w:shd w:val="clear" w:color="auto" w:fill="auto"/>
          </w:tcPr>
          <w:p w14:paraId="5E40D780" w14:textId="77777777" w:rsidR="00494E0B" w:rsidRPr="00345182" w:rsidRDefault="00494E0B" w:rsidP="001068BF">
            <w:pPr>
              <w:pStyle w:val="Normal1"/>
              <w:spacing w:after="0" w:line="240" w:lineRule="auto"/>
              <w:rPr>
                <w:rFonts w:ascii="Arial Narrow" w:hAnsi="Arial Narrow"/>
              </w:rPr>
            </w:pPr>
            <w:r w:rsidRPr="00345182">
              <w:rPr>
                <w:rFonts w:ascii="Arial Narrow" w:hAnsi="Arial Narrow"/>
                <w:color w:val="000000"/>
              </w:rPr>
              <w:t>The advocacy, resources and technical assistance provided by UNICEF, as well as its constant communication with the Government have been essential in achieving results.</w:t>
            </w:r>
          </w:p>
        </w:tc>
        <w:tc>
          <w:tcPr>
            <w:tcW w:w="1109" w:type="pct"/>
            <w:vMerge/>
            <w:shd w:val="clear" w:color="auto" w:fill="auto"/>
          </w:tcPr>
          <w:p w14:paraId="7898371E" w14:textId="77777777" w:rsidR="00494E0B" w:rsidRPr="00345182" w:rsidRDefault="00494E0B" w:rsidP="001068BF">
            <w:pPr>
              <w:pStyle w:val="Normal1"/>
              <w:spacing w:after="0" w:line="240" w:lineRule="auto"/>
              <w:rPr>
                <w:rFonts w:ascii="Arial Narrow" w:hAnsi="Arial Narrow"/>
              </w:rPr>
            </w:pPr>
          </w:p>
        </w:tc>
        <w:tc>
          <w:tcPr>
            <w:tcW w:w="1002" w:type="pct"/>
            <w:shd w:val="clear" w:color="auto" w:fill="auto"/>
            <w:vAlign w:val="center"/>
          </w:tcPr>
          <w:p w14:paraId="02877024" w14:textId="77777777" w:rsidR="00494E0B" w:rsidRPr="00345182" w:rsidRDefault="00494E0B" w:rsidP="001068BF">
            <w:pPr>
              <w:pStyle w:val="Normal1"/>
              <w:spacing w:after="0" w:line="240" w:lineRule="auto"/>
              <w:jc w:val="center"/>
              <w:rPr>
                <w:rFonts w:ascii="Arial Narrow" w:hAnsi="Arial Narrow"/>
              </w:rPr>
            </w:pPr>
          </w:p>
        </w:tc>
        <w:tc>
          <w:tcPr>
            <w:tcW w:w="461" w:type="pct"/>
            <w:shd w:val="clear" w:color="auto" w:fill="auto"/>
            <w:vAlign w:val="center"/>
          </w:tcPr>
          <w:p w14:paraId="20E5BA78" w14:textId="77777777" w:rsidR="00494E0B" w:rsidRPr="00345182" w:rsidRDefault="00494E0B" w:rsidP="001068BF">
            <w:pPr>
              <w:pStyle w:val="Normal1"/>
              <w:spacing w:after="0" w:line="240" w:lineRule="auto"/>
              <w:jc w:val="center"/>
              <w:rPr>
                <w:rFonts w:ascii="Arial Narrow" w:hAnsi="Arial Narrow"/>
              </w:rPr>
            </w:pPr>
          </w:p>
        </w:tc>
      </w:tr>
      <w:tr w:rsidR="00494E0B" w:rsidRPr="00345182" w14:paraId="2DCF91A9" w14:textId="77777777" w:rsidTr="001068BF">
        <w:trPr>
          <w:trHeight w:val="1805"/>
        </w:trPr>
        <w:tc>
          <w:tcPr>
            <w:tcW w:w="1318" w:type="pct"/>
            <w:shd w:val="clear" w:color="auto" w:fill="auto"/>
          </w:tcPr>
          <w:p w14:paraId="3B8C2DED" w14:textId="3223CA61" w:rsidR="00494E0B" w:rsidRPr="00345182" w:rsidRDefault="00494E0B" w:rsidP="001068BF">
            <w:pPr>
              <w:pStyle w:val="Normal1"/>
              <w:spacing w:after="0" w:line="240" w:lineRule="auto"/>
              <w:rPr>
                <w:rFonts w:ascii="Arial Narrow" w:hAnsi="Arial Narrow"/>
              </w:rPr>
            </w:pPr>
            <w:r w:rsidRPr="00345182">
              <w:rPr>
                <w:rFonts w:ascii="Arial Narrow" w:hAnsi="Arial Narrow"/>
              </w:rPr>
              <w:t>It is perceived that the TSA objective of supporting poor households to prevent their poverty from escalating into extreme poverty is too ambitious, and that there is no social policy framework</w:t>
            </w:r>
            <w:r w:rsidR="009A4C96" w:rsidRPr="00345182">
              <w:rPr>
                <w:rFonts w:ascii="Arial Narrow" w:hAnsi="Arial Narrow"/>
              </w:rPr>
              <w:t xml:space="preserve"> </w:t>
            </w:r>
            <w:r w:rsidRPr="00345182">
              <w:rPr>
                <w:rFonts w:ascii="Arial Narrow" w:hAnsi="Arial Narrow"/>
              </w:rPr>
              <w:t>in Georgia that could endorse the implementation of the programme</w:t>
            </w:r>
          </w:p>
        </w:tc>
        <w:tc>
          <w:tcPr>
            <w:tcW w:w="1109" w:type="pct"/>
            <w:shd w:val="clear" w:color="auto" w:fill="auto"/>
          </w:tcPr>
          <w:p w14:paraId="0BCAA88E" w14:textId="77777777" w:rsidR="00494E0B" w:rsidRPr="00345182" w:rsidRDefault="00494E0B" w:rsidP="001068BF">
            <w:pPr>
              <w:pStyle w:val="Normal1"/>
              <w:spacing w:after="0" w:line="240" w:lineRule="auto"/>
              <w:rPr>
                <w:rFonts w:ascii="Arial Narrow" w:hAnsi="Arial Narrow"/>
                <w:color w:val="000000"/>
              </w:rPr>
            </w:pPr>
          </w:p>
        </w:tc>
        <w:tc>
          <w:tcPr>
            <w:tcW w:w="1109" w:type="pct"/>
            <w:shd w:val="clear" w:color="auto" w:fill="auto"/>
          </w:tcPr>
          <w:p w14:paraId="78B0FFB0" w14:textId="77777777" w:rsidR="00494E0B" w:rsidRPr="00345182" w:rsidRDefault="00494E0B" w:rsidP="001068BF">
            <w:pPr>
              <w:pStyle w:val="Normal1"/>
              <w:spacing w:after="0" w:line="240" w:lineRule="auto"/>
              <w:rPr>
                <w:rFonts w:ascii="Arial Narrow" w:hAnsi="Arial Narrow"/>
              </w:rPr>
            </w:pPr>
            <w:r w:rsidRPr="00345182">
              <w:rPr>
                <w:rFonts w:ascii="Arial Narrow" w:hAnsi="Arial Narrow"/>
              </w:rPr>
              <w:t>UNICEF should assist the GoG by developing a social policy framework, in which the objectives, design and implementation process of the TSA are clearly defined and agreed upon</w:t>
            </w:r>
          </w:p>
        </w:tc>
        <w:tc>
          <w:tcPr>
            <w:tcW w:w="1002" w:type="pct"/>
            <w:shd w:val="clear" w:color="auto" w:fill="auto"/>
            <w:vAlign w:val="center"/>
          </w:tcPr>
          <w:p w14:paraId="394DF44E" w14:textId="77777777" w:rsidR="00494E0B" w:rsidRPr="00345182" w:rsidRDefault="00494E0B" w:rsidP="001068BF">
            <w:pPr>
              <w:pStyle w:val="Normal1"/>
              <w:spacing w:after="0" w:line="240" w:lineRule="auto"/>
              <w:jc w:val="center"/>
              <w:rPr>
                <w:rFonts w:ascii="Arial Narrow" w:hAnsi="Arial Narrow"/>
              </w:rPr>
            </w:pPr>
            <w:r w:rsidRPr="00345182">
              <w:rPr>
                <w:rFonts w:ascii="Arial Narrow" w:hAnsi="Arial Narrow"/>
              </w:rPr>
              <w:t>Short-term</w:t>
            </w:r>
          </w:p>
        </w:tc>
        <w:tc>
          <w:tcPr>
            <w:tcW w:w="461" w:type="pct"/>
            <w:shd w:val="clear" w:color="auto" w:fill="auto"/>
            <w:vAlign w:val="center"/>
          </w:tcPr>
          <w:p w14:paraId="7EA2276E" w14:textId="77777777" w:rsidR="00494E0B" w:rsidRPr="00345182" w:rsidRDefault="00494E0B" w:rsidP="001068BF">
            <w:pPr>
              <w:pStyle w:val="Normal1"/>
              <w:spacing w:after="0" w:line="240" w:lineRule="auto"/>
              <w:jc w:val="center"/>
              <w:rPr>
                <w:rFonts w:ascii="Arial Narrow" w:hAnsi="Arial Narrow"/>
              </w:rPr>
            </w:pPr>
            <w:r w:rsidRPr="00345182">
              <w:rPr>
                <w:rFonts w:ascii="Arial Narrow" w:hAnsi="Arial Narrow"/>
              </w:rPr>
              <w:t>UNICEF and the GoG</w:t>
            </w:r>
          </w:p>
        </w:tc>
      </w:tr>
      <w:tr w:rsidR="00494E0B" w:rsidRPr="00345182" w14:paraId="317B2606" w14:textId="77777777" w:rsidTr="001068BF">
        <w:trPr>
          <w:trHeight w:val="2677"/>
        </w:trPr>
        <w:tc>
          <w:tcPr>
            <w:tcW w:w="1318" w:type="pct"/>
            <w:shd w:val="clear" w:color="auto" w:fill="auto"/>
          </w:tcPr>
          <w:p w14:paraId="0F13CD0D" w14:textId="2217AA41" w:rsidR="00494E0B" w:rsidRPr="00345182" w:rsidRDefault="00494E0B" w:rsidP="001068BF">
            <w:pPr>
              <w:pStyle w:val="Normal1"/>
              <w:spacing w:after="0" w:line="240" w:lineRule="auto"/>
              <w:rPr>
                <w:rFonts w:ascii="Arial Narrow" w:hAnsi="Arial Narrow"/>
              </w:rPr>
            </w:pPr>
            <w:r w:rsidRPr="00345182">
              <w:rPr>
                <w:rFonts w:ascii="Arial Narrow" w:hAnsi="Arial Narrow"/>
              </w:rPr>
              <w:t xml:space="preserve">The methodology </w:t>
            </w:r>
            <w:r w:rsidR="001068BF" w:rsidRPr="00345182">
              <w:rPr>
                <w:rFonts w:ascii="Arial Narrow" w:hAnsi="Arial Narrow"/>
              </w:rPr>
              <w:t>and technical</w:t>
            </w:r>
            <w:r w:rsidRPr="00345182">
              <w:rPr>
                <w:rFonts w:ascii="Arial Narrow" w:hAnsi="Arial Narrow"/>
              </w:rPr>
              <w:t xml:space="preserve"> assistance provided by UNICEF has helped make the better use of the resources </w:t>
            </w:r>
            <w:r w:rsidR="001068BF" w:rsidRPr="00345182">
              <w:rPr>
                <w:rFonts w:ascii="Arial Narrow" w:hAnsi="Arial Narrow"/>
              </w:rPr>
              <w:t>allocated to</w:t>
            </w:r>
            <w:r w:rsidRPr="00345182">
              <w:rPr>
                <w:rFonts w:ascii="Arial Narrow" w:hAnsi="Arial Narrow"/>
              </w:rPr>
              <w:t xml:space="preserve"> the programme.</w:t>
            </w:r>
            <w:r w:rsidR="009A4C96" w:rsidRPr="00345182">
              <w:rPr>
                <w:rFonts w:ascii="Arial Narrow" w:hAnsi="Arial Narrow"/>
              </w:rPr>
              <w:t xml:space="preserve"> </w:t>
            </w:r>
            <w:r w:rsidR="001068BF" w:rsidRPr="00345182">
              <w:rPr>
                <w:rFonts w:ascii="Arial Narrow" w:hAnsi="Arial Narrow"/>
              </w:rPr>
              <w:t>This improves</w:t>
            </w:r>
            <w:r w:rsidRPr="00345182">
              <w:rPr>
                <w:rFonts w:ascii="Arial Narrow" w:hAnsi="Arial Narrow"/>
              </w:rPr>
              <w:t xml:space="preserve"> the perception of the efficiency </w:t>
            </w:r>
            <w:r w:rsidR="001068BF" w:rsidRPr="00345182">
              <w:rPr>
                <w:rFonts w:ascii="Arial Narrow" w:hAnsi="Arial Narrow"/>
              </w:rPr>
              <w:t>of UNICEF’s</w:t>
            </w:r>
            <w:r w:rsidRPr="00345182">
              <w:rPr>
                <w:rFonts w:ascii="Arial Narrow" w:hAnsi="Arial Narrow"/>
              </w:rPr>
              <w:t xml:space="preserve"> contribution to the </w:t>
            </w:r>
            <w:r w:rsidR="001068BF" w:rsidRPr="00345182">
              <w:rPr>
                <w:rFonts w:ascii="Arial Narrow" w:hAnsi="Arial Narrow"/>
              </w:rPr>
              <w:t xml:space="preserve">TSA. </w:t>
            </w:r>
            <w:r w:rsidRPr="00345182">
              <w:rPr>
                <w:rFonts w:ascii="Arial Narrow" w:hAnsi="Arial Narrow"/>
              </w:rPr>
              <w:t xml:space="preserve">In addition, UNICEF is seen as an actor that has </w:t>
            </w:r>
            <w:r w:rsidR="001068BF" w:rsidRPr="00345182">
              <w:rPr>
                <w:rFonts w:ascii="Arial Narrow" w:hAnsi="Arial Narrow"/>
              </w:rPr>
              <w:t>targeted its financial</w:t>
            </w:r>
            <w:r w:rsidRPr="00345182">
              <w:rPr>
                <w:rFonts w:ascii="Arial Narrow" w:hAnsi="Arial Narrow"/>
              </w:rPr>
              <w:t xml:space="preserve"> and technical assistance efficiently, and which provides important inputs for programme implementation. </w:t>
            </w:r>
          </w:p>
        </w:tc>
        <w:tc>
          <w:tcPr>
            <w:tcW w:w="1109" w:type="pct"/>
            <w:shd w:val="clear" w:color="auto" w:fill="auto"/>
            <w:vAlign w:val="center"/>
          </w:tcPr>
          <w:p w14:paraId="05AE183C" w14:textId="77777777" w:rsidR="00494E0B" w:rsidRPr="00345182" w:rsidRDefault="00494E0B" w:rsidP="001068BF">
            <w:pPr>
              <w:pStyle w:val="Normal1"/>
              <w:spacing w:after="0" w:line="240" w:lineRule="auto"/>
              <w:jc w:val="left"/>
              <w:rPr>
                <w:rFonts w:ascii="Arial Narrow" w:hAnsi="Arial Narrow"/>
              </w:rPr>
            </w:pPr>
          </w:p>
        </w:tc>
        <w:tc>
          <w:tcPr>
            <w:tcW w:w="1109" w:type="pct"/>
            <w:shd w:val="clear" w:color="auto" w:fill="auto"/>
          </w:tcPr>
          <w:p w14:paraId="02E4653B" w14:textId="77777777" w:rsidR="00494E0B" w:rsidRPr="00345182" w:rsidRDefault="00494E0B" w:rsidP="001068BF">
            <w:pPr>
              <w:pStyle w:val="Normal1"/>
              <w:spacing w:after="0" w:line="240" w:lineRule="auto"/>
              <w:rPr>
                <w:rFonts w:ascii="Arial Narrow" w:hAnsi="Arial Narrow"/>
              </w:rPr>
            </w:pPr>
          </w:p>
        </w:tc>
        <w:tc>
          <w:tcPr>
            <w:tcW w:w="1002" w:type="pct"/>
            <w:shd w:val="clear" w:color="auto" w:fill="auto"/>
            <w:vAlign w:val="center"/>
          </w:tcPr>
          <w:p w14:paraId="0F0C3B17" w14:textId="77777777" w:rsidR="00494E0B" w:rsidRPr="00345182" w:rsidRDefault="00494E0B" w:rsidP="001068BF">
            <w:pPr>
              <w:pStyle w:val="Normal1"/>
              <w:spacing w:after="0" w:line="240" w:lineRule="auto"/>
              <w:jc w:val="center"/>
              <w:rPr>
                <w:rFonts w:ascii="Arial Narrow" w:hAnsi="Arial Narrow"/>
              </w:rPr>
            </w:pPr>
          </w:p>
        </w:tc>
        <w:tc>
          <w:tcPr>
            <w:tcW w:w="461" w:type="pct"/>
            <w:shd w:val="clear" w:color="auto" w:fill="auto"/>
            <w:vAlign w:val="center"/>
          </w:tcPr>
          <w:p w14:paraId="63438CBD" w14:textId="77777777" w:rsidR="00494E0B" w:rsidRPr="00345182" w:rsidRDefault="00494E0B" w:rsidP="001068BF">
            <w:pPr>
              <w:pStyle w:val="Normal1"/>
              <w:spacing w:after="0" w:line="240" w:lineRule="auto"/>
              <w:jc w:val="center"/>
              <w:rPr>
                <w:rFonts w:ascii="Arial Narrow" w:hAnsi="Arial Narrow"/>
              </w:rPr>
            </w:pPr>
          </w:p>
        </w:tc>
      </w:tr>
      <w:tr w:rsidR="00494E0B" w:rsidRPr="00345182" w14:paraId="2880BFCC" w14:textId="77777777" w:rsidTr="001068BF">
        <w:trPr>
          <w:trHeight w:val="3090"/>
        </w:trPr>
        <w:tc>
          <w:tcPr>
            <w:tcW w:w="1318" w:type="pct"/>
            <w:shd w:val="clear" w:color="auto" w:fill="auto"/>
          </w:tcPr>
          <w:p w14:paraId="5C6E7537" w14:textId="00EB503E" w:rsidR="00494E0B" w:rsidRPr="00345182" w:rsidRDefault="00494E0B" w:rsidP="001068BF">
            <w:pPr>
              <w:pStyle w:val="Normal1"/>
              <w:spacing w:after="0" w:line="240" w:lineRule="auto"/>
              <w:rPr>
                <w:rFonts w:ascii="Arial Narrow" w:hAnsi="Arial Narrow"/>
              </w:rPr>
            </w:pPr>
            <w:r w:rsidRPr="00345182">
              <w:rPr>
                <w:rFonts w:ascii="Arial Narrow" w:hAnsi="Arial Narrow"/>
              </w:rPr>
              <w:lastRenderedPageBreak/>
              <w:t xml:space="preserve">There are efficiency related aspects of the TSA that are </w:t>
            </w:r>
            <w:r w:rsidR="001068BF" w:rsidRPr="00345182">
              <w:rPr>
                <w:rFonts w:ascii="Arial Narrow" w:hAnsi="Arial Narrow"/>
              </w:rPr>
              <w:t>perceived as</w:t>
            </w:r>
            <w:r w:rsidRPr="00345182">
              <w:rPr>
                <w:rFonts w:ascii="Arial Narrow" w:hAnsi="Arial Narrow"/>
              </w:rPr>
              <w:t xml:space="preserve"> not having reached their full potential. For example, social agents are mostly young employees that use that position as starting point for their career, implying that they soon leave their positions and a time and resources loss is generated by way of training investment.</w:t>
            </w:r>
            <w:r w:rsidR="009A4C96" w:rsidRPr="00345182">
              <w:rPr>
                <w:rFonts w:ascii="Arial Narrow" w:hAnsi="Arial Narrow"/>
              </w:rPr>
              <w:t xml:space="preserve"> </w:t>
            </w:r>
            <w:r w:rsidRPr="00345182">
              <w:rPr>
                <w:rFonts w:ascii="Arial Narrow" w:hAnsi="Arial Narrow"/>
              </w:rPr>
              <w:t xml:space="preserve">Another example is the lack of a monitoring system to supervise the impact of the TSA and the entire implementation process </w:t>
            </w:r>
          </w:p>
        </w:tc>
        <w:tc>
          <w:tcPr>
            <w:tcW w:w="1109" w:type="pct"/>
            <w:vMerge w:val="restart"/>
            <w:shd w:val="clear" w:color="auto" w:fill="auto"/>
            <w:vAlign w:val="center"/>
          </w:tcPr>
          <w:p w14:paraId="1493B24C" w14:textId="5E71F8B8" w:rsidR="00494E0B" w:rsidRPr="00345182" w:rsidRDefault="00494E0B" w:rsidP="001068BF">
            <w:pPr>
              <w:pStyle w:val="Normal1"/>
              <w:spacing w:after="0" w:line="240" w:lineRule="auto"/>
              <w:jc w:val="left"/>
              <w:rPr>
                <w:rFonts w:ascii="Arial Narrow" w:hAnsi="Arial Narrow"/>
                <w:color w:val="000000"/>
              </w:rPr>
            </w:pPr>
            <w:r w:rsidRPr="00345182">
              <w:rPr>
                <w:rFonts w:ascii="Arial Narrow" w:hAnsi="Arial Narrow"/>
                <w:color w:val="000000"/>
              </w:rPr>
              <w:t>Constant monitoring and evaluation are required to improve the design and implementation of programmes that consider the main necessities of the population. The example of the PMT methodology and its effect on targeting beneficiaries</w:t>
            </w:r>
            <w:r w:rsidR="009A4C96" w:rsidRPr="00345182">
              <w:rPr>
                <w:rFonts w:ascii="Arial Narrow" w:hAnsi="Arial Narrow"/>
                <w:color w:val="000000"/>
              </w:rPr>
              <w:t xml:space="preserve"> </w:t>
            </w:r>
            <w:r w:rsidRPr="00345182">
              <w:rPr>
                <w:rFonts w:ascii="Arial Narrow" w:hAnsi="Arial Narrow"/>
                <w:color w:val="000000"/>
              </w:rPr>
              <w:t>supports the relevance of this practice</w:t>
            </w:r>
          </w:p>
          <w:p w14:paraId="012BD5FF" w14:textId="77777777" w:rsidR="00494E0B" w:rsidRPr="00345182" w:rsidRDefault="00494E0B" w:rsidP="001068BF">
            <w:pPr>
              <w:pStyle w:val="Normal1"/>
              <w:spacing w:after="0" w:line="240" w:lineRule="auto"/>
              <w:jc w:val="left"/>
              <w:rPr>
                <w:rFonts w:ascii="Arial Narrow" w:hAnsi="Arial Narrow"/>
                <w:color w:val="000000"/>
              </w:rPr>
            </w:pPr>
          </w:p>
        </w:tc>
        <w:tc>
          <w:tcPr>
            <w:tcW w:w="1109" w:type="pct"/>
            <w:shd w:val="clear" w:color="auto" w:fill="auto"/>
          </w:tcPr>
          <w:p w14:paraId="09BD3696" w14:textId="77777777" w:rsidR="00494E0B" w:rsidRPr="00345182" w:rsidRDefault="00494E0B" w:rsidP="001068BF">
            <w:pPr>
              <w:pStyle w:val="Normal1"/>
              <w:spacing w:after="0" w:line="240" w:lineRule="auto"/>
              <w:rPr>
                <w:rFonts w:ascii="Arial Narrow" w:hAnsi="Arial Narrow"/>
              </w:rPr>
            </w:pPr>
            <w:r w:rsidRPr="00345182">
              <w:rPr>
                <w:rFonts w:ascii="Arial Narrow" w:hAnsi="Arial Narrow"/>
              </w:rPr>
              <w:t>To increase the efficiency of UNICEF contribution to the TSA, motivational benefits could be provided to social agents to stay longer at their positions. UNICEF could also advocate for developing a monitoring system to supervise the entire implementation process and not just the impact of the TSA.</w:t>
            </w:r>
          </w:p>
        </w:tc>
        <w:tc>
          <w:tcPr>
            <w:tcW w:w="1002" w:type="pct"/>
            <w:shd w:val="clear" w:color="auto" w:fill="auto"/>
            <w:vAlign w:val="center"/>
          </w:tcPr>
          <w:p w14:paraId="3AE3CCA5" w14:textId="77777777" w:rsidR="00494E0B" w:rsidRPr="00345182" w:rsidRDefault="00494E0B" w:rsidP="001068BF">
            <w:pPr>
              <w:pStyle w:val="Normal1"/>
              <w:spacing w:after="0" w:line="240" w:lineRule="auto"/>
              <w:jc w:val="center"/>
              <w:rPr>
                <w:rFonts w:ascii="Arial Narrow" w:hAnsi="Arial Narrow"/>
              </w:rPr>
            </w:pPr>
            <w:r w:rsidRPr="00345182">
              <w:rPr>
                <w:rFonts w:ascii="Arial Narrow" w:hAnsi="Arial Narrow"/>
              </w:rPr>
              <w:t>Medium-term</w:t>
            </w:r>
          </w:p>
        </w:tc>
        <w:tc>
          <w:tcPr>
            <w:tcW w:w="461" w:type="pct"/>
            <w:shd w:val="clear" w:color="auto" w:fill="auto"/>
            <w:vAlign w:val="center"/>
          </w:tcPr>
          <w:p w14:paraId="502EA51A" w14:textId="77777777" w:rsidR="00494E0B" w:rsidRPr="00345182" w:rsidRDefault="00494E0B" w:rsidP="001068BF">
            <w:pPr>
              <w:pStyle w:val="Normal1"/>
              <w:spacing w:after="0" w:line="240" w:lineRule="auto"/>
              <w:jc w:val="center"/>
              <w:rPr>
                <w:rFonts w:ascii="Arial Narrow" w:hAnsi="Arial Narrow"/>
              </w:rPr>
            </w:pPr>
            <w:r w:rsidRPr="00345182">
              <w:rPr>
                <w:rFonts w:ascii="Arial Narrow" w:hAnsi="Arial Narrow"/>
              </w:rPr>
              <w:t>GoG</w:t>
            </w:r>
          </w:p>
        </w:tc>
      </w:tr>
      <w:tr w:rsidR="00494E0B" w:rsidRPr="00345182" w14:paraId="7753EF58" w14:textId="77777777" w:rsidTr="001068BF">
        <w:trPr>
          <w:trHeight w:val="840"/>
        </w:trPr>
        <w:tc>
          <w:tcPr>
            <w:tcW w:w="1318" w:type="pct"/>
            <w:shd w:val="clear" w:color="auto" w:fill="auto"/>
          </w:tcPr>
          <w:p w14:paraId="6E4AB76B" w14:textId="5EDC6DF3" w:rsidR="00494E0B" w:rsidRPr="00345182" w:rsidRDefault="00494E0B" w:rsidP="001068BF">
            <w:pPr>
              <w:pStyle w:val="Normal1"/>
              <w:spacing w:after="0" w:line="240" w:lineRule="auto"/>
              <w:rPr>
                <w:rFonts w:ascii="Arial Narrow" w:hAnsi="Arial Narrow"/>
              </w:rPr>
            </w:pPr>
            <w:r w:rsidRPr="00345182">
              <w:rPr>
                <w:rFonts w:ascii="Arial Narrow" w:hAnsi="Arial Narrow"/>
              </w:rPr>
              <w:t>The UNICEF contribution to the TSA has been effective since it has been useful for the programme to become more child-sensitive and for child poverty to become a priority for the government. It is also acknowledged that UNICEF has contributed to strengthening the performance of the programme through its involvement and</w:t>
            </w:r>
            <w:r w:rsidR="001068BF" w:rsidRPr="00345182">
              <w:rPr>
                <w:rFonts w:ascii="Arial Narrow" w:hAnsi="Arial Narrow"/>
              </w:rPr>
              <w:t xml:space="preserve"> </w:t>
            </w:r>
            <w:r w:rsidRPr="00345182">
              <w:rPr>
                <w:rFonts w:ascii="Arial Narrow" w:hAnsi="Arial Narrow"/>
              </w:rPr>
              <w:t>technical assistance provided.</w:t>
            </w:r>
          </w:p>
        </w:tc>
        <w:tc>
          <w:tcPr>
            <w:tcW w:w="1109" w:type="pct"/>
            <w:vMerge/>
            <w:shd w:val="clear" w:color="auto" w:fill="auto"/>
            <w:vAlign w:val="center"/>
          </w:tcPr>
          <w:p w14:paraId="436B7A8F" w14:textId="77777777" w:rsidR="00494E0B" w:rsidRPr="00345182" w:rsidRDefault="00494E0B" w:rsidP="001068BF">
            <w:pPr>
              <w:pStyle w:val="Normal1"/>
              <w:widowControl w:val="0"/>
              <w:pBdr>
                <w:top w:val="nil"/>
                <w:left w:val="nil"/>
                <w:bottom w:val="nil"/>
                <w:right w:val="nil"/>
                <w:between w:val="nil"/>
              </w:pBdr>
              <w:spacing w:after="0" w:line="240" w:lineRule="auto"/>
              <w:jc w:val="left"/>
              <w:rPr>
                <w:rFonts w:ascii="Arial Narrow" w:hAnsi="Arial Narrow"/>
              </w:rPr>
            </w:pPr>
          </w:p>
        </w:tc>
        <w:tc>
          <w:tcPr>
            <w:tcW w:w="1109" w:type="pct"/>
            <w:shd w:val="clear" w:color="auto" w:fill="auto"/>
          </w:tcPr>
          <w:p w14:paraId="0D498F01" w14:textId="77777777" w:rsidR="00494E0B" w:rsidRPr="00345182" w:rsidRDefault="00494E0B" w:rsidP="001068BF">
            <w:pPr>
              <w:pStyle w:val="Normal1"/>
              <w:spacing w:after="0" w:line="240" w:lineRule="auto"/>
              <w:jc w:val="center"/>
              <w:rPr>
                <w:rFonts w:ascii="Arial Narrow" w:hAnsi="Arial Narrow"/>
              </w:rPr>
            </w:pPr>
          </w:p>
        </w:tc>
        <w:tc>
          <w:tcPr>
            <w:tcW w:w="1002" w:type="pct"/>
            <w:shd w:val="clear" w:color="auto" w:fill="auto"/>
            <w:vAlign w:val="center"/>
          </w:tcPr>
          <w:p w14:paraId="59FFBEAD" w14:textId="77777777" w:rsidR="00494E0B" w:rsidRPr="00345182" w:rsidRDefault="00494E0B" w:rsidP="001068BF">
            <w:pPr>
              <w:pStyle w:val="Normal1"/>
              <w:spacing w:after="0" w:line="240" w:lineRule="auto"/>
              <w:jc w:val="center"/>
              <w:rPr>
                <w:rFonts w:ascii="Arial Narrow" w:hAnsi="Arial Narrow"/>
              </w:rPr>
            </w:pPr>
          </w:p>
        </w:tc>
        <w:tc>
          <w:tcPr>
            <w:tcW w:w="461" w:type="pct"/>
            <w:shd w:val="clear" w:color="auto" w:fill="auto"/>
            <w:vAlign w:val="center"/>
          </w:tcPr>
          <w:p w14:paraId="4342DE38" w14:textId="77777777" w:rsidR="00494E0B" w:rsidRPr="00345182" w:rsidRDefault="00494E0B" w:rsidP="001068BF">
            <w:pPr>
              <w:pStyle w:val="Normal1"/>
              <w:spacing w:after="0" w:line="240" w:lineRule="auto"/>
              <w:jc w:val="center"/>
              <w:rPr>
                <w:rFonts w:ascii="Arial Narrow" w:hAnsi="Arial Narrow"/>
              </w:rPr>
            </w:pPr>
          </w:p>
        </w:tc>
      </w:tr>
      <w:tr w:rsidR="00494E0B" w:rsidRPr="00345182" w14:paraId="1E424EB6" w14:textId="77777777" w:rsidTr="001068BF">
        <w:trPr>
          <w:trHeight w:val="3344"/>
        </w:trPr>
        <w:tc>
          <w:tcPr>
            <w:tcW w:w="1318" w:type="pct"/>
            <w:shd w:val="clear" w:color="auto" w:fill="auto"/>
          </w:tcPr>
          <w:p w14:paraId="6A11FD79" w14:textId="580C68E3" w:rsidR="00494E0B" w:rsidRPr="00345182" w:rsidRDefault="00494E0B" w:rsidP="001068BF">
            <w:pPr>
              <w:pStyle w:val="Normal1"/>
              <w:spacing w:after="0" w:line="240" w:lineRule="auto"/>
              <w:rPr>
                <w:rFonts w:ascii="Arial Narrow" w:hAnsi="Arial Narrow"/>
              </w:rPr>
            </w:pPr>
            <w:r w:rsidRPr="00345182">
              <w:rPr>
                <w:rFonts w:ascii="Arial Narrow" w:hAnsi="Arial Narrow"/>
              </w:rPr>
              <w:t>The effectiveness of UNICEF’s contribution to the TSA is stymied due to a lack of objectives, strategies and actions clearly defined in the programme design, as well as the absence of a public unit that could plan, evaluate and support decision-makers.</w:t>
            </w:r>
          </w:p>
        </w:tc>
        <w:tc>
          <w:tcPr>
            <w:tcW w:w="1109" w:type="pct"/>
            <w:shd w:val="clear" w:color="auto" w:fill="auto"/>
            <w:vAlign w:val="center"/>
          </w:tcPr>
          <w:p w14:paraId="4F360A8F" w14:textId="77777777" w:rsidR="00494E0B" w:rsidRPr="00345182" w:rsidRDefault="00494E0B" w:rsidP="001068BF">
            <w:pPr>
              <w:pStyle w:val="Normal1"/>
              <w:widowControl w:val="0"/>
              <w:pBdr>
                <w:top w:val="nil"/>
                <w:left w:val="nil"/>
                <w:bottom w:val="nil"/>
                <w:right w:val="nil"/>
                <w:between w:val="nil"/>
              </w:pBdr>
              <w:spacing w:after="0" w:line="240" w:lineRule="auto"/>
              <w:jc w:val="left"/>
              <w:rPr>
                <w:rFonts w:ascii="Arial Narrow" w:hAnsi="Arial Narrow"/>
              </w:rPr>
            </w:pPr>
          </w:p>
        </w:tc>
        <w:tc>
          <w:tcPr>
            <w:tcW w:w="1109" w:type="pct"/>
            <w:shd w:val="clear" w:color="auto" w:fill="auto"/>
          </w:tcPr>
          <w:p w14:paraId="673FF699" w14:textId="77777777" w:rsidR="00494E0B" w:rsidRPr="00345182" w:rsidRDefault="00494E0B" w:rsidP="001068BF">
            <w:pPr>
              <w:pStyle w:val="Normal1"/>
              <w:spacing w:after="0" w:line="240" w:lineRule="auto"/>
              <w:rPr>
                <w:rFonts w:ascii="Arial Narrow" w:hAnsi="Arial Narrow"/>
              </w:rPr>
            </w:pPr>
            <w:r w:rsidRPr="00345182">
              <w:rPr>
                <w:rFonts w:ascii="Arial Narrow" w:hAnsi="Arial Narrow"/>
              </w:rPr>
              <w:t>UNICEF should also advocate for the establishment of a public unit that continues to lead the TSA programme. This unit could plan, evaluate, and support decision-makers.</w:t>
            </w:r>
          </w:p>
          <w:p w14:paraId="1BE445F1" w14:textId="77777777" w:rsidR="00494E0B" w:rsidRPr="00345182" w:rsidRDefault="00494E0B" w:rsidP="001068BF">
            <w:pPr>
              <w:pStyle w:val="Normal1"/>
              <w:spacing w:after="0" w:line="240" w:lineRule="auto"/>
              <w:jc w:val="center"/>
              <w:rPr>
                <w:rFonts w:ascii="Arial Narrow" w:hAnsi="Arial Narrow"/>
              </w:rPr>
            </w:pPr>
          </w:p>
        </w:tc>
        <w:tc>
          <w:tcPr>
            <w:tcW w:w="1002" w:type="pct"/>
            <w:shd w:val="clear" w:color="auto" w:fill="auto"/>
            <w:vAlign w:val="center"/>
          </w:tcPr>
          <w:p w14:paraId="1F5BF9C8" w14:textId="77777777" w:rsidR="00494E0B" w:rsidRPr="00345182" w:rsidRDefault="00494E0B" w:rsidP="001068BF">
            <w:pPr>
              <w:pStyle w:val="Normal1"/>
              <w:spacing w:after="0" w:line="240" w:lineRule="auto"/>
              <w:jc w:val="center"/>
              <w:rPr>
                <w:rFonts w:ascii="Arial Narrow" w:hAnsi="Arial Narrow"/>
              </w:rPr>
            </w:pPr>
            <w:r w:rsidRPr="00345182">
              <w:rPr>
                <w:rFonts w:ascii="Arial Narrow" w:hAnsi="Arial Narrow"/>
              </w:rPr>
              <w:t>Medium-term</w:t>
            </w:r>
          </w:p>
        </w:tc>
        <w:tc>
          <w:tcPr>
            <w:tcW w:w="461" w:type="pct"/>
            <w:shd w:val="clear" w:color="auto" w:fill="auto"/>
            <w:vAlign w:val="center"/>
          </w:tcPr>
          <w:p w14:paraId="268A2F38" w14:textId="77777777" w:rsidR="00494E0B" w:rsidRPr="00345182" w:rsidRDefault="00494E0B" w:rsidP="001068BF">
            <w:pPr>
              <w:pStyle w:val="Normal1"/>
              <w:spacing w:after="0" w:line="240" w:lineRule="auto"/>
              <w:jc w:val="center"/>
              <w:rPr>
                <w:rFonts w:ascii="Arial Narrow" w:hAnsi="Arial Narrow"/>
              </w:rPr>
            </w:pPr>
            <w:r w:rsidRPr="00345182">
              <w:rPr>
                <w:rFonts w:ascii="Arial Narrow" w:hAnsi="Arial Narrow"/>
              </w:rPr>
              <w:t>GoG</w:t>
            </w:r>
          </w:p>
        </w:tc>
      </w:tr>
      <w:tr w:rsidR="00494E0B" w:rsidRPr="00345182" w14:paraId="4607207B" w14:textId="77777777" w:rsidTr="001068BF">
        <w:trPr>
          <w:trHeight w:val="323"/>
        </w:trPr>
        <w:tc>
          <w:tcPr>
            <w:tcW w:w="1318" w:type="pct"/>
            <w:shd w:val="clear" w:color="auto" w:fill="auto"/>
          </w:tcPr>
          <w:p w14:paraId="70D26E03" w14:textId="4D9A1D64" w:rsidR="00494E0B" w:rsidRPr="00345182" w:rsidRDefault="00494E0B" w:rsidP="001068BF">
            <w:pPr>
              <w:pStyle w:val="Normal1"/>
              <w:spacing w:after="0" w:line="240" w:lineRule="auto"/>
              <w:rPr>
                <w:rFonts w:ascii="Arial Narrow" w:hAnsi="Arial Narrow"/>
              </w:rPr>
            </w:pPr>
            <w:r w:rsidRPr="00345182">
              <w:rPr>
                <w:rFonts w:ascii="Arial Narrow" w:hAnsi="Arial Narrow"/>
              </w:rPr>
              <w:t xml:space="preserve"> We have positively identified the equity, human rights and gender approach of the TSA design when examining the assistance provided to vulnerable groups such as single mothers, pregnant women and female-headed households.</w:t>
            </w:r>
            <w:r w:rsidR="009A4C96" w:rsidRPr="00345182">
              <w:rPr>
                <w:rFonts w:ascii="Arial Narrow" w:hAnsi="Arial Narrow"/>
              </w:rPr>
              <w:t xml:space="preserve"> </w:t>
            </w:r>
          </w:p>
        </w:tc>
        <w:tc>
          <w:tcPr>
            <w:tcW w:w="1109" w:type="pct"/>
            <w:shd w:val="clear" w:color="auto" w:fill="auto"/>
          </w:tcPr>
          <w:p w14:paraId="53D35762" w14:textId="77777777" w:rsidR="00494E0B" w:rsidRPr="00345182" w:rsidRDefault="00494E0B" w:rsidP="001068BF">
            <w:pPr>
              <w:pStyle w:val="Normal1"/>
              <w:spacing w:after="0" w:line="240" w:lineRule="auto"/>
              <w:jc w:val="left"/>
              <w:rPr>
                <w:rFonts w:ascii="Arial Narrow" w:hAnsi="Arial Narrow"/>
                <w:color w:val="000000"/>
              </w:rPr>
            </w:pPr>
            <w:r w:rsidRPr="00345182">
              <w:rPr>
                <w:rFonts w:ascii="Arial Narrow" w:hAnsi="Arial Narrow"/>
                <w:color w:val="000000"/>
              </w:rPr>
              <w:t xml:space="preserve">Constant monitoring and evaluation are required to improve the design and implementation of programmes that consider the main necessities of the population. </w:t>
            </w:r>
          </w:p>
        </w:tc>
        <w:tc>
          <w:tcPr>
            <w:tcW w:w="1109" w:type="pct"/>
            <w:shd w:val="clear" w:color="auto" w:fill="auto"/>
          </w:tcPr>
          <w:p w14:paraId="6DCC32D3" w14:textId="77777777" w:rsidR="00494E0B" w:rsidRPr="00345182" w:rsidRDefault="00494E0B" w:rsidP="001068BF">
            <w:pPr>
              <w:pStyle w:val="Normal1"/>
              <w:spacing w:after="0" w:line="240" w:lineRule="auto"/>
              <w:rPr>
                <w:rFonts w:ascii="Arial Narrow" w:hAnsi="Arial Narrow"/>
              </w:rPr>
            </w:pPr>
            <w:r w:rsidRPr="00345182">
              <w:rPr>
                <w:rFonts w:ascii="Arial Narrow" w:hAnsi="Arial Narrow"/>
              </w:rPr>
              <w:t xml:space="preserve">The GoG should assess the outcomes of the programme on vulnerable groups such as single mothers, pregnant women and female-headed households, in order to clearly identify their specific needs and the </w:t>
            </w:r>
            <w:r w:rsidRPr="00345182">
              <w:rPr>
                <w:rFonts w:ascii="Arial Narrow" w:hAnsi="Arial Narrow"/>
              </w:rPr>
              <w:lastRenderedPageBreak/>
              <w:t>relevance of adjusting the TSA programme to provide more assistance to these population groups</w:t>
            </w:r>
          </w:p>
        </w:tc>
        <w:tc>
          <w:tcPr>
            <w:tcW w:w="1002" w:type="pct"/>
            <w:shd w:val="clear" w:color="auto" w:fill="auto"/>
            <w:vAlign w:val="center"/>
          </w:tcPr>
          <w:p w14:paraId="4DC6BBE4" w14:textId="77777777" w:rsidR="00494E0B" w:rsidRPr="00345182" w:rsidRDefault="00494E0B" w:rsidP="001068BF">
            <w:pPr>
              <w:pStyle w:val="Normal1"/>
              <w:spacing w:after="0" w:line="240" w:lineRule="auto"/>
              <w:jc w:val="center"/>
              <w:rPr>
                <w:rFonts w:ascii="Arial Narrow" w:hAnsi="Arial Narrow"/>
              </w:rPr>
            </w:pPr>
            <w:r w:rsidRPr="00345182">
              <w:rPr>
                <w:rFonts w:ascii="Arial Narrow" w:hAnsi="Arial Narrow"/>
              </w:rPr>
              <w:lastRenderedPageBreak/>
              <w:t>Long-term</w:t>
            </w:r>
          </w:p>
        </w:tc>
        <w:tc>
          <w:tcPr>
            <w:tcW w:w="461" w:type="pct"/>
            <w:shd w:val="clear" w:color="auto" w:fill="auto"/>
            <w:vAlign w:val="center"/>
          </w:tcPr>
          <w:p w14:paraId="5C2301C1" w14:textId="77777777" w:rsidR="00494E0B" w:rsidRPr="00345182" w:rsidRDefault="00494E0B" w:rsidP="001068BF">
            <w:pPr>
              <w:pStyle w:val="Normal1"/>
              <w:spacing w:after="0" w:line="240" w:lineRule="auto"/>
              <w:jc w:val="center"/>
              <w:rPr>
                <w:rFonts w:ascii="Arial Narrow" w:hAnsi="Arial Narrow"/>
              </w:rPr>
            </w:pPr>
            <w:r w:rsidRPr="00345182">
              <w:rPr>
                <w:rFonts w:ascii="Arial Narrow" w:hAnsi="Arial Narrow"/>
              </w:rPr>
              <w:t>GoG</w:t>
            </w:r>
          </w:p>
        </w:tc>
      </w:tr>
      <w:tr w:rsidR="00494E0B" w:rsidRPr="00345182" w14:paraId="2D4A0CF6" w14:textId="77777777" w:rsidTr="001068BF">
        <w:trPr>
          <w:trHeight w:val="323"/>
        </w:trPr>
        <w:tc>
          <w:tcPr>
            <w:tcW w:w="1318" w:type="pct"/>
            <w:shd w:val="clear" w:color="auto" w:fill="auto"/>
          </w:tcPr>
          <w:p w14:paraId="1A75E095" w14:textId="6CBA192C" w:rsidR="00494E0B" w:rsidRPr="00345182" w:rsidRDefault="00494E0B" w:rsidP="001068BF">
            <w:pPr>
              <w:pStyle w:val="Normal1"/>
              <w:spacing w:after="0" w:line="240" w:lineRule="auto"/>
              <w:rPr>
                <w:rFonts w:ascii="Arial Narrow" w:hAnsi="Arial Narrow"/>
              </w:rPr>
            </w:pPr>
            <w:r w:rsidRPr="00345182">
              <w:rPr>
                <w:rFonts w:ascii="Arial Narrow" w:hAnsi="Arial Narrow"/>
              </w:rPr>
              <w:t>The impact evaluation shows strong evidence that the TSA</w:t>
            </w:r>
            <w:r w:rsidR="009A4C96" w:rsidRPr="00345182">
              <w:rPr>
                <w:rFonts w:ascii="Arial Narrow" w:hAnsi="Arial Narrow"/>
              </w:rPr>
              <w:t xml:space="preserve"> </w:t>
            </w:r>
            <w:r w:rsidRPr="00345182">
              <w:rPr>
                <w:rFonts w:ascii="Arial Narrow" w:hAnsi="Arial Narrow"/>
              </w:rPr>
              <w:t>reduces incentives to get a formal job. We also found that households prefer to forgo part of their income in order to</w:t>
            </w:r>
            <w:r w:rsidR="004A0F33" w:rsidRPr="00345182">
              <w:rPr>
                <w:rFonts w:ascii="Arial Narrow" w:hAnsi="Arial Narrow"/>
              </w:rPr>
              <w:t xml:space="preserve"> </w:t>
            </w:r>
            <w:r w:rsidRPr="00345182">
              <w:rPr>
                <w:rFonts w:ascii="Arial Narrow" w:hAnsi="Arial Narrow"/>
              </w:rPr>
              <w:t>retain their inclusion in the program. However, we do not find significant changes regarding the informal labour market.</w:t>
            </w:r>
          </w:p>
          <w:p w14:paraId="37357C10" w14:textId="3A64A099" w:rsidR="00494E0B" w:rsidRPr="00345182" w:rsidRDefault="00494E0B" w:rsidP="001068BF">
            <w:pPr>
              <w:pStyle w:val="Normal1"/>
              <w:spacing w:after="0" w:line="240" w:lineRule="auto"/>
              <w:rPr>
                <w:rFonts w:ascii="Arial Narrow" w:hAnsi="Arial Narrow"/>
              </w:rPr>
            </w:pPr>
            <w:r w:rsidRPr="00345182">
              <w:rPr>
                <w:rFonts w:ascii="Arial Narrow" w:hAnsi="Arial Narrow"/>
              </w:rPr>
              <w:t>In addition, households change their behaviour to reduce their PMT and get into the TSA Program.</w:t>
            </w:r>
            <w:r w:rsidR="009A4C96" w:rsidRPr="00345182">
              <w:rPr>
                <w:rFonts w:ascii="Arial Narrow" w:hAnsi="Arial Narrow"/>
              </w:rPr>
              <w:t xml:space="preserve"> </w:t>
            </w:r>
          </w:p>
        </w:tc>
        <w:tc>
          <w:tcPr>
            <w:tcW w:w="1109" w:type="pct"/>
            <w:shd w:val="clear" w:color="auto" w:fill="auto"/>
          </w:tcPr>
          <w:p w14:paraId="19E533AD" w14:textId="77777777" w:rsidR="00494E0B" w:rsidRPr="00345182" w:rsidRDefault="00494E0B" w:rsidP="001068BF">
            <w:pPr>
              <w:pStyle w:val="Normal1"/>
              <w:spacing w:after="0" w:line="240" w:lineRule="auto"/>
              <w:jc w:val="left"/>
              <w:rPr>
                <w:rFonts w:ascii="Arial Narrow" w:hAnsi="Arial Narrow"/>
              </w:rPr>
            </w:pPr>
            <w:r w:rsidRPr="00345182">
              <w:rPr>
                <w:rFonts w:ascii="Arial Narrow" w:hAnsi="Arial Narrow"/>
              </w:rPr>
              <w:t xml:space="preserve"> Negative incentives are overshadowing some positive effects.</w:t>
            </w:r>
          </w:p>
        </w:tc>
        <w:tc>
          <w:tcPr>
            <w:tcW w:w="1109" w:type="pct"/>
            <w:shd w:val="clear" w:color="auto" w:fill="auto"/>
          </w:tcPr>
          <w:p w14:paraId="08FC40BA" w14:textId="77777777" w:rsidR="00494E0B" w:rsidRPr="00345182" w:rsidRDefault="00494E0B" w:rsidP="001068BF">
            <w:pPr>
              <w:pStyle w:val="Normal1"/>
              <w:spacing w:after="0" w:line="240" w:lineRule="auto"/>
              <w:jc w:val="center"/>
              <w:rPr>
                <w:rFonts w:ascii="Arial Narrow" w:hAnsi="Arial Narrow"/>
              </w:rPr>
            </w:pPr>
            <w:r w:rsidRPr="00345182">
              <w:rPr>
                <w:rFonts w:ascii="Arial Narrow" w:hAnsi="Arial Narrow"/>
              </w:rPr>
              <w:t>Introduce some conditionalities related with formal job searches and/ or human capital accumulation</w:t>
            </w:r>
          </w:p>
        </w:tc>
        <w:tc>
          <w:tcPr>
            <w:tcW w:w="1002" w:type="pct"/>
            <w:shd w:val="clear" w:color="auto" w:fill="auto"/>
          </w:tcPr>
          <w:p w14:paraId="504BE0FB" w14:textId="77777777" w:rsidR="00494E0B" w:rsidRPr="00345182" w:rsidRDefault="00494E0B" w:rsidP="001068BF">
            <w:pPr>
              <w:pStyle w:val="Normal1"/>
              <w:spacing w:after="0" w:line="240" w:lineRule="auto"/>
              <w:jc w:val="center"/>
              <w:rPr>
                <w:rFonts w:ascii="Arial Narrow" w:hAnsi="Arial Narrow"/>
              </w:rPr>
            </w:pPr>
            <w:r w:rsidRPr="00345182">
              <w:rPr>
                <w:rFonts w:ascii="Arial Narrow" w:hAnsi="Arial Narrow"/>
              </w:rPr>
              <w:t>Short-medium term</w:t>
            </w:r>
          </w:p>
        </w:tc>
        <w:tc>
          <w:tcPr>
            <w:tcW w:w="461" w:type="pct"/>
            <w:shd w:val="clear" w:color="auto" w:fill="auto"/>
          </w:tcPr>
          <w:p w14:paraId="0A02ECFB" w14:textId="77777777" w:rsidR="00494E0B" w:rsidRPr="00345182" w:rsidRDefault="00494E0B" w:rsidP="001068BF">
            <w:pPr>
              <w:pStyle w:val="Normal1"/>
              <w:spacing w:after="0" w:line="240" w:lineRule="auto"/>
              <w:jc w:val="center"/>
              <w:rPr>
                <w:rFonts w:ascii="Arial Narrow" w:hAnsi="Arial Narrow"/>
              </w:rPr>
            </w:pPr>
            <w:r w:rsidRPr="00345182">
              <w:rPr>
                <w:rFonts w:ascii="Arial Narrow" w:hAnsi="Arial Narrow"/>
              </w:rPr>
              <w:t>GoG</w:t>
            </w:r>
          </w:p>
        </w:tc>
      </w:tr>
      <w:tr w:rsidR="00494E0B" w:rsidRPr="00345182" w14:paraId="6E7A753C" w14:textId="77777777" w:rsidTr="001068BF">
        <w:trPr>
          <w:trHeight w:val="323"/>
        </w:trPr>
        <w:tc>
          <w:tcPr>
            <w:tcW w:w="1318" w:type="pct"/>
            <w:shd w:val="clear" w:color="auto" w:fill="auto"/>
          </w:tcPr>
          <w:p w14:paraId="0CE0008D" w14:textId="65347BEE" w:rsidR="00494E0B" w:rsidRPr="00345182" w:rsidRDefault="00494E0B" w:rsidP="001068BF">
            <w:pPr>
              <w:pStyle w:val="Normal1"/>
              <w:spacing w:after="0" w:line="240" w:lineRule="auto"/>
              <w:rPr>
                <w:rFonts w:ascii="Arial Narrow" w:hAnsi="Arial Narrow"/>
              </w:rPr>
            </w:pPr>
            <w:r w:rsidRPr="00345182">
              <w:rPr>
                <w:rFonts w:ascii="Arial Narrow" w:hAnsi="Arial Narrow"/>
              </w:rPr>
              <w:t>We do not find evidence that the voucher is increasing food consumption or types of food purchased. However, the voucher implies an incre</w:t>
            </w:r>
            <w:r w:rsidR="00CC57D5" w:rsidRPr="00345182">
              <w:rPr>
                <w:rFonts w:ascii="Arial Narrow" w:hAnsi="Arial Narrow"/>
              </w:rPr>
              <w:t>ase in the cost of shopping for</w:t>
            </w:r>
            <w:r w:rsidRPr="00345182">
              <w:rPr>
                <w:rFonts w:ascii="Arial Narrow" w:hAnsi="Arial Narrow"/>
              </w:rPr>
              <w:t xml:space="preserve"> households.</w:t>
            </w:r>
          </w:p>
        </w:tc>
        <w:tc>
          <w:tcPr>
            <w:tcW w:w="1109" w:type="pct"/>
            <w:shd w:val="clear" w:color="auto" w:fill="auto"/>
          </w:tcPr>
          <w:p w14:paraId="0881EA22" w14:textId="77777777" w:rsidR="00494E0B" w:rsidRPr="00345182" w:rsidRDefault="00494E0B" w:rsidP="001068BF">
            <w:pPr>
              <w:pStyle w:val="Normal1"/>
              <w:spacing w:after="0" w:line="240" w:lineRule="auto"/>
              <w:jc w:val="left"/>
              <w:rPr>
                <w:rFonts w:ascii="Arial Narrow" w:hAnsi="Arial Narrow"/>
              </w:rPr>
            </w:pPr>
            <w:r w:rsidRPr="00345182">
              <w:rPr>
                <w:rFonts w:ascii="Arial Narrow" w:hAnsi="Arial Narrow"/>
              </w:rPr>
              <w:t>The voucher is not fulfilling its goal.</w:t>
            </w:r>
          </w:p>
        </w:tc>
        <w:tc>
          <w:tcPr>
            <w:tcW w:w="1109" w:type="pct"/>
            <w:shd w:val="clear" w:color="auto" w:fill="auto"/>
          </w:tcPr>
          <w:p w14:paraId="7AFFC3B5" w14:textId="77777777" w:rsidR="00494E0B" w:rsidRPr="00345182" w:rsidRDefault="00494E0B" w:rsidP="001068BF">
            <w:pPr>
              <w:pStyle w:val="Normal1"/>
              <w:spacing w:after="0" w:line="240" w:lineRule="auto"/>
              <w:jc w:val="center"/>
              <w:rPr>
                <w:rFonts w:ascii="Arial Narrow" w:hAnsi="Arial Narrow"/>
              </w:rPr>
            </w:pPr>
            <w:r w:rsidRPr="00345182">
              <w:rPr>
                <w:rFonts w:ascii="Arial Narrow" w:hAnsi="Arial Narrow"/>
              </w:rPr>
              <w:t xml:space="preserve">We propose not to extend the implementation of the food voucher. </w:t>
            </w:r>
          </w:p>
        </w:tc>
        <w:tc>
          <w:tcPr>
            <w:tcW w:w="1002" w:type="pct"/>
            <w:shd w:val="clear" w:color="auto" w:fill="auto"/>
          </w:tcPr>
          <w:p w14:paraId="41040126" w14:textId="77777777" w:rsidR="00494E0B" w:rsidRPr="00345182" w:rsidRDefault="00494E0B" w:rsidP="001068BF">
            <w:pPr>
              <w:pStyle w:val="Normal1"/>
              <w:spacing w:after="0" w:line="240" w:lineRule="auto"/>
              <w:jc w:val="center"/>
              <w:rPr>
                <w:rFonts w:ascii="Arial Narrow" w:hAnsi="Arial Narrow"/>
              </w:rPr>
            </w:pPr>
            <w:r w:rsidRPr="00345182">
              <w:rPr>
                <w:rFonts w:ascii="Arial Narrow" w:hAnsi="Arial Narrow"/>
              </w:rPr>
              <w:t>Short-medium term</w:t>
            </w:r>
          </w:p>
        </w:tc>
        <w:tc>
          <w:tcPr>
            <w:tcW w:w="461" w:type="pct"/>
            <w:shd w:val="clear" w:color="auto" w:fill="auto"/>
          </w:tcPr>
          <w:p w14:paraId="51ACD529" w14:textId="77777777" w:rsidR="00494E0B" w:rsidRPr="00345182" w:rsidRDefault="00494E0B" w:rsidP="001068BF">
            <w:pPr>
              <w:pStyle w:val="Normal1"/>
              <w:spacing w:after="0" w:line="240" w:lineRule="auto"/>
              <w:jc w:val="center"/>
              <w:rPr>
                <w:rFonts w:ascii="Arial Narrow" w:hAnsi="Arial Narrow"/>
              </w:rPr>
            </w:pPr>
            <w:r w:rsidRPr="00345182">
              <w:rPr>
                <w:rFonts w:ascii="Arial Narrow" w:hAnsi="Arial Narrow"/>
              </w:rPr>
              <w:t>GoG</w:t>
            </w:r>
          </w:p>
        </w:tc>
      </w:tr>
      <w:tr w:rsidR="00494E0B" w:rsidRPr="00345182" w14:paraId="766BB581" w14:textId="77777777" w:rsidTr="001068BF">
        <w:trPr>
          <w:trHeight w:val="323"/>
        </w:trPr>
        <w:tc>
          <w:tcPr>
            <w:tcW w:w="1318" w:type="pct"/>
            <w:shd w:val="clear" w:color="auto" w:fill="auto"/>
          </w:tcPr>
          <w:p w14:paraId="6AF07BDA" w14:textId="2C8FBD66" w:rsidR="00494E0B" w:rsidRPr="00345182" w:rsidRDefault="00494E0B" w:rsidP="001068BF">
            <w:pPr>
              <w:pStyle w:val="Normal1"/>
              <w:spacing w:after="0" w:line="240" w:lineRule="auto"/>
              <w:rPr>
                <w:rFonts w:ascii="Arial Narrow" w:hAnsi="Arial Narrow"/>
              </w:rPr>
            </w:pPr>
            <w:r w:rsidRPr="00345182">
              <w:rPr>
                <w:rFonts w:ascii="Arial Narrow" w:hAnsi="Arial Narrow"/>
              </w:rPr>
              <w:t>We do find evidence that the SMS increased the sh</w:t>
            </w:r>
            <w:r w:rsidR="00CC57D5" w:rsidRPr="00345182">
              <w:rPr>
                <w:rFonts w:ascii="Arial Narrow" w:hAnsi="Arial Narrow"/>
              </w:rPr>
              <w:t>are of education expenditure in</w:t>
            </w:r>
            <w:r w:rsidRPr="00345182">
              <w:rPr>
                <w:rFonts w:ascii="Arial Narrow" w:hAnsi="Arial Narrow"/>
              </w:rPr>
              <w:t xml:space="preserve"> households. </w:t>
            </w:r>
          </w:p>
        </w:tc>
        <w:tc>
          <w:tcPr>
            <w:tcW w:w="1109" w:type="pct"/>
            <w:shd w:val="clear" w:color="auto" w:fill="auto"/>
          </w:tcPr>
          <w:p w14:paraId="26CC3A2E" w14:textId="77777777" w:rsidR="00494E0B" w:rsidRPr="00345182" w:rsidRDefault="00494E0B" w:rsidP="001068BF">
            <w:pPr>
              <w:pStyle w:val="Normal1"/>
              <w:spacing w:after="0" w:line="240" w:lineRule="auto"/>
              <w:jc w:val="left"/>
              <w:rPr>
                <w:rFonts w:ascii="Arial Narrow" w:hAnsi="Arial Narrow"/>
              </w:rPr>
            </w:pPr>
            <w:r w:rsidRPr="00345182">
              <w:rPr>
                <w:rFonts w:ascii="Arial Narrow" w:hAnsi="Arial Narrow"/>
              </w:rPr>
              <w:t xml:space="preserve">Households do respond to information about the child benefit. </w:t>
            </w:r>
          </w:p>
        </w:tc>
        <w:tc>
          <w:tcPr>
            <w:tcW w:w="1109" w:type="pct"/>
            <w:shd w:val="clear" w:color="auto" w:fill="auto"/>
          </w:tcPr>
          <w:p w14:paraId="03E0C46A" w14:textId="4171F1E9" w:rsidR="00494E0B" w:rsidRPr="00345182" w:rsidRDefault="00494E0B" w:rsidP="001068BF">
            <w:pPr>
              <w:pStyle w:val="Normal1"/>
              <w:spacing w:after="0" w:line="240" w:lineRule="auto"/>
              <w:jc w:val="center"/>
              <w:rPr>
                <w:rFonts w:ascii="Arial Narrow" w:hAnsi="Arial Narrow"/>
              </w:rPr>
            </w:pPr>
            <w:r w:rsidRPr="00345182">
              <w:rPr>
                <w:rFonts w:ascii="Arial Narrow" w:hAnsi="Arial Narrow"/>
              </w:rPr>
              <w:t>Use SMSs or other information channels to incentivise behaviour and investments within households.</w:t>
            </w:r>
            <w:r w:rsidR="009A4C96" w:rsidRPr="00345182">
              <w:rPr>
                <w:rFonts w:ascii="Arial Narrow" w:hAnsi="Arial Narrow"/>
              </w:rPr>
              <w:t xml:space="preserve"> </w:t>
            </w:r>
          </w:p>
        </w:tc>
        <w:tc>
          <w:tcPr>
            <w:tcW w:w="1002" w:type="pct"/>
            <w:shd w:val="clear" w:color="auto" w:fill="auto"/>
          </w:tcPr>
          <w:p w14:paraId="60DBD7D8" w14:textId="77777777" w:rsidR="00494E0B" w:rsidRPr="00345182" w:rsidRDefault="00494E0B" w:rsidP="001068BF">
            <w:pPr>
              <w:pStyle w:val="Normal1"/>
              <w:spacing w:after="0" w:line="240" w:lineRule="auto"/>
              <w:jc w:val="center"/>
              <w:rPr>
                <w:rFonts w:ascii="Arial Narrow" w:hAnsi="Arial Narrow"/>
              </w:rPr>
            </w:pPr>
            <w:r w:rsidRPr="00345182">
              <w:rPr>
                <w:rFonts w:ascii="Arial Narrow" w:hAnsi="Arial Narrow"/>
              </w:rPr>
              <w:t>Short-medium term</w:t>
            </w:r>
          </w:p>
        </w:tc>
        <w:tc>
          <w:tcPr>
            <w:tcW w:w="461" w:type="pct"/>
            <w:shd w:val="clear" w:color="auto" w:fill="auto"/>
          </w:tcPr>
          <w:p w14:paraId="6CF4624A" w14:textId="77777777" w:rsidR="00494E0B" w:rsidRPr="00345182" w:rsidRDefault="00494E0B" w:rsidP="001068BF">
            <w:pPr>
              <w:pStyle w:val="Normal1"/>
              <w:spacing w:after="0" w:line="240" w:lineRule="auto"/>
              <w:jc w:val="center"/>
              <w:rPr>
                <w:rFonts w:ascii="Arial Narrow" w:hAnsi="Arial Narrow"/>
              </w:rPr>
            </w:pPr>
            <w:r w:rsidRPr="00345182">
              <w:rPr>
                <w:rFonts w:ascii="Arial Narrow" w:hAnsi="Arial Narrow"/>
              </w:rPr>
              <w:t>UNICEF and the GoG</w:t>
            </w:r>
          </w:p>
        </w:tc>
      </w:tr>
      <w:tr w:rsidR="00494E0B" w:rsidRPr="00345182" w14:paraId="39DCD9B1" w14:textId="77777777" w:rsidTr="001068BF">
        <w:trPr>
          <w:trHeight w:val="323"/>
        </w:trPr>
        <w:tc>
          <w:tcPr>
            <w:tcW w:w="1318" w:type="pct"/>
            <w:shd w:val="clear" w:color="auto" w:fill="auto"/>
          </w:tcPr>
          <w:p w14:paraId="1D1F0330" w14:textId="77777777" w:rsidR="00494E0B" w:rsidRPr="00345182" w:rsidRDefault="00494E0B" w:rsidP="001068BF">
            <w:pPr>
              <w:pStyle w:val="Normal1"/>
              <w:spacing w:after="0" w:line="240" w:lineRule="auto"/>
              <w:rPr>
                <w:rFonts w:ascii="Arial Narrow" w:hAnsi="Arial Narrow"/>
              </w:rPr>
            </w:pPr>
          </w:p>
        </w:tc>
        <w:tc>
          <w:tcPr>
            <w:tcW w:w="1109" w:type="pct"/>
            <w:shd w:val="clear" w:color="auto" w:fill="auto"/>
          </w:tcPr>
          <w:p w14:paraId="49C9FC83" w14:textId="77777777" w:rsidR="00494E0B" w:rsidRPr="00345182" w:rsidRDefault="00494E0B" w:rsidP="001068BF">
            <w:pPr>
              <w:pStyle w:val="Normal1"/>
              <w:spacing w:after="0" w:line="240" w:lineRule="auto"/>
              <w:jc w:val="left"/>
              <w:rPr>
                <w:rFonts w:ascii="Arial Narrow" w:hAnsi="Arial Narrow"/>
              </w:rPr>
            </w:pPr>
            <w:r w:rsidRPr="00345182">
              <w:rPr>
                <w:rFonts w:ascii="Arial Narrow" w:hAnsi="Arial Narrow"/>
              </w:rPr>
              <w:t>Pilot interventions using RCTs can test the extent to which changes to the TSA programme can (or cannot) increase household welfare.</w:t>
            </w:r>
          </w:p>
        </w:tc>
        <w:tc>
          <w:tcPr>
            <w:tcW w:w="1109" w:type="pct"/>
            <w:shd w:val="clear" w:color="auto" w:fill="auto"/>
          </w:tcPr>
          <w:p w14:paraId="64E910A5" w14:textId="77777777" w:rsidR="00494E0B" w:rsidRPr="00345182" w:rsidRDefault="00494E0B" w:rsidP="001068BF">
            <w:pPr>
              <w:pStyle w:val="Normal1"/>
              <w:spacing w:after="0" w:line="240" w:lineRule="auto"/>
              <w:jc w:val="center"/>
              <w:rPr>
                <w:rFonts w:ascii="Arial Narrow" w:hAnsi="Arial Narrow"/>
              </w:rPr>
            </w:pPr>
            <w:r w:rsidRPr="00345182">
              <w:rPr>
                <w:rFonts w:ascii="Arial Narrow" w:hAnsi="Arial Narrow"/>
              </w:rPr>
              <w:t>Use pilot interventions and a clear evaluation strategy before introducing changes to the programme at the national level.</w:t>
            </w:r>
          </w:p>
        </w:tc>
        <w:tc>
          <w:tcPr>
            <w:tcW w:w="1002" w:type="pct"/>
            <w:shd w:val="clear" w:color="auto" w:fill="auto"/>
          </w:tcPr>
          <w:p w14:paraId="5C3068B9" w14:textId="77777777" w:rsidR="00494E0B" w:rsidRPr="00345182" w:rsidRDefault="00494E0B" w:rsidP="001068BF">
            <w:pPr>
              <w:pStyle w:val="Normal1"/>
              <w:spacing w:after="0" w:line="240" w:lineRule="auto"/>
              <w:jc w:val="center"/>
              <w:rPr>
                <w:rFonts w:ascii="Arial Narrow" w:hAnsi="Arial Narrow"/>
              </w:rPr>
            </w:pPr>
            <w:r w:rsidRPr="00345182">
              <w:rPr>
                <w:rFonts w:ascii="Arial Narrow" w:hAnsi="Arial Narrow"/>
              </w:rPr>
              <w:t>Short-medium term</w:t>
            </w:r>
          </w:p>
        </w:tc>
        <w:tc>
          <w:tcPr>
            <w:tcW w:w="461" w:type="pct"/>
            <w:shd w:val="clear" w:color="auto" w:fill="auto"/>
          </w:tcPr>
          <w:p w14:paraId="482E78CB" w14:textId="77777777" w:rsidR="00494E0B" w:rsidRPr="00345182" w:rsidRDefault="00494E0B" w:rsidP="001068BF">
            <w:pPr>
              <w:pStyle w:val="Normal1"/>
              <w:spacing w:after="0" w:line="240" w:lineRule="auto"/>
              <w:jc w:val="center"/>
              <w:rPr>
                <w:rFonts w:ascii="Arial Narrow" w:hAnsi="Arial Narrow"/>
              </w:rPr>
            </w:pPr>
            <w:r w:rsidRPr="00345182">
              <w:rPr>
                <w:rFonts w:ascii="Arial Narrow" w:hAnsi="Arial Narrow"/>
              </w:rPr>
              <w:t>UNICEF and the GoG</w:t>
            </w:r>
          </w:p>
        </w:tc>
      </w:tr>
    </w:tbl>
    <w:p w14:paraId="68981BE3" w14:textId="77777777" w:rsidR="00BA674E" w:rsidRPr="00345182" w:rsidRDefault="00454070" w:rsidP="001068BF">
      <w:pPr>
        <w:pStyle w:val="PiedeCuadro"/>
        <w:rPr>
          <w:rFonts w:eastAsia="Century Gothic"/>
          <w:lang w:val="en-GB"/>
        </w:rPr>
      </w:pPr>
      <w:r w:rsidRPr="00345182">
        <w:rPr>
          <w:rFonts w:eastAsia="Century Gothic"/>
          <w:lang w:val="en-GB"/>
        </w:rPr>
        <w:t>Source: Econometría Consultores</w:t>
      </w:r>
    </w:p>
    <w:p w14:paraId="2E72C356" w14:textId="6170BC91" w:rsidR="00993354" w:rsidRPr="00345182" w:rsidRDefault="00993354" w:rsidP="001068BF">
      <w:pPr>
        <w:rPr>
          <w:lang w:val="en-GB"/>
        </w:rPr>
      </w:pPr>
      <w:r w:rsidRPr="00345182">
        <w:rPr>
          <w:lang w:val="en-GB"/>
        </w:rPr>
        <w:br w:type="page"/>
      </w:r>
    </w:p>
    <w:p w14:paraId="03BC74FD" w14:textId="77777777" w:rsidR="00BA674E" w:rsidRPr="00345182" w:rsidRDefault="00454070" w:rsidP="001068BF">
      <w:pPr>
        <w:pStyle w:val="Titulocaptulo-Econometra"/>
        <w:rPr>
          <w:rFonts w:eastAsia="Century Gothic"/>
          <w:lang w:val="en-GB"/>
        </w:rPr>
      </w:pPr>
      <w:bookmarkStart w:id="339" w:name="2olpkfy" w:colFirst="0" w:colLast="0"/>
      <w:bookmarkStart w:id="340" w:name="_13qzunr" w:colFirst="0" w:colLast="0"/>
      <w:bookmarkStart w:id="341" w:name="_Toc58492442"/>
      <w:bookmarkEnd w:id="339"/>
      <w:bookmarkEnd w:id="340"/>
      <w:r w:rsidRPr="00345182">
        <w:rPr>
          <w:rFonts w:eastAsia="Century Gothic"/>
          <w:lang w:val="en-GB"/>
        </w:rPr>
        <w:lastRenderedPageBreak/>
        <w:t>Bibliography</w:t>
      </w:r>
      <w:bookmarkEnd w:id="341"/>
    </w:p>
    <w:p w14:paraId="0628F31F" w14:textId="77777777" w:rsidR="00BC1B00" w:rsidRPr="00345182" w:rsidRDefault="00A72E5D" w:rsidP="00BC1B00">
      <w:pPr>
        <w:pStyle w:val="Bibliography"/>
        <w:ind w:left="720" w:hanging="720"/>
        <w:rPr>
          <w:sz w:val="24"/>
          <w:szCs w:val="24"/>
          <w:lang w:val="en-GB"/>
        </w:rPr>
      </w:pPr>
      <w:r w:rsidRPr="0028441D">
        <w:rPr>
          <w:lang w:val="en-GB"/>
        </w:rPr>
        <w:fldChar w:fldCharType="begin"/>
      </w:r>
      <w:r w:rsidRPr="00345182">
        <w:rPr>
          <w:lang w:val="en-GB"/>
        </w:rPr>
        <w:instrText xml:space="preserve"> BIBLIOGRAPHY  \l 3082 </w:instrText>
      </w:r>
      <w:r w:rsidRPr="0028441D">
        <w:rPr>
          <w:lang w:val="en-GB"/>
        </w:rPr>
        <w:fldChar w:fldCharType="separate"/>
      </w:r>
      <w:r w:rsidR="00BC1B00" w:rsidRPr="00345182">
        <w:rPr>
          <w:lang w:val="en-GB"/>
        </w:rPr>
        <w:t xml:space="preserve">Attanasio, O., &amp; Kaufmann, K. (2009). </w:t>
      </w:r>
      <w:r w:rsidR="00BC1B00" w:rsidRPr="00345182">
        <w:rPr>
          <w:i/>
          <w:iCs/>
          <w:lang w:val="en-GB"/>
        </w:rPr>
        <w:t>Educational choices, subjective expectations, and credit constraints . (No. w15087). National Bureau of Economic Research.</w:t>
      </w:r>
      <w:r w:rsidR="00BC1B00" w:rsidRPr="00345182">
        <w:rPr>
          <w:lang w:val="en-GB"/>
        </w:rPr>
        <w:t xml:space="preserve"> </w:t>
      </w:r>
    </w:p>
    <w:p w14:paraId="6C0396BE" w14:textId="77777777" w:rsidR="00BC1B00" w:rsidRPr="00345182" w:rsidRDefault="00BC1B00" w:rsidP="00BC1B00">
      <w:pPr>
        <w:pStyle w:val="Bibliography"/>
        <w:ind w:left="720" w:hanging="720"/>
        <w:rPr>
          <w:lang w:val="en-GB"/>
        </w:rPr>
      </w:pPr>
      <w:r w:rsidRPr="00345182">
        <w:rPr>
          <w:lang w:val="en-GB"/>
        </w:rPr>
        <w:t xml:space="preserve">Baum, T., Mshvidobadze, A., &amp; Posadas, J. (2016). </w:t>
      </w:r>
      <w:r w:rsidRPr="00345182">
        <w:rPr>
          <w:i/>
          <w:iCs/>
          <w:lang w:val="en-GB"/>
        </w:rPr>
        <w:t>Continuous Improvement: Strengthening Georgia’s Targeted Social Assistance Program. World Bank. Washington DC: Direction in Development.</w:t>
      </w:r>
      <w:r w:rsidRPr="00345182">
        <w:rPr>
          <w:lang w:val="en-GB"/>
        </w:rPr>
        <w:t xml:space="preserve"> </w:t>
      </w:r>
    </w:p>
    <w:p w14:paraId="60BAF6D9" w14:textId="77777777" w:rsidR="00BC1B00" w:rsidRPr="00345182" w:rsidRDefault="00BC1B00" w:rsidP="00BC1B00">
      <w:pPr>
        <w:pStyle w:val="Bibliography"/>
        <w:ind w:left="720" w:hanging="720"/>
        <w:rPr>
          <w:lang w:val="en-GB"/>
        </w:rPr>
      </w:pPr>
      <w:r w:rsidRPr="00345182">
        <w:rPr>
          <w:lang w:val="en-GB"/>
        </w:rPr>
        <w:t xml:space="preserve">Calonico, S., Cattaneo, M., &amp; Titijunik, R. (2014). </w:t>
      </w:r>
      <w:r w:rsidRPr="00345182">
        <w:rPr>
          <w:i/>
          <w:iCs/>
          <w:lang w:val="en-GB"/>
        </w:rPr>
        <w:t>Robust nonparametric confidence intervals for regression-discontinuity designs. Econometrica, 82(6), 2295-2326.</w:t>
      </w:r>
      <w:r w:rsidRPr="00345182">
        <w:rPr>
          <w:lang w:val="en-GB"/>
        </w:rPr>
        <w:t xml:space="preserve"> </w:t>
      </w:r>
    </w:p>
    <w:p w14:paraId="7F9CDE89" w14:textId="77777777" w:rsidR="00BC1B00" w:rsidRPr="00345182" w:rsidRDefault="00BC1B00" w:rsidP="00BC1B00">
      <w:pPr>
        <w:pStyle w:val="Bibliography"/>
        <w:ind w:left="720" w:hanging="720"/>
        <w:rPr>
          <w:lang w:val="en-GB"/>
        </w:rPr>
      </w:pPr>
      <w:r w:rsidRPr="00345182">
        <w:rPr>
          <w:lang w:val="en-GB"/>
        </w:rPr>
        <w:t xml:space="preserve">Carneiro, P., &amp; Heckman, J. J. (2002). </w:t>
      </w:r>
      <w:r w:rsidRPr="00345182">
        <w:rPr>
          <w:i/>
          <w:iCs/>
          <w:lang w:val="en-GB"/>
        </w:rPr>
        <w:t>The evidence on credit constraints in post-secondary schooling. The Economic Journal 112(482), 705–734.</w:t>
      </w:r>
      <w:r w:rsidRPr="00345182">
        <w:rPr>
          <w:lang w:val="en-GB"/>
        </w:rPr>
        <w:t xml:space="preserve"> </w:t>
      </w:r>
    </w:p>
    <w:p w14:paraId="401229B4" w14:textId="2513B73B" w:rsidR="00BC1B00" w:rsidRPr="00345182" w:rsidRDefault="00BC1B00" w:rsidP="00BC1B00">
      <w:pPr>
        <w:pStyle w:val="Bibliography"/>
        <w:ind w:left="720" w:hanging="720"/>
        <w:rPr>
          <w:lang w:val="en-GB"/>
        </w:rPr>
      </w:pPr>
      <w:r w:rsidRPr="00345182">
        <w:rPr>
          <w:lang w:val="en-GB"/>
        </w:rPr>
        <w:t xml:space="preserve">Econometria Consultores. (2019a). </w:t>
      </w:r>
      <w:r w:rsidRPr="00345182">
        <w:rPr>
          <w:i/>
          <w:iCs/>
          <w:lang w:val="en-GB"/>
        </w:rPr>
        <w:t xml:space="preserve">TSA impact </w:t>
      </w:r>
      <w:r w:rsidR="00944A81" w:rsidRPr="00345182">
        <w:rPr>
          <w:i/>
          <w:iCs/>
          <w:lang w:val="en-GB"/>
        </w:rPr>
        <w:t>evaluation</w:t>
      </w:r>
      <w:r w:rsidRPr="00345182">
        <w:rPr>
          <w:i/>
          <w:iCs/>
          <w:lang w:val="en-GB"/>
        </w:rPr>
        <w:t xml:space="preserve"> - Methodology report.</w:t>
      </w:r>
      <w:r w:rsidRPr="00345182">
        <w:rPr>
          <w:lang w:val="en-GB"/>
        </w:rPr>
        <w:t xml:space="preserve"> </w:t>
      </w:r>
    </w:p>
    <w:p w14:paraId="13D6A2A7" w14:textId="77777777" w:rsidR="00BC1B00" w:rsidRPr="00345182" w:rsidRDefault="00BC1B00" w:rsidP="00BC1B00">
      <w:pPr>
        <w:pStyle w:val="Bibliography"/>
        <w:ind w:left="720" w:hanging="720"/>
        <w:rPr>
          <w:lang w:val="en-GB"/>
        </w:rPr>
      </w:pPr>
      <w:r w:rsidRPr="00345182">
        <w:rPr>
          <w:lang w:val="en-GB"/>
        </w:rPr>
        <w:t xml:space="preserve">Econometria Consultores. (2019b). </w:t>
      </w:r>
      <w:r w:rsidRPr="00345182">
        <w:rPr>
          <w:i/>
          <w:iCs/>
          <w:lang w:val="en-GB"/>
        </w:rPr>
        <w:t>TSA impact evaluation - Literature review report.</w:t>
      </w:r>
      <w:r w:rsidRPr="00345182">
        <w:rPr>
          <w:lang w:val="en-GB"/>
        </w:rPr>
        <w:t xml:space="preserve"> </w:t>
      </w:r>
    </w:p>
    <w:p w14:paraId="2C2AA65A" w14:textId="77777777" w:rsidR="00BC1B00" w:rsidRPr="00345182" w:rsidRDefault="00BC1B00" w:rsidP="00BC1B00">
      <w:pPr>
        <w:pStyle w:val="Bibliography"/>
        <w:ind w:left="720" w:hanging="720"/>
        <w:rPr>
          <w:lang w:val="en-GB"/>
        </w:rPr>
      </w:pPr>
      <w:r w:rsidRPr="00345182">
        <w:rPr>
          <w:lang w:val="en-GB"/>
        </w:rPr>
        <w:t xml:space="preserve">Gahvari, &amp; Currie. (2008). </w:t>
      </w:r>
      <w:r w:rsidRPr="00345182">
        <w:rPr>
          <w:i/>
          <w:iCs/>
          <w:lang w:val="en-GB"/>
        </w:rPr>
        <w:t>Transfers in Cash and In-Kind: Theory Meets the Data. JOURNAL OF ECONOMIC LITERATURE. VOL. 46, NO. 2, JUNE 2008 (pp. 333-83).</w:t>
      </w:r>
      <w:r w:rsidRPr="00345182">
        <w:rPr>
          <w:lang w:val="en-GB"/>
        </w:rPr>
        <w:t xml:space="preserve"> </w:t>
      </w:r>
    </w:p>
    <w:p w14:paraId="7B3CA1AF" w14:textId="77777777" w:rsidR="00BC1B00" w:rsidRPr="00345182" w:rsidRDefault="00BC1B00" w:rsidP="00BC1B00">
      <w:pPr>
        <w:pStyle w:val="Bibliography"/>
        <w:ind w:left="720" w:hanging="720"/>
        <w:rPr>
          <w:lang w:val="en-GB"/>
        </w:rPr>
      </w:pPr>
      <w:r w:rsidRPr="00345182">
        <w:rPr>
          <w:lang w:val="en-GB"/>
        </w:rPr>
        <w:t xml:space="preserve">Hidrobo, M., Hoddinott, J., Peterman, A., Margolies, A., &amp; Moreira, V. . (2014). </w:t>
      </w:r>
      <w:r w:rsidRPr="00345182">
        <w:rPr>
          <w:i/>
          <w:iCs/>
          <w:lang w:val="en-GB"/>
        </w:rPr>
        <w:t>Cash, food, or vouchers? Evidence from a randomized experiment in northern Ecuador. Journal of Development Economics, 107, 144-156.</w:t>
      </w:r>
      <w:r w:rsidRPr="00345182">
        <w:rPr>
          <w:lang w:val="en-GB"/>
        </w:rPr>
        <w:t xml:space="preserve"> </w:t>
      </w:r>
    </w:p>
    <w:p w14:paraId="6013B25B" w14:textId="77777777" w:rsidR="00BC1B00" w:rsidRPr="00345182" w:rsidRDefault="00BC1B00" w:rsidP="00BC1B00">
      <w:pPr>
        <w:pStyle w:val="Bibliography"/>
        <w:ind w:left="720" w:hanging="720"/>
        <w:rPr>
          <w:lang w:val="en-GB"/>
        </w:rPr>
      </w:pPr>
      <w:r w:rsidRPr="00345182">
        <w:rPr>
          <w:lang w:val="en-GB"/>
        </w:rPr>
        <w:t xml:space="preserve">Jacobus De Hoop . (2018). </w:t>
      </w:r>
      <w:r w:rsidRPr="00345182">
        <w:rPr>
          <w:i/>
          <w:iCs/>
          <w:lang w:val="en-GB"/>
        </w:rPr>
        <w:t>Initial Examination of TSA Score Density, OoR (Internal Document).</w:t>
      </w:r>
      <w:r w:rsidRPr="00345182">
        <w:rPr>
          <w:lang w:val="en-GB"/>
        </w:rPr>
        <w:t xml:space="preserve"> </w:t>
      </w:r>
    </w:p>
    <w:p w14:paraId="6EAE2998" w14:textId="77777777" w:rsidR="00BC1B00" w:rsidRPr="00345182" w:rsidRDefault="00BC1B00" w:rsidP="00BC1B00">
      <w:pPr>
        <w:pStyle w:val="Bibliography"/>
        <w:ind w:left="720" w:hanging="720"/>
        <w:rPr>
          <w:lang w:val="en-GB"/>
        </w:rPr>
      </w:pPr>
      <w:r w:rsidRPr="00345182">
        <w:rPr>
          <w:lang w:val="en-GB"/>
        </w:rPr>
        <w:t xml:space="preserve">Lee, D., &amp; Lemieux, T. . (2010). </w:t>
      </w:r>
      <w:r w:rsidRPr="00345182">
        <w:rPr>
          <w:i/>
          <w:iCs/>
          <w:lang w:val="en-GB"/>
        </w:rPr>
        <w:t>Regression discontinuity designs in economics. Journal of economic literature, 48(2), 281-355.</w:t>
      </w:r>
      <w:r w:rsidRPr="00345182">
        <w:rPr>
          <w:lang w:val="en-GB"/>
        </w:rPr>
        <w:t xml:space="preserve"> </w:t>
      </w:r>
    </w:p>
    <w:p w14:paraId="2A7E9293" w14:textId="77777777" w:rsidR="00BC1B00" w:rsidRPr="00345182" w:rsidRDefault="00BC1B00" w:rsidP="00BC1B00">
      <w:pPr>
        <w:pStyle w:val="Bibliography"/>
        <w:ind w:left="720" w:hanging="720"/>
        <w:rPr>
          <w:lang w:val="en-GB"/>
        </w:rPr>
      </w:pPr>
      <w:r w:rsidRPr="00345182">
        <w:rPr>
          <w:lang w:val="en-GB"/>
        </w:rPr>
        <w:t xml:space="preserve">Trenouth, L., Colbourn, T., Fenn, B., &amp; Pietzsch, S. (2018). </w:t>
      </w:r>
      <w:r w:rsidRPr="00345182">
        <w:rPr>
          <w:i/>
          <w:iCs/>
          <w:lang w:val="en-GB"/>
        </w:rPr>
        <w:t>The cost of preventing undernutrition: cost, cost-efficiency and cost-effectiveness of three cash-based interventions on nutrition outcomes in Dadu, Pakistan. Health policy.</w:t>
      </w:r>
      <w:r w:rsidRPr="00345182">
        <w:rPr>
          <w:lang w:val="en-GB"/>
        </w:rPr>
        <w:t xml:space="preserve"> </w:t>
      </w:r>
    </w:p>
    <w:p w14:paraId="54C9C9AC" w14:textId="77777777" w:rsidR="00BC1B00" w:rsidRPr="00345182" w:rsidRDefault="00BC1B00" w:rsidP="00BC1B00">
      <w:pPr>
        <w:pStyle w:val="Bibliography"/>
        <w:ind w:left="720" w:hanging="720"/>
        <w:rPr>
          <w:lang w:val="en-GB"/>
        </w:rPr>
      </w:pPr>
      <w:r w:rsidRPr="00345182">
        <w:rPr>
          <w:lang w:val="en-GB"/>
        </w:rPr>
        <w:t xml:space="preserve">UNICEF. (2017). </w:t>
      </w:r>
      <w:r w:rsidRPr="00345182">
        <w:rPr>
          <w:i/>
          <w:iCs/>
          <w:lang w:val="en-GB"/>
        </w:rPr>
        <w:t>Social Assistance description and recommendations 2014-2016: analysis of Social Benefits/Assistance provided to the population of Georgia by central and municipal governments . Tbilisi.</w:t>
      </w:r>
      <w:r w:rsidRPr="00345182">
        <w:rPr>
          <w:lang w:val="en-GB"/>
        </w:rPr>
        <w:t xml:space="preserve"> </w:t>
      </w:r>
    </w:p>
    <w:p w14:paraId="5C4AB522" w14:textId="4A80D791" w:rsidR="00BC1B00" w:rsidRPr="00345182" w:rsidRDefault="00BC1B00" w:rsidP="00BC1B00">
      <w:pPr>
        <w:pStyle w:val="Bibliography"/>
        <w:ind w:left="720" w:hanging="720"/>
        <w:rPr>
          <w:lang w:val="en-GB"/>
        </w:rPr>
      </w:pPr>
      <w:r w:rsidRPr="00345182">
        <w:rPr>
          <w:lang w:val="en-GB"/>
        </w:rPr>
        <w:t xml:space="preserve">World Bank. (2015). </w:t>
      </w:r>
      <w:r w:rsidRPr="00345182">
        <w:rPr>
          <w:i/>
          <w:iCs/>
          <w:lang w:val="en-GB"/>
        </w:rPr>
        <w:t xml:space="preserve">The impact of targeted social assistance on </w:t>
      </w:r>
      <w:r w:rsidR="00126E7D">
        <w:rPr>
          <w:i/>
          <w:iCs/>
          <w:lang w:val="en-GB"/>
        </w:rPr>
        <w:tab/>
      </w:r>
      <w:r w:rsidR="00126E7D" w:rsidRPr="00345182">
        <w:rPr>
          <w:i/>
          <w:iCs/>
          <w:lang w:val="en-GB"/>
        </w:rPr>
        <w:t xml:space="preserve"> </w:t>
      </w:r>
      <w:r w:rsidRPr="00345182">
        <w:rPr>
          <w:i/>
          <w:iCs/>
          <w:lang w:val="en-GB"/>
        </w:rPr>
        <w:t>market in Georgia. Social protection and labor global practice.</w:t>
      </w:r>
      <w:r w:rsidRPr="00345182">
        <w:rPr>
          <w:lang w:val="en-GB"/>
        </w:rPr>
        <w:t xml:space="preserve"> </w:t>
      </w:r>
    </w:p>
    <w:p w14:paraId="5A4EEF0E" w14:textId="6F2205F8" w:rsidR="00BA674E" w:rsidRPr="00345182" w:rsidRDefault="00A72E5D" w:rsidP="00BC1B00">
      <w:pPr>
        <w:rPr>
          <w:lang w:val="en-GB"/>
        </w:rPr>
      </w:pPr>
      <w:r w:rsidRPr="0028441D">
        <w:rPr>
          <w:lang w:val="en-GB"/>
        </w:rPr>
        <w:fldChar w:fldCharType="end"/>
      </w:r>
    </w:p>
    <w:p w14:paraId="2135CC85" w14:textId="77777777" w:rsidR="00BA674E" w:rsidRPr="00345182" w:rsidRDefault="00454070">
      <w:pPr>
        <w:pStyle w:val="Normal1"/>
      </w:pPr>
      <w:r w:rsidRPr="00345182">
        <w:br w:type="page"/>
      </w:r>
    </w:p>
    <w:p w14:paraId="27F3DB64" w14:textId="77777777" w:rsidR="00BA674E" w:rsidRPr="00345182" w:rsidRDefault="00BA674E" w:rsidP="0041604E">
      <w:pPr>
        <w:rPr>
          <w:lang w:val="en-GB"/>
        </w:rPr>
      </w:pPr>
    </w:p>
    <w:p w14:paraId="51345355" w14:textId="77777777" w:rsidR="00BA674E" w:rsidRPr="00345182" w:rsidRDefault="00BA674E" w:rsidP="0041604E">
      <w:pPr>
        <w:rPr>
          <w:lang w:val="en-GB"/>
        </w:rPr>
      </w:pPr>
    </w:p>
    <w:p w14:paraId="5F6DD312" w14:textId="77777777" w:rsidR="00BA674E" w:rsidRPr="00345182" w:rsidRDefault="00BA674E" w:rsidP="0041604E">
      <w:pPr>
        <w:rPr>
          <w:lang w:val="en-GB"/>
        </w:rPr>
      </w:pPr>
    </w:p>
    <w:p w14:paraId="134748A9" w14:textId="77777777" w:rsidR="00BA674E" w:rsidRPr="00345182" w:rsidRDefault="00BA674E" w:rsidP="0041604E">
      <w:pPr>
        <w:rPr>
          <w:lang w:val="en-GB"/>
        </w:rPr>
      </w:pPr>
    </w:p>
    <w:p w14:paraId="30BB3D2F" w14:textId="77777777" w:rsidR="00BA674E" w:rsidRPr="00345182" w:rsidRDefault="00BA674E" w:rsidP="0041604E">
      <w:pPr>
        <w:rPr>
          <w:lang w:val="en-GB"/>
        </w:rPr>
      </w:pPr>
    </w:p>
    <w:p w14:paraId="1A26F9FC" w14:textId="77777777" w:rsidR="00BA674E" w:rsidRPr="00345182" w:rsidRDefault="00BA674E" w:rsidP="0041604E">
      <w:pPr>
        <w:rPr>
          <w:lang w:val="en-GB"/>
        </w:rPr>
      </w:pPr>
    </w:p>
    <w:p w14:paraId="6450FE14" w14:textId="77777777" w:rsidR="00BA674E" w:rsidRPr="00345182" w:rsidRDefault="00BA674E" w:rsidP="0041604E">
      <w:pPr>
        <w:rPr>
          <w:lang w:val="en-GB"/>
        </w:rPr>
      </w:pPr>
    </w:p>
    <w:p w14:paraId="123034B0" w14:textId="77777777" w:rsidR="00BA674E" w:rsidRPr="00345182" w:rsidRDefault="00BA674E" w:rsidP="0041604E">
      <w:pPr>
        <w:rPr>
          <w:lang w:val="en-GB"/>
        </w:rPr>
      </w:pPr>
    </w:p>
    <w:p w14:paraId="5E61FB3C" w14:textId="77777777" w:rsidR="00BA674E" w:rsidRPr="00345182" w:rsidRDefault="00BA674E" w:rsidP="0041604E">
      <w:pPr>
        <w:rPr>
          <w:lang w:val="en-GB"/>
        </w:rPr>
      </w:pPr>
    </w:p>
    <w:p w14:paraId="6FF00895" w14:textId="77777777" w:rsidR="00BA674E" w:rsidRPr="00345182" w:rsidRDefault="00BA674E" w:rsidP="0041604E">
      <w:pPr>
        <w:rPr>
          <w:lang w:val="en-GB"/>
        </w:rPr>
      </w:pPr>
    </w:p>
    <w:p w14:paraId="66862986" w14:textId="77777777" w:rsidR="00BA674E" w:rsidRPr="00345182" w:rsidRDefault="00BA674E" w:rsidP="0041604E">
      <w:pPr>
        <w:rPr>
          <w:lang w:val="en-GB"/>
        </w:rPr>
      </w:pPr>
    </w:p>
    <w:p w14:paraId="43F3DB03" w14:textId="77777777" w:rsidR="00BA674E" w:rsidRPr="00345182" w:rsidRDefault="00454070">
      <w:pPr>
        <w:pStyle w:val="Normal1"/>
        <w:pBdr>
          <w:top w:val="nil"/>
          <w:left w:val="nil"/>
          <w:bottom w:val="single" w:sz="4" w:space="3" w:color="BFBFBF"/>
          <w:right w:val="nil"/>
          <w:between w:val="nil"/>
        </w:pBdr>
        <w:spacing w:after="240"/>
        <w:rPr>
          <w:rFonts w:ascii="Century Gothic" w:eastAsia="Century Gothic" w:hAnsi="Century Gothic" w:cs="Century Gothic"/>
          <w:smallCaps/>
          <w:color w:val="C00000"/>
          <w:sz w:val="36"/>
          <w:szCs w:val="36"/>
        </w:rPr>
      </w:pPr>
      <w:bookmarkStart w:id="342" w:name="22vxnjd" w:colFirst="0" w:colLast="0"/>
      <w:bookmarkStart w:id="343" w:name="_3nqndbk" w:colFirst="0" w:colLast="0"/>
      <w:bookmarkEnd w:id="342"/>
      <w:bookmarkEnd w:id="343"/>
      <w:r w:rsidRPr="00345182">
        <w:rPr>
          <w:rFonts w:ascii="Century Gothic" w:eastAsia="Century Gothic" w:hAnsi="Century Gothic" w:cs="Century Gothic"/>
          <w:smallCaps/>
          <w:color w:val="C00000"/>
          <w:sz w:val="36"/>
          <w:szCs w:val="36"/>
        </w:rPr>
        <w:t>Appendix 0. Ethical clearance</w:t>
      </w:r>
    </w:p>
    <w:p w14:paraId="7D25DA0D" w14:textId="77777777" w:rsidR="00BA674E" w:rsidRPr="00345182" w:rsidRDefault="00454070">
      <w:pPr>
        <w:pStyle w:val="Normal1"/>
      </w:pPr>
      <w:r w:rsidRPr="00345182">
        <w:br w:type="page"/>
      </w:r>
    </w:p>
    <w:p w14:paraId="302B2E5E" w14:textId="77777777" w:rsidR="00BA674E" w:rsidRPr="00345182" w:rsidRDefault="00454070" w:rsidP="0041604E">
      <w:pPr>
        <w:pStyle w:val="Normal1"/>
        <w:widowControl w:val="0"/>
        <w:pBdr>
          <w:top w:val="nil"/>
          <w:left w:val="nil"/>
          <w:bottom w:val="nil"/>
          <w:right w:val="nil"/>
          <w:between w:val="nil"/>
        </w:pBdr>
        <w:spacing w:before="100"/>
        <w:jc w:val="center"/>
        <w:rPr>
          <w:b/>
          <w:color w:val="000000"/>
        </w:rPr>
      </w:pPr>
      <w:r w:rsidRPr="00345182">
        <w:rPr>
          <w:b/>
          <w:color w:val="000000"/>
        </w:rPr>
        <w:lastRenderedPageBreak/>
        <w:t>APPLICATION FOR ETHICAL EVALUATION</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3" w:type="dxa"/>
        </w:tblCellMar>
        <w:tblLook w:val="0000" w:firstRow="0" w:lastRow="0" w:firstColumn="0" w:lastColumn="0" w:noHBand="0" w:noVBand="0"/>
      </w:tblPr>
      <w:tblGrid>
        <w:gridCol w:w="4153"/>
        <w:gridCol w:w="2660"/>
        <w:gridCol w:w="61"/>
        <w:gridCol w:w="2613"/>
      </w:tblGrid>
      <w:tr w:rsidR="00BA674E" w:rsidRPr="00345182" w14:paraId="1379D5DE" w14:textId="77777777" w:rsidTr="00BC1B00">
        <w:trPr>
          <w:trHeight w:val="227"/>
        </w:trPr>
        <w:tc>
          <w:tcPr>
            <w:tcW w:w="2189" w:type="pct"/>
            <w:shd w:val="clear" w:color="auto" w:fill="BFBFBF" w:themeFill="background1" w:themeFillShade="BF"/>
            <w:vAlign w:val="center"/>
          </w:tcPr>
          <w:p w14:paraId="039E998E" w14:textId="77777777" w:rsidR="00BA674E" w:rsidRPr="00345182" w:rsidRDefault="00BA674E" w:rsidP="00BC1B00">
            <w:pPr>
              <w:pStyle w:val="TITcuadro"/>
              <w:rPr>
                <w:lang w:val="en-GB"/>
              </w:rPr>
            </w:pPr>
          </w:p>
          <w:p w14:paraId="7675820C" w14:textId="77777777" w:rsidR="00BA674E" w:rsidRPr="00345182" w:rsidRDefault="00454070" w:rsidP="00BC1B00">
            <w:pPr>
              <w:pStyle w:val="TITcuadro"/>
              <w:rPr>
                <w:lang w:val="en-GB"/>
              </w:rPr>
            </w:pPr>
            <w:r w:rsidRPr="00345182">
              <w:rPr>
                <w:lang w:val="en-GB"/>
              </w:rPr>
              <w:t>Title of the study</w:t>
            </w:r>
          </w:p>
        </w:tc>
        <w:tc>
          <w:tcPr>
            <w:tcW w:w="1434" w:type="pct"/>
            <w:gridSpan w:val="2"/>
            <w:shd w:val="clear" w:color="auto" w:fill="BFBFBF" w:themeFill="background1" w:themeFillShade="BF"/>
            <w:vAlign w:val="center"/>
          </w:tcPr>
          <w:p w14:paraId="150AFFAC" w14:textId="77777777" w:rsidR="00BA674E" w:rsidRPr="00345182" w:rsidRDefault="00454070" w:rsidP="00BC1B00">
            <w:pPr>
              <w:pStyle w:val="TITcuadro"/>
              <w:rPr>
                <w:lang w:val="en-GB"/>
              </w:rPr>
            </w:pPr>
            <w:r w:rsidRPr="00345182">
              <w:rPr>
                <w:lang w:val="en-GB"/>
              </w:rPr>
              <w:t>Impact evaluation of Targeted Social Assistance (TSA) in Georgia</w:t>
            </w:r>
          </w:p>
        </w:tc>
        <w:tc>
          <w:tcPr>
            <w:tcW w:w="1378" w:type="pct"/>
            <w:shd w:val="clear" w:color="auto" w:fill="BFBFBF" w:themeFill="background1" w:themeFillShade="BF"/>
            <w:tcMar>
              <w:left w:w="0" w:type="dxa"/>
              <w:right w:w="0" w:type="dxa"/>
            </w:tcMar>
          </w:tcPr>
          <w:p w14:paraId="61FF1FF5" w14:textId="77777777" w:rsidR="00BA674E" w:rsidRPr="00345182" w:rsidRDefault="00BA674E" w:rsidP="00BC1B00">
            <w:pPr>
              <w:pStyle w:val="TITcuadro"/>
              <w:rPr>
                <w:lang w:val="en-GB"/>
              </w:rPr>
            </w:pPr>
          </w:p>
        </w:tc>
      </w:tr>
      <w:tr w:rsidR="00BA674E" w:rsidRPr="00345182" w14:paraId="64FCE114" w14:textId="77777777" w:rsidTr="00BC1B00">
        <w:trPr>
          <w:trHeight w:val="227"/>
        </w:trPr>
        <w:tc>
          <w:tcPr>
            <w:tcW w:w="2189" w:type="pct"/>
            <w:shd w:val="clear" w:color="auto" w:fill="auto"/>
            <w:vAlign w:val="center"/>
          </w:tcPr>
          <w:p w14:paraId="440E73A6" w14:textId="77777777" w:rsidR="00BA674E" w:rsidRPr="00345182" w:rsidRDefault="00454070" w:rsidP="0041604E">
            <w:pPr>
              <w:pStyle w:val="TextCuadro"/>
              <w:rPr>
                <w:lang w:val="en-GB"/>
              </w:rPr>
            </w:pPr>
            <w:r w:rsidRPr="00345182">
              <w:rPr>
                <w:lang w:val="en-GB"/>
              </w:rPr>
              <w:t>Sector of the study</w:t>
            </w:r>
          </w:p>
        </w:tc>
        <w:tc>
          <w:tcPr>
            <w:tcW w:w="1434" w:type="pct"/>
            <w:gridSpan w:val="2"/>
            <w:shd w:val="clear" w:color="auto" w:fill="auto"/>
            <w:vAlign w:val="center"/>
          </w:tcPr>
          <w:p w14:paraId="79778483" w14:textId="77777777" w:rsidR="00BA674E" w:rsidRPr="00345182" w:rsidRDefault="00454070" w:rsidP="0041604E">
            <w:pPr>
              <w:pStyle w:val="TextCuadro"/>
              <w:rPr>
                <w:lang w:val="en-GB"/>
              </w:rPr>
            </w:pPr>
            <w:r w:rsidRPr="00345182">
              <w:rPr>
                <w:lang w:val="en-GB"/>
              </w:rPr>
              <w:t>Non-Conditional Cash Transfers</w:t>
            </w:r>
          </w:p>
        </w:tc>
        <w:tc>
          <w:tcPr>
            <w:tcW w:w="1378" w:type="pct"/>
            <w:shd w:val="clear" w:color="auto" w:fill="auto"/>
            <w:tcMar>
              <w:left w:w="0" w:type="dxa"/>
              <w:right w:w="0" w:type="dxa"/>
            </w:tcMar>
          </w:tcPr>
          <w:p w14:paraId="7923944A" w14:textId="77777777" w:rsidR="00BA674E" w:rsidRPr="00345182" w:rsidRDefault="00BA674E" w:rsidP="0041604E">
            <w:pPr>
              <w:pStyle w:val="TextCuadro"/>
              <w:rPr>
                <w:lang w:val="en-GB"/>
              </w:rPr>
            </w:pPr>
          </w:p>
        </w:tc>
      </w:tr>
      <w:tr w:rsidR="00BA674E" w:rsidRPr="00345182" w14:paraId="6238A361" w14:textId="77777777" w:rsidTr="00BC1B00">
        <w:trPr>
          <w:trHeight w:val="227"/>
        </w:trPr>
        <w:tc>
          <w:tcPr>
            <w:tcW w:w="2189" w:type="pct"/>
            <w:shd w:val="clear" w:color="auto" w:fill="auto"/>
            <w:vAlign w:val="center"/>
          </w:tcPr>
          <w:p w14:paraId="5453A264" w14:textId="77777777" w:rsidR="00BA674E" w:rsidRPr="00345182" w:rsidRDefault="00454070" w:rsidP="0041604E">
            <w:pPr>
              <w:pStyle w:val="TextCuadro"/>
              <w:rPr>
                <w:lang w:val="en-GB"/>
              </w:rPr>
            </w:pPr>
            <w:r w:rsidRPr="00345182">
              <w:rPr>
                <w:lang w:val="en-GB"/>
              </w:rPr>
              <w:t>Study’s director</w:t>
            </w:r>
          </w:p>
        </w:tc>
        <w:tc>
          <w:tcPr>
            <w:tcW w:w="1434" w:type="pct"/>
            <w:gridSpan w:val="2"/>
            <w:shd w:val="clear" w:color="auto" w:fill="auto"/>
            <w:vAlign w:val="center"/>
          </w:tcPr>
          <w:p w14:paraId="2789C646" w14:textId="006924DC" w:rsidR="00BA674E" w:rsidRPr="00345182" w:rsidRDefault="00454070" w:rsidP="0041604E">
            <w:pPr>
              <w:pStyle w:val="TextCuadro"/>
              <w:rPr>
                <w:lang w:val="en-GB"/>
              </w:rPr>
            </w:pPr>
            <w:r w:rsidRPr="00345182">
              <w:rPr>
                <w:lang w:val="en-GB"/>
              </w:rPr>
              <w:t>Orazio</w:t>
            </w:r>
            <w:r w:rsidR="00944A81" w:rsidRPr="00345182">
              <w:rPr>
                <w:lang w:val="en-GB"/>
              </w:rPr>
              <w:t xml:space="preserve"> </w:t>
            </w:r>
            <w:r w:rsidRPr="00345182">
              <w:rPr>
                <w:lang w:val="en-GB"/>
              </w:rPr>
              <w:t>Attanasio</w:t>
            </w:r>
          </w:p>
        </w:tc>
        <w:tc>
          <w:tcPr>
            <w:tcW w:w="1378" w:type="pct"/>
            <w:shd w:val="clear" w:color="auto" w:fill="auto"/>
            <w:tcMar>
              <w:left w:w="0" w:type="dxa"/>
              <w:right w:w="0" w:type="dxa"/>
            </w:tcMar>
          </w:tcPr>
          <w:p w14:paraId="6B882D24" w14:textId="77777777" w:rsidR="00BA674E" w:rsidRPr="00345182" w:rsidRDefault="00BA674E" w:rsidP="0041604E">
            <w:pPr>
              <w:pStyle w:val="TextCuadro"/>
              <w:rPr>
                <w:lang w:val="en-GB"/>
              </w:rPr>
            </w:pPr>
          </w:p>
        </w:tc>
      </w:tr>
      <w:tr w:rsidR="00BA674E" w:rsidRPr="00345182" w14:paraId="06A89A03" w14:textId="77777777" w:rsidTr="00BC1B00">
        <w:trPr>
          <w:trHeight w:val="227"/>
        </w:trPr>
        <w:tc>
          <w:tcPr>
            <w:tcW w:w="2189" w:type="pct"/>
            <w:shd w:val="clear" w:color="auto" w:fill="auto"/>
            <w:vAlign w:val="center"/>
          </w:tcPr>
          <w:p w14:paraId="31E0B042" w14:textId="77777777" w:rsidR="00BA674E" w:rsidRPr="00345182" w:rsidRDefault="00454070" w:rsidP="0041604E">
            <w:pPr>
              <w:pStyle w:val="TextCuadro"/>
              <w:rPr>
                <w:lang w:val="en-GB"/>
              </w:rPr>
            </w:pPr>
            <w:r w:rsidRPr="00345182">
              <w:rPr>
                <w:lang w:val="en-GB"/>
              </w:rPr>
              <w:t>IRB request date</w:t>
            </w:r>
          </w:p>
        </w:tc>
        <w:tc>
          <w:tcPr>
            <w:tcW w:w="1434" w:type="pct"/>
            <w:gridSpan w:val="2"/>
            <w:shd w:val="clear" w:color="auto" w:fill="auto"/>
            <w:vAlign w:val="center"/>
          </w:tcPr>
          <w:p w14:paraId="13D69CA9" w14:textId="77777777" w:rsidR="00BA674E" w:rsidRPr="00345182" w:rsidRDefault="00454070" w:rsidP="0041604E">
            <w:pPr>
              <w:pStyle w:val="TextCuadro"/>
              <w:rPr>
                <w:lang w:val="en-GB"/>
              </w:rPr>
            </w:pPr>
            <w:r w:rsidRPr="00345182">
              <w:rPr>
                <w:lang w:val="en-GB"/>
              </w:rPr>
              <w:t>August 12, 2019</w:t>
            </w:r>
          </w:p>
        </w:tc>
        <w:tc>
          <w:tcPr>
            <w:tcW w:w="1378" w:type="pct"/>
            <w:shd w:val="clear" w:color="auto" w:fill="auto"/>
            <w:tcMar>
              <w:left w:w="0" w:type="dxa"/>
              <w:right w:w="0" w:type="dxa"/>
            </w:tcMar>
          </w:tcPr>
          <w:p w14:paraId="2B44BA37" w14:textId="77777777" w:rsidR="00BA674E" w:rsidRPr="00345182" w:rsidRDefault="00BA674E" w:rsidP="0041604E">
            <w:pPr>
              <w:pStyle w:val="TextCuadro"/>
              <w:rPr>
                <w:lang w:val="en-GB"/>
              </w:rPr>
            </w:pPr>
          </w:p>
        </w:tc>
      </w:tr>
      <w:tr w:rsidR="00BA674E" w:rsidRPr="00345182" w14:paraId="4908EE5C" w14:textId="77777777" w:rsidTr="00BC1B00">
        <w:trPr>
          <w:trHeight w:val="227"/>
        </w:trPr>
        <w:tc>
          <w:tcPr>
            <w:tcW w:w="2189" w:type="pct"/>
            <w:shd w:val="clear" w:color="auto" w:fill="auto"/>
            <w:vAlign w:val="center"/>
          </w:tcPr>
          <w:p w14:paraId="0D292A41" w14:textId="77777777" w:rsidR="00BA674E" w:rsidRPr="00345182" w:rsidRDefault="00454070" w:rsidP="0041604E">
            <w:pPr>
              <w:pStyle w:val="TextCuadro"/>
              <w:rPr>
                <w:lang w:val="en-GB"/>
              </w:rPr>
            </w:pPr>
            <w:r w:rsidRPr="00345182">
              <w:rPr>
                <w:lang w:val="en-GB"/>
              </w:rPr>
              <w:t>Fieldwork expected date</w:t>
            </w:r>
          </w:p>
        </w:tc>
        <w:tc>
          <w:tcPr>
            <w:tcW w:w="1434" w:type="pct"/>
            <w:gridSpan w:val="2"/>
            <w:shd w:val="clear" w:color="auto" w:fill="auto"/>
            <w:vAlign w:val="center"/>
          </w:tcPr>
          <w:p w14:paraId="7F46A5D3" w14:textId="77777777" w:rsidR="00BA674E" w:rsidRPr="00345182" w:rsidRDefault="00454070" w:rsidP="0041604E">
            <w:pPr>
              <w:pStyle w:val="TextCuadro"/>
              <w:rPr>
                <w:lang w:val="en-GB"/>
              </w:rPr>
            </w:pPr>
            <w:r w:rsidRPr="00345182">
              <w:rPr>
                <w:lang w:val="en-GB"/>
              </w:rPr>
              <w:t>October 2019</w:t>
            </w:r>
          </w:p>
        </w:tc>
        <w:tc>
          <w:tcPr>
            <w:tcW w:w="1378" w:type="pct"/>
            <w:shd w:val="clear" w:color="auto" w:fill="auto"/>
            <w:tcMar>
              <w:left w:w="0" w:type="dxa"/>
              <w:right w:w="0" w:type="dxa"/>
            </w:tcMar>
          </w:tcPr>
          <w:p w14:paraId="545481EB" w14:textId="77777777" w:rsidR="00BA674E" w:rsidRPr="00345182" w:rsidRDefault="00BA674E" w:rsidP="0041604E">
            <w:pPr>
              <w:pStyle w:val="TextCuadro"/>
              <w:rPr>
                <w:lang w:val="en-GB"/>
              </w:rPr>
            </w:pPr>
          </w:p>
        </w:tc>
      </w:tr>
      <w:tr w:rsidR="00BA674E" w:rsidRPr="00345182" w14:paraId="577B1164" w14:textId="77777777" w:rsidTr="00BC1B00">
        <w:trPr>
          <w:trHeight w:val="227"/>
        </w:trPr>
        <w:tc>
          <w:tcPr>
            <w:tcW w:w="2189" w:type="pct"/>
            <w:shd w:val="clear" w:color="auto" w:fill="auto"/>
            <w:vAlign w:val="center"/>
          </w:tcPr>
          <w:p w14:paraId="76AD1F07" w14:textId="77777777" w:rsidR="00BA674E" w:rsidRPr="00345182" w:rsidRDefault="00454070" w:rsidP="0041604E">
            <w:pPr>
              <w:pStyle w:val="TextCuadro"/>
              <w:rPr>
                <w:lang w:val="en-GB"/>
              </w:rPr>
            </w:pPr>
            <w:r w:rsidRPr="00345182">
              <w:rPr>
                <w:lang w:val="en-GB"/>
              </w:rPr>
              <w:t>Duration of the fieldwork (in months)</w:t>
            </w:r>
          </w:p>
        </w:tc>
        <w:tc>
          <w:tcPr>
            <w:tcW w:w="1434" w:type="pct"/>
            <w:gridSpan w:val="2"/>
            <w:shd w:val="clear" w:color="auto" w:fill="auto"/>
            <w:vAlign w:val="center"/>
          </w:tcPr>
          <w:p w14:paraId="6A8C470D" w14:textId="77777777" w:rsidR="00BA674E" w:rsidRPr="00345182" w:rsidRDefault="00454070" w:rsidP="0041604E">
            <w:pPr>
              <w:pStyle w:val="TextCuadro"/>
              <w:rPr>
                <w:lang w:val="en-GB"/>
              </w:rPr>
            </w:pPr>
            <w:r w:rsidRPr="00345182">
              <w:rPr>
                <w:lang w:val="en-GB"/>
              </w:rPr>
              <w:t>2</w:t>
            </w:r>
          </w:p>
        </w:tc>
        <w:tc>
          <w:tcPr>
            <w:tcW w:w="1378" w:type="pct"/>
            <w:shd w:val="clear" w:color="auto" w:fill="auto"/>
            <w:tcMar>
              <w:left w:w="0" w:type="dxa"/>
              <w:right w:w="0" w:type="dxa"/>
            </w:tcMar>
          </w:tcPr>
          <w:p w14:paraId="228EB323" w14:textId="77777777" w:rsidR="00BA674E" w:rsidRPr="00345182" w:rsidRDefault="00BA674E" w:rsidP="0041604E">
            <w:pPr>
              <w:pStyle w:val="TextCuadro"/>
              <w:rPr>
                <w:lang w:val="en-GB"/>
              </w:rPr>
            </w:pPr>
          </w:p>
        </w:tc>
      </w:tr>
      <w:tr w:rsidR="00BA674E" w:rsidRPr="00345182" w14:paraId="398C32E3" w14:textId="77777777" w:rsidTr="00BC1B00">
        <w:trPr>
          <w:trHeight w:val="227"/>
        </w:trPr>
        <w:tc>
          <w:tcPr>
            <w:tcW w:w="2189" w:type="pct"/>
            <w:shd w:val="clear" w:color="auto" w:fill="auto"/>
            <w:vAlign w:val="center"/>
          </w:tcPr>
          <w:p w14:paraId="275714B4" w14:textId="77777777" w:rsidR="00BA674E" w:rsidRPr="00345182" w:rsidRDefault="00454070" w:rsidP="0041604E">
            <w:pPr>
              <w:pStyle w:val="TextCuadro"/>
              <w:rPr>
                <w:lang w:val="en-GB"/>
              </w:rPr>
            </w:pPr>
            <w:r w:rsidRPr="00345182">
              <w:rPr>
                <w:lang w:val="en-GB"/>
              </w:rPr>
              <w:t>Place of the study</w:t>
            </w:r>
          </w:p>
        </w:tc>
        <w:tc>
          <w:tcPr>
            <w:tcW w:w="1434" w:type="pct"/>
            <w:gridSpan w:val="2"/>
            <w:shd w:val="clear" w:color="auto" w:fill="auto"/>
            <w:vAlign w:val="center"/>
          </w:tcPr>
          <w:p w14:paraId="52C1FC08" w14:textId="77777777" w:rsidR="00BA674E" w:rsidRPr="00345182" w:rsidRDefault="00454070" w:rsidP="0041604E">
            <w:pPr>
              <w:pStyle w:val="TextCuadro"/>
              <w:rPr>
                <w:lang w:val="en-GB"/>
              </w:rPr>
            </w:pPr>
            <w:r w:rsidRPr="00345182">
              <w:rPr>
                <w:lang w:val="en-GB"/>
              </w:rPr>
              <w:t>Georgia</w:t>
            </w:r>
          </w:p>
        </w:tc>
        <w:tc>
          <w:tcPr>
            <w:tcW w:w="1378" w:type="pct"/>
            <w:shd w:val="clear" w:color="auto" w:fill="auto"/>
            <w:tcMar>
              <w:left w:w="0" w:type="dxa"/>
              <w:right w:w="0" w:type="dxa"/>
            </w:tcMar>
          </w:tcPr>
          <w:p w14:paraId="76EE930C" w14:textId="77777777" w:rsidR="00BA674E" w:rsidRPr="00345182" w:rsidRDefault="00BA674E" w:rsidP="0041604E">
            <w:pPr>
              <w:pStyle w:val="TextCuadro"/>
              <w:rPr>
                <w:lang w:val="en-GB"/>
              </w:rPr>
            </w:pPr>
          </w:p>
        </w:tc>
      </w:tr>
      <w:tr w:rsidR="00BA674E" w:rsidRPr="00345182" w14:paraId="097A656C" w14:textId="77777777" w:rsidTr="00BC1B00">
        <w:trPr>
          <w:trHeight w:val="227"/>
        </w:trPr>
        <w:tc>
          <w:tcPr>
            <w:tcW w:w="2189" w:type="pct"/>
            <w:shd w:val="clear" w:color="auto" w:fill="auto"/>
            <w:vAlign w:val="center"/>
          </w:tcPr>
          <w:p w14:paraId="52890E4C" w14:textId="77777777" w:rsidR="00BA674E" w:rsidRPr="00345182" w:rsidRDefault="00454070" w:rsidP="0041604E">
            <w:pPr>
              <w:pStyle w:val="TextCuadro"/>
              <w:rPr>
                <w:lang w:val="en-GB"/>
              </w:rPr>
            </w:pPr>
            <w:r w:rsidRPr="00345182">
              <w:rPr>
                <w:lang w:val="en-GB"/>
              </w:rPr>
              <w:t>Study’s start date</w:t>
            </w:r>
          </w:p>
        </w:tc>
        <w:tc>
          <w:tcPr>
            <w:tcW w:w="1434" w:type="pct"/>
            <w:gridSpan w:val="2"/>
            <w:shd w:val="clear" w:color="auto" w:fill="auto"/>
            <w:vAlign w:val="center"/>
          </w:tcPr>
          <w:p w14:paraId="6EF65FA9" w14:textId="77777777" w:rsidR="00BA674E" w:rsidRPr="00345182" w:rsidRDefault="00454070" w:rsidP="0041604E">
            <w:pPr>
              <w:pStyle w:val="TextCuadro"/>
              <w:rPr>
                <w:lang w:val="en-GB"/>
              </w:rPr>
            </w:pPr>
            <w:r w:rsidRPr="00345182">
              <w:rPr>
                <w:lang w:val="en-GB"/>
              </w:rPr>
              <w:t>January 2019</w:t>
            </w:r>
          </w:p>
        </w:tc>
        <w:tc>
          <w:tcPr>
            <w:tcW w:w="1378" w:type="pct"/>
            <w:shd w:val="clear" w:color="auto" w:fill="auto"/>
            <w:tcMar>
              <w:left w:w="0" w:type="dxa"/>
              <w:right w:w="0" w:type="dxa"/>
            </w:tcMar>
          </w:tcPr>
          <w:p w14:paraId="7CC0BF5E" w14:textId="77777777" w:rsidR="00BA674E" w:rsidRPr="00345182" w:rsidRDefault="00BA674E" w:rsidP="0041604E">
            <w:pPr>
              <w:pStyle w:val="TextCuadro"/>
              <w:rPr>
                <w:lang w:val="en-GB"/>
              </w:rPr>
            </w:pPr>
          </w:p>
        </w:tc>
      </w:tr>
      <w:tr w:rsidR="00BA674E" w:rsidRPr="00345182" w14:paraId="0C911F3A" w14:textId="77777777" w:rsidTr="00BC1B00">
        <w:trPr>
          <w:trHeight w:val="227"/>
        </w:trPr>
        <w:tc>
          <w:tcPr>
            <w:tcW w:w="2189" w:type="pct"/>
            <w:shd w:val="clear" w:color="auto" w:fill="auto"/>
            <w:vAlign w:val="center"/>
          </w:tcPr>
          <w:p w14:paraId="3791A5D8" w14:textId="77777777" w:rsidR="00BA674E" w:rsidRPr="00345182" w:rsidRDefault="00454070" w:rsidP="0041604E">
            <w:pPr>
              <w:pStyle w:val="TextCuadro"/>
              <w:rPr>
                <w:lang w:val="en-GB"/>
              </w:rPr>
            </w:pPr>
            <w:r w:rsidRPr="00345182">
              <w:rPr>
                <w:lang w:val="en-GB"/>
              </w:rPr>
              <w:t>Study´s finish date</w:t>
            </w:r>
          </w:p>
        </w:tc>
        <w:tc>
          <w:tcPr>
            <w:tcW w:w="1434" w:type="pct"/>
            <w:gridSpan w:val="2"/>
            <w:shd w:val="clear" w:color="auto" w:fill="auto"/>
            <w:vAlign w:val="center"/>
          </w:tcPr>
          <w:p w14:paraId="69941F7D" w14:textId="77777777" w:rsidR="00BA674E" w:rsidRPr="00345182" w:rsidRDefault="00454070" w:rsidP="0041604E">
            <w:pPr>
              <w:pStyle w:val="TextCuadro"/>
              <w:rPr>
                <w:lang w:val="en-GB"/>
              </w:rPr>
            </w:pPr>
            <w:r w:rsidRPr="00345182">
              <w:rPr>
                <w:lang w:val="en-GB"/>
              </w:rPr>
              <w:t>March 2020</w:t>
            </w:r>
          </w:p>
        </w:tc>
        <w:tc>
          <w:tcPr>
            <w:tcW w:w="1378" w:type="pct"/>
            <w:shd w:val="clear" w:color="auto" w:fill="auto"/>
            <w:tcMar>
              <w:left w:w="0" w:type="dxa"/>
              <w:right w:w="0" w:type="dxa"/>
            </w:tcMar>
          </w:tcPr>
          <w:p w14:paraId="7288FE4F" w14:textId="77777777" w:rsidR="00BA674E" w:rsidRPr="00345182" w:rsidRDefault="00BA674E" w:rsidP="0041604E">
            <w:pPr>
              <w:pStyle w:val="TextCuadro"/>
              <w:rPr>
                <w:lang w:val="en-GB"/>
              </w:rPr>
            </w:pPr>
          </w:p>
        </w:tc>
      </w:tr>
      <w:tr w:rsidR="00BA674E" w:rsidRPr="00345182" w14:paraId="51E08D22" w14:textId="77777777" w:rsidTr="00BC1B00">
        <w:trPr>
          <w:trHeight w:val="227"/>
        </w:trPr>
        <w:tc>
          <w:tcPr>
            <w:tcW w:w="2189" w:type="pct"/>
            <w:shd w:val="clear" w:color="auto" w:fill="auto"/>
            <w:vAlign w:val="center"/>
          </w:tcPr>
          <w:p w14:paraId="3667B7BB" w14:textId="77777777" w:rsidR="00BA674E" w:rsidRPr="00345182" w:rsidRDefault="00454070" w:rsidP="0041604E">
            <w:pPr>
              <w:pStyle w:val="TextCuadro"/>
              <w:rPr>
                <w:lang w:val="en-GB"/>
              </w:rPr>
            </w:pPr>
            <w:r w:rsidRPr="00345182">
              <w:rPr>
                <w:lang w:val="en-GB"/>
              </w:rPr>
              <w:t>Brief description of the need to convene the Ethics Committee.</w:t>
            </w:r>
          </w:p>
        </w:tc>
        <w:tc>
          <w:tcPr>
            <w:tcW w:w="1434" w:type="pct"/>
            <w:gridSpan w:val="2"/>
            <w:shd w:val="clear" w:color="auto" w:fill="auto"/>
            <w:vAlign w:val="center"/>
          </w:tcPr>
          <w:p w14:paraId="44005B99" w14:textId="77777777" w:rsidR="00BA674E" w:rsidRPr="00345182" w:rsidRDefault="00454070" w:rsidP="0041604E">
            <w:pPr>
              <w:pStyle w:val="TextCuadro"/>
              <w:rPr>
                <w:lang w:val="en-GB"/>
              </w:rPr>
            </w:pPr>
            <w:r w:rsidRPr="00345182">
              <w:rPr>
                <w:lang w:val="en-GB"/>
              </w:rPr>
              <w:t>Requested by UNICEF</w:t>
            </w:r>
          </w:p>
        </w:tc>
        <w:tc>
          <w:tcPr>
            <w:tcW w:w="1378" w:type="pct"/>
            <w:shd w:val="clear" w:color="auto" w:fill="auto"/>
            <w:tcMar>
              <w:left w:w="0" w:type="dxa"/>
              <w:right w:w="0" w:type="dxa"/>
            </w:tcMar>
          </w:tcPr>
          <w:p w14:paraId="5CC6CE2D" w14:textId="77777777" w:rsidR="00BA674E" w:rsidRPr="00345182" w:rsidRDefault="00BA674E" w:rsidP="0041604E">
            <w:pPr>
              <w:pStyle w:val="TextCuadro"/>
              <w:rPr>
                <w:lang w:val="en-GB"/>
              </w:rPr>
            </w:pPr>
          </w:p>
        </w:tc>
      </w:tr>
      <w:tr w:rsidR="00BA674E" w:rsidRPr="00345182" w14:paraId="545F0748" w14:textId="77777777" w:rsidTr="00BC1B00">
        <w:trPr>
          <w:trHeight w:val="227"/>
        </w:trPr>
        <w:tc>
          <w:tcPr>
            <w:tcW w:w="3622" w:type="pct"/>
            <w:gridSpan w:val="3"/>
            <w:shd w:val="clear" w:color="auto" w:fill="auto"/>
            <w:vAlign w:val="center"/>
          </w:tcPr>
          <w:p w14:paraId="2E9323B3" w14:textId="77777777" w:rsidR="00BA674E" w:rsidRPr="00345182" w:rsidRDefault="00BA674E" w:rsidP="0041604E">
            <w:pPr>
              <w:pStyle w:val="TextCuadro"/>
              <w:rPr>
                <w:rFonts w:eastAsia="Calibri"/>
                <w:lang w:val="en-GB"/>
              </w:rPr>
            </w:pPr>
          </w:p>
          <w:p w14:paraId="5DCD5567" w14:textId="77777777" w:rsidR="00BA674E" w:rsidRPr="00345182" w:rsidRDefault="00454070" w:rsidP="0041604E">
            <w:pPr>
              <w:pStyle w:val="TextCuadro"/>
              <w:rPr>
                <w:rFonts w:eastAsia="Calibri"/>
                <w:sz w:val="18"/>
                <w:szCs w:val="18"/>
                <w:lang w:val="en-GB"/>
              </w:rPr>
            </w:pPr>
            <w:r w:rsidRPr="00345182">
              <w:rPr>
                <w:rFonts w:eastAsia="Calibri"/>
                <w:sz w:val="18"/>
                <w:szCs w:val="18"/>
                <w:lang w:val="en-GB"/>
              </w:rPr>
              <w:t>Source: Bases on Jara Maria Inés. 2017</w:t>
            </w:r>
          </w:p>
        </w:tc>
        <w:tc>
          <w:tcPr>
            <w:tcW w:w="1378" w:type="pct"/>
            <w:shd w:val="clear" w:color="auto" w:fill="auto"/>
            <w:tcMar>
              <w:left w:w="0" w:type="dxa"/>
              <w:right w:w="0" w:type="dxa"/>
            </w:tcMar>
          </w:tcPr>
          <w:p w14:paraId="29524648" w14:textId="77777777" w:rsidR="00BA674E" w:rsidRPr="00345182" w:rsidRDefault="00BA674E" w:rsidP="0041604E">
            <w:pPr>
              <w:pStyle w:val="TextCuadro"/>
              <w:rPr>
                <w:lang w:val="en-GB"/>
              </w:rPr>
            </w:pPr>
          </w:p>
        </w:tc>
      </w:tr>
      <w:tr w:rsidR="00BA674E" w:rsidRPr="00345182" w14:paraId="35B74B1E" w14:textId="77777777" w:rsidTr="00BC1B00">
        <w:trPr>
          <w:trHeight w:val="227"/>
        </w:trPr>
        <w:tc>
          <w:tcPr>
            <w:tcW w:w="2189" w:type="pct"/>
            <w:shd w:val="clear" w:color="auto" w:fill="auto"/>
            <w:vAlign w:val="center"/>
          </w:tcPr>
          <w:p w14:paraId="5CA727CD" w14:textId="77777777" w:rsidR="00BA674E" w:rsidRPr="00345182" w:rsidRDefault="00454070" w:rsidP="0041604E">
            <w:pPr>
              <w:pStyle w:val="TextCuadro"/>
              <w:rPr>
                <w:rFonts w:eastAsia="Calibri"/>
                <w:sz w:val="22"/>
                <w:szCs w:val="22"/>
                <w:lang w:val="en-GB"/>
              </w:rPr>
            </w:pPr>
            <w:r w:rsidRPr="00345182">
              <w:rPr>
                <w:rFonts w:eastAsia="Calibri"/>
                <w:sz w:val="22"/>
                <w:szCs w:val="22"/>
                <w:lang w:val="en-GB"/>
              </w:rPr>
              <w:t>Ethics</w:t>
            </w:r>
            <w:r w:rsidRPr="00345182">
              <w:rPr>
                <w:rFonts w:eastAsia="Calibri"/>
                <w:sz w:val="22"/>
                <w:szCs w:val="22"/>
                <w:lang w:val="en-GB"/>
              </w:rPr>
              <w:tab/>
              <w:t>Committee</w:t>
            </w:r>
            <w:r w:rsidRPr="00345182">
              <w:rPr>
                <w:rFonts w:eastAsia="Calibri"/>
                <w:sz w:val="22"/>
                <w:szCs w:val="22"/>
                <w:lang w:val="en-GB"/>
              </w:rPr>
              <w:tab/>
              <w:t>conformation approval</w:t>
            </w:r>
          </w:p>
        </w:tc>
        <w:tc>
          <w:tcPr>
            <w:tcW w:w="1434" w:type="pct"/>
            <w:gridSpan w:val="2"/>
            <w:shd w:val="clear" w:color="auto" w:fill="auto"/>
            <w:vAlign w:val="center"/>
          </w:tcPr>
          <w:p w14:paraId="13AECABA" w14:textId="77777777" w:rsidR="00BA674E" w:rsidRPr="00345182" w:rsidRDefault="00454070" w:rsidP="0041604E">
            <w:pPr>
              <w:pStyle w:val="TextCuadro"/>
              <w:rPr>
                <w:lang w:val="en-GB"/>
              </w:rPr>
            </w:pPr>
            <w:r w:rsidRPr="00345182">
              <w:rPr>
                <w:lang w:val="en-GB"/>
              </w:rPr>
              <w:t>YES: NO:</w:t>
            </w:r>
          </w:p>
        </w:tc>
        <w:tc>
          <w:tcPr>
            <w:tcW w:w="1378" w:type="pct"/>
            <w:shd w:val="clear" w:color="auto" w:fill="auto"/>
            <w:tcMar>
              <w:left w:w="0" w:type="dxa"/>
              <w:right w:w="0" w:type="dxa"/>
            </w:tcMar>
          </w:tcPr>
          <w:p w14:paraId="33A40096" w14:textId="77777777" w:rsidR="00BA674E" w:rsidRPr="00345182" w:rsidRDefault="00BA674E" w:rsidP="0041604E">
            <w:pPr>
              <w:pStyle w:val="TextCuadro"/>
              <w:rPr>
                <w:lang w:val="en-GB"/>
              </w:rPr>
            </w:pPr>
          </w:p>
        </w:tc>
      </w:tr>
      <w:tr w:rsidR="00BA674E" w:rsidRPr="00345182" w14:paraId="3BC6E0C8" w14:textId="77777777" w:rsidTr="00BC1B00">
        <w:trPr>
          <w:trHeight w:val="227"/>
        </w:trPr>
        <w:tc>
          <w:tcPr>
            <w:tcW w:w="2189" w:type="pct"/>
            <w:shd w:val="clear" w:color="auto" w:fill="auto"/>
            <w:vAlign w:val="center"/>
          </w:tcPr>
          <w:p w14:paraId="53C98275" w14:textId="77777777" w:rsidR="00BA674E" w:rsidRPr="00345182" w:rsidRDefault="00454070" w:rsidP="0041604E">
            <w:pPr>
              <w:pStyle w:val="TextCuadro"/>
              <w:rPr>
                <w:lang w:val="en-GB"/>
              </w:rPr>
            </w:pPr>
            <w:r w:rsidRPr="00345182">
              <w:rPr>
                <w:lang w:val="en-GB"/>
              </w:rPr>
              <w:t>Ethics Committee members</w:t>
            </w:r>
          </w:p>
        </w:tc>
        <w:tc>
          <w:tcPr>
            <w:tcW w:w="1434" w:type="pct"/>
            <w:gridSpan w:val="2"/>
            <w:shd w:val="clear" w:color="auto" w:fill="auto"/>
            <w:vAlign w:val="center"/>
          </w:tcPr>
          <w:p w14:paraId="749EA40F" w14:textId="77777777" w:rsidR="00BA674E" w:rsidRPr="0028441D" w:rsidRDefault="00454070" w:rsidP="0041604E">
            <w:pPr>
              <w:pStyle w:val="TextCuadro"/>
              <w:rPr>
                <w:lang w:val="en-GB"/>
              </w:rPr>
            </w:pPr>
            <w:r w:rsidRPr="0028441D">
              <w:rPr>
                <w:lang w:val="en-GB"/>
              </w:rPr>
              <w:t>María Gloria Cano Jairo Nuñez Mauricio Olivera</w:t>
            </w:r>
          </w:p>
        </w:tc>
        <w:tc>
          <w:tcPr>
            <w:tcW w:w="1378" w:type="pct"/>
            <w:shd w:val="clear" w:color="auto" w:fill="auto"/>
            <w:tcMar>
              <w:left w:w="0" w:type="dxa"/>
              <w:right w:w="0" w:type="dxa"/>
            </w:tcMar>
          </w:tcPr>
          <w:p w14:paraId="0508C053" w14:textId="77777777" w:rsidR="00BA674E" w:rsidRPr="0028441D" w:rsidRDefault="00BA674E" w:rsidP="0041604E">
            <w:pPr>
              <w:pStyle w:val="TextCuadro"/>
              <w:rPr>
                <w:lang w:val="en-GB"/>
              </w:rPr>
            </w:pPr>
          </w:p>
        </w:tc>
      </w:tr>
      <w:tr w:rsidR="00BA674E" w:rsidRPr="00345182" w14:paraId="5409F41E" w14:textId="77777777" w:rsidTr="00BC1B00">
        <w:trPr>
          <w:trHeight w:val="227"/>
        </w:trPr>
        <w:tc>
          <w:tcPr>
            <w:tcW w:w="2189" w:type="pct"/>
            <w:shd w:val="clear" w:color="auto" w:fill="auto"/>
            <w:vAlign w:val="center"/>
          </w:tcPr>
          <w:p w14:paraId="57AA2E13" w14:textId="77777777" w:rsidR="00BA674E" w:rsidRPr="00345182" w:rsidRDefault="00454070" w:rsidP="0041604E">
            <w:pPr>
              <w:pStyle w:val="TextCuadro"/>
              <w:rPr>
                <w:lang w:val="en-GB"/>
              </w:rPr>
            </w:pPr>
            <w:r w:rsidRPr="00345182">
              <w:rPr>
                <w:lang w:val="en-GB"/>
              </w:rPr>
              <w:t>Ethics Committee meeting date</w:t>
            </w:r>
          </w:p>
        </w:tc>
        <w:tc>
          <w:tcPr>
            <w:tcW w:w="1402" w:type="pct"/>
            <w:shd w:val="clear" w:color="auto" w:fill="auto"/>
            <w:vAlign w:val="center"/>
          </w:tcPr>
          <w:p w14:paraId="36B66B71" w14:textId="77777777" w:rsidR="00BA674E" w:rsidRPr="00345182" w:rsidRDefault="00454070" w:rsidP="0041604E">
            <w:pPr>
              <w:pStyle w:val="TextCuadro"/>
              <w:rPr>
                <w:lang w:val="en-GB"/>
              </w:rPr>
            </w:pPr>
            <w:r w:rsidRPr="00345182">
              <w:rPr>
                <w:lang w:val="en-GB"/>
              </w:rPr>
              <w:t>Day: 30</w:t>
            </w:r>
          </w:p>
        </w:tc>
        <w:tc>
          <w:tcPr>
            <w:tcW w:w="1409" w:type="pct"/>
            <w:gridSpan w:val="2"/>
            <w:shd w:val="clear" w:color="auto" w:fill="auto"/>
            <w:vAlign w:val="center"/>
          </w:tcPr>
          <w:p w14:paraId="0F448E0B" w14:textId="77777777" w:rsidR="00BA674E" w:rsidRPr="00345182" w:rsidRDefault="00454070" w:rsidP="0041604E">
            <w:pPr>
              <w:pStyle w:val="TextCuadro"/>
              <w:rPr>
                <w:lang w:val="en-GB"/>
              </w:rPr>
            </w:pPr>
            <w:r w:rsidRPr="00345182">
              <w:rPr>
                <w:lang w:val="en-GB"/>
              </w:rPr>
              <w:t>Month: 08</w:t>
            </w:r>
          </w:p>
        </w:tc>
      </w:tr>
      <w:tr w:rsidR="00BA674E" w:rsidRPr="00345182" w14:paraId="5A5EA85C" w14:textId="77777777" w:rsidTr="00BC1B00">
        <w:trPr>
          <w:trHeight w:val="227"/>
        </w:trPr>
        <w:tc>
          <w:tcPr>
            <w:tcW w:w="2189" w:type="pct"/>
            <w:shd w:val="clear" w:color="auto" w:fill="auto"/>
            <w:vAlign w:val="center"/>
          </w:tcPr>
          <w:p w14:paraId="1CE6FE9D" w14:textId="77777777" w:rsidR="00BA674E" w:rsidRPr="00345182" w:rsidRDefault="00454070" w:rsidP="0041604E">
            <w:pPr>
              <w:pStyle w:val="TextCuadro"/>
              <w:rPr>
                <w:lang w:val="en-GB"/>
              </w:rPr>
            </w:pPr>
            <w:r w:rsidRPr="00345182">
              <w:rPr>
                <w:lang w:val="en-GB"/>
              </w:rPr>
              <w:t>Consecutive number</w:t>
            </w:r>
          </w:p>
        </w:tc>
        <w:tc>
          <w:tcPr>
            <w:tcW w:w="1434" w:type="pct"/>
            <w:gridSpan w:val="2"/>
            <w:shd w:val="clear" w:color="auto" w:fill="auto"/>
            <w:vAlign w:val="center"/>
          </w:tcPr>
          <w:p w14:paraId="64C28D19" w14:textId="77777777" w:rsidR="00BA674E" w:rsidRPr="00345182" w:rsidRDefault="00454070" w:rsidP="0041604E">
            <w:pPr>
              <w:pStyle w:val="TextCuadro"/>
              <w:rPr>
                <w:lang w:val="en-GB"/>
              </w:rPr>
            </w:pPr>
            <w:r w:rsidRPr="00345182">
              <w:rPr>
                <w:lang w:val="en-GB"/>
              </w:rPr>
              <w:t>8</w:t>
            </w:r>
          </w:p>
        </w:tc>
        <w:tc>
          <w:tcPr>
            <w:tcW w:w="1378" w:type="pct"/>
            <w:shd w:val="clear" w:color="auto" w:fill="auto"/>
            <w:tcMar>
              <w:left w:w="0" w:type="dxa"/>
              <w:right w:w="0" w:type="dxa"/>
            </w:tcMar>
          </w:tcPr>
          <w:p w14:paraId="16ABDD8A" w14:textId="77777777" w:rsidR="00BA674E" w:rsidRPr="00345182" w:rsidRDefault="00BA674E" w:rsidP="0041604E">
            <w:pPr>
              <w:pStyle w:val="TextCuadro"/>
              <w:rPr>
                <w:lang w:val="en-GB"/>
              </w:rPr>
            </w:pPr>
          </w:p>
        </w:tc>
      </w:tr>
      <w:tr w:rsidR="00BA674E" w:rsidRPr="00345182" w14:paraId="1AF30AA4" w14:textId="77777777" w:rsidTr="00BC1B00">
        <w:trPr>
          <w:trHeight w:val="227"/>
        </w:trPr>
        <w:tc>
          <w:tcPr>
            <w:tcW w:w="3622" w:type="pct"/>
            <w:gridSpan w:val="3"/>
            <w:shd w:val="clear" w:color="auto" w:fill="auto"/>
            <w:vAlign w:val="center"/>
          </w:tcPr>
          <w:p w14:paraId="7C6DB838" w14:textId="77777777" w:rsidR="00BA674E" w:rsidRPr="00345182" w:rsidRDefault="00454070" w:rsidP="0041604E">
            <w:pPr>
              <w:pStyle w:val="TextCuadro"/>
              <w:rPr>
                <w:sz w:val="18"/>
                <w:szCs w:val="18"/>
                <w:lang w:val="en-GB"/>
              </w:rPr>
            </w:pPr>
            <w:r w:rsidRPr="00345182">
              <w:rPr>
                <w:sz w:val="18"/>
                <w:szCs w:val="18"/>
                <w:lang w:val="en-GB"/>
              </w:rPr>
              <w:t>Source: Based on Jara Maria Inés. 2017</w:t>
            </w:r>
          </w:p>
        </w:tc>
        <w:tc>
          <w:tcPr>
            <w:tcW w:w="1378" w:type="pct"/>
            <w:shd w:val="clear" w:color="auto" w:fill="auto"/>
            <w:tcMar>
              <w:left w:w="0" w:type="dxa"/>
              <w:right w:w="0" w:type="dxa"/>
            </w:tcMar>
          </w:tcPr>
          <w:p w14:paraId="184144A4" w14:textId="77777777" w:rsidR="00BA674E" w:rsidRPr="00345182" w:rsidRDefault="00BA674E" w:rsidP="0041604E">
            <w:pPr>
              <w:pStyle w:val="TextCuadro"/>
              <w:rPr>
                <w:lang w:val="en-GB"/>
              </w:rPr>
            </w:pPr>
          </w:p>
        </w:tc>
      </w:tr>
    </w:tbl>
    <w:p w14:paraId="78EBFEDB" w14:textId="77777777" w:rsidR="00BA674E" w:rsidRPr="00345182" w:rsidRDefault="00454070">
      <w:pPr>
        <w:pStyle w:val="Normal1"/>
        <w:widowControl w:val="0"/>
        <w:pBdr>
          <w:top w:val="nil"/>
          <w:left w:val="nil"/>
          <w:bottom w:val="nil"/>
          <w:right w:val="nil"/>
          <w:between w:val="nil"/>
        </w:pBdr>
        <w:spacing w:before="100"/>
        <w:ind w:left="3227"/>
        <w:rPr>
          <w:b/>
          <w:color w:val="000000"/>
        </w:rPr>
      </w:pPr>
      <w:r w:rsidRPr="00345182">
        <w:rPr>
          <w:b/>
          <w:color w:val="000000"/>
        </w:rPr>
        <w:t>GENERAL INFORMATION</w:t>
      </w:r>
    </w:p>
    <w:tbl>
      <w:tblPr>
        <w:tblW w:w="9551" w:type="dxa"/>
        <w:tblInd w:w="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03" w:type="dxa"/>
        </w:tblCellMar>
        <w:tblLook w:val="0000" w:firstRow="0" w:lastRow="0" w:firstColumn="0" w:lastColumn="0" w:noHBand="0" w:noVBand="0"/>
      </w:tblPr>
      <w:tblGrid>
        <w:gridCol w:w="3266"/>
        <w:gridCol w:w="700"/>
        <w:gridCol w:w="828"/>
        <w:gridCol w:w="935"/>
        <w:gridCol w:w="3822"/>
      </w:tblGrid>
      <w:tr w:rsidR="00BA674E" w:rsidRPr="00345182" w14:paraId="53B84ECC" w14:textId="77777777" w:rsidTr="00BC1B00">
        <w:trPr>
          <w:trHeight w:val="227"/>
        </w:trPr>
        <w:tc>
          <w:tcPr>
            <w:tcW w:w="3266" w:type="dxa"/>
            <w:shd w:val="clear" w:color="auto" w:fill="BFBFBF" w:themeFill="background1" w:themeFillShade="BF"/>
          </w:tcPr>
          <w:p w14:paraId="109D0A21" w14:textId="77777777" w:rsidR="00BA674E" w:rsidRPr="00345182" w:rsidRDefault="00454070" w:rsidP="00BC1B00">
            <w:pPr>
              <w:pStyle w:val="TITcuadro"/>
              <w:rPr>
                <w:lang w:val="en-GB"/>
              </w:rPr>
            </w:pPr>
            <w:r w:rsidRPr="00345182">
              <w:rPr>
                <w:lang w:val="en-GB"/>
              </w:rPr>
              <w:t>Content Verification</w:t>
            </w:r>
          </w:p>
        </w:tc>
        <w:tc>
          <w:tcPr>
            <w:tcW w:w="700" w:type="dxa"/>
            <w:shd w:val="clear" w:color="auto" w:fill="BFBFBF" w:themeFill="background1" w:themeFillShade="BF"/>
          </w:tcPr>
          <w:p w14:paraId="739A3D1F" w14:textId="77777777" w:rsidR="00BA674E" w:rsidRPr="00345182" w:rsidRDefault="00454070" w:rsidP="00BC1B00">
            <w:pPr>
              <w:pStyle w:val="TITcuadro"/>
              <w:rPr>
                <w:rFonts w:cs="Calibri"/>
                <w:lang w:val="en-GB"/>
              </w:rPr>
            </w:pPr>
            <w:r w:rsidRPr="00345182">
              <w:rPr>
                <w:rFonts w:cs="Calibri"/>
                <w:lang w:val="en-GB"/>
              </w:rPr>
              <w:t>YES</w:t>
            </w:r>
          </w:p>
        </w:tc>
        <w:tc>
          <w:tcPr>
            <w:tcW w:w="828" w:type="dxa"/>
            <w:shd w:val="clear" w:color="auto" w:fill="BFBFBF" w:themeFill="background1" w:themeFillShade="BF"/>
          </w:tcPr>
          <w:p w14:paraId="7F27C3BF" w14:textId="77777777" w:rsidR="00BA674E" w:rsidRPr="00345182" w:rsidRDefault="00454070" w:rsidP="00BC1B00">
            <w:pPr>
              <w:pStyle w:val="TITcuadro"/>
              <w:rPr>
                <w:lang w:val="en-GB"/>
              </w:rPr>
            </w:pPr>
            <w:r w:rsidRPr="00345182">
              <w:rPr>
                <w:lang w:val="en-GB"/>
              </w:rPr>
              <w:t>NO</w:t>
            </w:r>
          </w:p>
        </w:tc>
        <w:tc>
          <w:tcPr>
            <w:tcW w:w="935" w:type="dxa"/>
            <w:shd w:val="clear" w:color="auto" w:fill="BFBFBF" w:themeFill="background1" w:themeFillShade="BF"/>
          </w:tcPr>
          <w:p w14:paraId="338D6F66" w14:textId="77777777" w:rsidR="00BA674E" w:rsidRPr="00345182" w:rsidRDefault="00454070" w:rsidP="00BC1B00">
            <w:pPr>
              <w:pStyle w:val="TITcuadro"/>
              <w:rPr>
                <w:rFonts w:cs="Calibri"/>
                <w:lang w:val="en-GB"/>
              </w:rPr>
            </w:pPr>
            <w:r w:rsidRPr="00345182">
              <w:rPr>
                <w:rFonts w:cs="Calibri"/>
                <w:lang w:val="en-GB"/>
              </w:rPr>
              <w:t>D/A</w:t>
            </w:r>
            <w:r w:rsidRPr="00345182">
              <w:rPr>
                <w:rFonts w:cs="Calibri"/>
                <w:vertAlign w:val="superscript"/>
                <w:lang w:val="en-GB"/>
              </w:rPr>
              <w:t>1</w:t>
            </w:r>
          </w:p>
        </w:tc>
        <w:tc>
          <w:tcPr>
            <w:tcW w:w="3822" w:type="dxa"/>
            <w:shd w:val="clear" w:color="auto" w:fill="BFBFBF" w:themeFill="background1" w:themeFillShade="BF"/>
          </w:tcPr>
          <w:p w14:paraId="53F75D04" w14:textId="77777777" w:rsidR="00BA674E" w:rsidRPr="00345182" w:rsidRDefault="00454070" w:rsidP="00BC1B00">
            <w:pPr>
              <w:pStyle w:val="TITcuadro"/>
              <w:rPr>
                <w:lang w:val="en-GB"/>
              </w:rPr>
            </w:pPr>
            <w:r w:rsidRPr="00345182">
              <w:rPr>
                <w:lang w:val="en-GB"/>
              </w:rPr>
              <w:t>OBSERVATIONS</w:t>
            </w:r>
          </w:p>
        </w:tc>
      </w:tr>
      <w:tr w:rsidR="00BA674E" w:rsidRPr="00345182" w14:paraId="5010AB9C" w14:textId="77777777" w:rsidTr="00BC1B00">
        <w:trPr>
          <w:trHeight w:val="227"/>
        </w:trPr>
        <w:tc>
          <w:tcPr>
            <w:tcW w:w="3266" w:type="dxa"/>
            <w:shd w:val="clear" w:color="auto" w:fill="auto"/>
          </w:tcPr>
          <w:p w14:paraId="60B3DAF9" w14:textId="77777777" w:rsidR="00BA674E" w:rsidRPr="00345182" w:rsidRDefault="00454070" w:rsidP="0041604E">
            <w:pPr>
              <w:pStyle w:val="TextCuadro"/>
              <w:rPr>
                <w:lang w:val="en-GB"/>
              </w:rPr>
            </w:pPr>
            <w:r w:rsidRPr="00345182">
              <w:rPr>
                <w:lang w:val="en-GB"/>
              </w:rPr>
              <w:t>0. Abstract</w:t>
            </w:r>
          </w:p>
        </w:tc>
        <w:tc>
          <w:tcPr>
            <w:tcW w:w="700" w:type="dxa"/>
            <w:shd w:val="clear" w:color="auto" w:fill="auto"/>
          </w:tcPr>
          <w:p w14:paraId="6EE46DC0" w14:textId="77777777" w:rsidR="00BA674E" w:rsidRPr="00345182" w:rsidRDefault="00BA674E" w:rsidP="0041604E">
            <w:pPr>
              <w:pStyle w:val="TextCuadro"/>
              <w:rPr>
                <w:rFonts w:eastAsia="Calibri" w:cs="Calibri"/>
                <w:lang w:val="en-GB"/>
              </w:rPr>
            </w:pPr>
          </w:p>
        </w:tc>
        <w:tc>
          <w:tcPr>
            <w:tcW w:w="828" w:type="dxa"/>
            <w:shd w:val="clear" w:color="auto" w:fill="auto"/>
          </w:tcPr>
          <w:p w14:paraId="4C536326" w14:textId="77777777" w:rsidR="00BA674E" w:rsidRPr="00345182" w:rsidRDefault="00BA674E" w:rsidP="0041604E">
            <w:pPr>
              <w:pStyle w:val="TextCuadro"/>
              <w:rPr>
                <w:rFonts w:eastAsia="Calibri" w:cs="Calibri"/>
                <w:lang w:val="en-GB"/>
              </w:rPr>
            </w:pPr>
          </w:p>
        </w:tc>
        <w:tc>
          <w:tcPr>
            <w:tcW w:w="935" w:type="dxa"/>
            <w:shd w:val="clear" w:color="auto" w:fill="auto"/>
          </w:tcPr>
          <w:p w14:paraId="360F8125" w14:textId="77777777" w:rsidR="00BA674E" w:rsidRPr="00345182" w:rsidRDefault="00454070" w:rsidP="0041604E">
            <w:pPr>
              <w:pStyle w:val="TextCuadro"/>
              <w:rPr>
                <w:rFonts w:eastAsia="Calibri" w:cs="Calibri"/>
                <w:lang w:val="en-GB"/>
              </w:rPr>
            </w:pPr>
            <w:r w:rsidRPr="00345182">
              <w:rPr>
                <w:rFonts w:eastAsia="Calibri" w:cs="Calibri"/>
                <w:lang w:val="en-GB"/>
              </w:rPr>
              <w:t>X</w:t>
            </w:r>
          </w:p>
        </w:tc>
        <w:tc>
          <w:tcPr>
            <w:tcW w:w="3822" w:type="dxa"/>
            <w:shd w:val="clear" w:color="auto" w:fill="auto"/>
          </w:tcPr>
          <w:p w14:paraId="0BDA4834" w14:textId="77777777" w:rsidR="00BA674E" w:rsidRPr="00345182" w:rsidRDefault="00BA674E" w:rsidP="0041604E">
            <w:pPr>
              <w:pStyle w:val="TextCuadro"/>
              <w:rPr>
                <w:rFonts w:eastAsia="Calibri" w:cs="Calibri"/>
                <w:lang w:val="en-GB"/>
              </w:rPr>
            </w:pPr>
          </w:p>
        </w:tc>
      </w:tr>
      <w:tr w:rsidR="00BA674E" w:rsidRPr="00345182" w14:paraId="0322323E" w14:textId="77777777" w:rsidTr="00BC1B00">
        <w:trPr>
          <w:trHeight w:val="227"/>
        </w:trPr>
        <w:tc>
          <w:tcPr>
            <w:tcW w:w="3266" w:type="dxa"/>
            <w:shd w:val="clear" w:color="auto" w:fill="auto"/>
          </w:tcPr>
          <w:p w14:paraId="2A946CC5" w14:textId="77777777" w:rsidR="00BA674E" w:rsidRPr="00345182" w:rsidRDefault="00454070" w:rsidP="0041604E">
            <w:pPr>
              <w:pStyle w:val="TextCuadro"/>
              <w:rPr>
                <w:rFonts w:eastAsia="Calibri" w:cs="Calibri"/>
                <w:lang w:val="en-GB"/>
              </w:rPr>
            </w:pPr>
            <w:r w:rsidRPr="00345182">
              <w:rPr>
                <w:rFonts w:eastAsia="Calibri" w:cs="Calibri"/>
                <w:lang w:val="en-GB"/>
              </w:rPr>
              <w:t>1. Introduction</w:t>
            </w:r>
          </w:p>
        </w:tc>
        <w:tc>
          <w:tcPr>
            <w:tcW w:w="700" w:type="dxa"/>
            <w:shd w:val="clear" w:color="auto" w:fill="auto"/>
          </w:tcPr>
          <w:p w14:paraId="1B1D8707" w14:textId="77777777" w:rsidR="00BA674E" w:rsidRPr="00345182" w:rsidRDefault="00454070" w:rsidP="0041604E">
            <w:pPr>
              <w:pStyle w:val="TextCuadro"/>
              <w:rPr>
                <w:rFonts w:eastAsia="Calibri" w:cs="Calibri"/>
                <w:lang w:val="en-GB"/>
              </w:rPr>
            </w:pPr>
            <w:r w:rsidRPr="00345182">
              <w:rPr>
                <w:rFonts w:eastAsia="Calibri" w:cs="Calibri"/>
                <w:lang w:val="en-GB"/>
              </w:rPr>
              <w:t>X</w:t>
            </w:r>
          </w:p>
        </w:tc>
        <w:tc>
          <w:tcPr>
            <w:tcW w:w="828" w:type="dxa"/>
            <w:shd w:val="clear" w:color="auto" w:fill="auto"/>
          </w:tcPr>
          <w:p w14:paraId="56D1D9A1" w14:textId="77777777" w:rsidR="00BA674E" w:rsidRPr="00345182" w:rsidRDefault="00BA674E" w:rsidP="0041604E">
            <w:pPr>
              <w:pStyle w:val="TextCuadro"/>
              <w:rPr>
                <w:rFonts w:eastAsia="Calibri" w:cs="Calibri"/>
                <w:lang w:val="en-GB"/>
              </w:rPr>
            </w:pPr>
          </w:p>
        </w:tc>
        <w:tc>
          <w:tcPr>
            <w:tcW w:w="935" w:type="dxa"/>
            <w:shd w:val="clear" w:color="auto" w:fill="auto"/>
          </w:tcPr>
          <w:p w14:paraId="4B96D745" w14:textId="77777777" w:rsidR="00BA674E" w:rsidRPr="00345182" w:rsidRDefault="00BA674E" w:rsidP="0041604E">
            <w:pPr>
              <w:pStyle w:val="TextCuadro"/>
              <w:rPr>
                <w:rFonts w:eastAsia="Calibri" w:cs="Calibri"/>
                <w:lang w:val="en-GB"/>
              </w:rPr>
            </w:pPr>
          </w:p>
        </w:tc>
        <w:tc>
          <w:tcPr>
            <w:tcW w:w="3822" w:type="dxa"/>
            <w:shd w:val="clear" w:color="auto" w:fill="auto"/>
          </w:tcPr>
          <w:p w14:paraId="74CD4D7A" w14:textId="77777777" w:rsidR="00BA674E" w:rsidRPr="00345182" w:rsidRDefault="00BA674E" w:rsidP="0041604E">
            <w:pPr>
              <w:pStyle w:val="TextCuadro"/>
              <w:rPr>
                <w:rFonts w:eastAsia="Calibri" w:cs="Calibri"/>
                <w:lang w:val="en-GB"/>
              </w:rPr>
            </w:pPr>
          </w:p>
        </w:tc>
      </w:tr>
      <w:tr w:rsidR="00BA674E" w:rsidRPr="00345182" w14:paraId="4A679FFA" w14:textId="77777777" w:rsidTr="00BC1B00">
        <w:trPr>
          <w:trHeight w:val="227"/>
        </w:trPr>
        <w:tc>
          <w:tcPr>
            <w:tcW w:w="3266" w:type="dxa"/>
            <w:shd w:val="clear" w:color="auto" w:fill="auto"/>
          </w:tcPr>
          <w:p w14:paraId="51EE1DCF" w14:textId="77777777" w:rsidR="00BA674E" w:rsidRPr="00345182" w:rsidRDefault="00454070" w:rsidP="0041604E">
            <w:pPr>
              <w:pStyle w:val="TextCuadro"/>
              <w:rPr>
                <w:lang w:val="en-GB"/>
              </w:rPr>
            </w:pPr>
            <w:r w:rsidRPr="00345182">
              <w:rPr>
                <w:lang w:val="en-GB"/>
              </w:rPr>
              <w:t>2. General context</w:t>
            </w:r>
          </w:p>
        </w:tc>
        <w:tc>
          <w:tcPr>
            <w:tcW w:w="700" w:type="dxa"/>
            <w:shd w:val="clear" w:color="auto" w:fill="auto"/>
          </w:tcPr>
          <w:p w14:paraId="36FA6B43" w14:textId="77777777" w:rsidR="00BA674E" w:rsidRPr="00345182" w:rsidRDefault="00454070" w:rsidP="0041604E">
            <w:pPr>
              <w:pStyle w:val="TextCuadro"/>
              <w:rPr>
                <w:rFonts w:eastAsia="Calibri" w:cs="Calibri"/>
                <w:lang w:val="en-GB"/>
              </w:rPr>
            </w:pPr>
            <w:r w:rsidRPr="00345182">
              <w:rPr>
                <w:rFonts w:eastAsia="Calibri" w:cs="Calibri"/>
                <w:lang w:val="en-GB"/>
              </w:rPr>
              <w:t>X</w:t>
            </w:r>
          </w:p>
        </w:tc>
        <w:tc>
          <w:tcPr>
            <w:tcW w:w="828" w:type="dxa"/>
            <w:shd w:val="clear" w:color="auto" w:fill="auto"/>
          </w:tcPr>
          <w:p w14:paraId="3FF1CABF" w14:textId="77777777" w:rsidR="00BA674E" w:rsidRPr="00345182" w:rsidRDefault="00BA674E" w:rsidP="0041604E">
            <w:pPr>
              <w:pStyle w:val="TextCuadro"/>
              <w:rPr>
                <w:rFonts w:eastAsia="Calibri" w:cs="Calibri"/>
                <w:lang w:val="en-GB"/>
              </w:rPr>
            </w:pPr>
          </w:p>
        </w:tc>
        <w:tc>
          <w:tcPr>
            <w:tcW w:w="935" w:type="dxa"/>
            <w:shd w:val="clear" w:color="auto" w:fill="auto"/>
          </w:tcPr>
          <w:p w14:paraId="39FBE052" w14:textId="77777777" w:rsidR="00BA674E" w:rsidRPr="00345182" w:rsidRDefault="00BA674E" w:rsidP="0041604E">
            <w:pPr>
              <w:pStyle w:val="TextCuadro"/>
              <w:rPr>
                <w:rFonts w:eastAsia="Calibri" w:cs="Calibri"/>
                <w:lang w:val="en-GB"/>
              </w:rPr>
            </w:pPr>
          </w:p>
        </w:tc>
        <w:tc>
          <w:tcPr>
            <w:tcW w:w="3822" w:type="dxa"/>
            <w:shd w:val="clear" w:color="auto" w:fill="auto"/>
          </w:tcPr>
          <w:p w14:paraId="0ED988F4" w14:textId="77777777" w:rsidR="00BA674E" w:rsidRPr="00345182" w:rsidRDefault="00BA674E" w:rsidP="0041604E">
            <w:pPr>
              <w:pStyle w:val="TextCuadro"/>
              <w:rPr>
                <w:rFonts w:eastAsia="Calibri" w:cs="Calibri"/>
                <w:lang w:val="en-GB"/>
              </w:rPr>
            </w:pPr>
          </w:p>
        </w:tc>
      </w:tr>
      <w:tr w:rsidR="00BA674E" w:rsidRPr="00345182" w14:paraId="1FB21674" w14:textId="77777777" w:rsidTr="00BC1B00">
        <w:trPr>
          <w:trHeight w:val="227"/>
        </w:trPr>
        <w:tc>
          <w:tcPr>
            <w:tcW w:w="3266" w:type="dxa"/>
            <w:shd w:val="clear" w:color="auto" w:fill="auto"/>
          </w:tcPr>
          <w:p w14:paraId="04712186" w14:textId="77777777" w:rsidR="00BA674E" w:rsidRPr="00345182" w:rsidRDefault="00454070" w:rsidP="0041604E">
            <w:pPr>
              <w:pStyle w:val="TextCuadro"/>
              <w:rPr>
                <w:lang w:val="en-GB"/>
              </w:rPr>
            </w:pPr>
            <w:r w:rsidRPr="00345182">
              <w:rPr>
                <w:lang w:val="en-GB"/>
              </w:rPr>
              <w:t>3. State of the arts</w:t>
            </w:r>
          </w:p>
        </w:tc>
        <w:tc>
          <w:tcPr>
            <w:tcW w:w="700" w:type="dxa"/>
            <w:shd w:val="clear" w:color="auto" w:fill="auto"/>
          </w:tcPr>
          <w:p w14:paraId="031FD425" w14:textId="77777777" w:rsidR="00BA674E" w:rsidRPr="00345182" w:rsidRDefault="00454070" w:rsidP="0041604E">
            <w:pPr>
              <w:pStyle w:val="TextCuadro"/>
              <w:rPr>
                <w:rFonts w:eastAsia="Calibri" w:cs="Calibri"/>
                <w:lang w:val="en-GB"/>
              </w:rPr>
            </w:pPr>
            <w:r w:rsidRPr="00345182">
              <w:rPr>
                <w:rFonts w:eastAsia="Calibri" w:cs="Calibri"/>
                <w:lang w:val="en-GB"/>
              </w:rPr>
              <w:t>X</w:t>
            </w:r>
          </w:p>
        </w:tc>
        <w:tc>
          <w:tcPr>
            <w:tcW w:w="828" w:type="dxa"/>
            <w:shd w:val="clear" w:color="auto" w:fill="auto"/>
          </w:tcPr>
          <w:p w14:paraId="771A4756" w14:textId="77777777" w:rsidR="00BA674E" w:rsidRPr="00345182" w:rsidRDefault="00BA674E" w:rsidP="0041604E">
            <w:pPr>
              <w:pStyle w:val="TextCuadro"/>
              <w:rPr>
                <w:rFonts w:eastAsia="Calibri" w:cs="Calibri"/>
                <w:lang w:val="en-GB"/>
              </w:rPr>
            </w:pPr>
          </w:p>
        </w:tc>
        <w:tc>
          <w:tcPr>
            <w:tcW w:w="935" w:type="dxa"/>
            <w:shd w:val="clear" w:color="auto" w:fill="auto"/>
          </w:tcPr>
          <w:p w14:paraId="462F9B6A" w14:textId="77777777" w:rsidR="00BA674E" w:rsidRPr="00345182" w:rsidRDefault="00BA674E" w:rsidP="0041604E">
            <w:pPr>
              <w:pStyle w:val="TextCuadro"/>
              <w:rPr>
                <w:rFonts w:eastAsia="Calibri" w:cs="Calibri"/>
                <w:lang w:val="en-GB"/>
              </w:rPr>
            </w:pPr>
          </w:p>
        </w:tc>
        <w:tc>
          <w:tcPr>
            <w:tcW w:w="3822" w:type="dxa"/>
            <w:shd w:val="clear" w:color="auto" w:fill="auto"/>
          </w:tcPr>
          <w:p w14:paraId="2B6A14F0" w14:textId="77777777" w:rsidR="00BA674E" w:rsidRPr="00345182" w:rsidRDefault="00BA674E" w:rsidP="0041604E">
            <w:pPr>
              <w:pStyle w:val="TextCuadro"/>
              <w:rPr>
                <w:rFonts w:eastAsia="Calibri" w:cs="Calibri"/>
                <w:lang w:val="en-GB"/>
              </w:rPr>
            </w:pPr>
          </w:p>
        </w:tc>
      </w:tr>
      <w:tr w:rsidR="00BA674E" w:rsidRPr="00345182" w14:paraId="187FC8AF" w14:textId="77777777" w:rsidTr="00BC1B00">
        <w:trPr>
          <w:trHeight w:val="227"/>
        </w:trPr>
        <w:tc>
          <w:tcPr>
            <w:tcW w:w="3266" w:type="dxa"/>
            <w:shd w:val="clear" w:color="auto" w:fill="auto"/>
          </w:tcPr>
          <w:p w14:paraId="0E141CC3" w14:textId="77777777" w:rsidR="00BA674E" w:rsidRPr="00345182" w:rsidRDefault="00454070" w:rsidP="0041604E">
            <w:pPr>
              <w:pStyle w:val="TextCuadro"/>
              <w:rPr>
                <w:lang w:val="en-GB"/>
              </w:rPr>
            </w:pPr>
            <w:r w:rsidRPr="00345182">
              <w:rPr>
                <w:lang w:val="en-GB"/>
              </w:rPr>
              <w:t>4. Justification</w:t>
            </w:r>
          </w:p>
        </w:tc>
        <w:tc>
          <w:tcPr>
            <w:tcW w:w="700" w:type="dxa"/>
            <w:shd w:val="clear" w:color="auto" w:fill="auto"/>
          </w:tcPr>
          <w:p w14:paraId="34A0164B" w14:textId="77777777" w:rsidR="00BA674E" w:rsidRPr="00345182" w:rsidRDefault="00454070" w:rsidP="0041604E">
            <w:pPr>
              <w:pStyle w:val="TextCuadro"/>
              <w:rPr>
                <w:rFonts w:eastAsia="Calibri" w:cs="Calibri"/>
                <w:lang w:val="en-GB"/>
              </w:rPr>
            </w:pPr>
            <w:r w:rsidRPr="00345182">
              <w:rPr>
                <w:rFonts w:eastAsia="Calibri" w:cs="Calibri"/>
                <w:lang w:val="en-GB"/>
              </w:rPr>
              <w:t>X</w:t>
            </w:r>
          </w:p>
        </w:tc>
        <w:tc>
          <w:tcPr>
            <w:tcW w:w="828" w:type="dxa"/>
            <w:shd w:val="clear" w:color="auto" w:fill="auto"/>
          </w:tcPr>
          <w:p w14:paraId="7C841096" w14:textId="77777777" w:rsidR="00BA674E" w:rsidRPr="00345182" w:rsidRDefault="00BA674E" w:rsidP="0041604E">
            <w:pPr>
              <w:pStyle w:val="TextCuadro"/>
              <w:rPr>
                <w:rFonts w:eastAsia="Calibri" w:cs="Calibri"/>
                <w:lang w:val="en-GB"/>
              </w:rPr>
            </w:pPr>
          </w:p>
        </w:tc>
        <w:tc>
          <w:tcPr>
            <w:tcW w:w="935" w:type="dxa"/>
            <w:shd w:val="clear" w:color="auto" w:fill="auto"/>
          </w:tcPr>
          <w:p w14:paraId="717D466C" w14:textId="77777777" w:rsidR="00BA674E" w:rsidRPr="00345182" w:rsidRDefault="00BA674E" w:rsidP="0041604E">
            <w:pPr>
              <w:pStyle w:val="TextCuadro"/>
              <w:rPr>
                <w:rFonts w:eastAsia="Calibri" w:cs="Calibri"/>
                <w:lang w:val="en-GB"/>
              </w:rPr>
            </w:pPr>
          </w:p>
        </w:tc>
        <w:tc>
          <w:tcPr>
            <w:tcW w:w="3822" w:type="dxa"/>
            <w:shd w:val="clear" w:color="auto" w:fill="auto"/>
          </w:tcPr>
          <w:p w14:paraId="6E0387DB" w14:textId="77777777" w:rsidR="00BA674E" w:rsidRPr="00345182" w:rsidRDefault="00BA674E" w:rsidP="0041604E">
            <w:pPr>
              <w:pStyle w:val="TextCuadro"/>
              <w:rPr>
                <w:rFonts w:eastAsia="Calibri" w:cs="Calibri"/>
                <w:lang w:val="en-GB"/>
              </w:rPr>
            </w:pPr>
          </w:p>
        </w:tc>
      </w:tr>
      <w:tr w:rsidR="00BA674E" w:rsidRPr="00345182" w14:paraId="7E42C134" w14:textId="77777777" w:rsidTr="00BC1B00">
        <w:trPr>
          <w:trHeight w:val="227"/>
        </w:trPr>
        <w:tc>
          <w:tcPr>
            <w:tcW w:w="3266" w:type="dxa"/>
            <w:shd w:val="clear" w:color="auto" w:fill="auto"/>
          </w:tcPr>
          <w:p w14:paraId="7942993E" w14:textId="77777777" w:rsidR="00BA674E" w:rsidRPr="00345182" w:rsidRDefault="00454070" w:rsidP="0041604E">
            <w:pPr>
              <w:pStyle w:val="TextCuadro"/>
              <w:rPr>
                <w:lang w:val="en-GB"/>
              </w:rPr>
            </w:pPr>
            <w:r w:rsidRPr="00345182">
              <w:rPr>
                <w:lang w:val="en-GB"/>
              </w:rPr>
              <w:t>5. General Objectives</w:t>
            </w:r>
          </w:p>
        </w:tc>
        <w:tc>
          <w:tcPr>
            <w:tcW w:w="700" w:type="dxa"/>
            <w:shd w:val="clear" w:color="auto" w:fill="auto"/>
          </w:tcPr>
          <w:p w14:paraId="0AFDDE28" w14:textId="77777777" w:rsidR="00BA674E" w:rsidRPr="00345182" w:rsidRDefault="00454070" w:rsidP="0041604E">
            <w:pPr>
              <w:pStyle w:val="TextCuadro"/>
              <w:rPr>
                <w:rFonts w:eastAsia="Calibri" w:cs="Calibri"/>
                <w:lang w:val="en-GB"/>
              </w:rPr>
            </w:pPr>
            <w:r w:rsidRPr="00345182">
              <w:rPr>
                <w:rFonts w:eastAsia="Calibri" w:cs="Calibri"/>
                <w:lang w:val="en-GB"/>
              </w:rPr>
              <w:t>X</w:t>
            </w:r>
          </w:p>
        </w:tc>
        <w:tc>
          <w:tcPr>
            <w:tcW w:w="828" w:type="dxa"/>
            <w:shd w:val="clear" w:color="auto" w:fill="auto"/>
          </w:tcPr>
          <w:p w14:paraId="4840571C" w14:textId="77777777" w:rsidR="00BA674E" w:rsidRPr="00345182" w:rsidRDefault="00BA674E" w:rsidP="0041604E">
            <w:pPr>
              <w:pStyle w:val="TextCuadro"/>
              <w:rPr>
                <w:rFonts w:eastAsia="Calibri" w:cs="Calibri"/>
                <w:lang w:val="en-GB"/>
              </w:rPr>
            </w:pPr>
          </w:p>
        </w:tc>
        <w:tc>
          <w:tcPr>
            <w:tcW w:w="935" w:type="dxa"/>
            <w:shd w:val="clear" w:color="auto" w:fill="auto"/>
          </w:tcPr>
          <w:p w14:paraId="675A97F3" w14:textId="77777777" w:rsidR="00BA674E" w:rsidRPr="00345182" w:rsidRDefault="00BA674E" w:rsidP="0041604E">
            <w:pPr>
              <w:pStyle w:val="TextCuadro"/>
              <w:rPr>
                <w:rFonts w:eastAsia="Calibri" w:cs="Calibri"/>
                <w:lang w:val="en-GB"/>
              </w:rPr>
            </w:pPr>
          </w:p>
        </w:tc>
        <w:tc>
          <w:tcPr>
            <w:tcW w:w="3822" w:type="dxa"/>
            <w:shd w:val="clear" w:color="auto" w:fill="auto"/>
          </w:tcPr>
          <w:p w14:paraId="198429C2" w14:textId="77777777" w:rsidR="00BA674E" w:rsidRPr="00345182" w:rsidRDefault="00BA674E" w:rsidP="0041604E">
            <w:pPr>
              <w:pStyle w:val="TextCuadro"/>
              <w:rPr>
                <w:rFonts w:eastAsia="Calibri" w:cs="Calibri"/>
                <w:lang w:val="en-GB"/>
              </w:rPr>
            </w:pPr>
          </w:p>
        </w:tc>
      </w:tr>
      <w:tr w:rsidR="00BA674E" w:rsidRPr="00345182" w14:paraId="1A40931A" w14:textId="77777777" w:rsidTr="00BC1B00">
        <w:trPr>
          <w:trHeight w:val="227"/>
        </w:trPr>
        <w:tc>
          <w:tcPr>
            <w:tcW w:w="3266" w:type="dxa"/>
            <w:shd w:val="clear" w:color="auto" w:fill="auto"/>
          </w:tcPr>
          <w:p w14:paraId="61FADDE7" w14:textId="77777777" w:rsidR="00BA674E" w:rsidRPr="00345182" w:rsidRDefault="00454070" w:rsidP="0041604E">
            <w:pPr>
              <w:pStyle w:val="TextCuadro"/>
              <w:rPr>
                <w:lang w:val="en-GB"/>
              </w:rPr>
            </w:pPr>
            <w:r w:rsidRPr="00345182">
              <w:rPr>
                <w:lang w:val="en-GB"/>
              </w:rPr>
              <w:t>5.1. Specific Objectives</w:t>
            </w:r>
          </w:p>
        </w:tc>
        <w:tc>
          <w:tcPr>
            <w:tcW w:w="700" w:type="dxa"/>
            <w:shd w:val="clear" w:color="auto" w:fill="auto"/>
          </w:tcPr>
          <w:p w14:paraId="701FC40D" w14:textId="77777777" w:rsidR="00BA674E" w:rsidRPr="00345182" w:rsidRDefault="00454070" w:rsidP="0041604E">
            <w:pPr>
              <w:pStyle w:val="TextCuadro"/>
              <w:rPr>
                <w:rFonts w:eastAsia="Calibri" w:cs="Calibri"/>
                <w:lang w:val="en-GB"/>
              </w:rPr>
            </w:pPr>
            <w:r w:rsidRPr="00345182">
              <w:rPr>
                <w:rFonts w:eastAsia="Calibri" w:cs="Calibri"/>
                <w:lang w:val="en-GB"/>
              </w:rPr>
              <w:t>X</w:t>
            </w:r>
          </w:p>
        </w:tc>
        <w:tc>
          <w:tcPr>
            <w:tcW w:w="828" w:type="dxa"/>
            <w:shd w:val="clear" w:color="auto" w:fill="auto"/>
          </w:tcPr>
          <w:p w14:paraId="0DB11E76" w14:textId="77777777" w:rsidR="00BA674E" w:rsidRPr="00345182" w:rsidRDefault="00BA674E" w:rsidP="0041604E">
            <w:pPr>
              <w:pStyle w:val="TextCuadro"/>
              <w:rPr>
                <w:rFonts w:eastAsia="Calibri" w:cs="Calibri"/>
                <w:lang w:val="en-GB"/>
              </w:rPr>
            </w:pPr>
          </w:p>
        </w:tc>
        <w:tc>
          <w:tcPr>
            <w:tcW w:w="935" w:type="dxa"/>
            <w:shd w:val="clear" w:color="auto" w:fill="auto"/>
          </w:tcPr>
          <w:p w14:paraId="5EEA5288" w14:textId="77777777" w:rsidR="00BA674E" w:rsidRPr="00345182" w:rsidRDefault="00BA674E" w:rsidP="0041604E">
            <w:pPr>
              <w:pStyle w:val="TextCuadro"/>
              <w:rPr>
                <w:rFonts w:eastAsia="Calibri" w:cs="Calibri"/>
                <w:lang w:val="en-GB"/>
              </w:rPr>
            </w:pPr>
          </w:p>
        </w:tc>
        <w:tc>
          <w:tcPr>
            <w:tcW w:w="3822" w:type="dxa"/>
            <w:shd w:val="clear" w:color="auto" w:fill="auto"/>
          </w:tcPr>
          <w:p w14:paraId="5E6D180D" w14:textId="77777777" w:rsidR="00BA674E" w:rsidRPr="00345182" w:rsidRDefault="00BA674E" w:rsidP="0041604E">
            <w:pPr>
              <w:pStyle w:val="TextCuadro"/>
              <w:rPr>
                <w:rFonts w:eastAsia="Calibri" w:cs="Calibri"/>
                <w:lang w:val="en-GB"/>
              </w:rPr>
            </w:pPr>
          </w:p>
        </w:tc>
      </w:tr>
      <w:tr w:rsidR="00BA674E" w:rsidRPr="00345182" w14:paraId="0C5E9847" w14:textId="77777777" w:rsidTr="00BC1B00">
        <w:trPr>
          <w:trHeight w:val="227"/>
        </w:trPr>
        <w:tc>
          <w:tcPr>
            <w:tcW w:w="3266" w:type="dxa"/>
            <w:shd w:val="clear" w:color="auto" w:fill="auto"/>
          </w:tcPr>
          <w:p w14:paraId="3A5800E5" w14:textId="77777777" w:rsidR="00BA674E" w:rsidRPr="00345182" w:rsidRDefault="00454070" w:rsidP="0041604E">
            <w:pPr>
              <w:pStyle w:val="TextCuadro"/>
              <w:rPr>
                <w:lang w:val="en-GB"/>
              </w:rPr>
            </w:pPr>
            <w:r w:rsidRPr="00345182">
              <w:rPr>
                <w:lang w:val="en-GB"/>
              </w:rPr>
              <w:t>7. Methodological approach</w:t>
            </w:r>
          </w:p>
        </w:tc>
        <w:tc>
          <w:tcPr>
            <w:tcW w:w="700" w:type="dxa"/>
            <w:shd w:val="clear" w:color="auto" w:fill="auto"/>
          </w:tcPr>
          <w:p w14:paraId="5D2730B9" w14:textId="77777777" w:rsidR="00BA674E" w:rsidRPr="00345182" w:rsidRDefault="00454070" w:rsidP="0041604E">
            <w:pPr>
              <w:pStyle w:val="TextCuadro"/>
              <w:rPr>
                <w:rFonts w:eastAsia="Calibri" w:cs="Calibri"/>
                <w:lang w:val="en-GB"/>
              </w:rPr>
            </w:pPr>
            <w:r w:rsidRPr="00345182">
              <w:rPr>
                <w:rFonts w:eastAsia="Calibri" w:cs="Calibri"/>
                <w:lang w:val="en-GB"/>
              </w:rPr>
              <w:t>X</w:t>
            </w:r>
          </w:p>
        </w:tc>
        <w:tc>
          <w:tcPr>
            <w:tcW w:w="828" w:type="dxa"/>
            <w:shd w:val="clear" w:color="auto" w:fill="auto"/>
          </w:tcPr>
          <w:p w14:paraId="438519C0" w14:textId="77777777" w:rsidR="00BA674E" w:rsidRPr="00345182" w:rsidRDefault="00BA674E" w:rsidP="0041604E">
            <w:pPr>
              <w:pStyle w:val="TextCuadro"/>
              <w:rPr>
                <w:rFonts w:eastAsia="Calibri" w:cs="Calibri"/>
                <w:lang w:val="en-GB"/>
              </w:rPr>
            </w:pPr>
          </w:p>
        </w:tc>
        <w:tc>
          <w:tcPr>
            <w:tcW w:w="935" w:type="dxa"/>
            <w:shd w:val="clear" w:color="auto" w:fill="auto"/>
          </w:tcPr>
          <w:p w14:paraId="6439ADD8" w14:textId="77777777" w:rsidR="00BA674E" w:rsidRPr="00345182" w:rsidRDefault="00BA674E" w:rsidP="0041604E">
            <w:pPr>
              <w:pStyle w:val="TextCuadro"/>
              <w:rPr>
                <w:rFonts w:eastAsia="Calibri" w:cs="Calibri"/>
                <w:lang w:val="en-GB"/>
              </w:rPr>
            </w:pPr>
          </w:p>
        </w:tc>
        <w:tc>
          <w:tcPr>
            <w:tcW w:w="3822" w:type="dxa"/>
            <w:shd w:val="clear" w:color="auto" w:fill="auto"/>
          </w:tcPr>
          <w:p w14:paraId="13CF222B" w14:textId="77777777" w:rsidR="00BA674E" w:rsidRPr="00345182" w:rsidRDefault="00BA674E" w:rsidP="0041604E">
            <w:pPr>
              <w:pStyle w:val="TextCuadro"/>
              <w:rPr>
                <w:rFonts w:eastAsia="Calibri" w:cs="Calibri"/>
                <w:lang w:val="en-GB"/>
              </w:rPr>
            </w:pPr>
          </w:p>
        </w:tc>
      </w:tr>
      <w:tr w:rsidR="00BA674E" w:rsidRPr="00345182" w14:paraId="278AF596" w14:textId="77777777" w:rsidTr="00BC1B00">
        <w:trPr>
          <w:trHeight w:val="227"/>
        </w:trPr>
        <w:tc>
          <w:tcPr>
            <w:tcW w:w="3266" w:type="dxa"/>
            <w:shd w:val="clear" w:color="auto" w:fill="auto"/>
          </w:tcPr>
          <w:p w14:paraId="2404884D" w14:textId="77777777" w:rsidR="00BA674E" w:rsidRPr="00345182" w:rsidRDefault="00454070" w:rsidP="0041604E">
            <w:pPr>
              <w:pStyle w:val="TextCuadro"/>
              <w:rPr>
                <w:lang w:val="en-GB"/>
              </w:rPr>
            </w:pPr>
            <w:r w:rsidRPr="00345182">
              <w:rPr>
                <w:lang w:val="en-GB"/>
              </w:rPr>
              <w:t>7.1. Type of study</w:t>
            </w:r>
          </w:p>
        </w:tc>
        <w:tc>
          <w:tcPr>
            <w:tcW w:w="700" w:type="dxa"/>
            <w:shd w:val="clear" w:color="auto" w:fill="auto"/>
          </w:tcPr>
          <w:p w14:paraId="5CEDC7C4" w14:textId="77777777" w:rsidR="00BA674E" w:rsidRPr="00345182" w:rsidRDefault="00454070" w:rsidP="0041604E">
            <w:pPr>
              <w:pStyle w:val="TextCuadro"/>
              <w:rPr>
                <w:rFonts w:eastAsia="Calibri" w:cs="Calibri"/>
                <w:lang w:val="en-GB"/>
              </w:rPr>
            </w:pPr>
            <w:r w:rsidRPr="00345182">
              <w:rPr>
                <w:rFonts w:eastAsia="Calibri" w:cs="Calibri"/>
                <w:lang w:val="en-GB"/>
              </w:rPr>
              <w:t>X</w:t>
            </w:r>
          </w:p>
        </w:tc>
        <w:tc>
          <w:tcPr>
            <w:tcW w:w="828" w:type="dxa"/>
            <w:shd w:val="clear" w:color="auto" w:fill="auto"/>
          </w:tcPr>
          <w:p w14:paraId="29158338" w14:textId="77777777" w:rsidR="00BA674E" w:rsidRPr="00345182" w:rsidRDefault="00BA674E" w:rsidP="0041604E">
            <w:pPr>
              <w:pStyle w:val="TextCuadro"/>
              <w:rPr>
                <w:rFonts w:eastAsia="Calibri" w:cs="Calibri"/>
                <w:lang w:val="en-GB"/>
              </w:rPr>
            </w:pPr>
          </w:p>
        </w:tc>
        <w:tc>
          <w:tcPr>
            <w:tcW w:w="935" w:type="dxa"/>
            <w:shd w:val="clear" w:color="auto" w:fill="auto"/>
          </w:tcPr>
          <w:p w14:paraId="3957CD17" w14:textId="77777777" w:rsidR="00BA674E" w:rsidRPr="00345182" w:rsidRDefault="00BA674E" w:rsidP="0041604E">
            <w:pPr>
              <w:pStyle w:val="TextCuadro"/>
              <w:rPr>
                <w:rFonts w:eastAsia="Calibri" w:cs="Calibri"/>
                <w:lang w:val="en-GB"/>
              </w:rPr>
            </w:pPr>
          </w:p>
        </w:tc>
        <w:tc>
          <w:tcPr>
            <w:tcW w:w="3822" w:type="dxa"/>
            <w:shd w:val="clear" w:color="auto" w:fill="auto"/>
          </w:tcPr>
          <w:p w14:paraId="7863CBB6" w14:textId="77777777" w:rsidR="00BA674E" w:rsidRPr="00345182" w:rsidRDefault="00BA674E" w:rsidP="0041604E">
            <w:pPr>
              <w:pStyle w:val="TextCuadro"/>
              <w:rPr>
                <w:rFonts w:eastAsia="Calibri" w:cs="Calibri"/>
                <w:lang w:val="en-GB"/>
              </w:rPr>
            </w:pPr>
          </w:p>
        </w:tc>
      </w:tr>
      <w:tr w:rsidR="00BA674E" w:rsidRPr="00345182" w14:paraId="69B3CFCC" w14:textId="77777777" w:rsidTr="00BC1B00">
        <w:trPr>
          <w:trHeight w:val="227"/>
        </w:trPr>
        <w:tc>
          <w:tcPr>
            <w:tcW w:w="3266" w:type="dxa"/>
            <w:shd w:val="clear" w:color="auto" w:fill="auto"/>
          </w:tcPr>
          <w:p w14:paraId="18FC47B2" w14:textId="77777777" w:rsidR="00BA674E" w:rsidRPr="00345182" w:rsidRDefault="00454070" w:rsidP="0041604E">
            <w:pPr>
              <w:pStyle w:val="TextCuadro"/>
              <w:rPr>
                <w:lang w:val="en-GB"/>
              </w:rPr>
            </w:pPr>
            <w:r w:rsidRPr="00345182">
              <w:rPr>
                <w:lang w:val="en-GB"/>
              </w:rPr>
              <w:t>7.2. Sources of information</w:t>
            </w:r>
          </w:p>
        </w:tc>
        <w:tc>
          <w:tcPr>
            <w:tcW w:w="700" w:type="dxa"/>
            <w:shd w:val="clear" w:color="auto" w:fill="auto"/>
          </w:tcPr>
          <w:p w14:paraId="21574717" w14:textId="77777777" w:rsidR="00BA674E" w:rsidRPr="00345182" w:rsidRDefault="00454070" w:rsidP="0041604E">
            <w:pPr>
              <w:pStyle w:val="TextCuadro"/>
              <w:rPr>
                <w:rFonts w:eastAsia="Calibri" w:cs="Calibri"/>
                <w:lang w:val="en-GB"/>
              </w:rPr>
            </w:pPr>
            <w:r w:rsidRPr="00345182">
              <w:rPr>
                <w:rFonts w:eastAsia="Calibri" w:cs="Calibri"/>
                <w:lang w:val="en-GB"/>
              </w:rPr>
              <w:t>X</w:t>
            </w:r>
          </w:p>
        </w:tc>
        <w:tc>
          <w:tcPr>
            <w:tcW w:w="828" w:type="dxa"/>
            <w:shd w:val="clear" w:color="auto" w:fill="auto"/>
          </w:tcPr>
          <w:p w14:paraId="2C4F0583" w14:textId="77777777" w:rsidR="00BA674E" w:rsidRPr="00345182" w:rsidRDefault="00BA674E" w:rsidP="0041604E">
            <w:pPr>
              <w:pStyle w:val="TextCuadro"/>
              <w:rPr>
                <w:rFonts w:eastAsia="Calibri" w:cs="Calibri"/>
                <w:lang w:val="en-GB"/>
              </w:rPr>
            </w:pPr>
          </w:p>
        </w:tc>
        <w:tc>
          <w:tcPr>
            <w:tcW w:w="935" w:type="dxa"/>
            <w:shd w:val="clear" w:color="auto" w:fill="auto"/>
          </w:tcPr>
          <w:p w14:paraId="6E93495B" w14:textId="77777777" w:rsidR="00BA674E" w:rsidRPr="00345182" w:rsidRDefault="00BA674E" w:rsidP="0041604E">
            <w:pPr>
              <w:pStyle w:val="TextCuadro"/>
              <w:rPr>
                <w:rFonts w:eastAsia="Calibri" w:cs="Calibri"/>
                <w:lang w:val="en-GB"/>
              </w:rPr>
            </w:pPr>
          </w:p>
        </w:tc>
        <w:tc>
          <w:tcPr>
            <w:tcW w:w="3822" w:type="dxa"/>
            <w:shd w:val="clear" w:color="auto" w:fill="auto"/>
          </w:tcPr>
          <w:p w14:paraId="23720EF0" w14:textId="77777777" w:rsidR="00BA674E" w:rsidRPr="00345182" w:rsidRDefault="00454070" w:rsidP="0041604E">
            <w:pPr>
              <w:pStyle w:val="TextCuadro"/>
              <w:rPr>
                <w:rFonts w:eastAsia="Calibri" w:cs="Calibri"/>
                <w:lang w:val="en-GB"/>
              </w:rPr>
            </w:pPr>
            <w:r w:rsidRPr="00345182">
              <w:rPr>
                <w:rFonts w:eastAsia="Calibri" w:cs="Calibri"/>
                <w:lang w:val="en-GB"/>
              </w:rPr>
              <w:t>Even though there is reference about the use of administrative data and other sources of information, the study protocol should be more specific about access to secondary information. Specifically, it could be explained more if the information that is expected to be obtained is available; In the case of health, it is difficult to think that this information is provided. The same goes for job information. It is important that the document specifies more on how and when the information will be obtained and what kind of restrictions will be taken to access information that is generally anonymous. Likewise, how to create the program data with the administrative data.</w:t>
            </w:r>
          </w:p>
        </w:tc>
      </w:tr>
      <w:tr w:rsidR="00BA674E" w:rsidRPr="00345182" w14:paraId="399C980C" w14:textId="77777777" w:rsidTr="00BC1B00">
        <w:trPr>
          <w:trHeight w:val="227"/>
        </w:trPr>
        <w:tc>
          <w:tcPr>
            <w:tcW w:w="3266" w:type="dxa"/>
            <w:shd w:val="clear" w:color="auto" w:fill="auto"/>
          </w:tcPr>
          <w:p w14:paraId="3237B14F" w14:textId="77777777" w:rsidR="00BA674E" w:rsidRPr="00345182" w:rsidRDefault="00454070" w:rsidP="0041604E">
            <w:pPr>
              <w:pStyle w:val="TextCuadro"/>
              <w:rPr>
                <w:lang w:val="en-GB"/>
              </w:rPr>
            </w:pPr>
            <w:r w:rsidRPr="00345182">
              <w:rPr>
                <w:lang w:val="en-GB"/>
              </w:rPr>
              <w:t>7.3. Provides permits from competent authorities to access sources</w:t>
            </w:r>
          </w:p>
        </w:tc>
        <w:tc>
          <w:tcPr>
            <w:tcW w:w="700" w:type="dxa"/>
            <w:shd w:val="clear" w:color="auto" w:fill="auto"/>
          </w:tcPr>
          <w:p w14:paraId="1D99E244" w14:textId="77777777" w:rsidR="00BA674E" w:rsidRPr="00345182" w:rsidRDefault="00BA674E" w:rsidP="0041604E">
            <w:pPr>
              <w:pStyle w:val="TextCuadro"/>
              <w:rPr>
                <w:rFonts w:eastAsia="Calibri" w:cs="Calibri"/>
                <w:lang w:val="en-GB"/>
              </w:rPr>
            </w:pPr>
          </w:p>
        </w:tc>
        <w:tc>
          <w:tcPr>
            <w:tcW w:w="828" w:type="dxa"/>
            <w:shd w:val="clear" w:color="auto" w:fill="auto"/>
          </w:tcPr>
          <w:p w14:paraId="338A17E1" w14:textId="77777777" w:rsidR="00BA674E" w:rsidRPr="00345182" w:rsidRDefault="00454070" w:rsidP="0041604E">
            <w:pPr>
              <w:pStyle w:val="TextCuadro"/>
              <w:rPr>
                <w:rFonts w:eastAsia="Calibri" w:cs="Calibri"/>
                <w:lang w:val="en-GB"/>
              </w:rPr>
            </w:pPr>
            <w:r w:rsidRPr="00345182">
              <w:rPr>
                <w:rFonts w:eastAsia="Calibri" w:cs="Calibri"/>
                <w:lang w:val="en-GB"/>
              </w:rPr>
              <w:t>X</w:t>
            </w:r>
          </w:p>
        </w:tc>
        <w:tc>
          <w:tcPr>
            <w:tcW w:w="935" w:type="dxa"/>
            <w:shd w:val="clear" w:color="auto" w:fill="auto"/>
          </w:tcPr>
          <w:p w14:paraId="53C2F006" w14:textId="77777777" w:rsidR="00BA674E" w:rsidRPr="00345182" w:rsidRDefault="00BA674E" w:rsidP="0041604E">
            <w:pPr>
              <w:pStyle w:val="TextCuadro"/>
              <w:rPr>
                <w:rFonts w:eastAsia="Calibri" w:cs="Calibri"/>
                <w:lang w:val="en-GB"/>
              </w:rPr>
            </w:pPr>
          </w:p>
        </w:tc>
        <w:tc>
          <w:tcPr>
            <w:tcW w:w="3822" w:type="dxa"/>
            <w:shd w:val="clear" w:color="auto" w:fill="auto"/>
          </w:tcPr>
          <w:p w14:paraId="787EF57C" w14:textId="77777777" w:rsidR="00BA674E" w:rsidRPr="00345182" w:rsidRDefault="00454070" w:rsidP="0041604E">
            <w:pPr>
              <w:pStyle w:val="TextCuadro"/>
              <w:rPr>
                <w:rFonts w:eastAsia="Calibri" w:cs="Calibri"/>
                <w:lang w:val="en-GB"/>
              </w:rPr>
            </w:pPr>
            <w:r w:rsidRPr="00345182">
              <w:rPr>
                <w:rFonts w:eastAsia="Calibri" w:cs="Calibri"/>
                <w:lang w:val="en-GB"/>
              </w:rPr>
              <w:t>Related to the previous point, it is recommended that the study protocol refers to how and when the information will be obtained and what kind of restrictions will be taken to access information that is generally anonymous.</w:t>
            </w:r>
          </w:p>
        </w:tc>
      </w:tr>
      <w:tr w:rsidR="00BA674E" w:rsidRPr="00345182" w14:paraId="67C9FB1B" w14:textId="77777777" w:rsidTr="00BC1B00">
        <w:trPr>
          <w:trHeight w:val="227"/>
        </w:trPr>
        <w:tc>
          <w:tcPr>
            <w:tcW w:w="3266" w:type="dxa"/>
            <w:shd w:val="clear" w:color="auto" w:fill="auto"/>
          </w:tcPr>
          <w:p w14:paraId="4781E3E5" w14:textId="77777777" w:rsidR="00BA674E" w:rsidRPr="00345182" w:rsidRDefault="00454070" w:rsidP="0041604E">
            <w:pPr>
              <w:pStyle w:val="TextCuadro"/>
              <w:rPr>
                <w:lang w:val="en-GB"/>
              </w:rPr>
            </w:pPr>
            <w:r w:rsidRPr="00345182">
              <w:rPr>
                <w:lang w:val="en-GB"/>
              </w:rPr>
              <w:t>7.4. Data Collection Tools</w:t>
            </w:r>
          </w:p>
        </w:tc>
        <w:tc>
          <w:tcPr>
            <w:tcW w:w="700" w:type="dxa"/>
            <w:shd w:val="clear" w:color="auto" w:fill="auto"/>
          </w:tcPr>
          <w:p w14:paraId="5D10925E" w14:textId="77777777" w:rsidR="00BA674E" w:rsidRPr="00345182" w:rsidRDefault="00454070" w:rsidP="0041604E">
            <w:pPr>
              <w:pStyle w:val="TextCuadro"/>
              <w:rPr>
                <w:rFonts w:eastAsia="Calibri" w:cs="Calibri"/>
                <w:lang w:val="en-GB"/>
              </w:rPr>
            </w:pPr>
            <w:r w:rsidRPr="00345182">
              <w:rPr>
                <w:rFonts w:eastAsia="Calibri" w:cs="Calibri"/>
                <w:lang w:val="en-GB"/>
              </w:rPr>
              <w:t>X</w:t>
            </w:r>
          </w:p>
        </w:tc>
        <w:tc>
          <w:tcPr>
            <w:tcW w:w="828" w:type="dxa"/>
            <w:shd w:val="clear" w:color="auto" w:fill="auto"/>
          </w:tcPr>
          <w:p w14:paraId="5FCC199B" w14:textId="77777777" w:rsidR="00BA674E" w:rsidRPr="00345182" w:rsidRDefault="00BA674E" w:rsidP="0041604E">
            <w:pPr>
              <w:pStyle w:val="TextCuadro"/>
              <w:rPr>
                <w:rFonts w:eastAsia="Calibri" w:cs="Calibri"/>
                <w:lang w:val="en-GB"/>
              </w:rPr>
            </w:pPr>
          </w:p>
        </w:tc>
        <w:tc>
          <w:tcPr>
            <w:tcW w:w="935" w:type="dxa"/>
            <w:shd w:val="clear" w:color="auto" w:fill="auto"/>
          </w:tcPr>
          <w:p w14:paraId="33FF3A02" w14:textId="77777777" w:rsidR="00BA674E" w:rsidRPr="00345182" w:rsidRDefault="00BA674E" w:rsidP="0041604E">
            <w:pPr>
              <w:pStyle w:val="TextCuadro"/>
              <w:rPr>
                <w:rFonts w:eastAsia="Calibri" w:cs="Calibri"/>
                <w:lang w:val="en-GB"/>
              </w:rPr>
            </w:pPr>
          </w:p>
        </w:tc>
        <w:tc>
          <w:tcPr>
            <w:tcW w:w="3822" w:type="dxa"/>
            <w:shd w:val="clear" w:color="auto" w:fill="auto"/>
          </w:tcPr>
          <w:p w14:paraId="61612B60" w14:textId="77777777" w:rsidR="00BA674E" w:rsidRPr="00345182" w:rsidRDefault="00BA674E" w:rsidP="0041604E">
            <w:pPr>
              <w:pStyle w:val="TextCuadro"/>
              <w:rPr>
                <w:rFonts w:eastAsia="Calibri" w:cs="Calibri"/>
                <w:lang w:val="en-GB"/>
              </w:rPr>
            </w:pPr>
          </w:p>
        </w:tc>
      </w:tr>
    </w:tbl>
    <w:p w14:paraId="4AB336F7" w14:textId="77777777" w:rsidR="00BA674E" w:rsidRPr="00345182" w:rsidRDefault="00BA674E">
      <w:pPr>
        <w:pStyle w:val="Normal1"/>
        <w:tabs>
          <w:tab w:val="center" w:pos="4419"/>
          <w:tab w:val="right" w:pos="8838"/>
        </w:tabs>
        <w:rPr>
          <w:color w:val="000000"/>
        </w:rPr>
        <w:sectPr w:rsidR="00BA674E" w:rsidRPr="00345182">
          <w:type w:val="continuous"/>
          <w:pgSz w:w="12240" w:h="15840"/>
          <w:pgMar w:top="1417" w:right="1325" w:bottom="993" w:left="1418" w:header="708" w:footer="237" w:gutter="0"/>
          <w:cols w:space="720"/>
        </w:sectPr>
      </w:pPr>
    </w:p>
    <w:p w14:paraId="58507ABE" w14:textId="77777777" w:rsidR="00BA674E" w:rsidRPr="00345182" w:rsidRDefault="00454070">
      <w:pPr>
        <w:pStyle w:val="Normal1"/>
        <w:jc w:val="center"/>
        <w:rPr>
          <w:b/>
        </w:rPr>
      </w:pPr>
      <w:r w:rsidRPr="00345182">
        <w:rPr>
          <w:b/>
        </w:rPr>
        <w:lastRenderedPageBreak/>
        <w:t>ETHICAL ASPECTS OF THE STUDY</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3" w:type="dxa"/>
        </w:tblCellMar>
        <w:tblLook w:val="0000" w:firstRow="0" w:lastRow="0" w:firstColumn="0" w:lastColumn="0" w:noHBand="0" w:noVBand="0"/>
      </w:tblPr>
      <w:tblGrid>
        <w:gridCol w:w="1668"/>
        <w:gridCol w:w="1897"/>
        <w:gridCol w:w="4032"/>
        <w:gridCol w:w="540"/>
        <w:gridCol w:w="602"/>
        <w:gridCol w:w="606"/>
      </w:tblGrid>
      <w:tr w:rsidR="00BA674E" w:rsidRPr="00345182" w14:paraId="78AFCB8A" w14:textId="77777777" w:rsidTr="00BC1B00">
        <w:trPr>
          <w:trHeight w:val="227"/>
        </w:trPr>
        <w:tc>
          <w:tcPr>
            <w:tcW w:w="898" w:type="pct"/>
            <w:vMerge w:val="restart"/>
            <w:shd w:val="clear" w:color="auto" w:fill="BFBFBF" w:themeFill="background1" w:themeFillShade="BF"/>
            <w:vAlign w:val="center"/>
          </w:tcPr>
          <w:p w14:paraId="6727CFB5" w14:textId="77777777" w:rsidR="00BA674E" w:rsidRPr="00345182" w:rsidRDefault="00454070" w:rsidP="00BC1B00">
            <w:pPr>
              <w:pStyle w:val="TITcuadro"/>
              <w:rPr>
                <w:lang w:val="en-GB"/>
              </w:rPr>
            </w:pPr>
            <w:r w:rsidRPr="00345182">
              <w:rPr>
                <w:lang w:val="en-GB"/>
              </w:rPr>
              <w:t>Category</w:t>
            </w:r>
          </w:p>
        </w:tc>
        <w:tc>
          <w:tcPr>
            <w:tcW w:w="1020" w:type="pct"/>
            <w:vMerge w:val="restart"/>
            <w:shd w:val="clear" w:color="auto" w:fill="BFBFBF" w:themeFill="background1" w:themeFillShade="BF"/>
            <w:vAlign w:val="center"/>
          </w:tcPr>
          <w:p w14:paraId="3E17ADD6" w14:textId="77777777" w:rsidR="00BA674E" w:rsidRPr="00345182" w:rsidRDefault="00454070" w:rsidP="00BC1B00">
            <w:pPr>
              <w:pStyle w:val="TITcuadro"/>
              <w:rPr>
                <w:sz w:val="22"/>
                <w:szCs w:val="22"/>
                <w:lang w:val="en-GB"/>
              </w:rPr>
            </w:pPr>
            <w:r w:rsidRPr="00345182">
              <w:rPr>
                <w:lang w:val="en-GB"/>
              </w:rPr>
              <w:t>Considerations</w:t>
            </w:r>
          </w:p>
        </w:tc>
        <w:tc>
          <w:tcPr>
            <w:tcW w:w="2162" w:type="pct"/>
            <w:vMerge w:val="restart"/>
            <w:shd w:val="clear" w:color="auto" w:fill="BFBFBF" w:themeFill="background1" w:themeFillShade="BF"/>
            <w:vAlign w:val="center"/>
          </w:tcPr>
          <w:p w14:paraId="710B77CD" w14:textId="77777777" w:rsidR="00BA674E" w:rsidRPr="00345182" w:rsidRDefault="00454070" w:rsidP="00BC1B00">
            <w:pPr>
              <w:pStyle w:val="TITcuadro"/>
              <w:rPr>
                <w:lang w:val="en-GB"/>
              </w:rPr>
            </w:pPr>
            <w:r w:rsidRPr="00345182">
              <w:rPr>
                <w:lang w:val="en-GB"/>
              </w:rPr>
              <w:t>Guiding Question</w:t>
            </w:r>
          </w:p>
        </w:tc>
        <w:tc>
          <w:tcPr>
            <w:tcW w:w="920" w:type="pct"/>
            <w:gridSpan w:val="3"/>
            <w:shd w:val="clear" w:color="auto" w:fill="BFBFBF" w:themeFill="background1" w:themeFillShade="BF"/>
            <w:vAlign w:val="center"/>
          </w:tcPr>
          <w:p w14:paraId="5FFFF03A" w14:textId="77777777" w:rsidR="00BA674E" w:rsidRPr="00345182" w:rsidRDefault="00454070" w:rsidP="00BC1B00">
            <w:pPr>
              <w:pStyle w:val="TITcuadro"/>
              <w:rPr>
                <w:lang w:val="en-GB"/>
              </w:rPr>
            </w:pPr>
            <w:r w:rsidRPr="00345182">
              <w:rPr>
                <w:lang w:val="en-GB"/>
              </w:rPr>
              <w:t>Evidence</w:t>
            </w:r>
          </w:p>
        </w:tc>
      </w:tr>
      <w:tr w:rsidR="00BA674E" w:rsidRPr="00345182" w14:paraId="5EB8FEDA" w14:textId="77777777" w:rsidTr="00BC1B00">
        <w:trPr>
          <w:trHeight w:val="227"/>
        </w:trPr>
        <w:tc>
          <w:tcPr>
            <w:tcW w:w="898" w:type="pct"/>
            <w:vMerge/>
            <w:shd w:val="clear" w:color="auto" w:fill="auto"/>
          </w:tcPr>
          <w:p w14:paraId="0B20719C" w14:textId="77777777" w:rsidR="00BA674E" w:rsidRPr="00345182" w:rsidRDefault="00BA674E" w:rsidP="00BC1B00">
            <w:pPr>
              <w:pStyle w:val="TextCuadro"/>
              <w:rPr>
                <w:lang w:val="en-GB"/>
              </w:rPr>
            </w:pPr>
          </w:p>
        </w:tc>
        <w:tc>
          <w:tcPr>
            <w:tcW w:w="1020" w:type="pct"/>
            <w:vMerge/>
            <w:shd w:val="clear" w:color="auto" w:fill="auto"/>
          </w:tcPr>
          <w:p w14:paraId="76B3268A" w14:textId="77777777" w:rsidR="00BA674E" w:rsidRPr="00345182" w:rsidRDefault="00BA674E" w:rsidP="00BC1B00">
            <w:pPr>
              <w:pStyle w:val="TextCuadro"/>
              <w:rPr>
                <w:lang w:val="en-GB"/>
              </w:rPr>
            </w:pPr>
          </w:p>
        </w:tc>
        <w:tc>
          <w:tcPr>
            <w:tcW w:w="2162" w:type="pct"/>
            <w:vMerge/>
            <w:shd w:val="clear" w:color="auto" w:fill="auto"/>
          </w:tcPr>
          <w:p w14:paraId="51DA772A" w14:textId="77777777" w:rsidR="00BA674E" w:rsidRPr="00345182" w:rsidRDefault="00BA674E" w:rsidP="00BC1B00">
            <w:pPr>
              <w:pStyle w:val="TextCuadro"/>
              <w:rPr>
                <w:lang w:val="en-GB"/>
              </w:rPr>
            </w:pPr>
          </w:p>
        </w:tc>
        <w:tc>
          <w:tcPr>
            <w:tcW w:w="264" w:type="pct"/>
            <w:shd w:val="clear" w:color="auto" w:fill="BFBFBF" w:themeFill="background1" w:themeFillShade="BF"/>
          </w:tcPr>
          <w:p w14:paraId="451A69FD" w14:textId="77777777" w:rsidR="00BA674E" w:rsidRPr="00345182" w:rsidRDefault="00454070" w:rsidP="00BC1B00">
            <w:pPr>
              <w:pStyle w:val="TextCuadro"/>
              <w:rPr>
                <w:rFonts w:eastAsia="Calibri"/>
                <w:sz w:val="22"/>
                <w:szCs w:val="22"/>
                <w:lang w:val="en-GB"/>
              </w:rPr>
            </w:pPr>
            <w:r w:rsidRPr="00345182">
              <w:rPr>
                <w:rFonts w:eastAsia="Calibri"/>
                <w:lang w:val="en-GB"/>
              </w:rPr>
              <w:t>YES</w:t>
            </w:r>
          </w:p>
        </w:tc>
        <w:tc>
          <w:tcPr>
            <w:tcW w:w="327" w:type="pct"/>
            <w:shd w:val="clear" w:color="auto" w:fill="BFBFBF" w:themeFill="background1" w:themeFillShade="BF"/>
          </w:tcPr>
          <w:p w14:paraId="2160DFAF" w14:textId="77777777" w:rsidR="00BA674E" w:rsidRPr="00345182" w:rsidRDefault="00454070" w:rsidP="00BC1B00">
            <w:pPr>
              <w:pStyle w:val="TextCuadro"/>
              <w:rPr>
                <w:lang w:val="en-GB"/>
              </w:rPr>
            </w:pPr>
            <w:r w:rsidRPr="00345182">
              <w:rPr>
                <w:lang w:val="en-GB"/>
              </w:rPr>
              <w:t>NO</w:t>
            </w:r>
          </w:p>
        </w:tc>
        <w:tc>
          <w:tcPr>
            <w:tcW w:w="330" w:type="pct"/>
            <w:shd w:val="clear" w:color="auto" w:fill="BFBFBF" w:themeFill="background1" w:themeFillShade="BF"/>
          </w:tcPr>
          <w:p w14:paraId="1C720F13" w14:textId="77777777" w:rsidR="00BA674E" w:rsidRPr="00345182" w:rsidRDefault="00454070" w:rsidP="00BC1B00">
            <w:pPr>
              <w:pStyle w:val="TextCuadro"/>
              <w:rPr>
                <w:lang w:val="en-GB"/>
              </w:rPr>
            </w:pPr>
            <w:r w:rsidRPr="00345182">
              <w:rPr>
                <w:lang w:val="en-GB"/>
              </w:rPr>
              <w:t>D/A</w:t>
            </w:r>
          </w:p>
        </w:tc>
      </w:tr>
      <w:tr w:rsidR="00BA674E" w:rsidRPr="00345182" w14:paraId="08D4778D" w14:textId="77777777" w:rsidTr="00BC1B00">
        <w:trPr>
          <w:trHeight w:val="227"/>
        </w:trPr>
        <w:tc>
          <w:tcPr>
            <w:tcW w:w="898" w:type="pct"/>
            <w:vMerge w:val="restart"/>
            <w:shd w:val="clear" w:color="auto" w:fill="auto"/>
            <w:vAlign w:val="center"/>
          </w:tcPr>
          <w:p w14:paraId="6A5CB00C" w14:textId="77777777" w:rsidR="00BA674E" w:rsidRPr="00345182" w:rsidRDefault="00454070" w:rsidP="00BC1B00">
            <w:pPr>
              <w:pStyle w:val="TextCuadro"/>
              <w:jc w:val="center"/>
              <w:rPr>
                <w:rFonts w:eastAsia="Calibri"/>
                <w:sz w:val="22"/>
                <w:szCs w:val="22"/>
                <w:lang w:val="en-GB"/>
              </w:rPr>
            </w:pPr>
            <w:r w:rsidRPr="00345182">
              <w:rPr>
                <w:rFonts w:eastAsia="Calibri"/>
                <w:lang w:val="en-GB"/>
              </w:rPr>
              <w:t>SOCIAL VALUE</w:t>
            </w:r>
          </w:p>
        </w:tc>
        <w:tc>
          <w:tcPr>
            <w:tcW w:w="1020" w:type="pct"/>
            <w:vMerge w:val="restart"/>
            <w:shd w:val="clear" w:color="auto" w:fill="auto"/>
            <w:vAlign w:val="center"/>
          </w:tcPr>
          <w:p w14:paraId="05D88120" w14:textId="77777777" w:rsidR="00BA674E" w:rsidRPr="00345182" w:rsidRDefault="00454070" w:rsidP="00BC1B00">
            <w:pPr>
              <w:pStyle w:val="TextCuadro"/>
              <w:jc w:val="center"/>
              <w:rPr>
                <w:rFonts w:eastAsia="Calibri"/>
                <w:sz w:val="22"/>
                <w:szCs w:val="22"/>
                <w:lang w:val="en-GB"/>
              </w:rPr>
            </w:pPr>
            <w:r w:rsidRPr="00345182">
              <w:rPr>
                <w:rFonts w:eastAsia="Calibri"/>
                <w:lang w:val="en-GB"/>
              </w:rPr>
              <w:t>Social Relevance</w:t>
            </w:r>
          </w:p>
        </w:tc>
        <w:tc>
          <w:tcPr>
            <w:tcW w:w="2162" w:type="pct"/>
            <w:shd w:val="clear" w:color="auto" w:fill="auto"/>
          </w:tcPr>
          <w:p w14:paraId="5DDE544F" w14:textId="77777777" w:rsidR="00BA674E" w:rsidRPr="00345182" w:rsidRDefault="00454070" w:rsidP="00BC1B00">
            <w:pPr>
              <w:pStyle w:val="TextCuadro"/>
              <w:rPr>
                <w:lang w:val="en-GB"/>
              </w:rPr>
            </w:pPr>
            <w:r w:rsidRPr="00345182">
              <w:rPr>
                <w:lang w:val="en-GB"/>
              </w:rPr>
              <w:t>Are improvements proposed in the living conditions or welfare of the population?</w:t>
            </w:r>
          </w:p>
        </w:tc>
        <w:tc>
          <w:tcPr>
            <w:tcW w:w="264" w:type="pct"/>
            <w:shd w:val="clear" w:color="auto" w:fill="auto"/>
            <w:vAlign w:val="center"/>
          </w:tcPr>
          <w:p w14:paraId="35553091" w14:textId="77777777" w:rsidR="00BA674E" w:rsidRPr="00345182" w:rsidRDefault="00454070" w:rsidP="00BC1B00">
            <w:pPr>
              <w:pStyle w:val="TextCuadro"/>
              <w:jc w:val="center"/>
              <w:rPr>
                <w:rFonts w:eastAsia="Calibri"/>
                <w:lang w:val="en-GB"/>
              </w:rPr>
            </w:pPr>
            <w:r w:rsidRPr="00345182">
              <w:rPr>
                <w:rFonts w:eastAsia="Calibri"/>
                <w:lang w:val="en-GB"/>
              </w:rPr>
              <w:t>X</w:t>
            </w:r>
          </w:p>
        </w:tc>
        <w:tc>
          <w:tcPr>
            <w:tcW w:w="327" w:type="pct"/>
            <w:shd w:val="clear" w:color="auto" w:fill="auto"/>
            <w:vAlign w:val="center"/>
          </w:tcPr>
          <w:p w14:paraId="20350AA9" w14:textId="77777777" w:rsidR="00BA674E" w:rsidRPr="00345182" w:rsidRDefault="00BA674E" w:rsidP="00BC1B00">
            <w:pPr>
              <w:pStyle w:val="TextCuadro"/>
              <w:jc w:val="center"/>
              <w:rPr>
                <w:rFonts w:eastAsia="Calibri"/>
                <w:sz w:val="22"/>
                <w:szCs w:val="22"/>
                <w:lang w:val="en-GB"/>
              </w:rPr>
            </w:pPr>
          </w:p>
        </w:tc>
        <w:tc>
          <w:tcPr>
            <w:tcW w:w="330" w:type="pct"/>
            <w:shd w:val="clear" w:color="auto" w:fill="auto"/>
            <w:vAlign w:val="center"/>
          </w:tcPr>
          <w:p w14:paraId="2DE6C306" w14:textId="77777777" w:rsidR="00BA674E" w:rsidRPr="00345182" w:rsidRDefault="00BA674E" w:rsidP="00BC1B00">
            <w:pPr>
              <w:pStyle w:val="TextCuadro"/>
              <w:jc w:val="center"/>
              <w:rPr>
                <w:rFonts w:eastAsia="Calibri"/>
                <w:sz w:val="22"/>
                <w:szCs w:val="22"/>
                <w:lang w:val="en-GB"/>
              </w:rPr>
            </w:pPr>
          </w:p>
        </w:tc>
      </w:tr>
      <w:tr w:rsidR="00BA674E" w:rsidRPr="00345182" w14:paraId="40F29272" w14:textId="77777777" w:rsidTr="00BC1B00">
        <w:trPr>
          <w:trHeight w:val="227"/>
        </w:trPr>
        <w:tc>
          <w:tcPr>
            <w:tcW w:w="898" w:type="pct"/>
            <w:vMerge/>
            <w:shd w:val="clear" w:color="auto" w:fill="auto"/>
          </w:tcPr>
          <w:p w14:paraId="59FB22CE" w14:textId="77777777" w:rsidR="00BA674E" w:rsidRPr="00345182" w:rsidRDefault="00BA674E" w:rsidP="00BC1B00">
            <w:pPr>
              <w:pStyle w:val="TextCuadro"/>
              <w:rPr>
                <w:rFonts w:eastAsia="Calibri"/>
                <w:sz w:val="22"/>
                <w:szCs w:val="22"/>
                <w:lang w:val="en-GB"/>
              </w:rPr>
            </w:pPr>
          </w:p>
        </w:tc>
        <w:tc>
          <w:tcPr>
            <w:tcW w:w="1020" w:type="pct"/>
            <w:vMerge/>
            <w:shd w:val="clear" w:color="auto" w:fill="auto"/>
          </w:tcPr>
          <w:p w14:paraId="127316B9" w14:textId="77777777" w:rsidR="00BA674E" w:rsidRPr="00345182" w:rsidRDefault="00BA674E" w:rsidP="00BC1B00">
            <w:pPr>
              <w:pStyle w:val="TextCuadro"/>
              <w:rPr>
                <w:rFonts w:eastAsia="Calibri"/>
                <w:sz w:val="22"/>
                <w:szCs w:val="22"/>
                <w:lang w:val="en-GB"/>
              </w:rPr>
            </w:pPr>
          </w:p>
        </w:tc>
        <w:tc>
          <w:tcPr>
            <w:tcW w:w="2162" w:type="pct"/>
            <w:shd w:val="clear" w:color="auto" w:fill="auto"/>
          </w:tcPr>
          <w:p w14:paraId="643B8189" w14:textId="77777777" w:rsidR="00BA674E" w:rsidRPr="00345182" w:rsidRDefault="00454070" w:rsidP="00BC1B00">
            <w:pPr>
              <w:pStyle w:val="TextCuadro"/>
              <w:rPr>
                <w:lang w:val="en-GB"/>
              </w:rPr>
            </w:pPr>
            <w:r w:rsidRPr="00345182">
              <w:rPr>
                <w:lang w:val="en-GB"/>
              </w:rPr>
              <w:t>Does the study produce knowledge in the population that opens up new opportunities in the solution of problems, even if it is not immediate?</w:t>
            </w:r>
          </w:p>
        </w:tc>
        <w:tc>
          <w:tcPr>
            <w:tcW w:w="264" w:type="pct"/>
            <w:shd w:val="clear" w:color="auto" w:fill="auto"/>
            <w:vAlign w:val="center"/>
          </w:tcPr>
          <w:p w14:paraId="46D796DD" w14:textId="77777777" w:rsidR="00BA674E" w:rsidRPr="00345182" w:rsidRDefault="00454070" w:rsidP="00BC1B00">
            <w:pPr>
              <w:pStyle w:val="TextCuadro"/>
              <w:jc w:val="center"/>
              <w:rPr>
                <w:rFonts w:ascii="Times New Roman" w:hAnsi="Times New Roman"/>
                <w:lang w:val="en-GB"/>
              </w:rPr>
            </w:pPr>
            <w:r w:rsidRPr="00345182">
              <w:rPr>
                <w:rFonts w:ascii="Times New Roman" w:hAnsi="Times New Roman"/>
                <w:lang w:val="en-GB"/>
              </w:rPr>
              <w:t>X</w:t>
            </w:r>
          </w:p>
        </w:tc>
        <w:tc>
          <w:tcPr>
            <w:tcW w:w="327" w:type="pct"/>
            <w:shd w:val="clear" w:color="auto" w:fill="auto"/>
            <w:vAlign w:val="center"/>
          </w:tcPr>
          <w:p w14:paraId="57C3681D" w14:textId="77777777" w:rsidR="00BA674E" w:rsidRPr="00345182" w:rsidRDefault="00BA674E" w:rsidP="00BC1B00">
            <w:pPr>
              <w:pStyle w:val="TextCuadro"/>
              <w:jc w:val="center"/>
              <w:rPr>
                <w:rFonts w:eastAsia="Calibri"/>
                <w:sz w:val="22"/>
                <w:szCs w:val="22"/>
                <w:lang w:val="en-GB"/>
              </w:rPr>
            </w:pPr>
          </w:p>
        </w:tc>
        <w:tc>
          <w:tcPr>
            <w:tcW w:w="330" w:type="pct"/>
            <w:shd w:val="clear" w:color="auto" w:fill="auto"/>
            <w:vAlign w:val="center"/>
          </w:tcPr>
          <w:p w14:paraId="7E7DF37A" w14:textId="77777777" w:rsidR="00BA674E" w:rsidRPr="00345182" w:rsidRDefault="00BA674E" w:rsidP="00BC1B00">
            <w:pPr>
              <w:pStyle w:val="TextCuadro"/>
              <w:jc w:val="center"/>
              <w:rPr>
                <w:rFonts w:eastAsia="Calibri"/>
                <w:sz w:val="22"/>
                <w:szCs w:val="22"/>
                <w:lang w:val="en-GB"/>
              </w:rPr>
            </w:pPr>
          </w:p>
        </w:tc>
      </w:tr>
      <w:tr w:rsidR="00BA674E" w:rsidRPr="00345182" w14:paraId="5B8C73A8" w14:textId="77777777" w:rsidTr="00BC1B00">
        <w:trPr>
          <w:trHeight w:val="227"/>
        </w:trPr>
        <w:tc>
          <w:tcPr>
            <w:tcW w:w="898" w:type="pct"/>
            <w:vMerge/>
            <w:shd w:val="clear" w:color="auto" w:fill="auto"/>
          </w:tcPr>
          <w:p w14:paraId="34E8F475" w14:textId="77777777" w:rsidR="00BA674E" w:rsidRPr="00345182" w:rsidRDefault="00BA674E" w:rsidP="00BC1B00">
            <w:pPr>
              <w:pStyle w:val="TextCuadro"/>
              <w:rPr>
                <w:rFonts w:eastAsia="Calibri"/>
                <w:sz w:val="22"/>
                <w:szCs w:val="22"/>
                <w:lang w:val="en-GB"/>
              </w:rPr>
            </w:pPr>
          </w:p>
        </w:tc>
        <w:tc>
          <w:tcPr>
            <w:tcW w:w="1020" w:type="pct"/>
            <w:vMerge/>
            <w:shd w:val="clear" w:color="auto" w:fill="auto"/>
          </w:tcPr>
          <w:p w14:paraId="67F70C8F" w14:textId="77777777" w:rsidR="00BA674E" w:rsidRPr="00345182" w:rsidRDefault="00BA674E" w:rsidP="00BC1B00">
            <w:pPr>
              <w:pStyle w:val="TextCuadro"/>
              <w:rPr>
                <w:rFonts w:eastAsia="Calibri"/>
                <w:sz w:val="22"/>
                <w:szCs w:val="22"/>
                <w:lang w:val="en-GB"/>
              </w:rPr>
            </w:pPr>
          </w:p>
        </w:tc>
        <w:tc>
          <w:tcPr>
            <w:tcW w:w="2162" w:type="pct"/>
            <w:shd w:val="clear" w:color="auto" w:fill="auto"/>
          </w:tcPr>
          <w:p w14:paraId="0BA9C4E9" w14:textId="77777777" w:rsidR="00BA674E" w:rsidRPr="00345182" w:rsidRDefault="00454070" w:rsidP="00BC1B00">
            <w:pPr>
              <w:pStyle w:val="TextCuadro"/>
              <w:rPr>
                <w:lang w:val="en-GB"/>
              </w:rPr>
            </w:pPr>
            <w:r w:rsidRPr="00345182">
              <w:rPr>
                <w:lang w:val="en-GB"/>
              </w:rPr>
              <w:t>Does the study mention who or to whom the results of the research may be useful?</w:t>
            </w:r>
          </w:p>
        </w:tc>
        <w:tc>
          <w:tcPr>
            <w:tcW w:w="264" w:type="pct"/>
            <w:shd w:val="clear" w:color="auto" w:fill="auto"/>
            <w:vAlign w:val="center"/>
          </w:tcPr>
          <w:p w14:paraId="473B1C26" w14:textId="77777777" w:rsidR="00BA674E" w:rsidRPr="00345182" w:rsidRDefault="00454070" w:rsidP="00BC1B00">
            <w:pPr>
              <w:pStyle w:val="TextCuadro"/>
              <w:jc w:val="center"/>
              <w:rPr>
                <w:rFonts w:ascii="Times New Roman" w:hAnsi="Times New Roman"/>
                <w:lang w:val="en-GB"/>
              </w:rPr>
            </w:pPr>
            <w:r w:rsidRPr="00345182">
              <w:rPr>
                <w:rFonts w:ascii="Times New Roman" w:hAnsi="Times New Roman"/>
                <w:lang w:val="en-GB"/>
              </w:rPr>
              <w:t>X</w:t>
            </w:r>
          </w:p>
        </w:tc>
        <w:tc>
          <w:tcPr>
            <w:tcW w:w="327" w:type="pct"/>
            <w:shd w:val="clear" w:color="auto" w:fill="auto"/>
            <w:vAlign w:val="center"/>
          </w:tcPr>
          <w:p w14:paraId="41B3B82B" w14:textId="77777777" w:rsidR="00BA674E" w:rsidRPr="00345182" w:rsidRDefault="00BA674E" w:rsidP="00BC1B00">
            <w:pPr>
              <w:pStyle w:val="TextCuadro"/>
              <w:jc w:val="center"/>
              <w:rPr>
                <w:rFonts w:eastAsia="Calibri"/>
                <w:sz w:val="22"/>
                <w:szCs w:val="22"/>
                <w:lang w:val="en-GB"/>
              </w:rPr>
            </w:pPr>
          </w:p>
        </w:tc>
        <w:tc>
          <w:tcPr>
            <w:tcW w:w="330" w:type="pct"/>
            <w:shd w:val="clear" w:color="auto" w:fill="auto"/>
            <w:vAlign w:val="center"/>
          </w:tcPr>
          <w:p w14:paraId="26AD25B6" w14:textId="77777777" w:rsidR="00BA674E" w:rsidRPr="00345182" w:rsidRDefault="00BA674E" w:rsidP="00BC1B00">
            <w:pPr>
              <w:pStyle w:val="TextCuadro"/>
              <w:jc w:val="center"/>
              <w:rPr>
                <w:rFonts w:eastAsia="Calibri"/>
                <w:sz w:val="22"/>
                <w:szCs w:val="22"/>
                <w:lang w:val="en-GB"/>
              </w:rPr>
            </w:pPr>
          </w:p>
        </w:tc>
      </w:tr>
      <w:tr w:rsidR="00BA674E" w:rsidRPr="00345182" w14:paraId="6702C88B" w14:textId="77777777" w:rsidTr="00BC1B00">
        <w:trPr>
          <w:trHeight w:val="227"/>
        </w:trPr>
        <w:tc>
          <w:tcPr>
            <w:tcW w:w="898" w:type="pct"/>
            <w:vMerge w:val="restart"/>
            <w:shd w:val="clear" w:color="auto" w:fill="auto"/>
            <w:vAlign w:val="center"/>
          </w:tcPr>
          <w:p w14:paraId="62A38FFD" w14:textId="77777777" w:rsidR="00BA674E" w:rsidRPr="00345182" w:rsidRDefault="00454070" w:rsidP="00BC1B00">
            <w:pPr>
              <w:pStyle w:val="TextCuadro"/>
              <w:jc w:val="center"/>
              <w:rPr>
                <w:rFonts w:eastAsia="Calibri"/>
                <w:lang w:val="en-GB"/>
              </w:rPr>
            </w:pPr>
            <w:r w:rsidRPr="00345182">
              <w:rPr>
                <w:rFonts w:eastAsia="Calibri"/>
                <w:lang w:val="en-GB"/>
              </w:rPr>
              <w:t>COHERENC E OF THE STUDY</w:t>
            </w:r>
          </w:p>
        </w:tc>
        <w:tc>
          <w:tcPr>
            <w:tcW w:w="1020" w:type="pct"/>
            <w:vMerge w:val="restart"/>
            <w:shd w:val="clear" w:color="auto" w:fill="auto"/>
            <w:vAlign w:val="center"/>
          </w:tcPr>
          <w:p w14:paraId="64B39562" w14:textId="77777777" w:rsidR="00BA674E" w:rsidRPr="00345182" w:rsidRDefault="00454070" w:rsidP="00BC1B00">
            <w:pPr>
              <w:pStyle w:val="TextCuadro"/>
              <w:jc w:val="center"/>
              <w:rPr>
                <w:rFonts w:eastAsia="Calibri"/>
                <w:lang w:val="en-GB"/>
              </w:rPr>
            </w:pPr>
            <w:r w:rsidRPr="00345182">
              <w:rPr>
                <w:rFonts w:eastAsia="Calibri"/>
                <w:lang w:val="en-GB"/>
              </w:rPr>
              <w:t>Lead thread of the study</w:t>
            </w:r>
          </w:p>
        </w:tc>
        <w:tc>
          <w:tcPr>
            <w:tcW w:w="2162" w:type="pct"/>
            <w:shd w:val="clear" w:color="auto" w:fill="auto"/>
          </w:tcPr>
          <w:p w14:paraId="5876C0B1" w14:textId="77777777" w:rsidR="00BA674E" w:rsidRPr="00345182" w:rsidRDefault="00454070" w:rsidP="00BC1B00">
            <w:pPr>
              <w:pStyle w:val="TextCuadro"/>
              <w:rPr>
                <w:lang w:val="en-GB"/>
              </w:rPr>
            </w:pPr>
            <w:r w:rsidRPr="00345182">
              <w:rPr>
                <w:lang w:val="en-GB"/>
              </w:rPr>
              <w:t>Does the study account for its limits?</w:t>
            </w:r>
          </w:p>
        </w:tc>
        <w:tc>
          <w:tcPr>
            <w:tcW w:w="264" w:type="pct"/>
            <w:shd w:val="clear" w:color="auto" w:fill="auto"/>
            <w:vAlign w:val="center"/>
          </w:tcPr>
          <w:p w14:paraId="5ECB3C50" w14:textId="77777777" w:rsidR="00BA674E" w:rsidRPr="00345182" w:rsidRDefault="00454070" w:rsidP="00BC1B00">
            <w:pPr>
              <w:pStyle w:val="TextCuadro"/>
              <w:jc w:val="center"/>
              <w:rPr>
                <w:rFonts w:eastAsia="Calibri"/>
                <w:lang w:val="en-GB"/>
              </w:rPr>
            </w:pPr>
            <w:r w:rsidRPr="00345182">
              <w:rPr>
                <w:rFonts w:eastAsia="Calibri"/>
                <w:lang w:val="en-GB"/>
              </w:rPr>
              <w:t>X</w:t>
            </w:r>
          </w:p>
        </w:tc>
        <w:tc>
          <w:tcPr>
            <w:tcW w:w="327" w:type="pct"/>
            <w:shd w:val="clear" w:color="auto" w:fill="auto"/>
            <w:vAlign w:val="center"/>
          </w:tcPr>
          <w:p w14:paraId="35D5A620" w14:textId="77777777" w:rsidR="00BA674E" w:rsidRPr="00345182" w:rsidRDefault="00BA674E" w:rsidP="00BC1B00">
            <w:pPr>
              <w:pStyle w:val="TextCuadro"/>
              <w:jc w:val="center"/>
              <w:rPr>
                <w:rFonts w:eastAsia="Calibri"/>
                <w:sz w:val="22"/>
                <w:szCs w:val="22"/>
                <w:lang w:val="en-GB"/>
              </w:rPr>
            </w:pPr>
          </w:p>
        </w:tc>
        <w:tc>
          <w:tcPr>
            <w:tcW w:w="330" w:type="pct"/>
            <w:shd w:val="clear" w:color="auto" w:fill="auto"/>
            <w:vAlign w:val="center"/>
          </w:tcPr>
          <w:p w14:paraId="6052E407" w14:textId="77777777" w:rsidR="00BA674E" w:rsidRPr="00345182" w:rsidRDefault="00BA674E" w:rsidP="00BC1B00">
            <w:pPr>
              <w:pStyle w:val="TextCuadro"/>
              <w:jc w:val="center"/>
              <w:rPr>
                <w:rFonts w:eastAsia="Calibri"/>
                <w:sz w:val="22"/>
                <w:szCs w:val="22"/>
                <w:lang w:val="en-GB"/>
              </w:rPr>
            </w:pPr>
          </w:p>
        </w:tc>
      </w:tr>
      <w:tr w:rsidR="00BA674E" w:rsidRPr="00345182" w14:paraId="7F820EA5" w14:textId="77777777" w:rsidTr="00BC1B00">
        <w:trPr>
          <w:trHeight w:val="227"/>
        </w:trPr>
        <w:tc>
          <w:tcPr>
            <w:tcW w:w="898" w:type="pct"/>
            <w:vMerge/>
            <w:shd w:val="clear" w:color="auto" w:fill="auto"/>
          </w:tcPr>
          <w:p w14:paraId="70D45AD4" w14:textId="77777777" w:rsidR="00BA674E" w:rsidRPr="00345182" w:rsidRDefault="00BA674E" w:rsidP="00BC1B00">
            <w:pPr>
              <w:pStyle w:val="TextCuadro"/>
              <w:rPr>
                <w:rFonts w:eastAsia="Calibri"/>
                <w:sz w:val="22"/>
                <w:szCs w:val="22"/>
                <w:lang w:val="en-GB"/>
              </w:rPr>
            </w:pPr>
          </w:p>
        </w:tc>
        <w:tc>
          <w:tcPr>
            <w:tcW w:w="1020" w:type="pct"/>
            <w:vMerge/>
            <w:shd w:val="clear" w:color="auto" w:fill="auto"/>
          </w:tcPr>
          <w:p w14:paraId="1DAD6B28" w14:textId="77777777" w:rsidR="00BA674E" w:rsidRPr="00345182" w:rsidRDefault="00BA674E" w:rsidP="00BC1B00">
            <w:pPr>
              <w:pStyle w:val="TextCuadro"/>
              <w:rPr>
                <w:rFonts w:eastAsia="Calibri"/>
                <w:sz w:val="22"/>
                <w:szCs w:val="22"/>
                <w:lang w:val="en-GB"/>
              </w:rPr>
            </w:pPr>
          </w:p>
        </w:tc>
        <w:tc>
          <w:tcPr>
            <w:tcW w:w="2162" w:type="pct"/>
            <w:shd w:val="clear" w:color="auto" w:fill="auto"/>
          </w:tcPr>
          <w:p w14:paraId="20F4A5FD" w14:textId="77777777" w:rsidR="00BA674E" w:rsidRPr="00345182" w:rsidRDefault="00454070" w:rsidP="00BC1B00">
            <w:pPr>
              <w:pStyle w:val="TextCuadro"/>
              <w:rPr>
                <w:lang w:val="en-GB"/>
              </w:rPr>
            </w:pPr>
            <w:r w:rsidRPr="00345182">
              <w:rPr>
                <w:lang w:val="en-GB"/>
              </w:rPr>
              <w:t>Is the object of study well contextualized?</w:t>
            </w:r>
          </w:p>
        </w:tc>
        <w:tc>
          <w:tcPr>
            <w:tcW w:w="264" w:type="pct"/>
            <w:shd w:val="clear" w:color="auto" w:fill="auto"/>
            <w:vAlign w:val="center"/>
          </w:tcPr>
          <w:p w14:paraId="6490A72F" w14:textId="77777777" w:rsidR="00BA674E" w:rsidRPr="00345182" w:rsidRDefault="00454070" w:rsidP="00BC1B00">
            <w:pPr>
              <w:pStyle w:val="TextCuadro"/>
              <w:jc w:val="center"/>
              <w:rPr>
                <w:rFonts w:eastAsia="Calibri"/>
                <w:lang w:val="en-GB"/>
              </w:rPr>
            </w:pPr>
            <w:r w:rsidRPr="00345182">
              <w:rPr>
                <w:rFonts w:eastAsia="Calibri"/>
                <w:lang w:val="en-GB"/>
              </w:rPr>
              <w:t>X</w:t>
            </w:r>
          </w:p>
        </w:tc>
        <w:tc>
          <w:tcPr>
            <w:tcW w:w="327" w:type="pct"/>
            <w:shd w:val="clear" w:color="auto" w:fill="auto"/>
            <w:vAlign w:val="center"/>
          </w:tcPr>
          <w:p w14:paraId="1C6AB2D5" w14:textId="77777777" w:rsidR="00BA674E" w:rsidRPr="00345182" w:rsidRDefault="00BA674E" w:rsidP="00BC1B00">
            <w:pPr>
              <w:pStyle w:val="TextCuadro"/>
              <w:jc w:val="center"/>
              <w:rPr>
                <w:rFonts w:eastAsia="Calibri"/>
                <w:sz w:val="22"/>
                <w:szCs w:val="22"/>
                <w:lang w:val="en-GB"/>
              </w:rPr>
            </w:pPr>
          </w:p>
        </w:tc>
        <w:tc>
          <w:tcPr>
            <w:tcW w:w="330" w:type="pct"/>
            <w:shd w:val="clear" w:color="auto" w:fill="auto"/>
            <w:vAlign w:val="center"/>
          </w:tcPr>
          <w:p w14:paraId="445B596A" w14:textId="77777777" w:rsidR="00BA674E" w:rsidRPr="00345182" w:rsidRDefault="00BA674E" w:rsidP="00BC1B00">
            <w:pPr>
              <w:pStyle w:val="TextCuadro"/>
              <w:jc w:val="center"/>
              <w:rPr>
                <w:rFonts w:eastAsia="Calibri"/>
                <w:sz w:val="22"/>
                <w:szCs w:val="22"/>
                <w:lang w:val="en-GB"/>
              </w:rPr>
            </w:pPr>
          </w:p>
        </w:tc>
      </w:tr>
      <w:tr w:rsidR="00BA674E" w:rsidRPr="00345182" w14:paraId="38D14543" w14:textId="77777777" w:rsidTr="00BC1B00">
        <w:trPr>
          <w:trHeight w:val="227"/>
        </w:trPr>
        <w:tc>
          <w:tcPr>
            <w:tcW w:w="898" w:type="pct"/>
            <w:vMerge/>
            <w:shd w:val="clear" w:color="auto" w:fill="auto"/>
          </w:tcPr>
          <w:p w14:paraId="3B78D9A9" w14:textId="77777777" w:rsidR="00BA674E" w:rsidRPr="00345182" w:rsidRDefault="00BA674E" w:rsidP="00BC1B00">
            <w:pPr>
              <w:pStyle w:val="TextCuadro"/>
              <w:rPr>
                <w:rFonts w:eastAsia="Calibri"/>
                <w:sz w:val="22"/>
                <w:szCs w:val="22"/>
                <w:lang w:val="en-GB"/>
              </w:rPr>
            </w:pPr>
          </w:p>
        </w:tc>
        <w:tc>
          <w:tcPr>
            <w:tcW w:w="1020" w:type="pct"/>
            <w:vMerge/>
            <w:shd w:val="clear" w:color="auto" w:fill="auto"/>
          </w:tcPr>
          <w:p w14:paraId="2642FCD7" w14:textId="77777777" w:rsidR="00BA674E" w:rsidRPr="00345182" w:rsidRDefault="00BA674E" w:rsidP="00BC1B00">
            <w:pPr>
              <w:pStyle w:val="TextCuadro"/>
              <w:rPr>
                <w:rFonts w:eastAsia="Calibri"/>
                <w:sz w:val="22"/>
                <w:szCs w:val="22"/>
                <w:lang w:val="en-GB"/>
              </w:rPr>
            </w:pPr>
          </w:p>
        </w:tc>
        <w:tc>
          <w:tcPr>
            <w:tcW w:w="2162" w:type="pct"/>
            <w:shd w:val="clear" w:color="auto" w:fill="auto"/>
          </w:tcPr>
          <w:p w14:paraId="72EA92C7" w14:textId="77777777" w:rsidR="00BA674E" w:rsidRPr="00345182" w:rsidRDefault="00454070" w:rsidP="00BC1B00">
            <w:pPr>
              <w:pStyle w:val="TextCuadro"/>
              <w:rPr>
                <w:lang w:val="en-GB"/>
              </w:rPr>
            </w:pPr>
            <w:r w:rsidRPr="00345182">
              <w:rPr>
                <w:lang w:val="en-GB"/>
              </w:rPr>
              <w:t>Do the objectives clearly define the scope of the study?</w:t>
            </w:r>
          </w:p>
        </w:tc>
        <w:tc>
          <w:tcPr>
            <w:tcW w:w="264" w:type="pct"/>
            <w:shd w:val="clear" w:color="auto" w:fill="auto"/>
            <w:vAlign w:val="center"/>
          </w:tcPr>
          <w:p w14:paraId="29389840" w14:textId="77777777" w:rsidR="00BA674E" w:rsidRPr="00345182" w:rsidRDefault="00454070" w:rsidP="00BC1B00">
            <w:pPr>
              <w:pStyle w:val="TextCuadro"/>
              <w:jc w:val="center"/>
              <w:rPr>
                <w:rFonts w:ascii="Times New Roman" w:hAnsi="Times New Roman"/>
                <w:lang w:val="en-GB"/>
              </w:rPr>
            </w:pPr>
            <w:r w:rsidRPr="00345182">
              <w:rPr>
                <w:rFonts w:ascii="Times New Roman" w:hAnsi="Times New Roman"/>
                <w:lang w:val="en-GB"/>
              </w:rPr>
              <w:t>X</w:t>
            </w:r>
          </w:p>
        </w:tc>
        <w:tc>
          <w:tcPr>
            <w:tcW w:w="327" w:type="pct"/>
            <w:shd w:val="clear" w:color="auto" w:fill="auto"/>
            <w:vAlign w:val="center"/>
          </w:tcPr>
          <w:p w14:paraId="7B3592FB" w14:textId="77777777" w:rsidR="00BA674E" w:rsidRPr="00345182" w:rsidRDefault="00BA674E" w:rsidP="00BC1B00">
            <w:pPr>
              <w:pStyle w:val="TextCuadro"/>
              <w:jc w:val="center"/>
              <w:rPr>
                <w:rFonts w:eastAsia="Calibri"/>
                <w:sz w:val="22"/>
                <w:szCs w:val="22"/>
                <w:lang w:val="en-GB"/>
              </w:rPr>
            </w:pPr>
          </w:p>
        </w:tc>
        <w:tc>
          <w:tcPr>
            <w:tcW w:w="330" w:type="pct"/>
            <w:shd w:val="clear" w:color="auto" w:fill="auto"/>
            <w:vAlign w:val="center"/>
          </w:tcPr>
          <w:p w14:paraId="5154AF2D" w14:textId="77777777" w:rsidR="00BA674E" w:rsidRPr="00345182" w:rsidRDefault="00BA674E" w:rsidP="00BC1B00">
            <w:pPr>
              <w:pStyle w:val="TextCuadro"/>
              <w:jc w:val="center"/>
              <w:rPr>
                <w:rFonts w:eastAsia="Calibri"/>
                <w:sz w:val="22"/>
                <w:szCs w:val="22"/>
                <w:lang w:val="en-GB"/>
              </w:rPr>
            </w:pPr>
          </w:p>
        </w:tc>
      </w:tr>
      <w:tr w:rsidR="00BA674E" w:rsidRPr="00345182" w14:paraId="74B98FA9" w14:textId="77777777" w:rsidTr="00BC1B00">
        <w:trPr>
          <w:trHeight w:val="227"/>
        </w:trPr>
        <w:tc>
          <w:tcPr>
            <w:tcW w:w="898" w:type="pct"/>
            <w:vMerge/>
            <w:shd w:val="clear" w:color="auto" w:fill="auto"/>
          </w:tcPr>
          <w:p w14:paraId="4F5AF51A" w14:textId="77777777" w:rsidR="00BA674E" w:rsidRPr="00345182" w:rsidRDefault="00BA674E" w:rsidP="00BC1B00">
            <w:pPr>
              <w:pStyle w:val="TextCuadro"/>
              <w:rPr>
                <w:rFonts w:eastAsia="Calibri"/>
                <w:sz w:val="22"/>
                <w:szCs w:val="22"/>
                <w:lang w:val="en-GB"/>
              </w:rPr>
            </w:pPr>
          </w:p>
        </w:tc>
        <w:tc>
          <w:tcPr>
            <w:tcW w:w="1020" w:type="pct"/>
            <w:vMerge/>
            <w:shd w:val="clear" w:color="auto" w:fill="auto"/>
          </w:tcPr>
          <w:p w14:paraId="6F79D782" w14:textId="77777777" w:rsidR="00BA674E" w:rsidRPr="00345182" w:rsidRDefault="00BA674E" w:rsidP="00BC1B00">
            <w:pPr>
              <w:pStyle w:val="TextCuadro"/>
              <w:rPr>
                <w:rFonts w:eastAsia="Calibri"/>
                <w:sz w:val="22"/>
                <w:szCs w:val="22"/>
                <w:lang w:val="en-GB"/>
              </w:rPr>
            </w:pPr>
          </w:p>
        </w:tc>
        <w:tc>
          <w:tcPr>
            <w:tcW w:w="2162" w:type="pct"/>
            <w:shd w:val="clear" w:color="auto" w:fill="auto"/>
          </w:tcPr>
          <w:p w14:paraId="2C1DA54C" w14:textId="77777777" w:rsidR="00BA674E" w:rsidRPr="00345182" w:rsidRDefault="00454070" w:rsidP="00BC1B00">
            <w:pPr>
              <w:pStyle w:val="TextCuadro"/>
              <w:rPr>
                <w:rFonts w:eastAsia="Calibri"/>
                <w:lang w:val="en-GB"/>
              </w:rPr>
            </w:pPr>
            <w:r w:rsidRPr="00345182">
              <w:rPr>
                <w:rFonts w:eastAsia="Calibri"/>
                <w:lang w:val="en-GB"/>
              </w:rPr>
              <w:t>Is there a clear and sufficient justification for the study?</w:t>
            </w:r>
          </w:p>
        </w:tc>
        <w:tc>
          <w:tcPr>
            <w:tcW w:w="264" w:type="pct"/>
            <w:shd w:val="clear" w:color="auto" w:fill="auto"/>
            <w:vAlign w:val="center"/>
          </w:tcPr>
          <w:p w14:paraId="60BB9995" w14:textId="77777777" w:rsidR="00BA674E" w:rsidRPr="00345182" w:rsidRDefault="00454070" w:rsidP="00BC1B00">
            <w:pPr>
              <w:pStyle w:val="TextCuadro"/>
              <w:jc w:val="center"/>
              <w:rPr>
                <w:rFonts w:ascii="Times New Roman" w:hAnsi="Times New Roman"/>
                <w:lang w:val="en-GB"/>
              </w:rPr>
            </w:pPr>
            <w:r w:rsidRPr="00345182">
              <w:rPr>
                <w:rFonts w:ascii="Times New Roman" w:hAnsi="Times New Roman"/>
                <w:lang w:val="en-GB"/>
              </w:rPr>
              <w:t>X</w:t>
            </w:r>
          </w:p>
        </w:tc>
        <w:tc>
          <w:tcPr>
            <w:tcW w:w="327" w:type="pct"/>
            <w:shd w:val="clear" w:color="auto" w:fill="auto"/>
            <w:vAlign w:val="center"/>
          </w:tcPr>
          <w:p w14:paraId="17FFCF42" w14:textId="77777777" w:rsidR="00BA674E" w:rsidRPr="00345182" w:rsidRDefault="00BA674E" w:rsidP="00BC1B00">
            <w:pPr>
              <w:pStyle w:val="TextCuadro"/>
              <w:jc w:val="center"/>
              <w:rPr>
                <w:rFonts w:eastAsia="Calibri"/>
                <w:sz w:val="22"/>
                <w:szCs w:val="22"/>
                <w:lang w:val="en-GB"/>
              </w:rPr>
            </w:pPr>
          </w:p>
        </w:tc>
        <w:tc>
          <w:tcPr>
            <w:tcW w:w="330" w:type="pct"/>
            <w:shd w:val="clear" w:color="auto" w:fill="auto"/>
            <w:vAlign w:val="center"/>
          </w:tcPr>
          <w:p w14:paraId="4BBEE08E" w14:textId="77777777" w:rsidR="00BA674E" w:rsidRPr="00345182" w:rsidRDefault="00BA674E" w:rsidP="00BC1B00">
            <w:pPr>
              <w:pStyle w:val="TextCuadro"/>
              <w:jc w:val="center"/>
              <w:rPr>
                <w:rFonts w:eastAsia="Calibri"/>
                <w:sz w:val="22"/>
                <w:szCs w:val="22"/>
                <w:lang w:val="en-GB"/>
              </w:rPr>
            </w:pPr>
          </w:p>
        </w:tc>
      </w:tr>
      <w:tr w:rsidR="00BA674E" w:rsidRPr="00345182" w14:paraId="30025E4D" w14:textId="77777777" w:rsidTr="00BC1B00">
        <w:trPr>
          <w:trHeight w:val="227"/>
        </w:trPr>
        <w:tc>
          <w:tcPr>
            <w:tcW w:w="898" w:type="pct"/>
            <w:vMerge/>
            <w:shd w:val="clear" w:color="auto" w:fill="auto"/>
          </w:tcPr>
          <w:p w14:paraId="0DC92BB3" w14:textId="77777777" w:rsidR="00BA674E" w:rsidRPr="00345182" w:rsidRDefault="00BA674E" w:rsidP="00BC1B00">
            <w:pPr>
              <w:pStyle w:val="TextCuadro"/>
              <w:rPr>
                <w:rFonts w:eastAsia="Calibri"/>
                <w:sz w:val="22"/>
                <w:szCs w:val="22"/>
                <w:lang w:val="en-GB"/>
              </w:rPr>
            </w:pPr>
          </w:p>
        </w:tc>
        <w:tc>
          <w:tcPr>
            <w:tcW w:w="1020" w:type="pct"/>
            <w:vMerge/>
            <w:shd w:val="clear" w:color="auto" w:fill="auto"/>
          </w:tcPr>
          <w:p w14:paraId="799E3BAE" w14:textId="77777777" w:rsidR="00BA674E" w:rsidRPr="00345182" w:rsidRDefault="00BA674E" w:rsidP="00BC1B00">
            <w:pPr>
              <w:pStyle w:val="TextCuadro"/>
              <w:rPr>
                <w:rFonts w:eastAsia="Calibri"/>
                <w:sz w:val="22"/>
                <w:szCs w:val="22"/>
                <w:lang w:val="en-GB"/>
              </w:rPr>
            </w:pPr>
          </w:p>
        </w:tc>
        <w:tc>
          <w:tcPr>
            <w:tcW w:w="2162" w:type="pct"/>
            <w:shd w:val="clear" w:color="auto" w:fill="auto"/>
          </w:tcPr>
          <w:p w14:paraId="46647141" w14:textId="77777777" w:rsidR="00BA674E" w:rsidRPr="00345182" w:rsidRDefault="00454070" w:rsidP="00BC1B00">
            <w:pPr>
              <w:pStyle w:val="TextCuadro"/>
              <w:rPr>
                <w:lang w:val="en-GB"/>
              </w:rPr>
            </w:pPr>
            <w:r w:rsidRPr="00345182">
              <w:rPr>
                <w:lang w:val="en-GB"/>
              </w:rPr>
              <w:t>Does it contain a theoretical framework that supports the development of the study?</w:t>
            </w:r>
          </w:p>
        </w:tc>
        <w:tc>
          <w:tcPr>
            <w:tcW w:w="264" w:type="pct"/>
            <w:shd w:val="clear" w:color="auto" w:fill="auto"/>
            <w:vAlign w:val="center"/>
          </w:tcPr>
          <w:p w14:paraId="09263AE2" w14:textId="77777777" w:rsidR="00BA674E" w:rsidRPr="00345182" w:rsidRDefault="00454070" w:rsidP="00BC1B00">
            <w:pPr>
              <w:pStyle w:val="TextCuadro"/>
              <w:jc w:val="center"/>
              <w:rPr>
                <w:rFonts w:ascii="Times New Roman" w:hAnsi="Times New Roman"/>
                <w:lang w:val="en-GB"/>
              </w:rPr>
            </w:pPr>
            <w:r w:rsidRPr="00345182">
              <w:rPr>
                <w:rFonts w:ascii="Times New Roman" w:hAnsi="Times New Roman"/>
                <w:lang w:val="en-GB"/>
              </w:rPr>
              <w:t>X</w:t>
            </w:r>
          </w:p>
        </w:tc>
        <w:tc>
          <w:tcPr>
            <w:tcW w:w="327" w:type="pct"/>
            <w:shd w:val="clear" w:color="auto" w:fill="auto"/>
            <w:vAlign w:val="center"/>
          </w:tcPr>
          <w:p w14:paraId="1AADAD05" w14:textId="77777777" w:rsidR="00BA674E" w:rsidRPr="00345182" w:rsidRDefault="00BA674E" w:rsidP="00BC1B00">
            <w:pPr>
              <w:pStyle w:val="TextCuadro"/>
              <w:jc w:val="center"/>
              <w:rPr>
                <w:rFonts w:eastAsia="Calibri"/>
                <w:sz w:val="22"/>
                <w:szCs w:val="22"/>
                <w:lang w:val="en-GB"/>
              </w:rPr>
            </w:pPr>
          </w:p>
        </w:tc>
        <w:tc>
          <w:tcPr>
            <w:tcW w:w="330" w:type="pct"/>
            <w:shd w:val="clear" w:color="auto" w:fill="auto"/>
            <w:vAlign w:val="center"/>
          </w:tcPr>
          <w:p w14:paraId="13D36625" w14:textId="77777777" w:rsidR="00BA674E" w:rsidRPr="00345182" w:rsidRDefault="00BA674E" w:rsidP="00BC1B00">
            <w:pPr>
              <w:pStyle w:val="TextCuadro"/>
              <w:jc w:val="center"/>
              <w:rPr>
                <w:rFonts w:eastAsia="Calibri"/>
                <w:sz w:val="22"/>
                <w:szCs w:val="22"/>
                <w:lang w:val="en-GB"/>
              </w:rPr>
            </w:pPr>
          </w:p>
        </w:tc>
      </w:tr>
    </w:tbl>
    <w:p w14:paraId="24916705" w14:textId="77777777" w:rsidR="00BA674E" w:rsidRPr="00345182" w:rsidRDefault="00BA674E">
      <w:pPr>
        <w:pStyle w:val="Normal1"/>
        <w:widowControl w:val="0"/>
        <w:pBdr>
          <w:top w:val="nil"/>
          <w:left w:val="nil"/>
          <w:bottom w:val="nil"/>
          <w:right w:val="nil"/>
          <w:between w:val="nil"/>
        </w:pBdr>
        <w:spacing w:after="0"/>
        <w:jc w:val="left"/>
        <w:rPr>
          <w:color w:val="000000"/>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3" w:type="dxa"/>
        </w:tblCellMar>
        <w:tblLook w:val="0000" w:firstRow="0" w:lastRow="0" w:firstColumn="0" w:lastColumn="0" w:noHBand="0" w:noVBand="0"/>
      </w:tblPr>
      <w:tblGrid>
        <w:gridCol w:w="1342"/>
        <w:gridCol w:w="1023"/>
        <w:gridCol w:w="1305"/>
        <w:gridCol w:w="1142"/>
        <w:gridCol w:w="1249"/>
        <w:gridCol w:w="98"/>
        <w:gridCol w:w="605"/>
        <w:gridCol w:w="507"/>
        <w:gridCol w:w="550"/>
        <w:gridCol w:w="1524"/>
      </w:tblGrid>
      <w:tr w:rsidR="00BA674E" w:rsidRPr="00345182" w14:paraId="0BFEB1F8" w14:textId="77777777" w:rsidTr="00BC1B00">
        <w:trPr>
          <w:trHeight w:val="227"/>
          <w:tblHeader/>
        </w:trPr>
        <w:tc>
          <w:tcPr>
            <w:tcW w:w="775" w:type="pct"/>
            <w:vMerge w:val="restart"/>
            <w:shd w:val="clear" w:color="auto" w:fill="auto"/>
          </w:tcPr>
          <w:p w14:paraId="792A033B" w14:textId="77777777" w:rsidR="00BA674E" w:rsidRPr="00345182" w:rsidRDefault="00BA674E" w:rsidP="00BC1B00">
            <w:pPr>
              <w:pStyle w:val="TITcuadro"/>
              <w:rPr>
                <w:lang w:val="en-GB"/>
              </w:rPr>
            </w:pPr>
          </w:p>
          <w:p w14:paraId="5BCAD529" w14:textId="77777777" w:rsidR="00BA674E" w:rsidRPr="00345182" w:rsidRDefault="00454070" w:rsidP="00BC1B00">
            <w:pPr>
              <w:pStyle w:val="TITcuadro"/>
              <w:rPr>
                <w:lang w:val="en-GB"/>
              </w:rPr>
            </w:pPr>
            <w:r w:rsidRPr="00345182">
              <w:rPr>
                <w:lang w:val="en-GB"/>
              </w:rPr>
              <w:t>Category</w:t>
            </w:r>
          </w:p>
        </w:tc>
        <w:tc>
          <w:tcPr>
            <w:tcW w:w="913" w:type="pct"/>
            <w:gridSpan w:val="2"/>
            <w:vMerge w:val="restart"/>
            <w:shd w:val="clear" w:color="auto" w:fill="auto"/>
          </w:tcPr>
          <w:p w14:paraId="0F6060F0" w14:textId="77777777" w:rsidR="00BA674E" w:rsidRPr="00345182" w:rsidRDefault="00BA674E" w:rsidP="00BC1B00">
            <w:pPr>
              <w:pStyle w:val="TITcuadro"/>
              <w:rPr>
                <w:sz w:val="24"/>
                <w:szCs w:val="24"/>
                <w:lang w:val="en-GB"/>
              </w:rPr>
            </w:pPr>
          </w:p>
          <w:p w14:paraId="7F737EE5" w14:textId="77777777" w:rsidR="00BA674E" w:rsidRPr="00345182" w:rsidRDefault="00454070" w:rsidP="00BC1B00">
            <w:pPr>
              <w:pStyle w:val="TITcuadro"/>
              <w:rPr>
                <w:sz w:val="22"/>
                <w:szCs w:val="22"/>
                <w:lang w:val="en-GB"/>
              </w:rPr>
            </w:pPr>
            <w:r w:rsidRPr="00345182">
              <w:rPr>
                <w:lang w:val="en-GB"/>
              </w:rPr>
              <w:t>Considerations</w:t>
            </w:r>
          </w:p>
        </w:tc>
        <w:tc>
          <w:tcPr>
            <w:tcW w:w="1865" w:type="pct"/>
            <w:gridSpan w:val="3"/>
            <w:vMerge w:val="restart"/>
            <w:shd w:val="clear" w:color="auto" w:fill="auto"/>
          </w:tcPr>
          <w:p w14:paraId="0CD821BD" w14:textId="77777777" w:rsidR="00BA674E" w:rsidRPr="00345182" w:rsidRDefault="00BA674E" w:rsidP="00BC1B00">
            <w:pPr>
              <w:pStyle w:val="TITcuadro"/>
              <w:rPr>
                <w:lang w:val="en-GB"/>
              </w:rPr>
            </w:pPr>
          </w:p>
          <w:p w14:paraId="5A92FD97" w14:textId="77777777" w:rsidR="00BA674E" w:rsidRPr="00345182" w:rsidRDefault="00454070" w:rsidP="00BC1B00">
            <w:pPr>
              <w:pStyle w:val="TITcuadro"/>
              <w:rPr>
                <w:lang w:val="en-GB"/>
              </w:rPr>
            </w:pPr>
            <w:r w:rsidRPr="00345182">
              <w:rPr>
                <w:lang w:val="en-GB"/>
              </w:rPr>
              <w:t>Guiding Question</w:t>
            </w:r>
          </w:p>
        </w:tc>
        <w:tc>
          <w:tcPr>
            <w:tcW w:w="794" w:type="pct"/>
            <w:gridSpan w:val="3"/>
            <w:shd w:val="clear" w:color="auto" w:fill="auto"/>
          </w:tcPr>
          <w:p w14:paraId="541770F5" w14:textId="77777777" w:rsidR="00BA674E" w:rsidRPr="00345182" w:rsidRDefault="00454070" w:rsidP="00BC1B00">
            <w:pPr>
              <w:pStyle w:val="TITcuadro"/>
              <w:rPr>
                <w:lang w:val="en-GB"/>
              </w:rPr>
            </w:pPr>
            <w:r w:rsidRPr="00345182">
              <w:rPr>
                <w:lang w:val="en-GB"/>
              </w:rPr>
              <w:t>Evidence</w:t>
            </w:r>
          </w:p>
        </w:tc>
        <w:tc>
          <w:tcPr>
            <w:tcW w:w="653" w:type="pct"/>
            <w:vMerge w:val="restart"/>
            <w:shd w:val="clear" w:color="auto" w:fill="auto"/>
          </w:tcPr>
          <w:p w14:paraId="22553E73" w14:textId="77777777" w:rsidR="00BA674E" w:rsidRPr="00345182" w:rsidRDefault="00BA674E" w:rsidP="00BC1B00">
            <w:pPr>
              <w:pStyle w:val="TITcuadro"/>
              <w:rPr>
                <w:lang w:val="en-GB"/>
              </w:rPr>
            </w:pPr>
          </w:p>
          <w:p w14:paraId="3B497448" w14:textId="77777777" w:rsidR="00BA674E" w:rsidRPr="00345182" w:rsidRDefault="00454070" w:rsidP="00BC1B00">
            <w:pPr>
              <w:pStyle w:val="TITcuadro"/>
              <w:rPr>
                <w:lang w:val="en-GB"/>
              </w:rPr>
            </w:pPr>
            <w:r w:rsidRPr="00345182">
              <w:rPr>
                <w:lang w:val="en-GB"/>
              </w:rPr>
              <w:t>Observations</w:t>
            </w:r>
          </w:p>
        </w:tc>
      </w:tr>
      <w:tr w:rsidR="00BA674E" w:rsidRPr="00345182" w14:paraId="5FFCCB3B" w14:textId="77777777" w:rsidTr="00BC1B00">
        <w:trPr>
          <w:trHeight w:val="227"/>
          <w:tblHeader/>
        </w:trPr>
        <w:tc>
          <w:tcPr>
            <w:tcW w:w="775" w:type="pct"/>
            <w:vMerge/>
            <w:shd w:val="clear" w:color="auto" w:fill="auto"/>
          </w:tcPr>
          <w:p w14:paraId="44FE3955" w14:textId="77777777" w:rsidR="00BA674E" w:rsidRPr="00345182" w:rsidRDefault="00BA674E" w:rsidP="00BC1B00">
            <w:pPr>
              <w:pStyle w:val="TITcuadro"/>
              <w:rPr>
                <w:lang w:val="en-GB"/>
              </w:rPr>
            </w:pPr>
          </w:p>
        </w:tc>
        <w:tc>
          <w:tcPr>
            <w:tcW w:w="913" w:type="pct"/>
            <w:gridSpan w:val="2"/>
            <w:vMerge/>
            <w:shd w:val="clear" w:color="auto" w:fill="auto"/>
          </w:tcPr>
          <w:p w14:paraId="67EA3B3B" w14:textId="77777777" w:rsidR="00BA674E" w:rsidRPr="00345182" w:rsidRDefault="00BA674E" w:rsidP="00BC1B00">
            <w:pPr>
              <w:pStyle w:val="TITcuadro"/>
              <w:rPr>
                <w:lang w:val="en-GB"/>
              </w:rPr>
            </w:pPr>
          </w:p>
        </w:tc>
        <w:tc>
          <w:tcPr>
            <w:tcW w:w="1865" w:type="pct"/>
            <w:gridSpan w:val="3"/>
            <w:vMerge/>
            <w:shd w:val="clear" w:color="auto" w:fill="auto"/>
          </w:tcPr>
          <w:p w14:paraId="1FEF3FF8" w14:textId="77777777" w:rsidR="00BA674E" w:rsidRPr="00345182" w:rsidRDefault="00BA674E" w:rsidP="00BC1B00">
            <w:pPr>
              <w:pStyle w:val="TITcuadro"/>
              <w:rPr>
                <w:lang w:val="en-GB"/>
              </w:rPr>
            </w:pPr>
          </w:p>
        </w:tc>
        <w:tc>
          <w:tcPr>
            <w:tcW w:w="228" w:type="pct"/>
            <w:shd w:val="clear" w:color="auto" w:fill="auto"/>
          </w:tcPr>
          <w:p w14:paraId="3875D866" w14:textId="77777777" w:rsidR="00BA674E" w:rsidRPr="00345182" w:rsidRDefault="00454070" w:rsidP="00BC1B00">
            <w:pPr>
              <w:pStyle w:val="TITcuadro"/>
              <w:rPr>
                <w:sz w:val="22"/>
                <w:szCs w:val="22"/>
                <w:lang w:val="en-GB"/>
              </w:rPr>
            </w:pPr>
            <w:r w:rsidRPr="00345182">
              <w:rPr>
                <w:sz w:val="24"/>
                <w:szCs w:val="24"/>
                <w:lang w:val="en-GB"/>
              </w:rPr>
              <w:t>YES</w:t>
            </w:r>
          </w:p>
        </w:tc>
        <w:tc>
          <w:tcPr>
            <w:tcW w:w="282" w:type="pct"/>
            <w:shd w:val="clear" w:color="auto" w:fill="auto"/>
          </w:tcPr>
          <w:p w14:paraId="1BFB8996" w14:textId="77777777" w:rsidR="00BA674E" w:rsidRPr="00345182" w:rsidRDefault="00454070" w:rsidP="00BC1B00">
            <w:pPr>
              <w:pStyle w:val="TITcuadro"/>
              <w:rPr>
                <w:sz w:val="24"/>
                <w:szCs w:val="24"/>
                <w:lang w:val="en-GB"/>
              </w:rPr>
            </w:pPr>
            <w:r w:rsidRPr="00345182">
              <w:rPr>
                <w:sz w:val="24"/>
                <w:szCs w:val="24"/>
                <w:lang w:val="en-GB"/>
              </w:rPr>
              <w:t>NO</w:t>
            </w:r>
          </w:p>
        </w:tc>
        <w:tc>
          <w:tcPr>
            <w:tcW w:w="284" w:type="pct"/>
            <w:shd w:val="clear" w:color="auto" w:fill="auto"/>
          </w:tcPr>
          <w:p w14:paraId="1BDA12BD" w14:textId="77777777" w:rsidR="00BA674E" w:rsidRPr="00345182" w:rsidRDefault="00454070" w:rsidP="00BC1B00">
            <w:pPr>
              <w:pStyle w:val="TITcuadro"/>
              <w:rPr>
                <w:sz w:val="24"/>
                <w:szCs w:val="24"/>
                <w:lang w:val="en-GB"/>
              </w:rPr>
            </w:pPr>
            <w:r w:rsidRPr="00345182">
              <w:rPr>
                <w:sz w:val="24"/>
                <w:szCs w:val="24"/>
                <w:lang w:val="en-GB"/>
              </w:rPr>
              <w:t>D/A</w:t>
            </w:r>
          </w:p>
        </w:tc>
        <w:tc>
          <w:tcPr>
            <w:tcW w:w="653" w:type="pct"/>
            <w:vMerge/>
            <w:shd w:val="clear" w:color="auto" w:fill="auto"/>
          </w:tcPr>
          <w:p w14:paraId="180DAEEF" w14:textId="77777777" w:rsidR="00BA674E" w:rsidRPr="00345182" w:rsidRDefault="00BA674E" w:rsidP="00BC1B00">
            <w:pPr>
              <w:pStyle w:val="TITcuadro"/>
              <w:rPr>
                <w:sz w:val="24"/>
                <w:szCs w:val="24"/>
                <w:lang w:val="en-GB"/>
              </w:rPr>
            </w:pPr>
          </w:p>
        </w:tc>
      </w:tr>
      <w:tr w:rsidR="00BA674E" w:rsidRPr="00345182" w14:paraId="0A368295" w14:textId="77777777" w:rsidTr="00BC1B00">
        <w:trPr>
          <w:trHeight w:val="227"/>
          <w:tblHeader/>
        </w:trPr>
        <w:tc>
          <w:tcPr>
            <w:tcW w:w="775" w:type="pct"/>
            <w:vMerge/>
            <w:shd w:val="clear" w:color="auto" w:fill="auto"/>
          </w:tcPr>
          <w:p w14:paraId="000D906C" w14:textId="77777777" w:rsidR="00BA674E" w:rsidRPr="00345182" w:rsidRDefault="00BA674E" w:rsidP="0041604E">
            <w:pPr>
              <w:pStyle w:val="TextCuadro"/>
              <w:rPr>
                <w:sz w:val="24"/>
                <w:szCs w:val="24"/>
                <w:lang w:val="en-GB"/>
              </w:rPr>
            </w:pPr>
          </w:p>
        </w:tc>
        <w:tc>
          <w:tcPr>
            <w:tcW w:w="913" w:type="pct"/>
            <w:gridSpan w:val="2"/>
            <w:vMerge/>
            <w:shd w:val="clear" w:color="auto" w:fill="auto"/>
          </w:tcPr>
          <w:p w14:paraId="236A279F" w14:textId="77777777" w:rsidR="00BA674E" w:rsidRPr="00345182" w:rsidRDefault="00BA674E" w:rsidP="0041604E">
            <w:pPr>
              <w:pStyle w:val="TextCuadro"/>
              <w:rPr>
                <w:sz w:val="24"/>
                <w:szCs w:val="24"/>
                <w:lang w:val="en-GB"/>
              </w:rPr>
            </w:pPr>
          </w:p>
        </w:tc>
        <w:tc>
          <w:tcPr>
            <w:tcW w:w="1865" w:type="pct"/>
            <w:gridSpan w:val="3"/>
            <w:shd w:val="clear" w:color="auto" w:fill="auto"/>
          </w:tcPr>
          <w:p w14:paraId="3A7ED4EE" w14:textId="77777777" w:rsidR="00BA674E" w:rsidRPr="00345182" w:rsidRDefault="00454070" w:rsidP="0041604E">
            <w:pPr>
              <w:pStyle w:val="TextCuadro"/>
              <w:rPr>
                <w:lang w:val="en-GB"/>
              </w:rPr>
            </w:pPr>
            <w:r w:rsidRPr="00345182">
              <w:rPr>
                <w:lang w:val="en-GB"/>
              </w:rPr>
              <w:t>Is the methodological approach well defined?</w:t>
            </w:r>
          </w:p>
        </w:tc>
        <w:tc>
          <w:tcPr>
            <w:tcW w:w="228" w:type="pct"/>
            <w:shd w:val="clear" w:color="auto" w:fill="auto"/>
          </w:tcPr>
          <w:p w14:paraId="2EBB9198" w14:textId="77777777" w:rsidR="00BA674E" w:rsidRPr="00345182" w:rsidRDefault="00BA674E" w:rsidP="0041604E">
            <w:pPr>
              <w:pStyle w:val="TextCuadro"/>
              <w:rPr>
                <w:sz w:val="21"/>
                <w:szCs w:val="21"/>
                <w:lang w:val="en-GB"/>
              </w:rPr>
            </w:pPr>
          </w:p>
          <w:p w14:paraId="6CCD339B" w14:textId="77777777" w:rsidR="00BA674E" w:rsidRPr="00345182" w:rsidRDefault="00454070" w:rsidP="0041604E">
            <w:pPr>
              <w:pStyle w:val="TextCuadro"/>
              <w:rPr>
                <w:rFonts w:ascii="Times New Roman" w:hAnsi="Times New Roman"/>
                <w:lang w:val="en-GB"/>
              </w:rPr>
            </w:pPr>
            <w:r w:rsidRPr="00345182">
              <w:rPr>
                <w:rFonts w:ascii="Times New Roman" w:hAnsi="Times New Roman"/>
                <w:lang w:val="en-GB"/>
              </w:rPr>
              <w:t>X</w:t>
            </w:r>
          </w:p>
        </w:tc>
        <w:tc>
          <w:tcPr>
            <w:tcW w:w="282" w:type="pct"/>
            <w:shd w:val="clear" w:color="auto" w:fill="auto"/>
          </w:tcPr>
          <w:p w14:paraId="1741B4C7" w14:textId="77777777" w:rsidR="00BA674E" w:rsidRPr="00345182" w:rsidRDefault="00BA674E" w:rsidP="0041604E">
            <w:pPr>
              <w:pStyle w:val="TextCuadro"/>
              <w:rPr>
                <w:rFonts w:eastAsia="Calibri"/>
                <w:sz w:val="22"/>
                <w:szCs w:val="22"/>
                <w:lang w:val="en-GB"/>
              </w:rPr>
            </w:pPr>
          </w:p>
        </w:tc>
        <w:tc>
          <w:tcPr>
            <w:tcW w:w="284" w:type="pct"/>
            <w:shd w:val="clear" w:color="auto" w:fill="auto"/>
          </w:tcPr>
          <w:p w14:paraId="4EC0E652" w14:textId="77777777" w:rsidR="00BA674E" w:rsidRPr="00345182" w:rsidRDefault="00BA674E" w:rsidP="0041604E">
            <w:pPr>
              <w:pStyle w:val="TextCuadro"/>
              <w:rPr>
                <w:rFonts w:eastAsia="Calibri"/>
                <w:sz w:val="22"/>
                <w:szCs w:val="22"/>
                <w:lang w:val="en-GB"/>
              </w:rPr>
            </w:pPr>
          </w:p>
        </w:tc>
        <w:tc>
          <w:tcPr>
            <w:tcW w:w="653" w:type="pct"/>
            <w:shd w:val="clear" w:color="auto" w:fill="auto"/>
          </w:tcPr>
          <w:p w14:paraId="5950C230" w14:textId="77777777" w:rsidR="00BA674E" w:rsidRPr="00345182" w:rsidRDefault="00BA674E" w:rsidP="0041604E">
            <w:pPr>
              <w:pStyle w:val="TextCuadro"/>
              <w:rPr>
                <w:rFonts w:eastAsia="Calibri"/>
                <w:sz w:val="22"/>
                <w:szCs w:val="22"/>
                <w:lang w:val="en-GB"/>
              </w:rPr>
            </w:pPr>
          </w:p>
        </w:tc>
      </w:tr>
      <w:tr w:rsidR="00BA674E" w:rsidRPr="00345182" w14:paraId="17433821" w14:textId="77777777" w:rsidTr="00BC1B00">
        <w:trPr>
          <w:trHeight w:val="227"/>
          <w:tblHeader/>
        </w:trPr>
        <w:tc>
          <w:tcPr>
            <w:tcW w:w="775" w:type="pct"/>
            <w:vMerge/>
            <w:shd w:val="clear" w:color="auto" w:fill="auto"/>
          </w:tcPr>
          <w:p w14:paraId="683C4B1E" w14:textId="77777777" w:rsidR="00BA674E" w:rsidRPr="00345182" w:rsidRDefault="00BA674E" w:rsidP="0041604E">
            <w:pPr>
              <w:pStyle w:val="TextCuadro"/>
              <w:rPr>
                <w:rFonts w:eastAsia="Calibri"/>
                <w:sz w:val="22"/>
                <w:szCs w:val="22"/>
                <w:lang w:val="en-GB"/>
              </w:rPr>
            </w:pPr>
          </w:p>
        </w:tc>
        <w:tc>
          <w:tcPr>
            <w:tcW w:w="913" w:type="pct"/>
            <w:gridSpan w:val="2"/>
            <w:vMerge/>
            <w:shd w:val="clear" w:color="auto" w:fill="auto"/>
          </w:tcPr>
          <w:p w14:paraId="6C1AB88E" w14:textId="77777777" w:rsidR="00BA674E" w:rsidRPr="00345182" w:rsidRDefault="00BA674E" w:rsidP="0041604E">
            <w:pPr>
              <w:pStyle w:val="TextCuadro"/>
              <w:rPr>
                <w:rFonts w:eastAsia="Calibri"/>
                <w:sz w:val="22"/>
                <w:szCs w:val="22"/>
                <w:lang w:val="en-GB"/>
              </w:rPr>
            </w:pPr>
          </w:p>
        </w:tc>
        <w:tc>
          <w:tcPr>
            <w:tcW w:w="1865" w:type="pct"/>
            <w:gridSpan w:val="3"/>
            <w:shd w:val="clear" w:color="auto" w:fill="auto"/>
          </w:tcPr>
          <w:p w14:paraId="582706B0" w14:textId="0F170AAA" w:rsidR="00BA674E" w:rsidRPr="00345182" w:rsidRDefault="00454070" w:rsidP="0041604E">
            <w:pPr>
              <w:pStyle w:val="TextCuadro"/>
              <w:rPr>
                <w:lang w:val="en-GB"/>
              </w:rPr>
            </w:pPr>
            <w:r w:rsidRPr="00345182">
              <w:rPr>
                <w:lang w:val="en-GB"/>
              </w:rPr>
              <w:t xml:space="preserve">Are the (qualitative / quantitative) </w:t>
            </w:r>
            <w:r w:rsidR="00944A81" w:rsidRPr="00345182">
              <w:rPr>
                <w:lang w:val="en-GB"/>
              </w:rPr>
              <w:t>analyses</w:t>
            </w:r>
            <w:r w:rsidRPr="00345182">
              <w:rPr>
                <w:lang w:val="en-GB"/>
              </w:rPr>
              <w:t xml:space="preserve"> proposed coherent with the objectives, theoretical framework and methodological approach?</w:t>
            </w:r>
          </w:p>
        </w:tc>
        <w:tc>
          <w:tcPr>
            <w:tcW w:w="228" w:type="pct"/>
            <w:shd w:val="clear" w:color="auto" w:fill="auto"/>
          </w:tcPr>
          <w:p w14:paraId="6C386560" w14:textId="77777777" w:rsidR="00BA674E" w:rsidRPr="00345182" w:rsidRDefault="00BA674E" w:rsidP="0041604E">
            <w:pPr>
              <w:pStyle w:val="TextCuadro"/>
              <w:rPr>
                <w:sz w:val="22"/>
                <w:szCs w:val="22"/>
                <w:lang w:val="en-GB"/>
              </w:rPr>
            </w:pPr>
          </w:p>
          <w:p w14:paraId="4A96131A" w14:textId="77777777" w:rsidR="00BA674E" w:rsidRPr="00345182" w:rsidRDefault="00BA674E" w:rsidP="0041604E">
            <w:pPr>
              <w:pStyle w:val="TextCuadro"/>
              <w:rPr>
                <w:sz w:val="19"/>
                <w:szCs w:val="19"/>
                <w:lang w:val="en-GB"/>
              </w:rPr>
            </w:pPr>
          </w:p>
          <w:p w14:paraId="7A67B6C4" w14:textId="77777777" w:rsidR="00BA674E" w:rsidRPr="00345182" w:rsidRDefault="00454070" w:rsidP="0041604E">
            <w:pPr>
              <w:pStyle w:val="TextCuadro"/>
              <w:rPr>
                <w:rFonts w:ascii="Times New Roman" w:hAnsi="Times New Roman"/>
                <w:lang w:val="en-GB"/>
              </w:rPr>
            </w:pPr>
            <w:r w:rsidRPr="00345182">
              <w:rPr>
                <w:rFonts w:ascii="Times New Roman" w:hAnsi="Times New Roman"/>
                <w:lang w:val="en-GB"/>
              </w:rPr>
              <w:t>X</w:t>
            </w:r>
          </w:p>
        </w:tc>
        <w:tc>
          <w:tcPr>
            <w:tcW w:w="282" w:type="pct"/>
            <w:shd w:val="clear" w:color="auto" w:fill="auto"/>
          </w:tcPr>
          <w:p w14:paraId="77DB73BD" w14:textId="77777777" w:rsidR="00BA674E" w:rsidRPr="00345182" w:rsidRDefault="00BA674E" w:rsidP="0041604E">
            <w:pPr>
              <w:pStyle w:val="TextCuadro"/>
              <w:rPr>
                <w:rFonts w:eastAsia="Calibri"/>
                <w:sz w:val="22"/>
                <w:szCs w:val="22"/>
                <w:lang w:val="en-GB"/>
              </w:rPr>
            </w:pPr>
          </w:p>
        </w:tc>
        <w:tc>
          <w:tcPr>
            <w:tcW w:w="284" w:type="pct"/>
            <w:shd w:val="clear" w:color="auto" w:fill="auto"/>
          </w:tcPr>
          <w:p w14:paraId="38F40149" w14:textId="77777777" w:rsidR="00BA674E" w:rsidRPr="00345182" w:rsidRDefault="00BA674E" w:rsidP="0041604E">
            <w:pPr>
              <w:pStyle w:val="TextCuadro"/>
              <w:rPr>
                <w:rFonts w:eastAsia="Calibri"/>
                <w:sz w:val="22"/>
                <w:szCs w:val="22"/>
                <w:lang w:val="en-GB"/>
              </w:rPr>
            </w:pPr>
          </w:p>
        </w:tc>
        <w:tc>
          <w:tcPr>
            <w:tcW w:w="653" w:type="pct"/>
            <w:shd w:val="clear" w:color="auto" w:fill="auto"/>
          </w:tcPr>
          <w:p w14:paraId="03E22F74" w14:textId="77777777" w:rsidR="00BA674E" w:rsidRPr="00345182" w:rsidRDefault="00BA674E" w:rsidP="0041604E">
            <w:pPr>
              <w:pStyle w:val="TextCuadro"/>
              <w:rPr>
                <w:rFonts w:eastAsia="Calibri"/>
                <w:sz w:val="22"/>
                <w:szCs w:val="22"/>
                <w:lang w:val="en-GB"/>
              </w:rPr>
            </w:pPr>
          </w:p>
        </w:tc>
      </w:tr>
      <w:tr w:rsidR="00BA674E" w:rsidRPr="00345182" w14:paraId="4C0B503C" w14:textId="77777777" w:rsidTr="00BC1B00">
        <w:trPr>
          <w:trHeight w:val="227"/>
          <w:tblHeader/>
        </w:trPr>
        <w:tc>
          <w:tcPr>
            <w:tcW w:w="775" w:type="pct"/>
            <w:vMerge/>
            <w:shd w:val="clear" w:color="auto" w:fill="auto"/>
          </w:tcPr>
          <w:p w14:paraId="08CD0C4E" w14:textId="77777777" w:rsidR="00BA674E" w:rsidRPr="00345182" w:rsidRDefault="00BA674E" w:rsidP="0041604E">
            <w:pPr>
              <w:pStyle w:val="TextCuadro"/>
              <w:rPr>
                <w:rFonts w:eastAsia="Calibri"/>
                <w:sz w:val="22"/>
                <w:szCs w:val="22"/>
                <w:lang w:val="en-GB"/>
              </w:rPr>
            </w:pPr>
          </w:p>
        </w:tc>
        <w:tc>
          <w:tcPr>
            <w:tcW w:w="913" w:type="pct"/>
            <w:gridSpan w:val="2"/>
            <w:vMerge/>
            <w:shd w:val="clear" w:color="auto" w:fill="auto"/>
          </w:tcPr>
          <w:p w14:paraId="3D5DB64C" w14:textId="77777777" w:rsidR="00BA674E" w:rsidRPr="00345182" w:rsidRDefault="00BA674E" w:rsidP="0041604E">
            <w:pPr>
              <w:pStyle w:val="TextCuadro"/>
              <w:rPr>
                <w:rFonts w:eastAsia="Calibri"/>
                <w:sz w:val="22"/>
                <w:szCs w:val="22"/>
                <w:lang w:val="en-GB"/>
              </w:rPr>
            </w:pPr>
          </w:p>
        </w:tc>
        <w:tc>
          <w:tcPr>
            <w:tcW w:w="1865" w:type="pct"/>
            <w:gridSpan w:val="3"/>
            <w:shd w:val="clear" w:color="auto" w:fill="auto"/>
          </w:tcPr>
          <w:p w14:paraId="4F2750A8" w14:textId="77777777" w:rsidR="00BA674E" w:rsidRPr="00345182" w:rsidRDefault="00454070" w:rsidP="0041604E">
            <w:pPr>
              <w:pStyle w:val="TextCuadro"/>
              <w:rPr>
                <w:lang w:val="en-GB"/>
              </w:rPr>
            </w:pPr>
            <w:r w:rsidRPr="00345182">
              <w:rPr>
                <w:lang w:val="en-GB"/>
              </w:rPr>
              <w:t>Does it adequately justify the subjects who enter the study?</w:t>
            </w:r>
          </w:p>
        </w:tc>
        <w:tc>
          <w:tcPr>
            <w:tcW w:w="228" w:type="pct"/>
            <w:shd w:val="clear" w:color="auto" w:fill="auto"/>
          </w:tcPr>
          <w:p w14:paraId="324E2F13" w14:textId="77777777" w:rsidR="00BA674E" w:rsidRPr="00345182" w:rsidRDefault="00BA674E" w:rsidP="0041604E">
            <w:pPr>
              <w:pStyle w:val="TextCuadro"/>
              <w:rPr>
                <w:sz w:val="30"/>
                <w:szCs w:val="30"/>
                <w:lang w:val="en-GB"/>
              </w:rPr>
            </w:pPr>
          </w:p>
          <w:p w14:paraId="7C70B0E8" w14:textId="77777777" w:rsidR="00BA674E" w:rsidRPr="00345182" w:rsidRDefault="00454070" w:rsidP="0041604E">
            <w:pPr>
              <w:pStyle w:val="TextCuadro"/>
              <w:rPr>
                <w:rFonts w:ascii="Times New Roman" w:hAnsi="Times New Roman"/>
                <w:lang w:val="en-GB"/>
              </w:rPr>
            </w:pPr>
            <w:r w:rsidRPr="00345182">
              <w:rPr>
                <w:rFonts w:ascii="Times New Roman" w:hAnsi="Times New Roman"/>
                <w:lang w:val="en-GB"/>
              </w:rPr>
              <w:t>X</w:t>
            </w:r>
          </w:p>
        </w:tc>
        <w:tc>
          <w:tcPr>
            <w:tcW w:w="282" w:type="pct"/>
            <w:shd w:val="clear" w:color="auto" w:fill="auto"/>
          </w:tcPr>
          <w:p w14:paraId="0A3FBFA7" w14:textId="77777777" w:rsidR="00BA674E" w:rsidRPr="00345182" w:rsidRDefault="00BA674E" w:rsidP="0041604E">
            <w:pPr>
              <w:pStyle w:val="TextCuadro"/>
              <w:rPr>
                <w:rFonts w:eastAsia="Calibri"/>
                <w:sz w:val="22"/>
                <w:szCs w:val="22"/>
                <w:lang w:val="en-GB"/>
              </w:rPr>
            </w:pPr>
          </w:p>
        </w:tc>
        <w:tc>
          <w:tcPr>
            <w:tcW w:w="284" w:type="pct"/>
            <w:shd w:val="clear" w:color="auto" w:fill="auto"/>
          </w:tcPr>
          <w:p w14:paraId="4AA81773" w14:textId="77777777" w:rsidR="00BA674E" w:rsidRPr="00345182" w:rsidRDefault="00BA674E" w:rsidP="0041604E">
            <w:pPr>
              <w:pStyle w:val="TextCuadro"/>
              <w:rPr>
                <w:rFonts w:eastAsia="Calibri"/>
                <w:sz w:val="22"/>
                <w:szCs w:val="22"/>
                <w:lang w:val="en-GB"/>
              </w:rPr>
            </w:pPr>
          </w:p>
        </w:tc>
        <w:tc>
          <w:tcPr>
            <w:tcW w:w="653" w:type="pct"/>
            <w:shd w:val="clear" w:color="auto" w:fill="auto"/>
          </w:tcPr>
          <w:p w14:paraId="2D986FF2" w14:textId="77777777" w:rsidR="00BA674E" w:rsidRPr="00345182" w:rsidRDefault="00BA674E" w:rsidP="0041604E">
            <w:pPr>
              <w:pStyle w:val="TextCuadro"/>
              <w:rPr>
                <w:rFonts w:eastAsia="Calibri"/>
                <w:sz w:val="22"/>
                <w:szCs w:val="22"/>
                <w:lang w:val="en-GB"/>
              </w:rPr>
            </w:pPr>
          </w:p>
        </w:tc>
      </w:tr>
      <w:tr w:rsidR="00BA674E" w:rsidRPr="00345182" w14:paraId="3F562950" w14:textId="77777777" w:rsidTr="00BC1B00">
        <w:trPr>
          <w:trHeight w:val="227"/>
        </w:trPr>
        <w:tc>
          <w:tcPr>
            <w:tcW w:w="775" w:type="pct"/>
            <w:vMerge w:val="restart"/>
            <w:shd w:val="clear" w:color="auto" w:fill="auto"/>
          </w:tcPr>
          <w:p w14:paraId="6911E5E9" w14:textId="77777777" w:rsidR="00BA674E" w:rsidRPr="00345182" w:rsidRDefault="00BA674E" w:rsidP="003412FB">
            <w:pPr>
              <w:pStyle w:val="TextCuadro"/>
              <w:rPr>
                <w:rFonts w:eastAsia="Calibri"/>
                <w:lang w:val="en-GB"/>
              </w:rPr>
            </w:pPr>
          </w:p>
          <w:p w14:paraId="6EAE0CDC" w14:textId="77777777" w:rsidR="00BA674E" w:rsidRPr="00345182" w:rsidRDefault="00BA674E" w:rsidP="003412FB">
            <w:pPr>
              <w:pStyle w:val="TextCuadro"/>
              <w:rPr>
                <w:rFonts w:eastAsia="Calibri"/>
                <w:lang w:val="en-GB"/>
              </w:rPr>
            </w:pPr>
          </w:p>
          <w:p w14:paraId="26303F5F" w14:textId="77777777" w:rsidR="00BA674E" w:rsidRPr="00345182" w:rsidRDefault="00BA674E" w:rsidP="003412FB">
            <w:pPr>
              <w:pStyle w:val="TextCuadro"/>
              <w:rPr>
                <w:rFonts w:eastAsia="Calibri"/>
                <w:lang w:val="en-GB"/>
              </w:rPr>
            </w:pPr>
          </w:p>
          <w:p w14:paraId="23FBE546" w14:textId="77777777" w:rsidR="00BA674E" w:rsidRPr="00345182" w:rsidRDefault="00BA674E" w:rsidP="003412FB">
            <w:pPr>
              <w:pStyle w:val="TextCuadro"/>
              <w:rPr>
                <w:rFonts w:eastAsia="Calibri"/>
                <w:lang w:val="en-GB"/>
              </w:rPr>
            </w:pPr>
          </w:p>
          <w:p w14:paraId="11976608" w14:textId="77777777" w:rsidR="00BA674E" w:rsidRPr="00345182" w:rsidRDefault="00BA674E" w:rsidP="003412FB">
            <w:pPr>
              <w:pStyle w:val="TextCuadro"/>
              <w:rPr>
                <w:rFonts w:eastAsia="Calibri"/>
                <w:lang w:val="en-GB"/>
              </w:rPr>
            </w:pPr>
          </w:p>
          <w:p w14:paraId="7831EBD6" w14:textId="77777777" w:rsidR="00BA674E" w:rsidRPr="00345182" w:rsidRDefault="00BA674E" w:rsidP="003412FB">
            <w:pPr>
              <w:pStyle w:val="TextCuadro"/>
              <w:rPr>
                <w:rFonts w:eastAsia="Calibri"/>
                <w:lang w:val="en-GB"/>
              </w:rPr>
            </w:pPr>
          </w:p>
          <w:p w14:paraId="2E317405" w14:textId="77777777" w:rsidR="00BA674E" w:rsidRPr="00345182" w:rsidRDefault="00BA674E" w:rsidP="003412FB">
            <w:pPr>
              <w:pStyle w:val="TextCuadro"/>
              <w:rPr>
                <w:rFonts w:eastAsia="Calibri"/>
                <w:lang w:val="en-GB"/>
              </w:rPr>
            </w:pPr>
          </w:p>
          <w:p w14:paraId="3A3CA049" w14:textId="77777777" w:rsidR="00BA674E" w:rsidRPr="00345182" w:rsidRDefault="00454070" w:rsidP="0041604E">
            <w:pPr>
              <w:pStyle w:val="TextCuadro"/>
              <w:rPr>
                <w:rFonts w:eastAsia="Calibri"/>
                <w:lang w:val="en-GB"/>
              </w:rPr>
            </w:pPr>
            <w:r w:rsidRPr="00345182">
              <w:rPr>
                <w:rFonts w:eastAsia="Calibri"/>
                <w:lang w:val="en-GB"/>
              </w:rPr>
              <w:t>RESPECT</w:t>
            </w:r>
          </w:p>
        </w:tc>
        <w:tc>
          <w:tcPr>
            <w:tcW w:w="913" w:type="pct"/>
            <w:gridSpan w:val="2"/>
            <w:shd w:val="clear" w:color="auto" w:fill="auto"/>
          </w:tcPr>
          <w:p w14:paraId="42DDDA66" w14:textId="77777777" w:rsidR="00BA674E" w:rsidRPr="00345182" w:rsidRDefault="00454070" w:rsidP="0041604E">
            <w:pPr>
              <w:pStyle w:val="TextCuadro"/>
              <w:rPr>
                <w:lang w:val="en-GB"/>
              </w:rPr>
            </w:pPr>
            <w:r w:rsidRPr="00345182">
              <w:rPr>
                <w:lang w:val="en-GB"/>
              </w:rPr>
              <w:t>Socio- economic and cultural knowledge of the study population</w:t>
            </w:r>
          </w:p>
        </w:tc>
        <w:tc>
          <w:tcPr>
            <w:tcW w:w="1865" w:type="pct"/>
            <w:gridSpan w:val="3"/>
            <w:shd w:val="clear" w:color="auto" w:fill="auto"/>
          </w:tcPr>
          <w:p w14:paraId="541058A4" w14:textId="77777777" w:rsidR="00BA674E" w:rsidRPr="00345182" w:rsidRDefault="00BA674E" w:rsidP="0041604E">
            <w:pPr>
              <w:pStyle w:val="TextCuadro"/>
              <w:rPr>
                <w:rFonts w:eastAsia="Calibri"/>
                <w:sz w:val="25"/>
                <w:szCs w:val="25"/>
                <w:lang w:val="en-GB"/>
              </w:rPr>
            </w:pPr>
          </w:p>
          <w:p w14:paraId="12256066" w14:textId="77777777" w:rsidR="00BA674E" w:rsidRPr="00345182" w:rsidRDefault="00454070" w:rsidP="0041604E">
            <w:pPr>
              <w:pStyle w:val="TextCuadro"/>
              <w:rPr>
                <w:rFonts w:eastAsia="Calibri"/>
                <w:sz w:val="22"/>
                <w:szCs w:val="22"/>
                <w:lang w:val="en-GB"/>
              </w:rPr>
            </w:pPr>
            <w:r w:rsidRPr="00345182">
              <w:rPr>
                <w:rFonts w:eastAsia="Calibri"/>
                <w:lang w:val="en-GB"/>
              </w:rPr>
              <w:t>Does the construction and design of the study consider the different worldviews of the population, with the aim of preventing cultural violence?</w:t>
            </w:r>
          </w:p>
        </w:tc>
        <w:tc>
          <w:tcPr>
            <w:tcW w:w="228" w:type="pct"/>
            <w:shd w:val="clear" w:color="auto" w:fill="auto"/>
          </w:tcPr>
          <w:p w14:paraId="3EEFF435" w14:textId="77777777" w:rsidR="00BA674E" w:rsidRPr="00345182" w:rsidRDefault="00BA674E" w:rsidP="0041604E">
            <w:pPr>
              <w:pStyle w:val="TextCuadro"/>
              <w:rPr>
                <w:rFonts w:eastAsia="Calibri"/>
                <w:sz w:val="22"/>
                <w:szCs w:val="22"/>
                <w:lang w:val="en-GB"/>
              </w:rPr>
            </w:pPr>
          </w:p>
        </w:tc>
        <w:tc>
          <w:tcPr>
            <w:tcW w:w="282" w:type="pct"/>
            <w:shd w:val="clear" w:color="auto" w:fill="auto"/>
          </w:tcPr>
          <w:p w14:paraId="16787637" w14:textId="77777777" w:rsidR="00BA674E" w:rsidRPr="00345182" w:rsidRDefault="00BA674E" w:rsidP="0041604E">
            <w:pPr>
              <w:pStyle w:val="TextCuadro"/>
              <w:rPr>
                <w:rFonts w:eastAsia="Calibri"/>
                <w:sz w:val="22"/>
                <w:szCs w:val="22"/>
                <w:lang w:val="en-GB"/>
              </w:rPr>
            </w:pPr>
          </w:p>
        </w:tc>
        <w:tc>
          <w:tcPr>
            <w:tcW w:w="284" w:type="pct"/>
            <w:shd w:val="clear" w:color="auto" w:fill="auto"/>
          </w:tcPr>
          <w:p w14:paraId="265BD11B" w14:textId="77777777" w:rsidR="00BA674E" w:rsidRPr="00345182" w:rsidRDefault="00BA674E" w:rsidP="0041604E">
            <w:pPr>
              <w:pStyle w:val="TextCuadro"/>
              <w:rPr>
                <w:sz w:val="22"/>
                <w:szCs w:val="22"/>
                <w:lang w:val="en-GB"/>
              </w:rPr>
            </w:pPr>
          </w:p>
          <w:p w14:paraId="2B71CA55" w14:textId="77777777" w:rsidR="00BA674E" w:rsidRPr="00345182" w:rsidRDefault="00BA674E" w:rsidP="0041604E">
            <w:pPr>
              <w:pStyle w:val="TextCuadro"/>
              <w:rPr>
                <w:sz w:val="22"/>
                <w:szCs w:val="22"/>
                <w:lang w:val="en-GB"/>
              </w:rPr>
            </w:pPr>
          </w:p>
          <w:p w14:paraId="476BEA55" w14:textId="77777777" w:rsidR="00BA674E" w:rsidRPr="00345182" w:rsidRDefault="00BA674E" w:rsidP="0041604E">
            <w:pPr>
              <w:pStyle w:val="TextCuadro"/>
              <w:rPr>
                <w:sz w:val="23"/>
                <w:szCs w:val="23"/>
                <w:lang w:val="en-GB"/>
              </w:rPr>
            </w:pPr>
          </w:p>
          <w:p w14:paraId="12099559" w14:textId="77777777" w:rsidR="00BA674E" w:rsidRPr="00345182" w:rsidRDefault="00454070" w:rsidP="0041604E">
            <w:pPr>
              <w:pStyle w:val="TextCuadro"/>
              <w:rPr>
                <w:rFonts w:ascii="Times New Roman" w:hAnsi="Times New Roman"/>
                <w:lang w:val="en-GB"/>
              </w:rPr>
            </w:pPr>
            <w:r w:rsidRPr="00345182">
              <w:rPr>
                <w:rFonts w:ascii="Times New Roman" w:hAnsi="Times New Roman"/>
                <w:lang w:val="en-GB"/>
              </w:rPr>
              <w:t>X</w:t>
            </w:r>
          </w:p>
        </w:tc>
        <w:tc>
          <w:tcPr>
            <w:tcW w:w="653" w:type="pct"/>
            <w:shd w:val="clear" w:color="auto" w:fill="auto"/>
          </w:tcPr>
          <w:p w14:paraId="14B34257" w14:textId="77777777" w:rsidR="00BA674E" w:rsidRPr="00345182" w:rsidRDefault="00BA674E" w:rsidP="0041604E">
            <w:pPr>
              <w:pStyle w:val="TextCuadro"/>
              <w:rPr>
                <w:sz w:val="22"/>
                <w:szCs w:val="22"/>
                <w:lang w:val="en-GB"/>
              </w:rPr>
            </w:pPr>
          </w:p>
          <w:p w14:paraId="3C04B043" w14:textId="77777777" w:rsidR="00BA674E" w:rsidRPr="00345182" w:rsidRDefault="00BA674E" w:rsidP="0041604E">
            <w:pPr>
              <w:pStyle w:val="TextCuadro"/>
              <w:rPr>
                <w:sz w:val="24"/>
                <w:szCs w:val="24"/>
                <w:lang w:val="en-GB"/>
              </w:rPr>
            </w:pPr>
          </w:p>
          <w:p w14:paraId="1AEADE12" w14:textId="77777777" w:rsidR="00BA674E" w:rsidRPr="00345182" w:rsidRDefault="00454070" w:rsidP="0041604E">
            <w:pPr>
              <w:pStyle w:val="TextCuadro"/>
              <w:rPr>
                <w:rFonts w:ascii="Times New Roman" w:hAnsi="Times New Roman"/>
                <w:lang w:val="en-GB"/>
              </w:rPr>
            </w:pPr>
            <w:r w:rsidRPr="00345182">
              <w:rPr>
                <w:rFonts w:ascii="Times New Roman" w:hAnsi="Times New Roman"/>
                <w:lang w:val="en-GB"/>
              </w:rPr>
              <w:t>Context may not apply in this case. There is no cultural violence in the country.</w:t>
            </w:r>
          </w:p>
        </w:tc>
      </w:tr>
      <w:tr w:rsidR="00BA674E" w:rsidRPr="00345182" w14:paraId="7CDCA343" w14:textId="77777777" w:rsidTr="00BC1B00">
        <w:trPr>
          <w:trHeight w:val="227"/>
        </w:trPr>
        <w:tc>
          <w:tcPr>
            <w:tcW w:w="775" w:type="pct"/>
            <w:vMerge/>
            <w:shd w:val="clear" w:color="auto" w:fill="auto"/>
          </w:tcPr>
          <w:p w14:paraId="677BB48E" w14:textId="77777777" w:rsidR="00BA674E" w:rsidRPr="00345182" w:rsidRDefault="00BA674E" w:rsidP="0041604E">
            <w:pPr>
              <w:pStyle w:val="TextCuadro"/>
              <w:rPr>
                <w:rFonts w:ascii="Times New Roman" w:hAnsi="Times New Roman"/>
                <w:lang w:val="en-GB"/>
              </w:rPr>
            </w:pPr>
          </w:p>
        </w:tc>
        <w:tc>
          <w:tcPr>
            <w:tcW w:w="913" w:type="pct"/>
            <w:gridSpan w:val="2"/>
            <w:shd w:val="clear" w:color="auto" w:fill="auto"/>
          </w:tcPr>
          <w:p w14:paraId="0FCAAB44" w14:textId="77777777" w:rsidR="00BA674E" w:rsidRPr="00345182" w:rsidRDefault="00BA674E" w:rsidP="003412FB">
            <w:pPr>
              <w:pStyle w:val="TextCuadro"/>
              <w:rPr>
                <w:rFonts w:eastAsia="Calibri"/>
                <w:lang w:val="en-GB"/>
              </w:rPr>
            </w:pPr>
          </w:p>
          <w:p w14:paraId="6D1916F5" w14:textId="77777777" w:rsidR="00BA674E" w:rsidRPr="00345182" w:rsidRDefault="00454070" w:rsidP="0041604E">
            <w:pPr>
              <w:pStyle w:val="TextCuadro"/>
              <w:rPr>
                <w:rFonts w:eastAsia="Calibri"/>
                <w:lang w:val="en-GB"/>
              </w:rPr>
            </w:pPr>
            <w:r w:rsidRPr="00345182">
              <w:rPr>
                <w:rFonts w:eastAsia="Calibri"/>
                <w:lang w:val="en-GB"/>
              </w:rPr>
              <w:t>Principles</w:t>
            </w:r>
          </w:p>
        </w:tc>
        <w:tc>
          <w:tcPr>
            <w:tcW w:w="1865" w:type="pct"/>
            <w:gridSpan w:val="3"/>
            <w:shd w:val="clear" w:color="auto" w:fill="auto"/>
          </w:tcPr>
          <w:p w14:paraId="7692AB3D" w14:textId="77777777" w:rsidR="00BA674E" w:rsidRPr="00345182" w:rsidRDefault="00454070" w:rsidP="0041604E">
            <w:pPr>
              <w:pStyle w:val="TextCuadro"/>
              <w:rPr>
                <w:lang w:val="en-GB"/>
              </w:rPr>
            </w:pPr>
            <w:r w:rsidRPr="00345182">
              <w:rPr>
                <w:lang w:val="en-GB"/>
              </w:rPr>
              <w:t>Is respect provided for, the principles of action without harm and justice in dealing with the population?</w:t>
            </w:r>
          </w:p>
        </w:tc>
        <w:tc>
          <w:tcPr>
            <w:tcW w:w="228" w:type="pct"/>
            <w:shd w:val="clear" w:color="auto" w:fill="auto"/>
          </w:tcPr>
          <w:p w14:paraId="73C03546" w14:textId="77777777" w:rsidR="00BA674E" w:rsidRPr="00345182" w:rsidRDefault="00BA674E" w:rsidP="0041604E">
            <w:pPr>
              <w:pStyle w:val="TextCuadro"/>
              <w:rPr>
                <w:sz w:val="22"/>
                <w:szCs w:val="22"/>
                <w:lang w:val="en-GB"/>
              </w:rPr>
            </w:pPr>
          </w:p>
          <w:p w14:paraId="2FC8B0D9" w14:textId="77777777" w:rsidR="00BA674E" w:rsidRPr="00345182" w:rsidRDefault="00454070" w:rsidP="0041604E">
            <w:pPr>
              <w:pStyle w:val="TextCuadro"/>
              <w:rPr>
                <w:rFonts w:ascii="Times New Roman" w:hAnsi="Times New Roman"/>
                <w:lang w:val="en-GB"/>
              </w:rPr>
            </w:pPr>
            <w:r w:rsidRPr="00345182">
              <w:rPr>
                <w:rFonts w:ascii="Times New Roman" w:hAnsi="Times New Roman"/>
                <w:lang w:val="en-GB"/>
              </w:rPr>
              <w:t>X</w:t>
            </w:r>
          </w:p>
        </w:tc>
        <w:tc>
          <w:tcPr>
            <w:tcW w:w="282" w:type="pct"/>
            <w:shd w:val="clear" w:color="auto" w:fill="auto"/>
          </w:tcPr>
          <w:p w14:paraId="41353665" w14:textId="77777777" w:rsidR="00BA674E" w:rsidRPr="00345182" w:rsidRDefault="00BA674E" w:rsidP="0041604E">
            <w:pPr>
              <w:pStyle w:val="TextCuadro"/>
              <w:rPr>
                <w:rFonts w:eastAsia="Calibri"/>
                <w:sz w:val="22"/>
                <w:szCs w:val="22"/>
                <w:lang w:val="en-GB"/>
              </w:rPr>
            </w:pPr>
          </w:p>
        </w:tc>
        <w:tc>
          <w:tcPr>
            <w:tcW w:w="284" w:type="pct"/>
            <w:shd w:val="clear" w:color="auto" w:fill="auto"/>
          </w:tcPr>
          <w:p w14:paraId="3174980F" w14:textId="77777777" w:rsidR="00BA674E" w:rsidRPr="00345182" w:rsidRDefault="00BA674E" w:rsidP="0041604E">
            <w:pPr>
              <w:pStyle w:val="TextCuadro"/>
              <w:rPr>
                <w:rFonts w:eastAsia="Calibri"/>
                <w:sz w:val="22"/>
                <w:szCs w:val="22"/>
                <w:lang w:val="en-GB"/>
              </w:rPr>
            </w:pPr>
          </w:p>
        </w:tc>
        <w:tc>
          <w:tcPr>
            <w:tcW w:w="653" w:type="pct"/>
            <w:shd w:val="clear" w:color="auto" w:fill="auto"/>
          </w:tcPr>
          <w:p w14:paraId="60FA4958" w14:textId="77777777" w:rsidR="00BA674E" w:rsidRPr="00345182" w:rsidRDefault="00BA674E" w:rsidP="0041604E">
            <w:pPr>
              <w:pStyle w:val="TextCuadro"/>
              <w:rPr>
                <w:rFonts w:eastAsia="Calibri"/>
                <w:sz w:val="22"/>
                <w:szCs w:val="22"/>
                <w:lang w:val="en-GB"/>
              </w:rPr>
            </w:pPr>
          </w:p>
        </w:tc>
      </w:tr>
      <w:tr w:rsidR="00BA674E" w:rsidRPr="00345182" w14:paraId="179AD81D" w14:textId="77777777" w:rsidTr="00BC1B00">
        <w:trPr>
          <w:trHeight w:val="227"/>
        </w:trPr>
        <w:tc>
          <w:tcPr>
            <w:tcW w:w="775" w:type="pct"/>
            <w:vMerge/>
            <w:shd w:val="clear" w:color="auto" w:fill="auto"/>
          </w:tcPr>
          <w:p w14:paraId="37702991" w14:textId="77777777" w:rsidR="00BA674E" w:rsidRPr="00345182" w:rsidRDefault="00BA674E" w:rsidP="0041604E">
            <w:pPr>
              <w:pStyle w:val="TextCuadro"/>
              <w:rPr>
                <w:rFonts w:eastAsia="Calibri"/>
                <w:sz w:val="22"/>
                <w:szCs w:val="22"/>
                <w:lang w:val="en-GB"/>
              </w:rPr>
            </w:pPr>
          </w:p>
        </w:tc>
        <w:tc>
          <w:tcPr>
            <w:tcW w:w="913" w:type="pct"/>
            <w:gridSpan w:val="2"/>
            <w:vMerge w:val="restart"/>
            <w:shd w:val="clear" w:color="auto" w:fill="auto"/>
          </w:tcPr>
          <w:p w14:paraId="64F76CA0" w14:textId="77777777" w:rsidR="00BA674E" w:rsidRPr="00345182" w:rsidRDefault="00BA674E" w:rsidP="003412FB">
            <w:pPr>
              <w:pStyle w:val="TextCuadro"/>
              <w:rPr>
                <w:rFonts w:eastAsia="Calibri"/>
                <w:lang w:val="en-GB"/>
              </w:rPr>
            </w:pPr>
          </w:p>
          <w:p w14:paraId="030F24E0" w14:textId="77777777" w:rsidR="00BA674E" w:rsidRPr="00345182" w:rsidRDefault="00BA674E" w:rsidP="003412FB">
            <w:pPr>
              <w:pStyle w:val="TextCuadro"/>
              <w:rPr>
                <w:rFonts w:eastAsia="Calibri"/>
                <w:lang w:val="en-GB"/>
              </w:rPr>
            </w:pPr>
          </w:p>
          <w:p w14:paraId="77064451" w14:textId="77777777" w:rsidR="00BA674E" w:rsidRPr="00345182" w:rsidRDefault="00454070" w:rsidP="0041604E">
            <w:pPr>
              <w:pStyle w:val="TextCuadro"/>
              <w:rPr>
                <w:rFonts w:eastAsia="Calibri"/>
                <w:sz w:val="22"/>
                <w:szCs w:val="22"/>
                <w:lang w:val="en-GB"/>
              </w:rPr>
            </w:pPr>
            <w:r w:rsidRPr="00345182">
              <w:rPr>
                <w:rFonts w:eastAsia="Calibri"/>
                <w:lang w:val="en-GB"/>
              </w:rPr>
              <w:t>No Harm Principles</w:t>
            </w:r>
          </w:p>
        </w:tc>
        <w:tc>
          <w:tcPr>
            <w:tcW w:w="1865" w:type="pct"/>
            <w:gridSpan w:val="3"/>
            <w:shd w:val="clear" w:color="auto" w:fill="auto"/>
          </w:tcPr>
          <w:p w14:paraId="4677D84E" w14:textId="77777777" w:rsidR="00BA674E" w:rsidRPr="00345182" w:rsidRDefault="00BA674E" w:rsidP="003412FB">
            <w:pPr>
              <w:pStyle w:val="TextCuadro"/>
              <w:rPr>
                <w:rFonts w:eastAsia="Calibri"/>
                <w:lang w:val="en-GB"/>
              </w:rPr>
            </w:pPr>
          </w:p>
          <w:p w14:paraId="7EB20312" w14:textId="77777777" w:rsidR="00BA674E" w:rsidRPr="00345182" w:rsidRDefault="00454070" w:rsidP="0041604E">
            <w:pPr>
              <w:pStyle w:val="TextCuadro"/>
              <w:rPr>
                <w:rFonts w:eastAsia="Calibri"/>
                <w:lang w:val="en-GB"/>
              </w:rPr>
            </w:pPr>
            <w:r w:rsidRPr="00345182">
              <w:rPr>
                <w:rFonts w:eastAsia="Calibri"/>
                <w:lang w:val="en-GB"/>
              </w:rPr>
              <w:t>Are possible risks to the study community contemplated?</w:t>
            </w:r>
          </w:p>
        </w:tc>
        <w:tc>
          <w:tcPr>
            <w:tcW w:w="228" w:type="pct"/>
            <w:shd w:val="clear" w:color="auto" w:fill="auto"/>
          </w:tcPr>
          <w:p w14:paraId="0E2CC879" w14:textId="77777777" w:rsidR="00BA674E" w:rsidRPr="00345182" w:rsidRDefault="00BA674E" w:rsidP="0041604E">
            <w:pPr>
              <w:pStyle w:val="TextCuadro"/>
              <w:rPr>
                <w:rFonts w:eastAsia="Calibri"/>
                <w:sz w:val="22"/>
                <w:szCs w:val="22"/>
                <w:lang w:val="en-GB"/>
              </w:rPr>
            </w:pPr>
          </w:p>
        </w:tc>
        <w:tc>
          <w:tcPr>
            <w:tcW w:w="282" w:type="pct"/>
            <w:shd w:val="clear" w:color="auto" w:fill="auto"/>
          </w:tcPr>
          <w:p w14:paraId="6713720B" w14:textId="77777777" w:rsidR="00BA674E" w:rsidRPr="00345182" w:rsidRDefault="00BA674E" w:rsidP="0041604E">
            <w:pPr>
              <w:pStyle w:val="TextCuadro"/>
              <w:rPr>
                <w:sz w:val="22"/>
                <w:szCs w:val="22"/>
                <w:lang w:val="en-GB"/>
              </w:rPr>
            </w:pPr>
          </w:p>
          <w:p w14:paraId="700AF0A7" w14:textId="77777777" w:rsidR="00BA674E" w:rsidRPr="00345182" w:rsidRDefault="00BA674E" w:rsidP="0041604E">
            <w:pPr>
              <w:pStyle w:val="TextCuadro"/>
              <w:rPr>
                <w:sz w:val="18"/>
                <w:szCs w:val="18"/>
                <w:lang w:val="en-GB"/>
              </w:rPr>
            </w:pPr>
          </w:p>
          <w:p w14:paraId="6EBF1CA5" w14:textId="77777777" w:rsidR="00BA674E" w:rsidRPr="00345182" w:rsidRDefault="00454070" w:rsidP="0041604E">
            <w:pPr>
              <w:pStyle w:val="TextCuadro"/>
              <w:rPr>
                <w:rFonts w:ascii="Times New Roman" w:hAnsi="Times New Roman"/>
                <w:lang w:val="en-GB"/>
              </w:rPr>
            </w:pPr>
            <w:r w:rsidRPr="00345182">
              <w:rPr>
                <w:rFonts w:ascii="Times New Roman" w:hAnsi="Times New Roman"/>
                <w:lang w:val="en-GB"/>
              </w:rPr>
              <w:t>X</w:t>
            </w:r>
          </w:p>
        </w:tc>
        <w:tc>
          <w:tcPr>
            <w:tcW w:w="284" w:type="pct"/>
            <w:shd w:val="clear" w:color="auto" w:fill="auto"/>
          </w:tcPr>
          <w:p w14:paraId="34BAC806" w14:textId="77777777" w:rsidR="00BA674E" w:rsidRPr="00345182" w:rsidRDefault="00BA674E" w:rsidP="0041604E">
            <w:pPr>
              <w:pStyle w:val="TextCuadro"/>
              <w:rPr>
                <w:sz w:val="22"/>
                <w:szCs w:val="22"/>
                <w:lang w:val="en-GB"/>
              </w:rPr>
            </w:pPr>
          </w:p>
          <w:p w14:paraId="7C985F2C" w14:textId="77777777" w:rsidR="00BA674E" w:rsidRPr="00345182" w:rsidRDefault="00BA674E" w:rsidP="0041604E">
            <w:pPr>
              <w:pStyle w:val="TextCuadro"/>
              <w:rPr>
                <w:sz w:val="18"/>
                <w:szCs w:val="18"/>
                <w:lang w:val="en-GB"/>
              </w:rPr>
            </w:pPr>
          </w:p>
          <w:p w14:paraId="7C8828BF" w14:textId="77777777" w:rsidR="00BA674E" w:rsidRPr="00345182" w:rsidRDefault="00454070" w:rsidP="0041604E">
            <w:pPr>
              <w:pStyle w:val="TextCuadro"/>
              <w:rPr>
                <w:rFonts w:ascii="Times New Roman" w:hAnsi="Times New Roman"/>
                <w:lang w:val="en-GB"/>
              </w:rPr>
            </w:pPr>
            <w:r w:rsidRPr="00345182">
              <w:rPr>
                <w:rFonts w:ascii="Times New Roman" w:hAnsi="Times New Roman"/>
                <w:lang w:val="en-GB"/>
              </w:rPr>
              <w:t>X</w:t>
            </w:r>
          </w:p>
        </w:tc>
        <w:tc>
          <w:tcPr>
            <w:tcW w:w="653" w:type="pct"/>
            <w:shd w:val="clear" w:color="auto" w:fill="auto"/>
          </w:tcPr>
          <w:p w14:paraId="0E901AB4" w14:textId="77777777" w:rsidR="00BA674E" w:rsidRPr="00345182" w:rsidRDefault="00454070" w:rsidP="0041604E">
            <w:pPr>
              <w:pStyle w:val="TextCuadro"/>
              <w:rPr>
                <w:rFonts w:eastAsia="Calibri"/>
                <w:lang w:val="en-GB"/>
              </w:rPr>
            </w:pPr>
            <w:r w:rsidRPr="00345182">
              <w:rPr>
                <w:rFonts w:eastAsia="Calibri"/>
                <w:lang w:val="en-GB"/>
              </w:rPr>
              <w:t>Experimental evaluation will add benefits to the families involved.</w:t>
            </w:r>
          </w:p>
          <w:p w14:paraId="495D33D9" w14:textId="77777777" w:rsidR="00BA674E" w:rsidRPr="00345182" w:rsidRDefault="00454070" w:rsidP="0041604E">
            <w:pPr>
              <w:pStyle w:val="TextCuadro"/>
              <w:rPr>
                <w:rFonts w:eastAsia="Calibri"/>
                <w:lang w:val="en-GB"/>
              </w:rPr>
            </w:pPr>
            <w:r w:rsidRPr="00345182">
              <w:rPr>
                <w:rFonts w:eastAsia="Calibri"/>
                <w:lang w:val="en-GB"/>
              </w:rPr>
              <w:t xml:space="preserve">It is not contemplated, but no risk is visualized given the way in which </w:t>
            </w:r>
            <w:r w:rsidRPr="00345182">
              <w:rPr>
                <w:rFonts w:eastAsia="Calibri"/>
                <w:lang w:val="en-GB"/>
              </w:rPr>
              <w:lastRenderedPageBreak/>
              <w:t>the experiments are designed</w:t>
            </w:r>
          </w:p>
        </w:tc>
      </w:tr>
      <w:tr w:rsidR="00BA674E" w:rsidRPr="00345182" w14:paraId="29149494" w14:textId="77777777" w:rsidTr="00BC1B00">
        <w:trPr>
          <w:trHeight w:val="227"/>
        </w:trPr>
        <w:tc>
          <w:tcPr>
            <w:tcW w:w="775" w:type="pct"/>
            <w:vMerge/>
            <w:shd w:val="clear" w:color="auto" w:fill="auto"/>
          </w:tcPr>
          <w:p w14:paraId="2A618091" w14:textId="77777777" w:rsidR="00BA674E" w:rsidRPr="00345182" w:rsidRDefault="00BA674E" w:rsidP="0041604E">
            <w:pPr>
              <w:pStyle w:val="TextCuadro"/>
              <w:rPr>
                <w:rFonts w:eastAsia="Calibri"/>
                <w:lang w:val="en-GB"/>
              </w:rPr>
            </w:pPr>
          </w:p>
        </w:tc>
        <w:tc>
          <w:tcPr>
            <w:tcW w:w="913" w:type="pct"/>
            <w:gridSpan w:val="2"/>
            <w:vMerge/>
            <w:shd w:val="clear" w:color="auto" w:fill="auto"/>
          </w:tcPr>
          <w:p w14:paraId="798DFEB5" w14:textId="77777777" w:rsidR="00BA674E" w:rsidRPr="00345182" w:rsidRDefault="00BA674E" w:rsidP="0041604E">
            <w:pPr>
              <w:pStyle w:val="TextCuadro"/>
              <w:rPr>
                <w:rFonts w:eastAsia="Calibri"/>
                <w:lang w:val="en-GB"/>
              </w:rPr>
            </w:pPr>
          </w:p>
        </w:tc>
        <w:tc>
          <w:tcPr>
            <w:tcW w:w="1865" w:type="pct"/>
            <w:gridSpan w:val="3"/>
            <w:shd w:val="clear" w:color="auto" w:fill="auto"/>
          </w:tcPr>
          <w:p w14:paraId="57716342" w14:textId="77777777" w:rsidR="00BA674E" w:rsidRPr="00345182" w:rsidRDefault="00BA674E" w:rsidP="0041604E">
            <w:pPr>
              <w:pStyle w:val="TextCuadro"/>
              <w:rPr>
                <w:rFonts w:eastAsia="Calibri"/>
                <w:sz w:val="23"/>
                <w:szCs w:val="23"/>
                <w:lang w:val="en-GB"/>
              </w:rPr>
            </w:pPr>
          </w:p>
          <w:p w14:paraId="33F9BE68" w14:textId="77777777" w:rsidR="00BA674E" w:rsidRPr="00345182" w:rsidRDefault="00454070" w:rsidP="0041604E">
            <w:pPr>
              <w:pStyle w:val="TextCuadro"/>
              <w:rPr>
                <w:rFonts w:eastAsia="Calibri"/>
                <w:lang w:val="en-GB"/>
              </w:rPr>
            </w:pPr>
            <w:r w:rsidRPr="00345182">
              <w:rPr>
                <w:rFonts w:eastAsia="Calibri"/>
                <w:lang w:val="en-GB"/>
              </w:rPr>
              <w:t>Are protection measures envisaged for the study group in case of possible risks?</w:t>
            </w:r>
          </w:p>
        </w:tc>
        <w:tc>
          <w:tcPr>
            <w:tcW w:w="228" w:type="pct"/>
            <w:shd w:val="clear" w:color="auto" w:fill="auto"/>
          </w:tcPr>
          <w:p w14:paraId="0F0A770C" w14:textId="77777777" w:rsidR="00BA674E" w:rsidRPr="00345182" w:rsidRDefault="00BA674E" w:rsidP="0041604E">
            <w:pPr>
              <w:pStyle w:val="TextCuadro"/>
              <w:rPr>
                <w:rFonts w:eastAsia="Calibri"/>
                <w:sz w:val="22"/>
                <w:szCs w:val="22"/>
                <w:lang w:val="en-GB"/>
              </w:rPr>
            </w:pPr>
          </w:p>
        </w:tc>
        <w:tc>
          <w:tcPr>
            <w:tcW w:w="282" w:type="pct"/>
            <w:shd w:val="clear" w:color="auto" w:fill="auto"/>
          </w:tcPr>
          <w:p w14:paraId="1F85C3FB" w14:textId="77777777" w:rsidR="00BA674E" w:rsidRPr="00345182" w:rsidRDefault="00BA674E" w:rsidP="0041604E">
            <w:pPr>
              <w:pStyle w:val="TextCuadro"/>
              <w:rPr>
                <w:rFonts w:eastAsia="Calibri"/>
                <w:sz w:val="22"/>
                <w:szCs w:val="22"/>
                <w:lang w:val="en-GB"/>
              </w:rPr>
            </w:pPr>
          </w:p>
        </w:tc>
        <w:tc>
          <w:tcPr>
            <w:tcW w:w="284" w:type="pct"/>
            <w:shd w:val="clear" w:color="auto" w:fill="auto"/>
          </w:tcPr>
          <w:p w14:paraId="69BC25A2" w14:textId="77777777" w:rsidR="00BA674E" w:rsidRPr="00345182" w:rsidRDefault="00BA674E" w:rsidP="0041604E">
            <w:pPr>
              <w:pStyle w:val="TextCuadro"/>
              <w:rPr>
                <w:sz w:val="22"/>
                <w:szCs w:val="22"/>
                <w:lang w:val="en-GB"/>
              </w:rPr>
            </w:pPr>
          </w:p>
          <w:p w14:paraId="71FCB38E" w14:textId="77777777" w:rsidR="00BA674E" w:rsidRPr="00345182" w:rsidRDefault="00454070" w:rsidP="0041604E">
            <w:pPr>
              <w:pStyle w:val="TextCuadro"/>
              <w:rPr>
                <w:rFonts w:ascii="Times New Roman" w:hAnsi="Times New Roman"/>
                <w:lang w:val="en-GB"/>
              </w:rPr>
            </w:pPr>
            <w:r w:rsidRPr="00345182">
              <w:rPr>
                <w:rFonts w:ascii="Times New Roman" w:hAnsi="Times New Roman"/>
                <w:lang w:val="en-GB"/>
              </w:rPr>
              <w:t>X</w:t>
            </w:r>
          </w:p>
        </w:tc>
        <w:tc>
          <w:tcPr>
            <w:tcW w:w="653" w:type="pct"/>
            <w:shd w:val="clear" w:color="auto" w:fill="auto"/>
          </w:tcPr>
          <w:p w14:paraId="06814A85" w14:textId="77777777" w:rsidR="00BA674E" w:rsidRPr="00345182" w:rsidRDefault="00454070" w:rsidP="0041604E">
            <w:pPr>
              <w:pStyle w:val="TextCuadro"/>
              <w:rPr>
                <w:rFonts w:eastAsia="Calibri"/>
                <w:lang w:val="en-GB"/>
              </w:rPr>
            </w:pPr>
            <w:r w:rsidRPr="00345182">
              <w:rPr>
                <w:rFonts w:eastAsia="Calibri"/>
                <w:lang w:val="en-GB"/>
              </w:rPr>
              <w:t>It is also not contemplated</w:t>
            </w:r>
          </w:p>
        </w:tc>
      </w:tr>
      <w:tr w:rsidR="00BA674E" w:rsidRPr="00345182" w14:paraId="7AA33F46" w14:textId="77777777" w:rsidTr="00BC1B00">
        <w:trPr>
          <w:trHeight w:val="227"/>
        </w:trPr>
        <w:tc>
          <w:tcPr>
            <w:tcW w:w="860" w:type="pct"/>
            <w:gridSpan w:val="2"/>
            <w:shd w:val="clear" w:color="auto" w:fill="auto"/>
          </w:tcPr>
          <w:p w14:paraId="1594B774" w14:textId="77777777" w:rsidR="00BA674E" w:rsidRPr="00345182" w:rsidRDefault="00BA674E" w:rsidP="0041604E">
            <w:pPr>
              <w:pStyle w:val="TextCuadro"/>
              <w:rPr>
                <w:rFonts w:ascii="Times New Roman" w:hAnsi="Times New Roman"/>
                <w:lang w:val="en-GB"/>
              </w:rPr>
            </w:pPr>
          </w:p>
          <w:p w14:paraId="054E8DC6" w14:textId="77777777" w:rsidR="00BA674E" w:rsidRPr="00345182" w:rsidRDefault="00454070" w:rsidP="0041604E">
            <w:pPr>
              <w:pStyle w:val="TextCuadro"/>
              <w:rPr>
                <w:lang w:val="en-GB"/>
              </w:rPr>
            </w:pPr>
            <w:r w:rsidRPr="00345182">
              <w:rPr>
                <w:lang w:val="en-GB"/>
              </w:rPr>
              <w:t>Category</w:t>
            </w:r>
          </w:p>
        </w:tc>
        <w:tc>
          <w:tcPr>
            <w:tcW w:w="827" w:type="pct"/>
            <w:shd w:val="clear" w:color="auto" w:fill="auto"/>
          </w:tcPr>
          <w:p w14:paraId="31A193FC" w14:textId="77777777" w:rsidR="00BA674E" w:rsidRPr="00345182" w:rsidRDefault="00BA674E" w:rsidP="0041604E">
            <w:pPr>
              <w:pStyle w:val="TextCuadro"/>
              <w:rPr>
                <w:rFonts w:ascii="Times New Roman" w:hAnsi="Times New Roman"/>
                <w:sz w:val="24"/>
                <w:szCs w:val="24"/>
                <w:lang w:val="en-GB"/>
              </w:rPr>
            </w:pPr>
          </w:p>
          <w:p w14:paraId="1EB70716" w14:textId="77777777" w:rsidR="00BA674E" w:rsidRPr="00345182" w:rsidRDefault="00454070" w:rsidP="0041604E">
            <w:pPr>
              <w:pStyle w:val="TextCuadro"/>
              <w:rPr>
                <w:rFonts w:ascii="Times New Roman" w:hAnsi="Times New Roman"/>
                <w:sz w:val="22"/>
                <w:szCs w:val="22"/>
                <w:lang w:val="en-GB"/>
              </w:rPr>
            </w:pPr>
            <w:r w:rsidRPr="00345182">
              <w:rPr>
                <w:lang w:val="en-GB"/>
              </w:rPr>
              <w:t>Considerations</w:t>
            </w:r>
          </w:p>
        </w:tc>
        <w:tc>
          <w:tcPr>
            <w:tcW w:w="827" w:type="pct"/>
            <w:shd w:val="clear" w:color="auto" w:fill="auto"/>
          </w:tcPr>
          <w:p w14:paraId="6E9796FA" w14:textId="77777777" w:rsidR="00BA674E" w:rsidRPr="00345182" w:rsidRDefault="00BA674E" w:rsidP="0041604E">
            <w:pPr>
              <w:pStyle w:val="TextCuadro"/>
              <w:rPr>
                <w:rFonts w:ascii="Times New Roman" w:hAnsi="Times New Roman"/>
                <w:lang w:val="en-GB"/>
              </w:rPr>
            </w:pPr>
          </w:p>
          <w:p w14:paraId="4887F9AB" w14:textId="77777777" w:rsidR="00BA674E" w:rsidRPr="00345182" w:rsidRDefault="00454070" w:rsidP="0041604E">
            <w:pPr>
              <w:pStyle w:val="TextCuadro"/>
              <w:rPr>
                <w:lang w:val="en-GB"/>
              </w:rPr>
            </w:pPr>
            <w:r w:rsidRPr="00345182">
              <w:rPr>
                <w:lang w:val="en-GB"/>
              </w:rPr>
              <w:t>Guiding Question</w:t>
            </w:r>
          </w:p>
        </w:tc>
        <w:tc>
          <w:tcPr>
            <w:tcW w:w="827" w:type="pct"/>
            <w:shd w:val="clear" w:color="auto" w:fill="auto"/>
          </w:tcPr>
          <w:p w14:paraId="2381F0E9" w14:textId="77777777" w:rsidR="00BA674E" w:rsidRPr="00345182" w:rsidRDefault="00454070" w:rsidP="0041604E">
            <w:pPr>
              <w:pStyle w:val="TextCuadro"/>
              <w:rPr>
                <w:lang w:val="en-GB"/>
              </w:rPr>
            </w:pPr>
            <w:r w:rsidRPr="00345182">
              <w:rPr>
                <w:lang w:val="en-GB"/>
              </w:rPr>
              <w:t>Evidence</w:t>
            </w:r>
          </w:p>
        </w:tc>
        <w:tc>
          <w:tcPr>
            <w:tcW w:w="1005" w:type="pct"/>
            <w:gridSpan w:val="4"/>
            <w:vMerge w:val="restart"/>
            <w:shd w:val="clear" w:color="auto" w:fill="auto"/>
          </w:tcPr>
          <w:p w14:paraId="4B03E1AD" w14:textId="77777777" w:rsidR="00BA674E" w:rsidRPr="00345182" w:rsidRDefault="00BA674E" w:rsidP="0041604E">
            <w:pPr>
              <w:pStyle w:val="TextCuadro"/>
              <w:rPr>
                <w:rFonts w:ascii="Times New Roman" w:hAnsi="Times New Roman"/>
                <w:lang w:val="en-GB"/>
              </w:rPr>
            </w:pPr>
          </w:p>
          <w:p w14:paraId="6EF58B2D" w14:textId="77777777" w:rsidR="00BA674E" w:rsidRPr="00345182" w:rsidRDefault="00454070" w:rsidP="0041604E">
            <w:pPr>
              <w:pStyle w:val="TextCuadro"/>
              <w:rPr>
                <w:lang w:val="en-GB"/>
              </w:rPr>
            </w:pPr>
            <w:r w:rsidRPr="00345182">
              <w:rPr>
                <w:lang w:val="en-GB"/>
              </w:rPr>
              <w:t>Observations</w:t>
            </w:r>
          </w:p>
        </w:tc>
        <w:tc>
          <w:tcPr>
            <w:tcW w:w="653" w:type="pct"/>
            <w:shd w:val="clear" w:color="auto" w:fill="auto"/>
            <w:tcMar>
              <w:left w:w="0" w:type="dxa"/>
              <w:right w:w="0" w:type="dxa"/>
            </w:tcMar>
          </w:tcPr>
          <w:p w14:paraId="5CE93BAD" w14:textId="77777777" w:rsidR="00BA674E" w:rsidRPr="00345182" w:rsidRDefault="00BA674E" w:rsidP="0041604E">
            <w:pPr>
              <w:pStyle w:val="TextCuadro"/>
              <w:rPr>
                <w:lang w:val="en-GB"/>
              </w:rPr>
            </w:pPr>
          </w:p>
        </w:tc>
      </w:tr>
      <w:tr w:rsidR="00BA674E" w:rsidRPr="00345182" w14:paraId="293BFD60" w14:textId="77777777" w:rsidTr="00BC1B00">
        <w:trPr>
          <w:trHeight w:val="227"/>
        </w:trPr>
        <w:tc>
          <w:tcPr>
            <w:tcW w:w="775" w:type="pct"/>
            <w:shd w:val="clear" w:color="auto" w:fill="auto"/>
          </w:tcPr>
          <w:p w14:paraId="63BF620E" w14:textId="77777777" w:rsidR="00BA674E" w:rsidRPr="00345182" w:rsidRDefault="00454070" w:rsidP="0041604E">
            <w:pPr>
              <w:pStyle w:val="TextCuadro"/>
              <w:rPr>
                <w:rFonts w:eastAsia="Calibri"/>
                <w:sz w:val="22"/>
                <w:szCs w:val="22"/>
                <w:lang w:val="en-GB"/>
              </w:rPr>
            </w:pPr>
            <w:r w:rsidRPr="00345182">
              <w:rPr>
                <w:rFonts w:eastAsia="Calibri"/>
                <w:sz w:val="24"/>
                <w:szCs w:val="24"/>
                <w:lang w:val="en-GB"/>
              </w:rPr>
              <w:t>YES</w:t>
            </w:r>
          </w:p>
        </w:tc>
        <w:tc>
          <w:tcPr>
            <w:tcW w:w="2567" w:type="pct"/>
            <w:gridSpan w:val="4"/>
            <w:shd w:val="clear" w:color="auto" w:fill="auto"/>
          </w:tcPr>
          <w:p w14:paraId="40219637" w14:textId="77777777" w:rsidR="00BA674E" w:rsidRPr="00345182" w:rsidRDefault="00454070" w:rsidP="0041604E">
            <w:pPr>
              <w:pStyle w:val="TextCuadro"/>
              <w:rPr>
                <w:sz w:val="24"/>
                <w:szCs w:val="24"/>
                <w:lang w:val="en-GB"/>
              </w:rPr>
            </w:pPr>
            <w:r w:rsidRPr="00345182">
              <w:rPr>
                <w:sz w:val="24"/>
                <w:szCs w:val="24"/>
                <w:lang w:val="en-GB"/>
              </w:rPr>
              <w:t>NO</w:t>
            </w:r>
          </w:p>
        </w:tc>
        <w:tc>
          <w:tcPr>
            <w:tcW w:w="1005" w:type="pct"/>
            <w:gridSpan w:val="4"/>
            <w:vMerge/>
            <w:shd w:val="clear" w:color="auto" w:fill="auto"/>
          </w:tcPr>
          <w:p w14:paraId="638CA1BB" w14:textId="77777777" w:rsidR="00BA674E" w:rsidRPr="00345182" w:rsidRDefault="00BA674E" w:rsidP="0041604E">
            <w:pPr>
              <w:pStyle w:val="TextCuadro"/>
              <w:rPr>
                <w:sz w:val="24"/>
                <w:szCs w:val="24"/>
                <w:lang w:val="en-GB"/>
              </w:rPr>
            </w:pPr>
          </w:p>
        </w:tc>
        <w:tc>
          <w:tcPr>
            <w:tcW w:w="653" w:type="pct"/>
            <w:shd w:val="clear" w:color="auto" w:fill="auto"/>
          </w:tcPr>
          <w:p w14:paraId="25257666" w14:textId="77777777" w:rsidR="00BA674E" w:rsidRPr="00345182" w:rsidRDefault="00454070" w:rsidP="0041604E">
            <w:pPr>
              <w:pStyle w:val="TextCuadro"/>
              <w:rPr>
                <w:sz w:val="24"/>
                <w:szCs w:val="24"/>
                <w:lang w:val="en-GB"/>
              </w:rPr>
            </w:pPr>
            <w:r w:rsidRPr="00345182">
              <w:rPr>
                <w:sz w:val="24"/>
                <w:szCs w:val="24"/>
                <w:lang w:val="en-GB"/>
              </w:rPr>
              <w:t>D/A</w:t>
            </w:r>
          </w:p>
        </w:tc>
      </w:tr>
      <w:tr w:rsidR="00BA674E" w:rsidRPr="00345182" w14:paraId="2503DA8C" w14:textId="77777777" w:rsidTr="00BC1B00">
        <w:trPr>
          <w:trHeight w:val="227"/>
        </w:trPr>
        <w:tc>
          <w:tcPr>
            <w:tcW w:w="775" w:type="pct"/>
            <w:shd w:val="clear" w:color="auto" w:fill="auto"/>
          </w:tcPr>
          <w:p w14:paraId="7D7408F0" w14:textId="77777777" w:rsidR="00BA674E" w:rsidRPr="00345182" w:rsidRDefault="00454070" w:rsidP="0041604E">
            <w:pPr>
              <w:pStyle w:val="TextCuadro"/>
              <w:rPr>
                <w:lang w:val="en-GB"/>
              </w:rPr>
            </w:pPr>
            <w:r w:rsidRPr="00345182">
              <w:rPr>
                <w:lang w:val="en-GB"/>
              </w:rPr>
              <w:t>Are the possible benefits or positive impacts to the study group contemplated and reported?</w:t>
            </w:r>
          </w:p>
        </w:tc>
        <w:tc>
          <w:tcPr>
            <w:tcW w:w="85" w:type="pct"/>
            <w:shd w:val="clear" w:color="auto" w:fill="auto"/>
          </w:tcPr>
          <w:p w14:paraId="6787E0D0" w14:textId="77777777" w:rsidR="00BA674E" w:rsidRPr="00345182" w:rsidRDefault="00BA674E" w:rsidP="0041604E">
            <w:pPr>
              <w:pStyle w:val="TextCuadro"/>
              <w:rPr>
                <w:rFonts w:eastAsia="Calibri"/>
                <w:sz w:val="27"/>
                <w:szCs w:val="27"/>
                <w:lang w:val="en-GB"/>
              </w:rPr>
            </w:pPr>
          </w:p>
          <w:p w14:paraId="62C86EB1" w14:textId="77777777" w:rsidR="00BA674E" w:rsidRPr="00345182" w:rsidRDefault="00454070" w:rsidP="0041604E">
            <w:pPr>
              <w:pStyle w:val="TextCuadro"/>
              <w:rPr>
                <w:rFonts w:eastAsia="Calibri"/>
                <w:lang w:val="en-GB"/>
              </w:rPr>
            </w:pPr>
            <w:r w:rsidRPr="00345182">
              <w:rPr>
                <w:rFonts w:eastAsia="Calibri"/>
                <w:lang w:val="en-GB"/>
              </w:rPr>
              <w:t>X</w:t>
            </w:r>
          </w:p>
        </w:tc>
        <w:tc>
          <w:tcPr>
            <w:tcW w:w="2482" w:type="pct"/>
            <w:gridSpan w:val="3"/>
            <w:shd w:val="clear" w:color="auto" w:fill="auto"/>
          </w:tcPr>
          <w:p w14:paraId="3E4B620E" w14:textId="77777777" w:rsidR="00BA674E" w:rsidRPr="00345182" w:rsidRDefault="00BA674E" w:rsidP="0041604E">
            <w:pPr>
              <w:pStyle w:val="TextCuadro"/>
              <w:rPr>
                <w:rFonts w:eastAsia="Calibri"/>
                <w:sz w:val="22"/>
                <w:szCs w:val="22"/>
                <w:lang w:val="en-GB"/>
              </w:rPr>
            </w:pPr>
          </w:p>
        </w:tc>
        <w:tc>
          <w:tcPr>
            <w:tcW w:w="1005" w:type="pct"/>
            <w:gridSpan w:val="4"/>
            <w:vMerge/>
            <w:shd w:val="clear" w:color="auto" w:fill="auto"/>
          </w:tcPr>
          <w:p w14:paraId="6CFD802F" w14:textId="77777777" w:rsidR="00BA674E" w:rsidRPr="00345182" w:rsidRDefault="00BA674E" w:rsidP="0041604E">
            <w:pPr>
              <w:pStyle w:val="TextCuadro"/>
              <w:rPr>
                <w:rFonts w:eastAsia="Calibri"/>
                <w:sz w:val="22"/>
                <w:szCs w:val="22"/>
                <w:lang w:val="en-GB"/>
              </w:rPr>
            </w:pPr>
          </w:p>
        </w:tc>
        <w:tc>
          <w:tcPr>
            <w:tcW w:w="653" w:type="pct"/>
            <w:shd w:val="clear" w:color="auto" w:fill="auto"/>
          </w:tcPr>
          <w:p w14:paraId="542B87C1" w14:textId="77777777" w:rsidR="00BA674E" w:rsidRPr="00345182" w:rsidRDefault="00BA674E" w:rsidP="0041604E">
            <w:pPr>
              <w:pStyle w:val="TextCuadro"/>
              <w:rPr>
                <w:rFonts w:eastAsia="Calibri"/>
                <w:sz w:val="22"/>
                <w:szCs w:val="22"/>
                <w:lang w:val="en-GB"/>
              </w:rPr>
            </w:pPr>
          </w:p>
        </w:tc>
      </w:tr>
      <w:tr w:rsidR="00BA674E" w:rsidRPr="00345182" w14:paraId="6B4BEAAD" w14:textId="77777777" w:rsidTr="00BC1B00">
        <w:trPr>
          <w:trHeight w:val="227"/>
        </w:trPr>
        <w:tc>
          <w:tcPr>
            <w:tcW w:w="775" w:type="pct"/>
            <w:vMerge w:val="restart"/>
            <w:shd w:val="clear" w:color="auto" w:fill="auto"/>
          </w:tcPr>
          <w:p w14:paraId="1FE3E1C3" w14:textId="77777777" w:rsidR="00BA674E" w:rsidRPr="00345182" w:rsidRDefault="00BA674E" w:rsidP="0041604E">
            <w:pPr>
              <w:pStyle w:val="TextCuadro"/>
              <w:rPr>
                <w:rFonts w:ascii="Times New Roman" w:hAnsi="Times New Roman"/>
                <w:sz w:val="28"/>
                <w:szCs w:val="28"/>
                <w:lang w:val="en-GB"/>
              </w:rPr>
            </w:pPr>
          </w:p>
          <w:p w14:paraId="0458B276" w14:textId="77777777" w:rsidR="00BA674E" w:rsidRPr="00345182" w:rsidRDefault="00BA674E" w:rsidP="0041604E">
            <w:pPr>
              <w:pStyle w:val="TextCuadro"/>
              <w:rPr>
                <w:rFonts w:ascii="Times New Roman" w:hAnsi="Times New Roman"/>
                <w:sz w:val="28"/>
                <w:szCs w:val="28"/>
                <w:lang w:val="en-GB"/>
              </w:rPr>
            </w:pPr>
          </w:p>
          <w:p w14:paraId="59C30A52" w14:textId="77777777" w:rsidR="00BA674E" w:rsidRPr="00345182" w:rsidRDefault="00BA674E" w:rsidP="0041604E">
            <w:pPr>
              <w:pStyle w:val="TextCuadro"/>
              <w:rPr>
                <w:rFonts w:ascii="Times New Roman" w:hAnsi="Times New Roman"/>
                <w:sz w:val="30"/>
                <w:szCs w:val="30"/>
                <w:lang w:val="en-GB"/>
              </w:rPr>
            </w:pPr>
          </w:p>
          <w:p w14:paraId="2A6FC122" w14:textId="77777777" w:rsidR="00BA674E" w:rsidRPr="00345182" w:rsidRDefault="00454070" w:rsidP="0041604E">
            <w:pPr>
              <w:pStyle w:val="TextCuadro"/>
              <w:rPr>
                <w:lang w:val="en-GB"/>
              </w:rPr>
            </w:pPr>
            <w:r w:rsidRPr="00345182">
              <w:rPr>
                <w:lang w:val="en-GB"/>
              </w:rPr>
              <w:t>Justice</w:t>
            </w:r>
          </w:p>
        </w:tc>
        <w:tc>
          <w:tcPr>
            <w:tcW w:w="85" w:type="pct"/>
            <w:shd w:val="clear" w:color="auto" w:fill="auto"/>
          </w:tcPr>
          <w:p w14:paraId="1C510AEC" w14:textId="77777777" w:rsidR="00BA674E" w:rsidRPr="00345182" w:rsidRDefault="00454070" w:rsidP="0041604E">
            <w:pPr>
              <w:pStyle w:val="TextCuadro"/>
              <w:rPr>
                <w:lang w:val="en-GB"/>
              </w:rPr>
            </w:pPr>
            <w:r w:rsidRPr="00345182">
              <w:rPr>
                <w:lang w:val="en-GB"/>
              </w:rPr>
              <w:t>Is the selection of the population equitable? (for surveys, focus groups, etc., that are not excluded or violate rights)</w:t>
            </w:r>
          </w:p>
        </w:tc>
        <w:tc>
          <w:tcPr>
            <w:tcW w:w="827" w:type="pct"/>
            <w:shd w:val="clear" w:color="auto" w:fill="auto"/>
          </w:tcPr>
          <w:p w14:paraId="6C1CC3D8" w14:textId="77777777" w:rsidR="00BA674E" w:rsidRPr="00345182" w:rsidRDefault="00BA674E" w:rsidP="0041604E">
            <w:pPr>
              <w:pStyle w:val="TextCuadro"/>
              <w:rPr>
                <w:rFonts w:eastAsia="Calibri"/>
                <w:sz w:val="22"/>
                <w:szCs w:val="22"/>
                <w:lang w:val="en-GB"/>
              </w:rPr>
            </w:pPr>
          </w:p>
          <w:p w14:paraId="26921395" w14:textId="77777777" w:rsidR="00BA674E" w:rsidRPr="00345182" w:rsidRDefault="00BA674E" w:rsidP="0041604E">
            <w:pPr>
              <w:pStyle w:val="TextCuadro"/>
              <w:rPr>
                <w:rFonts w:eastAsia="Calibri"/>
                <w:sz w:val="17"/>
                <w:szCs w:val="17"/>
                <w:lang w:val="en-GB"/>
              </w:rPr>
            </w:pPr>
          </w:p>
          <w:p w14:paraId="4D05F400" w14:textId="77777777" w:rsidR="00BA674E" w:rsidRPr="00345182" w:rsidRDefault="00454070" w:rsidP="0041604E">
            <w:pPr>
              <w:pStyle w:val="TextCuadro"/>
              <w:rPr>
                <w:rFonts w:eastAsia="Calibri"/>
                <w:lang w:val="en-GB"/>
              </w:rPr>
            </w:pPr>
            <w:r w:rsidRPr="00345182">
              <w:rPr>
                <w:rFonts w:eastAsia="Calibri"/>
                <w:lang w:val="en-GB"/>
              </w:rPr>
              <w:t>X</w:t>
            </w:r>
          </w:p>
        </w:tc>
        <w:tc>
          <w:tcPr>
            <w:tcW w:w="1654" w:type="pct"/>
            <w:gridSpan w:val="2"/>
            <w:shd w:val="clear" w:color="auto" w:fill="auto"/>
          </w:tcPr>
          <w:p w14:paraId="786E78AA" w14:textId="77777777" w:rsidR="00BA674E" w:rsidRPr="00345182" w:rsidRDefault="00BA674E" w:rsidP="0041604E">
            <w:pPr>
              <w:pStyle w:val="TextCuadro"/>
              <w:rPr>
                <w:rFonts w:eastAsia="Calibri"/>
                <w:sz w:val="22"/>
                <w:szCs w:val="22"/>
                <w:lang w:val="en-GB"/>
              </w:rPr>
            </w:pPr>
          </w:p>
        </w:tc>
        <w:tc>
          <w:tcPr>
            <w:tcW w:w="1005" w:type="pct"/>
            <w:gridSpan w:val="4"/>
            <w:vMerge/>
            <w:shd w:val="clear" w:color="auto" w:fill="auto"/>
          </w:tcPr>
          <w:p w14:paraId="41181BB3" w14:textId="77777777" w:rsidR="00BA674E" w:rsidRPr="00345182" w:rsidRDefault="00BA674E" w:rsidP="0041604E">
            <w:pPr>
              <w:pStyle w:val="TextCuadro"/>
              <w:rPr>
                <w:rFonts w:eastAsia="Calibri"/>
                <w:sz w:val="22"/>
                <w:szCs w:val="22"/>
                <w:lang w:val="en-GB"/>
              </w:rPr>
            </w:pPr>
          </w:p>
        </w:tc>
        <w:tc>
          <w:tcPr>
            <w:tcW w:w="653" w:type="pct"/>
            <w:shd w:val="clear" w:color="auto" w:fill="auto"/>
          </w:tcPr>
          <w:p w14:paraId="54EB8B4D" w14:textId="77777777" w:rsidR="00BA674E" w:rsidRPr="00345182" w:rsidRDefault="00BA674E" w:rsidP="0041604E">
            <w:pPr>
              <w:pStyle w:val="TextCuadro"/>
              <w:rPr>
                <w:rFonts w:eastAsia="Calibri"/>
                <w:sz w:val="22"/>
                <w:szCs w:val="22"/>
                <w:lang w:val="en-GB"/>
              </w:rPr>
            </w:pPr>
          </w:p>
        </w:tc>
      </w:tr>
      <w:tr w:rsidR="00BA674E" w:rsidRPr="00345182" w14:paraId="4BFE1F14" w14:textId="77777777" w:rsidTr="00BC1B00">
        <w:trPr>
          <w:trHeight w:val="227"/>
        </w:trPr>
        <w:tc>
          <w:tcPr>
            <w:tcW w:w="775" w:type="pct"/>
            <w:vMerge/>
            <w:shd w:val="clear" w:color="auto" w:fill="auto"/>
          </w:tcPr>
          <w:p w14:paraId="5A76E9A7" w14:textId="77777777" w:rsidR="00BA674E" w:rsidRPr="00345182" w:rsidRDefault="00BA674E" w:rsidP="0041604E">
            <w:pPr>
              <w:pStyle w:val="TextCuadro"/>
              <w:rPr>
                <w:rFonts w:eastAsia="Calibri"/>
                <w:sz w:val="22"/>
                <w:szCs w:val="22"/>
                <w:lang w:val="en-GB"/>
              </w:rPr>
            </w:pPr>
          </w:p>
        </w:tc>
        <w:tc>
          <w:tcPr>
            <w:tcW w:w="85" w:type="pct"/>
            <w:shd w:val="clear" w:color="auto" w:fill="auto"/>
          </w:tcPr>
          <w:p w14:paraId="1EEEA0C9" w14:textId="77777777" w:rsidR="00BA674E" w:rsidRPr="00345182" w:rsidRDefault="00BA674E" w:rsidP="0041604E">
            <w:pPr>
              <w:pStyle w:val="TextCuadro"/>
              <w:rPr>
                <w:rFonts w:ascii="Times New Roman" w:hAnsi="Times New Roman"/>
                <w:sz w:val="23"/>
                <w:szCs w:val="23"/>
                <w:lang w:val="en-GB"/>
              </w:rPr>
            </w:pPr>
          </w:p>
          <w:p w14:paraId="439AEED3" w14:textId="77777777" w:rsidR="00BA674E" w:rsidRPr="00345182" w:rsidRDefault="00454070" w:rsidP="0041604E">
            <w:pPr>
              <w:pStyle w:val="TextCuadro"/>
              <w:rPr>
                <w:lang w:val="en-GB"/>
              </w:rPr>
            </w:pPr>
            <w:r w:rsidRPr="00345182">
              <w:rPr>
                <w:lang w:val="en-GB"/>
              </w:rPr>
              <w:t>Is it expected that the information provided to the people in the study group will be fair?</w:t>
            </w:r>
          </w:p>
        </w:tc>
        <w:tc>
          <w:tcPr>
            <w:tcW w:w="827" w:type="pct"/>
            <w:shd w:val="clear" w:color="auto" w:fill="auto"/>
          </w:tcPr>
          <w:p w14:paraId="29C8EA26" w14:textId="77777777" w:rsidR="00BA674E" w:rsidRPr="00345182" w:rsidRDefault="00BA674E" w:rsidP="0041604E">
            <w:pPr>
              <w:pStyle w:val="TextCuadro"/>
              <w:rPr>
                <w:rFonts w:eastAsia="Calibri"/>
                <w:sz w:val="22"/>
                <w:szCs w:val="22"/>
                <w:lang w:val="en-GB"/>
              </w:rPr>
            </w:pPr>
          </w:p>
          <w:p w14:paraId="1BCB70F3" w14:textId="77777777" w:rsidR="00BA674E" w:rsidRPr="00345182" w:rsidRDefault="00454070" w:rsidP="0041604E">
            <w:pPr>
              <w:pStyle w:val="TextCuadro"/>
              <w:rPr>
                <w:rFonts w:eastAsia="Calibri"/>
                <w:lang w:val="en-GB"/>
              </w:rPr>
            </w:pPr>
            <w:r w:rsidRPr="00345182">
              <w:rPr>
                <w:rFonts w:eastAsia="Calibri"/>
                <w:lang w:val="en-GB"/>
              </w:rPr>
              <w:t>X</w:t>
            </w:r>
          </w:p>
        </w:tc>
        <w:tc>
          <w:tcPr>
            <w:tcW w:w="1654" w:type="pct"/>
            <w:gridSpan w:val="2"/>
            <w:shd w:val="clear" w:color="auto" w:fill="auto"/>
          </w:tcPr>
          <w:p w14:paraId="66B8D625" w14:textId="77777777" w:rsidR="00BA674E" w:rsidRPr="00345182" w:rsidRDefault="00BA674E" w:rsidP="0041604E">
            <w:pPr>
              <w:pStyle w:val="TextCuadro"/>
              <w:rPr>
                <w:rFonts w:eastAsia="Calibri"/>
                <w:sz w:val="22"/>
                <w:szCs w:val="22"/>
                <w:lang w:val="en-GB"/>
              </w:rPr>
            </w:pPr>
          </w:p>
        </w:tc>
        <w:tc>
          <w:tcPr>
            <w:tcW w:w="1005" w:type="pct"/>
            <w:gridSpan w:val="4"/>
            <w:vMerge/>
            <w:shd w:val="clear" w:color="auto" w:fill="auto"/>
          </w:tcPr>
          <w:p w14:paraId="5BFC284D" w14:textId="77777777" w:rsidR="00BA674E" w:rsidRPr="00345182" w:rsidRDefault="00BA674E" w:rsidP="0041604E">
            <w:pPr>
              <w:pStyle w:val="TextCuadro"/>
              <w:rPr>
                <w:rFonts w:eastAsia="Calibri"/>
                <w:sz w:val="22"/>
                <w:szCs w:val="22"/>
                <w:lang w:val="en-GB"/>
              </w:rPr>
            </w:pPr>
          </w:p>
        </w:tc>
        <w:tc>
          <w:tcPr>
            <w:tcW w:w="653" w:type="pct"/>
            <w:shd w:val="clear" w:color="auto" w:fill="auto"/>
          </w:tcPr>
          <w:p w14:paraId="73A2EA29" w14:textId="77777777" w:rsidR="00BA674E" w:rsidRPr="00345182" w:rsidRDefault="00BA674E" w:rsidP="0041604E">
            <w:pPr>
              <w:pStyle w:val="TextCuadro"/>
              <w:rPr>
                <w:rFonts w:eastAsia="Calibri"/>
                <w:sz w:val="22"/>
                <w:szCs w:val="22"/>
                <w:lang w:val="en-GB"/>
              </w:rPr>
            </w:pPr>
          </w:p>
        </w:tc>
      </w:tr>
      <w:tr w:rsidR="00BA674E" w:rsidRPr="00345182" w14:paraId="10134A2B" w14:textId="77777777" w:rsidTr="007A263D">
        <w:trPr>
          <w:trHeight w:val="227"/>
        </w:trPr>
        <w:tc>
          <w:tcPr>
            <w:tcW w:w="775" w:type="pct"/>
            <w:vMerge/>
            <w:shd w:val="clear" w:color="auto" w:fill="auto"/>
          </w:tcPr>
          <w:p w14:paraId="6EFB2997" w14:textId="77777777" w:rsidR="00BA674E" w:rsidRPr="00345182" w:rsidRDefault="00BA674E" w:rsidP="0041604E">
            <w:pPr>
              <w:pStyle w:val="TextCuadro"/>
              <w:rPr>
                <w:rFonts w:eastAsia="Calibri"/>
                <w:sz w:val="22"/>
                <w:szCs w:val="22"/>
                <w:lang w:val="en-GB"/>
              </w:rPr>
            </w:pPr>
          </w:p>
        </w:tc>
        <w:tc>
          <w:tcPr>
            <w:tcW w:w="85" w:type="pct"/>
            <w:vMerge w:val="restart"/>
            <w:shd w:val="clear" w:color="auto" w:fill="auto"/>
          </w:tcPr>
          <w:p w14:paraId="34777234" w14:textId="77777777" w:rsidR="00BA674E" w:rsidRPr="00345182" w:rsidRDefault="00BA674E" w:rsidP="003412FB">
            <w:pPr>
              <w:pStyle w:val="TextCuadro"/>
              <w:rPr>
                <w:lang w:val="en-GB"/>
              </w:rPr>
            </w:pPr>
          </w:p>
          <w:p w14:paraId="685279A3" w14:textId="77777777" w:rsidR="00BA674E" w:rsidRPr="00345182" w:rsidRDefault="00BA674E" w:rsidP="003412FB">
            <w:pPr>
              <w:pStyle w:val="TextCuadro"/>
              <w:rPr>
                <w:lang w:val="en-GB"/>
              </w:rPr>
            </w:pPr>
          </w:p>
          <w:p w14:paraId="3F11614B" w14:textId="77777777" w:rsidR="00BA674E" w:rsidRPr="00345182" w:rsidRDefault="00BA674E" w:rsidP="003412FB">
            <w:pPr>
              <w:pStyle w:val="TextCuadro"/>
              <w:rPr>
                <w:lang w:val="en-GB"/>
              </w:rPr>
            </w:pPr>
          </w:p>
          <w:p w14:paraId="18CE567C" w14:textId="77777777" w:rsidR="00BA674E" w:rsidRPr="00345182" w:rsidRDefault="00454070" w:rsidP="0041604E">
            <w:pPr>
              <w:pStyle w:val="TextCuadro"/>
              <w:rPr>
                <w:rFonts w:ascii="Times New Roman" w:hAnsi="Times New Roman"/>
                <w:sz w:val="22"/>
                <w:szCs w:val="22"/>
                <w:lang w:val="en-GB"/>
              </w:rPr>
            </w:pPr>
            <w:r w:rsidRPr="00345182">
              <w:rPr>
                <w:lang w:val="en-GB"/>
              </w:rPr>
              <w:t>Informed Consent</w:t>
            </w:r>
          </w:p>
        </w:tc>
        <w:tc>
          <w:tcPr>
            <w:tcW w:w="827" w:type="pct"/>
            <w:shd w:val="clear" w:color="auto" w:fill="auto"/>
            <w:vAlign w:val="center"/>
          </w:tcPr>
          <w:p w14:paraId="5676BA77" w14:textId="77777777" w:rsidR="00BA674E" w:rsidRPr="00345182" w:rsidRDefault="00454070" w:rsidP="007A263D">
            <w:pPr>
              <w:pStyle w:val="TextCuadro"/>
              <w:jc w:val="center"/>
              <w:rPr>
                <w:lang w:val="en-GB"/>
              </w:rPr>
            </w:pPr>
            <w:r w:rsidRPr="00345182">
              <w:rPr>
                <w:lang w:val="en-GB"/>
              </w:rPr>
              <w:t>Does the project contain informed consent?</w:t>
            </w:r>
          </w:p>
        </w:tc>
        <w:tc>
          <w:tcPr>
            <w:tcW w:w="827" w:type="pct"/>
            <w:shd w:val="clear" w:color="auto" w:fill="auto"/>
            <w:vAlign w:val="center"/>
          </w:tcPr>
          <w:p w14:paraId="1002EFCB" w14:textId="77777777" w:rsidR="00BA674E" w:rsidRPr="00345182" w:rsidRDefault="00BA674E" w:rsidP="007A263D">
            <w:pPr>
              <w:pStyle w:val="TextCuadro"/>
              <w:jc w:val="center"/>
              <w:rPr>
                <w:rFonts w:eastAsia="Calibri"/>
                <w:sz w:val="22"/>
                <w:szCs w:val="22"/>
                <w:lang w:val="en-GB"/>
              </w:rPr>
            </w:pPr>
          </w:p>
          <w:p w14:paraId="5BB602A2" w14:textId="77777777" w:rsidR="00BA674E" w:rsidRPr="00345182" w:rsidRDefault="00454070" w:rsidP="007A263D">
            <w:pPr>
              <w:pStyle w:val="TextCuadro"/>
              <w:jc w:val="center"/>
              <w:rPr>
                <w:rFonts w:eastAsia="Calibri"/>
                <w:lang w:val="en-GB"/>
              </w:rPr>
            </w:pPr>
            <w:r w:rsidRPr="00345182">
              <w:rPr>
                <w:rFonts w:eastAsia="Calibri"/>
                <w:lang w:val="en-GB"/>
              </w:rPr>
              <w:t>X</w:t>
            </w:r>
          </w:p>
        </w:tc>
        <w:tc>
          <w:tcPr>
            <w:tcW w:w="827" w:type="pct"/>
            <w:shd w:val="clear" w:color="auto" w:fill="auto"/>
            <w:vAlign w:val="center"/>
          </w:tcPr>
          <w:p w14:paraId="708FE10F" w14:textId="77777777" w:rsidR="00BA674E" w:rsidRPr="00345182" w:rsidRDefault="00BA674E" w:rsidP="007A263D">
            <w:pPr>
              <w:pStyle w:val="TextCuadro"/>
              <w:jc w:val="center"/>
              <w:rPr>
                <w:rFonts w:eastAsia="Calibri"/>
                <w:sz w:val="22"/>
                <w:szCs w:val="22"/>
                <w:lang w:val="en-GB"/>
              </w:rPr>
            </w:pPr>
          </w:p>
        </w:tc>
        <w:tc>
          <w:tcPr>
            <w:tcW w:w="1005" w:type="pct"/>
            <w:gridSpan w:val="4"/>
            <w:vMerge/>
            <w:shd w:val="clear" w:color="auto" w:fill="auto"/>
          </w:tcPr>
          <w:p w14:paraId="5AB9DEFB" w14:textId="77777777" w:rsidR="00BA674E" w:rsidRPr="00345182" w:rsidRDefault="00BA674E" w:rsidP="0041604E">
            <w:pPr>
              <w:pStyle w:val="TextCuadro"/>
              <w:rPr>
                <w:rFonts w:eastAsia="Calibri"/>
                <w:sz w:val="22"/>
                <w:szCs w:val="22"/>
                <w:lang w:val="en-GB"/>
              </w:rPr>
            </w:pPr>
          </w:p>
        </w:tc>
        <w:tc>
          <w:tcPr>
            <w:tcW w:w="653" w:type="pct"/>
            <w:shd w:val="clear" w:color="auto" w:fill="auto"/>
          </w:tcPr>
          <w:p w14:paraId="27AC17A1" w14:textId="77777777" w:rsidR="00BA674E" w:rsidRPr="00345182" w:rsidRDefault="00BA674E" w:rsidP="0041604E">
            <w:pPr>
              <w:pStyle w:val="TextCuadro"/>
              <w:rPr>
                <w:rFonts w:eastAsia="Calibri"/>
                <w:sz w:val="22"/>
                <w:szCs w:val="22"/>
                <w:lang w:val="en-GB"/>
              </w:rPr>
            </w:pPr>
          </w:p>
        </w:tc>
      </w:tr>
      <w:tr w:rsidR="00BA674E" w:rsidRPr="00345182" w14:paraId="4BB8A737" w14:textId="77777777" w:rsidTr="007A263D">
        <w:trPr>
          <w:trHeight w:val="227"/>
        </w:trPr>
        <w:tc>
          <w:tcPr>
            <w:tcW w:w="775" w:type="pct"/>
            <w:vMerge/>
            <w:shd w:val="clear" w:color="auto" w:fill="auto"/>
          </w:tcPr>
          <w:p w14:paraId="4F10FC75" w14:textId="77777777" w:rsidR="00BA674E" w:rsidRPr="00345182" w:rsidRDefault="00BA674E" w:rsidP="0041604E">
            <w:pPr>
              <w:pStyle w:val="TextCuadro"/>
              <w:rPr>
                <w:rFonts w:eastAsia="Calibri"/>
                <w:sz w:val="22"/>
                <w:szCs w:val="22"/>
                <w:lang w:val="en-GB"/>
              </w:rPr>
            </w:pPr>
          </w:p>
        </w:tc>
        <w:tc>
          <w:tcPr>
            <w:tcW w:w="85" w:type="pct"/>
            <w:vMerge/>
            <w:shd w:val="clear" w:color="auto" w:fill="auto"/>
          </w:tcPr>
          <w:p w14:paraId="59B1EE1E" w14:textId="77777777" w:rsidR="00BA674E" w:rsidRPr="00345182" w:rsidRDefault="00BA674E" w:rsidP="0041604E">
            <w:pPr>
              <w:pStyle w:val="TextCuadro"/>
              <w:rPr>
                <w:rFonts w:eastAsia="Calibri"/>
                <w:sz w:val="22"/>
                <w:szCs w:val="22"/>
                <w:lang w:val="en-GB"/>
              </w:rPr>
            </w:pPr>
          </w:p>
        </w:tc>
        <w:tc>
          <w:tcPr>
            <w:tcW w:w="827" w:type="pct"/>
            <w:shd w:val="clear" w:color="auto" w:fill="auto"/>
            <w:vAlign w:val="center"/>
          </w:tcPr>
          <w:p w14:paraId="60546A4B" w14:textId="77777777" w:rsidR="00BA674E" w:rsidRPr="00345182" w:rsidRDefault="00454070" w:rsidP="007A263D">
            <w:pPr>
              <w:pStyle w:val="TextCuadro"/>
              <w:jc w:val="center"/>
              <w:rPr>
                <w:lang w:val="en-GB"/>
              </w:rPr>
            </w:pPr>
            <w:r w:rsidRPr="00345182">
              <w:rPr>
                <w:lang w:val="en-GB"/>
              </w:rPr>
              <w:t>Are the objectives of the study made explicit to the participant?</w:t>
            </w:r>
          </w:p>
        </w:tc>
        <w:tc>
          <w:tcPr>
            <w:tcW w:w="827" w:type="pct"/>
            <w:shd w:val="clear" w:color="auto" w:fill="auto"/>
            <w:vAlign w:val="center"/>
          </w:tcPr>
          <w:p w14:paraId="149AC670" w14:textId="77777777" w:rsidR="00BA674E" w:rsidRPr="00345182" w:rsidRDefault="00BA674E" w:rsidP="007A263D">
            <w:pPr>
              <w:pStyle w:val="TextCuadro"/>
              <w:jc w:val="center"/>
              <w:rPr>
                <w:rFonts w:eastAsia="Calibri"/>
                <w:sz w:val="17"/>
                <w:szCs w:val="17"/>
                <w:lang w:val="en-GB"/>
              </w:rPr>
            </w:pPr>
          </w:p>
          <w:p w14:paraId="10BB73C2" w14:textId="77777777" w:rsidR="00BA674E" w:rsidRPr="00345182" w:rsidRDefault="00454070" w:rsidP="007A263D">
            <w:pPr>
              <w:pStyle w:val="TextCuadro"/>
              <w:jc w:val="center"/>
              <w:rPr>
                <w:rFonts w:eastAsia="Calibri"/>
                <w:lang w:val="en-GB"/>
              </w:rPr>
            </w:pPr>
            <w:r w:rsidRPr="00345182">
              <w:rPr>
                <w:rFonts w:eastAsia="Calibri"/>
                <w:lang w:val="en-GB"/>
              </w:rPr>
              <w:t>X</w:t>
            </w:r>
          </w:p>
        </w:tc>
        <w:tc>
          <w:tcPr>
            <w:tcW w:w="827" w:type="pct"/>
            <w:shd w:val="clear" w:color="auto" w:fill="auto"/>
            <w:vAlign w:val="center"/>
          </w:tcPr>
          <w:p w14:paraId="02548E61" w14:textId="77777777" w:rsidR="00BA674E" w:rsidRPr="00345182" w:rsidRDefault="00BA674E" w:rsidP="007A263D">
            <w:pPr>
              <w:pStyle w:val="TextCuadro"/>
              <w:jc w:val="center"/>
              <w:rPr>
                <w:rFonts w:eastAsia="Calibri"/>
                <w:sz w:val="22"/>
                <w:szCs w:val="22"/>
                <w:lang w:val="en-GB"/>
              </w:rPr>
            </w:pPr>
          </w:p>
        </w:tc>
        <w:tc>
          <w:tcPr>
            <w:tcW w:w="1005" w:type="pct"/>
            <w:gridSpan w:val="4"/>
            <w:vMerge/>
            <w:shd w:val="clear" w:color="auto" w:fill="auto"/>
          </w:tcPr>
          <w:p w14:paraId="00E6DBDC" w14:textId="77777777" w:rsidR="00BA674E" w:rsidRPr="00345182" w:rsidRDefault="00BA674E" w:rsidP="0041604E">
            <w:pPr>
              <w:pStyle w:val="TextCuadro"/>
              <w:rPr>
                <w:rFonts w:eastAsia="Calibri"/>
                <w:sz w:val="22"/>
                <w:szCs w:val="22"/>
                <w:lang w:val="en-GB"/>
              </w:rPr>
            </w:pPr>
          </w:p>
        </w:tc>
        <w:tc>
          <w:tcPr>
            <w:tcW w:w="653" w:type="pct"/>
            <w:shd w:val="clear" w:color="auto" w:fill="auto"/>
          </w:tcPr>
          <w:p w14:paraId="338D3861" w14:textId="77777777" w:rsidR="00BA674E" w:rsidRPr="00345182" w:rsidRDefault="00BA674E" w:rsidP="0041604E">
            <w:pPr>
              <w:pStyle w:val="TextCuadro"/>
              <w:rPr>
                <w:rFonts w:eastAsia="Calibri"/>
                <w:sz w:val="22"/>
                <w:szCs w:val="22"/>
                <w:lang w:val="en-GB"/>
              </w:rPr>
            </w:pPr>
          </w:p>
        </w:tc>
      </w:tr>
      <w:tr w:rsidR="00BA674E" w:rsidRPr="00345182" w14:paraId="5D165E24" w14:textId="77777777" w:rsidTr="007A263D">
        <w:trPr>
          <w:trHeight w:val="227"/>
        </w:trPr>
        <w:tc>
          <w:tcPr>
            <w:tcW w:w="775" w:type="pct"/>
            <w:shd w:val="clear" w:color="auto" w:fill="auto"/>
          </w:tcPr>
          <w:p w14:paraId="746769C5" w14:textId="77777777" w:rsidR="00BA674E" w:rsidRPr="00345182" w:rsidRDefault="00454070" w:rsidP="0041604E">
            <w:pPr>
              <w:pStyle w:val="TextCuadro"/>
              <w:rPr>
                <w:lang w:val="en-GB"/>
              </w:rPr>
            </w:pPr>
            <w:r w:rsidRPr="00345182">
              <w:rPr>
                <w:lang w:val="en-GB"/>
              </w:rPr>
              <w:t>Is the language of informed consent understandable to the participants?</w:t>
            </w:r>
          </w:p>
        </w:tc>
        <w:tc>
          <w:tcPr>
            <w:tcW w:w="85" w:type="pct"/>
            <w:vMerge/>
            <w:shd w:val="clear" w:color="auto" w:fill="auto"/>
          </w:tcPr>
          <w:p w14:paraId="3E51963D" w14:textId="77777777" w:rsidR="00BA674E" w:rsidRPr="00345182" w:rsidRDefault="00BA674E" w:rsidP="0041604E">
            <w:pPr>
              <w:pStyle w:val="TextCuadro"/>
              <w:rPr>
                <w:lang w:val="en-GB"/>
              </w:rPr>
            </w:pPr>
          </w:p>
        </w:tc>
        <w:tc>
          <w:tcPr>
            <w:tcW w:w="827" w:type="pct"/>
            <w:shd w:val="clear" w:color="auto" w:fill="auto"/>
            <w:vAlign w:val="center"/>
          </w:tcPr>
          <w:p w14:paraId="5AFD7CBF" w14:textId="77777777" w:rsidR="00BA674E" w:rsidRPr="00345182" w:rsidRDefault="00BA674E" w:rsidP="007A263D">
            <w:pPr>
              <w:pStyle w:val="TextCuadro"/>
              <w:jc w:val="center"/>
              <w:rPr>
                <w:rFonts w:eastAsia="Calibri"/>
                <w:sz w:val="22"/>
                <w:szCs w:val="22"/>
                <w:lang w:val="en-GB"/>
              </w:rPr>
            </w:pPr>
          </w:p>
          <w:p w14:paraId="49A79C61" w14:textId="77777777" w:rsidR="00BA674E" w:rsidRPr="00345182" w:rsidRDefault="00454070" w:rsidP="007A263D">
            <w:pPr>
              <w:pStyle w:val="TextCuadro"/>
              <w:jc w:val="center"/>
              <w:rPr>
                <w:rFonts w:eastAsia="Calibri"/>
                <w:lang w:val="en-GB"/>
              </w:rPr>
            </w:pPr>
            <w:r w:rsidRPr="00345182">
              <w:rPr>
                <w:rFonts w:eastAsia="Calibri"/>
                <w:lang w:val="en-GB"/>
              </w:rPr>
              <w:t>X</w:t>
            </w:r>
          </w:p>
        </w:tc>
        <w:tc>
          <w:tcPr>
            <w:tcW w:w="1654" w:type="pct"/>
            <w:gridSpan w:val="2"/>
            <w:shd w:val="clear" w:color="auto" w:fill="auto"/>
            <w:vAlign w:val="center"/>
          </w:tcPr>
          <w:p w14:paraId="3E270BC8" w14:textId="77777777" w:rsidR="00BA674E" w:rsidRPr="00345182" w:rsidRDefault="00BA674E" w:rsidP="007A263D">
            <w:pPr>
              <w:pStyle w:val="TextCuadro"/>
              <w:jc w:val="center"/>
              <w:rPr>
                <w:rFonts w:eastAsia="Calibri"/>
                <w:sz w:val="22"/>
                <w:szCs w:val="22"/>
                <w:lang w:val="en-GB"/>
              </w:rPr>
            </w:pPr>
          </w:p>
        </w:tc>
        <w:tc>
          <w:tcPr>
            <w:tcW w:w="1005" w:type="pct"/>
            <w:gridSpan w:val="4"/>
            <w:vMerge/>
            <w:shd w:val="clear" w:color="auto" w:fill="auto"/>
          </w:tcPr>
          <w:p w14:paraId="7AFBC9A0" w14:textId="77777777" w:rsidR="00BA674E" w:rsidRPr="00345182" w:rsidRDefault="00BA674E" w:rsidP="0041604E">
            <w:pPr>
              <w:pStyle w:val="TextCuadro"/>
              <w:rPr>
                <w:rFonts w:eastAsia="Calibri"/>
                <w:sz w:val="22"/>
                <w:szCs w:val="22"/>
                <w:lang w:val="en-GB"/>
              </w:rPr>
            </w:pPr>
          </w:p>
        </w:tc>
        <w:tc>
          <w:tcPr>
            <w:tcW w:w="653" w:type="pct"/>
            <w:shd w:val="clear" w:color="auto" w:fill="auto"/>
          </w:tcPr>
          <w:p w14:paraId="2872F464" w14:textId="77777777" w:rsidR="00BA674E" w:rsidRPr="00345182" w:rsidRDefault="00BA674E" w:rsidP="0041604E">
            <w:pPr>
              <w:pStyle w:val="TextCuadro"/>
              <w:rPr>
                <w:rFonts w:eastAsia="Calibri"/>
                <w:sz w:val="22"/>
                <w:szCs w:val="22"/>
                <w:lang w:val="en-GB"/>
              </w:rPr>
            </w:pPr>
          </w:p>
        </w:tc>
      </w:tr>
    </w:tbl>
    <w:p w14:paraId="3E2685A9" w14:textId="77777777" w:rsidR="00BA674E" w:rsidRPr="00345182" w:rsidRDefault="00BA674E">
      <w:pPr>
        <w:pStyle w:val="Normal1"/>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3" w:type="dxa"/>
        </w:tblCellMar>
        <w:tblLook w:val="0000" w:firstRow="0" w:lastRow="0" w:firstColumn="0" w:lastColumn="0" w:noHBand="0" w:noVBand="0"/>
      </w:tblPr>
      <w:tblGrid>
        <w:gridCol w:w="1663"/>
        <w:gridCol w:w="1891"/>
        <w:gridCol w:w="4026"/>
        <w:gridCol w:w="567"/>
        <w:gridCol w:w="597"/>
        <w:gridCol w:w="601"/>
      </w:tblGrid>
      <w:tr w:rsidR="00BA674E" w:rsidRPr="00345182" w14:paraId="0AA3899D" w14:textId="77777777" w:rsidTr="007A263D">
        <w:trPr>
          <w:trHeight w:val="227"/>
        </w:trPr>
        <w:tc>
          <w:tcPr>
            <w:tcW w:w="898" w:type="pct"/>
            <w:vMerge w:val="restart"/>
            <w:shd w:val="clear" w:color="auto" w:fill="auto"/>
          </w:tcPr>
          <w:p w14:paraId="66E28487" w14:textId="77777777" w:rsidR="00BA674E" w:rsidRPr="00345182" w:rsidRDefault="00BA674E" w:rsidP="0041604E">
            <w:pPr>
              <w:pStyle w:val="TextCuadro"/>
              <w:rPr>
                <w:lang w:val="en-GB"/>
              </w:rPr>
            </w:pPr>
          </w:p>
          <w:p w14:paraId="1B030A9C" w14:textId="77777777" w:rsidR="00BA674E" w:rsidRPr="00345182" w:rsidRDefault="00454070" w:rsidP="0041604E">
            <w:pPr>
              <w:pStyle w:val="TextCuadro"/>
              <w:rPr>
                <w:b/>
                <w:lang w:val="en-GB"/>
              </w:rPr>
            </w:pPr>
            <w:r w:rsidRPr="00345182">
              <w:rPr>
                <w:b/>
                <w:lang w:val="en-GB"/>
              </w:rPr>
              <w:t>Category</w:t>
            </w:r>
          </w:p>
        </w:tc>
        <w:tc>
          <w:tcPr>
            <w:tcW w:w="1020" w:type="pct"/>
            <w:vMerge w:val="restart"/>
            <w:shd w:val="clear" w:color="auto" w:fill="auto"/>
          </w:tcPr>
          <w:p w14:paraId="5EBAB4CC" w14:textId="77777777" w:rsidR="00BA674E" w:rsidRPr="00345182" w:rsidRDefault="00BA674E" w:rsidP="0041604E">
            <w:pPr>
              <w:pStyle w:val="TextCuadro"/>
              <w:rPr>
                <w:sz w:val="24"/>
                <w:szCs w:val="24"/>
                <w:lang w:val="en-GB"/>
              </w:rPr>
            </w:pPr>
          </w:p>
          <w:p w14:paraId="3BB6E3CE" w14:textId="77777777" w:rsidR="00BA674E" w:rsidRPr="00345182" w:rsidRDefault="00454070" w:rsidP="0041604E">
            <w:pPr>
              <w:pStyle w:val="TextCuadro"/>
              <w:rPr>
                <w:sz w:val="22"/>
                <w:szCs w:val="22"/>
                <w:lang w:val="en-GB"/>
              </w:rPr>
            </w:pPr>
            <w:r w:rsidRPr="00345182">
              <w:rPr>
                <w:b/>
                <w:lang w:val="en-GB"/>
              </w:rPr>
              <w:t>Considerations</w:t>
            </w:r>
          </w:p>
        </w:tc>
        <w:tc>
          <w:tcPr>
            <w:tcW w:w="2162" w:type="pct"/>
            <w:vMerge w:val="restart"/>
            <w:shd w:val="clear" w:color="auto" w:fill="auto"/>
          </w:tcPr>
          <w:p w14:paraId="724E2CAD" w14:textId="77777777" w:rsidR="00BA674E" w:rsidRPr="00345182" w:rsidRDefault="00BA674E" w:rsidP="0041604E">
            <w:pPr>
              <w:pStyle w:val="TextCuadro"/>
              <w:rPr>
                <w:lang w:val="en-GB"/>
              </w:rPr>
            </w:pPr>
          </w:p>
          <w:p w14:paraId="3C14D6B1" w14:textId="77777777" w:rsidR="00BA674E" w:rsidRPr="00345182" w:rsidRDefault="00454070" w:rsidP="0041604E">
            <w:pPr>
              <w:pStyle w:val="TextCuadro"/>
              <w:rPr>
                <w:b/>
                <w:lang w:val="en-GB"/>
              </w:rPr>
            </w:pPr>
            <w:r w:rsidRPr="00345182">
              <w:rPr>
                <w:b/>
                <w:lang w:val="en-GB"/>
              </w:rPr>
              <w:t>Guiding Question</w:t>
            </w:r>
          </w:p>
        </w:tc>
        <w:tc>
          <w:tcPr>
            <w:tcW w:w="920" w:type="pct"/>
            <w:gridSpan w:val="3"/>
            <w:shd w:val="clear" w:color="auto" w:fill="auto"/>
          </w:tcPr>
          <w:p w14:paraId="067D293C" w14:textId="77777777" w:rsidR="00BA674E" w:rsidRPr="00345182" w:rsidRDefault="00454070" w:rsidP="0041604E">
            <w:pPr>
              <w:pStyle w:val="TextCuadro"/>
              <w:rPr>
                <w:b/>
                <w:lang w:val="en-GB"/>
              </w:rPr>
            </w:pPr>
            <w:r w:rsidRPr="00345182">
              <w:rPr>
                <w:b/>
                <w:lang w:val="en-GB"/>
              </w:rPr>
              <w:t>Evidence</w:t>
            </w:r>
          </w:p>
        </w:tc>
      </w:tr>
      <w:tr w:rsidR="00BA674E" w:rsidRPr="00345182" w14:paraId="0061F326" w14:textId="77777777" w:rsidTr="007A263D">
        <w:trPr>
          <w:trHeight w:val="227"/>
        </w:trPr>
        <w:tc>
          <w:tcPr>
            <w:tcW w:w="898" w:type="pct"/>
            <w:vMerge/>
            <w:shd w:val="clear" w:color="auto" w:fill="auto"/>
          </w:tcPr>
          <w:p w14:paraId="3EE302F5" w14:textId="77777777" w:rsidR="00BA674E" w:rsidRPr="00345182" w:rsidRDefault="00BA674E" w:rsidP="0041604E">
            <w:pPr>
              <w:pStyle w:val="TextCuadro"/>
              <w:rPr>
                <w:b/>
                <w:lang w:val="en-GB"/>
              </w:rPr>
            </w:pPr>
          </w:p>
        </w:tc>
        <w:tc>
          <w:tcPr>
            <w:tcW w:w="1020" w:type="pct"/>
            <w:vMerge/>
            <w:shd w:val="clear" w:color="auto" w:fill="auto"/>
          </w:tcPr>
          <w:p w14:paraId="25F55051" w14:textId="77777777" w:rsidR="00BA674E" w:rsidRPr="00345182" w:rsidRDefault="00BA674E" w:rsidP="0041604E">
            <w:pPr>
              <w:pStyle w:val="TextCuadro"/>
              <w:rPr>
                <w:b/>
                <w:lang w:val="en-GB"/>
              </w:rPr>
            </w:pPr>
          </w:p>
        </w:tc>
        <w:tc>
          <w:tcPr>
            <w:tcW w:w="2162" w:type="pct"/>
            <w:vMerge/>
            <w:shd w:val="clear" w:color="auto" w:fill="auto"/>
          </w:tcPr>
          <w:p w14:paraId="4F16E8B3" w14:textId="77777777" w:rsidR="00BA674E" w:rsidRPr="00345182" w:rsidRDefault="00BA674E" w:rsidP="0041604E">
            <w:pPr>
              <w:pStyle w:val="TextCuadro"/>
              <w:rPr>
                <w:b/>
                <w:lang w:val="en-GB"/>
              </w:rPr>
            </w:pPr>
          </w:p>
        </w:tc>
        <w:tc>
          <w:tcPr>
            <w:tcW w:w="264" w:type="pct"/>
            <w:shd w:val="clear" w:color="auto" w:fill="auto"/>
          </w:tcPr>
          <w:p w14:paraId="3CE9FA7D" w14:textId="77777777" w:rsidR="00BA674E" w:rsidRPr="00345182" w:rsidRDefault="00454070" w:rsidP="0041604E">
            <w:pPr>
              <w:pStyle w:val="TextCuadro"/>
              <w:rPr>
                <w:rFonts w:ascii="Calibri" w:eastAsia="Calibri" w:hAnsi="Calibri" w:cs="Calibri"/>
                <w:sz w:val="22"/>
                <w:szCs w:val="22"/>
                <w:lang w:val="en-GB"/>
              </w:rPr>
            </w:pPr>
            <w:r w:rsidRPr="00345182">
              <w:rPr>
                <w:rFonts w:ascii="Calibri" w:eastAsia="Calibri" w:hAnsi="Calibri" w:cs="Calibri"/>
                <w:b/>
                <w:sz w:val="24"/>
                <w:szCs w:val="24"/>
                <w:lang w:val="en-GB"/>
              </w:rPr>
              <w:t>YES</w:t>
            </w:r>
          </w:p>
        </w:tc>
        <w:tc>
          <w:tcPr>
            <w:tcW w:w="327" w:type="pct"/>
            <w:shd w:val="clear" w:color="auto" w:fill="auto"/>
          </w:tcPr>
          <w:p w14:paraId="773B509E" w14:textId="77777777" w:rsidR="00BA674E" w:rsidRPr="00345182" w:rsidRDefault="00454070" w:rsidP="0041604E">
            <w:pPr>
              <w:pStyle w:val="TextCuadro"/>
              <w:rPr>
                <w:b/>
                <w:sz w:val="24"/>
                <w:szCs w:val="24"/>
                <w:lang w:val="en-GB"/>
              </w:rPr>
            </w:pPr>
            <w:r w:rsidRPr="00345182">
              <w:rPr>
                <w:b/>
                <w:sz w:val="24"/>
                <w:szCs w:val="24"/>
                <w:lang w:val="en-GB"/>
              </w:rPr>
              <w:t>NO</w:t>
            </w:r>
          </w:p>
        </w:tc>
        <w:tc>
          <w:tcPr>
            <w:tcW w:w="330" w:type="pct"/>
            <w:shd w:val="clear" w:color="auto" w:fill="auto"/>
          </w:tcPr>
          <w:p w14:paraId="3990BAFB" w14:textId="77777777" w:rsidR="00BA674E" w:rsidRPr="00345182" w:rsidRDefault="00454070" w:rsidP="0041604E">
            <w:pPr>
              <w:pStyle w:val="TextCuadro"/>
              <w:rPr>
                <w:b/>
                <w:sz w:val="24"/>
                <w:szCs w:val="24"/>
                <w:lang w:val="en-GB"/>
              </w:rPr>
            </w:pPr>
            <w:r w:rsidRPr="00345182">
              <w:rPr>
                <w:b/>
                <w:sz w:val="24"/>
                <w:szCs w:val="24"/>
                <w:lang w:val="en-GB"/>
              </w:rPr>
              <w:t>D/A</w:t>
            </w:r>
          </w:p>
        </w:tc>
      </w:tr>
      <w:tr w:rsidR="00BA674E" w:rsidRPr="00345182" w14:paraId="683B9954" w14:textId="77777777" w:rsidTr="007A263D">
        <w:trPr>
          <w:trHeight w:val="227"/>
        </w:trPr>
        <w:tc>
          <w:tcPr>
            <w:tcW w:w="898" w:type="pct"/>
            <w:vMerge/>
            <w:shd w:val="clear" w:color="auto" w:fill="auto"/>
          </w:tcPr>
          <w:p w14:paraId="48B9A29D" w14:textId="77777777" w:rsidR="00BA674E" w:rsidRPr="00345182" w:rsidRDefault="00BA674E" w:rsidP="0041604E">
            <w:pPr>
              <w:pStyle w:val="TextCuadro"/>
              <w:rPr>
                <w:b/>
                <w:sz w:val="24"/>
                <w:szCs w:val="24"/>
                <w:lang w:val="en-GB"/>
              </w:rPr>
            </w:pPr>
          </w:p>
        </w:tc>
        <w:tc>
          <w:tcPr>
            <w:tcW w:w="1020" w:type="pct"/>
            <w:vMerge/>
            <w:shd w:val="clear" w:color="auto" w:fill="auto"/>
          </w:tcPr>
          <w:p w14:paraId="14A04884" w14:textId="77777777" w:rsidR="00BA674E" w:rsidRPr="00345182" w:rsidRDefault="00BA674E" w:rsidP="0041604E">
            <w:pPr>
              <w:pStyle w:val="TextCuadro"/>
              <w:rPr>
                <w:b/>
                <w:sz w:val="24"/>
                <w:szCs w:val="24"/>
                <w:lang w:val="en-GB"/>
              </w:rPr>
            </w:pPr>
          </w:p>
        </w:tc>
        <w:tc>
          <w:tcPr>
            <w:tcW w:w="2162" w:type="pct"/>
            <w:shd w:val="clear" w:color="auto" w:fill="auto"/>
          </w:tcPr>
          <w:p w14:paraId="640AABE5" w14:textId="77777777" w:rsidR="00BA674E" w:rsidRPr="00345182" w:rsidRDefault="00454070" w:rsidP="0041604E">
            <w:pPr>
              <w:pStyle w:val="TextCuadro"/>
              <w:rPr>
                <w:lang w:val="en-GB"/>
              </w:rPr>
            </w:pPr>
            <w:r w:rsidRPr="00345182">
              <w:rPr>
                <w:lang w:val="en-GB"/>
              </w:rPr>
              <w:t>Does the study respect the participant's autonomy to withdraw at any time during the process?</w:t>
            </w:r>
          </w:p>
        </w:tc>
        <w:tc>
          <w:tcPr>
            <w:tcW w:w="264" w:type="pct"/>
            <w:shd w:val="clear" w:color="auto" w:fill="auto"/>
          </w:tcPr>
          <w:p w14:paraId="08715606" w14:textId="77777777" w:rsidR="00BA674E" w:rsidRPr="00345182" w:rsidRDefault="00BA674E" w:rsidP="0041604E">
            <w:pPr>
              <w:pStyle w:val="TextCuadro"/>
              <w:rPr>
                <w:rFonts w:ascii="Calibri" w:eastAsia="Calibri" w:hAnsi="Calibri" w:cs="Calibri"/>
                <w:sz w:val="22"/>
                <w:szCs w:val="22"/>
                <w:lang w:val="en-GB"/>
              </w:rPr>
            </w:pPr>
          </w:p>
        </w:tc>
        <w:tc>
          <w:tcPr>
            <w:tcW w:w="327" w:type="pct"/>
            <w:shd w:val="clear" w:color="auto" w:fill="auto"/>
          </w:tcPr>
          <w:p w14:paraId="7EFDD1E2" w14:textId="77777777" w:rsidR="00BA674E" w:rsidRPr="00345182" w:rsidRDefault="00BA674E" w:rsidP="0041604E">
            <w:pPr>
              <w:pStyle w:val="TextCuadro"/>
              <w:rPr>
                <w:rFonts w:ascii="Calibri" w:eastAsia="Calibri" w:hAnsi="Calibri" w:cs="Calibri"/>
                <w:sz w:val="22"/>
                <w:szCs w:val="22"/>
                <w:lang w:val="en-GB"/>
              </w:rPr>
            </w:pPr>
          </w:p>
          <w:p w14:paraId="6A69C3A9" w14:textId="77777777" w:rsidR="00BA674E" w:rsidRPr="00345182" w:rsidRDefault="00BA674E" w:rsidP="0041604E">
            <w:pPr>
              <w:pStyle w:val="TextCuadro"/>
              <w:rPr>
                <w:rFonts w:ascii="Calibri" w:eastAsia="Calibri" w:hAnsi="Calibri" w:cs="Calibri"/>
                <w:sz w:val="17"/>
                <w:szCs w:val="17"/>
                <w:lang w:val="en-GB"/>
              </w:rPr>
            </w:pPr>
          </w:p>
          <w:p w14:paraId="76840E45" w14:textId="77777777" w:rsidR="00BA674E" w:rsidRPr="00345182" w:rsidRDefault="00454070" w:rsidP="0041604E">
            <w:pPr>
              <w:pStyle w:val="TextCuadro"/>
              <w:rPr>
                <w:rFonts w:ascii="Calibri" w:eastAsia="Calibri" w:hAnsi="Calibri" w:cs="Calibri"/>
                <w:lang w:val="en-GB"/>
              </w:rPr>
            </w:pPr>
            <w:r w:rsidRPr="00345182">
              <w:rPr>
                <w:rFonts w:ascii="Calibri" w:eastAsia="Calibri" w:hAnsi="Calibri" w:cs="Calibri"/>
                <w:lang w:val="en-GB"/>
              </w:rPr>
              <w:t>X</w:t>
            </w:r>
          </w:p>
        </w:tc>
        <w:tc>
          <w:tcPr>
            <w:tcW w:w="330" w:type="pct"/>
            <w:shd w:val="clear" w:color="auto" w:fill="auto"/>
          </w:tcPr>
          <w:p w14:paraId="43247224" w14:textId="77777777" w:rsidR="00BA674E" w:rsidRPr="00345182" w:rsidRDefault="00BA674E" w:rsidP="0041604E">
            <w:pPr>
              <w:pStyle w:val="TextCuadro"/>
              <w:rPr>
                <w:rFonts w:ascii="Calibri" w:eastAsia="Calibri" w:hAnsi="Calibri" w:cs="Calibri"/>
                <w:sz w:val="22"/>
                <w:szCs w:val="22"/>
                <w:lang w:val="en-GB"/>
              </w:rPr>
            </w:pPr>
          </w:p>
        </w:tc>
      </w:tr>
      <w:tr w:rsidR="00BA674E" w:rsidRPr="00345182" w14:paraId="28E6D505" w14:textId="77777777" w:rsidTr="007A263D">
        <w:trPr>
          <w:trHeight w:val="227"/>
        </w:trPr>
        <w:tc>
          <w:tcPr>
            <w:tcW w:w="898" w:type="pct"/>
            <w:vMerge/>
            <w:shd w:val="clear" w:color="auto" w:fill="auto"/>
          </w:tcPr>
          <w:p w14:paraId="51762BF1" w14:textId="77777777" w:rsidR="00BA674E" w:rsidRPr="00345182" w:rsidRDefault="00BA674E" w:rsidP="0041604E">
            <w:pPr>
              <w:pStyle w:val="TextCuadro"/>
              <w:rPr>
                <w:rFonts w:ascii="Calibri" w:eastAsia="Calibri" w:hAnsi="Calibri" w:cs="Calibri"/>
                <w:sz w:val="22"/>
                <w:szCs w:val="22"/>
                <w:lang w:val="en-GB"/>
              </w:rPr>
            </w:pPr>
          </w:p>
        </w:tc>
        <w:tc>
          <w:tcPr>
            <w:tcW w:w="1020" w:type="pct"/>
            <w:vMerge/>
            <w:shd w:val="clear" w:color="auto" w:fill="auto"/>
          </w:tcPr>
          <w:p w14:paraId="3D80A321" w14:textId="77777777" w:rsidR="00BA674E" w:rsidRPr="00345182" w:rsidRDefault="00BA674E" w:rsidP="0041604E">
            <w:pPr>
              <w:pStyle w:val="TextCuadro"/>
              <w:rPr>
                <w:rFonts w:ascii="Calibri" w:eastAsia="Calibri" w:hAnsi="Calibri" w:cs="Calibri"/>
                <w:sz w:val="22"/>
                <w:szCs w:val="22"/>
                <w:lang w:val="en-GB"/>
              </w:rPr>
            </w:pPr>
          </w:p>
        </w:tc>
        <w:tc>
          <w:tcPr>
            <w:tcW w:w="2162" w:type="pct"/>
            <w:shd w:val="clear" w:color="auto" w:fill="auto"/>
          </w:tcPr>
          <w:p w14:paraId="0AFEF605" w14:textId="77777777" w:rsidR="00BA674E" w:rsidRPr="00345182" w:rsidRDefault="00454070" w:rsidP="0041604E">
            <w:pPr>
              <w:pStyle w:val="TextCuadro"/>
              <w:rPr>
                <w:lang w:val="en-GB"/>
              </w:rPr>
            </w:pPr>
            <w:r w:rsidRPr="00345182">
              <w:rPr>
                <w:lang w:val="en-GB"/>
              </w:rPr>
              <w:t>Does the consent foresee the need for the assistance of guardians when dealing with children and adolescents or people with cognitive disabilities?</w:t>
            </w:r>
          </w:p>
        </w:tc>
        <w:tc>
          <w:tcPr>
            <w:tcW w:w="264" w:type="pct"/>
            <w:shd w:val="clear" w:color="auto" w:fill="auto"/>
          </w:tcPr>
          <w:p w14:paraId="7230C6CD" w14:textId="77777777" w:rsidR="00BA674E" w:rsidRPr="00345182" w:rsidRDefault="00BA674E" w:rsidP="0041604E">
            <w:pPr>
              <w:pStyle w:val="TextCuadro"/>
              <w:rPr>
                <w:rFonts w:ascii="Calibri" w:eastAsia="Calibri" w:hAnsi="Calibri" w:cs="Calibri"/>
                <w:sz w:val="22"/>
                <w:szCs w:val="22"/>
                <w:lang w:val="en-GB"/>
              </w:rPr>
            </w:pPr>
          </w:p>
        </w:tc>
        <w:tc>
          <w:tcPr>
            <w:tcW w:w="327" w:type="pct"/>
            <w:shd w:val="clear" w:color="auto" w:fill="auto"/>
          </w:tcPr>
          <w:p w14:paraId="54478E06" w14:textId="77777777" w:rsidR="00BA674E" w:rsidRPr="00345182" w:rsidRDefault="00BA674E" w:rsidP="0041604E">
            <w:pPr>
              <w:pStyle w:val="TextCuadro"/>
              <w:rPr>
                <w:rFonts w:ascii="Calibri" w:eastAsia="Calibri" w:hAnsi="Calibri" w:cs="Calibri"/>
                <w:sz w:val="22"/>
                <w:szCs w:val="22"/>
                <w:lang w:val="en-GB"/>
              </w:rPr>
            </w:pPr>
          </w:p>
        </w:tc>
        <w:tc>
          <w:tcPr>
            <w:tcW w:w="330" w:type="pct"/>
            <w:shd w:val="clear" w:color="auto" w:fill="auto"/>
          </w:tcPr>
          <w:p w14:paraId="58205737" w14:textId="77777777" w:rsidR="00BA674E" w:rsidRPr="00345182" w:rsidRDefault="00BA674E" w:rsidP="0041604E">
            <w:pPr>
              <w:pStyle w:val="TextCuadro"/>
              <w:rPr>
                <w:rFonts w:ascii="Calibri" w:eastAsia="Calibri" w:hAnsi="Calibri" w:cs="Calibri"/>
                <w:sz w:val="22"/>
                <w:szCs w:val="22"/>
                <w:lang w:val="en-GB"/>
              </w:rPr>
            </w:pPr>
          </w:p>
          <w:p w14:paraId="6BBECD6B" w14:textId="77777777" w:rsidR="00BA674E" w:rsidRPr="00345182" w:rsidRDefault="00BA674E" w:rsidP="0041604E">
            <w:pPr>
              <w:pStyle w:val="TextCuadro"/>
              <w:rPr>
                <w:rFonts w:ascii="Calibri" w:eastAsia="Calibri" w:hAnsi="Calibri" w:cs="Calibri"/>
                <w:sz w:val="30"/>
                <w:szCs w:val="30"/>
                <w:lang w:val="en-GB"/>
              </w:rPr>
            </w:pPr>
          </w:p>
          <w:p w14:paraId="11DB660E" w14:textId="77777777" w:rsidR="00BA674E" w:rsidRPr="00345182" w:rsidRDefault="00454070" w:rsidP="0041604E">
            <w:pPr>
              <w:pStyle w:val="TextCuadro"/>
              <w:rPr>
                <w:rFonts w:ascii="Calibri" w:eastAsia="Calibri" w:hAnsi="Calibri" w:cs="Calibri"/>
                <w:lang w:val="en-GB"/>
              </w:rPr>
            </w:pPr>
            <w:r w:rsidRPr="00345182">
              <w:rPr>
                <w:rFonts w:ascii="Calibri" w:eastAsia="Calibri" w:hAnsi="Calibri" w:cs="Calibri"/>
                <w:lang w:val="en-GB"/>
              </w:rPr>
              <w:t>X</w:t>
            </w:r>
          </w:p>
        </w:tc>
      </w:tr>
      <w:tr w:rsidR="00BA674E" w:rsidRPr="00345182" w14:paraId="54259C39" w14:textId="77777777" w:rsidTr="007A263D">
        <w:trPr>
          <w:trHeight w:val="227"/>
        </w:trPr>
        <w:tc>
          <w:tcPr>
            <w:tcW w:w="898" w:type="pct"/>
            <w:vMerge/>
            <w:shd w:val="clear" w:color="auto" w:fill="auto"/>
          </w:tcPr>
          <w:p w14:paraId="3A86E18E" w14:textId="77777777" w:rsidR="00BA674E" w:rsidRPr="00345182" w:rsidRDefault="00BA674E" w:rsidP="0041604E">
            <w:pPr>
              <w:pStyle w:val="TextCuadro"/>
              <w:rPr>
                <w:rFonts w:ascii="Calibri" w:eastAsia="Calibri" w:hAnsi="Calibri" w:cs="Calibri"/>
                <w:lang w:val="en-GB"/>
              </w:rPr>
            </w:pPr>
          </w:p>
        </w:tc>
        <w:tc>
          <w:tcPr>
            <w:tcW w:w="1020" w:type="pct"/>
            <w:vMerge/>
            <w:shd w:val="clear" w:color="auto" w:fill="auto"/>
          </w:tcPr>
          <w:p w14:paraId="6387DC07" w14:textId="77777777" w:rsidR="00BA674E" w:rsidRPr="00345182" w:rsidRDefault="00BA674E" w:rsidP="0041604E">
            <w:pPr>
              <w:pStyle w:val="TextCuadro"/>
              <w:rPr>
                <w:rFonts w:ascii="Calibri" w:eastAsia="Calibri" w:hAnsi="Calibri" w:cs="Calibri"/>
                <w:lang w:val="en-GB"/>
              </w:rPr>
            </w:pPr>
          </w:p>
        </w:tc>
        <w:tc>
          <w:tcPr>
            <w:tcW w:w="2162" w:type="pct"/>
            <w:shd w:val="clear" w:color="auto" w:fill="auto"/>
          </w:tcPr>
          <w:p w14:paraId="6E10D168" w14:textId="77777777" w:rsidR="00BA674E" w:rsidRPr="00345182" w:rsidRDefault="00454070" w:rsidP="0041604E">
            <w:pPr>
              <w:pStyle w:val="TextCuadro"/>
              <w:rPr>
                <w:lang w:val="en-GB"/>
              </w:rPr>
            </w:pPr>
            <w:r w:rsidRPr="00345182">
              <w:rPr>
                <w:lang w:val="en-GB"/>
              </w:rPr>
              <w:t>Is the confidentiality of the information collected protected?</w:t>
            </w:r>
          </w:p>
        </w:tc>
        <w:tc>
          <w:tcPr>
            <w:tcW w:w="264" w:type="pct"/>
            <w:shd w:val="clear" w:color="auto" w:fill="auto"/>
          </w:tcPr>
          <w:p w14:paraId="163E6CF5" w14:textId="77777777" w:rsidR="00BA674E" w:rsidRPr="00345182" w:rsidRDefault="00BA674E" w:rsidP="0041604E">
            <w:pPr>
              <w:pStyle w:val="TextCuadro"/>
              <w:rPr>
                <w:rFonts w:ascii="Calibri" w:eastAsia="Calibri" w:hAnsi="Calibri" w:cs="Calibri"/>
                <w:lang w:val="en-GB"/>
              </w:rPr>
            </w:pPr>
          </w:p>
          <w:p w14:paraId="73E6B550" w14:textId="77777777" w:rsidR="00BA674E" w:rsidRPr="00345182" w:rsidRDefault="00454070" w:rsidP="0041604E">
            <w:pPr>
              <w:pStyle w:val="TextCuadro"/>
              <w:rPr>
                <w:rFonts w:ascii="Calibri" w:eastAsia="Calibri" w:hAnsi="Calibri" w:cs="Calibri"/>
                <w:lang w:val="en-GB"/>
              </w:rPr>
            </w:pPr>
            <w:r w:rsidRPr="00345182">
              <w:rPr>
                <w:rFonts w:ascii="Calibri" w:eastAsia="Calibri" w:hAnsi="Calibri" w:cs="Calibri"/>
                <w:lang w:val="en-GB"/>
              </w:rPr>
              <w:t>X</w:t>
            </w:r>
          </w:p>
        </w:tc>
        <w:tc>
          <w:tcPr>
            <w:tcW w:w="327" w:type="pct"/>
            <w:shd w:val="clear" w:color="auto" w:fill="auto"/>
          </w:tcPr>
          <w:p w14:paraId="74C6B4BF" w14:textId="77777777" w:rsidR="00BA674E" w:rsidRPr="00345182" w:rsidRDefault="00BA674E" w:rsidP="0041604E">
            <w:pPr>
              <w:pStyle w:val="TextCuadro"/>
              <w:rPr>
                <w:rFonts w:ascii="Calibri" w:eastAsia="Calibri" w:hAnsi="Calibri" w:cs="Calibri"/>
                <w:sz w:val="22"/>
                <w:szCs w:val="22"/>
                <w:lang w:val="en-GB"/>
              </w:rPr>
            </w:pPr>
          </w:p>
        </w:tc>
        <w:tc>
          <w:tcPr>
            <w:tcW w:w="330" w:type="pct"/>
            <w:shd w:val="clear" w:color="auto" w:fill="auto"/>
          </w:tcPr>
          <w:p w14:paraId="0610F8CE" w14:textId="77777777" w:rsidR="00BA674E" w:rsidRPr="00345182" w:rsidRDefault="00BA674E" w:rsidP="0041604E">
            <w:pPr>
              <w:pStyle w:val="TextCuadro"/>
              <w:rPr>
                <w:rFonts w:ascii="Calibri" w:eastAsia="Calibri" w:hAnsi="Calibri" w:cs="Calibri"/>
                <w:sz w:val="22"/>
                <w:szCs w:val="22"/>
                <w:lang w:val="en-GB"/>
              </w:rPr>
            </w:pPr>
          </w:p>
        </w:tc>
      </w:tr>
      <w:tr w:rsidR="00BA674E" w:rsidRPr="00345182" w14:paraId="268AB87F" w14:textId="77777777" w:rsidTr="007A263D">
        <w:trPr>
          <w:trHeight w:val="227"/>
        </w:trPr>
        <w:tc>
          <w:tcPr>
            <w:tcW w:w="898" w:type="pct"/>
            <w:vMerge/>
            <w:shd w:val="clear" w:color="auto" w:fill="auto"/>
          </w:tcPr>
          <w:p w14:paraId="41E7290C" w14:textId="77777777" w:rsidR="00BA674E" w:rsidRPr="00345182" w:rsidRDefault="00BA674E" w:rsidP="0041604E">
            <w:pPr>
              <w:pStyle w:val="TextCuadro"/>
              <w:rPr>
                <w:rFonts w:ascii="Calibri" w:eastAsia="Calibri" w:hAnsi="Calibri" w:cs="Calibri"/>
                <w:sz w:val="22"/>
                <w:szCs w:val="22"/>
                <w:lang w:val="en-GB"/>
              </w:rPr>
            </w:pPr>
          </w:p>
        </w:tc>
        <w:tc>
          <w:tcPr>
            <w:tcW w:w="1020" w:type="pct"/>
            <w:vMerge/>
            <w:shd w:val="clear" w:color="auto" w:fill="auto"/>
          </w:tcPr>
          <w:p w14:paraId="5C1E923E" w14:textId="77777777" w:rsidR="00BA674E" w:rsidRPr="00345182" w:rsidRDefault="00BA674E" w:rsidP="0041604E">
            <w:pPr>
              <w:pStyle w:val="TextCuadro"/>
              <w:rPr>
                <w:rFonts w:ascii="Calibri" w:eastAsia="Calibri" w:hAnsi="Calibri" w:cs="Calibri"/>
                <w:sz w:val="22"/>
                <w:szCs w:val="22"/>
                <w:lang w:val="en-GB"/>
              </w:rPr>
            </w:pPr>
          </w:p>
        </w:tc>
        <w:tc>
          <w:tcPr>
            <w:tcW w:w="2162" w:type="pct"/>
            <w:shd w:val="clear" w:color="auto" w:fill="auto"/>
          </w:tcPr>
          <w:p w14:paraId="0E7C60A4" w14:textId="77777777" w:rsidR="00BA674E" w:rsidRPr="00345182" w:rsidRDefault="00454070" w:rsidP="0041604E">
            <w:pPr>
              <w:pStyle w:val="TextCuadro"/>
              <w:rPr>
                <w:lang w:val="en-GB"/>
              </w:rPr>
            </w:pPr>
            <w:r w:rsidRPr="00345182">
              <w:rPr>
                <w:lang w:val="en-GB"/>
              </w:rPr>
              <w:t>Is the anonymity of the participants guaranteed?</w:t>
            </w:r>
          </w:p>
        </w:tc>
        <w:tc>
          <w:tcPr>
            <w:tcW w:w="264" w:type="pct"/>
            <w:shd w:val="clear" w:color="auto" w:fill="auto"/>
          </w:tcPr>
          <w:p w14:paraId="3912D86D" w14:textId="77777777" w:rsidR="00BA674E" w:rsidRPr="00345182" w:rsidRDefault="00454070" w:rsidP="0041604E">
            <w:pPr>
              <w:pStyle w:val="TextCuadro"/>
              <w:rPr>
                <w:rFonts w:ascii="Calibri" w:eastAsia="Calibri" w:hAnsi="Calibri" w:cs="Calibri"/>
                <w:lang w:val="en-GB"/>
              </w:rPr>
            </w:pPr>
            <w:r w:rsidRPr="00345182">
              <w:rPr>
                <w:rFonts w:ascii="Calibri" w:eastAsia="Calibri" w:hAnsi="Calibri" w:cs="Calibri"/>
                <w:lang w:val="en-GB"/>
              </w:rPr>
              <w:t>X</w:t>
            </w:r>
          </w:p>
        </w:tc>
        <w:tc>
          <w:tcPr>
            <w:tcW w:w="327" w:type="pct"/>
            <w:shd w:val="clear" w:color="auto" w:fill="auto"/>
          </w:tcPr>
          <w:p w14:paraId="23059EBF" w14:textId="77777777" w:rsidR="00BA674E" w:rsidRPr="00345182" w:rsidRDefault="00BA674E" w:rsidP="0041604E">
            <w:pPr>
              <w:pStyle w:val="TextCuadro"/>
              <w:rPr>
                <w:rFonts w:ascii="Calibri" w:eastAsia="Calibri" w:hAnsi="Calibri" w:cs="Calibri"/>
                <w:sz w:val="22"/>
                <w:szCs w:val="22"/>
                <w:lang w:val="en-GB"/>
              </w:rPr>
            </w:pPr>
          </w:p>
        </w:tc>
        <w:tc>
          <w:tcPr>
            <w:tcW w:w="330" w:type="pct"/>
            <w:shd w:val="clear" w:color="auto" w:fill="auto"/>
          </w:tcPr>
          <w:p w14:paraId="29A7D45D" w14:textId="77777777" w:rsidR="00BA674E" w:rsidRPr="00345182" w:rsidRDefault="00BA674E" w:rsidP="0041604E">
            <w:pPr>
              <w:pStyle w:val="TextCuadro"/>
              <w:rPr>
                <w:rFonts w:ascii="Calibri" w:eastAsia="Calibri" w:hAnsi="Calibri" w:cs="Calibri"/>
                <w:sz w:val="22"/>
                <w:szCs w:val="22"/>
                <w:lang w:val="en-GB"/>
              </w:rPr>
            </w:pPr>
          </w:p>
        </w:tc>
      </w:tr>
      <w:tr w:rsidR="00BA674E" w:rsidRPr="00345182" w14:paraId="6A7BBB78" w14:textId="77777777" w:rsidTr="007A263D">
        <w:trPr>
          <w:trHeight w:val="227"/>
        </w:trPr>
        <w:tc>
          <w:tcPr>
            <w:tcW w:w="898" w:type="pct"/>
            <w:vMerge w:val="restart"/>
            <w:shd w:val="clear" w:color="auto" w:fill="auto"/>
          </w:tcPr>
          <w:p w14:paraId="32D4A945" w14:textId="77777777" w:rsidR="00BA674E" w:rsidRPr="00345182" w:rsidRDefault="00BA674E" w:rsidP="003412FB">
            <w:pPr>
              <w:pStyle w:val="TextCuadro"/>
              <w:rPr>
                <w:lang w:val="en-GB"/>
              </w:rPr>
            </w:pPr>
          </w:p>
          <w:p w14:paraId="6057E68B" w14:textId="77777777" w:rsidR="00BA674E" w:rsidRPr="00345182" w:rsidRDefault="00454070" w:rsidP="0041604E">
            <w:pPr>
              <w:pStyle w:val="TextCuadro"/>
              <w:rPr>
                <w:sz w:val="22"/>
                <w:szCs w:val="22"/>
                <w:lang w:val="en-GB"/>
              </w:rPr>
            </w:pPr>
            <w:r w:rsidRPr="00345182">
              <w:rPr>
                <w:lang w:val="en-GB"/>
              </w:rPr>
              <w:t>PROTECTIO N</w:t>
            </w:r>
          </w:p>
        </w:tc>
        <w:tc>
          <w:tcPr>
            <w:tcW w:w="1020" w:type="pct"/>
            <w:vMerge w:val="restart"/>
            <w:shd w:val="clear" w:color="auto" w:fill="auto"/>
          </w:tcPr>
          <w:p w14:paraId="1CF81E84" w14:textId="77777777" w:rsidR="00BA674E" w:rsidRPr="00345182" w:rsidRDefault="00BA674E" w:rsidP="0041604E">
            <w:pPr>
              <w:pStyle w:val="TextCuadro"/>
              <w:rPr>
                <w:lang w:val="en-GB"/>
              </w:rPr>
            </w:pPr>
          </w:p>
          <w:p w14:paraId="75B77150" w14:textId="77777777" w:rsidR="00BA674E" w:rsidRPr="00345182" w:rsidRDefault="00454070" w:rsidP="0041604E">
            <w:pPr>
              <w:pStyle w:val="TextCuadro"/>
              <w:rPr>
                <w:sz w:val="22"/>
                <w:szCs w:val="22"/>
                <w:lang w:val="en-GB"/>
              </w:rPr>
            </w:pPr>
            <w:r w:rsidRPr="00345182">
              <w:rPr>
                <w:lang w:val="en-GB"/>
              </w:rPr>
              <w:t>Information protection mechanisms</w:t>
            </w:r>
          </w:p>
        </w:tc>
        <w:tc>
          <w:tcPr>
            <w:tcW w:w="2162" w:type="pct"/>
            <w:shd w:val="clear" w:color="auto" w:fill="auto"/>
          </w:tcPr>
          <w:p w14:paraId="1982EF38" w14:textId="77777777" w:rsidR="00BA674E" w:rsidRPr="00345182" w:rsidRDefault="00454070" w:rsidP="0041604E">
            <w:pPr>
              <w:pStyle w:val="TextCuadro"/>
              <w:rPr>
                <w:lang w:val="en-GB"/>
              </w:rPr>
            </w:pPr>
            <w:r w:rsidRPr="00345182">
              <w:rPr>
                <w:lang w:val="en-GB"/>
              </w:rPr>
              <w:t>Does the study describe the procedures for collecting the information?</w:t>
            </w:r>
          </w:p>
        </w:tc>
        <w:tc>
          <w:tcPr>
            <w:tcW w:w="264" w:type="pct"/>
            <w:shd w:val="clear" w:color="auto" w:fill="auto"/>
          </w:tcPr>
          <w:p w14:paraId="4F1FF336" w14:textId="77777777" w:rsidR="00BA674E" w:rsidRPr="00345182" w:rsidRDefault="00BA674E" w:rsidP="0041604E">
            <w:pPr>
              <w:pStyle w:val="TextCuadro"/>
              <w:rPr>
                <w:rFonts w:ascii="Calibri" w:eastAsia="Calibri" w:hAnsi="Calibri" w:cs="Calibri"/>
                <w:lang w:val="en-GB"/>
              </w:rPr>
            </w:pPr>
          </w:p>
          <w:p w14:paraId="17C23D7B" w14:textId="77777777" w:rsidR="00BA674E" w:rsidRPr="00345182" w:rsidRDefault="00454070" w:rsidP="0041604E">
            <w:pPr>
              <w:pStyle w:val="TextCuadro"/>
              <w:rPr>
                <w:rFonts w:ascii="Calibri" w:eastAsia="Calibri" w:hAnsi="Calibri" w:cs="Calibri"/>
                <w:lang w:val="en-GB"/>
              </w:rPr>
            </w:pPr>
            <w:r w:rsidRPr="00345182">
              <w:rPr>
                <w:rFonts w:ascii="Calibri" w:eastAsia="Calibri" w:hAnsi="Calibri" w:cs="Calibri"/>
                <w:lang w:val="en-GB"/>
              </w:rPr>
              <w:t>X</w:t>
            </w:r>
          </w:p>
        </w:tc>
        <w:tc>
          <w:tcPr>
            <w:tcW w:w="327" w:type="pct"/>
            <w:shd w:val="clear" w:color="auto" w:fill="auto"/>
          </w:tcPr>
          <w:p w14:paraId="11BD4984" w14:textId="77777777" w:rsidR="00BA674E" w:rsidRPr="00345182" w:rsidRDefault="00BA674E" w:rsidP="0041604E">
            <w:pPr>
              <w:pStyle w:val="TextCuadro"/>
              <w:rPr>
                <w:rFonts w:ascii="Calibri" w:eastAsia="Calibri" w:hAnsi="Calibri" w:cs="Calibri"/>
                <w:sz w:val="22"/>
                <w:szCs w:val="22"/>
                <w:lang w:val="en-GB"/>
              </w:rPr>
            </w:pPr>
          </w:p>
        </w:tc>
        <w:tc>
          <w:tcPr>
            <w:tcW w:w="330" w:type="pct"/>
            <w:shd w:val="clear" w:color="auto" w:fill="auto"/>
          </w:tcPr>
          <w:p w14:paraId="25B9F86A" w14:textId="77777777" w:rsidR="00BA674E" w:rsidRPr="00345182" w:rsidRDefault="00BA674E" w:rsidP="0041604E">
            <w:pPr>
              <w:pStyle w:val="TextCuadro"/>
              <w:rPr>
                <w:rFonts w:ascii="Calibri" w:eastAsia="Calibri" w:hAnsi="Calibri" w:cs="Calibri"/>
                <w:sz w:val="22"/>
                <w:szCs w:val="22"/>
                <w:lang w:val="en-GB"/>
              </w:rPr>
            </w:pPr>
          </w:p>
        </w:tc>
      </w:tr>
      <w:tr w:rsidR="00BA674E" w:rsidRPr="00345182" w14:paraId="62904363" w14:textId="77777777" w:rsidTr="007A263D">
        <w:trPr>
          <w:trHeight w:val="227"/>
        </w:trPr>
        <w:tc>
          <w:tcPr>
            <w:tcW w:w="898" w:type="pct"/>
            <w:vMerge/>
            <w:shd w:val="clear" w:color="auto" w:fill="auto"/>
          </w:tcPr>
          <w:p w14:paraId="27D3D6F1" w14:textId="77777777" w:rsidR="00BA674E" w:rsidRPr="00345182" w:rsidRDefault="00BA674E" w:rsidP="0041604E">
            <w:pPr>
              <w:pStyle w:val="TextCuadro"/>
              <w:rPr>
                <w:rFonts w:ascii="Calibri" w:eastAsia="Calibri" w:hAnsi="Calibri" w:cs="Calibri"/>
                <w:sz w:val="22"/>
                <w:szCs w:val="22"/>
                <w:lang w:val="en-GB"/>
              </w:rPr>
            </w:pPr>
          </w:p>
        </w:tc>
        <w:tc>
          <w:tcPr>
            <w:tcW w:w="1020" w:type="pct"/>
            <w:vMerge/>
            <w:shd w:val="clear" w:color="auto" w:fill="auto"/>
          </w:tcPr>
          <w:p w14:paraId="04E9A80E" w14:textId="77777777" w:rsidR="00BA674E" w:rsidRPr="00345182" w:rsidRDefault="00BA674E" w:rsidP="0041604E">
            <w:pPr>
              <w:pStyle w:val="TextCuadro"/>
              <w:rPr>
                <w:rFonts w:ascii="Calibri" w:eastAsia="Calibri" w:hAnsi="Calibri" w:cs="Calibri"/>
                <w:sz w:val="22"/>
                <w:szCs w:val="22"/>
                <w:lang w:val="en-GB"/>
              </w:rPr>
            </w:pPr>
          </w:p>
        </w:tc>
        <w:tc>
          <w:tcPr>
            <w:tcW w:w="2162" w:type="pct"/>
            <w:shd w:val="clear" w:color="auto" w:fill="auto"/>
          </w:tcPr>
          <w:p w14:paraId="12E0E606" w14:textId="77777777" w:rsidR="00BA674E" w:rsidRPr="00345182" w:rsidRDefault="00454070" w:rsidP="0041604E">
            <w:pPr>
              <w:pStyle w:val="TextCuadro"/>
              <w:rPr>
                <w:lang w:val="en-GB"/>
              </w:rPr>
            </w:pPr>
            <w:r w:rsidRPr="00345182">
              <w:rPr>
                <w:lang w:val="en-GB"/>
              </w:rPr>
              <w:t>Is there evidence of ways to protect the information received and the one resulting of the investigation?</w:t>
            </w:r>
          </w:p>
        </w:tc>
        <w:tc>
          <w:tcPr>
            <w:tcW w:w="264" w:type="pct"/>
            <w:shd w:val="clear" w:color="auto" w:fill="auto"/>
          </w:tcPr>
          <w:p w14:paraId="58E52BDA" w14:textId="77777777" w:rsidR="00BA674E" w:rsidRPr="00345182" w:rsidRDefault="00BA674E" w:rsidP="003412FB">
            <w:pPr>
              <w:pStyle w:val="TextCuadro"/>
              <w:rPr>
                <w:rFonts w:eastAsia="Calibri"/>
                <w:lang w:val="en-GB"/>
              </w:rPr>
            </w:pPr>
          </w:p>
          <w:p w14:paraId="6AD02275" w14:textId="77777777" w:rsidR="00BA674E" w:rsidRPr="00345182" w:rsidRDefault="00454070" w:rsidP="0041604E">
            <w:pPr>
              <w:pStyle w:val="TextCuadro"/>
              <w:rPr>
                <w:rFonts w:ascii="Calibri" w:eastAsia="Calibri" w:hAnsi="Calibri" w:cs="Calibri"/>
                <w:lang w:val="en-GB"/>
              </w:rPr>
            </w:pPr>
            <w:r w:rsidRPr="00345182">
              <w:rPr>
                <w:rFonts w:ascii="Calibri" w:eastAsia="Calibri" w:hAnsi="Calibri" w:cs="Calibri"/>
                <w:lang w:val="en-GB"/>
              </w:rPr>
              <w:t>X</w:t>
            </w:r>
          </w:p>
        </w:tc>
        <w:tc>
          <w:tcPr>
            <w:tcW w:w="327" w:type="pct"/>
            <w:shd w:val="clear" w:color="auto" w:fill="auto"/>
          </w:tcPr>
          <w:p w14:paraId="4DC6E1A8" w14:textId="77777777" w:rsidR="00BA674E" w:rsidRPr="00345182" w:rsidRDefault="00BA674E" w:rsidP="0041604E">
            <w:pPr>
              <w:pStyle w:val="TextCuadro"/>
              <w:rPr>
                <w:rFonts w:ascii="Calibri" w:eastAsia="Calibri" w:hAnsi="Calibri" w:cs="Calibri"/>
                <w:sz w:val="22"/>
                <w:szCs w:val="22"/>
                <w:lang w:val="en-GB"/>
              </w:rPr>
            </w:pPr>
          </w:p>
        </w:tc>
        <w:tc>
          <w:tcPr>
            <w:tcW w:w="330" w:type="pct"/>
            <w:shd w:val="clear" w:color="auto" w:fill="auto"/>
          </w:tcPr>
          <w:p w14:paraId="61CBCD4F" w14:textId="77777777" w:rsidR="00BA674E" w:rsidRPr="00345182" w:rsidRDefault="00BA674E" w:rsidP="0041604E">
            <w:pPr>
              <w:pStyle w:val="TextCuadro"/>
              <w:rPr>
                <w:rFonts w:ascii="Calibri" w:eastAsia="Calibri" w:hAnsi="Calibri" w:cs="Calibri"/>
                <w:sz w:val="22"/>
                <w:szCs w:val="22"/>
                <w:lang w:val="en-GB"/>
              </w:rPr>
            </w:pPr>
          </w:p>
        </w:tc>
      </w:tr>
      <w:tr w:rsidR="00BA674E" w:rsidRPr="00345182" w14:paraId="2D37600F" w14:textId="77777777" w:rsidTr="007A263D">
        <w:trPr>
          <w:trHeight w:val="227"/>
        </w:trPr>
        <w:tc>
          <w:tcPr>
            <w:tcW w:w="898" w:type="pct"/>
            <w:shd w:val="clear" w:color="auto" w:fill="auto"/>
          </w:tcPr>
          <w:p w14:paraId="53761830" w14:textId="77777777" w:rsidR="00BA674E" w:rsidRPr="00345182" w:rsidRDefault="00454070" w:rsidP="0041604E">
            <w:pPr>
              <w:pStyle w:val="TextCuadro"/>
              <w:rPr>
                <w:rFonts w:ascii="Calibri" w:eastAsia="Calibri" w:hAnsi="Calibri" w:cs="Calibri"/>
                <w:sz w:val="22"/>
                <w:szCs w:val="22"/>
                <w:lang w:val="en-GB"/>
              </w:rPr>
            </w:pPr>
            <w:r w:rsidRPr="00345182">
              <w:rPr>
                <w:rFonts w:ascii="Calibri" w:eastAsia="Calibri" w:hAnsi="Calibri" w:cs="Calibri"/>
                <w:sz w:val="22"/>
                <w:szCs w:val="22"/>
                <w:lang w:val="en-GB"/>
              </w:rPr>
              <w:t>ENVIROMEN T</w:t>
            </w:r>
          </w:p>
        </w:tc>
        <w:tc>
          <w:tcPr>
            <w:tcW w:w="1020" w:type="pct"/>
            <w:shd w:val="clear" w:color="auto" w:fill="auto"/>
          </w:tcPr>
          <w:p w14:paraId="748AC080" w14:textId="77777777" w:rsidR="00BA674E" w:rsidRPr="00345182" w:rsidRDefault="00BA674E" w:rsidP="0041604E">
            <w:pPr>
              <w:pStyle w:val="TextCuadro"/>
              <w:rPr>
                <w:rFonts w:ascii="Calibri" w:eastAsia="Calibri" w:hAnsi="Calibri" w:cs="Calibri"/>
                <w:sz w:val="22"/>
                <w:szCs w:val="22"/>
                <w:lang w:val="en-GB"/>
              </w:rPr>
            </w:pPr>
          </w:p>
        </w:tc>
        <w:tc>
          <w:tcPr>
            <w:tcW w:w="2162" w:type="pct"/>
            <w:shd w:val="clear" w:color="auto" w:fill="auto"/>
          </w:tcPr>
          <w:p w14:paraId="6DBEFCBD" w14:textId="77777777" w:rsidR="00BA674E" w:rsidRPr="00345182" w:rsidRDefault="00454070" w:rsidP="0041604E">
            <w:pPr>
              <w:pStyle w:val="TextCuadro"/>
              <w:rPr>
                <w:lang w:val="en-GB"/>
              </w:rPr>
            </w:pPr>
            <w:r w:rsidRPr="00345182">
              <w:rPr>
                <w:lang w:val="en-GB"/>
              </w:rPr>
              <w:t>Does it show respect for the environment?</w:t>
            </w:r>
          </w:p>
        </w:tc>
        <w:tc>
          <w:tcPr>
            <w:tcW w:w="264" w:type="pct"/>
            <w:shd w:val="clear" w:color="auto" w:fill="auto"/>
          </w:tcPr>
          <w:p w14:paraId="52F2CC5B" w14:textId="77777777" w:rsidR="00BA674E" w:rsidRPr="00345182" w:rsidRDefault="00BA674E" w:rsidP="0041604E">
            <w:pPr>
              <w:pStyle w:val="TextCuadro"/>
              <w:rPr>
                <w:rFonts w:ascii="Calibri" w:eastAsia="Calibri" w:hAnsi="Calibri" w:cs="Calibri"/>
                <w:sz w:val="22"/>
                <w:szCs w:val="22"/>
                <w:lang w:val="en-GB"/>
              </w:rPr>
            </w:pPr>
          </w:p>
        </w:tc>
        <w:tc>
          <w:tcPr>
            <w:tcW w:w="327" w:type="pct"/>
            <w:shd w:val="clear" w:color="auto" w:fill="auto"/>
          </w:tcPr>
          <w:p w14:paraId="479695E6" w14:textId="77777777" w:rsidR="00BA674E" w:rsidRPr="00345182" w:rsidRDefault="00BA674E" w:rsidP="0041604E">
            <w:pPr>
              <w:pStyle w:val="TextCuadro"/>
              <w:rPr>
                <w:rFonts w:ascii="Calibri" w:eastAsia="Calibri" w:hAnsi="Calibri" w:cs="Calibri"/>
                <w:sz w:val="22"/>
                <w:szCs w:val="22"/>
                <w:lang w:val="en-GB"/>
              </w:rPr>
            </w:pPr>
          </w:p>
        </w:tc>
        <w:tc>
          <w:tcPr>
            <w:tcW w:w="330" w:type="pct"/>
            <w:shd w:val="clear" w:color="auto" w:fill="auto"/>
          </w:tcPr>
          <w:p w14:paraId="108DDBD6" w14:textId="77777777" w:rsidR="00BA674E" w:rsidRPr="00345182" w:rsidRDefault="00454070" w:rsidP="0041604E">
            <w:pPr>
              <w:pStyle w:val="TextCuadro"/>
              <w:rPr>
                <w:rFonts w:ascii="Calibri" w:eastAsia="Calibri" w:hAnsi="Calibri" w:cs="Calibri"/>
                <w:lang w:val="en-GB"/>
              </w:rPr>
            </w:pPr>
            <w:r w:rsidRPr="00345182">
              <w:rPr>
                <w:rFonts w:ascii="Calibri" w:eastAsia="Calibri" w:hAnsi="Calibri" w:cs="Calibri"/>
                <w:lang w:val="en-GB"/>
              </w:rPr>
              <w:t>X</w:t>
            </w:r>
          </w:p>
        </w:tc>
      </w:tr>
    </w:tbl>
    <w:p w14:paraId="406CE595" w14:textId="77777777" w:rsidR="00BA674E" w:rsidRPr="00345182" w:rsidRDefault="00BA674E">
      <w:pPr>
        <w:pStyle w:val="Normal1"/>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98" w:type="dxa"/>
        </w:tblCellMar>
        <w:tblLook w:val="0000" w:firstRow="0" w:lastRow="0" w:firstColumn="0" w:lastColumn="0" w:noHBand="0" w:noVBand="0"/>
      </w:tblPr>
      <w:tblGrid>
        <w:gridCol w:w="1664"/>
        <w:gridCol w:w="1892"/>
        <w:gridCol w:w="4027"/>
        <w:gridCol w:w="562"/>
        <w:gridCol w:w="598"/>
        <w:gridCol w:w="602"/>
      </w:tblGrid>
      <w:tr w:rsidR="00BA674E" w:rsidRPr="00345182" w14:paraId="7FEBB358" w14:textId="77777777" w:rsidTr="007A263D">
        <w:trPr>
          <w:trHeight w:val="227"/>
        </w:trPr>
        <w:tc>
          <w:tcPr>
            <w:tcW w:w="898" w:type="pct"/>
            <w:vMerge w:val="restart"/>
            <w:shd w:val="clear" w:color="auto" w:fill="auto"/>
          </w:tcPr>
          <w:p w14:paraId="2CB05F92" w14:textId="77777777" w:rsidR="00BA674E" w:rsidRPr="00345182" w:rsidRDefault="00BA674E" w:rsidP="0041604E">
            <w:pPr>
              <w:pStyle w:val="TextCuadro"/>
              <w:rPr>
                <w:lang w:val="en-GB"/>
              </w:rPr>
            </w:pPr>
          </w:p>
          <w:p w14:paraId="054F20BC" w14:textId="77777777" w:rsidR="00BA674E" w:rsidRPr="00345182" w:rsidRDefault="00454070" w:rsidP="0041604E">
            <w:pPr>
              <w:pStyle w:val="TextCuadro"/>
              <w:rPr>
                <w:b/>
                <w:lang w:val="en-GB"/>
              </w:rPr>
            </w:pPr>
            <w:r w:rsidRPr="00345182">
              <w:rPr>
                <w:b/>
                <w:lang w:val="en-GB"/>
              </w:rPr>
              <w:t>Category</w:t>
            </w:r>
          </w:p>
        </w:tc>
        <w:tc>
          <w:tcPr>
            <w:tcW w:w="1020" w:type="pct"/>
            <w:vMerge w:val="restart"/>
            <w:shd w:val="clear" w:color="auto" w:fill="auto"/>
          </w:tcPr>
          <w:p w14:paraId="47A784B8" w14:textId="77777777" w:rsidR="00BA674E" w:rsidRPr="00345182" w:rsidRDefault="00BA674E" w:rsidP="0041604E">
            <w:pPr>
              <w:pStyle w:val="TextCuadro"/>
              <w:rPr>
                <w:sz w:val="24"/>
                <w:szCs w:val="24"/>
                <w:lang w:val="en-GB"/>
              </w:rPr>
            </w:pPr>
          </w:p>
          <w:p w14:paraId="009B5812" w14:textId="77777777" w:rsidR="00BA674E" w:rsidRPr="00345182" w:rsidRDefault="00454070" w:rsidP="0041604E">
            <w:pPr>
              <w:pStyle w:val="TextCuadro"/>
              <w:rPr>
                <w:sz w:val="22"/>
                <w:szCs w:val="22"/>
                <w:lang w:val="en-GB"/>
              </w:rPr>
            </w:pPr>
            <w:r w:rsidRPr="00345182">
              <w:rPr>
                <w:b/>
                <w:lang w:val="en-GB"/>
              </w:rPr>
              <w:t>Considerations</w:t>
            </w:r>
          </w:p>
        </w:tc>
        <w:tc>
          <w:tcPr>
            <w:tcW w:w="2162" w:type="pct"/>
            <w:vMerge w:val="restart"/>
            <w:shd w:val="clear" w:color="auto" w:fill="auto"/>
          </w:tcPr>
          <w:p w14:paraId="628E5A1E" w14:textId="77777777" w:rsidR="00BA674E" w:rsidRPr="00345182" w:rsidRDefault="00BA674E" w:rsidP="0041604E">
            <w:pPr>
              <w:pStyle w:val="TextCuadro"/>
              <w:rPr>
                <w:lang w:val="en-GB"/>
              </w:rPr>
            </w:pPr>
          </w:p>
          <w:p w14:paraId="0A2417DB" w14:textId="77777777" w:rsidR="00BA674E" w:rsidRPr="00345182" w:rsidRDefault="00454070" w:rsidP="0041604E">
            <w:pPr>
              <w:pStyle w:val="TextCuadro"/>
              <w:rPr>
                <w:b/>
                <w:lang w:val="en-GB"/>
              </w:rPr>
            </w:pPr>
            <w:r w:rsidRPr="00345182">
              <w:rPr>
                <w:b/>
                <w:lang w:val="en-GB"/>
              </w:rPr>
              <w:t>Guiding Question</w:t>
            </w:r>
          </w:p>
        </w:tc>
        <w:tc>
          <w:tcPr>
            <w:tcW w:w="920" w:type="pct"/>
            <w:gridSpan w:val="3"/>
            <w:shd w:val="clear" w:color="auto" w:fill="auto"/>
          </w:tcPr>
          <w:p w14:paraId="25B3DB2A" w14:textId="77777777" w:rsidR="00BA674E" w:rsidRPr="00345182" w:rsidRDefault="00454070" w:rsidP="0041604E">
            <w:pPr>
              <w:pStyle w:val="TextCuadro"/>
              <w:rPr>
                <w:b/>
                <w:lang w:val="en-GB"/>
              </w:rPr>
            </w:pPr>
            <w:r w:rsidRPr="00345182">
              <w:rPr>
                <w:b/>
                <w:lang w:val="en-GB"/>
              </w:rPr>
              <w:t>Evidence</w:t>
            </w:r>
          </w:p>
        </w:tc>
      </w:tr>
      <w:tr w:rsidR="00BA674E" w:rsidRPr="00345182" w14:paraId="2203531E" w14:textId="77777777" w:rsidTr="007A263D">
        <w:trPr>
          <w:trHeight w:val="227"/>
        </w:trPr>
        <w:tc>
          <w:tcPr>
            <w:tcW w:w="898" w:type="pct"/>
            <w:vMerge/>
            <w:shd w:val="clear" w:color="auto" w:fill="auto"/>
          </w:tcPr>
          <w:p w14:paraId="104C360D" w14:textId="77777777" w:rsidR="00BA674E" w:rsidRPr="00345182" w:rsidRDefault="00BA674E" w:rsidP="0041604E">
            <w:pPr>
              <w:pStyle w:val="TextCuadro"/>
              <w:rPr>
                <w:b/>
                <w:lang w:val="en-GB"/>
              </w:rPr>
            </w:pPr>
          </w:p>
        </w:tc>
        <w:tc>
          <w:tcPr>
            <w:tcW w:w="1020" w:type="pct"/>
            <w:vMerge/>
            <w:shd w:val="clear" w:color="auto" w:fill="auto"/>
          </w:tcPr>
          <w:p w14:paraId="56C24698" w14:textId="77777777" w:rsidR="00BA674E" w:rsidRPr="00345182" w:rsidRDefault="00BA674E" w:rsidP="0041604E">
            <w:pPr>
              <w:pStyle w:val="TextCuadro"/>
              <w:rPr>
                <w:b/>
                <w:lang w:val="en-GB"/>
              </w:rPr>
            </w:pPr>
          </w:p>
        </w:tc>
        <w:tc>
          <w:tcPr>
            <w:tcW w:w="2162" w:type="pct"/>
            <w:vMerge/>
            <w:shd w:val="clear" w:color="auto" w:fill="auto"/>
          </w:tcPr>
          <w:p w14:paraId="761B260F" w14:textId="77777777" w:rsidR="00BA674E" w:rsidRPr="00345182" w:rsidRDefault="00BA674E" w:rsidP="0041604E">
            <w:pPr>
              <w:pStyle w:val="TextCuadro"/>
              <w:rPr>
                <w:b/>
                <w:lang w:val="en-GB"/>
              </w:rPr>
            </w:pPr>
          </w:p>
        </w:tc>
        <w:tc>
          <w:tcPr>
            <w:tcW w:w="264" w:type="pct"/>
            <w:shd w:val="clear" w:color="auto" w:fill="auto"/>
          </w:tcPr>
          <w:p w14:paraId="0A8FFC6C" w14:textId="77777777" w:rsidR="00BA674E" w:rsidRPr="00345182" w:rsidRDefault="00454070" w:rsidP="0041604E">
            <w:pPr>
              <w:pStyle w:val="TextCuadro"/>
              <w:rPr>
                <w:rFonts w:ascii="Calibri" w:eastAsia="Calibri" w:hAnsi="Calibri" w:cs="Calibri"/>
                <w:sz w:val="22"/>
                <w:szCs w:val="22"/>
                <w:lang w:val="en-GB"/>
              </w:rPr>
            </w:pPr>
            <w:r w:rsidRPr="00345182">
              <w:rPr>
                <w:rFonts w:ascii="Calibri" w:eastAsia="Calibri" w:hAnsi="Calibri" w:cs="Calibri"/>
                <w:b/>
                <w:sz w:val="24"/>
                <w:szCs w:val="24"/>
                <w:lang w:val="en-GB"/>
              </w:rPr>
              <w:t>YES</w:t>
            </w:r>
          </w:p>
        </w:tc>
        <w:tc>
          <w:tcPr>
            <w:tcW w:w="327" w:type="pct"/>
            <w:shd w:val="clear" w:color="auto" w:fill="auto"/>
          </w:tcPr>
          <w:p w14:paraId="50D36F29" w14:textId="77777777" w:rsidR="00BA674E" w:rsidRPr="00345182" w:rsidRDefault="00454070" w:rsidP="0041604E">
            <w:pPr>
              <w:pStyle w:val="TextCuadro"/>
              <w:rPr>
                <w:b/>
                <w:sz w:val="24"/>
                <w:szCs w:val="24"/>
                <w:lang w:val="en-GB"/>
              </w:rPr>
            </w:pPr>
            <w:r w:rsidRPr="00345182">
              <w:rPr>
                <w:b/>
                <w:sz w:val="24"/>
                <w:szCs w:val="24"/>
                <w:lang w:val="en-GB"/>
              </w:rPr>
              <w:t>NO</w:t>
            </w:r>
          </w:p>
        </w:tc>
        <w:tc>
          <w:tcPr>
            <w:tcW w:w="330" w:type="pct"/>
            <w:shd w:val="clear" w:color="auto" w:fill="auto"/>
          </w:tcPr>
          <w:p w14:paraId="5A5C4D03" w14:textId="77777777" w:rsidR="00BA674E" w:rsidRPr="00345182" w:rsidRDefault="00454070" w:rsidP="0041604E">
            <w:pPr>
              <w:pStyle w:val="TextCuadro"/>
              <w:rPr>
                <w:b/>
                <w:sz w:val="24"/>
                <w:szCs w:val="24"/>
                <w:lang w:val="en-GB"/>
              </w:rPr>
            </w:pPr>
            <w:r w:rsidRPr="00345182">
              <w:rPr>
                <w:b/>
                <w:sz w:val="24"/>
                <w:szCs w:val="24"/>
                <w:lang w:val="en-GB"/>
              </w:rPr>
              <w:t>D/A</w:t>
            </w:r>
          </w:p>
        </w:tc>
      </w:tr>
      <w:tr w:rsidR="00BA674E" w:rsidRPr="00345182" w14:paraId="2BB4F17F" w14:textId="77777777" w:rsidTr="007A263D">
        <w:trPr>
          <w:trHeight w:val="227"/>
        </w:trPr>
        <w:tc>
          <w:tcPr>
            <w:tcW w:w="898" w:type="pct"/>
            <w:vMerge/>
            <w:shd w:val="clear" w:color="auto" w:fill="auto"/>
          </w:tcPr>
          <w:p w14:paraId="7498765E" w14:textId="77777777" w:rsidR="00BA674E" w:rsidRPr="00345182" w:rsidRDefault="00BA674E" w:rsidP="0041604E">
            <w:pPr>
              <w:pStyle w:val="TextCuadro"/>
              <w:rPr>
                <w:b/>
                <w:sz w:val="24"/>
                <w:szCs w:val="24"/>
                <w:lang w:val="en-GB"/>
              </w:rPr>
            </w:pPr>
          </w:p>
        </w:tc>
        <w:tc>
          <w:tcPr>
            <w:tcW w:w="1020" w:type="pct"/>
            <w:shd w:val="clear" w:color="auto" w:fill="auto"/>
          </w:tcPr>
          <w:p w14:paraId="1801F780" w14:textId="4B5A59CD" w:rsidR="00BA674E" w:rsidRPr="00345182" w:rsidRDefault="00454070" w:rsidP="0041604E">
            <w:pPr>
              <w:pStyle w:val="TextCuadro"/>
              <w:rPr>
                <w:rFonts w:ascii="Calibri" w:eastAsia="Calibri" w:hAnsi="Calibri" w:cs="Calibri"/>
                <w:sz w:val="22"/>
                <w:szCs w:val="22"/>
                <w:lang w:val="en-GB"/>
              </w:rPr>
            </w:pPr>
            <w:r w:rsidRPr="00345182">
              <w:rPr>
                <w:rFonts w:ascii="Calibri" w:eastAsia="Calibri" w:hAnsi="Calibri" w:cs="Calibri"/>
                <w:sz w:val="22"/>
                <w:szCs w:val="22"/>
                <w:lang w:val="en-GB"/>
              </w:rPr>
              <w:t>Environmental</w:t>
            </w:r>
            <w:r w:rsidR="004A0F33" w:rsidRPr="00345182">
              <w:rPr>
                <w:rFonts w:ascii="Calibri" w:eastAsia="Calibri" w:hAnsi="Calibri" w:cs="Calibri"/>
                <w:sz w:val="22"/>
                <w:szCs w:val="22"/>
                <w:lang w:val="en-GB"/>
              </w:rPr>
              <w:t xml:space="preserve"> </w:t>
            </w:r>
            <w:r w:rsidRPr="00345182">
              <w:rPr>
                <w:rFonts w:ascii="Calibri" w:eastAsia="Calibri" w:hAnsi="Calibri" w:cs="Calibri"/>
                <w:sz w:val="22"/>
                <w:szCs w:val="22"/>
                <w:lang w:val="en-GB"/>
              </w:rPr>
              <w:t>Sensibility</w:t>
            </w:r>
          </w:p>
        </w:tc>
        <w:tc>
          <w:tcPr>
            <w:tcW w:w="2162" w:type="pct"/>
            <w:shd w:val="clear" w:color="auto" w:fill="auto"/>
          </w:tcPr>
          <w:p w14:paraId="1E80AD03" w14:textId="77777777" w:rsidR="00BA674E" w:rsidRPr="00345182" w:rsidRDefault="00454070" w:rsidP="0041604E">
            <w:pPr>
              <w:pStyle w:val="TextCuadro"/>
              <w:rPr>
                <w:lang w:val="en-GB"/>
              </w:rPr>
            </w:pPr>
            <w:r w:rsidRPr="00345182">
              <w:rPr>
                <w:lang w:val="en-GB"/>
              </w:rPr>
              <w:t>Are measures foreseen to minimize risks and to optimize the positive impacts to the environment in case these exist in the study?</w:t>
            </w:r>
          </w:p>
        </w:tc>
        <w:tc>
          <w:tcPr>
            <w:tcW w:w="264" w:type="pct"/>
            <w:shd w:val="clear" w:color="auto" w:fill="auto"/>
          </w:tcPr>
          <w:p w14:paraId="497A18D1" w14:textId="77777777" w:rsidR="00BA674E" w:rsidRPr="00345182" w:rsidRDefault="00BA674E" w:rsidP="0041604E">
            <w:pPr>
              <w:pStyle w:val="TextCuadro"/>
              <w:rPr>
                <w:rFonts w:ascii="Calibri" w:eastAsia="Calibri" w:hAnsi="Calibri" w:cs="Calibri"/>
                <w:sz w:val="22"/>
                <w:szCs w:val="22"/>
                <w:lang w:val="en-GB"/>
              </w:rPr>
            </w:pPr>
          </w:p>
        </w:tc>
        <w:tc>
          <w:tcPr>
            <w:tcW w:w="327" w:type="pct"/>
            <w:shd w:val="clear" w:color="auto" w:fill="auto"/>
          </w:tcPr>
          <w:p w14:paraId="6C16E3C3" w14:textId="77777777" w:rsidR="00BA674E" w:rsidRPr="00345182" w:rsidRDefault="00BA674E" w:rsidP="0041604E">
            <w:pPr>
              <w:pStyle w:val="TextCuadro"/>
              <w:rPr>
                <w:rFonts w:ascii="Calibri" w:eastAsia="Calibri" w:hAnsi="Calibri" w:cs="Calibri"/>
                <w:sz w:val="22"/>
                <w:szCs w:val="22"/>
                <w:lang w:val="en-GB"/>
              </w:rPr>
            </w:pPr>
          </w:p>
        </w:tc>
        <w:tc>
          <w:tcPr>
            <w:tcW w:w="330" w:type="pct"/>
            <w:shd w:val="clear" w:color="auto" w:fill="auto"/>
          </w:tcPr>
          <w:p w14:paraId="452CA7E0" w14:textId="77777777" w:rsidR="00BA674E" w:rsidRPr="00345182" w:rsidRDefault="00BA674E" w:rsidP="0041604E">
            <w:pPr>
              <w:pStyle w:val="TextCuadro"/>
              <w:rPr>
                <w:rFonts w:ascii="Calibri" w:eastAsia="Calibri" w:hAnsi="Calibri" w:cs="Calibri"/>
                <w:sz w:val="22"/>
                <w:szCs w:val="22"/>
                <w:lang w:val="en-GB"/>
              </w:rPr>
            </w:pPr>
          </w:p>
          <w:p w14:paraId="5D3115EA" w14:textId="77777777" w:rsidR="00BA674E" w:rsidRPr="00345182" w:rsidRDefault="00BA674E" w:rsidP="0041604E">
            <w:pPr>
              <w:pStyle w:val="TextCuadro"/>
              <w:rPr>
                <w:rFonts w:ascii="Calibri" w:eastAsia="Calibri" w:hAnsi="Calibri" w:cs="Calibri"/>
                <w:sz w:val="23"/>
                <w:szCs w:val="23"/>
                <w:lang w:val="en-GB"/>
              </w:rPr>
            </w:pPr>
          </w:p>
          <w:p w14:paraId="3F228E2C" w14:textId="77777777" w:rsidR="00BA674E" w:rsidRPr="00345182" w:rsidRDefault="00454070" w:rsidP="0041604E">
            <w:pPr>
              <w:pStyle w:val="TextCuadro"/>
              <w:rPr>
                <w:rFonts w:ascii="Calibri" w:eastAsia="Calibri" w:hAnsi="Calibri" w:cs="Calibri"/>
                <w:lang w:val="en-GB"/>
              </w:rPr>
            </w:pPr>
            <w:r w:rsidRPr="00345182">
              <w:rPr>
                <w:rFonts w:ascii="Calibri" w:eastAsia="Calibri" w:hAnsi="Calibri" w:cs="Calibri"/>
                <w:lang w:val="en-GB"/>
              </w:rPr>
              <w:t>X</w:t>
            </w:r>
          </w:p>
        </w:tc>
      </w:tr>
      <w:tr w:rsidR="00BA674E" w:rsidRPr="00345182" w14:paraId="436A787B" w14:textId="77777777" w:rsidTr="007A263D">
        <w:trPr>
          <w:trHeight w:val="227"/>
        </w:trPr>
        <w:tc>
          <w:tcPr>
            <w:tcW w:w="898" w:type="pct"/>
            <w:vMerge w:val="restart"/>
            <w:shd w:val="clear" w:color="auto" w:fill="auto"/>
          </w:tcPr>
          <w:p w14:paraId="57A161DD" w14:textId="77777777" w:rsidR="00BA674E" w:rsidRPr="00345182" w:rsidRDefault="00BA674E" w:rsidP="003412FB">
            <w:pPr>
              <w:pStyle w:val="TextCuadro"/>
              <w:rPr>
                <w:lang w:val="en-GB"/>
              </w:rPr>
            </w:pPr>
          </w:p>
          <w:p w14:paraId="6534351F" w14:textId="77777777" w:rsidR="00BA674E" w:rsidRPr="00345182" w:rsidRDefault="00BA674E" w:rsidP="003412FB">
            <w:pPr>
              <w:pStyle w:val="TextCuadro"/>
              <w:rPr>
                <w:lang w:val="en-GB"/>
              </w:rPr>
            </w:pPr>
          </w:p>
          <w:p w14:paraId="1EE6DE4D" w14:textId="77777777" w:rsidR="00BA674E" w:rsidRPr="00345182" w:rsidRDefault="00BA674E" w:rsidP="003412FB">
            <w:pPr>
              <w:pStyle w:val="TextCuadro"/>
              <w:rPr>
                <w:lang w:val="en-GB"/>
              </w:rPr>
            </w:pPr>
          </w:p>
          <w:p w14:paraId="19EAE300" w14:textId="77777777" w:rsidR="00BA674E" w:rsidRPr="00345182" w:rsidRDefault="00454070" w:rsidP="0041604E">
            <w:pPr>
              <w:pStyle w:val="TextCuadro"/>
              <w:rPr>
                <w:sz w:val="22"/>
                <w:szCs w:val="22"/>
                <w:lang w:val="en-GB"/>
              </w:rPr>
            </w:pPr>
            <w:r w:rsidRPr="00345182">
              <w:rPr>
                <w:lang w:val="en-GB"/>
              </w:rPr>
              <w:t>ETHICAL LIMITATION S</w:t>
            </w:r>
          </w:p>
        </w:tc>
        <w:tc>
          <w:tcPr>
            <w:tcW w:w="1020" w:type="pct"/>
            <w:vMerge w:val="restart"/>
            <w:shd w:val="clear" w:color="auto" w:fill="auto"/>
          </w:tcPr>
          <w:p w14:paraId="63134539" w14:textId="77777777" w:rsidR="00BA674E" w:rsidRPr="00345182" w:rsidRDefault="00BA674E" w:rsidP="003412FB">
            <w:pPr>
              <w:pStyle w:val="TextCuadro"/>
              <w:rPr>
                <w:lang w:val="en-GB"/>
              </w:rPr>
            </w:pPr>
          </w:p>
          <w:p w14:paraId="75538DD2" w14:textId="77777777" w:rsidR="00BA674E" w:rsidRPr="00345182" w:rsidRDefault="00BA674E" w:rsidP="003412FB">
            <w:pPr>
              <w:pStyle w:val="TextCuadro"/>
              <w:rPr>
                <w:lang w:val="en-GB"/>
              </w:rPr>
            </w:pPr>
          </w:p>
          <w:p w14:paraId="2174A3A2" w14:textId="77777777" w:rsidR="00BA674E" w:rsidRPr="00345182" w:rsidRDefault="00BA674E" w:rsidP="003412FB">
            <w:pPr>
              <w:pStyle w:val="TextCuadro"/>
              <w:rPr>
                <w:lang w:val="en-GB"/>
              </w:rPr>
            </w:pPr>
          </w:p>
          <w:p w14:paraId="12B63886" w14:textId="77777777" w:rsidR="00BA674E" w:rsidRPr="00345182" w:rsidRDefault="00454070" w:rsidP="0041604E">
            <w:pPr>
              <w:pStyle w:val="TextCuadro"/>
              <w:rPr>
                <w:sz w:val="22"/>
                <w:szCs w:val="22"/>
                <w:lang w:val="en-GB"/>
              </w:rPr>
            </w:pPr>
            <w:r w:rsidRPr="00345182">
              <w:rPr>
                <w:lang w:val="en-GB"/>
              </w:rPr>
              <w:t>Ethical aspects section</w:t>
            </w:r>
          </w:p>
        </w:tc>
        <w:tc>
          <w:tcPr>
            <w:tcW w:w="2162" w:type="pct"/>
            <w:shd w:val="clear" w:color="auto" w:fill="auto"/>
          </w:tcPr>
          <w:p w14:paraId="73A328C5" w14:textId="77777777" w:rsidR="00BA674E" w:rsidRPr="00345182" w:rsidRDefault="00454070" w:rsidP="0041604E">
            <w:pPr>
              <w:pStyle w:val="TextCuadro"/>
              <w:rPr>
                <w:lang w:val="en-GB"/>
              </w:rPr>
            </w:pPr>
            <w:r w:rsidRPr="00345182">
              <w:rPr>
                <w:lang w:val="en-GB"/>
              </w:rPr>
              <w:t>Does the project contain the ethical aspects section?</w:t>
            </w:r>
          </w:p>
        </w:tc>
        <w:tc>
          <w:tcPr>
            <w:tcW w:w="264" w:type="pct"/>
            <w:shd w:val="clear" w:color="auto" w:fill="auto"/>
          </w:tcPr>
          <w:p w14:paraId="55600154" w14:textId="77777777" w:rsidR="00BA674E" w:rsidRPr="00345182" w:rsidRDefault="00BA674E" w:rsidP="003412FB">
            <w:pPr>
              <w:pStyle w:val="TextCuadro"/>
              <w:rPr>
                <w:rFonts w:eastAsia="Calibri"/>
                <w:lang w:val="en-GB"/>
              </w:rPr>
            </w:pPr>
          </w:p>
          <w:p w14:paraId="5F1FE5C8" w14:textId="77777777" w:rsidR="00BA674E" w:rsidRPr="00345182" w:rsidRDefault="00454070" w:rsidP="0041604E">
            <w:pPr>
              <w:pStyle w:val="TextCuadro"/>
              <w:rPr>
                <w:rFonts w:ascii="Calibri" w:eastAsia="Calibri" w:hAnsi="Calibri" w:cs="Calibri"/>
                <w:lang w:val="en-GB"/>
              </w:rPr>
            </w:pPr>
            <w:r w:rsidRPr="00345182">
              <w:rPr>
                <w:rFonts w:ascii="Calibri" w:eastAsia="Calibri" w:hAnsi="Calibri" w:cs="Calibri"/>
                <w:lang w:val="en-GB"/>
              </w:rPr>
              <w:t>X</w:t>
            </w:r>
          </w:p>
        </w:tc>
        <w:tc>
          <w:tcPr>
            <w:tcW w:w="327" w:type="pct"/>
            <w:shd w:val="clear" w:color="auto" w:fill="auto"/>
          </w:tcPr>
          <w:p w14:paraId="65BF0391" w14:textId="77777777" w:rsidR="00BA674E" w:rsidRPr="00345182" w:rsidRDefault="00BA674E" w:rsidP="0041604E">
            <w:pPr>
              <w:pStyle w:val="TextCuadro"/>
              <w:rPr>
                <w:rFonts w:ascii="Calibri" w:eastAsia="Calibri" w:hAnsi="Calibri" w:cs="Calibri"/>
                <w:sz w:val="22"/>
                <w:szCs w:val="22"/>
                <w:lang w:val="en-GB"/>
              </w:rPr>
            </w:pPr>
          </w:p>
        </w:tc>
        <w:tc>
          <w:tcPr>
            <w:tcW w:w="330" w:type="pct"/>
            <w:shd w:val="clear" w:color="auto" w:fill="auto"/>
          </w:tcPr>
          <w:p w14:paraId="6BF8D0AD" w14:textId="77777777" w:rsidR="00BA674E" w:rsidRPr="00345182" w:rsidRDefault="00BA674E" w:rsidP="0041604E">
            <w:pPr>
              <w:pStyle w:val="TextCuadro"/>
              <w:rPr>
                <w:rFonts w:ascii="Calibri" w:eastAsia="Calibri" w:hAnsi="Calibri" w:cs="Calibri"/>
                <w:sz w:val="22"/>
                <w:szCs w:val="22"/>
                <w:lang w:val="en-GB"/>
              </w:rPr>
            </w:pPr>
          </w:p>
        </w:tc>
      </w:tr>
      <w:tr w:rsidR="00BA674E" w:rsidRPr="00345182" w14:paraId="0207F9C8" w14:textId="77777777" w:rsidTr="007A263D">
        <w:trPr>
          <w:trHeight w:val="227"/>
        </w:trPr>
        <w:tc>
          <w:tcPr>
            <w:tcW w:w="898" w:type="pct"/>
            <w:vMerge/>
            <w:shd w:val="clear" w:color="auto" w:fill="auto"/>
          </w:tcPr>
          <w:p w14:paraId="669CD56E" w14:textId="77777777" w:rsidR="00BA674E" w:rsidRPr="00345182" w:rsidRDefault="00BA674E" w:rsidP="0041604E">
            <w:pPr>
              <w:pStyle w:val="TextCuadro"/>
              <w:rPr>
                <w:rFonts w:ascii="Calibri" w:eastAsia="Calibri" w:hAnsi="Calibri" w:cs="Calibri"/>
                <w:sz w:val="22"/>
                <w:szCs w:val="22"/>
                <w:lang w:val="en-GB"/>
              </w:rPr>
            </w:pPr>
          </w:p>
        </w:tc>
        <w:tc>
          <w:tcPr>
            <w:tcW w:w="1020" w:type="pct"/>
            <w:vMerge/>
            <w:shd w:val="clear" w:color="auto" w:fill="auto"/>
          </w:tcPr>
          <w:p w14:paraId="29B4D97E" w14:textId="77777777" w:rsidR="00BA674E" w:rsidRPr="00345182" w:rsidRDefault="00BA674E" w:rsidP="0041604E">
            <w:pPr>
              <w:pStyle w:val="TextCuadro"/>
              <w:rPr>
                <w:rFonts w:ascii="Calibri" w:eastAsia="Calibri" w:hAnsi="Calibri" w:cs="Calibri"/>
                <w:sz w:val="22"/>
                <w:szCs w:val="22"/>
                <w:lang w:val="en-GB"/>
              </w:rPr>
            </w:pPr>
          </w:p>
        </w:tc>
        <w:tc>
          <w:tcPr>
            <w:tcW w:w="2162" w:type="pct"/>
            <w:shd w:val="clear" w:color="auto" w:fill="auto"/>
          </w:tcPr>
          <w:p w14:paraId="1A088C45" w14:textId="77777777" w:rsidR="00BA674E" w:rsidRPr="00345182" w:rsidRDefault="00454070" w:rsidP="0041604E">
            <w:pPr>
              <w:pStyle w:val="TextCuadro"/>
              <w:rPr>
                <w:lang w:val="en-GB"/>
              </w:rPr>
            </w:pPr>
            <w:r w:rsidRPr="00345182">
              <w:rPr>
                <w:lang w:val="en-GB"/>
              </w:rPr>
              <w:t>Are the ethical aspects formulated in the project sufficient?</w:t>
            </w:r>
          </w:p>
        </w:tc>
        <w:tc>
          <w:tcPr>
            <w:tcW w:w="264" w:type="pct"/>
            <w:shd w:val="clear" w:color="auto" w:fill="auto"/>
          </w:tcPr>
          <w:p w14:paraId="54F9F035" w14:textId="77777777" w:rsidR="00BA674E" w:rsidRPr="00345182" w:rsidRDefault="00BA674E" w:rsidP="003412FB">
            <w:pPr>
              <w:pStyle w:val="TextCuadro"/>
              <w:rPr>
                <w:rFonts w:eastAsia="Calibri"/>
                <w:lang w:val="en-GB"/>
              </w:rPr>
            </w:pPr>
          </w:p>
          <w:p w14:paraId="1381037D" w14:textId="77777777" w:rsidR="00BA674E" w:rsidRPr="00345182" w:rsidRDefault="00454070" w:rsidP="0041604E">
            <w:pPr>
              <w:pStyle w:val="TextCuadro"/>
              <w:rPr>
                <w:rFonts w:ascii="Calibri" w:eastAsia="Calibri" w:hAnsi="Calibri" w:cs="Calibri"/>
                <w:lang w:val="en-GB"/>
              </w:rPr>
            </w:pPr>
            <w:r w:rsidRPr="00345182">
              <w:rPr>
                <w:rFonts w:ascii="Calibri" w:eastAsia="Calibri" w:hAnsi="Calibri" w:cs="Calibri"/>
                <w:lang w:val="en-GB"/>
              </w:rPr>
              <w:t>X</w:t>
            </w:r>
          </w:p>
        </w:tc>
        <w:tc>
          <w:tcPr>
            <w:tcW w:w="327" w:type="pct"/>
            <w:shd w:val="clear" w:color="auto" w:fill="auto"/>
          </w:tcPr>
          <w:p w14:paraId="576F8AE8" w14:textId="77777777" w:rsidR="00BA674E" w:rsidRPr="00345182" w:rsidRDefault="00BA674E" w:rsidP="0041604E">
            <w:pPr>
              <w:pStyle w:val="TextCuadro"/>
              <w:rPr>
                <w:rFonts w:ascii="Calibri" w:eastAsia="Calibri" w:hAnsi="Calibri" w:cs="Calibri"/>
                <w:sz w:val="22"/>
                <w:szCs w:val="22"/>
                <w:lang w:val="en-GB"/>
              </w:rPr>
            </w:pPr>
          </w:p>
        </w:tc>
        <w:tc>
          <w:tcPr>
            <w:tcW w:w="330" w:type="pct"/>
            <w:shd w:val="clear" w:color="auto" w:fill="auto"/>
          </w:tcPr>
          <w:p w14:paraId="6D30BE78" w14:textId="77777777" w:rsidR="00BA674E" w:rsidRPr="00345182" w:rsidRDefault="00BA674E" w:rsidP="0041604E">
            <w:pPr>
              <w:pStyle w:val="TextCuadro"/>
              <w:rPr>
                <w:rFonts w:ascii="Calibri" w:eastAsia="Calibri" w:hAnsi="Calibri" w:cs="Calibri"/>
                <w:sz w:val="22"/>
                <w:szCs w:val="22"/>
                <w:lang w:val="en-GB"/>
              </w:rPr>
            </w:pPr>
          </w:p>
        </w:tc>
      </w:tr>
      <w:tr w:rsidR="00BA674E" w:rsidRPr="00345182" w14:paraId="64736016" w14:textId="77777777" w:rsidTr="007A263D">
        <w:trPr>
          <w:trHeight w:val="227"/>
        </w:trPr>
        <w:tc>
          <w:tcPr>
            <w:tcW w:w="898" w:type="pct"/>
            <w:vMerge/>
            <w:shd w:val="clear" w:color="auto" w:fill="auto"/>
          </w:tcPr>
          <w:p w14:paraId="07062E9F" w14:textId="77777777" w:rsidR="00BA674E" w:rsidRPr="00345182" w:rsidRDefault="00BA674E" w:rsidP="0041604E">
            <w:pPr>
              <w:pStyle w:val="TextCuadro"/>
              <w:rPr>
                <w:rFonts w:ascii="Calibri" w:eastAsia="Calibri" w:hAnsi="Calibri" w:cs="Calibri"/>
                <w:sz w:val="22"/>
                <w:szCs w:val="22"/>
                <w:lang w:val="en-GB"/>
              </w:rPr>
            </w:pPr>
          </w:p>
        </w:tc>
        <w:tc>
          <w:tcPr>
            <w:tcW w:w="1020" w:type="pct"/>
            <w:vMerge/>
            <w:shd w:val="clear" w:color="auto" w:fill="auto"/>
          </w:tcPr>
          <w:p w14:paraId="13374FC0" w14:textId="77777777" w:rsidR="00BA674E" w:rsidRPr="00345182" w:rsidRDefault="00BA674E" w:rsidP="0041604E">
            <w:pPr>
              <w:pStyle w:val="TextCuadro"/>
              <w:rPr>
                <w:rFonts w:ascii="Calibri" w:eastAsia="Calibri" w:hAnsi="Calibri" w:cs="Calibri"/>
                <w:sz w:val="22"/>
                <w:szCs w:val="22"/>
                <w:lang w:val="en-GB"/>
              </w:rPr>
            </w:pPr>
          </w:p>
        </w:tc>
        <w:tc>
          <w:tcPr>
            <w:tcW w:w="2162" w:type="pct"/>
            <w:shd w:val="clear" w:color="auto" w:fill="auto"/>
          </w:tcPr>
          <w:p w14:paraId="4BFB35E2" w14:textId="77777777" w:rsidR="00BA674E" w:rsidRPr="00345182" w:rsidRDefault="00454070" w:rsidP="0041604E">
            <w:pPr>
              <w:pStyle w:val="TextCuadro"/>
              <w:rPr>
                <w:lang w:val="en-GB"/>
              </w:rPr>
            </w:pPr>
            <w:r w:rsidRPr="00345182">
              <w:rPr>
                <w:lang w:val="en-GB"/>
              </w:rPr>
              <w:t>Are the ethical provisions formulated in the study coherent with the methodological approach?</w:t>
            </w:r>
          </w:p>
        </w:tc>
        <w:tc>
          <w:tcPr>
            <w:tcW w:w="264" w:type="pct"/>
            <w:shd w:val="clear" w:color="auto" w:fill="auto"/>
          </w:tcPr>
          <w:p w14:paraId="7F4EF215" w14:textId="77777777" w:rsidR="00BA674E" w:rsidRPr="00345182" w:rsidRDefault="00BA674E" w:rsidP="0041604E">
            <w:pPr>
              <w:pStyle w:val="TextCuadro"/>
              <w:rPr>
                <w:rFonts w:ascii="Calibri" w:eastAsia="Calibri" w:hAnsi="Calibri" w:cs="Calibri"/>
                <w:sz w:val="22"/>
                <w:szCs w:val="22"/>
                <w:lang w:val="en-GB"/>
              </w:rPr>
            </w:pPr>
          </w:p>
        </w:tc>
        <w:tc>
          <w:tcPr>
            <w:tcW w:w="327" w:type="pct"/>
            <w:shd w:val="clear" w:color="auto" w:fill="auto"/>
          </w:tcPr>
          <w:p w14:paraId="12AA0306" w14:textId="77777777" w:rsidR="00BA674E" w:rsidRPr="00345182" w:rsidRDefault="00BA674E" w:rsidP="003412FB">
            <w:pPr>
              <w:pStyle w:val="TextCuadro"/>
              <w:rPr>
                <w:rFonts w:eastAsia="Calibri"/>
                <w:lang w:val="en-GB"/>
              </w:rPr>
            </w:pPr>
          </w:p>
          <w:p w14:paraId="1F42A62B" w14:textId="77777777" w:rsidR="00BA674E" w:rsidRPr="00345182" w:rsidRDefault="00454070" w:rsidP="0041604E">
            <w:pPr>
              <w:pStyle w:val="TextCuadro"/>
              <w:rPr>
                <w:rFonts w:ascii="Calibri" w:eastAsia="Calibri" w:hAnsi="Calibri" w:cs="Calibri"/>
                <w:lang w:val="en-GB"/>
              </w:rPr>
            </w:pPr>
            <w:r w:rsidRPr="00345182">
              <w:rPr>
                <w:rFonts w:ascii="Calibri" w:eastAsia="Calibri" w:hAnsi="Calibri" w:cs="Calibri"/>
                <w:lang w:val="en-GB"/>
              </w:rPr>
              <w:t>X</w:t>
            </w:r>
          </w:p>
        </w:tc>
        <w:tc>
          <w:tcPr>
            <w:tcW w:w="330" w:type="pct"/>
            <w:shd w:val="clear" w:color="auto" w:fill="auto"/>
          </w:tcPr>
          <w:p w14:paraId="5AED80CF" w14:textId="77777777" w:rsidR="00BA674E" w:rsidRPr="00345182" w:rsidRDefault="00BA674E" w:rsidP="0041604E">
            <w:pPr>
              <w:pStyle w:val="TextCuadro"/>
              <w:rPr>
                <w:rFonts w:ascii="Calibri" w:eastAsia="Calibri" w:hAnsi="Calibri" w:cs="Calibri"/>
                <w:sz w:val="22"/>
                <w:szCs w:val="22"/>
                <w:lang w:val="en-GB"/>
              </w:rPr>
            </w:pPr>
          </w:p>
        </w:tc>
      </w:tr>
      <w:tr w:rsidR="00BA674E" w:rsidRPr="00345182" w14:paraId="719D0A20" w14:textId="77777777" w:rsidTr="007A263D">
        <w:trPr>
          <w:trHeight w:val="227"/>
        </w:trPr>
        <w:tc>
          <w:tcPr>
            <w:tcW w:w="898" w:type="pct"/>
            <w:shd w:val="clear" w:color="auto" w:fill="auto"/>
          </w:tcPr>
          <w:p w14:paraId="393A127F" w14:textId="77777777" w:rsidR="00BA674E" w:rsidRPr="00345182" w:rsidRDefault="00BA674E" w:rsidP="0041604E">
            <w:pPr>
              <w:pStyle w:val="TextCuadro"/>
              <w:rPr>
                <w:sz w:val="28"/>
                <w:szCs w:val="28"/>
                <w:lang w:val="en-GB"/>
              </w:rPr>
            </w:pPr>
          </w:p>
          <w:p w14:paraId="03E45833" w14:textId="77777777" w:rsidR="00BA674E" w:rsidRPr="00345182" w:rsidRDefault="00454070" w:rsidP="0041604E">
            <w:pPr>
              <w:pStyle w:val="TextCuadro"/>
              <w:rPr>
                <w:lang w:val="en-GB"/>
              </w:rPr>
            </w:pPr>
            <w:r w:rsidRPr="00345182">
              <w:rPr>
                <w:lang w:val="en-GB"/>
              </w:rPr>
              <w:t>WORK TEAM</w:t>
            </w:r>
          </w:p>
        </w:tc>
        <w:tc>
          <w:tcPr>
            <w:tcW w:w="1020" w:type="pct"/>
            <w:shd w:val="clear" w:color="auto" w:fill="auto"/>
          </w:tcPr>
          <w:p w14:paraId="6A1849A2" w14:textId="77777777" w:rsidR="00BA674E" w:rsidRPr="00345182" w:rsidRDefault="00BA674E" w:rsidP="0041604E">
            <w:pPr>
              <w:pStyle w:val="TextCuadro"/>
              <w:rPr>
                <w:rFonts w:ascii="Calibri" w:eastAsia="Calibri" w:hAnsi="Calibri" w:cs="Calibri"/>
                <w:sz w:val="22"/>
                <w:szCs w:val="22"/>
                <w:lang w:val="en-GB"/>
              </w:rPr>
            </w:pPr>
          </w:p>
        </w:tc>
        <w:tc>
          <w:tcPr>
            <w:tcW w:w="2162" w:type="pct"/>
            <w:shd w:val="clear" w:color="auto" w:fill="auto"/>
          </w:tcPr>
          <w:p w14:paraId="40CDB307" w14:textId="77777777" w:rsidR="00BA674E" w:rsidRPr="00345182" w:rsidRDefault="00BA674E" w:rsidP="003412FB">
            <w:pPr>
              <w:pStyle w:val="TextCuadro"/>
              <w:rPr>
                <w:lang w:val="en-GB"/>
              </w:rPr>
            </w:pPr>
          </w:p>
          <w:p w14:paraId="2E59F1F4" w14:textId="77777777" w:rsidR="00BA674E" w:rsidRPr="00345182" w:rsidRDefault="00454070" w:rsidP="0041604E">
            <w:pPr>
              <w:pStyle w:val="TextCuadro"/>
              <w:rPr>
                <w:lang w:val="en-GB"/>
              </w:rPr>
            </w:pPr>
            <w:r w:rsidRPr="00345182">
              <w:rPr>
                <w:lang w:val="en-GB"/>
              </w:rPr>
              <w:t>Has the work team carried out a course of protection for the participants of a study?</w:t>
            </w:r>
          </w:p>
        </w:tc>
        <w:tc>
          <w:tcPr>
            <w:tcW w:w="264" w:type="pct"/>
            <w:shd w:val="clear" w:color="auto" w:fill="auto"/>
          </w:tcPr>
          <w:p w14:paraId="4BA3F262" w14:textId="77777777" w:rsidR="00BA674E" w:rsidRPr="00345182" w:rsidRDefault="00BA674E" w:rsidP="0041604E">
            <w:pPr>
              <w:pStyle w:val="TextCuadro"/>
              <w:rPr>
                <w:rFonts w:ascii="Calibri" w:eastAsia="Calibri" w:hAnsi="Calibri" w:cs="Calibri"/>
                <w:sz w:val="22"/>
                <w:szCs w:val="22"/>
                <w:lang w:val="en-GB"/>
              </w:rPr>
            </w:pPr>
          </w:p>
        </w:tc>
        <w:tc>
          <w:tcPr>
            <w:tcW w:w="327" w:type="pct"/>
            <w:shd w:val="clear" w:color="auto" w:fill="auto"/>
          </w:tcPr>
          <w:p w14:paraId="6B968426" w14:textId="77777777" w:rsidR="00BA674E" w:rsidRPr="00345182" w:rsidRDefault="00BA674E" w:rsidP="0041604E">
            <w:pPr>
              <w:pStyle w:val="TextCuadro"/>
              <w:rPr>
                <w:rFonts w:ascii="Calibri" w:eastAsia="Calibri" w:hAnsi="Calibri" w:cs="Calibri"/>
                <w:sz w:val="22"/>
                <w:szCs w:val="22"/>
                <w:lang w:val="en-GB"/>
              </w:rPr>
            </w:pPr>
          </w:p>
        </w:tc>
        <w:tc>
          <w:tcPr>
            <w:tcW w:w="330" w:type="pct"/>
            <w:shd w:val="clear" w:color="auto" w:fill="auto"/>
          </w:tcPr>
          <w:p w14:paraId="08588AE3" w14:textId="77777777" w:rsidR="00BA674E" w:rsidRPr="00345182" w:rsidRDefault="00BA674E" w:rsidP="0041604E">
            <w:pPr>
              <w:pStyle w:val="TextCuadro"/>
              <w:rPr>
                <w:rFonts w:ascii="Calibri" w:eastAsia="Calibri" w:hAnsi="Calibri" w:cs="Calibri"/>
                <w:sz w:val="22"/>
                <w:szCs w:val="22"/>
                <w:lang w:val="en-GB"/>
              </w:rPr>
            </w:pPr>
          </w:p>
          <w:p w14:paraId="47D4DB4A" w14:textId="77777777" w:rsidR="00BA674E" w:rsidRPr="00345182" w:rsidRDefault="00BA674E" w:rsidP="0041604E">
            <w:pPr>
              <w:pStyle w:val="TextCuadro"/>
              <w:rPr>
                <w:rFonts w:ascii="Calibri" w:eastAsia="Calibri" w:hAnsi="Calibri" w:cs="Calibri"/>
                <w:sz w:val="22"/>
                <w:szCs w:val="22"/>
                <w:lang w:val="en-GB"/>
              </w:rPr>
            </w:pPr>
          </w:p>
          <w:p w14:paraId="4BED81E5" w14:textId="77777777" w:rsidR="00BA674E" w:rsidRPr="00345182" w:rsidRDefault="00454070" w:rsidP="0041604E">
            <w:pPr>
              <w:pStyle w:val="TextCuadro"/>
              <w:rPr>
                <w:rFonts w:ascii="Calibri" w:eastAsia="Calibri" w:hAnsi="Calibri" w:cs="Calibri"/>
                <w:lang w:val="en-GB"/>
              </w:rPr>
            </w:pPr>
            <w:r w:rsidRPr="00345182">
              <w:rPr>
                <w:rFonts w:ascii="Calibri" w:eastAsia="Calibri" w:hAnsi="Calibri" w:cs="Calibri"/>
                <w:lang w:val="en-GB"/>
              </w:rPr>
              <w:t>X</w:t>
            </w:r>
          </w:p>
        </w:tc>
      </w:tr>
      <w:tr w:rsidR="00BA674E" w:rsidRPr="00345182" w14:paraId="00D4C8B3" w14:textId="77777777" w:rsidTr="007A263D">
        <w:trPr>
          <w:trHeight w:val="227"/>
        </w:trPr>
        <w:tc>
          <w:tcPr>
            <w:tcW w:w="898" w:type="pct"/>
            <w:shd w:val="clear" w:color="auto" w:fill="auto"/>
          </w:tcPr>
          <w:p w14:paraId="309A68F5" w14:textId="77777777" w:rsidR="00BA674E" w:rsidRPr="00345182" w:rsidRDefault="00BA674E" w:rsidP="003412FB">
            <w:pPr>
              <w:pStyle w:val="TextCuadro"/>
              <w:rPr>
                <w:lang w:val="en-GB"/>
              </w:rPr>
            </w:pPr>
          </w:p>
          <w:p w14:paraId="2EB9583F" w14:textId="77777777" w:rsidR="00BA674E" w:rsidRPr="00345182" w:rsidRDefault="00454070" w:rsidP="0041604E">
            <w:pPr>
              <w:pStyle w:val="TextCuadro"/>
              <w:rPr>
                <w:sz w:val="22"/>
                <w:szCs w:val="22"/>
                <w:lang w:val="en-GB"/>
              </w:rPr>
            </w:pPr>
            <w:r w:rsidRPr="00345182">
              <w:rPr>
                <w:lang w:val="en-GB"/>
              </w:rPr>
              <w:t>SOCIALIZAT ION OF RESULTS</w:t>
            </w:r>
          </w:p>
        </w:tc>
        <w:tc>
          <w:tcPr>
            <w:tcW w:w="1020" w:type="pct"/>
            <w:shd w:val="clear" w:color="auto" w:fill="auto"/>
          </w:tcPr>
          <w:p w14:paraId="177B292E" w14:textId="77777777" w:rsidR="00BA674E" w:rsidRPr="00345182" w:rsidRDefault="00BA674E" w:rsidP="003412FB">
            <w:pPr>
              <w:pStyle w:val="TextCuadro"/>
              <w:rPr>
                <w:lang w:val="en-GB"/>
              </w:rPr>
            </w:pPr>
          </w:p>
          <w:p w14:paraId="6AE77757" w14:textId="6433E55D" w:rsidR="00BA674E" w:rsidRPr="00345182" w:rsidRDefault="00454070" w:rsidP="0041604E">
            <w:pPr>
              <w:pStyle w:val="TextCuadro"/>
              <w:rPr>
                <w:sz w:val="22"/>
                <w:szCs w:val="22"/>
                <w:lang w:val="en-GB"/>
              </w:rPr>
            </w:pPr>
            <w:r w:rsidRPr="00345182">
              <w:rPr>
                <w:lang w:val="en-GB"/>
              </w:rPr>
              <w:t>Provision for</w:t>
            </w:r>
            <w:r w:rsidR="004A0F33" w:rsidRPr="00345182">
              <w:rPr>
                <w:lang w:val="en-GB"/>
              </w:rPr>
              <w:t xml:space="preserve"> </w:t>
            </w:r>
            <w:r w:rsidRPr="00345182">
              <w:rPr>
                <w:lang w:val="en-GB"/>
              </w:rPr>
              <w:t>Socialization of results</w:t>
            </w:r>
          </w:p>
        </w:tc>
        <w:tc>
          <w:tcPr>
            <w:tcW w:w="2162" w:type="pct"/>
            <w:shd w:val="clear" w:color="auto" w:fill="auto"/>
          </w:tcPr>
          <w:p w14:paraId="4CDA3632" w14:textId="77777777" w:rsidR="00BA674E" w:rsidRPr="00345182" w:rsidRDefault="00BA674E" w:rsidP="003412FB">
            <w:pPr>
              <w:pStyle w:val="TextCuadro"/>
              <w:rPr>
                <w:lang w:val="en-GB"/>
              </w:rPr>
            </w:pPr>
          </w:p>
          <w:p w14:paraId="6A5E0416" w14:textId="77777777" w:rsidR="00BA674E" w:rsidRPr="00345182" w:rsidRDefault="00BA674E" w:rsidP="003412FB">
            <w:pPr>
              <w:pStyle w:val="TextCuadro"/>
              <w:rPr>
                <w:lang w:val="en-GB"/>
              </w:rPr>
            </w:pPr>
          </w:p>
          <w:p w14:paraId="33CFBDB9" w14:textId="77777777" w:rsidR="00BA674E" w:rsidRPr="00345182" w:rsidRDefault="00454070" w:rsidP="0041604E">
            <w:pPr>
              <w:pStyle w:val="TextCuadro"/>
              <w:rPr>
                <w:lang w:val="en-GB"/>
              </w:rPr>
            </w:pPr>
            <w:r w:rsidRPr="00345182">
              <w:rPr>
                <w:lang w:val="en-GB"/>
              </w:rPr>
              <w:t>Are strategies for socializing results proposed?</w:t>
            </w:r>
          </w:p>
        </w:tc>
        <w:tc>
          <w:tcPr>
            <w:tcW w:w="264" w:type="pct"/>
            <w:shd w:val="clear" w:color="auto" w:fill="auto"/>
          </w:tcPr>
          <w:p w14:paraId="43AE341B" w14:textId="77777777" w:rsidR="00BA674E" w:rsidRPr="00345182" w:rsidRDefault="00BA674E" w:rsidP="0041604E">
            <w:pPr>
              <w:pStyle w:val="TextCuadro"/>
              <w:rPr>
                <w:rFonts w:ascii="Calibri" w:eastAsia="Calibri" w:hAnsi="Calibri" w:cs="Calibri"/>
                <w:sz w:val="22"/>
                <w:szCs w:val="22"/>
                <w:lang w:val="en-GB"/>
              </w:rPr>
            </w:pPr>
          </w:p>
        </w:tc>
        <w:tc>
          <w:tcPr>
            <w:tcW w:w="327" w:type="pct"/>
            <w:shd w:val="clear" w:color="auto" w:fill="auto"/>
          </w:tcPr>
          <w:p w14:paraId="0D11B7BE" w14:textId="77777777" w:rsidR="00BA674E" w:rsidRPr="00345182" w:rsidRDefault="00BA674E" w:rsidP="0041604E">
            <w:pPr>
              <w:pStyle w:val="TextCuadro"/>
              <w:rPr>
                <w:rFonts w:ascii="Calibri" w:eastAsia="Calibri" w:hAnsi="Calibri" w:cs="Calibri"/>
                <w:sz w:val="22"/>
                <w:szCs w:val="22"/>
                <w:lang w:val="en-GB"/>
              </w:rPr>
            </w:pPr>
          </w:p>
        </w:tc>
        <w:tc>
          <w:tcPr>
            <w:tcW w:w="330" w:type="pct"/>
            <w:shd w:val="clear" w:color="auto" w:fill="auto"/>
          </w:tcPr>
          <w:p w14:paraId="7BC2B5E2" w14:textId="77777777" w:rsidR="00BA674E" w:rsidRPr="00345182" w:rsidRDefault="00BA674E" w:rsidP="0041604E">
            <w:pPr>
              <w:pStyle w:val="TextCuadro"/>
              <w:rPr>
                <w:rFonts w:ascii="Calibri" w:eastAsia="Calibri" w:hAnsi="Calibri" w:cs="Calibri"/>
                <w:sz w:val="22"/>
                <w:szCs w:val="22"/>
                <w:lang w:val="en-GB"/>
              </w:rPr>
            </w:pPr>
          </w:p>
          <w:p w14:paraId="77C89257" w14:textId="77777777" w:rsidR="00BA674E" w:rsidRPr="00345182" w:rsidRDefault="00BA674E" w:rsidP="0041604E">
            <w:pPr>
              <w:pStyle w:val="TextCuadro"/>
              <w:rPr>
                <w:rFonts w:ascii="Calibri" w:eastAsia="Calibri" w:hAnsi="Calibri" w:cs="Calibri"/>
                <w:sz w:val="22"/>
                <w:szCs w:val="22"/>
                <w:lang w:val="en-GB"/>
              </w:rPr>
            </w:pPr>
          </w:p>
          <w:p w14:paraId="64A2FB87" w14:textId="77777777" w:rsidR="00BA674E" w:rsidRPr="00345182" w:rsidRDefault="00BA674E" w:rsidP="0041604E">
            <w:pPr>
              <w:pStyle w:val="TextCuadro"/>
              <w:rPr>
                <w:rFonts w:ascii="Calibri" w:eastAsia="Calibri" w:hAnsi="Calibri" w:cs="Calibri"/>
                <w:sz w:val="25"/>
                <w:szCs w:val="25"/>
                <w:lang w:val="en-GB"/>
              </w:rPr>
            </w:pPr>
          </w:p>
          <w:p w14:paraId="5B9867D9" w14:textId="77777777" w:rsidR="00BA674E" w:rsidRPr="00345182" w:rsidRDefault="00454070" w:rsidP="0041604E">
            <w:pPr>
              <w:pStyle w:val="TextCuadro"/>
              <w:rPr>
                <w:rFonts w:ascii="Calibri" w:eastAsia="Calibri" w:hAnsi="Calibri" w:cs="Calibri"/>
                <w:lang w:val="en-GB"/>
              </w:rPr>
            </w:pPr>
            <w:r w:rsidRPr="00345182">
              <w:rPr>
                <w:rFonts w:ascii="Calibri" w:eastAsia="Calibri" w:hAnsi="Calibri" w:cs="Calibri"/>
                <w:lang w:val="en-GB"/>
              </w:rPr>
              <w:t>X</w:t>
            </w:r>
          </w:p>
        </w:tc>
      </w:tr>
      <w:tr w:rsidR="00BA674E" w:rsidRPr="00345182" w14:paraId="4F8B8058" w14:textId="77777777" w:rsidTr="007A263D">
        <w:trPr>
          <w:trHeight w:val="227"/>
        </w:trPr>
        <w:tc>
          <w:tcPr>
            <w:tcW w:w="5000" w:type="pct"/>
            <w:gridSpan w:val="6"/>
            <w:shd w:val="clear" w:color="auto" w:fill="auto"/>
          </w:tcPr>
          <w:p w14:paraId="7E243ED5" w14:textId="77777777" w:rsidR="00BA674E" w:rsidRPr="00345182" w:rsidRDefault="00454070" w:rsidP="0041604E">
            <w:pPr>
              <w:pStyle w:val="TextCuadro"/>
              <w:rPr>
                <w:sz w:val="18"/>
                <w:szCs w:val="18"/>
                <w:lang w:val="en-GB"/>
              </w:rPr>
            </w:pPr>
            <w:r w:rsidRPr="00345182">
              <w:rPr>
                <w:sz w:val="18"/>
                <w:szCs w:val="18"/>
                <w:lang w:val="en-GB"/>
              </w:rPr>
              <w:t>Source: Based on Jara Maria Inés. 2017</w:t>
            </w:r>
          </w:p>
        </w:tc>
      </w:tr>
    </w:tbl>
    <w:p w14:paraId="275C8036" w14:textId="77777777" w:rsidR="00F847BE" w:rsidRPr="00345182" w:rsidRDefault="00F847BE">
      <w:pPr>
        <w:pStyle w:val="Normal1"/>
        <w:widowControl w:val="0"/>
        <w:pBdr>
          <w:top w:val="nil"/>
          <w:left w:val="nil"/>
          <w:bottom w:val="nil"/>
          <w:right w:val="nil"/>
          <w:between w:val="nil"/>
        </w:pBdr>
        <w:spacing w:before="1"/>
        <w:ind w:left="2866"/>
        <w:rPr>
          <w:b/>
          <w:color w:val="000000"/>
        </w:rPr>
      </w:pPr>
    </w:p>
    <w:p w14:paraId="4240E468" w14:textId="77777777" w:rsidR="00BA674E" w:rsidRPr="00345182" w:rsidRDefault="00454070">
      <w:pPr>
        <w:pStyle w:val="Normal1"/>
        <w:widowControl w:val="0"/>
        <w:pBdr>
          <w:top w:val="nil"/>
          <w:left w:val="nil"/>
          <w:bottom w:val="nil"/>
          <w:right w:val="nil"/>
          <w:between w:val="nil"/>
        </w:pBdr>
        <w:spacing w:before="1"/>
        <w:ind w:left="2866"/>
        <w:rPr>
          <w:b/>
          <w:color w:val="000000"/>
        </w:rPr>
      </w:pPr>
      <w:r w:rsidRPr="00345182">
        <w:rPr>
          <w:b/>
          <w:color w:val="000000"/>
        </w:rPr>
        <w:t>ETHIC’S EVALUATION REPORT</w:t>
      </w:r>
    </w:p>
    <w:tbl>
      <w:tblPr>
        <w:tblStyle w:val="aff5"/>
        <w:tblW w:w="9542" w:type="dxa"/>
        <w:tblInd w:w="-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3421"/>
        <w:gridCol w:w="1649"/>
        <w:gridCol w:w="2035"/>
        <w:gridCol w:w="2437"/>
      </w:tblGrid>
      <w:tr w:rsidR="00BA674E" w:rsidRPr="00345182" w14:paraId="3F9F4DD1" w14:textId="77777777" w:rsidTr="007A263D">
        <w:trPr>
          <w:trHeight w:val="227"/>
        </w:trPr>
        <w:tc>
          <w:tcPr>
            <w:tcW w:w="3421" w:type="dxa"/>
            <w:shd w:val="clear" w:color="auto" w:fill="auto"/>
          </w:tcPr>
          <w:p w14:paraId="4E87469E" w14:textId="77777777" w:rsidR="00BA674E" w:rsidRPr="00345182" w:rsidRDefault="00BA674E" w:rsidP="0041604E">
            <w:pPr>
              <w:pStyle w:val="TextCuadro"/>
              <w:rPr>
                <w:rFonts w:eastAsia="Calibri"/>
                <w:lang w:val="en-GB"/>
              </w:rPr>
            </w:pPr>
          </w:p>
          <w:p w14:paraId="36ACF743" w14:textId="77777777" w:rsidR="00BA674E" w:rsidRPr="00345182" w:rsidRDefault="00454070" w:rsidP="0041604E">
            <w:pPr>
              <w:pStyle w:val="TextCuadro"/>
              <w:rPr>
                <w:rFonts w:eastAsia="Calibri"/>
                <w:lang w:val="en-GB"/>
              </w:rPr>
            </w:pPr>
            <w:r w:rsidRPr="00345182">
              <w:rPr>
                <w:rFonts w:eastAsia="Calibri"/>
                <w:lang w:val="en-GB"/>
              </w:rPr>
              <w:t>RESULTS</w:t>
            </w:r>
          </w:p>
        </w:tc>
        <w:tc>
          <w:tcPr>
            <w:tcW w:w="6121" w:type="dxa"/>
            <w:gridSpan w:val="3"/>
            <w:shd w:val="clear" w:color="auto" w:fill="auto"/>
            <w:tcMar>
              <w:left w:w="0" w:type="dxa"/>
              <w:right w:w="0" w:type="dxa"/>
            </w:tcMar>
          </w:tcPr>
          <w:p w14:paraId="24969358" w14:textId="77777777" w:rsidR="00BA674E" w:rsidRPr="00345182" w:rsidRDefault="00BA674E" w:rsidP="0041604E">
            <w:pPr>
              <w:pStyle w:val="TextCuadro"/>
              <w:rPr>
                <w:lang w:val="en-GB"/>
              </w:rPr>
            </w:pPr>
          </w:p>
        </w:tc>
      </w:tr>
      <w:tr w:rsidR="00BA674E" w:rsidRPr="00345182" w14:paraId="4ED2D8F3" w14:textId="77777777" w:rsidTr="007A263D">
        <w:trPr>
          <w:trHeight w:val="227"/>
        </w:trPr>
        <w:tc>
          <w:tcPr>
            <w:tcW w:w="5070" w:type="dxa"/>
            <w:gridSpan w:val="2"/>
            <w:shd w:val="clear" w:color="auto" w:fill="auto"/>
          </w:tcPr>
          <w:p w14:paraId="5D792344" w14:textId="77777777" w:rsidR="00BA674E" w:rsidRPr="00345182" w:rsidRDefault="00454070" w:rsidP="0041604E">
            <w:pPr>
              <w:pStyle w:val="TextCuadro"/>
              <w:rPr>
                <w:lang w:val="en-GB"/>
              </w:rPr>
            </w:pPr>
            <w:r w:rsidRPr="00345182">
              <w:rPr>
                <w:lang w:val="en-GB"/>
              </w:rPr>
              <w:t>Approved</w:t>
            </w:r>
          </w:p>
        </w:tc>
        <w:tc>
          <w:tcPr>
            <w:tcW w:w="4472" w:type="dxa"/>
            <w:gridSpan w:val="2"/>
            <w:shd w:val="clear" w:color="auto" w:fill="auto"/>
          </w:tcPr>
          <w:p w14:paraId="0B4AC777" w14:textId="0E14E516" w:rsidR="00BA674E" w:rsidRPr="00345182" w:rsidRDefault="00944A81" w:rsidP="0041604E">
            <w:pPr>
              <w:pStyle w:val="TextCuadro"/>
              <w:rPr>
                <w:rFonts w:eastAsia="Calibri"/>
                <w:lang w:val="en-GB"/>
              </w:rPr>
            </w:pPr>
            <w:r w:rsidRPr="00345182">
              <w:rPr>
                <w:rFonts w:eastAsia="Calibri"/>
                <w:lang w:val="en-GB"/>
              </w:rPr>
              <w:t>Yes,</w:t>
            </w:r>
            <w:r w:rsidR="00454070" w:rsidRPr="00345182">
              <w:rPr>
                <w:rFonts w:eastAsia="Calibri"/>
                <w:lang w:val="en-GB"/>
              </w:rPr>
              <w:t xml:space="preserve"> with observations</w:t>
            </w:r>
          </w:p>
        </w:tc>
      </w:tr>
      <w:tr w:rsidR="00BA674E" w:rsidRPr="00345182" w14:paraId="76BDB453" w14:textId="77777777" w:rsidTr="007A263D">
        <w:trPr>
          <w:trHeight w:val="227"/>
        </w:trPr>
        <w:tc>
          <w:tcPr>
            <w:tcW w:w="5070" w:type="dxa"/>
            <w:gridSpan w:val="2"/>
            <w:shd w:val="clear" w:color="auto" w:fill="auto"/>
          </w:tcPr>
          <w:p w14:paraId="09D9CF60" w14:textId="77777777" w:rsidR="00BA674E" w:rsidRPr="00345182" w:rsidRDefault="00454070" w:rsidP="0041604E">
            <w:pPr>
              <w:pStyle w:val="TextCuadro"/>
              <w:rPr>
                <w:lang w:val="en-GB"/>
              </w:rPr>
            </w:pPr>
            <w:r w:rsidRPr="00345182">
              <w:rPr>
                <w:lang w:val="en-GB"/>
              </w:rPr>
              <w:t>Pending</w:t>
            </w:r>
          </w:p>
        </w:tc>
        <w:tc>
          <w:tcPr>
            <w:tcW w:w="4472" w:type="dxa"/>
            <w:gridSpan w:val="2"/>
            <w:shd w:val="clear" w:color="auto" w:fill="auto"/>
          </w:tcPr>
          <w:p w14:paraId="03F55B56" w14:textId="77777777" w:rsidR="00BA674E" w:rsidRPr="00345182" w:rsidRDefault="00BA674E" w:rsidP="0041604E">
            <w:pPr>
              <w:pStyle w:val="TextCuadro"/>
              <w:rPr>
                <w:rFonts w:eastAsia="Calibri"/>
                <w:lang w:val="en-GB"/>
              </w:rPr>
            </w:pPr>
          </w:p>
        </w:tc>
      </w:tr>
      <w:tr w:rsidR="00BA674E" w:rsidRPr="00345182" w14:paraId="0B252F9C" w14:textId="77777777" w:rsidTr="007A263D">
        <w:trPr>
          <w:trHeight w:val="227"/>
        </w:trPr>
        <w:tc>
          <w:tcPr>
            <w:tcW w:w="5070" w:type="dxa"/>
            <w:gridSpan w:val="2"/>
            <w:shd w:val="clear" w:color="auto" w:fill="auto"/>
          </w:tcPr>
          <w:p w14:paraId="66BBDC4C" w14:textId="77777777" w:rsidR="00BA674E" w:rsidRPr="00345182" w:rsidRDefault="00454070" w:rsidP="0041604E">
            <w:pPr>
              <w:pStyle w:val="TextCuadro"/>
              <w:rPr>
                <w:lang w:val="en-GB"/>
              </w:rPr>
            </w:pPr>
            <w:r w:rsidRPr="00345182">
              <w:rPr>
                <w:lang w:val="en-GB"/>
              </w:rPr>
              <w:t>Not approved</w:t>
            </w:r>
          </w:p>
        </w:tc>
        <w:tc>
          <w:tcPr>
            <w:tcW w:w="4472" w:type="dxa"/>
            <w:gridSpan w:val="2"/>
            <w:shd w:val="clear" w:color="auto" w:fill="auto"/>
          </w:tcPr>
          <w:p w14:paraId="4FFF2B19" w14:textId="77777777" w:rsidR="00BA674E" w:rsidRPr="00345182" w:rsidRDefault="00BA674E" w:rsidP="0041604E">
            <w:pPr>
              <w:pStyle w:val="TextCuadro"/>
              <w:rPr>
                <w:rFonts w:eastAsia="Calibri"/>
                <w:lang w:val="en-GB"/>
              </w:rPr>
            </w:pPr>
          </w:p>
        </w:tc>
      </w:tr>
      <w:tr w:rsidR="00BA674E" w:rsidRPr="00345182" w14:paraId="76739D4C" w14:textId="77777777" w:rsidTr="007A263D">
        <w:trPr>
          <w:trHeight w:val="227"/>
        </w:trPr>
        <w:tc>
          <w:tcPr>
            <w:tcW w:w="5070" w:type="dxa"/>
            <w:gridSpan w:val="2"/>
            <w:vMerge w:val="restart"/>
            <w:shd w:val="clear" w:color="auto" w:fill="auto"/>
          </w:tcPr>
          <w:p w14:paraId="2CA018C3" w14:textId="77777777" w:rsidR="00BA674E" w:rsidRPr="00345182" w:rsidRDefault="00BA674E" w:rsidP="0041604E">
            <w:pPr>
              <w:pStyle w:val="TextCuadro"/>
              <w:rPr>
                <w:rFonts w:eastAsia="Calibri"/>
                <w:lang w:val="en-GB"/>
              </w:rPr>
            </w:pPr>
          </w:p>
          <w:p w14:paraId="14E2C74F" w14:textId="77777777" w:rsidR="00BA674E" w:rsidRPr="00345182" w:rsidRDefault="00454070" w:rsidP="0041604E">
            <w:pPr>
              <w:pStyle w:val="TextCuadro"/>
              <w:rPr>
                <w:rFonts w:eastAsia="Calibri"/>
                <w:lang w:val="en-GB"/>
              </w:rPr>
            </w:pPr>
            <w:r w:rsidRPr="00345182">
              <w:rPr>
                <w:rFonts w:eastAsia="Calibri"/>
                <w:lang w:val="en-GB"/>
              </w:rPr>
              <w:t>Date and evaluation minute number</w:t>
            </w:r>
          </w:p>
        </w:tc>
        <w:tc>
          <w:tcPr>
            <w:tcW w:w="2035" w:type="dxa"/>
            <w:shd w:val="clear" w:color="auto" w:fill="auto"/>
          </w:tcPr>
          <w:p w14:paraId="5B04ECB3" w14:textId="77777777" w:rsidR="00BA674E" w:rsidRPr="00345182" w:rsidRDefault="00454070" w:rsidP="0041604E">
            <w:pPr>
              <w:pStyle w:val="TextCuadro"/>
              <w:rPr>
                <w:lang w:val="en-GB"/>
              </w:rPr>
            </w:pPr>
            <w:r w:rsidRPr="00345182">
              <w:rPr>
                <w:lang w:val="en-GB"/>
              </w:rPr>
              <w:t>Day:</w:t>
            </w:r>
          </w:p>
          <w:p w14:paraId="66F98869" w14:textId="77777777" w:rsidR="00BA674E" w:rsidRPr="00345182" w:rsidRDefault="00454070" w:rsidP="0041604E">
            <w:pPr>
              <w:pStyle w:val="TextCuadro"/>
              <w:rPr>
                <w:rFonts w:ascii="Times New Roman" w:hAnsi="Times New Roman"/>
                <w:lang w:val="en-GB"/>
              </w:rPr>
            </w:pPr>
            <w:r w:rsidRPr="00345182">
              <w:rPr>
                <w:rFonts w:ascii="Times New Roman" w:hAnsi="Times New Roman"/>
                <w:lang w:val="en-GB"/>
              </w:rPr>
              <w:t>01</w:t>
            </w:r>
          </w:p>
        </w:tc>
        <w:tc>
          <w:tcPr>
            <w:tcW w:w="2437" w:type="dxa"/>
            <w:shd w:val="clear" w:color="auto" w:fill="auto"/>
          </w:tcPr>
          <w:p w14:paraId="0DF307E1" w14:textId="77777777" w:rsidR="00BA674E" w:rsidRPr="00345182" w:rsidRDefault="00454070" w:rsidP="0041604E">
            <w:pPr>
              <w:pStyle w:val="TextCuadro"/>
              <w:rPr>
                <w:lang w:val="en-GB"/>
              </w:rPr>
            </w:pPr>
            <w:r w:rsidRPr="00345182">
              <w:rPr>
                <w:lang w:val="en-GB"/>
              </w:rPr>
              <w:t>Month</w:t>
            </w:r>
          </w:p>
          <w:p w14:paraId="3F81ED26" w14:textId="77777777" w:rsidR="00BA674E" w:rsidRPr="00345182" w:rsidRDefault="00454070" w:rsidP="0041604E">
            <w:pPr>
              <w:pStyle w:val="TextCuadro"/>
              <w:rPr>
                <w:lang w:val="en-GB"/>
              </w:rPr>
            </w:pPr>
            <w:r w:rsidRPr="00345182">
              <w:rPr>
                <w:lang w:val="en-GB"/>
              </w:rPr>
              <w:t>09</w:t>
            </w:r>
          </w:p>
        </w:tc>
      </w:tr>
      <w:tr w:rsidR="00BA674E" w:rsidRPr="00345182" w14:paraId="3189AA3F" w14:textId="77777777" w:rsidTr="007A263D">
        <w:trPr>
          <w:trHeight w:val="227"/>
        </w:trPr>
        <w:tc>
          <w:tcPr>
            <w:tcW w:w="5070" w:type="dxa"/>
            <w:gridSpan w:val="2"/>
            <w:vMerge/>
            <w:shd w:val="clear" w:color="auto" w:fill="auto"/>
          </w:tcPr>
          <w:p w14:paraId="4C666C49" w14:textId="77777777" w:rsidR="00BA674E" w:rsidRPr="00345182" w:rsidRDefault="00BA674E" w:rsidP="0041604E">
            <w:pPr>
              <w:pStyle w:val="TextCuadro"/>
              <w:rPr>
                <w:lang w:val="en-GB"/>
              </w:rPr>
            </w:pPr>
          </w:p>
        </w:tc>
        <w:tc>
          <w:tcPr>
            <w:tcW w:w="2035" w:type="dxa"/>
            <w:shd w:val="clear" w:color="auto" w:fill="auto"/>
          </w:tcPr>
          <w:p w14:paraId="10551A25" w14:textId="77777777" w:rsidR="00BA674E" w:rsidRPr="00345182" w:rsidRDefault="00454070" w:rsidP="0041604E">
            <w:pPr>
              <w:pStyle w:val="TextCuadro"/>
              <w:rPr>
                <w:lang w:val="en-GB"/>
              </w:rPr>
            </w:pPr>
            <w:r w:rsidRPr="00345182">
              <w:rPr>
                <w:lang w:val="en-GB"/>
              </w:rPr>
              <w:t>Minute No.</w:t>
            </w:r>
          </w:p>
        </w:tc>
        <w:tc>
          <w:tcPr>
            <w:tcW w:w="2437" w:type="dxa"/>
            <w:shd w:val="clear" w:color="auto" w:fill="auto"/>
          </w:tcPr>
          <w:p w14:paraId="2BD8A6F4" w14:textId="77777777" w:rsidR="00BA674E" w:rsidRPr="00345182" w:rsidRDefault="00454070" w:rsidP="0041604E">
            <w:pPr>
              <w:pStyle w:val="TextCuadro"/>
              <w:rPr>
                <w:rFonts w:eastAsia="Calibri"/>
                <w:lang w:val="en-GB"/>
              </w:rPr>
            </w:pPr>
            <w:r w:rsidRPr="00345182">
              <w:rPr>
                <w:rFonts w:eastAsia="Calibri"/>
                <w:lang w:val="en-GB"/>
              </w:rPr>
              <w:t>8</w:t>
            </w:r>
          </w:p>
        </w:tc>
      </w:tr>
      <w:tr w:rsidR="00BA674E" w:rsidRPr="00345182" w14:paraId="6AAA5EE8" w14:textId="77777777" w:rsidTr="007A263D">
        <w:trPr>
          <w:trHeight w:val="227"/>
        </w:trPr>
        <w:tc>
          <w:tcPr>
            <w:tcW w:w="5070" w:type="dxa"/>
            <w:gridSpan w:val="2"/>
            <w:shd w:val="clear" w:color="auto" w:fill="auto"/>
          </w:tcPr>
          <w:p w14:paraId="0954F0EE" w14:textId="77777777" w:rsidR="00BA674E" w:rsidRPr="00345182" w:rsidRDefault="00454070" w:rsidP="0041604E">
            <w:pPr>
              <w:pStyle w:val="TextCuadro"/>
              <w:rPr>
                <w:rFonts w:eastAsia="Calibri"/>
                <w:lang w:val="en-GB"/>
              </w:rPr>
            </w:pPr>
            <w:r w:rsidRPr="00345182">
              <w:rPr>
                <w:rFonts w:eastAsia="Calibri"/>
                <w:lang w:val="en-GB"/>
              </w:rPr>
              <w:t>Name and Signature of the Director of ECONOMETRÍA CONSULTORES S. A.</w:t>
            </w:r>
          </w:p>
        </w:tc>
        <w:tc>
          <w:tcPr>
            <w:tcW w:w="2035" w:type="dxa"/>
            <w:shd w:val="clear" w:color="auto" w:fill="auto"/>
          </w:tcPr>
          <w:p w14:paraId="1AAB9D3A" w14:textId="77777777" w:rsidR="00BA674E" w:rsidRPr="00345182" w:rsidRDefault="00BA674E" w:rsidP="0041604E">
            <w:pPr>
              <w:pStyle w:val="TextCuadro"/>
              <w:rPr>
                <w:rFonts w:eastAsia="Calibri"/>
                <w:lang w:val="en-GB"/>
              </w:rPr>
            </w:pPr>
          </w:p>
          <w:p w14:paraId="44BB677A" w14:textId="77777777" w:rsidR="00BA674E" w:rsidRPr="00345182" w:rsidRDefault="00454070" w:rsidP="0041604E">
            <w:pPr>
              <w:pStyle w:val="TextCuadro"/>
              <w:rPr>
                <w:rFonts w:eastAsia="Calibri"/>
                <w:lang w:val="en-GB"/>
              </w:rPr>
            </w:pPr>
            <w:r w:rsidRPr="00345182">
              <w:rPr>
                <w:rFonts w:eastAsia="Calibri"/>
                <w:lang w:val="en-GB"/>
              </w:rPr>
              <w:t>Name</w:t>
            </w:r>
          </w:p>
        </w:tc>
        <w:tc>
          <w:tcPr>
            <w:tcW w:w="2437" w:type="dxa"/>
            <w:shd w:val="clear" w:color="auto" w:fill="auto"/>
          </w:tcPr>
          <w:p w14:paraId="647D9001" w14:textId="77777777" w:rsidR="00BA674E" w:rsidRPr="00345182" w:rsidRDefault="00BA674E" w:rsidP="0041604E">
            <w:pPr>
              <w:pStyle w:val="TextCuadro"/>
              <w:rPr>
                <w:rFonts w:eastAsia="Calibri"/>
                <w:lang w:val="en-GB"/>
              </w:rPr>
            </w:pPr>
          </w:p>
          <w:p w14:paraId="400A6AA7" w14:textId="77777777" w:rsidR="00BA674E" w:rsidRPr="00345182" w:rsidRDefault="00454070" w:rsidP="0041604E">
            <w:pPr>
              <w:pStyle w:val="TextCuadro"/>
              <w:rPr>
                <w:rFonts w:eastAsia="Calibri"/>
                <w:lang w:val="en-GB"/>
              </w:rPr>
            </w:pPr>
            <w:r w:rsidRPr="00345182">
              <w:rPr>
                <w:rFonts w:eastAsia="Calibri"/>
                <w:lang w:val="en-GB"/>
              </w:rPr>
              <w:t>Mauricio Olivera</w:t>
            </w:r>
          </w:p>
        </w:tc>
      </w:tr>
      <w:tr w:rsidR="00BA674E" w:rsidRPr="00345182" w14:paraId="4628A71E" w14:textId="77777777" w:rsidTr="007A263D">
        <w:trPr>
          <w:trHeight w:val="227"/>
        </w:trPr>
        <w:tc>
          <w:tcPr>
            <w:tcW w:w="5070" w:type="dxa"/>
            <w:gridSpan w:val="2"/>
            <w:shd w:val="clear" w:color="auto" w:fill="auto"/>
          </w:tcPr>
          <w:p w14:paraId="2507ED1C" w14:textId="77777777" w:rsidR="00BA674E" w:rsidRPr="00345182" w:rsidRDefault="00BA674E" w:rsidP="0041604E">
            <w:pPr>
              <w:pStyle w:val="TextCuadro"/>
              <w:rPr>
                <w:rFonts w:eastAsia="Calibri"/>
                <w:lang w:val="en-GB"/>
              </w:rPr>
            </w:pPr>
          </w:p>
        </w:tc>
        <w:tc>
          <w:tcPr>
            <w:tcW w:w="2035" w:type="dxa"/>
            <w:shd w:val="clear" w:color="auto" w:fill="auto"/>
          </w:tcPr>
          <w:p w14:paraId="3C200431" w14:textId="77777777" w:rsidR="00BA674E" w:rsidRPr="00345182" w:rsidRDefault="00454070" w:rsidP="0041604E">
            <w:pPr>
              <w:pStyle w:val="TextCuadro"/>
              <w:rPr>
                <w:lang w:val="en-GB"/>
              </w:rPr>
            </w:pPr>
            <w:r w:rsidRPr="00345182">
              <w:rPr>
                <w:lang w:val="en-GB"/>
              </w:rPr>
              <w:t>Signature</w:t>
            </w:r>
          </w:p>
        </w:tc>
        <w:tc>
          <w:tcPr>
            <w:tcW w:w="2437" w:type="dxa"/>
            <w:shd w:val="clear" w:color="auto" w:fill="auto"/>
          </w:tcPr>
          <w:p w14:paraId="334DAE68" w14:textId="77777777" w:rsidR="00BA674E" w:rsidRPr="00345182" w:rsidRDefault="00BA674E" w:rsidP="0041604E">
            <w:pPr>
              <w:pStyle w:val="TextCuadro"/>
              <w:rPr>
                <w:rFonts w:eastAsia="Calibri"/>
                <w:lang w:val="en-GB"/>
              </w:rPr>
            </w:pPr>
          </w:p>
        </w:tc>
      </w:tr>
      <w:tr w:rsidR="00BA674E" w:rsidRPr="00345182" w14:paraId="2E5FF3C3" w14:textId="77777777" w:rsidTr="007A263D">
        <w:trPr>
          <w:trHeight w:val="227"/>
        </w:trPr>
        <w:tc>
          <w:tcPr>
            <w:tcW w:w="3421" w:type="dxa"/>
            <w:shd w:val="clear" w:color="auto" w:fill="auto"/>
          </w:tcPr>
          <w:p w14:paraId="20A013D9" w14:textId="77777777" w:rsidR="00BA674E" w:rsidRPr="00345182" w:rsidRDefault="00454070" w:rsidP="0041604E">
            <w:pPr>
              <w:pStyle w:val="TextCuadro"/>
              <w:rPr>
                <w:lang w:val="en-GB"/>
              </w:rPr>
            </w:pPr>
            <w:r w:rsidRPr="00345182">
              <w:rPr>
                <w:lang w:val="en-GB"/>
              </w:rPr>
              <w:t>OBSERVATIONS</w:t>
            </w:r>
          </w:p>
        </w:tc>
        <w:tc>
          <w:tcPr>
            <w:tcW w:w="6121" w:type="dxa"/>
            <w:gridSpan w:val="3"/>
            <w:shd w:val="clear" w:color="auto" w:fill="auto"/>
            <w:tcMar>
              <w:left w:w="0" w:type="dxa"/>
              <w:right w:w="0" w:type="dxa"/>
            </w:tcMar>
          </w:tcPr>
          <w:p w14:paraId="38263F87" w14:textId="77777777" w:rsidR="00BA674E" w:rsidRPr="00345182" w:rsidRDefault="00BA674E" w:rsidP="0041604E">
            <w:pPr>
              <w:pStyle w:val="TextCuadro"/>
              <w:rPr>
                <w:lang w:val="en-GB"/>
              </w:rPr>
            </w:pPr>
          </w:p>
        </w:tc>
      </w:tr>
      <w:tr w:rsidR="00BA674E" w:rsidRPr="00345182" w14:paraId="15E20961" w14:textId="77777777" w:rsidTr="007A263D">
        <w:trPr>
          <w:trHeight w:val="227"/>
        </w:trPr>
        <w:tc>
          <w:tcPr>
            <w:tcW w:w="5070" w:type="dxa"/>
            <w:gridSpan w:val="2"/>
            <w:shd w:val="clear" w:color="auto" w:fill="auto"/>
          </w:tcPr>
          <w:p w14:paraId="43AD4755" w14:textId="77777777" w:rsidR="00BA674E" w:rsidRPr="00345182" w:rsidRDefault="00BA674E" w:rsidP="0041604E">
            <w:pPr>
              <w:pStyle w:val="TextCuadro"/>
              <w:rPr>
                <w:rFonts w:eastAsia="Calibri"/>
                <w:lang w:val="en-GB"/>
              </w:rPr>
            </w:pPr>
          </w:p>
          <w:p w14:paraId="699667DC" w14:textId="77777777" w:rsidR="00BA674E" w:rsidRPr="00345182" w:rsidRDefault="00454070" w:rsidP="0041604E">
            <w:pPr>
              <w:pStyle w:val="TextCuadro"/>
              <w:rPr>
                <w:rFonts w:eastAsia="Calibri"/>
                <w:lang w:val="en-GB"/>
              </w:rPr>
            </w:pPr>
            <w:r w:rsidRPr="00345182">
              <w:rPr>
                <w:rFonts w:eastAsia="Calibri"/>
                <w:lang w:val="en-GB"/>
              </w:rPr>
              <w:t>1. GENERAL INFORMATION</w:t>
            </w:r>
          </w:p>
        </w:tc>
        <w:tc>
          <w:tcPr>
            <w:tcW w:w="4472" w:type="dxa"/>
            <w:gridSpan w:val="2"/>
            <w:shd w:val="clear" w:color="auto" w:fill="auto"/>
          </w:tcPr>
          <w:p w14:paraId="4A1B56E9" w14:textId="77777777" w:rsidR="00BA674E" w:rsidRPr="00345182" w:rsidRDefault="00BA674E" w:rsidP="0041604E">
            <w:pPr>
              <w:pStyle w:val="TextCuadro"/>
              <w:rPr>
                <w:rFonts w:eastAsia="Calibri"/>
                <w:lang w:val="en-GB"/>
              </w:rPr>
            </w:pPr>
          </w:p>
        </w:tc>
      </w:tr>
      <w:tr w:rsidR="00BA674E" w:rsidRPr="00345182" w14:paraId="5017CC2A" w14:textId="77777777" w:rsidTr="007A263D">
        <w:trPr>
          <w:trHeight w:val="227"/>
        </w:trPr>
        <w:tc>
          <w:tcPr>
            <w:tcW w:w="5070" w:type="dxa"/>
            <w:gridSpan w:val="2"/>
            <w:shd w:val="clear" w:color="auto" w:fill="auto"/>
          </w:tcPr>
          <w:p w14:paraId="1B8E94D3" w14:textId="77777777" w:rsidR="00BA674E" w:rsidRPr="00345182" w:rsidRDefault="00BA674E" w:rsidP="0041604E">
            <w:pPr>
              <w:pStyle w:val="TextCuadro"/>
              <w:rPr>
                <w:rFonts w:eastAsia="Calibri"/>
                <w:lang w:val="en-GB"/>
              </w:rPr>
            </w:pPr>
          </w:p>
          <w:p w14:paraId="47F01A2D" w14:textId="77777777" w:rsidR="00BA674E" w:rsidRPr="00345182" w:rsidRDefault="00BA674E" w:rsidP="0041604E">
            <w:pPr>
              <w:pStyle w:val="TextCuadro"/>
              <w:rPr>
                <w:rFonts w:eastAsia="Calibri"/>
                <w:lang w:val="en-GB"/>
              </w:rPr>
            </w:pPr>
          </w:p>
          <w:p w14:paraId="6128FAAD" w14:textId="77777777" w:rsidR="00BA674E" w:rsidRPr="00345182" w:rsidRDefault="00BA674E" w:rsidP="0041604E">
            <w:pPr>
              <w:pStyle w:val="TextCuadro"/>
              <w:rPr>
                <w:rFonts w:eastAsia="Calibri"/>
                <w:lang w:val="en-GB"/>
              </w:rPr>
            </w:pPr>
          </w:p>
          <w:p w14:paraId="7C259FE0" w14:textId="77777777" w:rsidR="00BA674E" w:rsidRPr="00345182" w:rsidRDefault="00BA674E" w:rsidP="0041604E">
            <w:pPr>
              <w:pStyle w:val="TextCuadro"/>
              <w:rPr>
                <w:rFonts w:eastAsia="Calibri"/>
                <w:lang w:val="en-GB"/>
              </w:rPr>
            </w:pPr>
          </w:p>
          <w:p w14:paraId="4A735D32" w14:textId="77777777" w:rsidR="00BA674E" w:rsidRPr="00345182" w:rsidRDefault="00BA674E" w:rsidP="0041604E">
            <w:pPr>
              <w:pStyle w:val="TextCuadro"/>
              <w:rPr>
                <w:rFonts w:eastAsia="Calibri"/>
                <w:lang w:val="en-GB"/>
              </w:rPr>
            </w:pPr>
          </w:p>
          <w:p w14:paraId="46CB14B7" w14:textId="77777777" w:rsidR="00BA674E" w:rsidRPr="00345182" w:rsidRDefault="00454070" w:rsidP="0041604E">
            <w:pPr>
              <w:pStyle w:val="TextCuadro"/>
              <w:rPr>
                <w:rFonts w:eastAsia="Calibri"/>
                <w:lang w:val="en-GB"/>
              </w:rPr>
            </w:pPr>
            <w:r w:rsidRPr="00345182">
              <w:rPr>
                <w:rFonts w:eastAsia="Calibri"/>
                <w:lang w:val="en-GB"/>
              </w:rPr>
              <w:t>2. ETHICAL ASPECTS OF THE STUDY</w:t>
            </w:r>
          </w:p>
        </w:tc>
        <w:tc>
          <w:tcPr>
            <w:tcW w:w="4472" w:type="dxa"/>
            <w:gridSpan w:val="2"/>
            <w:shd w:val="clear" w:color="auto" w:fill="auto"/>
          </w:tcPr>
          <w:p w14:paraId="77E68A3E" w14:textId="77777777" w:rsidR="00BA674E" w:rsidRPr="00345182" w:rsidRDefault="00454070" w:rsidP="0041604E">
            <w:pPr>
              <w:pStyle w:val="TextCuadro"/>
              <w:rPr>
                <w:rFonts w:eastAsia="Calibri"/>
                <w:lang w:val="en-GB"/>
              </w:rPr>
            </w:pPr>
            <w:r w:rsidRPr="00345182">
              <w:rPr>
                <w:rFonts w:eastAsia="Calibri"/>
                <w:lang w:val="en-GB"/>
              </w:rPr>
              <w:t>In the survey, the informed consent can be more explicit, asking if the participant agrees to answer the survey, explaining there is no good and bad answers, and that can feel free to stop answering at any time.</w:t>
            </w:r>
          </w:p>
          <w:p w14:paraId="62525D97" w14:textId="77777777" w:rsidR="00BA674E" w:rsidRPr="00345182" w:rsidRDefault="00454070" w:rsidP="0041604E">
            <w:pPr>
              <w:pStyle w:val="TextCuadro"/>
              <w:rPr>
                <w:rFonts w:eastAsia="Calibri"/>
                <w:lang w:val="en-GB"/>
              </w:rPr>
            </w:pPr>
            <w:r w:rsidRPr="00345182">
              <w:rPr>
                <w:rFonts w:eastAsia="Calibri"/>
                <w:lang w:val="en-GB"/>
              </w:rPr>
              <w:t>Also, the informed consent can be completed in the qualitative instruments asking if the participant agrees to answer the interview.</w:t>
            </w:r>
          </w:p>
          <w:p w14:paraId="0CDD4772" w14:textId="77777777" w:rsidR="00BA674E" w:rsidRPr="00345182" w:rsidRDefault="00454070" w:rsidP="0041604E">
            <w:pPr>
              <w:pStyle w:val="TextCuadro"/>
              <w:rPr>
                <w:rFonts w:eastAsia="Calibri"/>
                <w:lang w:val="en-GB"/>
              </w:rPr>
            </w:pPr>
            <w:r w:rsidRPr="00345182">
              <w:rPr>
                <w:rFonts w:eastAsia="Calibri"/>
                <w:lang w:val="en-GB"/>
              </w:rPr>
              <w:t>Explicit procedure to protect the collected information may be added.</w:t>
            </w:r>
          </w:p>
          <w:p w14:paraId="200A8EDF" w14:textId="77777777" w:rsidR="00BA674E" w:rsidRPr="00345182" w:rsidRDefault="00454070" w:rsidP="0041604E">
            <w:pPr>
              <w:pStyle w:val="TextCuadro"/>
              <w:rPr>
                <w:rFonts w:eastAsia="Calibri"/>
                <w:lang w:val="en-GB"/>
              </w:rPr>
            </w:pPr>
            <w:r w:rsidRPr="00345182">
              <w:rPr>
                <w:rFonts w:eastAsia="Calibri"/>
                <w:lang w:val="en-GB"/>
              </w:rPr>
              <w:t>Ethical aspects may be specified and adapted to this evaluation, there are very general.</w:t>
            </w:r>
          </w:p>
        </w:tc>
      </w:tr>
    </w:tbl>
    <w:p w14:paraId="3C004837" w14:textId="77777777" w:rsidR="00BA674E" w:rsidRPr="00345182" w:rsidRDefault="00454070" w:rsidP="0041604E">
      <w:pPr>
        <w:pStyle w:val="PiedeCuadro"/>
        <w:rPr>
          <w:lang w:val="en-GB"/>
        </w:rPr>
      </w:pPr>
      <w:r w:rsidRPr="00345182">
        <w:rPr>
          <w:lang w:val="en-GB"/>
        </w:rPr>
        <w:t>Source: Bases on Jara Maria Inés. 2017</w:t>
      </w:r>
    </w:p>
    <w:p w14:paraId="71DF4177" w14:textId="77777777" w:rsidR="00BA674E" w:rsidRPr="00345182" w:rsidRDefault="00BA674E" w:rsidP="0041604E">
      <w:pPr>
        <w:rPr>
          <w:lang w:val="en-GB"/>
        </w:rPr>
      </w:pPr>
    </w:p>
    <w:p w14:paraId="1CDF6A1E" w14:textId="77777777" w:rsidR="00BA674E" w:rsidRPr="00345182" w:rsidRDefault="00454070" w:rsidP="0041604E">
      <w:pPr>
        <w:rPr>
          <w:lang w:val="en-GB"/>
        </w:rPr>
      </w:pPr>
      <w:r w:rsidRPr="00345182">
        <w:rPr>
          <w:lang w:val="en-GB"/>
        </w:rPr>
        <w:br w:type="page"/>
      </w:r>
    </w:p>
    <w:p w14:paraId="41F6CC5A" w14:textId="77777777" w:rsidR="00BA674E" w:rsidRPr="00345182" w:rsidRDefault="00BA674E" w:rsidP="003412FB">
      <w:pPr>
        <w:rPr>
          <w:lang w:val="en-GB"/>
        </w:rPr>
      </w:pPr>
    </w:p>
    <w:p w14:paraId="340A6F2A" w14:textId="77777777" w:rsidR="00BA674E" w:rsidRPr="00345182" w:rsidRDefault="00BA674E" w:rsidP="003412FB">
      <w:pPr>
        <w:rPr>
          <w:lang w:val="en-GB"/>
        </w:rPr>
      </w:pPr>
    </w:p>
    <w:p w14:paraId="0F576944" w14:textId="77777777" w:rsidR="00BA674E" w:rsidRPr="00345182" w:rsidRDefault="00BA674E" w:rsidP="003412FB">
      <w:pPr>
        <w:rPr>
          <w:lang w:val="en-GB"/>
        </w:rPr>
      </w:pPr>
    </w:p>
    <w:p w14:paraId="276E025D" w14:textId="77777777" w:rsidR="00BA674E" w:rsidRPr="00345182" w:rsidRDefault="00BA674E" w:rsidP="003412FB">
      <w:pPr>
        <w:rPr>
          <w:lang w:val="en-GB"/>
        </w:rPr>
      </w:pPr>
    </w:p>
    <w:p w14:paraId="425D6727" w14:textId="77777777" w:rsidR="00BA674E" w:rsidRPr="00345182" w:rsidRDefault="00BA674E" w:rsidP="003412FB">
      <w:pPr>
        <w:rPr>
          <w:lang w:val="en-GB"/>
        </w:rPr>
      </w:pPr>
    </w:p>
    <w:p w14:paraId="144B13F2" w14:textId="77777777" w:rsidR="00BA674E" w:rsidRPr="00345182" w:rsidRDefault="00BA674E" w:rsidP="003412FB">
      <w:pPr>
        <w:rPr>
          <w:lang w:val="en-GB"/>
        </w:rPr>
      </w:pPr>
    </w:p>
    <w:p w14:paraId="1F48D70D" w14:textId="77777777" w:rsidR="00BA674E" w:rsidRPr="00345182" w:rsidRDefault="00BA674E" w:rsidP="003412FB">
      <w:pPr>
        <w:rPr>
          <w:lang w:val="en-GB"/>
        </w:rPr>
      </w:pPr>
    </w:p>
    <w:p w14:paraId="486EC0AC" w14:textId="77777777" w:rsidR="00BA674E" w:rsidRPr="00345182" w:rsidRDefault="00BA674E" w:rsidP="003412FB">
      <w:pPr>
        <w:rPr>
          <w:lang w:val="en-GB"/>
        </w:rPr>
      </w:pPr>
    </w:p>
    <w:p w14:paraId="5BE2741A" w14:textId="77777777" w:rsidR="00BA674E" w:rsidRPr="00345182" w:rsidRDefault="00BA674E" w:rsidP="003412FB">
      <w:pPr>
        <w:rPr>
          <w:lang w:val="en-GB"/>
        </w:rPr>
      </w:pPr>
    </w:p>
    <w:p w14:paraId="198CFFAF" w14:textId="77777777" w:rsidR="00BA674E" w:rsidRPr="00345182" w:rsidRDefault="00BA674E" w:rsidP="003412FB">
      <w:pPr>
        <w:rPr>
          <w:lang w:val="en-GB"/>
        </w:rPr>
      </w:pPr>
    </w:p>
    <w:p w14:paraId="5139A82D" w14:textId="77777777" w:rsidR="00BA674E" w:rsidRPr="00345182" w:rsidRDefault="00454070" w:rsidP="009A58F9">
      <w:pPr>
        <w:pStyle w:val="Titulocaptulo-Econometra"/>
        <w:rPr>
          <w:rFonts w:eastAsia="Century Gothic"/>
          <w:lang w:val="en-GB"/>
        </w:rPr>
      </w:pPr>
      <w:bookmarkStart w:id="344" w:name="i17xr6" w:colFirst="0" w:colLast="0"/>
      <w:bookmarkStart w:id="345" w:name="_Toc58492443"/>
      <w:bookmarkEnd w:id="344"/>
      <w:r w:rsidRPr="00345182">
        <w:rPr>
          <w:rFonts w:eastAsia="Century Gothic"/>
          <w:lang w:val="en-GB"/>
        </w:rPr>
        <w:t>Appendix 1. Complementary figures</w:t>
      </w:r>
      <w:bookmarkEnd w:id="345"/>
    </w:p>
    <w:p w14:paraId="2BF5AAC1" w14:textId="77777777" w:rsidR="00BA674E" w:rsidRPr="00345182" w:rsidRDefault="00454070">
      <w:pPr>
        <w:pStyle w:val="Normal1"/>
      </w:pPr>
      <w:r w:rsidRPr="00345182">
        <w:br w:type="page"/>
      </w:r>
    </w:p>
    <w:p w14:paraId="0AA470E1" w14:textId="77777777" w:rsidR="00BA674E" w:rsidRPr="00345182" w:rsidRDefault="00454070">
      <w:pPr>
        <w:pStyle w:val="Normal1"/>
        <w:keepNext/>
        <w:keepLines/>
        <w:ind w:left="851" w:right="851"/>
        <w:jc w:val="center"/>
        <w:rPr>
          <w:rFonts w:ascii="Century Gothic" w:eastAsia="Century Gothic" w:hAnsi="Century Gothic" w:cs="Century Gothic"/>
          <w:b/>
          <w:color w:val="C00000"/>
        </w:rPr>
      </w:pPr>
      <w:r w:rsidRPr="00345182">
        <w:rPr>
          <w:rFonts w:ascii="Century Gothic" w:eastAsia="Century Gothic" w:hAnsi="Century Gothic" w:cs="Century Gothic"/>
          <w:b/>
          <w:color w:val="C00000"/>
        </w:rPr>
        <w:lastRenderedPageBreak/>
        <w:t>Figure A1.1. Probability of not having information about who asked for a second interview (the SA or the household) with respect to the PMT score at the first interview.</w:t>
      </w:r>
    </w:p>
    <w:p w14:paraId="618B1525" w14:textId="77777777" w:rsidR="00BA674E" w:rsidRPr="00345182" w:rsidRDefault="00454070">
      <w:pPr>
        <w:pStyle w:val="Normal1"/>
        <w:jc w:val="center"/>
      </w:pPr>
      <w:r w:rsidRPr="0028441D">
        <w:rPr>
          <w:noProof/>
          <w:lang w:eastAsia="en-GB"/>
        </w:rPr>
        <w:drawing>
          <wp:inline distT="152400" distB="76200" distL="0" distR="0" wp14:anchorId="1B14FC01" wp14:editId="3B136717">
            <wp:extent cx="3952875" cy="2486025"/>
            <wp:effectExtent l="0" t="0" r="9525" b="9525"/>
            <wp:docPr id="58"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98"/>
                    <a:srcRect/>
                    <a:stretch>
                      <a:fillRect/>
                    </a:stretch>
                  </pic:blipFill>
                  <pic:spPr>
                    <a:xfrm>
                      <a:off x="0" y="0"/>
                      <a:ext cx="3952875" cy="2486025"/>
                    </a:xfrm>
                    <a:prstGeom prst="rect">
                      <a:avLst/>
                    </a:prstGeom>
                    <a:ln/>
                  </pic:spPr>
                </pic:pic>
              </a:graphicData>
            </a:graphic>
          </wp:inline>
        </w:drawing>
      </w:r>
    </w:p>
    <w:p w14:paraId="2FB70921" w14:textId="77777777" w:rsidR="00BA674E" w:rsidRPr="00345182" w:rsidRDefault="00454070" w:rsidP="003412FB">
      <w:pPr>
        <w:pStyle w:val="PiedeCuadro"/>
        <w:rPr>
          <w:lang w:val="en-GB"/>
        </w:rPr>
      </w:pPr>
      <w:r w:rsidRPr="00345182">
        <w:rPr>
          <w:lang w:val="en-GB"/>
        </w:rPr>
        <w:t>Source: PMT data from Georgian Social Services Agency.</w:t>
      </w:r>
    </w:p>
    <w:p w14:paraId="1BE604EB" w14:textId="77777777" w:rsidR="00BA674E" w:rsidRPr="00345182" w:rsidRDefault="00BA674E">
      <w:pPr>
        <w:pStyle w:val="Normal1"/>
      </w:pPr>
    </w:p>
    <w:p w14:paraId="62575B40" w14:textId="77777777" w:rsidR="00BA674E" w:rsidRPr="00345182" w:rsidRDefault="00454070">
      <w:pPr>
        <w:pStyle w:val="Normal1"/>
      </w:pPr>
      <w:r w:rsidRPr="00345182">
        <w:br w:type="page"/>
      </w:r>
    </w:p>
    <w:p w14:paraId="4C5482B6" w14:textId="77777777" w:rsidR="00BA674E" w:rsidRPr="00345182" w:rsidRDefault="00BA674E" w:rsidP="003412FB">
      <w:pPr>
        <w:rPr>
          <w:lang w:val="en-GB"/>
        </w:rPr>
      </w:pPr>
    </w:p>
    <w:p w14:paraId="61275F80" w14:textId="77777777" w:rsidR="00BA674E" w:rsidRPr="00345182" w:rsidRDefault="00BA674E" w:rsidP="003412FB">
      <w:pPr>
        <w:rPr>
          <w:lang w:val="en-GB"/>
        </w:rPr>
      </w:pPr>
    </w:p>
    <w:p w14:paraId="3E87941B" w14:textId="77777777" w:rsidR="00BA674E" w:rsidRPr="00345182" w:rsidRDefault="00BA674E" w:rsidP="003412FB">
      <w:pPr>
        <w:rPr>
          <w:lang w:val="en-GB"/>
        </w:rPr>
      </w:pPr>
    </w:p>
    <w:p w14:paraId="7249AB25" w14:textId="77777777" w:rsidR="00BA674E" w:rsidRPr="00345182" w:rsidRDefault="00BA674E" w:rsidP="003412FB">
      <w:pPr>
        <w:rPr>
          <w:lang w:val="en-GB"/>
        </w:rPr>
      </w:pPr>
    </w:p>
    <w:p w14:paraId="0F379465" w14:textId="77777777" w:rsidR="00BA674E" w:rsidRPr="00345182" w:rsidRDefault="00BA674E" w:rsidP="003412FB">
      <w:pPr>
        <w:rPr>
          <w:lang w:val="en-GB"/>
        </w:rPr>
      </w:pPr>
    </w:p>
    <w:p w14:paraId="6244942C" w14:textId="77777777" w:rsidR="00BA674E" w:rsidRPr="00345182" w:rsidRDefault="00BA674E" w:rsidP="003412FB">
      <w:pPr>
        <w:rPr>
          <w:lang w:val="en-GB"/>
        </w:rPr>
      </w:pPr>
    </w:p>
    <w:p w14:paraId="7BF53FA3" w14:textId="77777777" w:rsidR="00BA674E" w:rsidRPr="00345182" w:rsidRDefault="00BA674E" w:rsidP="003412FB">
      <w:pPr>
        <w:rPr>
          <w:lang w:val="en-GB"/>
        </w:rPr>
      </w:pPr>
    </w:p>
    <w:p w14:paraId="0A974063" w14:textId="77777777" w:rsidR="00BA674E" w:rsidRPr="00345182" w:rsidRDefault="00BA674E" w:rsidP="003412FB">
      <w:pPr>
        <w:rPr>
          <w:lang w:val="en-GB"/>
        </w:rPr>
      </w:pPr>
    </w:p>
    <w:p w14:paraId="678DC64B" w14:textId="77777777" w:rsidR="00BA674E" w:rsidRPr="00345182" w:rsidRDefault="00BA674E" w:rsidP="003412FB">
      <w:pPr>
        <w:rPr>
          <w:lang w:val="en-GB"/>
        </w:rPr>
      </w:pPr>
    </w:p>
    <w:p w14:paraId="44FD0B28" w14:textId="77777777" w:rsidR="00BA674E" w:rsidRPr="00345182" w:rsidRDefault="00BA674E" w:rsidP="003412FB">
      <w:pPr>
        <w:rPr>
          <w:lang w:val="en-GB"/>
        </w:rPr>
      </w:pPr>
    </w:p>
    <w:p w14:paraId="3AA1C430" w14:textId="77777777" w:rsidR="00BA674E" w:rsidRPr="00345182" w:rsidRDefault="00BA674E" w:rsidP="003412FB">
      <w:pPr>
        <w:rPr>
          <w:lang w:val="en-GB"/>
        </w:rPr>
      </w:pPr>
    </w:p>
    <w:p w14:paraId="6AF04A4A" w14:textId="77777777" w:rsidR="00BA674E" w:rsidRPr="00345182" w:rsidRDefault="00454070" w:rsidP="009A58F9">
      <w:pPr>
        <w:pStyle w:val="Titulocaptulo-Econometra"/>
        <w:rPr>
          <w:rFonts w:eastAsia="Century Gothic"/>
          <w:lang w:val="en-GB"/>
        </w:rPr>
      </w:pPr>
      <w:bookmarkStart w:id="346" w:name="320vgez" w:colFirst="0" w:colLast="0"/>
      <w:bookmarkStart w:id="347" w:name="_1h65qms" w:colFirst="0" w:colLast="0"/>
      <w:bookmarkStart w:id="348" w:name="_Toc58492444"/>
      <w:bookmarkEnd w:id="346"/>
      <w:bookmarkEnd w:id="347"/>
      <w:r w:rsidRPr="00345182">
        <w:rPr>
          <w:rFonts w:eastAsia="Century Gothic"/>
          <w:lang w:val="en-GB"/>
        </w:rPr>
        <w:t>Appendix 2. Complementary tables - RDD</w:t>
      </w:r>
      <w:bookmarkEnd w:id="348"/>
    </w:p>
    <w:p w14:paraId="1F5EE575" w14:textId="77777777" w:rsidR="00BA674E" w:rsidRPr="00345182" w:rsidRDefault="00454070">
      <w:pPr>
        <w:pStyle w:val="Normal1"/>
      </w:pPr>
      <w:r w:rsidRPr="00345182">
        <w:br w:type="page"/>
      </w:r>
    </w:p>
    <w:p w14:paraId="169574A0" w14:textId="5E7741EA" w:rsidR="00BA674E" w:rsidRPr="00345182" w:rsidRDefault="00454070">
      <w:pPr>
        <w:pStyle w:val="Normal1"/>
        <w:keepNext/>
        <w:keepLines/>
        <w:ind w:left="851" w:right="851"/>
        <w:jc w:val="center"/>
        <w:rPr>
          <w:rFonts w:ascii="Century Gothic" w:eastAsia="Century Gothic" w:hAnsi="Century Gothic" w:cs="Century Gothic"/>
          <w:b/>
          <w:color w:val="C00000"/>
        </w:rPr>
      </w:pPr>
      <w:r w:rsidRPr="00345182">
        <w:rPr>
          <w:rFonts w:ascii="Century Gothic" w:eastAsia="Century Gothic" w:hAnsi="Century Gothic" w:cs="Century Gothic"/>
          <w:b/>
          <w:color w:val="C00000"/>
        </w:rPr>
        <w:lastRenderedPageBreak/>
        <w:t>Table A2.1 - FRD estimates for labo</w:t>
      </w:r>
      <w:r w:rsidR="00126E7D">
        <w:rPr>
          <w:rFonts w:ascii="Century Gothic" w:eastAsia="Century Gothic" w:hAnsi="Century Gothic" w:cs="Century Gothic"/>
          <w:b/>
          <w:color w:val="C00000"/>
        </w:rPr>
        <w:t>u</w:t>
      </w:r>
      <w:r w:rsidRPr="00345182">
        <w:rPr>
          <w:rFonts w:ascii="Century Gothic" w:eastAsia="Century Gothic" w:hAnsi="Century Gothic" w:cs="Century Gothic"/>
          <w:b/>
          <w:color w:val="C00000"/>
        </w:rPr>
        <w:t>r market outcomes at individual level for individuals with children.</w:t>
      </w:r>
    </w:p>
    <w:tbl>
      <w:tblPr>
        <w:tblStyle w:val="aff6"/>
        <w:tblW w:w="9194" w:type="dxa"/>
        <w:tblInd w:w="-108" w:type="dxa"/>
        <w:tblBorders>
          <w:top w:val="single" w:sz="4"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000" w:firstRow="0" w:lastRow="0" w:firstColumn="0" w:lastColumn="0" w:noHBand="0" w:noVBand="0"/>
      </w:tblPr>
      <w:tblGrid>
        <w:gridCol w:w="1927"/>
        <w:gridCol w:w="1817"/>
        <w:gridCol w:w="1817"/>
        <w:gridCol w:w="1817"/>
        <w:gridCol w:w="1816"/>
      </w:tblGrid>
      <w:tr w:rsidR="00BA674E" w:rsidRPr="00345182" w14:paraId="78F43C87" w14:textId="77777777">
        <w:tc>
          <w:tcPr>
            <w:tcW w:w="192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7EA7DDA9" w14:textId="77777777" w:rsidR="00BA674E" w:rsidRPr="00345182" w:rsidRDefault="00BA674E">
            <w:pPr>
              <w:pStyle w:val="Normal1"/>
              <w:spacing w:after="0" w:line="240" w:lineRule="auto"/>
              <w:jc w:val="center"/>
              <w:rPr>
                <w:rFonts w:ascii="Arial Narrow" w:eastAsia="Arial Narrow" w:hAnsi="Arial Narrow" w:cs="Arial Narrow"/>
                <w:b/>
                <w:smallCaps/>
                <w:color w:val="000000"/>
              </w:rPr>
            </w:pP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08EF9DCD"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30K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6B856942"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57K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7823F41F"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60K</w:t>
            </w:r>
          </w:p>
        </w:tc>
        <w:tc>
          <w:tcPr>
            <w:tcW w:w="1816"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16593FE0"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65K</w:t>
            </w:r>
          </w:p>
        </w:tc>
      </w:tr>
      <w:tr w:rsidR="00BA674E" w:rsidRPr="00345182" w14:paraId="647BB9D5" w14:textId="77777777">
        <w:tc>
          <w:tcPr>
            <w:tcW w:w="1927" w:type="dxa"/>
            <w:vMerge w:val="restart"/>
            <w:tcBorders>
              <w:top w:val="single" w:sz="4" w:space="0" w:color="BFBFBF"/>
              <w:left w:val="single" w:sz="8" w:space="0" w:color="BFBFBF"/>
              <w:right w:val="single" w:sz="8" w:space="0" w:color="BFBFBF"/>
            </w:tcBorders>
            <w:shd w:val="clear" w:color="auto" w:fill="auto"/>
            <w:vAlign w:val="center"/>
          </w:tcPr>
          <w:p w14:paraId="4CC3042C"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Working</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083F30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10E8A9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5E6937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0.023</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9B37427" w14:textId="77777777" w:rsidR="00BA674E" w:rsidRPr="00345182" w:rsidRDefault="00454070">
            <w:pPr>
              <w:pStyle w:val="Normal1"/>
              <w:spacing w:after="0"/>
              <w:jc w:val="center"/>
            </w:pPr>
            <w:r w:rsidRPr="00345182">
              <w:rPr>
                <w:rFonts w:ascii="Arial Narrow" w:eastAsia="Arial Narrow" w:hAnsi="Arial Narrow" w:cs="Arial Narrow"/>
                <w:color w:val="000000"/>
              </w:rPr>
              <w:t>-0.071</w:t>
            </w:r>
            <w:r w:rsidRPr="00345182">
              <w:rPr>
                <w:rFonts w:ascii="Arial Narrow" w:eastAsia="Arial Narrow" w:hAnsi="Arial Narrow" w:cs="Arial Narrow"/>
                <w:color w:val="000000"/>
                <w:vertAlign w:val="superscript"/>
              </w:rPr>
              <w:t>+</w:t>
            </w:r>
          </w:p>
        </w:tc>
      </w:tr>
      <w:tr w:rsidR="00BA674E" w:rsidRPr="00345182" w14:paraId="1DA8A492" w14:textId="77777777">
        <w:tc>
          <w:tcPr>
            <w:tcW w:w="1927" w:type="dxa"/>
            <w:vMerge/>
            <w:tcBorders>
              <w:top w:val="single" w:sz="4" w:space="0" w:color="BFBFBF"/>
              <w:left w:val="single" w:sz="8" w:space="0" w:color="BFBFBF"/>
              <w:right w:val="single" w:sz="8" w:space="0" w:color="BFBFBF"/>
            </w:tcBorders>
            <w:shd w:val="clear" w:color="auto" w:fill="auto"/>
            <w:vAlign w:val="center"/>
          </w:tcPr>
          <w:p w14:paraId="79950D06" w14:textId="77777777" w:rsidR="00BA674E" w:rsidRPr="00345182" w:rsidRDefault="00BA674E">
            <w:pPr>
              <w:pStyle w:val="Normal1"/>
              <w:widowControl w:val="0"/>
              <w:pBdr>
                <w:top w:val="nil"/>
                <w:left w:val="nil"/>
                <w:bottom w:val="nil"/>
                <w:right w:val="nil"/>
                <w:between w:val="nil"/>
              </w:pBdr>
              <w:spacing w:after="0"/>
              <w:jc w:val="left"/>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621878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(0.013)</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F5A2D7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(0.027)</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18F617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(0.034)</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49AB1E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(0.031)</w:t>
            </w:r>
          </w:p>
        </w:tc>
      </w:tr>
      <w:tr w:rsidR="00BA674E" w:rsidRPr="00345182" w14:paraId="4CFAEC8E"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9BE35D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124CA9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0.084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B7D710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0.104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666EA4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0.102</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5363E2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0.129</w:t>
            </w:r>
          </w:p>
        </w:tc>
      </w:tr>
      <w:tr w:rsidR="00BA674E" w:rsidRPr="00345182" w14:paraId="584744E7"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151D8A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BF0788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8682.66</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34D677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2629.09</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B86A9C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1520.52</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82B181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2519.26</w:t>
            </w:r>
          </w:p>
        </w:tc>
      </w:tr>
      <w:tr w:rsidR="00BA674E" w:rsidRPr="00345182" w14:paraId="624DC6CC"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12B2E0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090BF4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141384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C068AE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54231</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20C0C7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31125</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347532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51219</w:t>
            </w:r>
          </w:p>
        </w:tc>
      </w:tr>
      <w:tr w:rsidR="00BA674E" w:rsidRPr="00345182" w14:paraId="79F8BA56" w14:textId="77777777">
        <w:tc>
          <w:tcPr>
            <w:tcW w:w="1927" w:type="dxa"/>
            <w:vMerge w:val="restart"/>
            <w:tcBorders>
              <w:top w:val="single" w:sz="4" w:space="0" w:color="BFBFBF"/>
              <w:left w:val="single" w:sz="8" w:space="0" w:color="BFBFBF"/>
              <w:right w:val="single" w:sz="8" w:space="0" w:color="BFBFBF"/>
            </w:tcBorders>
            <w:shd w:val="clear" w:color="auto" w:fill="auto"/>
            <w:vAlign w:val="center"/>
          </w:tcPr>
          <w:p w14:paraId="5CD072D3" w14:textId="2028A49F"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Labo</w:t>
            </w:r>
            <w:r w:rsidR="00126E7D">
              <w:rPr>
                <w:rFonts w:ascii="Arial Narrow" w:eastAsia="Arial Narrow" w:hAnsi="Arial Narrow" w:cs="Arial Narrow"/>
                <w:b/>
                <w:color w:val="000000"/>
              </w:rPr>
              <w:t>u</w:t>
            </w:r>
            <w:r w:rsidRPr="00345182">
              <w:rPr>
                <w:rFonts w:ascii="Arial Narrow" w:eastAsia="Arial Narrow" w:hAnsi="Arial Narrow" w:cs="Arial Narrow"/>
                <w:b/>
                <w:color w:val="000000"/>
              </w:rPr>
              <w:t>r income</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3D1FD0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-0.328</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9E45FA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3.545</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936D51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31.236</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799FFD7" w14:textId="77777777" w:rsidR="00BA674E" w:rsidRPr="00345182" w:rsidRDefault="00454070">
            <w:pPr>
              <w:pStyle w:val="Normal1"/>
              <w:spacing w:after="0"/>
              <w:jc w:val="center"/>
            </w:pPr>
            <w:r w:rsidRPr="00345182">
              <w:rPr>
                <w:rFonts w:ascii="Arial Narrow" w:eastAsia="Arial Narrow" w:hAnsi="Arial Narrow" w:cs="Arial Narrow"/>
                <w:color w:val="000000"/>
              </w:rPr>
              <w:t>-55.025</w:t>
            </w:r>
            <w:r w:rsidRPr="00345182">
              <w:rPr>
                <w:rFonts w:ascii="Arial Narrow" w:eastAsia="Arial Narrow" w:hAnsi="Arial Narrow" w:cs="Arial Narrow"/>
                <w:color w:val="000000"/>
                <w:vertAlign w:val="superscript"/>
              </w:rPr>
              <w:t>+</w:t>
            </w:r>
          </w:p>
        </w:tc>
      </w:tr>
      <w:tr w:rsidR="00BA674E" w:rsidRPr="00345182" w14:paraId="0982C165" w14:textId="77777777">
        <w:tc>
          <w:tcPr>
            <w:tcW w:w="1927" w:type="dxa"/>
            <w:vMerge/>
            <w:tcBorders>
              <w:top w:val="single" w:sz="4" w:space="0" w:color="BFBFBF"/>
              <w:left w:val="single" w:sz="8" w:space="0" w:color="BFBFBF"/>
              <w:right w:val="single" w:sz="8" w:space="0" w:color="BFBFBF"/>
            </w:tcBorders>
            <w:shd w:val="clear" w:color="auto" w:fill="auto"/>
            <w:vAlign w:val="center"/>
          </w:tcPr>
          <w:p w14:paraId="56117046" w14:textId="77777777" w:rsidR="00BA674E" w:rsidRPr="00345182" w:rsidRDefault="00BA674E">
            <w:pPr>
              <w:pStyle w:val="Normal1"/>
              <w:widowControl w:val="0"/>
              <w:pBdr>
                <w:top w:val="nil"/>
                <w:left w:val="nil"/>
                <w:bottom w:val="nil"/>
                <w:right w:val="nil"/>
                <w:between w:val="nil"/>
              </w:pBdr>
              <w:spacing w:after="0"/>
              <w:jc w:val="left"/>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60D112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(10.634)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E5822A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(19.468)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636CCC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(30.999)</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F5A628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(24.019)</w:t>
            </w:r>
          </w:p>
        </w:tc>
      </w:tr>
      <w:tr w:rsidR="00BA674E" w:rsidRPr="00345182" w14:paraId="7C1D2277"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841E5D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31AE15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42.467</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942981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58.574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AD1CF5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52.873</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E0C621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75.892</w:t>
            </w:r>
          </w:p>
        </w:tc>
      </w:tr>
      <w:tr w:rsidR="00BA674E" w:rsidRPr="00345182" w14:paraId="51545D8A"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4C01BF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8FD28B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7709.29</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30F125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2829.36</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43ED5F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1129.13</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9A2459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2446.58</w:t>
            </w:r>
          </w:p>
        </w:tc>
      </w:tr>
      <w:tr w:rsidR="00BA674E" w:rsidRPr="00345182" w14:paraId="1020ED7C"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C954D0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6B7D8F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125688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60C092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58581</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6C8BDB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22800</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E23026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49767</w:t>
            </w:r>
          </w:p>
        </w:tc>
      </w:tr>
      <w:tr w:rsidR="00BA674E" w:rsidRPr="00345182" w14:paraId="7A455C85" w14:textId="77777777">
        <w:tc>
          <w:tcPr>
            <w:tcW w:w="1927" w:type="dxa"/>
            <w:vMerge w:val="restart"/>
            <w:tcBorders>
              <w:top w:val="single" w:sz="4" w:space="0" w:color="BFBFBF"/>
              <w:left w:val="single" w:sz="8" w:space="0" w:color="BFBFBF"/>
              <w:right w:val="single" w:sz="8" w:space="0" w:color="BFBFBF"/>
            </w:tcBorders>
            <w:shd w:val="clear" w:color="auto" w:fill="auto"/>
            <w:vAlign w:val="center"/>
          </w:tcPr>
          <w:p w14:paraId="5A437860"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Income if working</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96DDBE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56.314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69A35B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-146.091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50C610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95.836</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6F46EA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-100.298</w:t>
            </w:r>
          </w:p>
        </w:tc>
      </w:tr>
      <w:tr w:rsidR="00BA674E" w:rsidRPr="00345182" w14:paraId="39C44E39" w14:textId="77777777">
        <w:tc>
          <w:tcPr>
            <w:tcW w:w="1927" w:type="dxa"/>
            <w:vMerge/>
            <w:tcBorders>
              <w:top w:val="single" w:sz="4" w:space="0" w:color="BFBFBF"/>
              <w:left w:val="single" w:sz="8" w:space="0" w:color="BFBFBF"/>
              <w:right w:val="single" w:sz="8" w:space="0" w:color="BFBFBF"/>
            </w:tcBorders>
            <w:shd w:val="clear" w:color="auto" w:fill="auto"/>
            <w:vAlign w:val="center"/>
          </w:tcPr>
          <w:p w14:paraId="51FB5D71"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33C8D1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(107.577)</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4FDB1C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(110.550)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399F3E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(210.933)</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42E281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(96.076)</w:t>
            </w:r>
          </w:p>
        </w:tc>
      </w:tr>
      <w:tr w:rsidR="00BA674E" w:rsidRPr="00345182" w14:paraId="2D832CE8"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AF9BB1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98A7DA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517.212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102460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568.052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F4571C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516.948</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629D2A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581.827</w:t>
            </w:r>
          </w:p>
        </w:tc>
      </w:tr>
      <w:tr w:rsidR="00BA674E" w:rsidRPr="00345182" w14:paraId="404DD3E2"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C5E8AC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1FE237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5360.48</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DA2A6A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2714.01</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3DF3CA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1027.26</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626245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3240.82</w:t>
            </w:r>
          </w:p>
        </w:tc>
      </w:tr>
      <w:tr w:rsidR="00BA674E" w:rsidRPr="00345182" w14:paraId="5B18F8A9"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4C6659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A34E9B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7079</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AF6D55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5588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A64405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2186</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305A85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7962</w:t>
            </w:r>
          </w:p>
        </w:tc>
      </w:tr>
      <w:tr w:rsidR="00BA674E" w:rsidRPr="00345182" w14:paraId="20EC916B" w14:textId="77777777">
        <w:tc>
          <w:tcPr>
            <w:tcW w:w="1927" w:type="dxa"/>
            <w:vMerge w:val="restart"/>
            <w:tcBorders>
              <w:top w:val="single" w:sz="4" w:space="0" w:color="BFBFBF"/>
              <w:left w:val="single" w:sz="8" w:space="0" w:color="BFBFBF"/>
              <w:right w:val="single" w:sz="8" w:space="0" w:color="BFBFBF"/>
            </w:tcBorders>
            <w:shd w:val="clear" w:color="auto" w:fill="auto"/>
            <w:vAlign w:val="center"/>
          </w:tcPr>
          <w:p w14:paraId="6808556A" w14:textId="52402FD8"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Labo</w:t>
            </w:r>
            <w:r w:rsidR="00126E7D">
              <w:rPr>
                <w:rFonts w:ascii="Arial Narrow" w:eastAsia="Arial Narrow" w:hAnsi="Arial Narrow" w:cs="Arial Narrow"/>
                <w:b/>
                <w:color w:val="000000"/>
              </w:rPr>
              <w:t>u</w:t>
            </w:r>
            <w:r w:rsidRPr="00345182">
              <w:rPr>
                <w:rFonts w:ascii="Arial Narrow" w:eastAsia="Arial Narrow" w:hAnsi="Arial Narrow" w:cs="Arial Narrow"/>
                <w:b/>
                <w:color w:val="000000"/>
              </w:rPr>
              <w:t>r income change</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2C1C48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1.834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E9D8D5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-0.215</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D452191" w14:textId="77777777" w:rsidR="00BA674E" w:rsidRPr="00345182" w:rsidRDefault="00454070">
            <w:pPr>
              <w:pStyle w:val="Normal1"/>
              <w:spacing w:after="0"/>
              <w:jc w:val="center"/>
            </w:pPr>
            <w:r w:rsidRPr="00345182">
              <w:rPr>
                <w:rFonts w:ascii="Arial Narrow" w:eastAsia="Arial Narrow" w:hAnsi="Arial Narrow" w:cs="Arial Narrow"/>
                <w:color w:val="000000"/>
              </w:rPr>
              <w:t>26.248</w:t>
            </w:r>
            <w:r w:rsidRPr="00345182">
              <w:rPr>
                <w:rFonts w:ascii="Arial Narrow" w:eastAsia="Arial Narrow" w:hAnsi="Arial Narrow" w:cs="Arial Narrow"/>
                <w:color w:val="000000"/>
                <w:vertAlign w:val="superscript"/>
              </w:rPr>
              <w:t>+</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025B06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-11.748</w:t>
            </w:r>
          </w:p>
        </w:tc>
      </w:tr>
      <w:tr w:rsidR="00BA674E" w:rsidRPr="00345182" w14:paraId="033BE5DC" w14:textId="77777777">
        <w:tc>
          <w:tcPr>
            <w:tcW w:w="1927" w:type="dxa"/>
            <w:vMerge/>
            <w:tcBorders>
              <w:top w:val="single" w:sz="4" w:space="0" w:color="BFBFBF"/>
              <w:left w:val="single" w:sz="8" w:space="0" w:color="BFBFBF"/>
              <w:right w:val="single" w:sz="8" w:space="0" w:color="BFBFBF"/>
            </w:tcBorders>
            <w:shd w:val="clear" w:color="auto" w:fill="auto"/>
            <w:vAlign w:val="center"/>
          </w:tcPr>
          <w:p w14:paraId="2E938C57"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D7BB09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(4.221)</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D3323B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(8.288)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DED210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(12.967)</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D1900A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(8.697)</w:t>
            </w:r>
          </w:p>
        </w:tc>
      </w:tr>
      <w:tr w:rsidR="00BA674E" w:rsidRPr="00345182" w14:paraId="7DCA9DAD"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BEDE9D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12F8F9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6.483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8A4086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7.833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7E2C62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5.307</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1D9DB9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7.300</w:t>
            </w:r>
          </w:p>
        </w:tc>
      </w:tr>
      <w:tr w:rsidR="00BA674E" w:rsidRPr="00345182" w14:paraId="119FE334"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10FE3E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9A781C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7247.00</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A2A1C6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2188.82</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C90CAA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983.01</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9BC233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2228.35</w:t>
            </w:r>
          </w:p>
        </w:tc>
      </w:tr>
      <w:tr w:rsidR="00BA674E" w:rsidRPr="00345182" w14:paraId="4D9F04C4"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DDBFCC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B7D7C0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117990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80B8CD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45138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E277A8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20025</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B93BBF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45336</w:t>
            </w:r>
          </w:p>
        </w:tc>
      </w:tr>
      <w:tr w:rsidR="00BA674E" w:rsidRPr="00345182" w14:paraId="7D309658" w14:textId="77777777">
        <w:tc>
          <w:tcPr>
            <w:tcW w:w="1927" w:type="dxa"/>
            <w:vMerge w:val="restart"/>
            <w:tcBorders>
              <w:top w:val="single" w:sz="4" w:space="0" w:color="BFBFBF"/>
              <w:left w:val="single" w:sz="8" w:space="0" w:color="BFBFBF"/>
              <w:right w:val="single" w:sz="8" w:space="0" w:color="BFBFBF"/>
            </w:tcBorders>
            <w:shd w:val="clear" w:color="auto" w:fill="auto"/>
            <w:vAlign w:val="center"/>
          </w:tcPr>
          <w:p w14:paraId="6886ADB7"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Find a job</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1C32F8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0.007</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802428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9BF06A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0.000</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06E940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-0.024</w:t>
            </w:r>
          </w:p>
        </w:tc>
      </w:tr>
      <w:tr w:rsidR="00BA674E" w:rsidRPr="00345182" w14:paraId="33AAC189" w14:textId="77777777">
        <w:tc>
          <w:tcPr>
            <w:tcW w:w="1927" w:type="dxa"/>
            <w:vMerge/>
            <w:tcBorders>
              <w:top w:val="single" w:sz="4" w:space="0" w:color="BFBFBF"/>
              <w:left w:val="single" w:sz="8" w:space="0" w:color="BFBFBF"/>
              <w:right w:val="single" w:sz="8" w:space="0" w:color="BFBFBF"/>
            </w:tcBorders>
            <w:shd w:val="clear" w:color="auto" w:fill="auto"/>
            <w:vAlign w:val="center"/>
          </w:tcPr>
          <w:p w14:paraId="4C049FB6"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86FD8C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(0.006)</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5DBB44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(0.013)</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89F5F1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(0.016)</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51076D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(0.017)</w:t>
            </w:r>
          </w:p>
        </w:tc>
      </w:tr>
      <w:tr w:rsidR="00BA674E" w:rsidRPr="00345182" w14:paraId="7826A77D"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8CF728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96A2D2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0.035</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95388F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4BA240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0.041</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403FDA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0.048</w:t>
            </w:r>
          </w:p>
        </w:tc>
      </w:tr>
      <w:tr w:rsidR="00BA674E" w:rsidRPr="00345182" w14:paraId="705FE004"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DF44C9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02BF39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8353.53</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12C7F2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2686.79</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3170E2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1378.83</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687BCB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1912.69</w:t>
            </w:r>
          </w:p>
        </w:tc>
      </w:tr>
      <w:tr w:rsidR="00BA674E" w:rsidRPr="00345182" w14:paraId="4254376E"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921FF5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84DE9F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125836</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014E95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50620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D48952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25437</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48FF91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34773</w:t>
            </w:r>
          </w:p>
        </w:tc>
      </w:tr>
      <w:tr w:rsidR="00BA674E" w:rsidRPr="00345182" w14:paraId="17DED9BC" w14:textId="77777777">
        <w:tc>
          <w:tcPr>
            <w:tcW w:w="1927" w:type="dxa"/>
            <w:vMerge w:val="restart"/>
            <w:tcBorders>
              <w:top w:val="single" w:sz="4" w:space="0" w:color="BFBFBF"/>
              <w:left w:val="single" w:sz="8" w:space="0" w:color="BFBFBF"/>
              <w:right w:val="single" w:sz="8" w:space="0" w:color="BFBFBF"/>
            </w:tcBorders>
            <w:shd w:val="clear" w:color="auto" w:fill="auto"/>
            <w:vAlign w:val="center"/>
          </w:tcPr>
          <w:p w14:paraId="33DF60C3"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Lost a job</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B8FDE9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95B718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-0.137</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41FB2C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-0.310</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F1AF2B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0.064</w:t>
            </w:r>
          </w:p>
        </w:tc>
      </w:tr>
      <w:tr w:rsidR="00BA674E" w:rsidRPr="00345182" w14:paraId="08A77D8F" w14:textId="77777777">
        <w:tc>
          <w:tcPr>
            <w:tcW w:w="1927" w:type="dxa"/>
            <w:vMerge/>
            <w:tcBorders>
              <w:top w:val="single" w:sz="4" w:space="0" w:color="BFBFBF"/>
              <w:left w:val="single" w:sz="8" w:space="0" w:color="BFBFBF"/>
              <w:right w:val="single" w:sz="8" w:space="0" w:color="BFBFBF"/>
            </w:tcBorders>
            <w:shd w:val="clear" w:color="auto" w:fill="auto"/>
            <w:vAlign w:val="center"/>
          </w:tcPr>
          <w:p w14:paraId="5B53C70E"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808420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(0.057)</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FDA97A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(0.083)</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FF8E4F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(0.161)</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A73D46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(0.076)</w:t>
            </w:r>
          </w:p>
        </w:tc>
      </w:tr>
      <w:tr w:rsidR="00BA674E" w:rsidRPr="00345182" w14:paraId="41A18789"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C88952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ECE56C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0.304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CE3DBD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0.278</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C74E4B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0.310</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B777A7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0.271</w:t>
            </w:r>
          </w:p>
        </w:tc>
      </w:tr>
      <w:tr w:rsidR="00BA674E" w:rsidRPr="00345182" w14:paraId="37F70291"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CD972F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D1CC35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11423.85</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37F282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2508.95</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033BBD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1111.48</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BB98A3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2626.31</w:t>
            </w:r>
          </w:p>
        </w:tc>
      </w:tr>
      <w:tr w:rsidR="00BA674E" w:rsidRPr="00345182" w14:paraId="056F4C24"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A2A582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585BEF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13531</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6FB026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4627</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6984E5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2122</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C020B1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5869</w:t>
            </w:r>
          </w:p>
        </w:tc>
      </w:tr>
    </w:tbl>
    <w:p w14:paraId="19C8C710" w14:textId="77777777" w:rsidR="00BA674E" w:rsidRPr="00345182" w:rsidRDefault="00454070">
      <w:pPr>
        <w:pStyle w:val="Normal1"/>
        <w:spacing w:after="0" w:line="240" w:lineRule="auto"/>
        <w:jc w:val="center"/>
        <w:rPr>
          <w:color w:val="000000"/>
          <w:sz w:val="18"/>
          <w:szCs w:val="18"/>
        </w:rPr>
      </w:pPr>
      <w:r w:rsidRPr="00345182">
        <w:rPr>
          <w:color w:val="000000"/>
          <w:sz w:val="18"/>
          <w:szCs w:val="18"/>
        </w:rPr>
        <w:t>Note: Standard errors in parentheses</w:t>
      </w:r>
    </w:p>
    <w:p w14:paraId="46897D50" w14:textId="77777777" w:rsidR="00BA674E" w:rsidRPr="00345182" w:rsidRDefault="00454070">
      <w:pPr>
        <w:pStyle w:val="Normal1"/>
        <w:spacing w:after="0" w:line="240" w:lineRule="auto"/>
        <w:jc w:val="center"/>
      </w:pPr>
      <w:r w:rsidRPr="00345182">
        <w:rPr>
          <w:color w:val="000000"/>
          <w:sz w:val="18"/>
          <w:szCs w:val="18"/>
          <w:vertAlign w:val="superscript"/>
        </w:rPr>
        <w:t>+</w:t>
      </w:r>
      <w:r w:rsidRPr="00345182">
        <w:rPr>
          <w:color w:val="000000"/>
          <w:sz w:val="18"/>
          <w:szCs w:val="18"/>
        </w:rPr>
        <w:t xml:space="preserve"> p &lt; 0.05, </w:t>
      </w:r>
      <w:r w:rsidRPr="00345182">
        <w:rPr>
          <w:color w:val="000000"/>
          <w:sz w:val="18"/>
          <w:szCs w:val="18"/>
          <w:vertAlign w:val="superscript"/>
        </w:rPr>
        <w:t>*</w:t>
      </w:r>
      <w:r w:rsidRPr="00345182">
        <w:rPr>
          <w:color w:val="000000"/>
          <w:sz w:val="18"/>
          <w:szCs w:val="18"/>
        </w:rPr>
        <w:t xml:space="preserve"> p &lt; 0.01, </w:t>
      </w:r>
      <w:r w:rsidRPr="00345182">
        <w:rPr>
          <w:color w:val="000000"/>
          <w:sz w:val="18"/>
          <w:szCs w:val="18"/>
          <w:vertAlign w:val="superscript"/>
        </w:rPr>
        <w:t>**</w:t>
      </w:r>
      <w:r w:rsidRPr="00345182">
        <w:rPr>
          <w:color w:val="000000"/>
          <w:sz w:val="18"/>
          <w:szCs w:val="18"/>
        </w:rPr>
        <w:t xml:space="preserve"> p &lt; 0.001</w:t>
      </w:r>
    </w:p>
    <w:p w14:paraId="2399515D" w14:textId="7BE70A16" w:rsidR="00BA674E" w:rsidRPr="00345182" w:rsidRDefault="00454070">
      <w:pPr>
        <w:pStyle w:val="Normal1"/>
        <w:keepNext/>
        <w:keepLines/>
        <w:ind w:left="851" w:right="851"/>
        <w:jc w:val="center"/>
        <w:rPr>
          <w:rFonts w:ascii="Century Gothic" w:eastAsia="Century Gothic" w:hAnsi="Century Gothic" w:cs="Century Gothic"/>
          <w:b/>
          <w:color w:val="C00000"/>
        </w:rPr>
      </w:pPr>
      <w:r w:rsidRPr="00345182">
        <w:rPr>
          <w:rFonts w:ascii="Century Gothic" w:eastAsia="Century Gothic" w:hAnsi="Century Gothic" w:cs="Century Gothic"/>
          <w:b/>
          <w:color w:val="C00000"/>
        </w:rPr>
        <w:t xml:space="preserve">Table A2.2 - FRD estimates for </w:t>
      </w:r>
      <w:r w:rsidR="00126E7D">
        <w:rPr>
          <w:rFonts w:ascii="Century Gothic" w:eastAsia="Century Gothic" w:hAnsi="Century Gothic" w:cs="Century Gothic"/>
          <w:b/>
          <w:color w:val="C00000"/>
        </w:rPr>
        <w:t>labour</w:t>
      </w:r>
      <w:r w:rsidRPr="00345182">
        <w:rPr>
          <w:rFonts w:ascii="Century Gothic" w:eastAsia="Century Gothic" w:hAnsi="Century Gothic" w:cs="Century Gothic"/>
          <w:b/>
          <w:color w:val="C00000"/>
        </w:rPr>
        <w:t xml:space="preserve"> market outcomes at individual level for women with children.</w:t>
      </w:r>
    </w:p>
    <w:tbl>
      <w:tblPr>
        <w:tblStyle w:val="aff7"/>
        <w:tblW w:w="9194" w:type="dxa"/>
        <w:tblInd w:w="-108" w:type="dxa"/>
        <w:tblBorders>
          <w:top w:val="single" w:sz="4"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000" w:firstRow="0" w:lastRow="0" w:firstColumn="0" w:lastColumn="0" w:noHBand="0" w:noVBand="0"/>
      </w:tblPr>
      <w:tblGrid>
        <w:gridCol w:w="1927"/>
        <w:gridCol w:w="1817"/>
        <w:gridCol w:w="1817"/>
        <w:gridCol w:w="1817"/>
        <w:gridCol w:w="1816"/>
      </w:tblGrid>
      <w:tr w:rsidR="00BA674E" w:rsidRPr="00345182" w14:paraId="64E243AE" w14:textId="77777777" w:rsidTr="00FF13CF">
        <w:trPr>
          <w:tblHeader/>
        </w:trPr>
        <w:tc>
          <w:tcPr>
            <w:tcW w:w="192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4BD31475" w14:textId="77777777" w:rsidR="00BA674E" w:rsidRPr="00345182" w:rsidRDefault="00BA674E">
            <w:pPr>
              <w:pStyle w:val="Normal1"/>
              <w:spacing w:after="0" w:line="240" w:lineRule="auto"/>
              <w:jc w:val="center"/>
              <w:rPr>
                <w:rFonts w:ascii="Arial Narrow" w:eastAsia="Arial Narrow" w:hAnsi="Arial Narrow" w:cs="Arial Narrow"/>
                <w:b/>
                <w:smallCaps/>
                <w:color w:val="000000"/>
              </w:rPr>
            </w:pP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7BC4A4C4"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30K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41F1F25B"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57K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79EB7056"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60K</w:t>
            </w:r>
          </w:p>
        </w:tc>
        <w:tc>
          <w:tcPr>
            <w:tcW w:w="1816"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584186EE"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65K</w:t>
            </w:r>
          </w:p>
        </w:tc>
      </w:tr>
      <w:tr w:rsidR="00BA674E" w:rsidRPr="00345182" w14:paraId="5B0A1DE5"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74B67A4"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Working</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2D3DAF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4840E2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91F882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-0.001</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9B7CB9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-0.052</w:t>
            </w:r>
          </w:p>
        </w:tc>
      </w:tr>
      <w:tr w:rsidR="00BA674E" w:rsidRPr="00345182" w14:paraId="511AD153"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E29C351"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336CE3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(0.015)</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89130D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(0.029)</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50BE91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(0.048)</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4FB208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(0.033)</w:t>
            </w:r>
          </w:p>
        </w:tc>
      </w:tr>
      <w:tr w:rsidR="00BA674E" w:rsidRPr="00345182" w14:paraId="06BDBD3C"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CDD3C8A" w14:textId="77777777" w:rsidR="00BA674E" w:rsidRPr="00345182" w:rsidRDefault="00454070">
            <w:pPr>
              <w:pStyle w:val="Normal1"/>
              <w:spacing w:after="0"/>
              <w:jc w:val="cente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E68366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0.073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EFADC3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0.084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8DEED9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0.096</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B4CA75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0.108</w:t>
            </w:r>
          </w:p>
        </w:tc>
      </w:tr>
      <w:tr w:rsidR="00BA674E" w:rsidRPr="00345182" w14:paraId="3BC0C18A"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811527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B960E8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8955.57</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6B9173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2572.64</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5BC19E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1234.36</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C39AD7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2828.68</w:t>
            </w:r>
          </w:p>
        </w:tc>
      </w:tr>
      <w:tr w:rsidR="00BA674E" w:rsidRPr="00345182" w14:paraId="3CB4A88C"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CCDA90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8D9EF26"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BB83F79"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667E769" w14:textId="77777777" w:rsidR="00BA674E" w:rsidRPr="00345182" w:rsidRDefault="00BA674E">
            <w:pPr>
              <w:pStyle w:val="Normal1"/>
              <w:spacing w:after="0"/>
              <w:jc w:val="center"/>
              <w:rPr>
                <w:rFonts w:ascii="Arial Narrow" w:eastAsia="Arial Narrow" w:hAnsi="Arial Narrow" w:cs="Arial Narrow"/>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B259AEA" w14:textId="77777777" w:rsidR="00BA674E" w:rsidRPr="00345182" w:rsidRDefault="00BA674E">
            <w:pPr>
              <w:pStyle w:val="Normal1"/>
              <w:spacing w:after="0"/>
              <w:jc w:val="center"/>
              <w:rPr>
                <w:rFonts w:ascii="Arial Narrow" w:eastAsia="Arial Narrow" w:hAnsi="Arial Narrow" w:cs="Arial Narrow"/>
                <w:color w:val="000000"/>
              </w:rPr>
            </w:pPr>
          </w:p>
        </w:tc>
      </w:tr>
      <w:tr w:rsidR="00BA674E" w:rsidRPr="00345182" w14:paraId="22624DD5"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9B2DCC5" w14:textId="697AE9EC" w:rsidR="00BA674E" w:rsidRPr="00345182" w:rsidRDefault="00126E7D">
            <w:pPr>
              <w:pStyle w:val="Normal1"/>
              <w:spacing w:after="0"/>
              <w:jc w:val="center"/>
              <w:rPr>
                <w:rFonts w:ascii="Arial Narrow" w:eastAsia="Arial Narrow" w:hAnsi="Arial Narrow" w:cs="Arial Narrow"/>
                <w:b/>
                <w:color w:val="000000"/>
              </w:rPr>
            </w:pPr>
            <w:r>
              <w:rPr>
                <w:rFonts w:ascii="Arial Narrow" w:eastAsia="Arial Narrow" w:hAnsi="Arial Narrow" w:cs="Arial Narrow"/>
                <w:b/>
                <w:color w:val="000000"/>
              </w:rPr>
              <w:t>Labour</w:t>
            </w:r>
            <w:r w:rsidR="00454070" w:rsidRPr="00345182">
              <w:rPr>
                <w:rFonts w:ascii="Arial Narrow" w:eastAsia="Arial Narrow" w:hAnsi="Arial Narrow" w:cs="Arial Narrow"/>
                <w:b/>
                <w:color w:val="000000"/>
              </w:rPr>
              <w:t xml:space="preserve"> income</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DCC709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-6.286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707666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6.209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1EF932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16.083</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EEDC319" w14:textId="77777777" w:rsidR="00BA674E" w:rsidRPr="00345182" w:rsidRDefault="00454070">
            <w:pPr>
              <w:pStyle w:val="Normal1"/>
              <w:spacing w:after="0"/>
              <w:jc w:val="center"/>
            </w:pPr>
            <w:r w:rsidRPr="00345182">
              <w:rPr>
                <w:rFonts w:ascii="Arial Narrow" w:eastAsia="Arial Narrow" w:hAnsi="Arial Narrow" w:cs="Arial Narrow"/>
                <w:color w:val="000000"/>
              </w:rPr>
              <w:t>-33.251</w:t>
            </w:r>
            <w:r w:rsidRPr="00345182">
              <w:rPr>
                <w:rFonts w:ascii="Arial Narrow" w:eastAsia="Arial Narrow" w:hAnsi="Arial Narrow" w:cs="Arial Narrow"/>
                <w:color w:val="000000"/>
                <w:vertAlign w:val="superscript"/>
              </w:rPr>
              <w:t>+</w:t>
            </w:r>
          </w:p>
        </w:tc>
      </w:tr>
      <w:tr w:rsidR="00BA674E" w:rsidRPr="00345182" w14:paraId="761A3003"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0509D40"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FAD74E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(8.148)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C6B3EF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(21.100)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95AD97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(22.337)</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D55F80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(16.604)</w:t>
            </w:r>
          </w:p>
        </w:tc>
      </w:tr>
      <w:tr w:rsidR="00BA674E" w:rsidRPr="00345182" w14:paraId="6A22ED15"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5B0D7C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C51D9E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29.477</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B218E7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37.162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1636EB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39.278</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E9BCD6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44.433</w:t>
            </w:r>
          </w:p>
        </w:tc>
      </w:tr>
      <w:tr w:rsidR="00BA674E" w:rsidRPr="00345182" w14:paraId="56A1AF13"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8EE3FB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lastRenderedPageBreak/>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70FC18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8956.87</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27F19C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2706.73</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10DA03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1109.95</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2C7660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3065.42</w:t>
            </w:r>
          </w:p>
        </w:tc>
      </w:tr>
      <w:tr w:rsidR="00BA674E" w:rsidRPr="00345182" w14:paraId="0D233705"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3C63CE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71B2AF5"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84BC5F5"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DF61062" w14:textId="77777777" w:rsidR="00BA674E" w:rsidRPr="00345182" w:rsidRDefault="00BA674E">
            <w:pPr>
              <w:pStyle w:val="Normal1"/>
              <w:spacing w:after="0"/>
              <w:jc w:val="center"/>
              <w:rPr>
                <w:rFonts w:ascii="Arial Narrow" w:eastAsia="Arial Narrow" w:hAnsi="Arial Narrow" w:cs="Arial Narrow"/>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3DF6B46" w14:textId="77777777" w:rsidR="00BA674E" w:rsidRPr="00345182" w:rsidRDefault="00BA674E">
            <w:pPr>
              <w:pStyle w:val="Normal1"/>
              <w:spacing w:after="0"/>
              <w:jc w:val="center"/>
              <w:rPr>
                <w:rFonts w:ascii="Arial Narrow" w:eastAsia="Arial Narrow" w:hAnsi="Arial Narrow" w:cs="Arial Narrow"/>
                <w:color w:val="000000"/>
              </w:rPr>
            </w:pPr>
          </w:p>
        </w:tc>
      </w:tr>
      <w:tr w:rsidR="00BA674E" w:rsidRPr="00345182" w14:paraId="0D03E688"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B02857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Income if working</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AC63CF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-108.155</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21D54F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-174.165</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A51C9B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348.837</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EB47BF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-5.789</w:t>
            </w:r>
          </w:p>
        </w:tc>
      </w:tr>
      <w:tr w:rsidR="00BA674E" w:rsidRPr="00345182" w14:paraId="17B60C3B"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9AFAD4B"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39817C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(73.234)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CD5C91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(169.484)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091863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(224.618)</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9D6277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(217.357)</w:t>
            </w:r>
          </w:p>
        </w:tc>
      </w:tr>
      <w:tr w:rsidR="00BA674E" w:rsidRPr="00345182" w14:paraId="0E37EB1E"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DFFE5C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D1F2C4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402.658</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FF1AA7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439.582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525131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407.597</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A5AF36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415.105</w:t>
            </w:r>
          </w:p>
        </w:tc>
      </w:tr>
      <w:tr w:rsidR="00BA674E" w:rsidRPr="00345182" w14:paraId="3098AD2D"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243A2C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7C7C38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8312.79</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5A587E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2921.68</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A5AC18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1168.51</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6BECBA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1482.59</w:t>
            </w:r>
          </w:p>
        </w:tc>
      </w:tr>
      <w:tr w:rsidR="00BA674E" w:rsidRPr="00345182" w14:paraId="6B7EA7D4"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C385E7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98C7071"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BC272E6"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DBE9ED8" w14:textId="77777777" w:rsidR="00BA674E" w:rsidRPr="00345182" w:rsidRDefault="00BA674E">
            <w:pPr>
              <w:pStyle w:val="Normal1"/>
              <w:spacing w:after="0"/>
              <w:jc w:val="center"/>
              <w:rPr>
                <w:rFonts w:ascii="Arial Narrow" w:eastAsia="Arial Narrow" w:hAnsi="Arial Narrow" w:cs="Arial Narrow"/>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4E0B4A2" w14:textId="77777777" w:rsidR="00BA674E" w:rsidRPr="00345182" w:rsidRDefault="00BA674E">
            <w:pPr>
              <w:pStyle w:val="Normal1"/>
              <w:spacing w:after="0"/>
              <w:jc w:val="center"/>
              <w:rPr>
                <w:rFonts w:ascii="Arial Narrow" w:eastAsia="Arial Narrow" w:hAnsi="Arial Narrow" w:cs="Arial Narrow"/>
                <w:color w:val="000000"/>
              </w:rPr>
            </w:pPr>
          </w:p>
        </w:tc>
      </w:tr>
      <w:tr w:rsidR="00BA674E" w:rsidRPr="00345182" w14:paraId="79E9BD48"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4F96F51" w14:textId="2B6CED5C" w:rsidR="00BA674E" w:rsidRPr="00345182" w:rsidRDefault="00126E7D">
            <w:pPr>
              <w:pStyle w:val="Normal1"/>
              <w:spacing w:after="0"/>
              <w:jc w:val="center"/>
              <w:rPr>
                <w:rFonts w:ascii="Arial Narrow" w:eastAsia="Arial Narrow" w:hAnsi="Arial Narrow" w:cs="Arial Narrow"/>
                <w:color w:val="000000"/>
              </w:rPr>
            </w:pPr>
            <w:r>
              <w:rPr>
                <w:rFonts w:ascii="Arial Narrow" w:eastAsia="Arial Narrow" w:hAnsi="Arial Narrow" w:cs="Arial Narrow"/>
                <w:color w:val="000000"/>
              </w:rPr>
              <w:t>Labour</w:t>
            </w:r>
            <w:r w:rsidR="00454070" w:rsidRPr="00345182">
              <w:rPr>
                <w:rFonts w:ascii="Arial Narrow" w:eastAsia="Arial Narrow" w:hAnsi="Arial Narrow" w:cs="Arial Narrow"/>
                <w:color w:val="000000"/>
              </w:rPr>
              <w:t xml:space="preserve"> income change</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03067A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2.071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C04EA1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4.542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395B405" w14:textId="77777777" w:rsidR="00BA674E" w:rsidRPr="00345182" w:rsidRDefault="00454070">
            <w:pPr>
              <w:pStyle w:val="Normal1"/>
              <w:spacing w:after="0"/>
              <w:jc w:val="center"/>
            </w:pPr>
            <w:r w:rsidRPr="00345182">
              <w:rPr>
                <w:rFonts w:ascii="Arial Narrow" w:eastAsia="Arial Narrow" w:hAnsi="Arial Narrow" w:cs="Arial Narrow"/>
                <w:color w:val="000000"/>
              </w:rPr>
              <w:t>16.092</w:t>
            </w:r>
            <w:r w:rsidRPr="00345182">
              <w:rPr>
                <w:rFonts w:ascii="Arial Narrow" w:eastAsia="Arial Narrow" w:hAnsi="Arial Narrow" w:cs="Arial Narrow"/>
                <w:color w:val="000000"/>
                <w:vertAlign w:val="superscript"/>
              </w:rPr>
              <w:t>+</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128163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10.058</w:t>
            </w:r>
          </w:p>
        </w:tc>
      </w:tr>
      <w:tr w:rsidR="00BA674E" w:rsidRPr="00345182" w14:paraId="34F9A908"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70F69EC"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55F3E0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(2.961)</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1DA79D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(7.504)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580FFE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(8.177)</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0E60FD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(8.112)</w:t>
            </w:r>
          </w:p>
        </w:tc>
      </w:tr>
      <w:tr w:rsidR="00BA674E" w:rsidRPr="00345182" w14:paraId="33219E9F"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8D6652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3F393C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6.061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279613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6.755</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5930A4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8.635</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4FDAEA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8.099</w:t>
            </w:r>
          </w:p>
        </w:tc>
      </w:tr>
      <w:tr w:rsidR="00BA674E" w:rsidRPr="00345182" w14:paraId="644CC3AE"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BCF19D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31E61E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9482.06</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F9DF7B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2732.09</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A34EE6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873.85</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BAC192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2370.06</w:t>
            </w:r>
          </w:p>
        </w:tc>
      </w:tr>
      <w:tr w:rsidR="00BA674E" w:rsidRPr="00345182" w14:paraId="259D40DE"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FFBC8F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95AAFDC"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71960DE"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3A5E53D" w14:textId="77777777" w:rsidR="00BA674E" w:rsidRPr="00345182" w:rsidRDefault="00BA674E">
            <w:pPr>
              <w:pStyle w:val="Normal1"/>
              <w:spacing w:after="0"/>
              <w:jc w:val="center"/>
              <w:rPr>
                <w:rFonts w:ascii="Arial Narrow" w:eastAsia="Arial Narrow" w:hAnsi="Arial Narrow" w:cs="Arial Narrow"/>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E581EAA" w14:textId="77777777" w:rsidR="00BA674E" w:rsidRPr="00345182" w:rsidRDefault="00BA674E">
            <w:pPr>
              <w:pStyle w:val="Normal1"/>
              <w:spacing w:after="0"/>
              <w:jc w:val="center"/>
              <w:rPr>
                <w:rFonts w:ascii="Arial Narrow" w:eastAsia="Arial Narrow" w:hAnsi="Arial Narrow" w:cs="Arial Narrow"/>
                <w:color w:val="000000"/>
              </w:rPr>
            </w:pPr>
          </w:p>
        </w:tc>
      </w:tr>
      <w:tr w:rsidR="00BA674E" w:rsidRPr="00345182" w14:paraId="1253C73F" w14:textId="77777777">
        <w:trPr>
          <w:trHeight w:val="283"/>
        </w:trPr>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CCE47B6" w14:textId="0CDAA81C" w:rsidR="00BA674E" w:rsidRPr="00345182" w:rsidRDefault="00126E7D">
            <w:pPr>
              <w:pStyle w:val="Normal1"/>
              <w:spacing w:after="0"/>
              <w:jc w:val="center"/>
              <w:rPr>
                <w:rFonts w:ascii="Arial Narrow" w:eastAsia="Arial Narrow" w:hAnsi="Arial Narrow" w:cs="Arial Narrow"/>
                <w:color w:val="000000"/>
              </w:rPr>
            </w:pPr>
            <w:r>
              <w:rPr>
                <w:rFonts w:ascii="Arial Narrow" w:eastAsia="Arial Narrow" w:hAnsi="Arial Narrow" w:cs="Arial Narrow"/>
                <w:color w:val="000000"/>
              </w:rPr>
              <w:t>Labour</w:t>
            </w:r>
            <w:r w:rsidR="00454070" w:rsidRPr="00345182">
              <w:rPr>
                <w:rFonts w:ascii="Arial Narrow" w:eastAsia="Arial Narrow" w:hAnsi="Arial Narrow" w:cs="Arial Narrow"/>
                <w:color w:val="000000"/>
              </w:rPr>
              <w:t xml:space="preserve"> income change (yearly)</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0A1DA6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-1.581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C44474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7.016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26E7E6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32.652</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3F3FD9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6.181</w:t>
            </w:r>
          </w:p>
        </w:tc>
      </w:tr>
      <w:tr w:rsidR="00BA674E" w:rsidRPr="00345182" w14:paraId="494C2246"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30F835F"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52F91E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(5.758)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CFE16B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(16.112)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AB9B68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(21.666)</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19D442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(16.211)</w:t>
            </w:r>
          </w:p>
        </w:tc>
      </w:tr>
      <w:tr w:rsidR="00BA674E" w:rsidRPr="00345182" w14:paraId="5CF0F2AE"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8CBA15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6F8314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12.006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A87925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11.310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E05DEC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13.699</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23F998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13.533</w:t>
            </w:r>
          </w:p>
        </w:tc>
      </w:tr>
      <w:tr w:rsidR="00BA674E" w:rsidRPr="00345182" w14:paraId="61914BF3"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29AF0F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D1B89A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8115.43</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47C958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2691.75</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A81F97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849.34</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74B5F3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1891.98</w:t>
            </w:r>
          </w:p>
        </w:tc>
      </w:tr>
      <w:tr w:rsidR="00BA674E" w:rsidRPr="00345182" w14:paraId="0B7533E5"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E1B8A3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192FB49"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EBEF10B"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E31FE74" w14:textId="77777777" w:rsidR="00BA674E" w:rsidRPr="00345182" w:rsidRDefault="00BA674E">
            <w:pPr>
              <w:pStyle w:val="Normal1"/>
              <w:spacing w:after="0"/>
              <w:jc w:val="center"/>
              <w:rPr>
                <w:rFonts w:ascii="Arial Narrow" w:eastAsia="Arial Narrow" w:hAnsi="Arial Narrow" w:cs="Arial Narrow"/>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EFB583E" w14:textId="77777777" w:rsidR="00BA674E" w:rsidRPr="00345182" w:rsidRDefault="00BA674E">
            <w:pPr>
              <w:pStyle w:val="Normal1"/>
              <w:spacing w:after="0"/>
              <w:jc w:val="center"/>
              <w:rPr>
                <w:rFonts w:ascii="Arial Narrow" w:eastAsia="Arial Narrow" w:hAnsi="Arial Narrow" w:cs="Arial Narrow"/>
                <w:color w:val="000000"/>
              </w:rPr>
            </w:pPr>
          </w:p>
        </w:tc>
      </w:tr>
      <w:tr w:rsidR="00BA674E" w:rsidRPr="00345182" w14:paraId="097950BD"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A5484E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Find a job</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77C3C7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4273AF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00E5BB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0.015</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1E06B1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-0.030</w:t>
            </w:r>
          </w:p>
        </w:tc>
      </w:tr>
      <w:tr w:rsidR="00BA674E" w:rsidRPr="00345182" w14:paraId="3456ED83"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E1B0E0C"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EF69C5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5D9192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(0.013)</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4A72C6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(0.018)</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C5E9A6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(0.019)</w:t>
            </w:r>
          </w:p>
        </w:tc>
      </w:tr>
      <w:tr w:rsidR="00BA674E" w:rsidRPr="00345182" w14:paraId="03842126"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5E290F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FE0D79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FBB464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E83A86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0.041</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BE10B8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0.041</w:t>
            </w:r>
          </w:p>
        </w:tc>
      </w:tr>
      <w:tr w:rsidR="00BA674E" w:rsidRPr="00345182" w14:paraId="603C150F"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EF85FE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98339F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7368.52</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A53A30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2794.34</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5A3204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1050.11</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E196B7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2173.58</w:t>
            </w:r>
          </w:p>
        </w:tc>
      </w:tr>
      <w:tr w:rsidR="00BA674E" w:rsidRPr="00345182" w14:paraId="7B35EEF5"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C00CB1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57B5D96"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8C21AA3"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9849C35" w14:textId="77777777" w:rsidR="00BA674E" w:rsidRPr="00345182" w:rsidRDefault="00BA674E">
            <w:pPr>
              <w:pStyle w:val="Normal1"/>
              <w:spacing w:after="0"/>
              <w:jc w:val="center"/>
              <w:rPr>
                <w:rFonts w:ascii="Arial Narrow" w:eastAsia="Arial Narrow" w:hAnsi="Arial Narrow" w:cs="Arial Narrow"/>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F69718D" w14:textId="77777777" w:rsidR="00BA674E" w:rsidRPr="00345182" w:rsidRDefault="00BA674E">
            <w:pPr>
              <w:pStyle w:val="Normal1"/>
              <w:spacing w:after="0"/>
              <w:jc w:val="center"/>
              <w:rPr>
                <w:rFonts w:ascii="Arial Narrow" w:eastAsia="Arial Narrow" w:hAnsi="Arial Narrow" w:cs="Arial Narrow"/>
                <w:color w:val="000000"/>
              </w:rPr>
            </w:pPr>
          </w:p>
        </w:tc>
      </w:tr>
      <w:tr w:rsidR="00BA674E" w:rsidRPr="00345182" w14:paraId="5DFD0937"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F1D2AC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Find a job (yearly)</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D00202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8DDCFD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07BE93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0.011</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CADAE1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-0.027</w:t>
            </w:r>
          </w:p>
        </w:tc>
      </w:tr>
      <w:tr w:rsidR="00BA674E" w:rsidRPr="00345182" w14:paraId="27B5385E"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F5760DD"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62BEEF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E7BCDD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(0.016)</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E9506A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(0.029)</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62D021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(0.028)</w:t>
            </w:r>
          </w:p>
        </w:tc>
      </w:tr>
      <w:tr w:rsidR="00BA674E" w:rsidRPr="00345182" w14:paraId="508AFB3D"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E40411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20E127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0.037</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0E7CDB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7CC38A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0.047</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0A54D1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0.051</w:t>
            </w:r>
          </w:p>
        </w:tc>
      </w:tr>
      <w:tr w:rsidR="00BA674E" w:rsidRPr="00345182" w14:paraId="7A373215"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ED5407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617890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12509.45</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FF16D9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2921.34</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C06510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1059.35</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9609B6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2170.81</w:t>
            </w:r>
          </w:p>
        </w:tc>
      </w:tr>
      <w:tr w:rsidR="00BA674E" w:rsidRPr="00345182" w14:paraId="3D315B29"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289442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708044D"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999D50A"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D8EBD05" w14:textId="77777777" w:rsidR="00BA674E" w:rsidRPr="00345182" w:rsidRDefault="00BA674E">
            <w:pPr>
              <w:pStyle w:val="Normal1"/>
              <w:spacing w:after="0"/>
              <w:jc w:val="center"/>
              <w:rPr>
                <w:rFonts w:ascii="Arial Narrow" w:eastAsia="Arial Narrow" w:hAnsi="Arial Narrow" w:cs="Arial Narrow"/>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7F6413B" w14:textId="77777777" w:rsidR="00BA674E" w:rsidRPr="00345182" w:rsidRDefault="00BA674E">
            <w:pPr>
              <w:pStyle w:val="Normal1"/>
              <w:spacing w:after="0"/>
              <w:jc w:val="center"/>
              <w:rPr>
                <w:rFonts w:ascii="Arial Narrow" w:eastAsia="Arial Narrow" w:hAnsi="Arial Narrow" w:cs="Arial Narrow"/>
                <w:color w:val="000000"/>
              </w:rPr>
            </w:pPr>
          </w:p>
        </w:tc>
      </w:tr>
      <w:tr w:rsidR="00BA674E" w:rsidRPr="00345182" w14:paraId="21F1EA8F"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9830EE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Lost a job</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3E0B4E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E88BFB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-0.139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F30638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-0.056</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E669F1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-0.212</w:t>
            </w:r>
          </w:p>
        </w:tc>
      </w:tr>
      <w:tr w:rsidR="00BA674E" w:rsidRPr="00345182" w14:paraId="4B261899"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8C02213"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DE8209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(0.084)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D37646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(0.121)</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114711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(0.254)</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842F10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(0.114)</w:t>
            </w:r>
          </w:p>
        </w:tc>
      </w:tr>
      <w:tr w:rsidR="00BA674E" w:rsidRPr="00345182" w14:paraId="1BE00179"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F8A8B1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1078FB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0.275</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A21DB9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0.263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FF2F85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0.277</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72E076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0.255</w:t>
            </w:r>
          </w:p>
        </w:tc>
      </w:tr>
      <w:tr w:rsidR="00BA674E" w:rsidRPr="00345182" w14:paraId="147B1FE4"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BA531C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B72BF2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7641.17</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C1C601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2530.21</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79EFDD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1160.79</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97BFBE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2998.18</w:t>
            </w:r>
          </w:p>
        </w:tc>
      </w:tr>
      <w:tr w:rsidR="00BA674E" w:rsidRPr="00345182" w14:paraId="7446DB2A"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2831AE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AAD2A01"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0312069"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7B530E3" w14:textId="77777777" w:rsidR="00BA674E" w:rsidRPr="00345182" w:rsidRDefault="00BA674E">
            <w:pPr>
              <w:pStyle w:val="Normal1"/>
              <w:spacing w:after="0"/>
              <w:jc w:val="center"/>
              <w:rPr>
                <w:rFonts w:ascii="Arial Narrow" w:eastAsia="Arial Narrow" w:hAnsi="Arial Narrow" w:cs="Arial Narrow"/>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D215F04" w14:textId="77777777" w:rsidR="00BA674E" w:rsidRPr="00345182" w:rsidRDefault="00BA674E">
            <w:pPr>
              <w:pStyle w:val="Normal1"/>
              <w:spacing w:after="0"/>
              <w:jc w:val="center"/>
              <w:rPr>
                <w:rFonts w:ascii="Arial Narrow" w:eastAsia="Arial Narrow" w:hAnsi="Arial Narrow" w:cs="Arial Narrow"/>
                <w:color w:val="000000"/>
              </w:rPr>
            </w:pPr>
          </w:p>
        </w:tc>
      </w:tr>
      <w:tr w:rsidR="00BA674E" w:rsidRPr="00345182" w14:paraId="5C7D4DA8"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D52DBB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Lost a job (yearly)</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EC4905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5E239A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-0.174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2CB035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-0.222</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14C704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-0.384</w:t>
            </w:r>
          </w:p>
        </w:tc>
      </w:tr>
      <w:tr w:rsidR="00BA674E" w:rsidRPr="00345182" w14:paraId="09C66ECD"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E190065"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030FEC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(0.120)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2AAFB3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(0.126)</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473A46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(0.295)</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375D05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(0.417)</w:t>
            </w:r>
          </w:p>
        </w:tc>
      </w:tr>
      <w:tr w:rsidR="00BA674E" w:rsidRPr="00345182" w14:paraId="299AA7B6"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C95762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CE3960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0.284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1FF8A2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0.292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363941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0.289</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E3530B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0.279</w:t>
            </w:r>
          </w:p>
        </w:tc>
      </w:tr>
      <w:tr w:rsidR="00BA674E" w:rsidRPr="00345182" w14:paraId="3FDD1836"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D20B2A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A73949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7607.71</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F17C3A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2527.54</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DBA18B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1338.17</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752002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1364.50</w:t>
            </w:r>
          </w:p>
        </w:tc>
      </w:tr>
      <w:tr w:rsidR="00BA674E" w:rsidRPr="00345182" w14:paraId="169BDD20" w14:textId="77777777">
        <w:trPr>
          <w:trHeight w:val="46"/>
        </w:trPr>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FF6980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231FD4F"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2CF9A36"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15BF3A4" w14:textId="77777777" w:rsidR="00BA674E" w:rsidRPr="00345182" w:rsidRDefault="00BA674E">
            <w:pPr>
              <w:pStyle w:val="Normal1"/>
              <w:spacing w:after="0"/>
              <w:jc w:val="center"/>
              <w:rPr>
                <w:rFonts w:ascii="Arial Narrow" w:eastAsia="Arial Narrow" w:hAnsi="Arial Narrow" w:cs="Arial Narrow"/>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F9EB53E" w14:textId="77777777" w:rsidR="00BA674E" w:rsidRPr="00345182" w:rsidRDefault="00BA674E">
            <w:pPr>
              <w:pStyle w:val="Normal1"/>
              <w:spacing w:after="0"/>
              <w:jc w:val="center"/>
              <w:rPr>
                <w:rFonts w:ascii="Arial Narrow" w:eastAsia="Arial Narrow" w:hAnsi="Arial Narrow" w:cs="Arial Narrow"/>
                <w:color w:val="000000"/>
              </w:rPr>
            </w:pPr>
          </w:p>
        </w:tc>
      </w:tr>
    </w:tbl>
    <w:p w14:paraId="747EC0AE" w14:textId="77777777" w:rsidR="00BA674E" w:rsidRPr="00345182" w:rsidRDefault="00454070">
      <w:pPr>
        <w:pStyle w:val="Normal1"/>
        <w:spacing w:after="0" w:line="240" w:lineRule="auto"/>
        <w:jc w:val="center"/>
        <w:rPr>
          <w:color w:val="000000"/>
          <w:sz w:val="18"/>
          <w:szCs w:val="18"/>
        </w:rPr>
      </w:pPr>
      <w:r w:rsidRPr="00345182">
        <w:rPr>
          <w:color w:val="000000"/>
          <w:sz w:val="18"/>
          <w:szCs w:val="18"/>
        </w:rPr>
        <w:t>Note: Standard errors in parentheses</w:t>
      </w:r>
    </w:p>
    <w:p w14:paraId="3DB2CBEC" w14:textId="77777777" w:rsidR="00BA674E" w:rsidRPr="00345182" w:rsidRDefault="00454070">
      <w:pPr>
        <w:pStyle w:val="Normal1"/>
        <w:spacing w:after="0" w:line="240" w:lineRule="auto"/>
        <w:jc w:val="center"/>
      </w:pPr>
      <w:r w:rsidRPr="00345182">
        <w:rPr>
          <w:color w:val="000000"/>
          <w:sz w:val="18"/>
          <w:szCs w:val="18"/>
          <w:vertAlign w:val="superscript"/>
        </w:rPr>
        <w:t>+</w:t>
      </w:r>
      <w:r w:rsidRPr="00345182">
        <w:rPr>
          <w:color w:val="000000"/>
          <w:sz w:val="18"/>
          <w:szCs w:val="18"/>
        </w:rPr>
        <w:t xml:space="preserve"> p &lt; 0.05, </w:t>
      </w:r>
      <w:r w:rsidRPr="00345182">
        <w:rPr>
          <w:color w:val="000000"/>
          <w:sz w:val="18"/>
          <w:szCs w:val="18"/>
          <w:vertAlign w:val="superscript"/>
        </w:rPr>
        <w:t>*</w:t>
      </w:r>
      <w:r w:rsidRPr="00345182">
        <w:rPr>
          <w:color w:val="000000"/>
          <w:sz w:val="18"/>
          <w:szCs w:val="18"/>
        </w:rPr>
        <w:t xml:space="preserve"> p &lt; 0.01, </w:t>
      </w:r>
      <w:r w:rsidRPr="00345182">
        <w:rPr>
          <w:color w:val="000000"/>
          <w:sz w:val="18"/>
          <w:szCs w:val="18"/>
          <w:vertAlign w:val="superscript"/>
        </w:rPr>
        <w:t>**</w:t>
      </w:r>
      <w:r w:rsidRPr="00345182">
        <w:rPr>
          <w:color w:val="000000"/>
          <w:sz w:val="18"/>
          <w:szCs w:val="18"/>
        </w:rPr>
        <w:t xml:space="preserve"> p &lt; 0.001</w:t>
      </w:r>
    </w:p>
    <w:p w14:paraId="0F45E831" w14:textId="3B6FEACD" w:rsidR="00BA674E" w:rsidRPr="00345182" w:rsidRDefault="00454070">
      <w:pPr>
        <w:pStyle w:val="Normal1"/>
        <w:keepNext/>
        <w:keepLines/>
        <w:ind w:left="851" w:right="851"/>
        <w:jc w:val="center"/>
        <w:rPr>
          <w:rFonts w:ascii="Century Gothic" w:eastAsia="Century Gothic" w:hAnsi="Century Gothic" w:cs="Century Gothic"/>
          <w:b/>
          <w:color w:val="C00000"/>
        </w:rPr>
      </w:pPr>
      <w:r w:rsidRPr="00345182">
        <w:rPr>
          <w:rFonts w:ascii="Century Gothic" w:eastAsia="Century Gothic" w:hAnsi="Century Gothic" w:cs="Century Gothic"/>
          <w:b/>
          <w:color w:val="C00000"/>
        </w:rPr>
        <w:t xml:space="preserve">Table A2.3 - FRD estimates for </w:t>
      </w:r>
      <w:r w:rsidR="00126E7D">
        <w:rPr>
          <w:rFonts w:ascii="Century Gothic" w:eastAsia="Century Gothic" w:hAnsi="Century Gothic" w:cs="Century Gothic"/>
          <w:b/>
          <w:color w:val="C00000"/>
        </w:rPr>
        <w:t>labour</w:t>
      </w:r>
      <w:r w:rsidRPr="00345182">
        <w:rPr>
          <w:rFonts w:ascii="Century Gothic" w:eastAsia="Century Gothic" w:hAnsi="Century Gothic" w:cs="Century Gothic"/>
          <w:b/>
          <w:color w:val="C00000"/>
        </w:rPr>
        <w:t xml:space="preserve"> market outcomes at individual level for men with children.</w:t>
      </w:r>
    </w:p>
    <w:tbl>
      <w:tblPr>
        <w:tblStyle w:val="aff8"/>
        <w:tblW w:w="9194" w:type="dxa"/>
        <w:tblInd w:w="-108" w:type="dxa"/>
        <w:tblBorders>
          <w:top w:val="single" w:sz="4"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000" w:firstRow="0" w:lastRow="0" w:firstColumn="0" w:lastColumn="0" w:noHBand="0" w:noVBand="0"/>
      </w:tblPr>
      <w:tblGrid>
        <w:gridCol w:w="1927"/>
        <w:gridCol w:w="1817"/>
        <w:gridCol w:w="1817"/>
        <w:gridCol w:w="1817"/>
        <w:gridCol w:w="1816"/>
      </w:tblGrid>
      <w:tr w:rsidR="00BA674E" w:rsidRPr="00345182" w14:paraId="70D14ED0" w14:textId="77777777" w:rsidTr="00FF13CF">
        <w:trPr>
          <w:tblHeader/>
        </w:trPr>
        <w:tc>
          <w:tcPr>
            <w:tcW w:w="192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07E94FE9" w14:textId="77777777" w:rsidR="00BA674E" w:rsidRPr="00345182" w:rsidRDefault="00BA674E">
            <w:pPr>
              <w:pStyle w:val="Normal1"/>
              <w:spacing w:after="0" w:line="240" w:lineRule="auto"/>
              <w:jc w:val="center"/>
              <w:rPr>
                <w:rFonts w:ascii="Arial Narrow" w:eastAsia="Arial Narrow" w:hAnsi="Arial Narrow" w:cs="Arial Narrow"/>
                <w:b/>
                <w:smallCaps/>
                <w:color w:val="000000"/>
              </w:rPr>
            </w:pP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1CAB4249"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30K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711ABD8A"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57K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29E63ADD"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60K</w:t>
            </w:r>
          </w:p>
        </w:tc>
        <w:tc>
          <w:tcPr>
            <w:tcW w:w="1816"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006D0123"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65K</w:t>
            </w:r>
          </w:p>
        </w:tc>
      </w:tr>
      <w:tr w:rsidR="00BA674E" w:rsidRPr="00345182" w14:paraId="0D0B3975" w14:textId="77777777">
        <w:tc>
          <w:tcPr>
            <w:tcW w:w="1927" w:type="dxa"/>
            <w:vMerge w:val="restart"/>
            <w:tcBorders>
              <w:top w:val="single" w:sz="4" w:space="0" w:color="BFBFBF"/>
              <w:left w:val="single" w:sz="8" w:space="0" w:color="BFBFBF"/>
              <w:right w:val="single" w:sz="8" w:space="0" w:color="BFBFBF"/>
            </w:tcBorders>
            <w:shd w:val="clear" w:color="auto" w:fill="auto"/>
            <w:vAlign w:val="center"/>
          </w:tcPr>
          <w:p w14:paraId="28C97D1F"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Working</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4D1E18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2C50A8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C3094E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0.068</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ECD824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-0.066</w:t>
            </w:r>
          </w:p>
        </w:tc>
      </w:tr>
      <w:tr w:rsidR="00BA674E" w:rsidRPr="00345182" w14:paraId="7E8FD927" w14:textId="77777777">
        <w:tc>
          <w:tcPr>
            <w:tcW w:w="1927" w:type="dxa"/>
            <w:vMerge/>
            <w:tcBorders>
              <w:top w:val="single" w:sz="4" w:space="0" w:color="BFBFBF"/>
              <w:left w:val="single" w:sz="8" w:space="0" w:color="BFBFBF"/>
              <w:right w:val="single" w:sz="8" w:space="0" w:color="BFBFBF"/>
            </w:tcBorders>
            <w:shd w:val="clear" w:color="auto" w:fill="auto"/>
            <w:vAlign w:val="center"/>
          </w:tcPr>
          <w:p w14:paraId="02A7ED50"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F47C53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F64CC4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8FEC5A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(0.062)</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0F127C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(0.041)</w:t>
            </w:r>
          </w:p>
        </w:tc>
      </w:tr>
      <w:tr w:rsidR="00BA674E" w:rsidRPr="00345182" w14:paraId="4872164F"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F8AA18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463BBB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0.100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12454A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0.130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9D1A02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0.111</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9FAE00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0.158</w:t>
            </w:r>
          </w:p>
        </w:tc>
      </w:tr>
      <w:tr w:rsidR="00BA674E" w:rsidRPr="00345182" w14:paraId="1EEB7470"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BCEA86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lastRenderedPageBreak/>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21F006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13613.24</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A5F8E3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2519.58</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EDEC3A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1247.86</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305571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3374.63</w:t>
            </w:r>
          </w:p>
        </w:tc>
      </w:tr>
      <w:tr w:rsidR="00BA674E" w:rsidRPr="00345182" w14:paraId="37A7892C"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9DEA70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DBBB107"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4835DCB"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EB1FF26" w14:textId="77777777" w:rsidR="00BA674E" w:rsidRPr="00345182" w:rsidRDefault="00BA674E">
            <w:pPr>
              <w:pStyle w:val="Normal1"/>
              <w:spacing w:after="0"/>
              <w:jc w:val="center"/>
              <w:rPr>
                <w:rFonts w:ascii="Arial Narrow" w:eastAsia="Arial Narrow" w:hAnsi="Arial Narrow" w:cs="Arial Narrow"/>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D963CCD" w14:textId="77777777" w:rsidR="00BA674E" w:rsidRPr="00345182" w:rsidRDefault="00BA674E">
            <w:pPr>
              <w:pStyle w:val="Normal1"/>
              <w:spacing w:after="0"/>
              <w:jc w:val="center"/>
              <w:rPr>
                <w:rFonts w:ascii="Arial Narrow" w:eastAsia="Arial Narrow" w:hAnsi="Arial Narrow" w:cs="Arial Narrow"/>
                <w:color w:val="000000"/>
              </w:rPr>
            </w:pPr>
          </w:p>
        </w:tc>
      </w:tr>
      <w:tr w:rsidR="00BA674E" w:rsidRPr="00345182" w14:paraId="10692314" w14:textId="77777777">
        <w:tc>
          <w:tcPr>
            <w:tcW w:w="1927" w:type="dxa"/>
            <w:vMerge w:val="restart"/>
            <w:tcBorders>
              <w:top w:val="single" w:sz="4" w:space="0" w:color="BFBFBF"/>
              <w:left w:val="single" w:sz="8" w:space="0" w:color="BFBFBF"/>
              <w:right w:val="single" w:sz="8" w:space="0" w:color="BFBFBF"/>
            </w:tcBorders>
            <w:shd w:val="clear" w:color="auto" w:fill="auto"/>
            <w:vAlign w:val="center"/>
          </w:tcPr>
          <w:p w14:paraId="31462AD6" w14:textId="4F8F8FE4" w:rsidR="00BA674E" w:rsidRPr="00345182" w:rsidRDefault="00126E7D">
            <w:pPr>
              <w:pStyle w:val="Normal1"/>
              <w:spacing w:after="0"/>
              <w:jc w:val="center"/>
              <w:rPr>
                <w:rFonts w:ascii="Arial Narrow" w:eastAsia="Arial Narrow" w:hAnsi="Arial Narrow" w:cs="Arial Narrow"/>
                <w:b/>
                <w:color w:val="000000"/>
              </w:rPr>
            </w:pPr>
            <w:r>
              <w:rPr>
                <w:rFonts w:ascii="Arial Narrow" w:eastAsia="Arial Narrow" w:hAnsi="Arial Narrow" w:cs="Arial Narrow"/>
                <w:b/>
                <w:color w:val="000000"/>
              </w:rPr>
              <w:t>Labour</w:t>
            </w:r>
            <w:r w:rsidR="00454070" w:rsidRPr="00345182">
              <w:rPr>
                <w:rFonts w:ascii="Arial Narrow" w:eastAsia="Arial Narrow" w:hAnsi="Arial Narrow" w:cs="Arial Narrow"/>
                <w:b/>
                <w:color w:val="000000"/>
              </w:rPr>
              <w:t xml:space="preserve"> income</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BE6230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7.204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6DA310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4.196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B98055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12.575</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2123AD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-80.631</w:t>
            </w:r>
          </w:p>
        </w:tc>
      </w:tr>
      <w:tr w:rsidR="00BA674E" w:rsidRPr="00345182" w14:paraId="6DCF3F3C" w14:textId="77777777">
        <w:tc>
          <w:tcPr>
            <w:tcW w:w="1927" w:type="dxa"/>
            <w:vMerge/>
            <w:tcBorders>
              <w:top w:val="single" w:sz="4" w:space="0" w:color="BFBFBF"/>
              <w:left w:val="single" w:sz="8" w:space="0" w:color="BFBFBF"/>
              <w:right w:val="single" w:sz="8" w:space="0" w:color="BFBFBF"/>
            </w:tcBorders>
            <w:shd w:val="clear" w:color="auto" w:fill="auto"/>
            <w:vAlign w:val="center"/>
          </w:tcPr>
          <w:p w14:paraId="2C73743C"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43EF49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(20.936)</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E3A3A0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(33.749)</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AD1952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(53.606)</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5530AB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(48.528)</w:t>
            </w:r>
          </w:p>
        </w:tc>
      </w:tr>
      <w:tr w:rsidR="00BA674E" w:rsidRPr="00345182" w14:paraId="2C398DF2"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2B9CD7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D0B509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60.080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61F002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88.230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E55AF9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75.369</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83ECC8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119.565</w:t>
            </w:r>
          </w:p>
        </w:tc>
      </w:tr>
      <w:tr w:rsidR="00BA674E" w:rsidRPr="00345182" w14:paraId="1536AE28"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7073F2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C0E848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5805.91</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3FEDBD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2735.88</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345058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1605.68</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9F0C80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2333.18</w:t>
            </w:r>
          </w:p>
        </w:tc>
      </w:tr>
      <w:tr w:rsidR="00BA674E" w:rsidRPr="00345182" w14:paraId="006B2183"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DC3E07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E861377"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8A56990"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CCF8F09" w14:textId="77777777" w:rsidR="00BA674E" w:rsidRPr="00345182" w:rsidRDefault="00BA674E">
            <w:pPr>
              <w:pStyle w:val="Normal1"/>
              <w:spacing w:after="0"/>
              <w:jc w:val="center"/>
              <w:rPr>
                <w:rFonts w:ascii="Arial Narrow" w:eastAsia="Arial Narrow" w:hAnsi="Arial Narrow" w:cs="Arial Narrow"/>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1AEF7F5" w14:textId="77777777" w:rsidR="00BA674E" w:rsidRPr="00345182" w:rsidRDefault="00BA674E">
            <w:pPr>
              <w:pStyle w:val="Normal1"/>
              <w:spacing w:after="0"/>
              <w:jc w:val="center"/>
              <w:rPr>
                <w:rFonts w:ascii="Arial Narrow" w:eastAsia="Arial Narrow" w:hAnsi="Arial Narrow" w:cs="Arial Narrow"/>
                <w:color w:val="000000"/>
              </w:rPr>
            </w:pPr>
          </w:p>
        </w:tc>
      </w:tr>
      <w:tr w:rsidR="00BA674E" w:rsidRPr="00345182" w14:paraId="37BE2524" w14:textId="77777777">
        <w:tc>
          <w:tcPr>
            <w:tcW w:w="1927" w:type="dxa"/>
            <w:vMerge w:val="restart"/>
            <w:tcBorders>
              <w:top w:val="single" w:sz="4" w:space="0" w:color="BFBFBF"/>
              <w:left w:val="single" w:sz="8" w:space="0" w:color="BFBFBF"/>
              <w:right w:val="single" w:sz="8" w:space="0" w:color="BFBFBF"/>
            </w:tcBorders>
            <w:shd w:val="clear" w:color="auto" w:fill="auto"/>
            <w:vAlign w:val="center"/>
          </w:tcPr>
          <w:p w14:paraId="28F15836"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Income if working</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DD1DD3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198.161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7217FC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-122.859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B2F0AB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-132.819</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6BC0FF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-94.345</w:t>
            </w:r>
          </w:p>
        </w:tc>
      </w:tr>
      <w:tr w:rsidR="00BA674E" w:rsidRPr="00345182" w14:paraId="1F95FCB3" w14:textId="77777777">
        <w:tc>
          <w:tcPr>
            <w:tcW w:w="1927" w:type="dxa"/>
            <w:vMerge/>
            <w:tcBorders>
              <w:top w:val="single" w:sz="4" w:space="0" w:color="BFBFBF"/>
              <w:left w:val="single" w:sz="8" w:space="0" w:color="BFBFBF"/>
              <w:right w:val="single" w:sz="8" w:space="0" w:color="BFBFBF"/>
            </w:tcBorders>
            <w:shd w:val="clear" w:color="auto" w:fill="auto"/>
            <w:vAlign w:val="center"/>
          </w:tcPr>
          <w:p w14:paraId="14A3B3D1"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736155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(184.656)</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0DCADB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(132.051)</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D008DB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(212.137)</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94A39B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(143.401)</w:t>
            </w:r>
          </w:p>
        </w:tc>
      </w:tr>
      <w:tr w:rsidR="00BA674E" w:rsidRPr="00345182" w14:paraId="369A85D0"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80C2E3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65640A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630.628</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5FC5CB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676.182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D7D4B2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655.658</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AB8978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753.147</w:t>
            </w:r>
          </w:p>
        </w:tc>
      </w:tr>
      <w:tr w:rsidR="00BA674E" w:rsidRPr="00345182" w14:paraId="595F0A62"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10C5FF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2CB6E8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5763.30</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15C60C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3025.18</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FF87D9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1135.08</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AF5F90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3018.21</w:t>
            </w:r>
          </w:p>
        </w:tc>
      </w:tr>
      <w:tr w:rsidR="00BA674E" w:rsidRPr="00345182" w14:paraId="37AD2DD9"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E1E3C1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8F38303"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0F5E954"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504E9D2" w14:textId="77777777" w:rsidR="00BA674E" w:rsidRPr="00345182" w:rsidRDefault="00BA674E">
            <w:pPr>
              <w:pStyle w:val="Normal1"/>
              <w:spacing w:after="0"/>
              <w:jc w:val="center"/>
              <w:rPr>
                <w:rFonts w:ascii="Arial Narrow" w:eastAsia="Arial Narrow" w:hAnsi="Arial Narrow" w:cs="Arial Narrow"/>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88B00DE" w14:textId="77777777" w:rsidR="00BA674E" w:rsidRPr="00345182" w:rsidRDefault="00BA674E">
            <w:pPr>
              <w:pStyle w:val="Normal1"/>
              <w:spacing w:after="0"/>
              <w:jc w:val="center"/>
              <w:rPr>
                <w:rFonts w:ascii="Arial Narrow" w:eastAsia="Arial Narrow" w:hAnsi="Arial Narrow" w:cs="Arial Narrow"/>
                <w:color w:val="000000"/>
              </w:rPr>
            </w:pPr>
          </w:p>
        </w:tc>
      </w:tr>
      <w:tr w:rsidR="00BA674E" w:rsidRPr="00345182" w14:paraId="470F721E" w14:textId="77777777">
        <w:tc>
          <w:tcPr>
            <w:tcW w:w="1927" w:type="dxa"/>
            <w:vMerge w:val="restart"/>
            <w:tcBorders>
              <w:top w:val="single" w:sz="4" w:space="0" w:color="BFBFBF"/>
              <w:left w:val="single" w:sz="8" w:space="0" w:color="BFBFBF"/>
              <w:right w:val="single" w:sz="8" w:space="0" w:color="BFBFBF"/>
            </w:tcBorders>
            <w:shd w:val="clear" w:color="auto" w:fill="auto"/>
            <w:vAlign w:val="center"/>
          </w:tcPr>
          <w:p w14:paraId="09C4B893" w14:textId="518FFA5D" w:rsidR="00BA674E" w:rsidRPr="00345182" w:rsidRDefault="00126E7D">
            <w:pPr>
              <w:pStyle w:val="Normal1"/>
              <w:spacing w:after="0"/>
              <w:jc w:val="center"/>
              <w:rPr>
                <w:rFonts w:ascii="Arial Narrow" w:eastAsia="Arial Narrow" w:hAnsi="Arial Narrow" w:cs="Arial Narrow"/>
                <w:b/>
                <w:color w:val="000000"/>
              </w:rPr>
            </w:pPr>
            <w:r>
              <w:rPr>
                <w:rFonts w:ascii="Arial Narrow" w:eastAsia="Arial Narrow" w:hAnsi="Arial Narrow" w:cs="Arial Narrow"/>
                <w:b/>
                <w:color w:val="000000"/>
              </w:rPr>
              <w:t>Labour</w:t>
            </w:r>
            <w:r w:rsidR="00454070" w:rsidRPr="00345182">
              <w:rPr>
                <w:rFonts w:ascii="Arial Narrow" w:eastAsia="Arial Narrow" w:hAnsi="Arial Narrow" w:cs="Arial Narrow"/>
                <w:b/>
                <w:color w:val="000000"/>
              </w:rPr>
              <w:t xml:space="preserve"> income change</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AE9919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0.352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D83B59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-11.491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0DAF46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35.738</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ADE8E8B" w14:textId="77777777" w:rsidR="00BA674E" w:rsidRPr="00345182" w:rsidRDefault="00454070">
            <w:pPr>
              <w:pStyle w:val="Normal1"/>
              <w:spacing w:after="0"/>
              <w:jc w:val="center"/>
            </w:pPr>
            <w:r w:rsidRPr="00345182">
              <w:rPr>
                <w:rFonts w:ascii="Arial Narrow" w:eastAsia="Arial Narrow" w:hAnsi="Arial Narrow" w:cs="Arial Narrow"/>
                <w:color w:val="000000"/>
              </w:rPr>
              <w:t>-39.364</w:t>
            </w:r>
            <w:r w:rsidRPr="00345182">
              <w:rPr>
                <w:rFonts w:ascii="Arial Narrow" w:eastAsia="Arial Narrow" w:hAnsi="Arial Narrow" w:cs="Arial Narrow"/>
                <w:color w:val="000000"/>
                <w:vertAlign w:val="superscript"/>
              </w:rPr>
              <w:t>+</w:t>
            </w:r>
          </w:p>
        </w:tc>
      </w:tr>
      <w:tr w:rsidR="00BA674E" w:rsidRPr="00345182" w14:paraId="5FD7B8D4" w14:textId="77777777">
        <w:tc>
          <w:tcPr>
            <w:tcW w:w="1927" w:type="dxa"/>
            <w:vMerge/>
            <w:tcBorders>
              <w:top w:val="single" w:sz="4" w:space="0" w:color="BFBFBF"/>
              <w:left w:val="single" w:sz="8" w:space="0" w:color="BFBFBF"/>
              <w:right w:val="single" w:sz="8" w:space="0" w:color="BFBFBF"/>
            </w:tcBorders>
            <w:shd w:val="clear" w:color="auto" w:fill="auto"/>
            <w:vAlign w:val="center"/>
          </w:tcPr>
          <w:p w14:paraId="3699BA0C" w14:textId="77777777" w:rsidR="00BA674E" w:rsidRPr="00345182" w:rsidRDefault="00BA674E">
            <w:pPr>
              <w:pStyle w:val="Normal1"/>
              <w:widowControl w:val="0"/>
              <w:pBdr>
                <w:top w:val="nil"/>
                <w:left w:val="nil"/>
                <w:bottom w:val="nil"/>
                <w:right w:val="nil"/>
                <w:between w:val="nil"/>
              </w:pBdr>
              <w:spacing w:after="0"/>
              <w:jc w:val="left"/>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2832D5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(8.302)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D6F00F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(14.273)</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68459C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(26.140)</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E74BF3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(16.680)</w:t>
            </w:r>
          </w:p>
        </w:tc>
      </w:tr>
      <w:tr w:rsidR="00BA674E" w:rsidRPr="00345182" w14:paraId="69657D15"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1DA8AE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810DE9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6.891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A3768A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8.240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AB75BF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1.805</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74FBF2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5.141</w:t>
            </w:r>
          </w:p>
        </w:tc>
      </w:tr>
      <w:tr w:rsidR="00BA674E" w:rsidRPr="00345182" w14:paraId="6FFCEC62"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57C6BC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13F0F9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6779.58</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B455E6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1715.35</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F448E9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1011.33</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41FB8B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2768.50</w:t>
            </w:r>
          </w:p>
        </w:tc>
      </w:tr>
      <w:tr w:rsidR="00BA674E" w:rsidRPr="00345182" w14:paraId="278CBEFA"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505717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CE005C1"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949972D"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7397FED" w14:textId="77777777" w:rsidR="00BA674E" w:rsidRPr="00345182" w:rsidRDefault="00BA674E">
            <w:pPr>
              <w:pStyle w:val="Normal1"/>
              <w:spacing w:after="0"/>
              <w:jc w:val="center"/>
              <w:rPr>
                <w:rFonts w:ascii="Arial Narrow" w:eastAsia="Arial Narrow" w:hAnsi="Arial Narrow" w:cs="Arial Narrow"/>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3ED741F" w14:textId="77777777" w:rsidR="00BA674E" w:rsidRPr="00345182" w:rsidRDefault="00BA674E">
            <w:pPr>
              <w:pStyle w:val="Normal1"/>
              <w:spacing w:after="0"/>
              <w:jc w:val="center"/>
              <w:rPr>
                <w:rFonts w:ascii="Arial Narrow" w:eastAsia="Arial Narrow" w:hAnsi="Arial Narrow" w:cs="Arial Narrow"/>
                <w:color w:val="000000"/>
              </w:rPr>
            </w:pPr>
          </w:p>
        </w:tc>
      </w:tr>
      <w:tr w:rsidR="00BA674E" w:rsidRPr="00345182" w14:paraId="1BC02F1E" w14:textId="77777777">
        <w:tc>
          <w:tcPr>
            <w:tcW w:w="1927" w:type="dxa"/>
            <w:vMerge w:val="restart"/>
            <w:tcBorders>
              <w:top w:val="single" w:sz="4" w:space="0" w:color="BFBFBF"/>
              <w:left w:val="single" w:sz="8" w:space="0" w:color="BFBFBF"/>
              <w:right w:val="single" w:sz="8" w:space="0" w:color="BFBFBF"/>
            </w:tcBorders>
            <w:shd w:val="clear" w:color="auto" w:fill="auto"/>
            <w:vAlign w:val="center"/>
          </w:tcPr>
          <w:p w14:paraId="5D873E02" w14:textId="1B84A824" w:rsidR="00BA674E" w:rsidRPr="00345182" w:rsidRDefault="00126E7D">
            <w:pPr>
              <w:pStyle w:val="Normal1"/>
              <w:spacing w:after="0"/>
              <w:jc w:val="center"/>
              <w:rPr>
                <w:rFonts w:ascii="Arial Narrow" w:eastAsia="Arial Narrow" w:hAnsi="Arial Narrow" w:cs="Arial Narrow"/>
                <w:b/>
                <w:color w:val="000000"/>
              </w:rPr>
            </w:pPr>
            <w:r>
              <w:rPr>
                <w:rFonts w:ascii="Arial Narrow" w:eastAsia="Arial Narrow" w:hAnsi="Arial Narrow" w:cs="Arial Narrow"/>
                <w:b/>
                <w:color w:val="000000"/>
              </w:rPr>
              <w:t>Labour</w:t>
            </w:r>
            <w:r w:rsidR="00454070" w:rsidRPr="00345182">
              <w:rPr>
                <w:rFonts w:ascii="Arial Narrow" w:eastAsia="Arial Narrow" w:hAnsi="Arial Narrow" w:cs="Arial Narrow"/>
                <w:b/>
                <w:color w:val="000000"/>
              </w:rPr>
              <w:t xml:space="preserve"> income change (yearly)</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862AD9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13.002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CAB468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-25.224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1BDE232" w14:textId="77777777" w:rsidR="00BA674E" w:rsidRPr="00345182" w:rsidRDefault="00454070">
            <w:pPr>
              <w:pStyle w:val="Normal1"/>
              <w:spacing w:after="0"/>
              <w:jc w:val="center"/>
            </w:pPr>
            <w:r w:rsidRPr="00345182">
              <w:rPr>
                <w:rFonts w:ascii="Arial Narrow" w:eastAsia="Arial Narrow" w:hAnsi="Arial Narrow" w:cs="Arial Narrow"/>
                <w:color w:val="000000"/>
              </w:rPr>
              <w:t>79.912</w:t>
            </w:r>
            <w:r w:rsidRPr="00345182">
              <w:rPr>
                <w:rFonts w:ascii="Arial Narrow" w:eastAsia="Arial Narrow" w:hAnsi="Arial Narrow" w:cs="Arial Narrow"/>
                <w:color w:val="000000"/>
                <w:vertAlign w:val="superscript"/>
              </w:rPr>
              <w:t>+</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C9B4558" w14:textId="77777777" w:rsidR="00BA674E" w:rsidRPr="00345182" w:rsidRDefault="00454070">
            <w:pPr>
              <w:pStyle w:val="Normal1"/>
              <w:spacing w:after="0"/>
              <w:jc w:val="center"/>
            </w:pPr>
            <w:r w:rsidRPr="00345182">
              <w:rPr>
                <w:rFonts w:ascii="Arial Narrow" w:eastAsia="Arial Narrow" w:hAnsi="Arial Narrow" w:cs="Arial Narrow"/>
                <w:color w:val="000000"/>
              </w:rPr>
              <w:t>-100.465</w:t>
            </w:r>
            <w:r w:rsidRPr="00345182">
              <w:rPr>
                <w:rFonts w:ascii="Arial Narrow" w:eastAsia="Arial Narrow" w:hAnsi="Arial Narrow" w:cs="Arial Narrow"/>
                <w:color w:val="000000"/>
                <w:vertAlign w:val="superscript"/>
              </w:rPr>
              <w:t>*</w:t>
            </w:r>
          </w:p>
        </w:tc>
      </w:tr>
      <w:tr w:rsidR="00BA674E" w:rsidRPr="00345182" w14:paraId="3EEE7F3E" w14:textId="77777777">
        <w:tc>
          <w:tcPr>
            <w:tcW w:w="1927" w:type="dxa"/>
            <w:vMerge/>
            <w:tcBorders>
              <w:top w:val="single" w:sz="4" w:space="0" w:color="BFBFBF"/>
              <w:left w:val="single" w:sz="8" w:space="0" w:color="BFBFBF"/>
              <w:right w:val="single" w:sz="8" w:space="0" w:color="BFBFBF"/>
            </w:tcBorders>
            <w:shd w:val="clear" w:color="auto" w:fill="auto"/>
            <w:vAlign w:val="center"/>
          </w:tcPr>
          <w:p w14:paraId="36DC5CE7" w14:textId="77777777" w:rsidR="00BA674E" w:rsidRPr="00345182" w:rsidRDefault="00BA674E">
            <w:pPr>
              <w:pStyle w:val="Normal1"/>
              <w:widowControl w:val="0"/>
              <w:pBdr>
                <w:top w:val="nil"/>
                <w:left w:val="nil"/>
                <w:bottom w:val="nil"/>
                <w:right w:val="nil"/>
                <w:between w:val="nil"/>
              </w:pBdr>
              <w:spacing w:after="0"/>
              <w:jc w:val="left"/>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EE4DCF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(22.313)</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CFCC6E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(26.207)</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867F62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(39.362)</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75ABC1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(34.061)</w:t>
            </w:r>
          </w:p>
        </w:tc>
      </w:tr>
      <w:tr w:rsidR="00BA674E" w:rsidRPr="00345182" w14:paraId="6B0DDB74"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E9452E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B3D388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16.389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6AEF10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24.292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06287B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6.186</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EFD6B6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20.379</w:t>
            </w:r>
          </w:p>
        </w:tc>
      </w:tr>
      <w:tr w:rsidR="00BA674E" w:rsidRPr="00345182" w14:paraId="5BC00FE4"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DA8E23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2FAE8D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6726.25</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EC354E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1852.14</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69DD33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969.96</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FBE1F3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3556.50</w:t>
            </w:r>
          </w:p>
        </w:tc>
      </w:tr>
      <w:tr w:rsidR="00BA674E" w:rsidRPr="00345182" w14:paraId="1B04A664"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22E7D4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C894317"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8DFC703"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BE28917" w14:textId="77777777" w:rsidR="00BA674E" w:rsidRPr="00345182" w:rsidRDefault="00BA674E">
            <w:pPr>
              <w:pStyle w:val="Normal1"/>
              <w:spacing w:after="0"/>
              <w:jc w:val="center"/>
              <w:rPr>
                <w:rFonts w:ascii="Arial Narrow" w:eastAsia="Arial Narrow" w:hAnsi="Arial Narrow" w:cs="Arial Narrow"/>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CB230BD" w14:textId="77777777" w:rsidR="00BA674E" w:rsidRPr="00345182" w:rsidRDefault="00BA674E">
            <w:pPr>
              <w:pStyle w:val="Normal1"/>
              <w:spacing w:after="0"/>
              <w:jc w:val="center"/>
              <w:rPr>
                <w:rFonts w:ascii="Arial Narrow" w:eastAsia="Arial Narrow" w:hAnsi="Arial Narrow" w:cs="Arial Narrow"/>
                <w:color w:val="000000"/>
              </w:rPr>
            </w:pPr>
          </w:p>
        </w:tc>
      </w:tr>
      <w:tr w:rsidR="00BA674E" w:rsidRPr="00345182" w14:paraId="53A16522" w14:textId="77777777">
        <w:tc>
          <w:tcPr>
            <w:tcW w:w="1927" w:type="dxa"/>
            <w:vMerge w:val="restart"/>
            <w:tcBorders>
              <w:top w:val="single" w:sz="4" w:space="0" w:color="BFBFBF"/>
              <w:left w:val="single" w:sz="8" w:space="0" w:color="BFBFBF"/>
              <w:right w:val="single" w:sz="8" w:space="0" w:color="BFBFBF"/>
            </w:tcBorders>
            <w:shd w:val="clear" w:color="auto" w:fill="auto"/>
            <w:vAlign w:val="center"/>
          </w:tcPr>
          <w:p w14:paraId="1C701B1A"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Find a job</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3CC86F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861A4D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4FE9FE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-0.010</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749572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-0.012</w:t>
            </w:r>
          </w:p>
        </w:tc>
      </w:tr>
      <w:tr w:rsidR="00BA674E" w:rsidRPr="00345182" w14:paraId="17AF2229" w14:textId="77777777">
        <w:tc>
          <w:tcPr>
            <w:tcW w:w="1927" w:type="dxa"/>
            <w:vMerge/>
            <w:tcBorders>
              <w:top w:val="single" w:sz="4" w:space="0" w:color="BFBFBF"/>
              <w:left w:val="single" w:sz="8" w:space="0" w:color="BFBFBF"/>
              <w:right w:val="single" w:sz="8" w:space="0" w:color="BFBFBF"/>
            </w:tcBorders>
            <w:shd w:val="clear" w:color="auto" w:fill="auto"/>
            <w:vAlign w:val="center"/>
          </w:tcPr>
          <w:p w14:paraId="71B1ADD4"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8668E1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(0.007)</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16697D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(0.023)</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7DB305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(0.028)</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EDAB71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(0.027)</w:t>
            </w:r>
          </w:p>
        </w:tc>
      </w:tr>
      <w:tr w:rsidR="00BA674E" w:rsidRPr="00345182" w14:paraId="00D77CD4"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4BE3DD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157046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25085B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6275E7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0.044</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F606A3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0.060</w:t>
            </w:r>
          </w:p>
        </w:tc>
      </w:tr>
      <w:tr w:rsidR="00BA674E" w:rsidRPr="00345182" w14:paraId="183600E0"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5DC710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4E8491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11278.52</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E4819B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1922.01</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F0E998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1575.86</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E25B8F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1852.12</w:t>
            </w:r>
          </w:p>
        </w:tc>
      </w:tr>
      <w:tr w:rsidR="00BA674E" w:rsidRPr="00345182" w14:paraId="10815F24"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ACC51B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B689AA0"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700B362"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0EE867A" w14:textId="77777777" w:rsidR="00BA674E" w:rsidRPr="00345182" w:rsidRDefault="00BA674E">
            <w:pPr>
              <w:pStyle w:val="Normal1"/>
              <w:spacing w:after="0"/>
              <w:jc w:val="center"/>
              <w:rPr>
                <w:rFonts w:ascii="Arial Narrow" w:eastAsia="Arial Narrow" w:hAnsi="Arial Narrow" w:cs="Arial Narrow"/>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9A9C1EC" w14:textId="77777777" w:rsidR="00BA674E" w:rsidRPr="00345182" w:rsidRDefault="00BA674E">
            <w:pPr>
              <w:pStyle w:val="Normal1"/>
              <w:spacing w:after="0"/>
              <w:jc w:val="center"/>
              <w:rPr>
                <w:rFonts w:ascii="Arial Narrow" w:eastAsia="Arial Narrow" w:hAnsi="Arial Narrow" w:cs="Arial Narrow"/>
                <w:color w:val="000000"/>
              </w:rPr>
            </w:pPr>
          </w:p>
        </w:tc>
      </w:tr>
      <w:tr w:rsidR="00BA674E" w:rsidRPr="00345182" w14:paraId="2A3EFA46" w14:textId="77777777">
        <w:tc>
          <w:tcPr>
            <w:tcW w:w="1927" w:type="dxa"/>
            <w:vMerge w:val="restart"/>
            <w:tcBorders>
              <w:top w:val="single" w:sz="4" w:space="0" w:color="BFBFBF"/>
              <w:left w:val="single" w:sz="8" w:space="0" w:color="BFBFBF"/>
              <w:right w:val="single" w:sz="8" w:space="0" w:color="BFBFBF"/>
            </w:tcBorders>
            <w:shd w:val="clear" w:color="auto" w:fill="auto"/>
            <w:vAlign w:val="center"/>
          </w:tcPr>
          <w:p w14:paraId="4E2BAAD7"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Find a job (yearly)</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C45CDD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CF7E71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-0.017</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D681EC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0.009</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E72EEC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-0.059</w:t>
            </w:r>
          </w:p>
        </w:tc>
      </w:tr>
      <w:tr w:rsidR="00BA674E" w:rsidRPr="00345182" w14:paraId="2443AB66" w14:textId="77777777">
        <w:tc>
          <w:tcPr>
            <w:tcW w:w="1927" w:type="dxa"/>
            <w:vMerge/>
            <w:tcBorders>
              <w:top w:val="single" w:sz="4" w:space="0" w:color="BFBFBF"/>
              <w:left w:val="single" w:sz="8" w:space="0" w:color="BFBFBF"/>
              <w:right w:val="single" w:sz="8" w:space="0" w:color="BFBFBF"/>
            </w:tcBorders>
            <w:shd w:val="clear" w:color="auto" w:fill="auto"/>
            <w:vAlign w:val="center"/>
          </w:tcPr>
          <w:p w14:paraId="4D1408D3"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4A365B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B82CA6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(0.027)</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39B4A2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(0.037)</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7787C4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(0.043)</w:t>
            </w:r>
          </w:p>
        </w:tc>
      </w:tr>
      <w:tr w:rsidR="00BA674E" w:rsidRPr="00345182" w14:paraId="7D17CEF1"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3131D1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F505F5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0.055</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967425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0.067</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969998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0.054</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3332B7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0.078</w:t>
            </w:r>
          </w:p>
        </w:tc>
      </w:tr>
      <w:tr w:rsidR="00BA674E" w:rsidRPr="00345182" w14:paraId="3A8F0069"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56AFBC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449971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10145.44</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6366E7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2408.46</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1381FD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1538.84</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12A9B2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1735.96</w:t>
            </w:r>
          </w:p>
        </w:tc>
      </w:tr>
      <w:tr w:rsidR="00BA674E" w:rsidRPr="00345182" w14:paraId="1F1DBCE5"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B0F87E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DDD4E88"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E1A9849"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D512368" w14:textId="77777777" w:rsidR="00BA674E" w:rsidRPr="00345182" w:rsidRDefault="00BA674E">
            <w:pPr>
              <w:pStyle w:val="Normal1"/>
              <w:spacing w:after="0"/>
              <w:jc w:val="center"/>
              <w:rPr>
                <w:rFonts w:ascii="Arial Narrow" w:eastAsia="Arial Narrow" w:hAnsi="Arial Narrow" w:cs="Arial Narrow"/>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CC7FC0F" w14:textId="77777777" w:rsidR="00BA674E" w:rsidRPr="00345182" w:rsidRDefault="00BA674E">
            <w:pPr>
              <w:pStyle w:val="Normal1"/>
              <w:spacing w:after="0"/>
              <w:jc w:val="center"/>
              <w:rPr>
                <w:rFonts w:ascii="Arial Narrow" w:eastAsia="Arial Narrow" w:hAnsi="Arial Narrow" w:cs="Arial Narrow"/>
                <w:color w:val="000000"/>
              </w:rPr>
            </w:pPr>
          </w:p>
        </w:tc>
      </w:tr>
      <w:tr w:rsidR="00BA674E" w:rsidRPr="00345182" w14:paraId="26CB42F1" w14:textId="77777777">
        <w:tc>
          <w:tcPr>
            <w:tcW w:w="1927" w:type="dxa"/>
            <w:vMerge w:val="restart"/>
            <w:tcBorders>
              <w:top w:val="single" w:sz="4" w:space="0" w:color="BFBFBF"/>
              <w:left w:val="single" w:sz="8" w:space="0" w:color="BFBFBF"/>
              <w:right w:val="single" w:sz="8" w:space="0" w:color="BFBFBF"/>
            </w:tcBorders>
            <w:shd w:val="clear" w:color="auto" w:fill="auto"/>
            <w:vAlign w:val="center"/>
          </w:tcPr>
          <w:p w14:paraId="52E450F7"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Lost a job</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C03014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A54C9B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-0.102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1CAA7C0" w14:textId="77777777" w:rsidR="00BA674E" w:rsidRPr="00345182" w:rsidRDefault="00454070">
            <w:pPr>
              <w:pStyle w:val="Normal1"/>
              <w:spacing w:after="0"/>
              <w:jc w:val="center"/>
            </w:pPr>
            <w:r w:rsidRPr="00345182">
              <w:rPr>
                <w:rFonts w:ascii="Arial Narrow" w:eastAsia="Arial Narrow" w:hAnsi="Arial Narrow" w:cs="Arial Narrow"/>
                <w:color w:val="000000"/>
              </w:rPr>
              <w:t>-0.430</w:t>
            </w:r>
            <w:r w:rsidRPr="00345182">
              <w:rPr>
                <w:rFonts w:ascii="Arial Narrow" w:eastAsia="Arial Narrow" w:hAnsi="Arial Narrow" w:cs="Arial Narrow"/>
                <w:color w:val="000000"/>
                <w:vertAlign w:val="superscript"/>
              </w:rPr>
              <w:t>+</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69254C8" w14:textId="77777777" w:rsidR="00BA674E" w:rsidRPr="00345182" w:rsidRDefault="00454070">
            <w:pPr>
              <w:pStyle w:val="Normal1"/>
              <w:spacing w:after="0"/>
              <w:jc w:val="center"/>
            </w:pPr>
            <w:r w:rsidRPr="00345182">
              <w:rPr>
                <w:rFonts w:ascii="Arial Narrow" w:eastAsia="Arial Narrow" w:hAnsi="Arial Narrow" w:cs="Arial Narrow"/>
                <w:color w:val="000000"/>
              </w:rPr>
              <w:t>0.270</w:t>
            </w:r>
            <w:r w:rsidRPr="00345182">
              <w:rPr>
                <w:rFonts w:ascii="Arial Narrow" w:eastAsia="Arial Narrow" w:hAnsi="Arial Narrow" w:cs="Arial Narrow"/>
                <w:color w:val="000000"/>
                <w:vertAlign w:val="superscript"/>
              </w:rPr>
              <w:t>+</w:t>
            </w:r>
          </w:p>
        </w:tc>
      </w:tr>
      <w:tr w:rsidR="00BA674E" w:rsidRPr="00345182" w14:paraId="55F0A981" w14:textId="77777777">
        <w:tc>
          <w:tcPr>
            <w:tcW w:w="1927" w:type="dxa"/>
            <w:vMerge/>
            <w:tcBorders>
              <w:top w:val="single" w:sz="4" w:space="0" w:color="BFBFBF"/>
              <w:left w:val="single" w:sz="8" w:space="0" w:color="BFBFBF"/>
              <w:right w:val="single" w:sz="8" w:space="0" w:color="BFBFBF"/>
            </w:tcBorders>
            <w:shd w:val="clear" w:color="auto" w:fill="auto"/>
            <w:vAlign w:val="center"/>
          </w:tcPr>
          <w:p w14:paraId="5ED3D990" w14:textId="77777777" w:rsidR="00BA674E" w:rsidRPr="00345182" w:rsidRDefault="00BA674E">
            <w:pPr>
              <w:pStyle w:val="Normal1"/>
              <w:widowControl w:val="0"/>
              <w:pBdr>
                <w:top w:val="nil"/>
                <w:left w:val="nil"/>
                <w:bottom w:val="nil"/>
                <w:right w:val="nil"/>
                <w:between w:val="nil"/>
              </w:pBdr>
              <w:spacing w:after="0"/>
              <w:jc w:val="left"/>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04E442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(0.080)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5985F2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(0.105)</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187721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(0.188)</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430246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(0.120)</w:t>
            </w:r>
          </w:p>
        </w:tc>
      </w:tr>
      <w:tr w:rsidR="00BA674E" w:rsidRPr="00345182" w14:paraId="3E467B0A"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CA394E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A942FF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0.336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202077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0.296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2E4C16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0.338</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CDDA66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0.291</w:t>
            </w:r>
          </w:p>
        </w:tc>
      </w:tr>
      <w:tr w:rsidR="00BA674E" w:rsidRPr="00345182" w14:paraId="0F38433E"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0EB078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38B7D4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13071.98</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953284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2619.95</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63DDB5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1081.54</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E13F8A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3251.55</w:t>
            </w:r>
          </w:p>
        </w:tc>
      </w:tr>
      <w:tr w:rsidR="00BA674E" w:rsidRPr="00345182" w14:paraId="7DD459B1"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C786A2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28C4E34"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BA0EF0A"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7FF3DC7" w14:textId="77777777" w:rsidR="00BA674E" w:rsidRPr="00345182" w:rsidRDefault="00BA674E">
            <w:pPr>
              <w:pStyle w:val="Normal1"/>
              <w:spacing w:after="0"/>
              <w:jc w:val="center"/>
              <w:rPr>
                <w:rFonts w:ascii="Arial Narrow" w:eastAsia="Arial Narrow" w:hAnsi="Arial Narrow" w:cs="Arial Narrow"/>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5F1F1C2" w14:textId="77777777" w:rsidR="00BA674E" w:rsidRPr="00345182" w:rsidRDefault="00BA674E">
            <w:pPr>
              <w:pStyle w:val="Normal1"/>
              <w:spacing w:after="0"/>
              <w:jc w:val="center"/>
              <w:rPr>
                <w:rFonts w:ascii="Arial Narrow" w:eastAsia="Arial Narrow" w:hAnsi="Arial Narrow" w:cs="Arial Narrow"/>
                <w:color w:val="000000"/>
              </w:rPr>
            </w:pPr>
          </w:p>
        </w:tc>
      </w:tr>
      <w:tr w:rsidR="00BA674E" w:rsidRPr="00345182" w14:paraId="4704EFFA" w14:textId="77777777">
        <w:tc>
          <w:tcPr>
            <w:tcW w:w="1927" w:type="dxa"/>
            <w:vMerge w:val="restart"/>
            <w:tcBorders>
              <w:top w:val="single" w:sz="4" w:space="0" w:color="BFBFBF"/>
              <w:left w:val="single" w:sz="8" w:space="0" w:color="BFBFBF"/>
              <w:right w:val="single" w:sz="8" w:space="0" w:color="BFBFBF"/>
            </w:tcBorders>
            <w:shd w:val="clear" w:color="auto" w:fill="auto"/>
            <w:vAlign w:val="center"/>
          </w:tcPr>
          <w:p w14:paraId="5681E0AC"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Lost a job (yearly)</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F950C9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0.103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411AC9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-0.209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517EB1C" w14:textId="77777777" w:rsidR="00BA674E" w:rsidRPr="00345182" w:rsidRDefault="00454070">
            <w:pPr>
              <w:pStyle w:val="Normal1"/>
              <w:spacing w:after="0"/>
              <w:jc w:val="center"/>
            </w:pPr>
            <w:r w:rsidRPr="00345182">
              <w:rPr>
                <w:rFonts w:ascii="Arial Narrow" w:eastAsia="Arial Narrow" w:hAnsi="Arial Narrow" w:cs="Arial Narrow"/>
                <w:color w:val="000000"/>
              </w:rPr>
              <w:t>-0.594</w:t>
            </w:r>
            <w:r w:rsidRPr="00345182">
              <w:rPr>
                <w:rFonts w:ascii="Arial Narrow" w:eastAsia="Arial Narrow" w:hAnsi="Arial Narrow" w:cs="Arial Narrow"/>
                <w:color w:val="000000"/>
                <w:vertAlign w:val="superscript"/>
              </w:rPr>
              <w:t>+</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1A3767A" w14:textId="77777777" w:rsidR="00BA674E" w:rsidRPr="00345182" w:rsidRDefault="00454070">
            <w:pPr>
              <w:pStyle w:val="Normal1"/>
              <w:spacing w:after="0"/>
              <w:jc w:val="center"/>
            </w:pPr>
            <w:r w:rsidRPr="00345182">
              <w:rPr>
                <w:rFonts w:ascii="Arial Narrow" w:eastAsia="Arial Narrow" w:hAnsi="Arial Narrow" w:cs="Arial Narrow"/>
                <w:color w:val="000000"/>
              </w:rPr>
              <w:t>0.485</w:t>
            </w:r>
            <w:r w:rsidRPr="00345182">
              <w:rPr>
                <w:rFonts w:ascii="Arial Narrow" w:eastAsia="Arial Narrow" w:hAnsi="Arial Narrow" w:cs="Arial Narrow"/>
                <w:color w:val="000000"/>
                <w:vertAlign w:val="superscript"/>
              </w:rPr>
              <w:t>*</w:t>
            </w:r>
          </w:p>
        </w:tc>
      </w:tr>
      <w:tr w:rsidR="00BA674E" w:rsidRPr="00345182" w14:paraId="133C3B0A" w14:textId="77777777">
        <w:tc>
          <w:tcPr>
            <w:tcW w:w="1927" w:type="dxa"/>
            <w:vMerge/>
            <w:tcBorders>
              <w:top w:val="single" w:sz="4" w:space="0" w:color="BFBFBF"/>
              <w:left w:val="single" w:sz="8" w:space="0" w:color="BFBFBF"/>
              <w:right w:val="single" w:sz="8" w:space="0" w:color="BFBFBF"/>
            </w:tcBorders>
            <w:shd w:val="clear" w:color="auto" w:fill="auto"/>
            <w:vAlign w:val="center"/>
          </w:tcPr>
          <w:p w14:paraId="23771281" w14:textId="77777777" w:rsidR="00BA674E" w:rsidRPr="00345182" w:rsidRDefault="00BA674E">
            <w:pPr>
              <w:pStyle w:val="Normal1"/>
              <w:widowControl w:val="0"/>
              <w:pBdr>
                <w:top w:val="nil"/>
                <w:left w:val="nil"/>
                <w:bottom w:val="nil"/>
                <w:right w:val="nil"/>
                <w:between w:val="nil"/>
              </w:pBdr>
              <w:spacing w:after="0"/>
              <w:jc w:val="left"/>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A0D99A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(0.114)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6CD989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(0.118)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864377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(0.262)</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7B0C32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(0.163)</w:t>
            </w:r>
          </w:p>
        </w:tc>
      </w:tr>
      <w:tr w:rsidR="00BA674E" w:rsidRPr="00345182" w14:paraId="0A96786F"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8B1B02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3BE65A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0.374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A4EDA6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0.334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E1DDC1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0.389</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A903D8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0.314</w:t>
            </w:r>
          </w:p>
        </w:tc>
      </w:tr>
      <w:tr w:rsidR="00BA674E" w:rsidRPr="00345182" w14:paraId="53C4FEA2"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996F9F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FFF4E3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12412.87</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0679E1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2746.93</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229C97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1071.43</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82237D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2884.16</w:t>
            </w:r>
          </w:p>
        </w:tc>
      </w:tr>
      <w:tr w:rsidR="00BA674E" w:rsidRPr="00345182" w14:paraId="31D48E61"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7696A4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21F5FC4"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8A9B598"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1A88ECB" w14:textId="77777777" w:rsidR="00BA674E" w:rsidRPr="00345182" w:rsidRDefault="00BA674E">
            <w:pPr>
              <w:pStyle w:val="Normal1"/>
              <w:spacing w:after="0"/>
              <w:jc w:val="center"/>
              <w:rPr>
                <w:rFonts w:ascii="Arial Narrow" w:eastAsia="Arial Narrow" w:hAnsi="Arial Narrow" w:cs="Arial Narrow"/>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A7ABDEA" w14:textId="77777777" w:rsidR="00BA674E" w:rsidRPr="00345182" w:rsidRDefault="00BA674E">
            <w:pPr>
              <w:pStyle w:val="Normal1"/>
              <w:spacing w:after="0"/>
              <w:jc w:val="center"/>
              <w:rPr>
                <w:rFonts w:ascii="Arial Narrow" w:eastAsia="Arial Narrow" w:hAnsi="Arial Narrow" w:cs="Arial Narrow"/>
                <w:color w:val="000000"/>
              </w:rPr>
            </w:pPr>
          </w:p>
        </w:tc>
      </w:tr>
    </w:tbl>
    <w:p w14:paraId="4266E6F2" w14:textId="77777777" w:rsidR="00BA674E" w:rsidRPr="00345182" w:rsidRDefault="00454070">
      <w:pPr>
        <w:pStyle w:val="Normal1"/>
        <w:spacing w:after="0" w:line="240" w:lineRule="auto"/>
        <w:jc w:val="center"/>
        <w:rPr>
          <w:color w:val="000000"/>
          <w:sz w:val="18"/>
          <w:szCs w:val="18"/>
        </w:rPr>
      </w:pPr>
      <w:r w:rsidRPr="00345182">
        <w:rPr>
          <w:color w:val="000000"/>
          <w:sz w:val="18"/>
          <w:szCs w:val="18"/>
        </w:rPr>
        <w:t>Note: Standard errors in parentheses</w:t>
      </w:r>
    </w:p>
    <w:p w14:paraId="00B6A53D" w14:textId="77777777" w:rsidR="00BA674E" w:rsidRPr="00345182" w:rsidRDefault="00454070">
      <w:pPr>
        <w:pStyle w:val="Normal1"/>
        <w:spacing w:after="0" w:line="240" w:lineRule="auto"/>
        <w:jc w:val="center"/>
      </w:pPr>
      <w:r w:rsidRPr="00345182">
        <w:rPr>
          <w:color w:val="000000"/>
          <w:sz w:val="18"/>
          <w:szCs w:val="18"/>
          <w:vertAlign w:val="superscript"/>
        </w:rPr>
        <w:t>+</w:t>
      </w:r>
      <w:r w:rsidRPr="00345182">
        <w:rPr>
          <w:color w:val="000000"/>
          <w:sz w:val="18"/>
          <w:szCs w:val="18"/>
        </w:rPr>
        <w:t xml:space="preserve"> p &lt; 0.05, </w:t>
      </w:r>
      <w:r w:rsidRPr="00345182">
        <w:rPr>
          <w:color w:val="000000"/>
          <w:sz w:val="18"/>
          <w:szCs w:val="18"/>
          <w:vertAlign w:val="superscript"/>
        </w:rPr>
        <w:t>*</w:t>
      </w:r>
      <w:r w:rsidRPr="00345182">
        <w:rPr>
          <w:color w:val="000000"/>
          <w:sz w:val="18"/>
          <w:szCs w:val="18"/>
        </w:rPr>
        <w:t xml:space="preserve"> p &lt; 0.01, </w:t>
      </w:r>
      <w:r w:rsidRPr="00345182">
        <w:rPr>
          <w:color w:val="000000"/>
          <w:sz w:val="18"/>
          <w:szCs w:val="18"/>
          <w:vertAlign w:val="superscript"/>
        </w:rPr>
        <w:t>**</w:t>
      </w:r>
      <w:r w:rsidRPr="00345182">
        <w:rPr>
          <w:color w:val="000000"/>
          <w:sz w:val="18"/>
          <w:szCs w:val="18"/>
        </w:rPr>
        <w:t xml:space="preserve"> p &lt; 0.001</w:t>
      </w:r>
    </w:p>
    <w:p w14:paraId="79EDC809" w14:textId="4B332533" w:rsidR="00BA674E" w:rsidRPr="00345182" w:rsidRDefault="00454070">
      <w:pPr>
        <w:pStyle w:val="Normal1"/>
        <w:keepNext/>
        <w:keepLines/>
        <w:ind w:left="851" w:right="851"/>
        <w:jc w:val="center"/>
        <w:rPr>
          <w:rFonts w:ascii="Century Gothic" w:eastAsia="Century Gothic" w:hAnsi="Century Gothic" w:cs="Century Gothic"/>
          <w:b/>
          <w:color w:val="C00000"/>
        </w:rPr>
      </w:pPr>
      <w:r w:rsidRPr="00345182">
        <w:rPr>
          <w:rFonts w:ascii="Century Gothic" w:eastAsia="Century Gothic" w:hAnsi="Century Gothic" w:cs="Century Gothic"/>
          <w:b/>
          <w:color w:val="C00000"/>
        </w:rPr>
        <w:lastRenderedPageBreak/>
        <w:t xml:space="preserve">Table A2.4 - FRD estimates for </w:t>
      </w:r>
      <w:r w:rsidR="00126E7D">
        <w:rPr>
          <w:rFonts w:ascii="Century Gothic" w:eastAsia="Century Gothic" w:hAnsi="Century Gothic" w:cs="Century Gothic"/>
          <w:b/>
          <w:color w:val="C00000"/>
        </w:rPr>
        <w:t>labour</w:t>
      </w:r>
      <w:r w:rsidRPr="00345182">
        <w:rPr>
          <w:rFonts w:ascii="Century Gothic" w:eastAsia="Century Gothic" w:hAnsi="Century Gothic" w:cs="Century Gothic"/>
          <w:b/>
          <w:color w:val="C00000"/>
        </w:rPr>
        <w:t xml:space="preserve"> market outcomes at individual level for individuals without children.</w:t>
      </w:r>
    </w:p>
    <w:tbl>
      <w:tblPr>
        <w:tblStyle w:val="aff9"/>
        <w:tblW w:w="9194" w:type="dxa"/>
        <w:tblInd w:w="-108" w:type="dxa"/>
        <w:tblBorders>
          <w:top w:val="single" w:sz="4"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000" w:firstRow="0" w:lastRow="0" w:firstColumn="0" w:lastColumn="0" w:noHBand="0" w:noVBand="0"/>
      </w:tblPr>
      <w:tblGrid>
        <w:gridCol w:w="1927"/>
        <w:gridCol w:w="1817"/>
        <w:gridCol w:w="1817"/>
        <w:gridCol w:w="1817"/>
        <w:gridCol w:w="1816"/>
      </w:tblGrid>
      <w:tr w:rsidR="00BA674E" w:rsidRPr="00345182" w14:paraId="0BDA9DC2" w14:textId="77777777">
        <w:tc>
          <w:tcPr>
            <w:tcW w:w="192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321FE7EC" w14:textId="77777777" w:rsidR="00BA674E" w:rsidRPr="00345182" w:rsidRDefault="00BA674E">
            <w:pPr>
              <w:pStyle w:val="Normal1"/>
              <w:spacing w:after="0" w:line="240" w:lineRule="auto"/>
              <w:jc w:val="center"/>
              <w:rPr>
                <w:rFonts w:ascii="Arial Narrow" w:eastAsia="Arial Narrow" w:hAnsi="Arial Narrow" w:cs="Arial Narrow"/>
                <w:b/>
                <w:smallCaps/>
                <w:color w:val="000000"/>
              </w:rPr>
            </w:pP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0D112845"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30K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6642A93E"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57K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2663A8FC"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60K</w:t>
            </w:r>
          </w:p>
        </w:tc>
        <w:tc>
          <w:tcPr>
            <w:tcW w:w="1816"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58568FE1"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65K</w:t>
            </w:r>
          </w:p>
        </w:tc>
      </w:tr>
      <w:tr w:rsidR="00BA674E" w:rsidRPr="00345182" w14:paraId="3F74E6E5" w14:textId="77777777">
        <w:tc>
          <w:tcPr>
            <w:tcW w:w="1927" w:type="dxa"/>
            <w:vMerge w:val="restart"/>
            <w:tcBorders>
              <w:top w:val="single" w:sz="4" w:space="0" w:color="BFBFBF"/>
              <w:left w:val="single" w:sz="8" w:space="0" w:color="BFBFBF"/>
              <w:right w:val="single" w:sz="8" w:space="0" w:color="BFBFBF"/>
            </w:tcBorders>
            <w:shd w:val="clear" w:color="auto" w:fill="FFFFFF"/>
            <w:vAlign w:val="center"/>
          </w:tcPr>
          <w:p w14:paraId="5CE2C7FC"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Working</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31EE45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32AB69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8ACC38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-0.010</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6D5499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0.008</w:t>
            </w:r>
          </w:p>
        </w:tc>
      </w:tr>
      <w:tr w:rsidR="00BA674E" w:rsidRPr="00345182" w14:paraId="38172A16" w14:textId="77777777">
        <w:tc>
          <w:tcPr>
            <w:tcW w:w="1927" w:type="dxa"/>
            <w:vMerge/>
            <w:tcBorders>
              <w:top w:val="single" w:sz="4" w:space="0" w:color="BFBFBF"/>
              <w:left w:val="single" w:sz="8" w:space="0" w:color="BFBFBF"/>
              <w:right w:val="single" w:sz="8" w:space="0" w:color="BFBFBF"/>
            </w:tcBorders>
            <w:shd w:val="clear" w:color="auto" w:fill="FFFFFF"/>
            <w:vAlign w:val="center"/>
          </w:tcPr>
          <w:p w14:paraId="02CAAC26"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43ACFD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F4396F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F034CE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(0.021)</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CA95B0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(0.028)</w:t>
            </w:r>
          </w:p>
        </w:tc>
      </w:tr>
      <w:tr w:rsidR="00BA674E" w:rsidRPr="00345182" w14:paraId="363ABE4F"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BB66D8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0949E3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0.073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086C3F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0.074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D1839E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0.076</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5728A9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0.085</w:t>
            </w:r>
          </w:p>
        </w:tc>
      </w:tr>
      <w:tr w:rsidR="00BA674E" w:rsidRPr="00345182" w14:paraId="2EDC2B33"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6A3AA2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FC4532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12894.53</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9B6814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1955.70</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989EAD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1724.08</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B030B7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1617.03</w:t>
            </w:r>
          </w:p>
        </w:tc>
      </w:tr>
      <w:tr w:rsidR="00BA674E" w:rsidRPr="00345182" w14:paraId="6D6D29F2"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F72223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898486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185580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51EE49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50262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D339B9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45459</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FE5C96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44874</w:t>
            </w:r>
          </w:p>
        </w:tc>
      </w:tr>
      <w:tr w:rsidR="00BA674E" w:rsidRPr="00345182" w14:paraId="5233A02B" w14:textId="77777777">
        <w:tc>
          <w:tcPr>
            <w:tcW w:w="1927" w:type="dxa"/>
            <w:vMerge w:val="restart"/>
            <w:tcBorders>
              <w:top w:val="single" w:sz="4" w:space="0" w:color="BFBFBF"/>
              <w:left w:val="single" w:sz="8" w:space="0" w:color="BFBFBF"/>
              <w:right w:val="single" w:sz="8" w:space="0" w:color="BFBFBF"/>
            </w:tcBorders>
            <w:shd w:val="clear" w:color="auto" w:fill="auto"/>
            <w:vAlign w:val="center"/>
          </w:tcPr>
          <w:p w14:paraId="0FEF1078" w14:textId="0426F13E" w:rsidR="00BA674E" w:rsidRPr="00345182" w:rsidRDefault="00126E7D">
            <w:pPr>
              <w:pStyle w:val="Normal1"/>
              <w:spacing w:after="0"/>
              <w:jc w:val="center"/>
              <w:rPr>
                <w:rFonts w:ascii="Arial Narrow" w:eastAsia="Arial Narrow" w:hAnsi="Arial Narrow" w:cs="Arial Narrow"/>
                <w:b/>
                <w:color w:val="000000"/>
              </w:rPr>
            </w:pPr>
            <w:r>
              <w:rPr>
                <w:rFonts w:ascii="Arial Narrow" w:eastAsia="Arial Narrow" w:hAnsi="Arial Narrow" w:cs="Arial Narrow"/>
                <w:b/>
                <w:color w:val="000000"/>
              </w:rPr>
              <w:t>Labour</w:t>
            </w:r>
            <w:r w:rsidR="00454070" w:rsidRPr="00345182">
              <w:rPr>
                <w:rFonts w:ascii="Arial Narrow" w:eastAsia="Arial Narrow" w:hAnsi="Arial Narrow" w:cs="Arial Narrow"/>
                <w:b/>
                <w:color w:val="000000"/>
              </w:rPr>
              <w:t xml:space="preserve"> income</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157804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-3.807</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4E0A52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-21.831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92C3A4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3.592</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0C3CA4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-6.930</w:t>
            </w:r>
          </w:p>
        </w:tc>
      </w:tr>
      <w:tr w:rsidR="00BA674E" w:rsidRPr="00345182" w14:paraId="6619BC3D" w14:textId="77777777">
        <w:tc>
          <w:tcPr>
            <w:tcW w:w="1927" w:type="dxa"/>
            <w:vMerge/>
            <w:tcBorders>
              <w:top w:val="single" w:sz="4" w:space="0" w:color="BFBFBF"/>
              <w:left w:val="single" w:sz="8" w:space="0" w:color="BFBFBF"/>
              <w:right w:val="single" w:sz="8" w:space="0" w:color="BFBFBF"/>
            </w:tcBorders>
            <w:shd w:val="clear" w:color="auto" w:fill="auto"/>
            <w:vAlign w:val="center"/>
          </w:tcPr>
          <w:p w14:paraId="21946911"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58F63A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(9.208)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8EFCE0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(13.041)</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2BF7E6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(15.608)</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761983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(22.309)</w:t>
            </w:r>
          </w:p>
        </w:tc>
      </w:tr>
      <w:tr w:rsidR="00BA674E" w:rsidRPr="00345182" w14:paraId="378A9341"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45761D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750CA8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37.732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177301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38.213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47D4E1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39.903</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629400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44.490</w:t>
            </w:r>
          </w:p>
        </w:tc>
      </w:tr>
      <w:tr w:rsidR="00BA674E" w:rsidRPr="00345182" w14:paraId="7531083D"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A3FF35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2680CF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12376.71</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CC5C22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2830.24</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9B575D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1686.33</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17734C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1572.31</w:t>
            </w:r>
          </w:p>
        </w:tc>
      </w:tr>
      <w:tr w:rsidR="00BA674E" w:rsidRPr="00345182" w14:paraId="49331ABB"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5160AB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9A5E06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177717</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B9DB13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72153</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BA586B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44559</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82E099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43854</w:t>
            </w:r>
          </w:p>
        </w:tc>
      </w:tr>
      <w:tr w:rsidR="00BA674E" w:rsidRPr="00345182" w14:paraId="247E5C4C" w14:textId="77777777">
        <w:tc>
          <w:tcPr>
            <w:tcW w:w="1927" w:type="dxa"/>
            <w:vMerge w:val="restart"/>
            <w:tcBorders>
              <w:top w:val="single" w:sz="4" w:space="0" w:color="BFBFBF"/>
              <w:left w:val="single" w:sz="8" w:space="0" w:color="BFBFBF"/>
              <w:right w:val="single" w:sz="8" w:space="0" w:color="BFBFBF"/>
            </w:tcBorders>
            <w:shd w:val="clear" w:color="auto" w:fill="auto"/>
            <w:vAlign w:val="center"/>
          </w:tcPr>
          <w:p w14:paraId="48956434"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Income if working</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6320AC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-33.617</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8D4B07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-103.167</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281965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101.325</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071B02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-331.739</w:t>
            </w:r>
          </w:p>
        </w:tc>
      </w:tr>
      <w:tr w:rsidR="00BA674E" w:rsidRPr="00345182" w14:paraId="330A4E39" w14:textId="77777777">
        <w:tc>
          <w:tcPr>
            <w:tcW w:w="1927" w:type="dxa"/>
            <w:vMerge/>
            <w:tcBorders>
              <w:top w:val="single" w:sz="4" w:space="0" w:color="BFBFBF"/>
              <w:left w:val="single" w:sz="8" w:space="0" w:color="BFBFBF"/>
              <w:right w:val="single" w:sz="8" w:space="0" w:color="BFBFBF"/>
            </w:tcBorders>
            <w:shd w:val="clear" w:color="auto" w:fill="auto"/>
            <w:vAlign w:val="center"/>
          </w:tcPr>
          <w:p w14:paraId="1EA78A95"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C7C333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(85.265)</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3C6505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(138.594)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A05CD8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(222.470)</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BAA65A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(322.439)</w:t>
            </w:r>
          </w:p>
        </w:tc>
      </w:tr>
      <w:tr w:rsidR="00BA674E" w:rsidRPr="00345182" w14:paraId="0C61A72C"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D67AE0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D8C542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507.462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B844D0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540.936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D8CEE9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516.377</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2AB301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520.953</w:t>
            </w:r>
          </w:p>
        </w:tc>
      </w:tr>
      <w:tr w:rsidR="00BA674E" w:rsidRPr="00345182" w14:paraId="565A0482"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957064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A98634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14115.76</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324747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3177.38</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89456B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1056.54</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DCE81E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1711.96</w:t>
            </w:r>
          </w:p>
        </w:tc>
      </w:tr>
      <w:tr w:rsidR="00BA674E" w:rsidRPr="00345182" w14:paraId="3634D5FB"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66BD2A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17D524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15333</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FCAEA3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5302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6888AE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1942</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F45074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3637</w:t>
            </w:r>
          </w:p>
        </w:tc>
      </w:tr>
      <w:tr w:rsidR="00BA674E" w:rsidRPr="00345182" w14:paraId="1F6317A8" w14:textId="77777777">
        <w:tc>
          <w:tcPr>
            <w:tcW w:w="1927" w:type="dxa"/>
            <w:vMerge w:val="restart"/>
            <w:tcBorders>
              <w:top w:val="single" w:sz="4" w:space="0" w:color="BFBFBF"/>
              <w:left w:val="single" w:sz="8" w:space="0" w:color="BFBFBF"/>
              <w:right w:val="single" w:sz="8" w:space="0" w:color="BFBFBF"/>
            </w:tcBorders>
            <w:shd w:val="clear" w:color="auto" w:fill="auto"/>
            <w:vAlign w:val="center"/>
          </w:tcPr>
          <w:p w14:paraId="2401D7F3" w14:textId="65019796" w:rsidR="00BA674E" w:rsidRPr="00345182" w:rsidRDefault="00126E7D">
            <w:pPr>
              <w:pStyle w:val="Normal1"/>
              <w:spacing w:after="0"/>
              <w:jc w:val="center"/>
              <w:rPr>
                <w:rFonts w:ascii="Arial Narrow" w:eastAsia="Arial Narrow" w:hAnsi="Arial Narrow" w:cs="Arial Narrow"/>
                <w:b/>
                <w:color w:val="000000"/>
              </w:rPr>
            </w:pPr>
            <w:r>
              <w:rPr>
                <w:rFonts w:ascii="Arial Narrow" w:eastAsia="Arial Narrow" w:hAnsi="Arial Narrow" w:cs="Arial Narrow"/>
                <w:b/>
                <w:color w:val="000000"/>
              </w:rPr>
              <w:t>Labour</w:t>
            </w:r>
            <w:r w:rsidR="00454070" w:rsidRPr="00345182">
              <w:rPr>
                <w:rFonts w:ascii="Arial Narrow" w:eastAsia="Arial Narrow" w:hAnsi="Arial Narrow" w:cs="Arial Narrow"/>
                <w:b/>
                <w:color w:val="000000"/>
              </w:rPr>
              <w:t xml:space="preserve"> income change</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5C64FF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-1.300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3F72DB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3.927</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CA0D38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-3.881</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0DF3E3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9.665</w:t>
            </w:r>
          </w:p>
        </w:tc>
      </w:tr>
      <w:tr w:rsidR="00BA674E" w:rsidRPr="00345182" w14:paraId="74958CE6" w14:textId="77777777">
        <w:tc>
          <w:tcPr>
            <w:tcW w:w="1927" w:type="dxa"/>
            <w:vMerge/>
            <w:tcBorders>
              <w:top w:val="single" w:sz="4" w:space="0" w:color="BFBFBF"/>
              <w:left w:val="single" w:sz="8" w:space="0" w:color="BFBFBF"/>
              <w:right w:val="single" w:sz="8" w:space="0" w:color="BFBFBF"/>
            </w:tcBorders>
            <w:shd w:val="clear" w:color="auto" w:fill="auto"/>
            <w:vAlign w:val="center"/>
          </w:tcPr>
          <w:p w14:paraId="378F40AE"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DB112F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(5.974)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D31CA6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(10.604)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A2E932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(5.090)</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7CF3E4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(6.416)</w:t>
            </w:r>
          </w:p>
        </w:tc>
      </w:tr>
      <w:tr w:rsidR="00BA674E" w:rsidRPr="00345182" w14:paraId="763ECCC5"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84B429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A46C8E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4.534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89690F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5.298</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34483B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5.950</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67EB6F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5.017</w:t>
            </w:r>
          </w:p>
        </w:tc>
      </w:tr>
      <w:tr w:rsidR="00BA674E" w:rsidRPr="00345182" w14:paraId="52B6DC44"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2428FA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E8D339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11059.38</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A01C7E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2157.74</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15DE54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1578.11</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A315C8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1721.43</w:t>
            </w:r>
          </w:p>
        </w:tc>
      </w:tr>
      <w:tr w:rsidR="00BA674E" w:rsidRPr="00345182" w14:paraId="1BDE1AAE"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C2CEC0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268964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157866</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159D65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55170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E7FC80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41598</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7289B6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47796</w:t>
            </w:r>
          </w:p>
        </w:tc>
      </w:tr>
      <w:tr w:rsidR="00BA674E" w:rsidRPr="00345182" w14:paraId="26B583D3" w14:textId="77777777">
        <w:tc>
          <w:tcPr>
            <w:tcW w:w="1927" w:type="dxa"/>
            <w:vMerge w:val="restart"/>
            <w:tcBorders>
              <w:top w:val="single" w:sz="4" w:space="0" w:color="BFBFBF"/>
              <w:left w:val="single" w:sz="8" w:space="0" w:color="BFBFBF"/>
              <w:right w:val="single" w:sz="8" w:space="0" w:color="BFBFBF"/>
            </w:tcBorders>
            <w:shd w:val="clear" w:color="auto" w:fill="auto"/>
            <w:vAlign w:val="center"/>
          </w:tcPr>
          <w:p w14:paraId="32B24666"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Find a job</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C4391F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742B10D" w14:textId="77777777" w:rsidR="00BA674E" w:rsidRPr="00345182" w:rsidRDefault="00454070">
            <w:pPr>
              <w:pStyle w:val="Normal1"/>
              <w:spacing w:after="0"/>
              <w:jc w:val="center"/>
            </w:pPr>
            <w:r w:rsidRPr="00345182">
              <w:rPr>
                <w:rFonts w:ascii="Arial Narrow" w:eastAsia="Arial Narrow" w:hAnsi="Arial Narrow" w:cs="Arial Narrow"/>
                <w:color w:val="000000"/>
              </w:rPr>
              <w:t>-0.022</w:t>
            </w:r>
            <w:r w:rsidRPr="00345182">
              <w:rPr>
                <w:rFonts w:ascii="Arial Narrow" w:eastAsia="Arial Narrow" w:hAnsi="Arial Narrow" w:cs="Arial Narrow"/>
                <w:color w:val="000000"/>
                <w:vertAlign w:val="superscript"/>
              </w:rPr>
              <w:t>+</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48F2C2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-0.004</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39D5AE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0.012</w:t>
            </w:r>
          </w:p>
        </w:tc>
      </w:tr>
      <w:tr w:rsidR="00BA674E" w:rsidRPr="00345182" w14:paraId="56A9F5D9" w14:textId="77777777">
        <w:tc>
          <w:tcPr>
            <w:tcW w:w="1927" w:type="dxa"/>
            <w:vMerge/>
            <w:tcBorders>
              <w:top w:val="single" w:sz="4" w:space="0" w:color="BFBFBF"/>
              <w:left w:val="single" w:sz="8" w:space="0" w:color="BFBFBF"/>
              <w:right w:val="single" w:sz="8" w:space="0" w:color="BFBFBF"/>
            </w:tcBorders>
            <w:shd w:val="clear" w:color="auto" w:fill="auto"/>
            <w:vAlign w:val="center"/>
          </w:tcPr>
          <w:p w14:paraId="1C8EEDB4"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241C0C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(0.005)</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F8D301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67BAD9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(0.010)</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1C03B2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(0.013)</w:t>
            </w:r>
          </w:p>
        </w:tc>
      </w:tr>
      <w:tr w:rsidR="00BA674E" w:rsidRPr="00345182" w14:paraId="2C9B887A"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14965E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7D6B06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23AFBD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BDC7AC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0.031</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45F71C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0.030</w:t>
            </w:r>
          </w:p>
        </w:tc>
      </w:tr>
      <w:tr w:rsidR="00BA674E" w:rsidRPr="00345182" w14:paraId="44A5A86A"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5CF6CD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1902B2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13720.47</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2D390D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1853.25</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967771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1549.72</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151A7F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1531.70</w:t>
            </w:r>
          </w:p>
        </w:tc>
      </w:tr>
      <w:tr w:rsidR="00BA674E" w:rsidRPr="00345182" w14:paraId="00410027"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23AC3C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3745D0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184809</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2221CA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44843</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1B117B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38133</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1E7AF6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39742</w:t>
            </w:r>
          </w:p>
        </w:tc>
      </w:tr>
      <w:tr w:rsidR="00BA674E" w:rsidRPr="00345182" w14:paraId="3077DB9C" w14:textId="77777777">
        <w:tc>
          <w:tcPr>
            <w:tcW w:w="1927" w:type="dxa"/>
            <w:vMerge w:val="restart"/>
            <w:tcBorders>
              <w:top w:val="single" w:sz="4" w:space="0" w:color="BFBFBF"/>
              <w:left w:val="single" w:sz="8" w:space="0" w:color="BFBFBF"/>
              <w:right w:val="single" w:sz="8" w:space="0" w:color="BFBFBF"/>
            </w:tcBorders>
            <w:shd w:val="clear" w:color="auto" w:fill="auto"/>
            <w:vAlign w:val="center"/>
          </w:tcPr>
          <w:p w14:paraId="58AF83B3"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Lost a job</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05C585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1B5386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0.058</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0418F8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-0.021</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E2AF14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0.084</w:t>
            </w:r>
          </w:p>
        </w:tc>
      </w:tr>
      <w:tr w:rsidR="00BA674E" w:rsidRPr="00345182" w14:paraId="0F676A1F" w14:textId="77777777">
        <w:tc>
          <w:tcPr>
            <w:tcW w:w="1927" w:type="dxa"/>
            <w:vMerge/>
            <w:tcBorders>
              <w:top w:val="single" w:sz="4" w:space="0" w:color="BFBFBF"/>
              <w:left w:val="single" w:sz="8" w:space="0" w:color="BFBFBF"/>
              <w:right w:val="single" w:sz="8" w:space="0" w:color="BFBFBF"/>
            </w:tcBorders>
            <w:shd w:val="clear" w:color="auto" w:fill="auto"/>
            <w:vAlign w:val="center"/>
          </w:tcPr>
          <w:p w14:paraId="0130B1D6"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423212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(0.062)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2BAC64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(0.148)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2558E8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(0.135)</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74A7B4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(0.123)</w:t>
            </w:r>
          </w:p>
        </w:tc>
      </w:tr>
      <w:tr w:rsidR="00BA674E" w:rsidRPr="00345182" w14:paraId="7B03530A"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D5EE44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C6765E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0.295</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5BD5C6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0.304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C8DF30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0.295</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CB1C5E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0.278</w:t>
            </w:r>
          </w:p>
        </w:tc>
      </w:tr>
      <w:tr w:rsidR="00BA674E" w:rsidRPr="00345182" w14:paraId="17414651"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995922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A14D53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13931.76</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C433EF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2245.35</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AD29FB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1240.39</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D45BBC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2417.10</w:t>
            </w:r>
          </w:p>
        </w:tc>
      </w:tr>
      <w:tr w:rsidR="00BA674E" w:rsidRPr="00345182" w14:paraId="3031FF98"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E334B6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0E1385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13428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B3B2DB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3567</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8564DC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2128</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1F1B17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4592</w:t>
            </w:r>
          </w:p>
        </w:tc>
      </w:tr>
    </w:tbl>
    <w:p w14:paraId="09272A23" w14:textId="77777777" w:rsidR="00BA674E" w:rsidRPr="00345182" w:rsidRDefault="00454070">
      <w:pPr>
        <w:pStyle w:val="Normal1"/>
        <w:spacing w:after="0" w:line="240" w:lineRule="auto"/>
        <w:jc w:val="center"/>
        <w:rPr>
          <w:color w:val="000000"/>
          <w:sz w:val="18"/>
          <w:szCs w:val="18"/>
        </w:rPr>
      </w:pPr>
      <w:r w:rsidRPr="00345182">
        <w:rPr>
          <w:color w:val="000000"/>
          <w:sz w:val="18"/>
          <w:szCs w:val="18"/>
        </w:rPr>
        <w:t>Note: Standard errors in parentheses</w:t>
      </w:r>
    </w:p>
    <w:p w14:paraId="3E8848DF" w14:textId="77777777" w:rsidR="00BA674E" w:rsidRPr="00345182" w:rsidRDefault="00454070">
      <w:pPr>
        <w:pStyle w:val="Normal1"/>
        <w:spacing w:after="0" w:line="240" w:lineRule="auto"/>
        <w:jc w:val="center"/>
      </w:pPr>
      <w:r w:rsidRPr="00345182">
        <w:rPr>
          <w:color w:val="000000"/>
          <w:sz w:val="18"/>
          <w:szCs w:val="18"/>
          <w:vertAlign w:val="superscript"/>
        </w:rPr>
        <w:t>+</w:t>
      </w:r>
      <w:r w:rsidRPr="00345182">
        <w:rPr>
          <w:color w:val="000000"/>
          <w:sz w:val="18"/>
          <w:szCs w:val="18"/>
        </w:rPr>
        <w:t xml:space="preserve"> p &lt; 0.05, </w:t>
      </w:r>
      <w:r w:rsidRPr="00345182">
        <w:rPr>
          <w:color w:val="000000"/>
          <w:sz w:val="18"/>
          <w:szCs w:val="18"/>
          <w:vertAlign w:val="superscript"/>
        </w:rPr>
        <w:t>*</w:t>
      </w:r>
      <w:r w:rsidRPr="00345182">
        <w:rPr>
          <w:color w:val="000000"/>
          <w:sz w:val="18"/>
          <w:szCs w:val="18"/>
        </w:rPr>
        <w:t xml:space="preserve"> p &lt; 0.01, </w:t>
      </w:r>
      <w:r w:rsidRPr="00345182">
        <w:rPr>
          <w:color w:val="000000"/>
          <w:sz w:val="18"/>
          <w:szCs w:val="18"/>
          <w:vertAlign w:val="superscript"/>
        </w:rPr>
        <w:t>**</w:t>
      </w:r>
      <w:r w:rsidRPr="00345182">
        <w:rPr>
          <w:color w:val="000000"/>
          <w:sz w:val="18"/>
          <w:szCs w:val="18"/>
        </w:rPr>
        <w:t xml:space="preserve"> p &lt; 0.001</w:t>
      </w:r>
    </w:p>
    <w:p w14:paraId="0D6069C8" w14:textId="09213AF3" w:rsidR="00BA674E" w:rsidRPr="00345182" w:rsidRDefault="00454070">
      <w:pPr>
        <w:pStyle w:val="Normal1"/>
        <w:keepNext/>
        <w:keepLines/>
        <w:ind w:left="851" w:right="851"/>
        <w:jc w:val="center"/>
        <w:rPr>
          <w:rFonts w:ascii="Century Gothic" w:eastAsia="Century Gothic" w:hAnsi="Century Gothic" w:cs="Century Gothic"/>
          <w:b/>
          <w:color w:val="C00000"/>
        </w:rPr>
      </w:pPr>
      <w:r w:rsidRPr="00345182">
        <w:rPr>
          <w:rFonts w:ascii="Century Gothic" w:eastAsia="Century Gothic" w:hAnsi="Century Gothic" w:cs="Century Gothic"/>
          <w:b/>
          <w:color w:val="C00000"/>
        </w:rPr>
        <w:t xml:space="preserve">Table A2.5 - FRD estimates for </w:t>
      </w:r>
      <w:r w:rsidR="00126E7D">
        <w:rPr>
          <w:rFonts w:ascii="Century Gothic" w:eastAsia="Century Gothic" w:hAnsi="Century Gothic" w:cs="Century Gothic"/>
          <w:b/>
          <w:color w:val="C00000"/>
        </w:rPr>
        <w:t>labour</w:t>
      </w:r>
      <w:r w:rsidRPr="00345182">
        <w:rPr>
          <w:rFonts w:ascii="Century Gothic" w:eastAsia="Century Gothic" w:hAnsi="Century Gothic" w:cs="Century Gothic"/>
          <w:b/>
          <w:color w:val="C00000"/>
        </w:rPr>
        <w:t xml:space="preserve"> market outcomes at individual level for women without children.</w:t>
      </w:r>
    </w:p>
    <w:tbl>
      <w:tblPr>
        <w:tblStyle w:val="affa"/>
        <w:tblW w:w="9194" w:type="dxa"/>
        <w:tblInd w:w="-108" w:type="dxa"/>
        <w:tblBorders>
          <w:top w:val="single" w:sz="4"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000" w:firstRow="0" w:lastRow="0" w:firstColumn="0" w:lastColumn="0" w:noHBand="0" w:noVBand="0"/>
      </w:tblPr>
      <w:tblGrid>
        <w:gridCol w:w="1927"/>
        <w:gridCol w:w="1817"/>
        <w:gridCol w:w="1817"/>
        <w:gridCol w:w="1817"/>
        <w:gridCol w:w="1816"/>
      </w:tblGrid>
      <w:tr w:rsidR="00BA674E" w:rsidRPr="00345182" w14:paraId="619E0333" w14:textId="77777777" w:rsidTr="00FF13CF">
        <w:trPr>
          <w:tblHeader/>
        </w:trPr>
        <w:tc>
          <w:tcPr>
            <w:tcW w:w="192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46C6DE2B" w14:textId="77777777" w:rsidR="00BA674E" w:rsidRPr="00345182" w:rsidRDefault="00BA674E">
            <w:pPr>
              <w:pStyle w:val="Normal1"/>
              <w:spacing w:after="0" w:line="240" w:lineRule="auto"/>
              <w:jc w:val="center"/>
              <w:rPr>
                <w:rFonts w:ascii="Arial Narrow" w:eastAsia="Arial Narrow" w:hAnsi="Arial Narrow" w:cs="Arial Narrow"/>
                <w:b/>
                <w:smallCaps/>
                <w:color w:val="000000"/>
              </w:rPr>
            </w:pP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56460085"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30K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568ED38B"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57K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4056648C"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60K</w:t>
            </w:r>
          </w:p>
        </w:tc>
        <w:tc>
          <w:tcPr>
            <w:tcW w:w="1816"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4D5C1BA9"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65K</w:t>
            </w:r>
          </w:p>
        </w:tc>
      </w:tr>
      <w:tr w:rsidR="00BA674E" w:rsidRPr="00345182" w14:paraId="22E73879"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5EDAF72"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Working</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A705BD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0.018</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37F2BA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0B99D0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0.003</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BC8D6D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-0.006</w:t>
            </w:r>
          </w:p>
        </w:tc>
      </w:tr>
      <w:tr w:rsidR="00BA674E" w:rsidRPr="00345182" w14:paraId="1E65783D"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B6E342E"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DD4815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C73663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224091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(0.026)</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B7DA66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(0.028)</w:t>
            </w:r>
          </w:p>
        </w:tc>
      </w:tr>
      <w:tr w:rsidR="00BA674E" w:rsidRPr="00345182" w14:paraId="1C3868F4"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5C2864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2A5AAD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0.067</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89775D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5905F0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0.064</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E9A303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0.073</w:t>
            </w:r>
          </w:p>
        </w:tc>
      </w:tr>
      <w:tr w:rsidR="00BA674E" w:rsidRPr="00345182" w14:paraId="2E67AC1E"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B1F0A3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0D8CFC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9624.69</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8A8DF2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2104.85</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186131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1781.92</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F983CF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2050.23</w:t>
            </w:r>
          </w:p>
        </w:tc>
      </w:tr>
      <w:tr w:rsidR="00BA674E" w:rsidRPr="00345182" w14:paraId="3754BCC1"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A42D35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0B18ACA"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6264259"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4CC1770" w14:textId="77777777" w:rsidR="00BA674E" w:rsidRPr="00345182" w:rsidRDefault="00BA674E">
            <w:pPr>
              <w:pStyle w:val="Normal1"/>
              <w:spacing w:after="0"/>
              <w:jc w:val="center"/>
              <w:rPr>
                <w:rFonts w:ascii="Arial Narrow" w:eastAsia="Arial Narrow" w:hAnsi="Arial Narrow" w:cs="Arial Narrow"/>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4AC0BFC" w14:textId="77777777" w:rsidR="00BA674E" w:rsidRPr="00345182" w:rsidRDefault="00BA674E">
            <w:pPr>
              <w:pStyle w:val="Normal1"/>
              <w:spacing w:after="0"/>
              <w:jc w:val="center"/>
              <w:rPr>
                <w:rFonts w:ascii="Arial Narrow" w:eastAsia="Arial Narrow" w:hAnsi="Arial Narrow" w:cs="Arial Narrow"/>
                <w:color w:val="000000"/>
              </w:rPr>
            </w:pPr>
          </w:p>
        </w:tc>
      </w:tr>
      <w:tr w:rsidR="00BA674E" w:rsidRPr="00345182" w14:paraId="289A00A4"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8DA1BC5" w14:textId="5ADF2D81" w:rsidR="00BA674E" w:rsidRPr="00345182" w:rsidRDefault="00126E7D">
            <w:pPr>
              <w:pStyle w:val="Normal1"/>
              <w:spacing w:after="0"/>
              <w:jc w:val="center"/>
              <w:rPr>
                <w:rFonts w:ascii="Arial Narrow" w:eastAsia="Arial Narrow" w:hAnsi="Arial Narrow" w:cs="Arial Narrow"/>
                <w:b/>
                <w:color w:val="000000"/>
              </w:rPr>
            </w:pPr>
            <w:r>
              <w:rPr>
                <w:rFonts w:ascii="Arial Narrow" w:eastAsia="Arial Narrow" w:hAnsi="Arial Narrow" w:cs="Arial Narrow"/>
                <w:b/>
                <w:color w:val="000000"/>
              </w:rPr>
              <w:t>Labour</w:t>
            </w:r>
            <w:r w:rsidR="00454070" w:rsidRPr="00345182">
              <w:rPr>
                <w:rFonts w:ascii="Arial Narrow" w:eastAsia="Arial Narrow" w:hAnsi="Arial Narrow" w:cs="Arial Narrow"/>
                <w:b/>
                <w:color w:val="000000"/>
              </w:rPr>
              <w:t xml:space="preserve"> income</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2681E5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6.270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F61F92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-0.503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C9F3FE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5.013</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464583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-30.868</w:t>
            </w:r>
          </w:p>
        </w:tc>
      </w:tr>
      <w:tr w:rsidR="00BA674E" w:rsidRPr="00345182" w14:paraId="4E41840C"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7175D4F"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6636F5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(8.948)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FB3866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(11.812)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5379B1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(12.878)</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145CFC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(18.150)</w:t>
            </w:r>
          </w:p>
        </w:tc>
      </w:tr>
      <w:tr w:rsidR="00BA674E" w:rsidRPr="00345182" w14:paraId="2DCCF06B"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273B06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B4241E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28.702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7E7B58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23.795</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F2CD2B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27.843</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59B9C6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31.544</w:t>
            </w:r>
          </w:p>
        </w:tc>
      </w:tr>
      <w:tr w:rsidR="00BA674E" w:rsidRPr="00345182" w14:paraId="7704814C"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A30052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lastRenderedPageBreak/>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F42593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10578.75</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F64BD8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2110.14</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6C9147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1726.94</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B22899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1806.15</w:t>
            </w:r>
          </w:p>
        </w:tc>
      </w:tr>
      <w:tr w:rsidR="00BA674E" w:rsidRPr="00345182" w14:paraId="2777F1C5"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2E14A1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7E4AD47"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AD82A81"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1E359B4" w14:textId="77777777" w:rsidR="00BA674E" w:rsidRPr="00345182" w:rsidRDefault="00BA674E">
            <w:pPr>
              <w:pStyle w:val="Normal1"/>
              <w:spacing w:after="0"/>
              <w:jc w:val="center"/>
              <w:rPr>
                <w:rFonts w:ascii="Arial Narrow" w:eastAsia="Arial Narrow" w:hAnsi="Arial Narrow" w:cs="Arial Narrow"/>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9F502C4" w14:textId="77777777" w:rsidR="00BA674E" w:rsidRPr="00345182" w:rsidRDefault="00BA674E">
            <w:pPr>
              <w:pStyle w:val="Normal1"/>
              <w:spacing w:after="0"/>
              <w:jc w:val="center"/>
              <w:rPr>
                <w:rFonts w:ascii="Arial Narrow" w:eastAsia="Arial Narrow" w:hAnsi="Arial Narrow" w:cs="Arial Narrow"/>
                <w:color w:val="000000"/>
              </w:rPr>
            </w:pPr>
          </w:p>
        </w:tc>
      </w:tr>
      <w:tr w:rsidR="00BA674E" w:rsidRPr="00345182" w14:paraId="585EB16F"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F82E0DE"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Income if working</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AF9775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17.561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F653F5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98.512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A3CDA6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82.732</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B9398E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-643.520</w:t>
            </w:r>
          </w:p>
        </w:tc>
      </w:tr>
      <w:tr w:rsidR="00BA674E" w:rsidRPr="00345182" w14:paraId="3F52255F"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3C9DA66"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1CC443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(74.758)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460A3B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(114.104)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A75080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(150.762)</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6C2EED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(329.448)</w:t>
            </w:r>
          </w:p>
        </w:tc>
      </w:tr>
      <w:tr w:rsidR="00BA674E" w:rsidRPr="00345182" w14:paraId="218B5D49"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D7070D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DA7002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428.799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ABE2D5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406.554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CDE339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438.551</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36E825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430.685</w:t>
            </w:r>
          </w:p>
        </w:tc>
      </w:tr>
      <w:tr w:rsidR="00BA674E" w:rsidRPr="00345182" w14:paraId="42EB5C2E"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A8681E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532403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10983.33</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3D6CBA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2498.45</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24FDD0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1106.81</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CDF05B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1955.84</w:t>
            </w:r>
          </w:p>
        </w:tc>
      </w:tr>
      <w:tr w:rsidR="00BA674E" w:rsidRPr="00345182" w14:paraId="159F4317"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A3C1FC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F9B4784"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3137E54"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DE21B27" w14:textId="77777777" w:rsidR="00BA674E" w:rsidRPr="00345182" w:rsidRDefault="00BA674E">
            <w:pPr>
              <w:pStyle w:val="Normal1"/>
              <w:spacing w:after="0"/>
              <w:jc w:val="center"/>
              <w:rPr>
                <w:rFonts w:ascii="Arial Narrow" w:eastAsia="Arial Narrow" w:hAnsi="Arial Narrow" w:cs="Arial Narrow"/>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638A1AE" w14:textId="77777777" w:rsidR="00BA674E" w:rsidRPr="00345182" w:rsidRDefault="00BA674E">
            <w:pPr>
              <w:pStyle w:val="Normal1"/>
              <w:spacing w:after="0"/>
              <w:jc w:val="center"/>
              <w:rPr>
                <w:rFonts w:ascii="Arial Narrow" w:eastAsia="Arial Narrow" w:hAnsi="Arial Narrow" w:cs="Arial Narrow"/>
                <w:color w:val="000000"/>
              </w:rPr>
            </w:pPr>
          </w:p>
        </w:tc>
      </w:tr>
      <w:tr w:rsidR="00BA674E" w:rsidRPr="00345182" w14:paraId="4129A359" w14:textId="77777777">
        <w:trPr>
          <w:trHeight w:val="321"/>
        </w:trPr>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9DD89A6" w14:textId="3EE194AA" w:rsidR="00BA674E" w:rsidRPr="00345182" w:rsidRDefault="00126E7D">
            <w:pPr>
              <w:pStyle w:val="Normal1"/>
              <w:spacing w:after="0"/>
              <w:jc w:val="center"/>
              <w:rPr>
                <w:rFonts w:ascii="Arial Narrow" w:eastAsia="Arial Narrow" w:hAnsi="Arial Narrow" w:cs="Arial Narrow"/>
                <w:b/>
                <w:color w:val="000000"/>
              </w:rPr>
            </w:pPr>
            <w:r>
              <w:rPr>
                <w:rFonts w:ascii="Arial Narrow" w:eastAsia="Arial Narrow" w:hAnsi="Arial Narrow" w:cs="Arial Narrow"/>
                <w:b/>
                <w:color w:val="000000"/>
              </w:rPr>
              <w:t>Labour</w:t>
            </w:r>
            <w:r w:rsidR="00454070" w:rsidRPr="00345182">
              <w:rPr>
                <w:rFonts w:ascii="Arial Narrow" w:eastAsia="Arial Narrow" w:hAnsi="Arial Narrow" w:cs="Arial Narrow"/>
                <w:b/>
                <w:color w:val="000000"/>
              </w:rPr>
              <w:t xml:space="preserve"> income change</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2F652E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6.117</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ED88C6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-5.542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48FA66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2.105</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5F0C7B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1.139</w:t>
            </w:r>
          </w:p>
        </w:tc>
      </w:tr>
      <w:tr w:rsidR="00BA674E" w:rsidRPr="00345182" w14:paraId="00843EE8"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56C6332"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A267B8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(3.439)</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15D1E4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(5.028)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C5FE49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(4.978)</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5D110F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(4.648)</w:t>
            </w:r>
          </w:p>
        </w:tc>
      </w:tr>
      <w:tr w:rsidR="00BA674E" w:rsidRPr="00345182" w14:paraId="67D83698"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C6DEAB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FD2ADF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5.199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069FF8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4.888</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D7BD8F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5.284</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33F8B8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5.221</w:t>
            </w:r>
          </w:p>
        </w:tc>
      </w:tr>
      <w:tr w:rsidR="00BA674E" w:rsidRPr="00345182" w14:paraId="3805BF50"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CB357E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741493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9184.48</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EA1768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2114.02</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34BF1F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1529.33</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38DF53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1959.12</w:t>
            </w:r>
          </w:p>
        </w:tc>
      </w:tr>
      <w:tr w:rsidR="00BA674E" w:rsidRPr="00345182" w14:paraId="53B2EBF5"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F89229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B012CCF"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720EA3F"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4C7660E" w14:textId="77777777" w:rsidR="00BA674E" w:rsidRPr="00345182" w:rsidRDefault="00BA674E">
            <w:pPr>
              <w:pStyle w:val="Normal1"/>
              <w:spacing w:after="0"/>
              <w:jc w:val="center"/>
              <w:rPr>
                <w:rFonts w:ascii="Arial Narrow" w:eastAsia="Arial Narrow" w:hAnsi="Arial Narrow" w:cs="Arial Narrow"/>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0A2E189" w14:textId="77777777" w:rsidR="00BA674E" w:rsidRPr="00345182" w:rsidRDefault="00BA674E">
            <w:pPr>
              <w:pStyle w:val="Normal1"/>
              <w:spacing w:after="0"/>
              <w:jc w:val="center"/>
              <w:rPr>
                <w:rFonts w:ascii="Arial Narrow" w:eastAsia="Arial Narrow" w:hAnsi="Arial Narrow" w:cs="Arial Narrow"/>
                <w:color w:val="000000"/>
              </w:rPr>
            </w:pPr>
          </w:p>
        </w:tc>
      </w:tr>
      <w:tr w:rsidR="00BA674E" w:rsidRPr="00345182" w14:paraId="15705D12"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212EFC5" w14:textId="6F111FB0" w:rsidR="00BA674E" w:rsidRPr="00345182" w:rsidRDefault="00126E7D">
            <w:pPr>
              <w:pStyle w:val="Normal1"/>
              <w:spacing w:after="0"/>
              <w:jc w:val="center"/>
              <w:rPr>
                <w:rFonts w:ascii="Arial Narrow" w:eastAsia="Arial Narrow" w:hAnsi="Arial Narrow" w:cs="Arial Narrow"/>
                <w:b/>
                <w:color w:val="000000"/>
              </w:rPr>
            </w:pPr>
            <w:r>
              <w:rPr>
                <w:rFonts w:ascii="Arial Narrow" w:eastAsia="Arial Narrow" w:hAnsi="Arial Narrow" w:cs="Arial Narrow"/>
                <w:b/>
                <w:color w:val="000000"/>
              </w:rPr>
              <w:t>Labour</w:t>
            </w:r>
            <w:r w:rsidR="00454070" w:rsidRPr="00345182">
              <w:rPr>
                <w:rFonts w:ascii="Arial Narrow" w:eastAsia="Arial Narrow" w:hAnsi="Arial Narrow" w:cs="Arial Narrow"/>
                <w:b/>
                <w:color w:val="000000"/>
              </w:rPr>
              <w:t xml:space="preserve"> income change (yearly)</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B85234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10.283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DA6EB9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0.872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7A85A9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13.155</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0A92EA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-23.466</w:t>
            </w:r>
          </w:p>
        </w:tc>
      </w:tr>
      <w:tr w:rsidR="00BA674E" w:rsidRPr="00345182" w14:paraId="4C597440"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2AF3430"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671D53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(6.358)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80CF57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(10.621)</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431E4A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(11.281)</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91E596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(18.193)</w:t>
            </w:r>
          </w:p>
        </w:tc>
      </w:tr>
      <w:tr w:rsidR="00BA674E" w:rsidRPr="00345182" w14:paraId="10D9D5D3"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ECDAA4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30AE06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11.078</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350A5F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8.104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7FCC66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10.766</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7555CE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12.744</w:t>
            </w:r>
          </w:p>
        </w:tc>
      </w:tr>
      <w:tr w:rsidR="00BA674E" w:rsidRPr="00345182" w14:paraId="58DE4976"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FECB33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6A3AA8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10909.04</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FD1F8A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2267.88</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53DD37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1111.19</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FE5AB0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1894.28</w:t>
            </w:r>
          </w:p>
        </w:tc>
      </w:tr>
      <w:tr w:rsidR="00BA674E" w:rsidRPr="00345182" w14:paraId="6AFFEE57"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2B516B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8349AE8"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52793DD"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A608079" w14:textId="77777777" w:rsidR="00BA674E" w:rsidRPr="00345182" w:rsidRDefault="00BA674E">
            <w:pPr>
              <w:pStyle w:val="Normal1"/>
              <w:spacing w:after="0"/>
              <w:jc w:val="center"/>
              <w:rPr>
                <w:rFonts w:ascii="Arial Narrow" w:eastAsia="Arial Narrow" w:hAnsi="Arial Narrow" w:cs="Arial Narrow"/>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32D46BF" w14:textId="77777777" w:rsidR="00BA674E" w:rsidRPr="00345182" w:rsidRDefault="00BA674E">
            <w:pPr>
              <w:pStyle w:val="Normal1"/>
              <w:spacing w:after="0"/>
              <w:jc w:val="center"/>
              <w:rPr>
                <w:rFonts w:ascii="Arial Narrow" w:eastAsia="Arial Narrow" w:hAnsi="Arial Narrow" w:cs="Arial Narrow"/>
                <w:color w:val="000000"/>
              </w:rPr>
            </w:pPr>
          </w:p>
        </w:tc>
      </w:tr>
      <w:tr w:rsidR="00BA674E" w:rsidRPr="00345182" w14:paraId="1A723328"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7678174"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Find a job</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8DE371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-0.005</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FF4B2F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981A0D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0.008</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D052BE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-0.011</w:t>
            </w:r>
          </w:p>
        </w:tc>
      </w:tr>
      <w:tr w:rsidR="00BA674E" w:rsidRPr="00345182" w14:paraId="15F75BBC"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A215123"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B3269C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(0.006)</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80FFA3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7FFC9E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(0.014)</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AF28C2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(0.015)</w:t>
            </w:r>
          </w:p>
        </w:tc>
      </w:tr>
      <w:tr w:rsidR="00BA674E" w:rsidRPr="00345182" w14:paraId="3807DECD"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D86EB2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BF8F9C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994599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B3D8BB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0.026</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32686A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0.026</w:t>
            </w:r>
          </w:p>
        </w:tc>
      </w:tr>
      <w:tr w:rsidR="00BA674E" w:rsidRPr="00345182" w14:paraId="48EE287B"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0FB322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FC0715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11536.35</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4C8E8A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1718.69</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A92248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1035.78</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3907BE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1754.50</w:t>
            </w:r>
          </w:p>
        </w:tc>
      </w:tr>
      <w:tr w:rsidR="00BA674E" w:rsidRPr="00345182" w14:paraId="1439B4D2"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393CF2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87FB8AF"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6DCC20E"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E0D5A90" w14:textId="77777777" w:rsidR="00BA674E" w:rsidRPr="00345182" w:rsidRDefault="00BA674E">
            <w:pPr>
              <w:pStyle w:val="Normal1"/>
              <w:spacing w:after="0"/>
              <w:jc w:val="center"/>
              <w:rPr>
                <w:rFonts w:ascii="Arial Narrow" w:eastAsia="Arial Narrow" w:hAnsi="Arial Narrow" w:cs="Arial Narrow"/>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1585174" w14:textId="77777777" w:rsidR="00BA674E" w:rsidRPr="00345182" w:rsidRDefault="00BA674E">
            <w:pPr>
              <w:pStyle w:val="Normal1"/>
              <w:spacing w:after="0"/>
              <w:jc w:val="center"/>
              <w:rPr>
                <w:rFonts w:ascii="Arial Narrow" w:eastAsia="Arial Narrow" w:hAnsi="Arial Narrow" w:cs="Arial Narrow"/>
                <w:color w:val="000000"/>
              </w:rPr>
            </w:pPr>
          </w:p>
        </w:tc>
      </w:tr>
      <w:tr w:rsidR="00BA674E" w:rsidRPr="00345182" w14:paraId="43F61129"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4DAA26D"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Find a job (yearly)</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295E3A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B4C208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-0.015</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2892CE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0.012</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38D049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-0.029</w:t>
            </w:r>
          </w:p>
        </w:tc>
      </w:tr>
      <w:tr w:rsidR="00BA674E" w:rsidRPr="00345182" w14:paraId="248B3EAE"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1FD38D8"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A7AA65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(0.009)</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E4C125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768C9C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(0.020)</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A10E0C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(0.021)</w:t>
            </w:r>
          </w:p>
        </w:tc>
      </w:tr>
      <w:tr w:rsidR="00BA674E" w:rsidRPr="00345182" w14:paraId="795083D3"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CF068A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DEAFD5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B06FC4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0.028</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60916D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0.029</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5BD46C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0.031</w:t>
            </w:r>
          </w:p>
        </w:tc>
      </w:tr>
      <w:tr w:rsidR="00BA674E" w:rsidRPr="00345182" w14:paraId="701199FF"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0DE1F8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46C4AD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11430.26</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980214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1971.66</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3896E5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1090.38</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A5AFFB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1691.51</w:t>
            </w:r>
          </w:p>
        </w:tc>
      </w:tr>
      <w:tr w:rsidR="00BA674E" w:rsidRPr="00345182" w14:paraId="1F14ADBE"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E4DCF8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A1EA271"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44A9866"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CC5689A" w14:textId="77777777" w:rsidR="00BA674E" w:rsidRPr="00345182" w:rsidRDefault="00BA674E">
            <w:pPr>
              <w:pStyle w:val="Normal1"/>
              <w:spacing w:after="0"/>
              <w:jc w:val="center"/>
              <w:rPr>
                <w:rFonts w:ascii="Arial Narrow" w:eastAsia="Arial Narrow" w:hAnsi="Arial Narrow" w:cs="Arial Narrow"/>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C4ADD32" w14:textId="77777777" w:rsidR="00BA674E" w:rsidRPr="00345182" w:rsidRDefault="00BA674E">
            <w:pPr>
              <w:pStyle w:val="Normal1"/>
              <w:spacing w:after="0"/>
              <w:jc w:val="center"/>
              <w:rPr>
                <w:rFonts w:ascii="Arial Narrow" w:eastAsia="Arial Narrow" w:hAnsi="Arial Narrow" w:cs="Arial Narrow"/>
                <w:color w:val="000000"/>
              </w:rPr>
            </w:pPr>
          </w:p>
        </w:tc>
      </w:tr>
      <w:tr w:rsidR="00BA674E" w:rsidRPr="00345182" w14:paraId="28463B9F"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75A1F0C"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Lost a job</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766051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-0.098</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FDD6B2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0.015</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C650C1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-0.065</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B8E971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-0.107</w:t>
            </w:r>
          </w:p>
        </w:tc>
      </w:tr>
      <w:tr w:rsidR="00BA674E" w:rsidRPr="00345182" w14:paraId="5126D97F"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96A1183"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52EA4C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(0.082)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9737BF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(0.151)</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E67BC9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(0.135)</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CBB1BD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(0.170)</w:t>
            </w:r>
          </w:p>
        </w:tc>
      </w:tr>
      <w:tr w:rsidR="00BA674E" w:rsidRPr="00345182" w14:paraId="443780CF"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A72BC4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EAE7D4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0.256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70A276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0.264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B965CE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0.262</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276020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0.243</w:t>
            </w:r>
          </w:p>
        </w:tc>
      </w:tr>
      <w:tr w:rsidR="00BA674E" w:rsidRPr="00345182" w14:paraId="017B8104"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05551A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4294B7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14561.72</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F40834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3071.18</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8F9D28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1101.01</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30D54D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1929.91</w:t>
            </w:r>
          </w:p>
        </w:tc>
      </w:tr>
      <w:tr w:rsidR="00BA674E" w:rsidRPr="00345182" w14:paraId="3B710B53"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A11149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C4F25FD"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3715785"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E373F7E" w14:textId="77777777" w:rsidR="00BA674E" w:rsidRPr="00345182" w:rsidRDefault="00BA674E">
            <w:pPr>
              <w:pStyle w:val="Normal1"/>
              <w:spacing w:after="0"/>
              <w:jc w:val="center"/>
              <w:rPr>
                <w:rFonts w:ascii="Arial Narrow" w:eastAsia="Arial Narrow" w:hAnsi="Arial Narrow" w:cs="Arial Narrow"/>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88B84C4" w14:textId="77777777" w:rsidR="00BA674E" w:rsidRPr="00345182" w:rsidRDefault="00BA674E">
            <w:pPr>
              <w:pStyle w:val="Normal1"/>
              <w:spacing w:after="0"/>
              <w:jc w:val="center"/>
              <w:rPr>
                <w:rFonts w:ascii="Arial Narrow" w:eastAsia="Arial Narrow" w:hAnsi="Arial Narrow" w:cs="Arial Narrow"/>
                <w:color w:val="000000"/>
              </w:rPr>
            </w:pPr>
          </w:p>
        </w:tc>
      </w:tr>
      <w:tr w:rsidR="00BA674E" w:rsidRPr="00345182" w14:paraId="4202E904"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ACC4ADC"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Lost a job (yearly)</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A60E6B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0.028</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27FB9A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-0.119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901CD8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-0.286</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5358A2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0.004</w:t>
            </w:r>
          </w:p>
        </w:tc>
      </w:tr>
      <w:tr w:rsidR="00BA674E" w:rsidRPr="00345182" w14:paraId="4DF75778"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4B22449"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126B23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(0.125)</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4902D4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(0.229)</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A256D8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(0.167)</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8E6EBF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(0.148)</w:t>
            </w:r>
          </w:p>
        </w:tc>
      </w:tr>
      <w:tr w:rsidR="00BA674E" w:rsidRPr="00345182" w14:paraId="24EE8FC5"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4E3706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45D23F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0.278</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43AC70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0.307</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DF225C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0.241</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D9FC25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0.265</w:t>
            </w:r>
          </w:p>
        </w:tc>
      </w:tr>
      <w:tr w:rsidR="00BA674E" w:rsidRPr="00345182" w14:paraId="7D44465A"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F0E333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ED0674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12617.55</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C15F62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2398.09</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191830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1091.39</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65C480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2511.69</w:t>
            </w:r>
          </w:p>
        </w:tc>
      </w:tr>
      <w:tr w:rsidR="00BA674E" w:rsidRPr="00345182" w14:paraId="703F9A90"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F4BD6A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B772E38"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634FADB"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988553D" w14:textId="77777777" w:rsidR="00BA674E" w:rsidRPr="00345182" w:rsidRDefault="00BA674E">
            <w:pPr>
              <w:pStyle w:val="Normal1"/>
              <w:spacing w:after="0"/>
              <w:jc w:val="center"/>
              <w:rPr>
                <w:rFonts w:ascii="Arial Narrow" w:eastAsia="Arial Narrow" w:hAnsi="Arial Narrow" w:cs="Arial Narrow"/>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E3AC90C" w14:textId="77777777" w:rsidR="00BA674E" w:rsidRPr="00345182" w:rsidRDefault="00BA674E">
            <w:pPr>
              <w:pStyle w:val="Normal1"/>
              <w:spacing w:after="0"/>
              <w:jc w:val="center"/>
              <w:rPr>
                <w:rFonts w:ascii="Arial Narrow" w:eastAsia="Arial Narrow" w:hAnsi="Arial Narrow" w:cs="Arial Narrow"/>
                <w:color w:val="000000"/>
              </w:rPr>
            </w:pPr>
          </w:p>
        </w:tc>
      </w:tr>
    </w:tbl>
    <w:p w14:paraId="531971E9" w14:textId="77777777" w:rsidR="00BA674E" w:rsidRPr="00345182" w:rsidRDefault="00454070">
      <w:pPr>
        <w:pStyle w:val="Normal1"/>
        <w:spacing w:after="0" w:line="240" w:lineRule="auto"/>
        <w:jc w:val="center"/>
        <w:rPr>
          <w:color w:val="000000"/>
          <w:sz w:val="18"/>
          <w:szCs w:val="18"/>
        </w:rPr>
      </w:pPr>
      <w:r w:rsidRPr="00345182">
        <w:rPr>
          <w:color w:val="000000"/>
          <w:sz w:val="18"/>
          <w:szCs w:val="18"/>
        </w:rPr>
        <w:t>Note: Standard errors in parentheses</w:t>
      </w:r>
    </w:p>
    <w:p w14:paraId="1233CB31" w14:textId="77777777" w:rsidR="00BA674E" w:rsidRPr="00345182" w:rsidRDefault="00454070">
      <w:pPr>
        <w:pStyle w:val="Normal1"/>
        <w:spacing w:after="0" w:line="240" w:lineRule="auto"/>
        <w:jc w:val="center"/>
      </w:pPr>
      <w:r w:rsidRPr="00345182">
        <w:rPr>
          <w:color w:val="000000"/>
          <w:sz w:val="18"/>
          <w:szCs w:val="18"/>
          <w:vertAlign w:val="superscript"/>
        </w:rPr>
        <w:t>+</w:t>
      </w:r>
      <w:r w:rsidRPr="00345182">
        <w:rPr>
          <w:color w:val="000000"/>
          <w:sz w:val="18"/>
          <w:szCs w:val="18"/>
        </w:rPr>
        <w:t xml:space="preserve"> p &lt; 0.05, </w:t>
      </w:r>
      <w:r w:rsidRPr="00345182">
        <w:rPr>
          <w:color w:val="000000"/>
          <w:sz w:val="18"/>
          <w:szCs w:val="18"/>
          <w:vertAlign w:val="superscript"/>
        </w:rPr>
        <w:t>*</w:t>
      </w:r>
      <w:r w:rsidRPr="00345182">
        <w:rPr>
          <w:color w:val="000000"/>
          <w:sz w:val="18"/>
          <w:szCs w:val="18"/>
        </w:rPr>
        <w:t xml:space="preserve"> p &lt; 0.01, </w:t>
      </w:r>
      <w:r w:rsidRPr="00345182">
        <w:rPr>
          <w:color w:val="000000"/>
          <w:sz w:val="18"/>
          <w:szCs w:val="18"/>
          <w:vertAlign w:val="superscript"/>
        </w:rPr>
        <w:t>**</w:t>
      </w:r>
      <w:r w:rsidRPr="00345182">
        <w:rPr>
          <w:color w:val="000000"/>
          <w:sz w:val="18"/>
          <w:szCs w:val="18"/>
        </w:rPr>
        <w:t xml:space="preserve"> p &lt; 0.001</w:t>
      </w:r>
    </w:p>
    <w:p w14:paraId="6806DE94" w14:textId="7EF98C48" w:rsidR="00BA674E" w:rsidRPr="00345182" w:rsidRDefault="00454070">
      <w:pPr>
        <w:pStyle w:val="Normal1"/>
        <w:keepNext/>
        <w:keepLines/>
        <w:ind w:left="851" w:right="851"/>
        <w:jc w:val="center"/>
        <w:rPr>
          <w:rFonts w:ascii="Century Gothic" w:eastAsia="Century Gothic" w:hAnsi="Century Gothic" w:cs="Century Gothic"/>
          <w:b/>
          <w:color w:val="C00000"/>
        </w:rPr>
      </w:pPr>
      <w:r w:rsidRPr="00345182">
        <w:rPr>
          <w:rFonts w:ascii="Century Gothic" w:eastAsia="Century Gothic" w:hAnsi="Century Gothic" w:cs="Century Gothic"/>
          <w:b/>
          <w:color w:val="C00000"/>
        </w:rPr>
        <w:t xml:space="preserve">Table A2.6 - FRD estimates for </w:t>
      </w:r>
      <w:r w:rsidR="00126E7D">
        <w:rPr>
          <w:rFonts w:ascii="Century Gothic" w:eastAsia="Century Gothic" w:hAnsi="Century Gothic" w:cs="Century Gothic"/>
          <w:b/>
          <w:color w:val="C00000"/>
        </w:rPr>
        <w:t>labour</w:t>
      </w:r>
      <w:r w:rsidRPr="00345182">
        <w:rPr>
          <w:rFonts w:ascii="Century Gothic" w:eastAsia="Century Gothic" w:hAnsi="Century Gothic" w:cs="Century Gothic"/>
          <w:b/>
          <w:color w:val="C00000"/>
        </w:rPr>
        <w:t xml:space="preserve"> market outcomes at individual level for men without children.</w:t>
      </w:r>
    </w:p>
    <w:tbl>
      <w:tblPr>
        <w:tblStyle w:val="affb"/>
        <w:tblW w:w="9194" w:type="dxa"/>
        <w:tblInd w:w="-108" w:type="dxa"/>
        <w:tblBorders>
          <w:top w:val="single" w:sz="4"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000" w:firstRow="0" w:lastRow="0" w:firstColumn="0" w:lastColumn="0" w:noHBand="0" w:noVBand="0"/>
      </w:tblPr>
      <w:tblGrid>
        <w:gridCol w:w="1927"/>
        <w:gridCol w:w="1817"/>
        <w:gridCol w:w="1817"/>
        <w:gridCol w:w="1817"/>
        <w:gridCol w:w="1816"/>
      </w:tblGrid>
      <w:tr w:rsidR="00BA674E" w:rsidRPr="00345182" w14:paraId="4EB0E309" w14:textId="77777777" w:rsidTr="00FF13CF">
        <w:trPr>
          <w:tblHeader/>
        </w:trPr>
        <w:tc>
          <w:tcPr>
            <w:tcW w:w="192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6A95D46A" w14:textId="77777777" w:rsidR="00BA674E" w:rsidRPr="00345182" w:rsidRDefault="00BA674E">
            <w:pPr>
              <w:pStyle w:val="Normal1"/>
              <w:spacing w:after="0" w:line="240" w:lineRule="auto"/>
              <w:jc w:val="center"/>
              <w:rPr>
                <w:rFonts w:ascii="Arial Narrow" w:eastAsia="Arial Narrow" w:hAnsi="Arial Narrow" w:cs="Arial Narrow"/>
                <w:b/>
                <w:smallCaps/>
                <w:color w:val="000000"/>
              </w:rPr>
            </w:pP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1102E1FE"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30K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36A48DF0"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57K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61E600A9"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60K</w:t>
            </w:r>
          </w:p>
        </w:tc>
        <w:tc>
          <w:tcPr>
            <w:tcW w:w="1816"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4FB43061"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65K</w:t>
            </w:r>
          </w:p>
        </w:tc>
      </w:tr>
      <w:tr w:rsidR="00BA674E" w:rsidRPr="00345182" w14:paraId="0ED86682"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302BC63"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Working</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B02264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C83B655" w14:textId="77777777" w:rsidR="00BA674E" w:rsidRPr="00345182" w:rsidRDefault="00454070">
            <w:pPr>
              <w:pStyle w:val="Normal1"/>
              <w:spacing w:after="0"/>
              <w:jc w:val="center"/>
            </w:pPr>
            <w:r w:rsidRPr="00345182">
              <w:rPr>
                <w:rFonts w:ascii="Arial Narrow" w:eastAsia="Arial Narrow" w:hAnsi="Arial Narrow" w:cs="Arial Narrow"/>
                <w:color w:val="000000"/>
              </w:rPr>
              <w:t>-0.064</w:t>
            </w:r>
            <w:r w:rsidRPr="00345182">
              <w:rPr>
                <w:rFonts w:ascii="Arial Narrow" w:eastAsia="Arial Narrow" w:hAnsi="Arial Narrow" w:cs="Arial Narrow"/>
                <w:color w:val="000000"/>
                <w:vertAlign w:val="superscript"/>
              </w:rPr>
              <w:t>+</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3F69F5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-0.023</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74C8D6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0.024</w:t>
            </w:r>
          </w:p>
        </w:tc>
      </w:tr>
      <w:tr w:rsidR="00BA674E" w:rsidRPr="00345182" w14:paraId="6139D7C3"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EE13968"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1641CC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8AFE70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(0.025)</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F3E423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(0.032)</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27E456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(0.048)</w:t>
            </w:r>
          </w:p>
        </w:tc>
      </w:tr>
      <w:tr w:rsidR="00BA674E" w:rsidRPr="00345182" w14:paraId="4F42B7D7"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3172F0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lastRenderedPageBreak/>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B73FB8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0.083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B86528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0.088</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B18CAA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0.091</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12338B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0.100</w:t>
            </w:r>
          </w:p>
        </w:tc>
      </w:tr>
      <w:tr w:rsidR="00BA674E" w:rsidRPr="00345182" w14:paraId="0D582304"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D938F4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0EC0D9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11878.69</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AD1B37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2620.50</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9DFC29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1611.75</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839D2C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1623.19</w:t>
            </w:r>
          </w:p>
        </w:tc>
      </w:tr>
      <w:tr w:rsidR="00BA674E" w:rsidRPr="00345182" w14:paraId="66A30DE6"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9441A9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4BBAC14"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EC543B8"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0C3DC7B" w14:textId="77777777" w:rsidR="00BA674E" w:rsidRPr="00345182" w:rsidRDefault="00BA674E">
            <w:pPr>
              <w:pStyle w:val="Normal1"/>
              <w:spacing w:after="0"/>
              <w:jc w:val="center"/>
              <w:rPr>
                <w:rFonts w:ascii="Arial Narrow" w:eastAsia="Arial Narrow" w:hAnsi="Arial Narrow" w:cs="Arial Narrow"/>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4EE5797" w14:textId="77777777" w:rsidR="00BA674E" w:rsidRPr="00345182" w:rsidRDefault="00BA674E">
            <w:pPr>
              <w:pStyle w:val="Normal1"/>
              <w:spacing w:after="0"/>
              <w:jc w:val="center"/>
              <w:rPr>
                <w:rFonts w:ascii="Arial Narrow" w:eastAsia="Arial Narrow" w:hAnsi="Arial Narrow" w:cs="Arial Narrow"/>
                <w:color w:val="000000"/>
              </w:rPr>
            </w:pPr>
          </w:p>
        </w:tc>
      </w:tr>
      <w:tr w:rsidR="00BA674E" w:rsidRPr="00345182" w14:paraId="506CB690"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8592CCA" w14:textId="4687B558" w:rsidR="00BA674E" w:rsidRPr="00345182" w:rsidRDefault="00126E7D">
            <w:pPr>
              <w:pStyle w:val="Normal1"/>
              <w:spacing w:after="0"/>
              <w:jc w:val="center"/>
              <w:rPr>
                <w:rFonts w:ascii="Arial Narrow" w:eastAsia="Arial Narrow" w:hAnsi="Arial Narrow" w:cs="Arial Narrow"/>
                <w:b/>
                <w:color w:val="000000"/>
              </w:rPr>
            </w:pPr>
            <w:r>
              <w:rPr>
                <w:rFonts w:ascii="Arial Narrow" w:eastAsia="Arial Narrow" w:hAnsi="Arial Narrow" w:cs="Arial Narrow"/>
                <w:b/>
                <w:color w:val="000000"/>
              </w:rPr>
              <w:t>Labour</w:t>
            </w:r>
            <w:r w:rsidR="00454070" w:rsidRPr="00345182">
              <w:rPr>
                <w:rFonts w:ascii="Arial Narrow" w:eastAsia="Arial Narrow" w:hAnsi="Arial Narrow" w:cs="Arial Narrow"/>
                <w:b/>
                <w:color w:val="000000"/>
              </w:rPr>
              <w:t xml:space="preserve"> income</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017FB0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-12.374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30522FE" w14:textId="77777777" w:rsidR="00BA674E" w:rsidRPr="00345182" w:rsidRDefault="00454070">
            <w:pPr>
              <w:pStyle w:val="Normal1"/>
              <w:spacing w:after="0"/>
              <w:jc w:val="center"/>
            </w:pPr>
            <w:r w:rsidRPr="00345182">
              <w:rPr>
                <w:rFonts w:ascii="Arial Narrow" w:eastAsia="Arial Narrow" w:hAnsi="Arial Narrow" w:cs="Arial Narrow"/>
                <w:color w:val="000000"/>
              </w:rPr>
              <w:t>-45.720</w:t>
            </w:r>
            <w:r w:rsidRPr="00345182">
              <w:rPr>
                <w:rFonts w:ascii="Arial Narrow" w:eastAsia="Arial Narrow" w:hAnsi="Arial Narrow" w:cs="Arial Narrow"/>
                <w:color w:val="000000"/>
                <w:vertAlign w:val="superscript"/>
              </w:rPr>
              <w:t>+</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71C24A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1.232</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DB6948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20.308</w:t>
            </w:r>
          </w:p>
        </w:tc>
      </w:tr>
      <w:tr w:rsidR="00BA674E" w:rsidRPr="00345182" w14:paraId="0C425FDB"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5A4A300"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80E3E6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(14.380)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57C8B3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(19.994)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5F5DE1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(31.805)</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4556CF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(42.779)</w:t>
            </w:r>
          </w:p>
        </w:tc>
      </w:tr>
      <w:tr w:rsidR="00BA674E" w:rsidRPr="00345182" w14:paraId="76567B4A"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9640E7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E8C47D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49.431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6AC138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55.884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2765D3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53.684</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1E2D6C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60.787</w:t>
            </w:r>
          </w:p>
        </w:tc>
      </w:tr>
      <w:tr w:rsidR="00BA674E" w:rsidRPr="00345182" w14:paraId="3BE77F6C"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EC4AE6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A63CB8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11670.95</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184151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3143.26</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329264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1545.92</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CADA03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1523.64</w:t>
            </w:r>
          </w:p>
        </w:tc>
      </w:tr>
      <w:tr w:rsidR="00BA674E" w:rsidRPr="00345182" w14:paraId="42C04986"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B10233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52475D5"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2C95FB2"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268F81E" w14:textId="77777777" w:rsidR="00BA674E" w:rsidRPr="00345182" w:rsidRDefault="00BA674E">
            <w:pPr>
              <w:pStyle w:val="Normal1"/>
              <w:spacing w:after="0"/>
              <w:jc w:val="center"/>
              <w:rPr>
                <w:rFonts w:ascii="Arial Narrow" w:eastAsia="Arial Narrow" w:hAnsi="Arial Narrow" w:cs="Arial Narrow"/>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003898A" w14:textId="77777777" w:rsidR="00BA674E" w:rsidRPr="00345182" w:rsidRDefault="00BA674E">
            <w:pPr>
              <w:pStyle w:val="Normal1"/>
              <w:spacing w:after="0"/>
              <w:jc w:val="center"/>
              <w:rPr>
                <w:rFonts w:ascii="Arial Narrow" w:eastAsia="Arial Narrow" w:hAnsi="Arial Narrow" w:cs="Arial Narrow"/>
                <w:color w:val="000000"/>
              </w:rPr>
            </w:pPr>
          </w:p>
        </w:tc>
      </w:tr>
      <w:tr w:rsidR="00BA674E" w:rsidRPr="00345182" w14:paraId="3AC75575"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5D18413"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Income if working</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1C4CA6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-65.356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595DB2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-242.756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104A20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249.901</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9C80DD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175.594</w:t>
            </w:r>
          </w:p>
        </w:tc>
      </w:tr>
      <w:tr w:rsidR="00BA674E" w:rsidRPr="00345182" w14:paraId="26DE67A3"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C26425F"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2CCFA5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(146.224)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CAC046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(268.245)</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E3139A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(444.288)</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17EC1D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(642.295)</w:t>
            </w:r>
          </w:p>
        </w:tc>
      </w:tr>
      <w:tr w:rsidR="00BA674E" w:rsidRPr="00345182" w14:paraId="6E46E5ED"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D3AA3A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DA5AD9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588.911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80144D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651.237</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3BB7EF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582.641</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B01C74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603.701</w:t>
            </w:r>
          </w:p>
        </w:tc>
      </w:tr>
      <w:tr w:rsidR="00BA674E" w:rsidRPr="00345182" w14:paraId="4B3C93D4"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0EFADF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5F1696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14239.92</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96515E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3092.01</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606A42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1277.70</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7D32B9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1697.04</w:t>
            </w:r>
          </w:p>
        </w:tc>
      </w:tr>
      <w:tr w:rsidR="00BA674E" w:rsidRPr="00345182" w14:paraId="3C77F699"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E00008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1215D6A"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80976A9"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E1A125A" w14:textId="77777777" w:rsidR="00BA674E" w:rsidRPr="00345182" w:rsidRDefault="00BA674E">
            <w:pPr>
              <w:pStyle w:val="Normal1"/>
              <w:spacing w:after="0"/>
              <w:jc w:val="center"/>
              <w:rPr>
                <w:rFonts w:ascii="Arial Narrow" w:eastAsia="Arial Narrow" w:hAnsi="Arial Narrow" w:cs="Arial Narrow"/>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93EE22F" w14:textId="77777777" w:rsidR="00BA674E" w:rsidRPr="00345182" w:rsidRDefault="00BA674E">
            <w:pPr>
              <w:pStyle w:val="Normal1"/>
              <w:spacing w:after="0"/>
              <w:jc w:val="center"/>
              <w:rPr>
                <w:rFonts w:ascii="Arial Narrow" w:eastAsia="Arial Narrow" w:hAnsi="Arial Narrow" w:cs="Arial Narrow"/>
                <w:color w:val="000000"/>
              </w:rPr>
            </w:pPr>
          </w:p>
        </w:tc>
      </w:tr>
      <w:tr w:rsidR="00BA674E" w:rsidRPr="00345182" w14:paraId="1C3BBBF4"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13C1708" w14:textId="5F44CF4D" w:rsidR="00BA674E" w:rsidRPr="00345182" w:rsidRDefault="00126E7D">
            <w:pPr>
              <w:pStyle w:val="Normal1"/>
              <w:spacing w:after="0"/>
              <w:jc w:val="center"/>
              <w:rPr>
                <w:rFonts w:ascii="Arial Narrow" w:eastAsia="Arial Narrow" w:hAnsi="Arial Narrow" w:cs="Arial Narrow"/>
                <w:b/>
                <w:color w:val="000000"/>
              </w:rPr>
            </w:pPr>
            <w:r>
              <w:rPr>
                <w:rFonts w:ascii="Arial Narrow" w:eastAsia="Arial Narrow" w:hAnsi="Arial Narrow" w:cs="Arial Narrow"/>
                <w:b/>
                <w:color w:val="000000"/>
              </w:rPr>
              <w:t>Labour</w:t>
            </w:r>
            <w:r w:rsidR="00454070" w:rsidRPr="00345182">
              <w:rPr>
                <w:rFonts w:ascii="Arial Narrow" w:eastAsia="Arial Narrow" w:hAnsi="Arial Narrow" w:cs="Arial Narrow"/>
                <w:b/>
                <w:color w:val="000000"/>
              </w:rPr>
              <w:t xml:space="preserve"> income change</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94C8AB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-8.602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8733FA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15.830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85E2FC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-10.914</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05BC90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20.496</w:t>
            </w:r>
          </w:p>
        </w:tc>
      </w:tr>
      <w:tr w:rsidR="00BA674E" w:rsidRPr="00345182" w14:paraId="2887830C"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AA65223"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9A9E20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(12.893)</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551142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(21.918)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27F5F2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(10.152)</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B7166F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(13.352)</w:t>
            </w:r>
          </w:p>
        </w:tc>
      </w:tr>
      <w:tr w:rsidR="00BA674E" w:rsidRPr="00345182" w14:paraId="1FDF3272"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1BB261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3B2470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3.971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95BDAB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6.927</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3E386E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6.717</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ABA807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5.077</w:t>
            </w:r>
          </w:p>
        </w:tc>
      </w:tr>
      <w:tr w:rsidR="00BA674E" w:rsidRPr="00345182" w14:paraId="7C2371D7"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09EF16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C9F691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11243.77</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A8F501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2379.18</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6FFD61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1561.74</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FC4635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1747.81</w:t>
            </w:r>
          </w:p>
        </w:tc>
      </w:tr>
      <w:tr w:rsidR="00BA674E" w:rsidRPr="00345182" w14:paraId="257024B3"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6D34D9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355CB2B"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D5FF495"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536C84D" w14:textId="77777777" w:rsidR="00BA674E" w:rsidRPr="00345182" w:rsidRDefault="00BA674E">
            <w:pPr>
              <w:pStyle w:val="Normal1"/>
              <w:spacing w:after="0"/>
              <w:jc w:val="center"/>
              <w:rPr>
                <w:rFonts w:ascii="Arial Narrow" w:eastAsia="Arial Narrow" w:hAnsi="Arial Narrow" w:cs="Arial Narrow"/>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1AF1973" w14:textId="77777777" w:rsidR="00BA674E" w:rsidRPr="00345182" w:rsidRDefault="00BA674E">
            <w:pPr>
              <w:pStyle w:val="Normal1"/>
              <w:spacing w:after="0"/>
              <w:jc w:val="center"/>
              <w:rPr>
                <w:rFonts w:ascii="Arial Narrow" w:eastAsia="Arial Narrow" w:hAnsi="Arial Narrow" w:cs="Arial Narrow"/>
                <w:color w:val="000000"/>
              </w:rPr>
            </w:pPr>
          </w:p>
        </w:tc>
      </w:tr>
      <w:tr w:rsidR="00BA674E" w:rsidRPr="00345182" w14:paraId="0716457A"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A3CAB49" w14:textId="6DD1B11C" w:rsidR="00BA674E" w:rsidRPr="00345182" w:rsidRDefault="00126E7D">
            <w:pPr>
              <w:pStyle w:val="Normal1"/>
              <w:spacing w:after="0"/>
              <w:jc w:val="center"/>
              <w:rPr>
                <w:rFonts w:ascii="Arial Narrow" w:eastAsia="Arial Narrow" w:hAnsi="Arial Narrow" w:cs="Arial Narrow"/>
                <w:b/>
                <w:color w:val="000000"/>
              </w:rPr>
            </w:pPr>
            <w:r>
              <w:rPr>
                <w:rFonts w:ascii="Arial Narrow" w:eastAsia="Arial Narrow" w:hAnsi="Arial Narrow" w:cs="Arial Narrow"/>
                <w:b/>
                <w:color w:val="000000"/>
              </w:rPr>
              <w:t>Labour</w:t>
            </w:r>
            <w:r w:rsidR="00454070" w:rsidRPr="00345182">
              <w:rPr>
                <w:rFonts w:ascii="Arial Narrow" w:eastAsia="Arial Narrow" w:hAnsi="Arial Narrow" w:cs="Arial Narrow"/>
                <w:b/>
                <w:color w:val="000000"/>
              </w:rPr>
              <w:t xml:space="preserve"> income change (yearly)</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483FB9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-16.486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656C0A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32.310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92A358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4.290</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354CBA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42.773</w:t>
            </w:r>
          </w:p>
        </w:tc>
      </w:tr>
      <w:tr w:rsidR="00BA674E" w:rsidRPr="00345182" w14:paraId="55A391CE"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C741170"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BCDF7C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(21.407)</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7A6DA4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(36.340)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710482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(26.593)</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6ACFE4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(29.392)</w:t>
            </w:r>
          </w:p>
        </w:tc>
      </w:tr>
      <w:tr w:rsidR="00BA674E" w:rsidRPr="00345182" w14:paraId="1A079C5B"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F1D658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5CCAFC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11.984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88046E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22.506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C2DBF9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19.310</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21B3D3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20.058</w:t>
            </w:r>
          </w:p>
        </w:tc>
      </w:tr>
      <w:tr w:rsidR="00BA674E" w:rsidRPr="00345182" w14:paraId="1D7A69B9"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10605D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F1A8DC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12196.52</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8BCE2A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2746.20</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14F193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1566.76</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28683C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1578.95</w:t>
            </w:r>
          </w:p>
        </w:tc>
      </w:tr>
      <w:tr w:rsidR="00BA674E" w:rsidRPr="00345182" w14:paraId="76BD85DA"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C369E6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6686242"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D8E73AF"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CF90E7D" w14:textId="77777777" w:rsidR="00BA674E" w:rsidRPr="00345182" w:rsidRDefault="00BA674E">
            <w:pPr>
              <w:pStyle w:val="Normal1"/>
              <w:spacing w:after="0"/>
              <w:jc w:val="center"/>
              <w:rPr>
                <w:rFonts w:ascii="Arial Narrow" w:eastAsia="Arial Narrow" w:hAnsi="Arial Narrow" w:cs="Arial Narrow"/>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9ADAC72" w14:textId="77777777" w:rsidR="00BA674E" w:rsidRPr="00345182" w:rsidRDefault="00BA674E">
            <w:pPr>
              <w:pStyle w:val="Normal1"/>
              <w:spacing w:after="0"/>
              <w:jc w:val="center"/>
              <w:rPr>
                <w:rFonts w:ascii="Arial Narrow" w:eastAsia="Arial Narrow" w:hAnsi="Arial Narrow" w:cs="Arial Narrow"/>
                <w:color w:val="000000"/>
              </w:rPr>
            </w:pPr>
          </w:p>
        </w:tc>
      </w:tr>
      <w:tr w:rsidR="00BA674E" w:rsidRPr="00345182" w14:paraId="64A39FCB"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FC4E05F"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Find a job</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EE0972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91433B9" w14:textId="77777777" w:rsidR="00BA674E" w:rsidRPr="00345182" w:rsidRDefault="00454070">
            <w:pPr>
              <w:pStyle w:val="Normal1"/>
              <w:spacing w:after="0"/>
              <w:jc w:val="center"/>
            </w:pPr>
            <w:r w:rsidRPr="00345182">
              <w:rPr>
                <w:rFonts w:ascii="Arial Narrow" w:eastAsia="Arial Narrow" w:hAnsi="Arial Narrow" w:cs="Arial Narrow"/>
                <w:color w:val="000000"/>
              </w:rPr>
              <w:t>-0.025</w:t>
            </w:r>
            <w:r w:rsidRPr="00345182">
              <w:rPr>
                <w:rFonts w:ascii="Arial Narrow" w:eastAsia="Arial Narrow" w:hAnsi="Arial Narrow" w:cs="Arial Narrow"/>
                <w:color w:val="000000"/>
                <w:vertAlign w:val="superscript"/>
              </w:rPr>
              <w:t>+</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71117A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-0.023</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5C5142C" w14:textId="77777777" w:rsidR="00BA674E" w:rsidRPr="00345182" w:rsidRDefault="00454070">
            <w:pPr>
              <w:pStyle w:val="Normal1"/>
              <w:spacing w:after="0"/>
              <w:jc w:val="center"/>
            </w:pPr>
            <w:r w:rsidRPr="00345182">
              <w:rPr>
                <w:rFonts w:ascii="Arial Narrow" w:eastAsia="Arial Narrow" w:hAnsi="Arial Narrow" w:cs="Arial Narrow"/>
                <w:color w:val="000000"/>
              </w:rPr>
              <w:t>0.038</w:t>
            </w:r>
            <w:r w:rsidRPr="00345182">
              <w:rPr>
                <w:rFonts w:ascii="Arial Narrow" w:eastAsia="Arial Narrow" w:hAnsi="Arial Narrow" w:cs="Arial Narrow"/>
                <w:color w:val="000000"/>
                <w:vertAlign w:val="superscript"/>
              </w:rPr>
              <w:t>+</w:t>
            </w:r>
          </w:p>
        </w:tc>
      </w:tr>
      <w:tr w:rsidR="00BA674E" w:rsidRPr="00345182" w14:paraId="47A1DCB8"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4361758"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A2A7AB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(0.009)</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AB1852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74F2E5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(0.014)</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3B1D0B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(0.019)</w:t>
            </w:r>
          </w:p>
        </w:tc>
      </w:tr>
      <w:tr w:rsidR="00BA674E" w:rsidRPr="00345182" w14:paraId="3F241308"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79D549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9C1EA5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0.037</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F48A14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0.038</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06073D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0.040</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F49D95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0.038</w:t>
            </w:r>
          </w:p>
        </w:tc>
      </w:tr>
      <w:tr w:rsidR="00BA674E" w:rsidRPr="00345182" w14:paraId="4C66261E"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5FB02B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9A49E3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11778.40</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B55AAF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2629.35</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08CDEE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1534.59</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74F686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1913.77</w:t>
            </w:r>
          </w:p>
        </w:tc>
      </w:tr>
      <w:tr w:rsidR="00BA674E" w:rsidRPr="00345182" w14:paraId="4F82D269"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5D124C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37D35B2"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581BF1D"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D8D8005" w14:textId="77777777" w:rsidR="00BA674E" w:rsidRPr="00345182" w:rsidRDefault="00BA674E">
            <w:pPr>
              <w:pStyle w:val="Normal1"/>
              <w:spacing w:after="0"/>
              <w:jc w:val="center"/>
              <w:rPr>
                <w:rFonts w:ascii="Arial Narrow" w:eastAsia="Arial Narrow" w:hAnsi="Arial Narrow" w:cs="Arial Narrow"/>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8751A68" w14:textId="77777777" w:rsidR="00BA674E" w:rsidRPr="00345182" w:rsidRDefault="00BA674E">
            <w:pPr>
              <w:pStyle w:val="Normal1"/>
              <w:spacing w:after="0"/>
              <w:jc w:val="center"/>
              <w:rPr>
                <w:rFonts w:ascii="Arial Narrow" w:eastAsia="Arial Narrow" w:hAnsi="Arial Narrow" w:cs="Arial Narrow"/>
                <w:color w:val="000000"/>
              </w:rPr>
            </w:pPr>
          </w:p>
        </w:tc>
      </w:tr>
      <w:tr w:rsidR="00BA674E" w:rsidRPr="00345182" w14:paraId="1912E16C"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8CEDCAF"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Find a job (yearly)</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2F51DE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089428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CCAB29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-0.029</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7328B32" w14:textId="77777777" w:rsidR="00BA674E" w:rsidRPr="00345182" w:rsidRDefault="00454070">
            <w:pPr>
              <w:pStyle w:val="Normal1"/>
              <w:spacing w:after="0"/>
              <w:jc w:val="center"/>
            </w:pPr>
            <w:r w:rsidRPr="00345182">
              <w:rPr>
                <w:rFonts w:ascii="Arial Narrow" w:eastAsia="Arial Narrow" w:hAnsi="Arial Narrow" w:cs="Arial Narrow"/>
                <w:color w:val="000000"/>
              </w:rPr>
              <w:t>0.068</w:t>
            </w:r>
            <w:r w:rsidRPr="00345182">
              <w:rPr>
                <w:rFonts w:ascii="Arial Narrow" w:eastAsia="Arial Narrow" w:hAnsi="Arial Narrow" w:cs="Arial Narrow"/>
                <w:color w:val="000000"/>
                <w:vertAlign w:val="superscript"/>
              </w:rPr>
              <w:t>+</w:t>
            </w:r>
          </w:p>
        </w:tc>
      </w:tr>
      <w:tr w:rsidR="00BA674E" w:rsidRPr="00345182" w14:paraId="41242CD0"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45EA110"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D55987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7C6C2C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(0.016)</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F2C2DC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(0.024)</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CE610E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(0.031)</w:t>
            </w:r>
          </w:p>
        </w:tc>
      </w:tr>
      <w:tr w:rsidR="00BA674E" w:rsidRPr="00345182" w14:paraId="5527425E"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3D803C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11699F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B1CEE3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FECC11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0.056</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8B8D09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0.052</w:t>
            </w:r>
          </w:p>
        </w:tc>
      </w:tr>
      <w:tr w:rsidR="00BA674E" w:rsidRPr="00345182" w14:paraId="55076677"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E29E03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78CB16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10235.60</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B7E47B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2780.20</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692BB2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1551.63</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623C34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1455.07</w:t>
            </w:r>
          </w:p>
        </w:tc>
      </w:tr>
      <w:tr w:rsidR="00BA674E" w:rsidRPr="00345182" w14:paraId="3428D3BC"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7F2BDD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668EBEB"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22F6CEB"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0721EFB" w14:textId="77777777" w:rsidR="00BA674E" w:rsidRPr="00345182" w:rsidRDefault="00BA674E">
            <w:pPr>
              <w:pStyle w:val="Normal1"/>
              <w:spacing w:after="0"/>
              <w:jc w:val="center"/>
              <w:rPr>
                <w:rFonts w:ascii="Arial Narrow" w:eastAsia="Arial Narrow" w:hAnsi="Arial Narrow" w:cs="Arial Narrow"/>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51B5215" w14:textId="77777777" w:rsidR="00BA674E" w:rsidRPr="00345182" w:rsidRDefault="00BA674E">
            <w:pPr>
              <w:pStyle w:val="Normal1"/>
              <w:spacing w:after="0"/>
              <w:jc w:val="center"/>
              <w:rPr>
                <w:rFonts w:ascii="Arial Narrow" w:eastAsia="Arial Narrow" w:hAnsi="Arial Narrow" w:cs="Arial Narrow"/>
                <w:color w:val="000000"/>
              </w:rPr>
            </w:pPr>
          </w:p>
        </w:tc>
      </w:tr>
      <w:tr w:rsidR="00BA674E" w:rsidRPr="00345182" w14:paraId="10F30A21"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D4FA08D"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Lost a job</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2CEFF1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0.150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A1DD6B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0.181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5C3533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-0.160</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15C674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0.593</w:t>
            </w:r>
          </w:p>
        </w:tc>
      </w:tr>
      <w:tr w:rsidR="00BA674E" w:rsidRPr="00345182" w14:paraId="0DF4E51D"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6D846B7"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21DB33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(0.086)</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870616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(0.202)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A5576E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(0.253)</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BBF1E2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(0.464)</w:t>
            </w:r>
          </w:p>
        </w:tc>
      </w:tr>
      <w:tr w:rsidR="00BA674E" w:rsidRPr="00345182" w14:paraId="0FA9DF61"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706315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39F01F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0.330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61A244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0.326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3EEE50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0.334</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ED5159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0.300</w:t>
            </w:r>
          </w:p>
        </w:tc>
      </w:tr>
      <w:tr w:rsidR="00BA674E" w:rsidRPr="00345182" w14:paraId="5B9B1CBA"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2EB557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939BBA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14633.93</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6E0A2D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2744.75</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2D463F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1505.71</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90C656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1873.08</w:t>
            </w:r>
          </w:p>
        </w:tc>
      </w:tr>
      <w:tr w:rsidR="00BA674E" w:rsidRPr="00345182" w14:paraId="21809C05"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8A9E32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87C82B2"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BAEC899"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B525892" w14:textId="77777777" w:rsidR="00BA674E" w:rsidRPr="00345182" w:rsidRDefault="00BA674E">
            <w:pPr>
              <w:pStyle w:val="Normal1"/>
              <w:spacing w:after="0"/>
              <w:jc w:val="center"/>
              <w:rPr>
                <w:rFonts w:ascii="Arial Narrow" w:eastAsia="Arial Narrow" w:hAnsi="Arial Narrow" w:cs="Arial Narrow"/>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11C9B59" w14:textId="77777777" w:rsidR="00BA674E" w:rsidRPr="00345182" w:rsidRDefault="00BA674E">
            <w:pPr>
              <w:pStyle w:val="Normal1"/>
              <w:spacing w:after="0"/>
              <w:jc w:val="center"/>
              <w:rPr>
                <w:rFonts w:ascii="Arial Narrow" w:eastAsia="Arial Narrow" w:hAnsi="Arial Narrow" w:cs="Arial Narrow"/>
                <w:color w:val="000000"/>
              </w:rPr>
            </w:pPr>
          </w:p>
        </w:tc>
      </w:tr>
      <w:tr w:rsidR="00BA674E" w:rsidRPr="00345182" w14:paraId="14C42F03"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DEE3ADD"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Lost a job (yearly)</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755225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0.244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812B58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0.086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0CABAA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-0.278</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C689FB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0.494</w:t>
            </w:r>
          </w:p>
        </w:tc>
      </w:tr>
      <w:tr w:rsidR="00BA674E" w:rsidRPr="00345182" w14:paraId="7FEA1F04"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54C3F69"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929774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(0.145)</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6D1103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(0.237)</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D67133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(0.389)</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65A43D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(0.617)</w:t>
            </w:r>
          </w:p>
        </w:tc>
      </w:tr>
      <w:tr w:rsidR="00BA674E" w:rsidRPr="00345182" w14:paraId="4A9BF97C"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3B4E36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D849F2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0.384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3D9EEC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0.346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AAB670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0.380</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C9C134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0.348</w:t>
            </w:r>
          </w:p>
        </w:tc>
      </w:tr>
      <w:tr w:rsidR="00BA674E" w:rsidRPr="00345182" w14:paraId="611D1F31"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CBEE57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275AA6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10837.13</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717C0D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3026.84</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54C9B4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1496.80</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6EE5AC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1905.21</w:t>
            </w:r>
          </w:p>
        </w:tc>
      </w:tr>
      <w:tr w:rsidR="00BA674E" w:rsidRPr="00345182" w14:paraId="27C057F9"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5427CA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2B51B69"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8E977F2"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FAB287F" w14:textId="77777777" w:rsidR="00BA674E" w:rsidRPr="00345182" w:rsidRDefault="00BA674E">
            <w:pPr>
              <w:pStyle w:val="Normal1"/>
              <w:spacing w:after="0"/>
              <w:jc w:val="center"/>
              <w:rPr>
                <w:rFonts w:ascii="Arial Narrow" w:eastAsia="Arial Narrow" w:hAnsi="Arial Narrow" w:cs="Arial Narrow"/>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43D8912" w14:textId="77777777" w:rsidR="00BA674E" w:rsidRPr="00345182" w:rsidRDefault="00BA674E">
            <w:pPr>
              <w:pStyle w:val="Normal1"/>
              <w:spacing w:after="0"/>
              <w:jc w:val="center"/>
              <w:rPr>
                <w:rFonts w:ascii="Arial Narrow" w:eastAsia="Arial Narrow" w:hAnsi="Arial Narrow" w:cs="Arial Narrow"/>
                <w:color w:val="000000"/>
              </w:rPr>
            </w:pPr>
          </w:p>
        </w:tc>
      </w:tr>
    </w:tbl>
    <w:p w14:paraId="18FBBC88" w14:textId="77777777" w:rsidR="00BA674E" w:rsidRPr="00345182" w:rsidRDefault="00454070">
      <w:pPr>
        <w:pStyle w:val="Normal1"/>
        <w:spacing w:after="0" w:line="240" w:lineRule="auto"/>
        <w:jc w:val="center"/>
        <w:rPr>
          <w:color w:val="000000"/>
          <w:sz w:val="18"/>
          <w:szCs w:val="18"/>
        </w:rPr>
      </w:pPr>
      <w:r w:rsidRPr="00345182">
        <w:rPr>
          <w:color w:val="000000"/>
          <w:sz w:val="18"/>
          <w:szCs w:val="18"/>
        </w:rPr>
        <w:t>Note: Standard errors in parentheses</w:t>
      </w:r>
    </w:p>
    <w:p w14:paraId="0C7C756A" w14:textId="77777777" w:rsidR="00BA674E" w:rsidRPr="00345182" w:rsidRDefault="00454070">
      <w:pPr>
        <w:pStyle w:val="Normal1"/>
        <w:spacing w:after="0" w:line="240" w:lineRule="auto"/>
        <w:jc w:val="center"/>
      </w:pPr>
      <w:r w:rsidRPr="00345182">
        <w:rPr>
          <w:color w:val="000000"/>
          <w:sz w:val="18"/>
          <w:szCs w:val="18"/>
          <w:vertAlign w:val="superscript"/>
        </w:rPr>
        <w:lastRenderedPageBreak/>
        <w:t>+</w:t>
      </w:r>
      <w:r w:rsidRPr="00345182">
        <w:rPr>
          <w:color w:val="000000"/>
          <w:sz w:val="18"/>
          <w:szCs w:val="18"/>
        </w:rPr>
        <w:t xml:space="preserve"> p &lt; 0.05, </w:t>
      </w:r>
      <w:r w:rsidRPr="00345182">
        <w:rPr>
          <w:color w:val="000000"/>
          <w:sz w:val="18"/>
          <w:szCs w:val="18"/>
          <w:vertAlign w:val="superscript"/>
        </w:rPr>
        <w:t>*</w:t>
      </w:r>
      <w:r w:rsidRPr="00345182">
        <w:rPr>
          <w:color w:val="000000"/>
          <w:sz w:val="18"/>
          <w:szCs w:val="18"/>
        </w:rPr>
        <w:t xml:space="preserve"> p &lt; 0.01, </w:t>
      </w:r>
      <w:r w:rsidRPr="00345182">
        <w:rPr>
          <w:color w:val="000000"/>
          <w:sz w:val="18"/>
          <w:szCs w:val="18"/>
          <w:vertAlign w:val="superscript"/>
        </w:rPr>
        <w:t>**</w:t>
      </w:r>
      <w:r w:rsidRPr="00345182">
        <w:rPr>
          <w:color w:val="000000"/>
          <w:sz w:val="18"/>
          <w:szCs w:val="18"/>
        </w:rPr>
        <w:t xml:space="preserve"> p &lt; 0.001</w:t>
      </w:r>
    </w:p>
    <w:p w14:paraId="1DB12C57" w14:textId="20846DD8" w:rsidR="00BA674E" w:rsidRPr="00345182" w:rsidRDefault="00454070">
      <w:pPr>
        <w:pStyle w:val="Normal1"/>
        <w:keepNext/>
        <w:keepLines/>
        <w:ind w:left="851" w:right="851"/>
        <w:jc w:val="center"/>
        <w:rPr>
          <w:rFonts w:ascii="Century Gothic" w:eastAsia="Century Gothic" w:hAnsi="Century Gothic" w:cs="Century Gothic"/>
          <w:b/>
          <w:color w:val="C00000"/>
        </w:rPr>
      </w:pPr>
      <w:r w:rsidRPr="00345182">
        <w:rPr>
          <w:rFonts w:ascii="Century Gothic" w:eastAsia="Century Gothic" w:hAnsi="Century Gothic" w:cs="Century Gothic"/>
          <w:b/>
          <w:color w:val="C00000"/>
        </w:rPr>
        <w:t xml:space="preserve">Table A2.7 - FRD estimates for </w:t>
      </w:r>
      <w:r w:rsidR="00126E7D">
        <w:rPr>
          <w:rFonts w:ascii="Century Gothic" w:eastAsia="Century Gothic" w:hAnsi="Century Gothic" w:cs="Century Gothic"/>
          <w:b/>
          <w:color w:val="C00000"/>
        </w:rPr>
        <w:t>labour</w:t>
      </w:r>
      <w:r w:rsidRPr="00345182">
        <w:rPr>
          <w:rFonts w:ascii="Century Gothic" w:eastAsia="Century Gothic" w:hAnsi="Century Gothic" w:cs="Century Gothic"/>
          <w:b/>
          <w:color w:val="C00000"/>
        </w:rPr>
        <w:t xml:space="preserve"> market outcomes at household level for households with child.</w:t>
      </w:r>
    </w:p>
    <w:tbl>
      <w:tblPr>
        <w:tblW w:w="9194" w:type="dxa"/>
        <w:tblInd w:w="-108" w:type="dxa"/>
        <w:tblBorders>
          <w:top w:val="single" w:sz="4"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CellMar>
          <w:left w:w="98" w:type="dxa"/>
        </w:tblCellMar>
        <w:tblLook w:val="0000" w:firstRow="0" w:lastRow="0" w:firstColumn="0" w:lastColumn="0" w:noHBand="0" w:noVBand="0"/>
      </w:tblPr>
      <w:tblGrid>
        <w:gridCol w:w="1927"/>
        <w:gridCol w:w="1817"/>
        <w:gridCol w:w="1817"/>
        <w:gridCol w:w="1817"/>
        <w:gridCol w:w="1816"/>
      </w:tblGrid>
      <w:tr w:rsidR="00BA674E" w:rsidRPr="00345182" w14:paraId="3BD0F2F3" w14:textId="77777777" w:rsidTr="00FF13CF">
        <w:trPr>
          <w:tblHeader/>
        </w:trPr>
        <w:tc>
          <w:tcPr>
            <w:tcW w:w="192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30FECE5D" w14:textId="77777777" w:rsidR="00BA674E" w:rsidRPr="00345182" w:rsidRDefault="00BA674E">
            <w:pPr>
              <w:pStyle w:val="Normal1"/>
              <w:spacing w:after="0" w:line="240" w:lineRule="auto"/>
              <w:jc w:val="center"/>
              <w:rPr>
                <w:rFonts w:ascii="Arial Narrow" w:eastAsia="Arial Narrow" w:hAnsi="Arial Narrow" w:cs="Arial Narrow"/>
                <w:b/>
                <w:smallCaps/>
                <w:color w:val="000000"/>
              </w:rPr>
            </w:pP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3A3F8793"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30K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3240D850"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57K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7CB73A98"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60K</w:t>
            </w:r>
          </w:p>
        </w:tc>
        <w:tc>
          <w:tcPr>
            <w:tcW w:w="1816"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1C4FC8A4"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65K</w:t>
            </w:r>
          </w:p>
        </w:tc>
      </w:tr>
      <w:tr w:rsidR="00BA674E" w:rsidRPr="00345182" w14:paraId="1FF2C8A6"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A053708"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Total number of workers</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51D172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80F216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0.077</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781DA5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0.119</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BA1241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-0.173</w:t>
            </w:r>
          </w:p>
        </w:tc>
      </w:tr>
      <w:tr w:rsidR="00BA674E" w:rsidRPr="00345182" w14:paraId="0A05A75A"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0083BA2"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6E4799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(0.043)</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619511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(0.080)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44A061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(0.106)</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6D8E63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(0.104)</w:t>
            </w:r>
          </w:p>
        </w:tc>
      </w:tr>
      <w:tr w:rsidR="00BA674E" w:rsidRPr="00345182" w14:paraId="4EFCF675"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5F1DE7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AF072F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0.242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577519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0.300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D82AC7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0.288</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91ED5C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0.367</w:t>
            </w:r>
          </w:p>
        </w:tc>
      </w:tr>
      <w:tr w:rsidR="00BA674E" w:rsidRPr="00345182" w14:paraId="422F518C"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987D04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A4F061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7825.44</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4A9A4A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2451.27</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B1F788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1356.93</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15EF02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2102.94</w:t>
            </w:r>
          </w:p>
        </w:tc>
      </w:tr>
      <w:tr w:rsidR="00BA674E" w:rsidRPr="00345182" w14:paraId="18E490CD"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C5831B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E78FD3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44178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2982EB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17652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344A0E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9672</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ADDC53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14883</w:t>
            </w:r>
          </w:p>
        </w:tc>
      </w:tr>
      <w:tr w:rsidR="00BA674E" w:rsidRPr="00345182" w14:paraId="234702F4" w14:textId="77777777">
        <w:trPr>
          <w:trHeight w:val="75"/>
        </w:trPr>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393C192"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Proportion of workers</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675C14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E838B7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0.035</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78A3E8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0.010</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D8E9DC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-0.064</w:t>
            </w:r>
          </w:p>
        </w:tc>
      </w:tr>
      <w:tr w:rsidR="00BA674E" w:rsidRPr="00345182" w14:paraId="367B235C"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6491E8F"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E263E9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(0.015)</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C3B532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(0.029)</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AF229E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(0.048)</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73F67B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(0.034)</w:t>
            </w:r>
          </w:p>
        </w:tc>
      </w:tr>
      <w:tr w:rsidR="00BA674E" w:rsidRPr="00345182" w14:paraId="66D96456"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D0863A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5E2DDD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0.084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B6596D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0.109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357804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0.109</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EE01D8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0.133</w:t>
            </w:r>
          </w:p>
        </w:tc>
      </w:tr>
      <w:tr w:rsidR="00BA674E" w:rsidRPr="00345182" w14:paraId="67849CB1"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CEB1C1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2A1B14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8366.09</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01B454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2674.38</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13E06D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1016.34</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3985F1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2354.55</w:t>
            </w:r>
          </w:p>
        </w:tc>
      </w:tr>
      <w:tr w:rsidR="00BA674E" w:rsidRPr="00345182" w14:paraId="207BFC07"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57C1A0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4FE5AD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47157</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CEF2EE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19299</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EE78DD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7212</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438575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16578</w:t>
            </w:r>
          </w:p>
        </w:tc>
      </w:tr>
      <w:tr w:rsidR="00BA674E" w:rsidRPr="00345182" w14:paraId="03B30467"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F805456"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At least one adult works</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9303F2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AF2D7A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0.074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148663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0.035</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185C3B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-0.103</w:t>
            </w:r>
          </w:p>
        </w:tc>
      </w:tr>
      <w:tr w:rsidR="00BA674E" w:rsidRPr="00345182" w14:paraId="618ADDE5"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5BC95A0"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EC4CE8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F351DB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(0.059)</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3C0DA3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(0.074)</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880D57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(0.072)</w:t>
            </w:r>
          </w:p>
        </w:tc>
      </w:tr>
      <w:tr w:rsidR="00BA674E" w:rsidRPr="00345182" w14:paraId="36A78C30"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76F90F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E18B6A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0.200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52438F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0.247</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9A9AE1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0.240</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D88DD8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0.298</w:t>
            </w:r>
          </w:p>
        </w:tc>
      </w:tr>
      <w:tr w:rsidR="00BA674E" w:rsidRPr="00345182" w14:paraId="33A15FB8"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4B9E8E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B299D9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7175.88</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690A83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2667.29</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6921C8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1322.37</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E5D12A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2106.33</w:t>
            </w:r>
          </w:p>
        </w:tc>
      </w:tr>
      <w:tr w:rsidR="00BA674E" w:rsidRPr="00345182" w14:paraId="0F00D893"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0E1E18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49596B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40530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9C2C2F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19221</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FBD6BB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9417</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0D964E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14883</w:t>
            </w:r>
          </w:p>
        </w:tc>
      </w:tr>
      <w:tr w:rsidR="00BA674E" w:rsidRPr="00345182" w14:paraId="7320A857"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E812D09"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Total income</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CA97D8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-11.397</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D40590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-3.801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8A5922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150.308</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2E5C0C1" w14:textId="77777777" w:rsidR="00BA674E" w:rsidRPr="00345182" w:rsidRDefault="00454070">
            <w:pPr>
              <w:pStyle w:val="Normal1"/>
              <w:spacing w:after="0"/>
              <w:jc w:val="center"/>
            </w:pPr>
            <w:r w:rsidRPr="00345182">
              <w:rPr>
                <w:rFonts w:ascii="Arial Narrow" w:eastAsia="Arial Narrow" w:hAnsi="Arial Narrow" w:cs="Arial Narrow"/>
                <w:color w:val="000000"/>
              </w:rPr>
              <w:t>§-145.154</w:t>
            </w:r>
            <w:r w:rsidRPr="00345182">
              <w:rPr>
                <w:rFonts w:ascii="Arial Narrow" w:eastAsia="Arial Narrow" w:hAnsi="Arial Narrow" w:cs="Arial Narrow"/>
                <w:color w:val="000000"/>
                <w:vertAlign w:val="superscript"/>
              </w:rPr>
              <w:t>+</w:t>
            </w:r>
          </w:p>
        </w:tc>
      </w:tr>
      <w:tr w:rsidR="00BA674E" w:rsidRPr="00345182" w14:paraId="243C4127"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6E7181A"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A94791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(33.991)</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CF5FA1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(58.339)</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388079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(100.283)</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4971CE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(67.809)</w:t>
            </w:r>
          </w:p>
        </w:tc>
      </w:tr>
      <w:tr w:rsidR="00BA674E" w:rsidRPr="00345182" w14:paraId="6FEADAEC"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69C455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41D021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122.621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7E5B38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169.584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225EC7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151.335</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3EE16B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222.700</w:t>
            </w:r>
          </w:p>
        </w:tc>
      </w:tr>
      <w:tr w:rsidR="00BA674E" w:rsidRPr="00345182" w14:paraId="28BD0AB7"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FDD8B8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13E237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7244.25</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7E458C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2617.05</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E2E0F5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982.25</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80EBED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2563.65</w:t>
            </w:r>
          </w:p>
        </w:tc>
      </w:tr>
      <w:tr w:rsidR="00BA674E" w:rsidRPr="00345182" w14:paraId="7292AD69"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750CD9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1EB31A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40962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6DBD45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18834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A6EDCC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6987</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A17EAA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18165</w:t>
            </w:r>
          </w:p>
        </w:tc>
      </w:tr>
      <w:tr w:rsidR="00BA674E" w:rsidRPr="00345182" w14:paraId="3008428E"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01388B0"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Income per capita</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86F7F0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-3.101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8685CF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2.163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6C39D8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20.686</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97E5ED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-24.584</w:t>
            </w:r>
          </w:p>
        </w:tc>
      </w:tr>
      <w:tr w:rsidR="00BA674E" w:rsidRPr="00345182" w14:paraId="3071E508"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7EE1821"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4207BF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(6.373)</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D405B4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(11.850)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8FA23C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(22.798)</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F3C897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(15.531)</w:t>
            </w:r>
          </w:p>
        </w:tc>
      </w:tr>
      <w:tr w:rsidR="00BA674E" w:rsidRPr="00345182" w14:paraId="2732810A"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C6C3F1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FBD57B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25.559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DDB7CD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36.382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8524C0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32.810</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83C952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47.192</w:t>
            </w:r>
          </w:p>
        </w:tc>
      </w:tr>
      <w:tr w:rsidR="00BA674E" w:rsidRPr="00345182" w14:paraId="08981A78"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78D12E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A1A2F0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7132.24</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98C2CD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2523.95</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1A003A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1062.07</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2B8DA3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1959.31</w:t>
            </w:r>
          </w:p>
        </w:tc>
      </w:tr>
      <w:tr w:rsidR="00BA674E" w:rsidRPr="00345182" w14:paraId="24A47350"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E3C20B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3BF38D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40278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9F4D8D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18153</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12F7B4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7545</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59873E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13815</w:t>
            </w:r>
          </w:p>
        </w:tc>
      </w:tr>
      <w:tr w:rsidR="00BA674E" w:rsidRPr="00345182" w14:paraId="7559A51D"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3E89595"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Change in the proportion of workers</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CBF66F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5DD286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063029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0.013</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167C76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-0.003</w:t>
            </w:r>
          </w:p>
        </w:tc>
      </w:tr>
      <w:tr w:rsidR="00BA674E" w:rsidRPr="00345182" w14:paraId="18BCB099"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B203C8E"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EBFC02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(0.005)</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D3C0E6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(0.009)</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4009AA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(0.012)</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6398BF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(0.016)</w:t>
            </w:r>
          </w:p>
        </w:tc>
      </w:tr>
      <w:tr w:rsidR="00BA674E" w:rsidRPr="00345182" w14:paraId="576C3256"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9CF93E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B69F93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B8A3C7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13FB09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0.010</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366BCF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0.010</w:t>
            </w:r>
          </w:p>
        </w:tc>
      </w:tr>
      <w:tr w:rsidR="00BA674E" w:rsidRPr="00345182" w14:paraId="4F1829FB"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CD3E89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88E5FB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10364.09</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8FAC35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2876.57</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7242AC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1185.46</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18B110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1990.81</w:t>
            </w:r>
          </w:p>
        </w:tc>
      </w:tr>
      <w:tr w:rsidR="00BA674E" w:rsidRPr="00345182" w14:paraId="44963F8E"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D0F5B1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127B0D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58191</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AB9112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20745</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8D51E6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8457</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2FD258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14142</w:t>
            </w:r>
          </w:p>
        </w:tc>
      </w:tr>
      <w:tr w:rsidR="00BA674E" w:rsidRPr="00345182" w14:paraId="575D0057"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311004E"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Change in the total number of workers</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E45996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F1A37C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BDA3B0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0.034</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E16AFA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-0.012</w:t>
            </w:r>
          </w:p>
        </w:tc>
      </w:tr>
      <w:tr w:rsidR="00BA674E" w:rsidRPr="00345182" w14:paraId="44C1428A"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5E2FAAD"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FB7760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(0.013)</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C36857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(0.025)</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2ABDBB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(0.030)</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617A92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(0.038)</w:t>
            </w:r>
          </w:p>
        </w:tc>
      </w:tr>
      <w:tr w:rsidR="00BA674E" w:rsidRPr="00345182" w14:paraId="2782012F"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5228E4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9B869E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0.028</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2C4447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E82AEB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0.025</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675928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0.033</w:t>
            </w:r>
          </w:p>
        </w:tc>
      </w:tr>
      <w:tr w:rsidR="00BA674E" w:rsidRPr="00345182" w14:paraId="78165F1C"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17422E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F6B753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9901.03</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87CD0D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2873.66</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765A13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1445.93</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0E6FA1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1921.38</w:t>
            </w:r>
          </w:p>
        </w:tc>
      </w:tr>
      <w:tr w:rsidR="00BA674E" w:rsidRPr="00345182" w14:paraId="51314809"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D4BABF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B0FC5E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55653</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72896E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20745</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B31B6D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10422</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D3F51C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13656</w:t>
            </w:r>
          </w:p>
        </w:tc>
      </w:tr>
      <w:tr w:rsidR="00BA674E" w:rsidRPr="00345182" w14:paraId="1D71FD42"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AA56E10"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Change in total income</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77C521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3.472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767683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1.332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5152672" w14:textId="77777777" w:rsidR="00BA674E" w:rsidRPr="00345182" w:rsidRDefault="00454070">
            <w:pPr>
              <w:pStyle w:val="Normal1"/>
              <w:spacing w:after="0"/>
              <w:jc w:val="center"/>
            </w:pPr>
            <w:r w:rsidRPr="00345182">
              <w:rPr>
                <w:rFonts w:ascii="Arial Narrow" w:eastAsia="Arial Narrow" w:hAnsi="Arial Narrow" w:cs="Arial Narrow"/>
                <w:color w:val="000000"/>
              </w:rPr>
              <w:t>81.934</w:t>
            </w:r>
            <w:r w:rsidRPr="00345182">
              <w:rPr>
                <w:rFonts w:ascii="Arial Narrow" w:eastAsia="Arial Narrow" w:hAnsi="Arial Narrow" w:cs="Arial Narrow"/>
                <w:color w:val="000000"/>
                <w:vertAlign w:val="superscript"/>
              </w:rPr>
              <w:t>+</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770CCE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-32.232</w:t>
            </w:r>
          </w:p>
        </w:tc>
      </w:tr>
      <w:tr w:rsidR="00BA674E" w:rsidRPr="00345182" w14:paraId="21E2EFAB"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90D950F"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91C303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(12.442)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973CBE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(21.185)</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A6185A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(37.272)</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A5033D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(24.643)</w:t>
            </w:r>
          </w:p>
        </w:tc>
      </w:tr>
      <w:tr w:rsidR="00BA674E" w:rsidRPr="00345182" w14:paraId="319ADA5E"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A113E0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28644C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18.811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40947C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22.085</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313940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15.025</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123B31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20.409</w:t>
            </w:r>
          </w:p>
        </w:tc>
      </w:tr>
      <w:tr w:rsidR="00BA674E" w:rsidRPr="00345182" w14:paraId="4EB1DEC5"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CB80D8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lastRenderedPageBreak/>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BEBFBE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7121.93</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72B195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2601.85</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B79063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964.52</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CEF2D8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2114.84</w:t>
            </w:r>
          </w:p>
        </w:tc>
      </w:tr>
      <w:tr w:rsidR="00BA674E" w:rsidRPr="00345182" w14:paraId="12AC9016"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8BBFFC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F50A22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40203</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3698DB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18777</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36F179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6843</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7E837A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14946</w:t>
            </w:r>
          </w:p>
        </w:tc>
      </w:tr>
      <w:tr w:rsidR="00BA674E" w:rsidRPr="00345182" w14:paraId="5CED5574"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120643A"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Change in income per capita</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2B1BC7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0.107</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7971DD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1.148</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B5F5C9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11.205</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46F4D1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-6.785</w:t>
            </w:r>
          </w:p>
        </w:tc>
      </w:tr>
      <w:tr w:rsidR="00BA674E" w:rsidRPr="00345182" w14:paraId="26C84BA6"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7F424C6"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C338D6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(2.550)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0C4A19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(4.139)</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277799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(8.009)</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C8072F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(5.610)</w:t>
            </w:r>
          </w:p>
        </w:tc>
      </w:tr>
      <w:tr w:rsidR="00BA674E" w:rsidRPr="00345182" w14:paraId="0A918A1C"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D0AF3D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838BB4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3.953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3761DC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4.851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560A2C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3.772</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752479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4.574</w:t>
            </w:r>
          </w:p>
        </w:tc>
      </w:tr>
      <w:tr w:rsidR="00BA674E" w:rsidRPr="00345182" w14:paraId="3F1EC3A6"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C6BF94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54655C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7152.14</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656B13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2558.27</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6D8EAE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1125.61</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AB8D06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1984.19</w:t>
            </w:r>
          </w:p>
        </w:tc>
      </w:tr>
      <w:tr w:rsidR="00BA674E" w:rsidRPr="00345182" w14:paraId="5E6DE36D"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A4489C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26756C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40398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1794AA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18396</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531457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7971</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E423EB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14043</w:t>
            </w:r>
          </w:p>
        </w:tc>
      </w:tr>
    </w:tbl>
    <w:p w14:paraId="38BAB5B9" w14:textId="77777777" w:rsidR="00BA674E" w:rsidRPr="00345182" w:rsidRDefault="00454070">
      <w:pPr>
        <w:pStyle w:val="Normal1"/>
        <w:spacing w:after="0" w:line="240" w:lineRule="auto"/>
        <w:jc w:val="center"/>
        <w:rPr>
          <w:color w:val="000000"/>
          <w:sz w:val="18"/>
          <w:szCs w:val="18"/>
        </w:rPr>
      </w:pPr>
      <w:r w:rsidRPr="00345182">
        <w:rPr>
          <w:color w:val="000000"/>
          <w:sz w:val="18"/>
          <w:szCs w:val="18"/>
        </w:rPr>
        <w:t>Note: Standard errors in parentheses</w:t>
      </w:r>
    </w:p>
    <w:p w14:paraId="6DDA4DF9" w14:textId="77777777" w:rsidR="00BA674E" w:rsidRPr="00345182" w:rsidRDefault="00454070">
      <w:pPr>
        <w:pStyle w:val="Normal1"/>
        <w:spacing w:after="0" w:line="240" w:lineRule="auto"/>
        <w:jc w:val="center"/>
      </w:pPr>
      <w:r w:rsidRPr="00345182">
        <w:rPr>
          <w:color w:val="000000"/>
          <w:sz w:val="18"/>
          <w:szCs w:val="18"/>
          <w:vertAlign w:val="superscript"/>
        </w:rPr>
        <w:t>+</w:t>
      </w:r>
      <w:r w:rsidRPr="00345182">
        <w:rPr>
          <w:color w:val="000000"/>
          <w:sz w:val="18"/>
          <w:szCs w:val="18"/>
        </w:rPr>
        <w:t xml:space="preserve"> p &lt; 0.05, </w:t>
      </w:r>
      <w:r w:rsidRPr="00345182">
        <w:rPr>
          <w:color w:val="000000"/>
          <w:sz w:val="18"/>
          <w:szCs w:val="18"/>
          <w:vertAlign w:val="superscript"/>
        </w:rPr>
        <w:t>*</w:t>
      </w:r>
      <w:r w:rsidRPr="00345182">
        <w:rPr>
          <w:color w:val="000000"/>
          <w:sz w:val="18"/>
          <w:szCs w:val="18"/>
        </w:rPr>
        <w:t xml:space="preserve"> p &lt; 0.01, </w:t>
      </w:r>
      <w:r w:rsidRPr="00345182">
        <w:rPr>
          <w:color w:val="000000"/>
          <w:sz w:val="18"/>
          <w:szCs w:val="18"/>
          <w:vertAlign w:val="superscript"/>
        </w:rPr>
        <w:t>**</w:t>
      </w:r>
      <w:r w:rsidRPr="00345182">
        <w:rPr>
          <w:color w:val="000000"/>
          <w:sz w:val="18"/>
          <w:szCs w:val="18"/>
        </w:rPr>
        <w:t xml:space="preserve"> p &lt; 0.001</w:t>
      </w:r>
    </w:p>
    <w:p w14:paraId="6AEE4C81" w14:textId="1376B5E3" w:rsidR="00BA674E" w:rsidRPr="00345182" w:rsidRDefault="00454070">
      <w:pPr>
        <w:pStyle w:val="Normal1"/>
        <w:keepNext/>
        <w:keepLines/>
        <w:ind w:left="851" w:right="851"/>
        <w:jc w:val="center"/>
        <w:rPr>
          <w:rFonts w:ascii="Century Gothic" w:eastAsia="Century Gothic" w:hAnsi="Century Gothic" w:cs="Century Gothic"/>
          <w:b/>
          <w:color w:val="C00000"/>
        </w:rPr>
      </w:pPr>
      <w:r w:rsidRPr="00345182">
        <w:rPr>
          <w:rFonts w:ascii="Century Gothic" w:eastAsia="Century Gothic" w:hAnsi="Century Gothic" w:cs="Century Gothic"/>
          <w:b/>
          <w:color w:val="C00000"/>
        </w:rPr>
        <w:t xml:space="preserve">Table A 2.8 - FRD estimates for </w:t>
      </w:r>
      <w:r w:rsidR="00126E7D">
        <w:rPr>
          <w:rFonts w:ascii="Century Gothic" w:eastAsia="Century Gothic" w:hAnsi="Century Gothic" w:cs="Century Gothic"/>
          <w:b/>
          <w:color w:val="C00000"/>
        </w:rPr>
        <w:t>labour</w:t>
      </w:r>
      <w:r w:rsidRPr="00345182">
        <w:rPr>
          <w:rFonts w:ascii="Century Gothic" w:eastAsia="Century Gothic" w:hAnsi="Century Gothic" w:cs="Century Gothic"/>
          <w:b/>
          <w:color w:val="C00000"/>
        </w:rPr>
        <w:t xml:space="preserve"> market outcomes at household level for households without child.</w:t>
      </w:r>
    </w:p>
    <w:tbl>
      <w:tblPr>
        <w:tblW w:w="9194" w:type="dxa"/>
        <w:tblInd w:w="-108" w:type="dxa"/>
        <w:tblBorders>
          <w:top w:val="single" w:sz="4"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CellMar>
          <w:left w:w="98" w:type="dxa"/>
        </w:tblCellMar>
        <w:tblLook w:val="0000" w:firstRow="0" w:lastRow="0" w:firstColumn="0" w:lastColumn="0" w:noHBand="0" w:noVBand="0"/>
      </w:tblPr>
      <w:tblGrid>
        <w:gridCol w:w="1927"/>
        <w:gridCol w:w="1817"/>
        <w:gridCol w:w="1817"/>
        <w:gridCol w:w="1817"/>
        <w:gridCol w:w="1816"/>
      </w:tblGrid>
      <w:tr w:rsidR="00BA674E" w:rsidRPr="00345182" w14:paraId="3DDA29E5" w14:textId="77777777" w:rsidTr="00FF13CF">
        <w:trPr>
          <w:tblHeader/>
        </w:trPr>
        <w:tc>
          <w:tcPr>
            <w:tcW w:w="192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52F9E53A" w14:textId="77777777" w:rsidR="00BA674E" w:rsidRPr="00345182" w:rsidRDefault="00BA674E">
            <w:pPr>
              <w:pStyle w:val="Normal1"/>
              <w:spacing w:after="0" w:line="240" w:lineRule="auto"/>
              <w:jc w:val="center"/>
              <w:rPr>
                <w:rFonts w:ascii="Arial Narrow" w:eastAsia="Arial Narrow" w:hAnsi="Arial Narrow" w:cs="Arial Narrow"/>
                <w:b/>
                <w:smallCaps/>
                <w:color w:val="000000"/>
              </w:rPr>
            </w:pP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57DBBF5B"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30K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2448E55F"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57K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1B9422CA"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60K</w:t>
            </w:r>
          </w:p>
        </w:tc>
        <w:tc>
          <w:tcPr>
            <w:tcW w:w="1816"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1D07587B"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65K</w:t>
            </w:r>
          </w:p>
        </w:tc>
      </w:tr>
      <w:tr w:rsidR="00BA674E" w:rsidRPr="00345182" w14:paraId="28FFD6E4"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5860D68"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Total number of workers</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2BD391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044910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-0.077</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17DB48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-0.036</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E83953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0.028</w:t>
            </w:r>
          </w:p>
        </w:tc>
      </w:tr>
      <w:tr w:rsidR="00BA674E" w:rsidRPr="00345182" w14:paraId="1D9677C5"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9E3B673"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FDB60E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(0.031)</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E20380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5126FC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(0.055)</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F56520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(0.064)</w:t>
            </w:r>
          </w:p>
        </w:tc>
      </w:tr>
      <w:tr w:rsidR="00BA674E" w:rsidRPr="00345182" w14:paraId="485C3CD3"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07D792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89D12D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0.153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CE9E91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0.144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49F659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0.150</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209ADC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0.168</w:t>
            </w:r>
          </w:p>
        </w:tc>
      </w:tr>
      <w:tr w:rsidR="00BA674E" w:rsidRPr="00345182" w14:paraId="295E79AB"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59657D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3B41D1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13152.39</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FCC89E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1614.36</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4D2D2D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1561.53</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6EE271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1627.75</w:t>
            </w:r>
          </w:p>
        </w:tc>
      </w:tr>
      <w:tr w:rsidR="00BA674E" w:rsidRPr="00345182" w14:paraId="198C114E"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86E669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E61B38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89991</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530F64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21492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2647FB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21399</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483A63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23253</w:t>
            </w:r>
          </w:p>
        </w:tc>
      </w:tr>
      <w:tr w:rsidR="00BA674E" w:rsidRPr="00345182" w14:paraId="27EEEB87"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D808CD8"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Proportion of workers</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7A7F41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14BE3F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775F4E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-0.021</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341A1F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0.016</w:t>
            </w:r>
          </w:p>
        </w:tc>
      </w:tr>
      <w:tr w:rsidR="00BA674E" w:rsidRPr="00345182" w14:paraId="48100675"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3CE6460"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FED718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329C3F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(0.019)</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44F353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(0.020)</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DB8729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(0.023)</w:t>
            </w:r>
          </w:p>
        </w:tc>
      </w:tr>
      <w:tr w:rsidR="00BA674E" w:rsidRPr="00345182" w14:paraId="1559B383"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9D491E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AEEAEE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0.055</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1B989A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5E3619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0.057</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F23394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0.063</w:t>
            </w:r>
          </w:p>
        </w:tc>
      </w:tr>
      <w:tr w:rsidR="00BA674E" w:rsidRPr="00345182" w14:paraId="1444839B"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D48641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D345C0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11336.78</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CBAA58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1663.89</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F6CD5A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1695.71</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D4C542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1605.53</w:t>
            </w:r>
          </w:p>
        </w:tc>
      </w:tr>
      <w:tr w:rsidR="00BA674E" w:rsidRPr="00345182" w14:paraId="4981BEAE"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379905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9A290C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76485</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C98E6D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22158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0DD1AC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23205</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D58249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22908</w:t>
            </w:r>
          </w:p>
        </w:tc>
      </w:tr>
      <w:tr w:rsidR="00BA674E" w:rsidRPr="00345182" w14:paraId="41EE1406"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17CE7AA"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At least one adult works</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FD01F0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E441BB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-0.048</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5E7841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-0.030</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DC3F72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0.004</w:t>
            </w:r>
          </w:p>
        </w:tc>
      </w:tr>
      <w:tr w:rsidR="00BA674E" w:rsidRPr="00345182" w14:paraId="5891CF9E"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582F721"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C4F9BB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(0.023)</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516409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1B954E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(0.040)</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DFAC62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(0.045)</w:t>
            </w:r>
          </w:p>
        </w:tc>
      </w:tr>
      <w:tr w:rsidR="00BA674E" w:rsidRPr="00345182" w14:paraId="0417B653"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CD6C95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6F82DB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0.123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9FE5DA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0.119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E5CCFC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0.124</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99AD63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0.135</w:t>
            </w:r>
          </w:p>
        </w:tc>
      </w:tr>
      <w:tr w:rsidR="00BA674E" w:rsidRPr="00345182" w14:paraId="681638EA"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CBA3B3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F7D5A4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13451.99</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6FD5EA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1603.33</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1265A4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1478.50</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763508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1629.37</w:t>
            </w:r>
          </w:p>
        </w:tc>
      </w:tr>
      <w:tr w:rsidR="00BA674E" w:rsidRPr="00345182" w14:paraId="7BE27B55"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792675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693318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92226</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7DFAF0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21369</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B49A49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20088</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33BE59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23253</w:t>
            </w:r>
          </w:p>
        </w:tc>
      </w:tr>
      <w:tr w:rsidR="00BA674E" w:rsidRPr="00345182" w14:paraId="58C87939"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AA26AA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Total income</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3E295C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-19.515</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6980E7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-28.589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26ECC2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2.098</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F9B02D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-11.615</w:t>
            </w:r>
          </w:p>
        </w:tc>
      </w:tr>
      <w:tr w:rsidR="00BA674E" w:rsidRPr="00345182" w14:paraId="0060E883"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DDF635D"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DF3B09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(21.211)</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8CA677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(32.742)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7F065E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(38.037)</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C81F35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(46.560)</w:t>
            </w:r>
          </w:p>
        </w:tc>
      </w:tr>
      <w:tr w:rsidR="00BA674E" w:rsidRPr="00345182" w14:paraId="6EEE6C89"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0C49AE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1770A9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77.511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EDE7BC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73.791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83F663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78.792</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34165E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87.060</w:t>
            </w:r>
          </w:p>
        </w:tc>
      </w:tr>
      <w:tr w:rsidR="00BA674E" w:rsidRPr="00345182" w14:paraId="68B9CDEE"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BC6B10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081BA0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12921.82</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BC959C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1858.48</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68627F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1282.56</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3B7440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1718.62</w:t>
            </w:r>
          </w:p>
        </w:tc>
      </w:tr>
      <w:tr w:rsidR="00BA674E" w:rsidRPr="00345182" w14:paraId="48112615"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B1E1A4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CE3B29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88272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6475B0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24702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A7B949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17421</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1FFA95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24492</w:t>
            </w:r>
          </w:p>
        </w:tc>
      </w:tr>
      <w:tr w:rsidR="00BA674E" w:rsidRPr="00345182" w14:paraId="08274A8C"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4EED08B"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Income per capita</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8C337F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3.358</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446E5E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-10.854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EEED3B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-5.058</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B3C020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-1.972</w:t>
            </w:r>
          </w:p>
        </w:tc>
      </w:tr>
      <w:tr w:rsidR="00BA674E" w:rsidRPr="00345182" w14:paraId="21E6F097"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6639B93"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654318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(7.572)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6FC69F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(11.257)</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C7B3BB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(12.482)</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EADF04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(14.144)</w:t>
            </w:r>
          </w:p>
        </w:tc>
      </w:tr>
      <w:tr w:rsidR="00BA674E" w:rsidRPr="00345182" w14:paraId="002ED760"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3A897D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5D4E0E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26.806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2C5C03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26.699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76AADF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28.330</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2A1470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30.121</w:t>
            </w:r>
          </w:p>
        </w:tc>
      </w:tr>
      <w:tr w:rsidR="00BA674E" w:rsidRPr="00345182" w14:paraId="31166BAB"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0092CB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B04FA6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13598.25</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9065AF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1747.17</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3DD907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1356.09</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5FD4A4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1718.41</w:t>
            </w:r>
          </w:p>
        </w:tc>
      </w:tr>
      <w:tr w:rsidR="00BA674E" w:rsidRPr="00345182" w14:paraId="4C0D0827"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42D409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714711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93192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642959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23190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370568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18351</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7B37E9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24492</w:t>
            </w:r>
          </w:p>
        </w:tc>
      </w:tr>
      <w:tr w:rsidR="00BA674E" w:rsidRPr="00345182" w14:paraId="5BD614CB"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AFEA612" w14:textId="77777777" w:rsidR="00BA674E" w:rsidRPr="00345182" w:rsidRDefault="00454070">
            <w:pPr>
              <w:pStyle w:val="Normal1"/>
              <w:spacing w:after="0"/>
              <w:jc w:val="center"/>
            </w:pPr>
            <w:r w:rsidRPr="00345182">
              <w:rPr>
                <w:rFonts w:ascii="Arial Narrow" w:eastAsia="Arial Narrow" w:hAnsi="Arial Narrow" w:cs="Arial Narrow"/>
                <w:b/>
                <w:color w:val="000000"/>
              </w:rPr>
              <w:t>Change in the proportion of workers</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635DB9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B358AD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01C3E4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0.000</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68E4AB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0.005</w:t>
            </w:r>
          </w:p>
        </w:tc>
      </w:tr>
      <w:tr w:rsidR="00BA674E" w:rsidRPr="00345182" w14:paraId="7AD17FDE"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EE88B4F"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A352E3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539D52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6B2503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(0.006)</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1BB55A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(0.008)</w:t>
            </w:r>
          </w:p>
        </w:tc>
      </w:tr>
      <w:tr w:rsidR="00BA674E" w:rsidRPr="00345182" w14:paraId="1A52B561"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2235B3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16E1DE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0.005</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87CE14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9DA746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0.006</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CAF40B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0.005</w:t>
            </w:r>
          </w:p>
        </w:tc>
      </w:tr>
      <w:tr w:rsidR="00BA674E" w:rsidRPr="00345182" w14:paraId="29850A91"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204F85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3B7307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13724.98</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5CB149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1795.22</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AE1595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1270.86</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22C535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1812.38</w:t>
            </w:r>
          </w:p>
        </w:tc>
      </w:tr>
      <w:tr w:rsidR="00BA674E" w:rsidRPr="00345182" w14:paraId="0C69FE51"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FF322B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D8859C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94218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2E89B8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23961</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0A3766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17235</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A01A6D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25998</w:t>
            </w:r>
          </w:p>
        </w:tc>
      </w:tr>
      <w:tr w:rsidR="00BA674E" w:rsidRPr="00345182" w14:paraId="0A46FDB3"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94E2119"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lastRenderedPageBreak/>
              <w:t>Change in the total number of workers</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558945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-0.005</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23FF31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A5ECF7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-0.012</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249F4F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0.016</w:t>
            </w:r>
          </w:p>
        </w:tc>
      </w:tr>
      <w:tr w:rsidR="00BA674E" w:rsidRPr="00345182" w14:paraId="40463FA9"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07F7353"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47812F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(0.009)</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D7B6E9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34E2B7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(0.019)</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8E625D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(0.016)</w:t>
            </w:r>
          </w:p>
        </w:tc>
      </w:tr>
      <w:tr w:rsidR="00BA674E" w:rsidRPr="00345182" w14:paraId="3A973AF5"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20503B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56C951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0.018</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19F843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FA11B0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0.018</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297F4C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0.013</w:t>
            </w:r>
          </w:p>
        </w:tc>
      </w:tr>
      <w:tr w:rsidR="00BA674E" w:rsidRPr="00345182" w14:paraId="0751BF82"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6BDA4B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464E6E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12887.05</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DFB37B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1684.86</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995FEE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1165.21</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A60315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1891.48</w:t>
            </w:r>
          </w:p>
        </w:tc>
      </w:tr>
      <w:tr w:rsidR="00BA674E" w:rsidRPr="00345182" w14:paraId="68AEC26C"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62C9D1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893646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87978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97FB69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22461</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38C52F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15690</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9568EB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27090</w:t>
            </w:r>
          </w:p>
        </w:tc>
      </w:tr>
      <w:tr w:rsidR="00BA674E" w:rsidRPr="00345182" w14:paraId="745746AA" w14:textId="77777777">
        <w:trPr>
          <w:trHeight w:val="64"/>
        </w:trPr>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3659A4E"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Change in total income</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BDD597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0.176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5BEB7E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1.029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0A1C1D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-5.939</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895C29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20.728</w:t>
            </w:r>
          </w:p>
        </w:tc>
      </w:tr>
      <w:tr w:rsidR="00BA674E" w:rsidRPr="00345182" w14:paraId="2248B69B"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33ED4DA"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C789B0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(11.649)</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9DFD0E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(18.312)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A5E0FB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(11.073)</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58D217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(12.435)</w:t>
            </w:r>
          </w:p>
        </w:tc>
      </w:tr>
      <w:tr w:rsidR="00BA674E" w:rsidRPr="00345182" w14:paraId="10A27C01"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A9227E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410DF3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9.344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64F4FB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9.580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BB0FA9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12.472</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F89482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10.650</w:t>
            </w:r>
          </w:p>
        </w:tc>
      </w:tr>
      <w:tr w:rsidR="00BA674E" w:rsidRPr="00345182" w14:paraId="1D0BC061"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47BF8C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3047A0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9706.21</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DCB640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1630.64</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EC8F41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1353.53</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E494C9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1888.33</w:t>
            </w:r>
          </w:p>
        </w:tc>
      </w:tr>
      <w:tr w:rsidR="00BA674E" w:rsidRPr="00345182" w14:paraId="198B2DB2"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6E0115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D05469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65106</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E71D37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21774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FCB4AE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18351</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5069B9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26955</w:t>
            </w:r>
          </w:p>
        </w:tc>
      </w:tr>
      <w:tr w:rsidR="00BA674E" w:rsidRPr="00345182" w14:paraId="2977DBF5"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B64D0AC"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Change in income per capita</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5A6032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-3.749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CD35FC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8.353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40F58F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1.727</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BD51AF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7.476</w:t>
            </w:r>
          </w:p>
        </w:tc>
      </w:tr>
      <w:tr w:rsidR="00BA674E" w:rsidRPr="00345182" w14:paraId="5499DF95"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63E0D42"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58F933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(4.549)</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00F70B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(12.237)</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B64A84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(4.200)</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F98665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(4.461)</w:t>
            </w:r>
          </w:p>
        </w:tc>
      </w:tr>
      <w:tr w:rsidR="00BA674E" w:rsidRPr="00345182" w14:paraId="5617C7E9"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E232CC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679730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2.968</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C3DEDB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1.110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ED5651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4.592</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B93F48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3.824</w:t>
            </w:r>
          </w:p>
        </w:tc>
      </w:tr>
      <w:tr w:rsidR="00BA674E" w:rsidRPr="00345182" w14:paraId="1B30C596"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95D27A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5C84FF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10906.78</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0AFDBE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1486.28</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5949A8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1407.51</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0F8931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1834.47</w:t>
            </w:r>
          </w:p>
        </w:tc>
      </w:tr>
      <w:tr w:rsidR="00BA674E" w:rsidRPr="00345182" w14:paraId="28E2DDC1"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918BD3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520E4B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73410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9F4121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19731</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36781C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19059</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4EAA5A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26259</w:t>
            </w:r>
          </w:p>
        </w:tc>
      </w:tr>
    </w:tbl>
    <w:p w14:paraId="2261EAEA" w14:textId="77777777" w:rsidR="00BA674E" w:rsidRPr="00345182" w:rsidRDefault="00454070">
      <w:pPr>
        <w:pStyle w:val="Normal1"/>
        <w:spacing w:after="0" w:line="240" w:lineRule="auto"/>
        <w:jc w:val="center"/>
        <w:rPr>
          <w:color w:val="000000"/>
          <w:sz w:val="18"/>
          <w:szCs w:val="18"/>
        </w:rPr>
      </w:pPr>
      <w:r w:rsidRPr="00345182">
        <w:rPr>
          <w:color w:val="000000"/>
          <w:sz w:val="18"/>
          <w:szCs w:val="18"/>
        </w:rPr>
        <w:t>Note: Standard errors in parentheses</w:t>
      </w:r>
    </w:p>
    <w:p w14:paraId="217DD685" w14:textId="77777777" w:rsidR="00BA674E" w:rsidRPr="00345182" w:rsidRDefault="00454070">
      <w:pPr>
        <w:pStyle w:val="Normal1"/>
        <w:spacing w:after="0" w:line="240" w:lineRule="auto"/>
        <w:jc w:val="center"/>
      </w:pPr>
      <w:r w:rsidRPr="00345182">
        <w:rPr>
          <w:color w:val="000000"/>
          <w:sz w:val="18"/>
          <w:szCs w:val="18"/>
          <w:vertAlign w:val="superscript"/>
        </w:rPr>
        <w:t>+</w:t>
      </w:r>
      <w:r w:rsidRPr="00345182">
        <w:rPr>
          <w:color w:val="000000"/>
          <w:sz w:val="18"/>
          <w:szCs w:val="18"/>
        </w:rPr>
        <w:t xml:space="preserve"> p &lt; 0.05, </w:t>
      </w:r>
      <w:r w:rsidRPr="00345182">
        <w:rPr>
          <w:color w:val="000000"/>
          <w:sz w:val="18"/>
          <w:szCs w:val="18"/>
          <w:vertAlign w:val="superscript"/>
        </w:rPr>
        <w:t>*</w:t>
      </w:r>
      <w:r w:rsidRPr="00345182">
        <w:rPr>
          <w:color w:val="000000"/>
          <w:sz w:val="18"/>
          <w:szCs w:val="18"/>
        </w:rPr>
        <w:t xml:space="preserve"> p &lt; 0.01, </w:t>
      </w:r>
      <w:r w:rsidRPr="00345182">
        <w:rPr>
          <w:color w:val="000000"/>
          <w:sz w:val="18"/>
          <w:szCs w:val="18"/>
          <w:vertAlign w:val="superscript"/>
        </w:rPr>
        <w:t>**</w:t>
      </w:r>
      <w:r w:rsidRPr="00345182">
        <w:rPr>
          <w:color w:val="000000"/>
          <w:sz w:val="18"/>
          <w:szCs w:val="18"/>
        </w:rPr>
        <w:t xml:space="preserve"> p &lt; 0.001</w:t>
      </w:r>
    </w:p>
    <w:p w14:paraId="739B790A" w14:textId="4C2C84B4" w:rsidR="00BA674E" w:rsidRPr="00345182" w:rsidRDefault="00454070">
      <w:pPr>
        <w:pStyle w:val="Normal1"/>
        <w:keepNext/>
        <w:keepLines/>
        <w:ind w:left="851" w:right="851"/>
        <w:jc w:val="center"/>
        <w:rPr>
          <w:rFonts w:ascii="Century Gothic" w:eastAsia="Century Gothic" w:hAnsi="Century Gothic" w:cs="Century Gothic"/>
          <w:b/>
          <w:color w:val="C00000"/>
        </w:rPr>
      </w:pPr>
      <w:r w:rsidRPr="00345182">
        <w:rPr>
          <w:rFonts w:ascii="Century Gothic" w:eastAsia="Century Gothic" w:hAnsi="Century Gothic" w:cs="Century Gothic"/>
          <w:b/>
          <w:color w:val="C00000"/>
        </w:rPr>
        <w:t xml:space="preserve">Table A2.9 - FRD estimates for </w:t>
      </w:r>
      <w:r w:rsidR="00126E7D">
        <w:rPr>
          <w:rFonts w:ascii="Century Gothic" w:eastAsia="Century Gothic" w:hAnsi="Century Gothic" w:cs="Century Gothic"/>
          <w:b/>
          <w:color w:val="C00000"/>
        </w:rPr>
        <w:t>labour</w:t>
      </w:r>
      <w:r w:rsidRPr="00345182">
        <w:rPr>
          <w:rFonts w:ascii="Century Gothic" w:eastAsia="Century Gothic" w:hAnsi="Century Gothic" w:cs="Century Gothic"/>
          <w:b/>
          <w:color w:val="C00000"/>
        </w:rPr>
        <w:t xml:space="preserve"> market outcomes (using survey data) for households with child.</w:t>
      </w:r>
    </w:p>
    <w:tbl>
      <w:tblPr>
        <w:tblW w:w="9204"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98" w:type="dxa"/>
        </w:tblCellMar>
        <w:tblLook w:val="0000" w:firstRow="0" w:lastRow="0" w:firstColumn="0" w:lastColumn="0" w:noHBand="0" w:noVBand="0"/>
      </w:tblPr>
      <w:tblGrid>
        <w:gridCol w:w="4977"/>
        <w:gridCol w:w="1037"/>
        <w:gridCol w:w="1038"/>
        <w:gridCol w:w="1037"/>
        <w:gridCol w:w="1115"/>
      </w:tblGrid>
      <w:tr w:rsidR="00BA674E" w:rsidRPr="00345182" w14:paraId="493D1E7E" w14:textId="77777777" w:rsidTr="00FF13CF">
        <w:trPr>
          <w:trHeight w:val="295"/>
          <w:tblHeader/>
        </w:trPr>
        <w:tc>
          <w:tcPr>
            <w:tcW w:w="4977" w:type="dxa"/>
            <w:shd w:val="clear" w:color="auto" w:fill="BFBFBF"/>
          </w:tcPr>
          <w:p w14:paraId="2E7F74D6" w14:textId="77777777" w:rsidR="00BA674E" w:rsidRPr="00345182" w:rsidRDefault="00BA674E" w:rsidP="003412FB">
            <w:pPr>
              <w:pStyle w:val="TextCuadro"/>
              <w:rPr>
                <w:b/>
                <w:lang w:val="en-GB"/>
              </w:rPr>
            </w:pPr>
          </w:p>
        </w:tc>
        <w:tc>
          <w:tcPr>
            <w:tcW w:w="1037" w:type="dxa"/>
            <w:shd w:val="clear" w:color="auto" w:fill="BFBFBF"/>
          </w:tcPr>
          <w:p w14:paraId="6AB2077D" w14:textId="77777777" w:rsidR="00BA674E" w:rsidRPr="00345182" w:rsidRDefault="00454070" w:rsidP="003412FB">
            <w:pPr>
              <w:pStyle w:val="TextCuadro"/>
              <w:jc w:val="center"/>
              <w:rPr>
                <w:b/>
                <w:lang w:val="en-GB"/>
              </w:rPr>
            </w:pPr>
            <w:r w:rsidRPr="00345182">
              <w:rPr>
                <w:b/>
                <w:lang w:val="en-GB"/>
              </w:rPr>
              <w:t>30K</w:t>
            </w:r>
          </w:p>
        </w:tc>
        <w:tc>
          <w:tcPr>
            <w:tcW w:w="1038" w:type="dxa"/>
            <w:shd w:val="clear" w:color="auto" w:fill="BFBFBF"/>
          </w:tcPr>
          <w:p w14:paraId="4AD626C5" w14:textId="77777777" w:rsidR="00BA674E" w:rsidRPr="00345182" w:rsidRDefault="00454070" w:rsidP="003412FB">
            <w:pPr>
              <w:pStyle w:val="TextCuadro"/>
              <w:jc w:val="center"/>
              <w:rPr>
                <w:b/>
                <w:lang w:val="en-GB"/>
              </w:rPr>
            </w:pPr>
            <w:r w:rsidRPr="00345182">
              <w:rPr>
                <w:b/>
                <w:lang w:val="en-GB"/>
              </w:rPr>
              <w:t>57K</w:t>
            </w:r>
          </w:p>
        </w:tc>
        <w:tc>
          <w:tcPr>
            <w:tcW w:w="1037" w:type="dxa"/>
            <w:shd w:val="clear" w:color="auto" w:fill="BFBFBF"/>
          </w:tcPr>
          <w:p w14:paraId="149A1DAC" w14:textId="77777777" w:rsidR="00BA674E" w:rsidRPr="00345182" w:rsidRDefault="00454070" w:rsidP="003412FB">
            <w:pPr>
              <w:pStyle w:val="TextCuadro"/>
              <w:jc w:val="center"/>
              <w:rPr>
                <w:b/>
                <w:lang w:val="en-GB"/>
              </w:rPr>
            </w:pPr>
            <w:r w:rsidRPr="00345182">
              <w:rPr>
                <w:b/>
                <w:lang w:val="en-GB"/>
              </w:rPr>
              <w:t>60K</w:t>
            </w:r>
          </w:p>
        </w:tc>
        <w:tc>
          <w:tcPr>
            <w:tcW w:w="1115" w:type="dxa"/>
            <w:shd w:val="clear" w:color="auto" w:fill="BFBFBF"/>
          </w:tcPr>
          <w:p w14:paraId="77711B9C" w14:textId="77777777" w:rsidR="00BA674E" w:rsidRPr="00345182" w:rsidRDefault="00454070" w:rsidP="003412FB">
            <w:pPr>
              <w:pStyle w:val="TextCuadro"/>
              <w:jc w:val="center"/>
              <w:rPr>
                <w:b/>
                <w:lang w:val="en-GB"/>
              </w:rPr>
            </w:pPr>
            <w:r w:rsidRPr="00345182">
              <w:rPr>
                <w:b/>
                <w:lang w:val="en-GB"/>
              </w:rPr>
              <w:t>65K</w:t>
            </w:r>
          </w:p>
        </w:tc>
      </w:tr>
      <w:tr w:rsidR="00BA674E" w:rsidRPr="00345182" w14:paraId="26AAD445" w14:textId="77777777" w:rsidTr="003412FB">
        <w:trPr>
          <w:trHeight w:val="295"/>
        </w:trPr>
        <w:tc>
          <w:tcPr>
            <w:tcW w:w="4977" w:type="dxa"/>
            <w:vMerge w:val="restart"/>
            <w:shd w:val="clear" w:color="auto" w:fill="auto"/>
          </w:tcPr>
          <w:p w14:paraId="48C79420" w14:textId="77777777" w:rsidR="00BA674E" w:rsidRPr="00345182" w:rsidRDefault="00454070" w:rsidP="003412FB">
            <w:pPr>
              <w:pStyle w:val="TextCuadro"/>
              <w:rPr>
                <w:lang w:val="en-GB"/>
              </w:rPr>
            </w:pPr>
            <w:r w:rsidRPr="00345182">
              <w:rPr>
                <w:lang w:val="en-GB"/>
              </w:rPr>
              <w:t>% Employees with permanent contract</w:t>
            </w:r>
          </w:p>
        </w:tc>
        <w:tc>
          <w:tcPr>
            <w:tcW w:w="1037" w:type="dxa"/>
            <w:shd w:val="clear" w:color="auto" w:fill="auto"/>
          </w:tcPr>
          <w:p w14:paraId="2B8A6CFD" w14:textId="77777777" w:rsidR="00BA674E" w:rsidRPr="00345182" w:rsidRDefault="00454070" w:rsidP="003412FB">
            <w:pPr>
              <w:pStyle w:val="TextCuadro"/>
              <w:jc w:val="center"/>
              <w:rPr>
                <w:lang w:val="en-GB"/>
              </w:rPr>
            </w:pPr>
            <w:r w:rsidRPr="00345182">
              <w:rPr>
                <w:lang w:val="en-GB"/>
              </w:rPr>
              <w:t>-0.017</w:t>
            </w:r>
          </w:p>
        </w:tc>
        <w:tc>
          <w:tcPr>
            <w:tcW w:w="1038" w:type="dxa"/>
            <w:shd w:val="clear" w:color="auto" w:fill="auto"/>
          </w:tcPr>
          <w:p w14:paraId="7883E5D2" w14:textId="77777777" w:rsidR="00BA674E" w:rsidRPr="00345182" w:rsidRDefault="00454070" w:rsidP="003412FB">
            <w:pPr>
              <w:pStyle w:val="TextCuadro"/>
              <w:jc w:val="center"/>
              <w:rPr>
                <w:lang w:val="en-GB"/>
              </w:rPr>
            </w:pPr>
            <w:r w:rsidRPr="00345182">
              <w:rPr>
                <w:lang w:val="en-GB"/>
              </w:rPr>
              <w:t>-0.056</w:t>
            </w:r>
          </w:p>
        </w:tc>
        <w:tc>
          <w:tcPr>
            <w:tcW w:w="1037" w:type="dxa"/>
            <w:shd w:val="clear" w:color="auto" w:fill="auto"/>
          </w:tcPr>
          <w:p w14:paraId="7714A72A" w14:textId="77777777" w:rsidR="00BA674E" w:rsidRPr="00345182" w:rsidRDefault="00454070" w:rsidP="003412FB">
            <w:pPr>
              <w:pStyle w:val="TextCuadro"/>
              <w:jc w:val="center"/>
              <w:rPr>
                <w:lang w:val="en-GB"/>
              </w:rPr>
            </w:pPr>
            <w:r w:rsidRPr="00345182">
              <w:rPr>
                <w:lang w:val="en-GB"/>
              </w:rPr>
              <w:t>0.005</w:t>
            </w:r>
          </w:p>
        </w:tc>
        <w:tc>
          <w:tcPr>
            <w:tcW w:w="1115" w:type="dxa"/>
            <w:shd w:val="clear" w:color="auto" w:fill="auto"/>
          </w:tcPr>
          <w:p w14:paraId="6E5DFC74" w14:textId="77777777" w:rsidR="00BA674E" w:rsidRPr="00345182" w:rsidRDefault="00454070" w:rsidP="003412FB">
            <w:pPr>
              <w:pStyle w:val="TextCuadro"/>
              <w:jc w:val="center"/>
              <w:rPr>
                <w:lang w:val="en-GB"/>
              </w:rPr>
            </w:pPr>
            <w:r w:rsidRPr="00345182">
              <w:rPr>
                <w:lang w:val="en-GB"/>
              </w:rPr>
              <w:t>-0.075*</w:t>
            </w:r>
          </w:p>
        </w:tc>
      </w:tr>
      <w:tr w:rsidR="00BA674E" w:rsidRPr="00345182" w14:paraId="70BD672C" w14:textId="77777777" w:rsidTr="003412FB">
        <w:trPr>
          <w:trHeight w:val="295"/>
        </w:trPr>
        <w:tc>
          <w:tcPr>
            <w:tcW w:w="4977" w:type="dxa"/>
            <w:vMerge/>
            <w:shd w:val="clear" w:color="auto" w:fill="auto"/>
          </w:tcPr>
          <w:p w14:paraId="029E24BA" w14:textId="77777777" w:rsidR="00BA674E" w:rsidRPr="00345182" w:rsidRDefault="00BA674E" w:rsidP="003412FB">
            <w:pPr>
              <w:pStyle w:val="TextCuadro"/>
              <w:rPr>
                <w:lang w:val="en-GB"/>
              </w:rPr>
            </w:pPr>
          </w:p>
        </w:tc>
        <w:tc>
          <w:tcPr>
            <w:tcW w:w="1037" w:type="dxa"/>
            <w:shd w:val="clear" w:color="auto" w:fill="auto"/>
          </w:tcPr>
          <w:p w14:paraId="07F395E4" w14:textId="77777777" w:rsidR="00BA674E" w:rsidRPr="00345182" w:rsidRDefault="00454070" w:rsidP="003412FB">
            <w:pPr>
              <w:pStyle w:val="TextCuadro"/>
              <w:jc w:val="center"/>
              <w:rPr>
                <w:lang w:val="en-GB"/>
              </w:rPr>
            </w:pPr>
            <w:r w:rsidRPr="00345182">
              <w:rPr>
                <w:lang w:val="en-GB"/>
              </w:rPr>
              <w:t>(0.022)</w:t>
            </w:r>
          </w:p>
        </w:tc>
        <w:tc>
          <w:tcPr>
            <w:tcW w:w="1038" w:type="dxa"/>
            <w:shd w:val="clear" w:color="auto" w:fill="auto"/>
          </w:tcPr>
          <w:p w14:paraId="26CA06A7" w14:textId="77777777" w:rsidR="00BA674E" w:rsidRPr="00345182" w:rsidRDefault="00454070" w:rsidP="003412FB">
            <w:pPr>
              <w:pStyle w:val="TextCuadro"/>
              <w:jc w:val="center"/>
              <w:rPr>
                <w:lang w:val="en-GB"/>
              </w:rPr>
            </w:pPr>
            <w:r w:rsidRPr="00345182">
              <w:rPr>
                <w:lang w:val="en-GB"/>
              </w:rPr>
              <w:t>(0.033)</w:t>
            </w:r>
          </w:p>
        </w:tc>
        <w:tc>
          <w:tcPr>
            <w:tcW w:w="1037" w:type="dxa"/>
            <w:shd w:val="clear" w:color="auto" w:fill="auto"/>
          </w:tcPr>
          <w:p w14:paraId="2F6DEF54" w14:textId="77777777" w:rsidR="00BA674E" w:rsidRPr="00345182" w:rsidRDefault="00454070" w:rsidP="003412FB">
            <w:pPr>
              <w:pStyle w:val="TextCuadro"/>
              <w:jc w:val="center"/>
              <w:rPr>
                <w:lang w:val="en-GB"/>
              </w:rPr>
            </w:pPr>
            <w:r w:rsidRPr="00345182">
              <w:rPr>
                <w:lang w:val="en-GB"/>
              </w:rPr>
              <w:t>(0.034)</w:t>
            </w:r>
          </w:p>
        </w:tc>
        <w:tc>
          <w:tcPr>
            <w:tcW w:w="1115" w:type="dxa"/>
            <w:shd w:val="clear" w:color="auto" w:fill="auto"/>
          </w:tcPr>
          <w:p w14:paraId="27833CBA" w14:textId="77777777" w:rsidR="00BA674E" w:rsidRPr="00345182" w:rsidRDefault="00454070" w:rsidP="003412FB">
            <w:pPr>
              <w:pStyle w:val="TextCuadro"/>
              <w:jc w:val="center"/>
              <w:rPr>
                <w:lang w:val="en-GB"/>
              </w:rPr>
            </w:pPr>
            <w:r w:rsidRPr="00345182">
              <w:rPr>
                <w:lang w:val="en-GB"/>
              </w:rPr>
              <w:t>(0.024)</w:t>
            </w:r>
          </w:p>
        </w:tc>
      </w:tr>
      <w:tr w:rsidR="00BA674E" w:rsidRPr="00345182" w14:paraId="3103C43B" w14:textId="77777777" w:rsidTr="003412FB">
        <w:trPr>
          <w:trHeight w:val="295"/>
        </w:trPr>
        <w:tc>
          <w:tcPr>
            <w:tcW w:w="4977" w:type="dxa"/>
            <w:shd w:val="clear" w:color="auto" w:fill="auto"/>
          </w:tcPr>
          <w:p w14:paraId="2D2C0300" w14:textId="77777777" w:rsidR="00BA674E" w:rsidRPr="00345182" w:rsidRDefault="00454070" w:rsidP="003412FB">
            <w:pPr>
              <w:pStyle w:val="TextCuadro"/>
              <w:rPr>
                <w:lang w:val="en-GB"/>
              </w:rPr>
            </w:pPr>
            <w:r w:rsidRPr="00345182">
              <w:rPr>
                <w:lang w:val="en-GB"/>
              </w:rPr>
              <w:t>Control group mean</w:t>
            </w:r>
          </w:p>
        </w:tc>
        <w:tc>
          <w:tcPr>
            <w:tcW w:w="1037" w:type="dxa"/>
            <w:shd w:val="clear" w:color="auto" w:fill="auto"/>
          </w:tcPr>
          <w:p w14:paraId="0C7BEA8C" w14:textId="77777777" w:rsidR="00BA674E" w:rsidRPr="00345182" w:rsidRDefault="00454070" w:rsidP="003412FB">
            <w:pPr>
              <w:pStyle w:val="TextCuadro"/>
              <w:jc w:val="center"/>
              <w:rPr>
                <w:lang w:val="en-GB"/>
              </w:rPr>
            </w:pPr>
            <w:r w:rsidRPr="00345182">
              <w:rPr>
                <w:lang w:val="en-GB"/>
              </w:rPr>
              <w:t>0.113</w:t>
            </w:r>
          </w:p>
        </w:tc>
        <w:tc>
          <w:tcPr>
            <w:tcW w:w="1038" w:type="dxa"/>
            <w:shd w:val="clear" w:color="auto" w:fill="auto"/>
          </w:tcPr>
          <w:p w14:paraId="08E1C4A5" w14:textId="77777777" w:rsidR="00BA674E" w:rsidRPr="00345182" w:rsidRDefault="00454070" w:rsidP="003412FB">
            <w:pPr>
              <w:pStyle w:val="TextCuadro"/>
              <w:jc w:val="center"/>
              <w:rPr>
                <w:lang w:val="en-GB"/>
              </w:rPr>
            </w:pPr>
            <w:r w:rsidRPr="00345182">
              <w:rPr>
                <w:lang w:val="en-GB"/>
              </w:rPr>
              <w:t>0.151</w:t>
            </w:r>
          </w:p>
        </w:tc>
        <w:tc>
          <w:tcPr>
            <w:tcW w:w="1037" w:type="dxa"/>
            <w:shd w:val="clear" w:color="auto" w:fill="auto"/>
          </w:tcPr>
          <w:p w14:paraId="5841A1DE" w14:textId="77777777" w:rsidR="00BA674E" w:rsidRPr="00345182" w:rsidRDefault="00454070" w:rsidP="003412FB">
            <w:pPr>
              <w:pStyle w:val="TextCuadro"/>
              <w:jc w:val="center"/>
              <w:rPr>
                <w:lang w:val="en-GB"/>
              </w:rPr>
            </w:pPr>
            <w:r w:rsidRPr="00345182">
              <w:rPr>
                <w:lang w:val="en-GB"/>
              </w:rPr>
              <w:t>0.142</w:t>
            </w:r>
          </w:p>
        </w:tc>
        <w:tc>
          <w:tcPr>
            <w:tcW w:w="1115" w:type="dxa"/>
            <w:shd w:val="clear" w:color="auto" w:fill="auto"/>
          </w:tcPr>
          <w:p w14:paraId="68EB96C4" w14:textId="77777777" w:rsidR="00BA674E" w:rsidRPr="00345182" w:rsidRDefault="00454070" w:rsidP="003412FB">
            <w:pPr>
              <w:pStyle w:val="TextCuadro"/>
              <w:jc w:val="center"/>
              <w:rPr>
                <w:lang w:val="en-GB"/>
              </w:rPr>
            </w:pPr>
            <w:r w:rsidRPr="00345182">
              <w:rPr>
                <w:lang w:val="en-GB"/>
              </w:rPr>
              <w:t>0.185</w:t>
            </w:r>
          </w:p>
        </w:tc>
      </w:tr>
      <w:tr w:rsidR="00BA674E" w:rsidRPr="00345182" w14:paraId="783043B4" w14:textId="77777777" w:rsidTr="003412FB">
        <w:trPr>
          <w:trHeight w:val="295"/>
        </w:trPr>
        <w:tc>
          <w:tcPr>
            <w:tcW w:w="4977" w:type="dxa"/>
            <w:shd w:val="clear" w:color="auto" w:fill="auto"/>
          </w:tcPr>
          <w:p w14:paraId="788BDBE7" w14:textId="77777777" w:rsidR="00BA674E" w:rsidRPr="00345182" w:rsidRDefault="00454070" w:rsidP="003412FB">
            <w:pPr>
              <w:pStyle w:val="TextCuadro"/>
              <w:rPr>
                <w:lang w:val="en-GB"/>
              </w:rPr>
            </w:pPr>
            <w:r w:rsidRPr="00345182">
              <w:rPr>
                <w:lang w:val="en-GB"/>
              </w:rPr>
              <w:t>Number of observations</w:t>
            </w:r>
          </w:p>
        </w:tc>
        <w:tc>
          <w:tcPr>
            <w:tcW w:w="1037" w:type="dxa"/>
            <w:shd w:val="clear" w:color="auto" w:fill="auto"/>
          </w:tcPr>
          <w:p w14:paraId="28803045" w14:textId="77777777" w:rsidR="00BA674E" w:rsidRPr="00345182" w:rsidRDefault="00454070" w:rsidP="003412FB">
            <w:pPr>
              <w:pStyle w:val="TextCuadro"/>
              <w:jc w:val="center"/>
              <w:rPr>
                <w:lang w:val="en-GB"/>
              </w:rPr>
            </w:pPr>
            <w:r w:rsidRPr="00345182">
              <w:rPr>
                <w:lang w:val="en-GB"/>
              </w:rPr>
              <w:t>1596</w:t>
            </w:r>
          </w:p>
        </w:tc>
        <w:tc>
          <w:tcPr>
            <w:tcW w:w="1038" w:type="dxa"/>
            <w:shd w:val="clear" w:color="auto" w:fill="auto"/>
          </w:tcPr>
          <w:p w14:paraId="58C88A93" w14:textId="77777777" w:rsidR="00BA674E" w:rsidRPr="00345182" w:rsidRDefault="00454070" w:rsidP="003412FB">
            <w:pPr>
              <w:pStyle w:val="TextCuadro"/>
              <w:jc w:val="center"/>
              <w:rPr>
                <w:lang w:val="en-GB"/>
              </w:rPr>
            </w:pPr>
            <w:r w:rsidRPr="00345182">
              <w:rPr>
                <w:lang w:val="en-GB"/>
              </w:rPr>
              <w:t>1343</w:t>
            </w:r>
          </w:p>
        </w:tc>
        <w:tc>
          <w:tcPr>
            <w:tcW w:w="1037" w:type="dxa"/>
            <w:shd w:val="clear" w:color="auto" w:fill="auto"/>
          </w:tcPr>
          <w:p w14:paraId="20791C7F" w14:textId="77777777" w:rsidR="00BA674E" w:rsidRPr="00345182" w:rsidRDefault="00454070" w:rsidP="003412FB">
            <w:pPr>
              <w:pStyle w:val="TextCuadro"/>
              <w:jc w:val="center"/>
              <w:rPr>
                <w:lang w:val="en-GB"/>
              </w:rPr>
            </w:pPr>
            <w:r w:rsidRPr="00345182">
              <w:rPr>
                <w:lang w:val="en-GB"/>
              </w:rPr>
              <w:t>1570</w:t>
            </w:r>
          </w:p>
        </w:tc>
        <w:tc>
          <w:tcPr>
            <w:tcW w:w="1115" w:type="dxa"/>
            <w:shd w:val="clear" w:color="auto" w:fill="auto"/>
          </w:tcPr>
          <w:p w14:paraId="6146E79C" w14:textId="77777777" w:rsidR="00BA674E" w:rsidRPr="00345182" w:rsidRDefault="00454070" w:rsidP="003412FB">
            <w:pPr>
              <w:pStyle w:val="TextCuadro"/>
              <w:jc w:val="center"/>
              <w:rPr>
                <w:lang w:val="en-GB"/>
              </w:rPr>
            </w:pPr>
            <w:r w:rsidRPr="00345182">
              <w:rPr>
                <w:lang w:val="en-GB"/>
              </w:rPr>
              <w:t>1790</w:t>
            </w:r>
          </w:p>
        </w:tc>
      </w:tr>
      <w:tr w:rsidR="00BA674E" w:rsidRPr="00345182" w14:paraId="33A7C7DC" w14:textId="77777777" w:rsidTr="003412FB">
        <w:trPr>
          <w:trHeight w:val="295"/>
        </w:trPr>
        <w:tc>
          <w:tcPr>
            <w:tcW w:w="4977" w:type="dxa"/>
            <w:vMerge w:val="restart"/>
            <w:shd w:val="clear" w:color="auto" w:fill="auto"/>
          </w:tcPr>
          <w:p w14:paraId="6EA25024" w14:textId="77777777" w:rsidR="00BA674E" w:rsidRPr="00345182" w:rsidRDefault="00454070" w:rsidP="003412FB">
            <w:pPr>
              <w:pStyle w:val="TextCuadro"/>
              <w:rPr>
                <w:lang w:val="en-GB"/>
              </w:rPr>
            </w:pPr>
            <w:r w:rsidRPr="00345182">
              <w:rPr>
                <w:lang w:val="en-GB"/>
              </w:rPr>
              <w:t>% Employees with temporal contract</w:t>
            </w:r>
          </w:p>
        </w:tc>
        <w:tc>
          <w:tcPr>
            <w:tcW w:w="1037" w:type="dxa"/>
            <w:shd w:val="clear" w:color="auto" w:fill="auto"/>
          </w:tcPr>
          <w:p w14:paraId="63E969BD" w14:textId="77777777" w:rsidR="00BA674E" w:rsidRPr="00345182" w:rsidRDefault="00454070" w:rsidP="003412FB">
            <w:pPr>
              <w:pStyle w:val="TextCuadro"/>
              <w:jc w:val="center"/>
              <w:rPr>
                <w:lang w:val="en-GB"/>
              </w:rPr>
            </w:pPr>
            <w:r w:rsidRPr="00345182">
              <w:rPr>
                <w:lang w:val="en-GB"/>
              </w:rPr>
              <w:t>0.088+</w:t>
            </w:r>
          </w:p>
        </w:tc>
        <w:tc>
          <w:tcPr>
            <w:tcW w:w="1038" w:type="dxa"/>
            <w:shd w:val="clear" w:color="auto" w:fill="auto"/>
          </w:tcPr>
          <w:p w14:paraId="0C8A70D3" w14:textId="77777777" w:rsidR="00BA674E" w:rsidRPr="00345182" w:rsidRDefault="00454070" w:rsidP="003412FB">
            <w:pPr>
              <w:pStyle w:val="TextCuadro"/>
              <w:jc w:val="center"/>
              <w:rPr>
                <w:lang w:val="en-GB"/>
              </w:rPr>
            </w:pPr>
            <w:r w:rsidRPr="00345182">
              <w:rPr>
                <w:lang w:val="en-GB"/>
              </w:rPr>
              <w:t>0.038</w:t>
            </w:r>
          </w:p>
        </w:tc>
        <w:tc>
          <w:tcPr>
            <w:tcW w:w="1037" w:type="dxa"/>
            <w:shd w:val="clear" w:color="auto" w:fill="auto"/>
          </w:tcPr>
          <w:p w14:paraId="3616F71D" w14:textId="77777777" w:rsidR="00BA674E" w:rsidRPr="00345182" w:rsidRDefault="00454070" w:rsidP="003412FB">
            <w:pPr>
              <w:pStyle w:val="TextCuadro"/>
              <w:jc w:val="center"/>
              <w:rPr>
                <w:lang w:val="en-GB"/>
              </w:rPr>
            </w:pPr>
            <w:r w:rsidRPr="00345182">
              <w:rPr>
                <w:lang w:val="en-GB"/>
              </w:rPr>
              <w:t>0.037</w:t>
            </w:r>
          </w:p>
        </w:tc>
        <w:tc>
          <w:tcPr>
            <w:tcW w:w="1115" w:type="dxa"/>
            <w:shd w:val="clear" w:color="auto" w:fill="auto"/>
          </w:tcPr>
          <w:p w14:paraId="2A12F0AC" w14:textId="77777777" w:rsidR="00BA674E" w:rsidRPr="00345182" w:rsidRDefault="00454070" w:rsidP="003412FB">
            <w:pPr>
              <w:pStyle w:val="TextCuadro"/>
              <w:jc w:val="center"/>
              <w:rPr>
                <w:lang w:val="en-GB"/>
              </w:rPr>
            </w:pPr>
            <w:r w:rsidRPr="00345182">
              <w:rPr>
                <w:lang w:val="en-GB"/>
              </w:rPr>
              <w:t>-0.028</w:t>
            </w:r>
          </w:p>
        </w:tc>
      </w:tr>
      <w:tr w:rsidR="00BA674E" w:rsidRPr="00345182" w14:paraId="1B6FFEE6" w14:textId="77777777" w:rsidTr="003412FB">
        <w:trPr>
          <w:trHeight w:val="295"/>
        </w:trPr>
        <w:tc>
          <w:tcPr>
            <w:tcW w:w="4977" w:type="dxa"/>
            <w:vMerge/>
            <w:shd w:val="clear" w:color="auto" w:fill="auto"/>
          </w:tcPr>
          <w:p w14:paraId="46AB0070" w14:textId="77777777" w:rsidR="00BA674E" w:rsidRPr="00345182" w:rsidRDefault="00BA674E" w:rsidP="003412FB">
            <w:pPr>
              <w:pStyle w:val="TextCuadro"/>
              <w:rPr>
                <w:lang w:val="en-GB"/>
              </w:rPr>
            </w:pPr>
          </w:p>
        </w:tc>
        <w:tc>
          <w:tcPr>
            <w:tcW w:w="1037" w:type="dxa"/>
            <w:shd w:val="clear" w:color="auto" w:fill="auto"/>
          </w:tcPr>
          <w:p w14:paraId="293CA766" w14:textId="77777777" w:rsidR="00BA674E" w:rsidRPr="00345182" w:rsidRDefault="00454070" w:rsidP="003412FB">
            <w:pPr>
              <w:pStyle w:val="TextCuadro"/>
              <w:jc w:val="center"/>
              <w:rPr>
                <w:lang w:val="en-GB"/>
              </w:rPr>
            </w:pPr>
            <w:r w:rsidRPr="00345182">
              <w:rPr>
                <w:lang w:val="en-GB"/>
              </w:rPr>
              <w:t>(0.038)</w:t>
            </w:r>
          </w:p>
        </w:tc>
        <w:tc>
          <w:tcPr>
            <w:tcW w:w="1038" w:type="dxa"/>
            <w:shd w:val="clear" w:color="auto" w:fill="auto"/>
          </w:tcPr>
          <w:p w14:paraId="16EEBE50" w14:textId="77777777" w:rsidR="00BA674E" w:rsidRPr="00345182" w:rsidRDefault="00454070" w:rsidP="003412FB">
            <w:pPr>
              <w:pStyle w:val="TextCuadro"/>
              <w:jc w:val="center"/>
              <w:rPr>
                <w:lang w:val="en-GB"/>
              </w:rPr>
            </w:pPr>
            <w:r w:rsidRPr="00345182">
              <w:rPr>
                <w:lang w:val="en-GB"/>
              </w:rPr>
              <w:t>(0.028)</w:t>
            </w:r>
          </w:p>
        </w:tc>
        <w:tc>
          <w:tcPr>
            <w:tcW w:w="1037" w:type="dxa"/>
            <w:shd w:val="clear" w:color="auto" w:fill="auto"/>
          </w:tcPr>
          <w:p w14:paraId="6007B6C3" w14:textId="77777777" w:rsidR="00BA674E" w:rsidRPr="00345182" w:rsidRDefault="00454070" w:rsidP="003412FB">
            <w:pPr>
              <w:pStyle w:val="TextCuadro"/>
              <w:jc w:val="center"/>
              <w:rPr>
                <w:lang w:val="en-GB"/>
              </w:rPr>
            </w:pPr>
            <w:r w:rsidRPr="00345182">
              <w:rPr>
                <w:lang w:val="en-GB"/>
              </w:rPr>
              <w:t>(0.027)</w:t>
            </w:r>
          </w:p>
        </w:tc>
        <w:tc>
          <w:tcPr>
            <w:tcW w:w="1115" w:type="dxa"/>
            <w:shd w:val="clear" w:color="auto" w:fill="auto"/>
          </w:tcPr>
          <w:p w14:paraId="22FB3D6B" w14:textId="77777777" w:rsidR="00BA674E" w:rsidRPr="00345182" w:rsidRDefault="00454070" w:rsidP="003412FB">
            <w:pPr>
              <w:pStyle w:val="TextCuadro"/>
              <w:jc w:val="center"/>
              <w:rPr>
                <w:lang w:val="en-GB"/>
              </w:rPr>
            </w:pPr>
            <w:r w:rsidRPr="00345182">
              <w:rPr>
                <w:lang w:val="en-GB"/>
              </w:rPr>
              <w:t>(0.028)</w:t>
            </w:r>
          </w:p>
        </w:tc>
      </w:tr>
      <w:tr w:rsidR="00BA674E" w:rsidRPr="00345182" w14:paraId="49F9B29B" w14:textId="77777777" w:rsidTr="003412FB">
        <w:trPr>
          <w:trHeight w:val="295"/>
        </w:trPr>
        <w:tc>
          <w:tcPr>
            <w:tcW w:w="4977" w:type="dxa"/>
            <w:shd w:val="clear" w:color="auto" w:fill="auto"/>
          </w:tcPr>
          <w:p w14:paraId="32928CE8" w14:textId="77777777" w:rsidR="00BA674E" w:rsidRPr="00345182" w:rsidRDefault="00454070" w:rsidP="003412FB">
            <w:pPr>
              <w:pStyle w:val="TextCuadro"/>
              <w:rPr>
                <w:lang w:val="en-GB"/>
              </w:rPr>
            </w:pPr>
            <w:r w:rsidRPr="00345182">
              <w:rPr>
                <w:lang w:val="en-GB"/>
              </w:rPr>
              <w:t>Control group mean</w:t>
            </w:r>
          </w:p>
        </w:tc>
        <w:tc>
          <w:tcPr>
            <w:tcW w:w="1037" w:type="dxa"/>
            <w:shd w:val="clear" w:color="auto" w:fill="auto"/>
          </w:tcPr>
          <w:p w14:paraId="3B346178" w14:textId="77777777" w:rsidR="00BA674E" w:rsidRPr="00345182" w:rsidRDefault="00454070" w:rsidP="003412FB">
            <w:pPr>
              <w:pStyle w:val="TextCuadro"/>
              <w:jc w:val="center"/>
              <w:rPr>
                <w:lang w:val="en-GB"/>
              </w:rPr>
            </w:pPr>
            <w:r w:rsidRPr="00345182">
              <w:rPr>
                <w:lang w:val="en-GB"/>
              </w:rPr>
              <w:t>0.094</w:t>
            </w:r>
          </w:p>
        </w:tc>
        <w:tc>
          <w:tcPr>
            <w:tcW w:w="1038" w:type="dxa"/>
            <w:shd w:val="clear" w:color="auto" w:fill="auto"/>
          </w:tcPr>
          <w:p w14:paraId="638C137B" w14:textId="77777777" w:rsidR="00BA674E" w:rsidRPr="00345182" w:rsidRDefault="00454070" w:rsidP="003412FB">
            <w:pPr>
              <w:pStyle w:val="TextCuadro"/>
              <w:jc w:val="center"/>
              <w:rPr>
                <w:lang w:val="en-GB"/>
              </w:rPr>
            </w:pPr>
            <w:r w:rsidRPr="00345182">
              <w:rPr>
                <w:lang w:val="en-GB"/>
              </w:rPr>
              <w:t>0.128</w:t>
            </w:r>
          </w:p>
        </w:tc>
        <w:tc>
          <w:tcPr>
            <w:tcW w:w="1037" w:type="dxa"/>
            <w:shd w:val="clear" w:color="auto" w:fill="auto"/>
          </w:tcPr>
          <w:p w14:paraId="0FD43C30" w14:textId="77777777" w:rsidR="00BA674E" w:rsidRPr="00345182" w:rsidRDefault="00454070" w:rsidP="003412FB">
            <w:pPr>
              <w:pStyle w:val="TextCuadro"/>
              <w:jc w:val="center"/>
              <w:rPr>
                <w:lang w:val="en-GB"/>
              </w:rPr>
            </w:pPr>
            <w:r w:rsidRPr="00345182">
              <w:rPr>
                <w:lang w:val="en-GB"/>
              </w:rPr>
              <w:t>0.113</w:t>
            </w:r>
          </w:p>
        </w:tc>
        <w:tc>
          <w:tcPr>
            <w:tcW w:w="1115" w:type="dxa"/>
            <w:shd w:val="clear" w:color="auto" w:fill="auto"/>
          </w:tcPr>
          <w:p w14:paraId="5C15C37E" w14:textId="77777777" w:rsidR="00BA674E" w:rsidRPr="00345182" w:rsidRDefault="00454070" w:rsidP="003412FB">
            <w:pPr>
              <w:pStyle w:val="TextCuadro"/>
              <w:jc w:val="center"/>
              <w:rPr>
                <w:lang w:val="en-GB"/>
              </w:rPr>
            </w:pPr>
            <w:r w:rsidRPr="00345182">
              <w:rPr>
                <w:lang w:val="en-GB"/>
              </w:rPr>
              <w:t>0.129</w:t>
            </w:r>
          </w:p>
        </w:tc>
      </w:tr>
      <w:tr w:rsidR="00BA674E" w:rsidRPr="00345182" w14:paraId="3F852B46" w14:textId="77777777" w:rsidTr="003412FB">
        <w:trPr>
          <w:trHeight w:val="295"/>
        </w:trPr>
        <w:tc>
          <w:tcPr>
            <w:tcW w:w="4977" w:type="dxa"/>
            <w:shd w:val="clear" w:color="auto" w:fill="auto"/>
          </w:tcPr>
          <w:p w14:paraId="0B45CB7D" w14:textId="77777777" w:rsidR="00BA674E" w:rsidRPr="00345182" w:rsidRDefault="00454070" w:rsidP="003412FB">
            <w:pPr>
              <w:pStyle w:val="TextCuadro"/>
              <w:rPr>
                <w:lang w:val="en-GB"/>
              </w:rPr>
            </w:pPr>
            <w:r w:rsidRPr="00345182">
              <w:rPr>
                <w:lang w:val="en-GB"/>
              </w:rPr>
              <w:t>Number of observations</w:t>
            </w:r>
          </w:p>
        </w:tc>
        <w:tc>
          <w:tcPr>
            <w:tcW w:w="1037" w:type="dxa"/>
            <w:shd w:val="clear" w:color="auto" w:fill="auto"/>
          </w:tcPr>
          <w:p w14:paraId="0F9C3276" w14:textId="77777777" w:rsidR="00BA674E" w:rsidRPr="00345182" w:rsidRDefault="00454070" w:rsidP="003412FB">
            <w:pPr>
              <w:pStyle w:val="TextCuadro"/>
              <w:jc w:val="center"/>
              <w:rPr>
                <w:lang w:val="en-GB"/>
              </w:rPr>
            </w:pPr>
            <w:r w:rsidRPr="00345182">
              <w:rPr>
                <w:lang w:val="en-GB"/>
              </w:rPr>
              <w:t>1596</w:t>
            </w:r>
          </w:p>
        </w:tc>
        <w:tc>
          <w:tcPr>
            <w:tcW w:w="1038" w:type="dxa"/>
            <w:shd w:val="clear" w:color="auto" w:fill="auto"/>
          </w:tcPr>
          <w:p w14:paraId="7648873F" w14:textId="77777777" w:rsidR="00BA674E" w:rsidRPr="00345182" w:rsidRDefault="00454070" w:rsidP="003412FB">
            <w:pPr>
              <w:pStyle w:val="TextCuadro"/>
              <w:jc w:val="center"/>
              <w:rPr>
                <w:lang w:val="en-GB"/>
              </w:rPr>
            </w:pPr>
            <w:r w:rsidRPr="00345182">
              <w:rPr>
                <w:lang w:val="en-GB"/>
              </w:rPr>
              <w:t>1343</w:t>
            </w:r>
          </w:p>
        </w:tc>
        <w:tc>
          <w:tcPr>
            <w:tcW w:w="1037" w:type="dxa"/>
            <w:shd w:val="clear" w:color="auto" w:fill="auto"/>
          </w:tcPr>
          <w:p w14:paraId="5779666F" w14:textId="77777777" w:rsidR="00BA674E" w:rsidRPr="00345182" w:rsidRDefault="00454070" w:rsidP="003412FB">
            <w:pPr>
              <w:pStyle w:val="TextCuadro"/>
              <w:jc w:val="center"/>
              <w:rPr>
                <w:lang w:val="en-GB"/>
              </w:rPr>
            </w:pPr>
            <w:r w:rsidRPr="00345182">
              <w:rPr>
                <w:lang w:val="en-GB"/>
              </w:rPr>
              <w:t>1570</w:t>
            </w:r>
          </w:p>
        </w:tc>
        <w:tc>
          <w:tcPr>
            <w:tcW w:w="1115" w:type="dxa"/>
            <w:shd w:val="clear" w:color="auto" w:fill="auto"/>
          </w:tcPr>
          <w:p w14:paraId="675B958D" w14:textId="77777777" w:rsidR="00BA674E" w:rsidRPr="00345182" w:rsidRDefault="00454070" w:rsidP="003412FB">
            <w:pPr>
              <w:pStyle w:val="TextCuadro"/>
              <w:jc w:val="center"/>
              <w:rPr>
                <w:lang w:val="en-GB"/>
              </w:rPr>
            </w:pPr>
            <w:r w:rsidRPr="00345182">
              <w:rPr>
                <w:lang w:val="en-GB"/>
              </w:rPr>
              <w:t>1790</w:t>
            </w:r>
          </w:p>
        </w:tc>
      </w:tr>
      <w:tr w:rsidR="00BA674E" w:rsidRPr="00345182" w14:paraId="74642529" w14:textId="77777777" w:rsidTr="003412FB">
        <w:trPr>
          <w:trHeight w:val="295"/>
        </w:trPr>
        <w:tc>
          <w:tcPr>
            <w:tcW w:w="4977" w:type="dxa"/>
            <w:vMerge w:val="restart"/>
            <w:shd w:val="clear" w:color="auto" w:fill="auto"/>
          </w:tcPr>
          <w:p w14:paraId="72D9E93A" w14:textId="77777777" w:rsidR="00BA674E" w:rsidRPr="00345182" w:rsidRDefault="00454070" w:rsidP="003412FB">
            <w:pPr>
              <w:pStyle w:val="TextCuadro"/>
              <w:rPr>
                <w:lang w:val="en-GB"/>
              </w:rPr>
            </w:pPr>
            <w:r w:rsidRPr="00345182">
              <w:rPr>
                <w:lang w:val="en-GB"/>
              </w:rPr>
              <w:t>% Employees with contract</w:t>
            </w:r>
          </w:p>
        </w:tc>
        <w:tc>
          <w:tcPr>
            <w:tcW w:w="1037" w:type="dxa"/>
            <w:shd w:val="clear" w:color="auto" w:fill="auto"/>
          </w:tcPr>
          <w:p w14:paraId="2CD55D3E" w14:textId="77777777" w:rsidR="00BA674E" w:rsidRPr="00345182" w:rsidRDefault="00454070" w:rsidP="003412FB">
            <w:pPr>
              <w:pStyle w:val="TextCuadro"/>
              <w:jc w:val="center"/>
              <w:rPr>
                <w:lang w:val="en-GB"/>
              </w:rPr>
            </w:pPr>
            <w:r w:rsidRPr="00345182">
              <w:rPr>
                <w:lang w:val="en-GB"/>
              </w:rPr>
              <w:t>0.070</w:t>
            </w:r>
          </w:p>
        </w:tc>
        <w:tc>
          <w:tcPr>
            <w:tcW w:w="1038" w:type="dxa"/>
            <w:shd w:val="clear" w:color="auto" w:fill="auto"/>
          </w:tcPr>
          <w:p w14:paraId="1066E114" w14:textId="77777777" w:rsidR="00BA674E" w:rsidRPr="00345182" w:rsidRDefault="00454070" w:rsidP="003412FB">
            <w:pPr>
              <w:pStyle w:val="TextCuadro"/>
              <w:jc w:val="center"/>
              <w:rPr>
                <w:lang w:val="en-GB"/>
              </w:rPr>
            </w:pPr>
            <w:r w:rsidRPr="00345182">
              <w:rPr>
                <w:lang w:val="en-GB"/>
              </w:rPr>
              <w:t>-0.018</w:t>
            </w:r>
          </w:p>
        </w:tc>
        <w:tc>
          <w:tcPr>
            <w:tcW w:w="1037" w:type="dxa"/>
            <w:shd w:val="clear" w:color="auto" w:fill="auto"/>
          </w:tcPr>
          <w:p w14:paraId="55D56FAA" w14:textId="77777777" w:rsidR="00BA674E" w:rsidRPr="00345182" w:rsidRDefault="00454070" w:rsidP="003412FB">
            <w:pPr>
              <w:pStyle w:val="TextCuadro"/>
              <w:jc w:val="center"/>
              <w:rPr>
                <w:lang w:val="en-GB"/>
              </w:rPr>
            </w:pPr>
            <w:r w:rsidRPr="00345182">
              <w:rPr>
                <w:lang w:val="en-GB"/>
              </w:rPr>
              <w:t>0.041</w:t>
            </w:r>
          </w:p>
        </w:tc>
        <w:tc>
          <w:tcPr>
            <w:tcW w:w="1115" w:type="dxa"/>
            <w:shd w:val="clear" w:color="auto" w:fill="auto"/>
          </w:tcPr>
          <w:p w14:paraId="7829BDD2" w14:textId="77777777" w:rsidR="00BA674E" w:rsidRPr="00345182" w:rsidRDefault="00454070" w:rsidP="003412FB">
            <w:pPr>
              <w:pStyle w:val="TextCuadro"/>
              <w:jc w:val="center"/>
              <w:rPr>
                <w:lang w:val="en-GB"/>
              </w:rPr>
            </w:pPr>
            <w:r w:rsidRPr="00345182">
              <w:rPr>
                <w:lang w:val="en-GB"/>
              </w:rPr>
              <w:t>-0.103+</w:t>
            </w:r>
          </w:p>
        </w:tc>
      </w:tr>
      <w:tr w:rsidR="00BA674E" w:rsidRPr="00345182" w14:paraId="48E32C5C" w14:textId="77777777" w:rsidTr="003412FB">
        <w:trPr>
          <w:trHeight w:val="295"/>
        </w:trPr>
        <w:tc>
          <w:tcPr>
            <w:tcW w:w="4977" w:type="dxa"/>
            <w:vMerge/>
            <w:shd w:val="clear" w:color="auto" w:fill="auto"/>
          </w:tcPr>
          <w:p w14:paraId="40F28A1C" w14:textId="77777777" w:rsidR="00BA674E" w:rsidRPr="00345182" w:rsidRDefault="00BA674E" w:rsidP="003412FB">
            <w:pPr>
              <w:pStyle w:val="TextCuadro"/>
              <w:rPr>
                <w:lang w:val="en-GB"/>
              </w:rPr>
            </w:pPr>
          </w:p>
        </w:tc>
        <w:tc>
          <w:tcPr>
            <w:tcW w:w="1037" w:type="dxa"/>
            <w:shd w:val="clear" w:color="auto" w:fill="auto"/>
          </w:tcPr>
          <w:p w14:paraId="33A92386" w14:textId="77777777" w:rsidR="00BA674E" w:rsidRPr="00345182" w:rsidRDefault="00454070" w:rsidP="003412FB">
            <w:pPr>
              <w:pStyle w:val="TextCuadro"/>
              <w:jc w:val="center"/>
              <w:rPr>
                <w:lang w:val="en-GB"/>
              </w:rPr>
            </w:pPr>
            <w:r w:rsidRPr="00345182">
              <w:rPr>
                <w:lang w:val="en-GB"/>
              </w:rPr>
              <w:t>(0.046)</w:t>
            </w:r>
          </w:p>
        </w:tc>
        <w:tc>
          <w:tcPr>
            <w:tcW w:w="1038" w:type="dxa"/>
            <w:shd w:val="clear" w:color="auto" w:fill="auto"/>
          </w:tcPr>
          <w:p w14:paraId="7AC48CDD" w14:textId="77777777" w:rsidR="00BA674E" w:rsidRPr="00345182" w:rsidRDefault="00454070" w:rsidP="003412FB">
            <w:pPr>
              <w:pStyle w:val="TextCuadro"/>
              <w:jc w:val="center"/>
              <w:rPr>
                <w:lang w:val="en-GB"/>
              </w:rPr>
            </w:pPr>
            <w:r w:rsidRPr="00345182">
              <w:rPr>
                <w:lang w:val="en-GB"/>
              </w:rPr>
              <w:t>(0.043)</w:t>
            </w:r>
          </w:p>
        </w:tc>
        <w:tc>
          <w:tcPr>
            <w:tcW w:w="1037" w:type="dxa"/>
            <w:shd w:val="clear" w:color="auto" w:fill="auto"/>
          </w:tcPr>
          <w:p w14:paraId="615CFB89" w14:textId="77777777" w:rsidR="00BA674E" w:rsidRPr="00345182" w:rsidRDefault="00454070" w:rsidP="003412FB">
            <w:pPr>
              <w:pStyle w:val="TextCuadro"/>
              <w:jc w:val="center"/>
              <w:rPr>
                <w:lang w:val="en-GB"/>
              </w:rPr>
            </w:pPr>
            <w:r w:rsidRPr="00345182">
              <w:rPr>
                <w:lang w:val="en-GB"/>
              </w:rPr>
              <w:t>(0.036)</w:t>
            </w:r>
          </w:p>
        </w:tc>
        <w:tc>
          <w:tcPr>
            <w:tcW w:w="1115" w:type="dxa"/>
            <w:shd w:val="clear" w:color="auto" w:fill="auto"/>
          </w:tcPr>
          <w:p w14:paraId="472A9D59" w14:textId="77777777" w:rsidR="00BA674E" w:rsidRPr="00345182" w:rsidRDefault="00454070" w:rsidP="003412FB">
            <w:pPr>
              <w:pStyle w:val="TextCuadro"/>
              <w:jc w:val="center"/>
              <w:rPr>
                <w:lang w:val="en-GB"/>
              </w:rPr>
            </w:pPr>
            <w:r w:rsidRPr="00345182">
              <w:rPr>
                <w:lang w:val="en-GB"/>
              </w:rPr>
              <w:t>(0.037)</w:t>
            </w:r>
          </w:p>
        </w:tc>
      </w:tr>
      <w:tr w:rsidR="00BA674E" w:rsidRPr="00345182" w14:paraId="75770334" w14:textId="77777777" w:rsidTr="003412FB">
        <w:trPr>
          <w:trHeight w:val="295"/>
        </w:trPr>
        <w:tc>
          <w:tcPr>
            <w:tcW w:w="4977" w:type="dxa"/>
            <w:shd w:val="clear" w:color="auto" w:fill="auto"/>
          </w:tcPr>
          <w:p w14:paraId="4E2994C5" w14:textId="77777777" w:rsidR="00BA674E" w:rsidRPr="00345182" w:rsidRDefault="00454070" w:rsidP="003412FB">
            <w:pPr>
              <w:pStyle w:val="TextCuadro"/>
              <w:rPr>
                <w:lang w:val="en-GB"/>
              </w:rPr>
            </w:pPr>
            <w:r w:rsidRPr="00345182">
              <w:rPr>
                <w:lang w:val="en-GB"/>
              </w:rPr>
              <w:t>Control group mean</w:t>
            </w:r>
          </w:p>
        </w:tc>
        <w:tc>
          <w:tcPr>
            <w:tcW w:w="1037" w:type="dxa"/>
            <w:shd w:val="clear" w:color="auto" w:fill="auto"/>
          </w:tcPr>
          <w:p w14:paraId="2C3D311E" w14:textId="77777777" w:rsidR="00BA674E" w:rsidRPr="00345182" w:rsidRDefault="00454070" w:rsidP="003412FB">
            <w:pPr>
              <w:pStyle w:val="TextCuadro"/>
              <w:jc w:val="center"/>
              <w:rPr>
                <w:lang w:val="en-GB"/>
              </w:rPr>
            </w:pPr>
            <w:r w:rsidRPr="00345182">
              <w:rPr>
                <w:lang w:val="en-GB"/>
              </w:rPr>
              <w:t>0.207</w:t>
            </w:r>
          </w:p>
        </w:tc>
        <w:tc>
          <w:tcPr>
            <w:tcW w:w="1038" w:type="dxa"/>
            <w:shd w:val="clear" w:color="auto" w:fill="auto"/>
          </w:tcPr>
          <w:p w14:paraId="429226C9" w14:textId="77777777" w:rsidR="00BA674E" w:rsidRPr="00345182" w:rsidRDefault="00454070" w:rsidP="003412FB">
            <w:pPr>
              <w:pStyle w:val="TextCuadro"/>
              <w:jc w:val="center"/>
              <w:rPr>
                <w:lang w:val="en-GB"/>
              </w:rPr>
            </w:pPr>
            <w:r w:rsidRPr="00345182">
              <w:rPr>
                <w:lang w:val="en-GB"/>
              </w:rPr>
              <w:t>0.279</w:t>
            </w:r>
          </w:p>
        </w:tc>
        <w:tc>
          <w:tcPr>
            <w:tcW w:w="1037" w:type="dxa"/>
            <w:shd w:val="clear" w:color="auto" w:fill="auto"/>
          </w:tcPr>
          <w:p w14:paraId="7BE6D385" w14:textId="77777777" w:rsidR="00BA674E" w:rsidRPr="00345182" w:rsidRDefault="00454070" w:rsidP="003412FB">
            <w:pPr>
              <w:pStyle w:val="TextCuadro"/>
              <w:jc w:val="center"/>
              <w:rPr>
                <w:lang w:val="en-GB"/>
              </w:rPr>
            </w:pPr>
            <w:r w:rsidRPr="00345182">
              <w:rPr>
                <w:lang w:val="en-GB"/>
              </w:rPr>
              <w:t>0.255</w:t>
            </w:r>
          </w:p>
        </w:tc>
        <w:tc>
          <w:tcPr>
            <w:tcW w:w="1115" w:type="dxa"/>
            <w:shd w:val="clear" w:color="auto" w:fill="auto"/>
          </w:tcPr>
          <w:p w14:paraId="614D81BC" w14:textId="77777777" w:rsidR="00BA674E" w:rsidRPr="00345182" w:rsidRDefault="00454070" w:rsidP="003412FB">
            <w:pPr>
              <w:pStyle w:val="TextCuadro"/>
              <w:jc w:val="center"/>
              <w:rPr>
                <w:lang w:val="en-GB"/>
              </w:rPr>
            </w:pPr>
            <w:r w:rsidRPr="00345182">
              <w:rPr>
                <w:lang w:val="en-GB"/>
              </w:rPr>
              <w:t>0.315</w:t>
            </w:r>
          </w:p>
        </w:tc>
      </w:tr>
      <w:tr w:rsidR="00BA674E" w:rsidRPr="00345182" w14:paraId="7969E7B5" w14:textId="77777777" w:rsidTr="003412FB">
        <w:trPr>
          <w:trHeight w:val="295"/>
        </w:trPr>
        <w:tc>
          <w:tcPr>
            <w:tcW w:w="4977" w:type="dxa"/>
            <w:shd w:val="clear" w:color="auto" w:fill="auto"/>
          </w:tcPr>
          <w:p w14:paraId="71C2D008" w14:textId="77777777" w:rsidR="00BA674E" w:rsidRPr="00345182" w:rsidRDefault="00454070" w:rsidP="003412FB">
            <w:pPr>
              <w:pStyle w:val="TextCuadro"/>
              <w:rPr>
                <w:lang w:val="en-GB"/>
              </w:rPr>
            </w:pPr>
            <w:r w:rsidRPr="00345182">
              <w:rPr>
                <w:lang w:val="en-GB"/>
              </w:rPr>
              <w:t>Number of observations</w:t>
            </w:r>
          </w:p>
        </w:tc>
        <w:tc>
          <w:tcPr>
            <w:tcW w:w="1037" w:type="dxa"/>
            <w:shd w:val="clear" w:color="auto" w:fill="auto"/>
          </w:tcPr>
          <w:p w14:paraId="59B3C3B5" w14:textId="77777777" w:rsidR="00BA674E" w:rsidRPr="00345182" w:rsidRDefault="00454070" w:rsidP="003412FB">
            <w:pPr>
              <w:pStyle w:val="TextCuadro"/>
              <w:jc w:val="center"/>
              <w:rPr>
                <w:lang w:val="en-GB"/>
              </w:rPr>
            </w:pPr>
            <w:r w:rsidRPr="00345182">
              <w:rPr>
                <w:lang w:val="en-GB"/>
              </w:rPr>
              <w:t>1596</w:t>
            </w:r>
          </w:p>
        </w:tc>
        <w:tc>
          <w:tcPr>
            <w:tcW w:w="1038" w:type="dxa"/>
            <w:shd w:val="clear" w:color="auto" w:fill="auto"/>
          </w:tcPr>
          <w:p w14:paraId="6067D9E2" w14:textId="77777777" w:rsidR="00BA674E" w:rsidRPr="00345182" w:rsidRDefault="00454070" w:rsidP="003412FB">
            <w:pPr>
              <w:pStyle w:val="TextCuadro"/>
              <w:jc w:val="center"/>
              <w:rPr>
                <w:lang w:val="en-GB"/>
              </w:rPr>
            </w:pPr>
            <w:r w:rsidRPr="00345182">
              <w:rPr>
                <w:lang w:val="en-GB"/>
              </w:rPr>
              <w:t>1343</w:t>
            </w:r>
          </w:p>
        </w:tc>
        <w:tc>
          <w:tcPr>
            <w:tcW w:w="1037" w:type="dxa"/>
            <w:shd w:val="clear" w:color="auto" w:fill="auto"/>
          </w:tcPr>
          <w:p w14:paraId="0B1E98DC" w14:textId="77777777" w:rsidR="00BA674E" w:rsidRPr="00345182" w:rsidRDefault="00454070" w:rsidP="003412FB">
            <w:pPr>
              <w:pStyle w:val="TextCuadro"/>
              <w:jc w:val="center"/>
              <w:rPr>
                <w:lang w:val="en-GB"/>
              </w:rPr>
            </w:pPr>
            <w:r w:rsidRPr="00345182">
              <w:rPr>
                <w:lang w:val="en-GB"/>
              </w:rPr>
              <w:t>1570</w:t>
            </w:r>
          </w:p>
        </w:tc>
        <w:tc>
          <w:tcPr>
            <w:tcW w:w="1115" w:type="dxa"/>
            <w:shd w:val="clear" w:color="auto" w:fill="auto"/>
          </w:tcPr>
          <w:p w14:paraId="2FDAD6A9" w14:textId="77777777" w:rsidR="00BA674E" w:rsidRPr="00345182" w:rsidRDefault="00454070" w:rsidP="003412FB">
            <w:pPr>
              <w:pStyle w:val="TextCuadro"/>
              <w:jc w:val="center"/>
              <w:rPr>
                <w:lang w:val="en-GB"/>
              </w:rPr>
            </w:pPr>
            <w:r w:rsidRPr="00345182">
              <w:rPr>
                <w:lang w:val="en-GB"/>
              </w:rPr>
              <w:t>1790</w:t>
            </w:r>
          </w:p>
        </w:tc>
      </w:tr>
      <w:tr w:rsidR="00BA674E" w:rsidRPr="00345182" w14:paraId="0D95A16C" w14:textId="77777777" w:rsidTr="003412FB">
        <w:trPr>
          <w:trHeight w:val="295"/>
        </w:trPr>
        <w:tc>
          <w:tcPr>
            <w:tcW w:w="4977" w:type="dxa"/>
            <w:vMerge w:val="restart"/>
            <w:shd w:val="clear" w:color="auto" w:fill="auto"/>
          </w:tcPr>
          <w:p w14:paraId="6EEB148B" w14:textId="77777777" w:rsidR="00BA674E" w:rsidRPr="00345182" w:rsidRDefault="00454070" w:rsidP="003412FB">
            <w:pPr>
              <w:pStyle w:val="TextCuadro"/>
              <w:rPr>
                <w:lang w:val="en-GB"/>
              </w:rPr>
            </w:pPr>
            <w:r w:rsidRPr="00345182">
              <w:rPr>
                <w:lang w:val="en-GB"/>
              </w:rPr>
              <w:t>% Employees without contract</w:t>
            </w:r>
          </w:p>
        </w:tc>
        <w:tc>
          <w:tcPr>
            <w:tcW w:w="1037" w:type="dxa"/>
            <w:shd w:val="clear" w:color="auto" w:fill="auto"/>
          </w:tcPr>
          <w:p w14:paraId="4B801A32" w14:textId="77777777" w:rsidR="00BA674E" w:rsidRPr="00345182" w:rsidRDefault="00454070" w:rsidP="003412FB">
            <w:pPr>
              <w:pStyle w:val="TextCuadro"/>
              <w:jc w:val="center"/>
              <w:rPr>
                <w:lang w:val="en-GB"/>
              </w:rPr>
            </w:pPr>
            <w:r w:rsidRPr="00345182">
              <w:rPr>
                <w:lang w:val="en-GB"/>
              </w:rPr>
              <w:t>-0.055</w:t>
            </w:r>
          </w:p>
        </w:tc>
        <w:tc>
          <w:tcPr>
            <w:tcW w:w="1038" w:type="dxa"/>
            <w:shd w:val="clear" w:color="auto" w:fill="auto"/>
          </w:tcPr>
          <w:p w14:paraId="0C79DA31" w14:textId="77777777" w:rsidR="00BA674E" w:rsidRPr="00345182" w:rsidRDefault="00454070" w:rsidP="003412FB">
            <w:pPr>
              <w:pStyle w:val="TextCuadro"/>
              <w:jc w:val="center"/>
              <w:rPr>
                <w:lang w:val="en-GB"/>
              </w:rPr>
            </w:pPr>
            <w:r w:rsidRPr="00345182">
              <w:rPr>
                <w:lang w:val="en-GB"/>
              </w:rPr>
              <w:t>-0.101</w:t>
            </w:r>
          </w:p>
        </w:tc>
        <w:tc>
          <w:tcPr>
            <w:tcW w:w="1037" w:type="dxa"/>
            <w:shd w:val="clear" w:color="auto" w:fill="auto"/>
          </w:tcPr>
          <w:p w14:paraId="39B43E1A" w14:textId="77777777" w:rsidR="00BA674E" w:rsidRPr="00345182" w:rsidRDefault="00454070" w:rsidP="003412FB">
            <w:pPr>
              <w:pStyle w:val="TextCuadro"/>
              <w:jc w:val="center"/>
              <w:rPr>
                <w:lang w:val="en-GB"/>
              </w:rPr>
            </w:pPr>
            <w:r w:rsidRPr="00345182">
              <w:rPr>
                <w:lang w:val="en-GB"/>
              </w:rPr>
              <w:t>-0.051</w:t>
            </w:r>
          </w:p>
        </w:tc>
        <w:tc>
          <w:tcPr>
            <w:tcW w:w="1115" w:type="dxa"/>
            <w:shd w:val="clear" w:color="auto" w:fill="auto"/>
          </w:tcPr>
          <w:p w14:paraId="52BF3D0B" w14:textId="77777777" w:rsidR="00BA674E" w:rsidRPr="00345182" w:rsidRDefault="00454070" w:rsidP="003412FB">
            <w:pPr>
              <w:pStyle w:val="TextCuadro"/>
              <w:jc w:val="center"/>
              <w:rPr>
                <w:lang w:val="en-GB"/>
              </w:rPr>
            </w:pPr>
            <w:r w:rsidRPr="00345182">
              <w:rPr>
                <w:lang w:val="en-GB"/>
              </w:rPr>
              <w:t>0.054</w:t>
            </w:r>
          </w:p>
        </w:tc>
      </w:tr>
      <w:tr w:rsidR="00BA674E" w:rsidRPr="00345182" w14:paraId="2D0F5FB1" w14:textId="77777777" w:rsidTr="003412FB">
        <w:trPr>
          <w:trHeight w:val="295"/>
        </w:trPr>
        <w:tc>
          <w:tcPr>
            <w:tcW w:w="4977" w:type="dxa"/>
            <w:vMerge/>
            <w:shd w:val="clear" w:color="auto" w:fill="auto"/>
          </w:tcPr>
          <w:p w14:paraId="405E5838" w14:textId="77777777" w:rsidR="00BA674E" w:rsidRPr="00345182" w:rsidRDefault="00BA674E" w:rsidP="003412FB">
            <w:pPr>
              <w:pStyle w:val="TextCuadro"/>
              <w:rPr>
                <w:lang w:val="en-GB"/>
              </w:rPr>
            </w:pPr>
          </w:p>
        </w:tc>
        <w:tc>
          <w:tcPr>
            <w:tcW w:w="1037" w:type="dxa"/>
            <w:shd w:val="clear" w:color="auto" w:fill="auto"/>
          </w:tcPr>
          <w:p w14:paraId="7E6B27B8" w14:textId="77777777" w:rsidR="00BA674E" w:rsidRPr="00345182" w:rsidRDefault="00454070" w:rsidP="003412FB">
            <w:pPr>
              <w:pStyle w:val="TextCuadro"/>
              <w:jc w:val="center"/>
              <w:rPr>
                <w:lang w:val="en-GB"/>
              </w:rPr>
            </w:pPr>
            <w:r w:rsidRPr="00345182">
              <w:rPr>
                <w:lang w:val="en-GB"/>
              </w:rPr>
              <w:t>(0.032)</w:t>
            </w:r>
          </w:p>
        </w:tc>
        <w:tc>
          <w:tcPr>
            <w:tcW w:w="1038" w:type="dxa"/>
            <w:shd w:val="clear" w:color="auto" w:fill="auto"/>
          </w:tcPr>
          <w:p w14:paraId="6FDFB3B4" w14:textId="77777777" w:rsidR="00BA674E" w:rsidRPr="00345182" w:rsidRDefault="00454070" w:rsidP="003412FB">
            <w:pPr>
              <w:pStyle w:val="TextCuadro"/>
              <w:jc w:val="center"/>
              <w:rPr>
                <w:lang w:val="en-GB"/>
              </w:rPr>
            </w:pPr>
            <w:r w:rsidRPr="00345182">
              <w:rPr>
                <w:lang w:val="en-GB"/>
              </w:rPr>
              <w:t>(0.045)</w:t>
            </w:r>
          </w:p>
        </w:tc>
        <w:tc>
          <w:tcPr>
            <w:tcW w:w="1037" w:type="dxa"/>
            <w:shd w:val="clear" w:color="auto" w:fill="auto"/>
          </w:tcPr>
          <w:p w14:paraId="73FDF5F3" w14:textId="77777777" w:rsidR="00BA674E" w:rsidRPr="00345182" w:rsidRDefault="00454070" w:rsidP="003412FB">
            <w:pPr>
              <w:pStyle w:val="TextCuadro"/>
              <w:jc w:val="center"/>
              <w:rPr>
                <w:lang w:val="en-GB"/>
              </w:rPr>
            </w:pPr>
            <w:r w:rsidRPr="00345182">
              <w:rPr>
                <w:lang w:val="en-GB"/>
              </w:rPr>
              <w:t>(0.049)</w:t>
            </w:r>
          </w:p>
        </w:tc>
        <w:tc>
          <w:tcPr>
            <w:tcW w:w="1115" w:type="dxa"/>
            <w:shd w:val="clear" w:color="auto" w:fill="auto"/>
          </w:tcPr>
          <w:p w14:paraId="70D16B54" w14:textId="77777777" w:rsidR="00BA674E" w:rsidRPr="00345182" w:rsidRDefault="00454070" w:rsidP="003412FB">
            <w:pPr>
              <w:pStyle w:val="TextCuadro"/>
              <w:jc w:val="center"/>
              <w:rPr>
                <w:lang w:val="en-GB"/>
              </w:rPr>
            </w:pPr>
            <w:r w:rsidRPr="00345182">
              <w:rPr>
                <w:lang w:val="en-GB"/>
              </w:rPr>
              <w:t>(0.034)</w:t>
            </w:r>
          </w:p>
        </w:tc>
      </w:tr>
      <w:tr w:rsidR="00BA674E" w:rsidRPr="00345182" w14:paraId="59249CB6" w14:textId="77777777" w:rsidTr="003412FB">
        <w:trPr>
          <w:trHeight w:val="295"/>
        </w:trPr>
        <w:tc>
          <w:tcPr>
            <w:tcW w:w="4977" w:type="dxa"/>
            <w:shd w:val="clear" w:color="auto" w:fill="auto"/>
          </w:tcPr>
          <w:p w14:paraId="41D6CB9D" w14:textId="77777777" w:rsidR="00BA674E" w:rsidRPr="00345182" w:rsidRDefault="00454070" w:rsidP="003412FB">
            <w:pPr>
              <w:pStyle w:val="TextCuadro"/>
              <w:rPr>
                <w:lang w:val="en-GB"/>
              </w:rPr>
            </w:pPr>
            <w:r w:rsidRPr="00345182">
              <w:rPr>
                <w:lang w:val="en-GB"/>
              </w:rPr>
              <w:t>Control group mean</w:t>
            </w:r>
          </w:p>
        </w:tc>
        <w:tc>
          <w:tcPr>
            <w:tcW w:w="1037" w:type="dxa"/>
            <w:shd w:val="clear" w:color="auto" w:fill="auto"/>
          </w:tcPr>
          <w:p w14:paraId="684E165B" w14:textId="77777777" w:rsidR="00BA674E" w:rsidRPr="00345182" w:rsidRDefault="00454070" w:rsidP="003412FB">
            <w:pPr>
              <w:pStyle w:val="TextCuadro"/>
              <w:jc w:val="center"/>
              <w:rPr>
                <w:lang w:val="en-GB"/>
              </w:rPr>
            </w:pPr>
            <w:r w:rsidRPr="00345182">
              <w:rPr>
                <w:lang w:val="en-GB"/>
              </w:rPr>
              <w:t>0.142</w:t>
            </w:r>
          </w:p>
        </w:tc>
        <w:tc>
          <w:tcPr>
            <w:tcW w:w="1038" w:type="dxa"/>
            <w:shd w:val="clear" w:color="auto" w:fill="auto"/>
          </w:tcPr>
          <w:p w14:paraId="16BC9679" w14:textId="77777777" w:rsidR="00BA674E" w:rsidRPr="00345182" w:rsidRDefault="00454070" w:rsidP="003412FB">
            <w:pPr>
              <w:pStyle w:val="TextCuadro"/>
              <w:jc w:val="center"/>
              <w:rPr>
                <w:lang w:val="en-GB"/>
              </w:rPr>
            </w:pPr>
            <w:r w:rsidRPr="00345182">
              <w:rPr>
                <w:lang w:val="en-GB"/>
              </w:rPr>
              <w:t>0.146</w:t>
            </w:r>
          </w:p>
        </w:tc>
        <w:tc>
          <w:tcPr>
            <w:tcW w:w="1037" w:type="dxa"/>
            <w:shd w:val="clear" w:color="auto" w:fill="auto"/>
          </w:tcPr>
          <w:p w14:paraId="5BE56BA2" w14:textId="77777777" w:rsidR="00BA674E" w:rsidRPr="00345182" w:rsidRDefault="00454070" w:rsidP="003412FB">
            <w:pPr>
              <w:pStyle w:val="TextCuadro"/>
              <w:jc w:val="center"/>
              <w:rPr>
                <w:lang w:val="en-GB"/>
              </w:rPr>
            </w:pPr>
            <w:r w:rsidRPr="00345182">
              <w:rPr>
                <w:lang w:val="en-GB"/>
              </w:rPr>
              <w:t>0.162</w:t>
            </w:r>
          </w:p>
        </w:tc>
        <w:tc>
          <w:tcPr>
            <w:tcW w:w="1115" w:type="dxa"/>
            <w:shd w:val="clear" w:color="auto" w:fill="auto"/>
          </w:tcPr>
          <w:p w14:paraId="0B5F113A" w14:textId="77777777" w:rsidR="00BA674E" w:rsidRPr="00345182" w:rsidRDefault="00454070" w:rsidP="003412FB">
            <w:pPr>
              <w:pStyle w:val="TextCuadro"/>
              <w:jc w:val="center"/>
              <w:rPr>
                <w:lang w:val="en-GB"/>
              </w:rPr>
            </w:pPr>
            <w:r w:rsidRPr="00345182">
              <w:rPr>
                <w:lang w:val="en-GB"/>
              </w:rPr>
              <w:t>0.131</w:t>
            </w:r>
          </w:p>
        </w:tc>
      </w:tr>
      <w:tr w:rsidR="00BA674E" w:rsidRPr="00345182" w14:paraId="6E0F7656" w14:textId="77777777" w:rsidTr="003412FB">
        <w:trPr>
          <w:trHeight w:val="295"/>
        </w:trPr>
        <w:tc>
          <w:tcPr>
            <w:tcW w:w="4977" w:type="dxa"/>
            <w:shd w:val="clear" w:color="auto" w:fill="auto"/>
          </w:tcPr>
          <w:p w14:paraId="6C9CC642" w14:textId="77777777" w:rsidR="00BA674E" w:rsidRPr="00345182" w:rsidRDefault="00454070" w:rsidP="003412FB">
            <w:pPr>
              <w:pStyle w:val="TextCuadro"/>
              <w:rPr>
                <w:lang w:val="en-GB"/>
              </w:rPr>
            </w:pPr>
            <w:r w:rsidRPr="00345182">
              <w:rPr>
                <w:lang w:val="en-GB"/>
              </w:rPr>
              <w:t>Number of observations</w:t>
            </w:r>
          </w:p>
        </w:tc>
        <w:tc>
          <w:tcPr>
            <w:tcW w:w="1037" w:type="dxa"/>
            <w:shd w:val="clear" w:color="auto" w:fill="auto"/>
          </w:tcPr>
          <w:p w14:paraId="556ED181" w14:textId="77777777" w:rsidR="00BA674E" w:rsidRPr="00345182" w:rsidRDefault="00454070" w:rsidP="003412FB">
            <w:pPr>
              <w:pStyle w:val="TextCuadro"/>
              <w:jc w:val="center"/>
              <w:rPr>
                <w:lang w:val="en-GB"/>
              </w:rPr>
            </w:pPr>
            <w:r w:rsidRPr="00345182">
              <w:rPr>
                <w:lang w:val="en-GB"/>
              </w:rPr>
              <w:t>1596</w:t>
            </w:r>
          </w:p>
        </w:tc>
        <w:tc>
          <w:tcPr>
            <w:tcW w:w="1038" w:type="dxa"/>
            <w:shd w:val="clear" w:color="auto" w:fill="auto"/>
          </w:tcPr>
          <w:p w14:paraId="176821B3" w14:textId="77777777" w:rsidR="00BA674E" w:rsidRPr="00345182" w:rsidRDefault="00454070" w:rsidP="003412FB">
            <w:pPr>
              <w:pStyle w:val="TextCuadro"/>
              <w:jc w:val="center"/>
              <w:rPr>
                <w:lang w:val="en-GB"/>
              </w:rPr>
            </w:pPr>
            <w:r w:rsidRPr="00345182">
              <w:rPr>
                <w:lang w:val="en-GB"/>
              </w:rPr>
              <w:t>1343</w:t>
            </w:r>
          </w:p>
        </w:tc>
        <w:tc>
          <w:tcPr>
            <w:tcW w:w="1037" w:type="dxa"/>
            <w:shd w:val="clear" w:color="auto" w:fill="auto"/>
          </w:tcPr>
          <w:p w14:paraId="10E18FB8" w14:textId="77777777" w:rsidR="00BA674E" w:rsidRPr="00345182" w:rsidRDefault="00454070" w:rsidP="003412FB">
            <w:pPr>
              <w:pStyle w:val="TextCuadro"/>
              <w:jc w:val="center"/>
              <w:rPr>
                <w:lang w:val="en-GB"/>
              </w:rPr>
            </w:pPr>
            <w:r w:rsidRPr="00345182">
              <w:rPr>
                <w:lang w:val="en-GB"/>
              </w:rPr>
              <w:t>1570</w:t>
            </w:r>
          </w:p>
        </w:tc>
        <w:tc>
          <w:tcPr>
            <w:tcW w:w="1115" w:type="dxa"/>
            <w:shd w:val="clear" w:color="auto" w:fill="auto"/>
          </w:tcPr>
          <w:p w14:paraId="38534875" w14:textId="77777777" w:rsidR="00BA674E" w:rsidRPr="00345182" w:rsidRDefault="00454070" w:rsidP="003412FB">
            <w:pPr>
              <w:pStyle w:val="TextCuadro"/>
              <w:jc w:val="center"/>
              <w:rPr>
                <w:lang w:val="en-GB"/>
              </w:rPr>
            </w:pPr>
            <w:r w:rsidRPr="00345182">
              <w:rPr>
                <w:lang w:val="en-GB"/>
              </w:rPr>
              <w:t>1790</w:t>
            </w:r>
          </w:p>
        </w:tc>
      </w:tr>
      <w:tr w:rsidR="00BA674E" w:rsidRPr="00345182" w14:paraId="337378F8" w14:textId="77777777" w:rsidTr="003412FB">
        <w:trPr>
          <w:trHeight w:val="295"/>
        </w:trPr>
        <w:tc>
          <w:tcPr>
            <w:tcW w:w="4977" w:type="dxa"/>
            <w:vMerge w:val="restart"/>
            <w:shd w:val="clear" w:color="auto" w:fill="auto"/>
          </w:tcPr>
          <w:p w14:paraId="623BA62B" w14:textId="77777777" w:rsidR="00BA674E" w:rsidRPr="00345182" w:rsidRDefault="00454070" w:rsidP="003412FB">
            <w:pPr>
              <w:pStyle w:val="TextCuadro"/>
              <w:rPr>
                <w:lang w:val="en-GB"/>
              </w:rPr>
            </w:pPr>
            <w:r w:rsidRPr="00345182">
              <w:rPr>
                <w:lang w:val="en-GB"/>
              </w:rPr>
              <w:t>% EAP without a written contract(temp/perm)</w:t>
            </w:r>
          </w:p>
        </w:tc>
        <w:tc>
          <w:tcPr>
            <w:tcW w:w="1037" w:type="dxa"/>
            <w:shd w:val="clear" w:color="auto" w:fill="auto"/>
          </w:tcPr>
          <w:p w14:paraId="2562B33D" w14:textId="77777777" w:rsidR="00BA674E" w:rsidRPr="00345182" w:rsidRDefault="00454070" w:rsidP="003412FB">
            <w:pPr>
              <w:pStyle w:val="TextCuadro"/>
              <w:jc w:val="center"/>
              <w:rPr>
                <w:lang w:val="en-GB"/>
              </w:rPr>
            </w:pPr>
            <w:r w:rsidRPr="00345182">
              <w:rPr>
                <w:lang w:val="en-GB"/>
              </w:rPr>
              <w:t>-0.036</w:t>
            </w:r>
          </w:p>
        </w:tc>
        <w:tc>
          <w:tcPr>
            <w:tcW w:w="1038" w:type="dxa"/>
            <w:shd w:val="clear" w:color="auto" w:fill="auto"/>
          </w:tcPr>
          <w:p w14:paraId="5682E90D" w14:textId="77777777" w:rsidR="00BA674E" w:rsidRPr="00345182" w:rsidRDefault="00454070" w:rsidP="003412FB">
            <w:pPr>
              <w:pStyle w:val="TextCuadro"/>
              <w:jc w:val="center"/>
              <w:rPr>
                <w:lang w:val="en-GB"/>
              </w:rPr>
            </w:pPr>
            <w:r w:rsidRPr="00345182">
              <w:rPr>
                <w:lang w:val="en-GB"/>
              </w:rPr>
              <w:t>-0.068+</w:t>
            </w:r>
          </w:p>
        </w:tc>
        <w:tc>
          <w:tcPr>
            <w:tcW w:w="1037" w:type="dxa"/>
            <w:shd w:val="clear" w:color="auto" w:fill="auto"/>
          </w:tcPr>
          <w:p w14:paraId="773372E8" w14:textId="77777777" w:rsidR="00BA674E" w:rsidRPr="00345182" w:rsidRDefault="00454070" w:rsidP="003412FB">
            <w:pPr>
              <w:pStyle w:val="TextCuadro"/>
              <w:jc w:val="center"/>
              <w:rPr>
                <w:lang w:val="en-GB"/>
              </w:rPr>
            </w:pPr>
            <w:r w:rsidRPr="00345182">
              <w:rPr>
                <w:lang w:val="en-GB"/>
              </w:rPr>
              <w:t>-0.029</w:t>
            </w:r>
          </w:p>
        </w:tc>
        <w:tc>
          <w:tcPr>
            <w:tcW w:w="1115" w:type="dxa"/>
            <w:shd w:val="clear" w:color="auto" w:fill="auto"/>
          </w:tcPr>
          <w:p w14:paraId="0BCC30A9" w14:textId="77777777" w:rsidR="00BA674E" w:rsidRPr="00345182" w:rsidRDefault="00454070" w:rsidP="003412FB">
            <w:pPr>
              <w:pStyle w:val="TextCuadro"/>
              <w:jc w:val="center"/>
              <w:rPr>
                <w:lang w:val="en-GB"/>
              </w:rPr>
            </w:pPr>
            <w:r w:rsidRPr="00345182">
              <w:rPr>
                <w:lang w:val="en-GB"/>
              </w:rPr>
              <w:t>0.010</w:t>
            </w:r>
          </w:p>
        </w:tc>
      </w:tr>
      <w:tr w:rsidR="00BA674E" w:rsidRPr="00345182" w14:paraId="721B288C" w14:textId="77777777" w:rsidTr="003412FB">
        <w:trPr>
          <w:trHeight w:val="295"/>
        </w:trPr>
        <w:tc>
          <w:tcPr>
            <w:tcW w:w="4977" w:type="dxa"/>
            <w:vMerge/>
            <w:shd w:val="clear" w:color="auto" w:fill="auto"/>
          </w:tcPr>
          <w:p w14:paraId="6FF4970F" w14:textId="77777777" w:rsidR="00BA674E" w:rsidRPr="00345182" w:rsidRDefault="00BA674E" w:rsidP="003412FB">
            <w:pPr>
              <w:pStyle w:val="TextCuadro"/>
              <w:rPr>
                <w:lang w:val="en-GB"/>
              </w:rPr>
            </w:pPr>
          </w:p>
        </w:tc>
        <w:tc>
          <w:tcPr>
            <w:tcW w:w="1037" w:type="dxa"/>
            <w:shd w:val="clear" w:color="auto" w:fill="auto"/>
          </w:tcPr>
          <w:p w14:paraId="155419E8" w14:textId="77777777" w:rsidR="00BA674E" w:rsidRPr="00345182" w:rsidRDefault="00454070" w:rsidP="003412FB">
            <w:pPr>
              <w:pStyle w:val="TextCuadro"/>
              <w:jc w:val="center"/>
              <w:rPr>
                <w:lang w:val="en-GB"/>
              </w:rPr>
            </w:pPr>
            <w:r w:rsidRPr="00345182">
              <w:rPr>
                <w:lang w:val="en-GB"/>
              </w:rPr>
              <w:t>(0.019)</w:t>
            </w:r>
          </w:p>
        </w:tc>
        <w:tc>
          <w:tcPr>
            <w:tcW w:w="1038" w:type="dxa"/>
            <w:shd w:val="clear" w:color="auto" w:fill="auto"/>
          </w:tcPr>
          <w:p w14:paraId="56728BB5" w14:textId="77777777" w:rsidR="00BA674E" w:rsidRPr="00345182" w:rsidRDefault="00454070" w:rsidP="003412FB">
            <w:pPr>
              <w:pStyle w:val="TextCuadro"/>
              <w:jc w:val="center"/>
              <w:rPr>
                <w:lang w:val="en-GB"/>
              </w:rPr>
            </w:pPr>
            <w:r w:rsidRPr="00345182">
              <w:rPr>
                <w:lang w:val="en-GB"/>
              </w:rPr>
              <w:t>(0.028)</w:t>
            </w:r>
          </w:p>
        </w:tc>
        <w:tc>
          <w:tcPr>
            <w:tcW w:w="1037" w:type="dxa"/>
            <w:shd w:val="clear" w:color="auto" w:fill="auto"/>
          </w:tcPr>
          <w:p w14:paraId="036681F7" w14:textId="77777777" w:rsidR="00BA674E" w:rsidRPr="00345182" w:rsidRDefault="00454070" w:rsidP="003412FB">
            <w:pPr>
              <w:pStyle w:val="TextCuadro"/>
              <w:jc w:val="center"/>
              <w:rPr>
                <w:lang w:val="en-GB"/>
              </w:rPr>
            </w:pPr>
            <w:r w:rsidRPr="00345182">
              <w:rPr>
                <w:lang w:val="en-GB"/>
              </w:rPr>
              <w:t>(0.032)</w:t>
            </w:r>
          </w:p>
        </w:tc>
        <w:tc>
          <w:tcPr>
            <w:tcW w:w="1115" w:type="dxa"/>
            <w:shd w:val="clear" w:color="auto" w:fill="auto"/>
          </w:tcPr>
          <w:p w14:paraId="0E9480BA" w14:textId="77777777" w:rsidR="00BA674E" w:rsidRPr="00345182" w:rsidRDefault="00454070" w:rsidP="003412FB">
            <w:pPr>
              <w:pStyle w:val="TextCuadro"/>
              <w:jc w:val="center"/>
              <w:rPr>
                <w:lang w:val="en-GB"/>
              </w:rPr>
            </w:pPr>
            <w:r w:rsidRPr="00345182">
              <w:rPr>
                <w:lang w:val="en-GB"/>
              </w:rPr>
              <w:t>(0.020)</w:t>
            </w:r>
          </w:p>
        </w:tc>
      </w:tr>
      <w:tr w:rsidR="00BA674E" w:rsidRPr="00345182" w14:paraId="4811E81E" w14:textId="77777777" w:rsidTr="003412FB">
        <w:trPr>
          <w:trHeight w:val="295"/>
        </w:trPr>
        <w:tc>
          <w:tcPr>
            <w:tcW w:w="4977" w:type="dxa"/>
            <w:shd w:val="clear" w:color="auto" w:fill="auto"/>
          </w:tcPr>
          <w:p w14:paraId="16EF7FEB" w14:textId="77777777" w:rsidR="00BA674E" w:rsidRPr="00345182" w:rsidRDefault="00454070" w:rsidP="003412FB">
            <w:pPr>
              <w:pStyle w:val="TextCuadro"/>
              <w:rPr>
                <w:lang w:val="en-GB"/>
              </w:rPr>
            </w:pPr>
            <w:r w:rsidRPr="00345182">
              <w:rPr>
                <w:lang w:val="en-GB"/>
              </w:rPr>
              <w:t>Control group mean</w:t>
            </w:r>
          </w:p>
        </w:tc>
        <w:tc>
          <w:tcPr>
            <w:tcW w:w="1037" w:type="dxa"/>
            <w:shd w:val="clear" w:color="auto" w:fill="auto"/>
          </w:tcPr>
          <w:p w14:paraId="7D0B13FD" w14:textId="77777777" w:rsidR="00BA674E" w:rsidRPr="00345182" w:rsidRDefault="00454070" w:rsidP="003412FB">
            <w:pPr>
              <w:pStyle w:val="TextCuadro"/>
              <w:jc w:val="center"/>
              <w:rPr>
                <w:lang w:val="en-GB"/>
              </w:rPr>
            </w:pPr>
            <w:r w:rsidRPr="00345182">
              <w:rPr>
                <w:lang w:val="en-GB"/>
              </w:rPr>
              <w:t>0.084</w:t>
            </w:r>
          </w:p>
        </w:tc>
        <w:tc>
          <w:tcPr>
            <w:tcW w:w="1038" w:type="dxa"/>
            <w:shd w:val="clear" w:color="auto" w:fill="auto"/>
          </w:tcPr>
          <w:p w14:paraId="2D0AC4E7" w14:textId="77777777" w:rsidR="00BA674E" w:rsidRPr="00345182" w:rsidRDefault="00454070" w:rsidP="003412FB">
            <w:pPr>
              <w:pStyle w:val="TextCuadro"/>
              <w:jc w:val="center"/>
              <w:rPr>
                <w:lang w:val="en-GB"/>
              </w:rPr>
            </w:pPr>
            <w:r w:rsidRPr="00345182">
              <w:rPr>
                <w:lang w:val="en-GB"/>
              </w:rPr>
              <w:t>0.095</w:t>
            </w:r>
          </w:p>
        </w:tc>
        <w:tc>
          <w:tcPr>
            <w:tcW w:w="1037" w:type="dxa"/>
            <w:shd w:val="clear" w:color="auto" w:fill="auto"/>
          </w:tcPr>
          <w:p w14:paraId="11308C4A" w14:textId="77777777" w:rsidR="00BA674E" w:rsidRPr="00345182" w:rsidRDefault="00454070" w:rsidP="003412FB">
            <w:pPr>
              <w:pStyle w:val="TextCuadro"/>
              <w:jc w:val="center"/>
              <w:rPr>
                <w:lang w:val="en-GB"/>
              </w:rPr>
            </w:pPr>
            <w:r w:rsidRPr="00345182">
              <w:rPr>
                <w:lang w:val="en-GB"/>
              </w:rPr>
              <w:t>0.104</w:t>
            </w:r>
          </w:p>
        </w:tc>
        <w:tc>
          <w:tcPr>
            <w:tcW w:w="1115" w:type="dxa"/>
            <w:shd w:val="clear" w:color="auto" w:fill="auto"/>
          </w:tcPr>
          <w:p w14:paraId="0E82B978" w14:textId="77777777" w:rsidR="00BA674E" w:rsidRPr="00345182" w:rsidRDefault="00454070" w:rsidP="003412FB">
            <w:pPr>
              <w:pStyle w:val="TextCuadro"/>
              <w:jc w:val="center"/>
              <w:rPr>
                <w:lang w:val="en-GB"/>
              </w:rPr>
            </w:pPr>
            <w:r w:rsidRPr="00345182">
              <w:rPr>
                <w:lang w:val="en-GB"/>
              </w:rPr>
              <w:t>0.098</w:t>
            </w:r>
          </w:p>
        </w:tc>
      </w:tr>
      <w:tr w:rsidR="00BA674E" w:rsidRPr="00345182" w14:paraId="0DE7C68D" w14:textId="77777777" w:rsidTr="003412FB">
        <w:trPr>
          <w:trHeight w:val="295"/>
        </w:trPr>
        <w:tc>
          <w:tcPr>
            <w:tcW w:w="4977" w:type="dxa"/>
            <w:shd w:val="clear" w:color="auto" w:fill="auto"/>
          </w:tcPr>
          <w:p w14:paraId="72029139" w14:textId="77777777" w:rsidR="00BA674E" w:rsidRPr="00345182" w:rsidRDefault="00454070" w:rsidP="003412FB">
            <w:pPr>
              <w:pStyle w:val="TextCuadro"/>
              <w:rPr>
                <w:lang w:val="en-GB"/>
              </w:rPr>
            </w:pPr>
            <w:r w:rsidRPr="00345182">
              <w:rPr>
                <w:lang w:val="en-GB"/>
              </w:rPr>
              <w:t>Number of observations</w:t>
            </w:r>
          </w:p>
        </w:tc>
        <w:tc>
          <w:tcPr>
            <w:tcW w:w="1037" w:type="dxa"/>
            <w:shd w:val="clear" w:color="auto" w:fill="auto"/>
          </w:tcPr>
          <w:p w14:paraId="678A3F1A" w14:textId="77777777" w:rsidR="00BA674E" w:rsidRPr="00345182" w:rsidRDefault="00454070" w:rsidP="003412FB">
            <w:pPr>
              <w:pStyle w:val="TextCuadro"/>
              <w:jc w:val="center"/>
              <w:rPr>
                <w:lang w:val="en-GB"/>
              </w:rPr>
            </w:pPr>
            <w:r w:rsidRPr="00345182">
              <w:rPr>
                <w:lang w:val="en-GB"/>
              </w:rPr>
              <w:t>2555</w:t>
            </w:r>
          </w:p>
        </w:tc>
        <w:tc>
          <w:tcPr>
            <w:tcW w:w="1038" w:type="dxa"/>
            <w:shd w:val="clear" w:color="auto" w:fill="auto"/>
          </w:tcPr>
          <w:p w14:paraId="3DA3AAFA" w14:textId="77777777" w:rsidR="00BA674E" w:rsidRPr="00345182" w:rsidRDefault="00454070" w:rsidP="003412FB">
            <w:pPr>
              <w:pStyle w:val="TextCuadro"/>
              <w:jc w:val="center"/>
              <w:rPr>
                <w:lang w:val="en-GB"/>
              </w:rPr>
            </w:pPr>
            <w:r w:rsidRPr="00345182">
              <w:rPr>
                <w:lang w:val="en-GB"/>
              </w:rPr>
              <w:t>2031</w:t>
            </w:r>
          </w:p>
        </w:tc>
        <w:tc>
          <w:tcPr>
            <w:tcW w:w="1037" w:type="dxa"/>
            <w:shd w:val="clear" w:color="auto" w:fill="auto"/>
          </w:tcPr>
          <w:p w14:paraId="4AE30D30" w14:textId="77777777" w:rsidR="00BA674E" w:rsidRPr="00345182" w:rsidRDefault="00454070" w:rsidP="003412FB">
            <w:pPr>
              <w:pStyle w:val="TextCuadro"/>
              <w:jc w:val="center"/>
              <w:rPr>
                <w:lang w:val="en-GB"/>
              </w:rPr>
            </w:pPr>
            <w:r w:rsidRPr="00345182">
              <w:rPr>
                <w:lang w:val="en-GB"/>
              </w:rPr>
              <w:t>2337</w:t>
            </w:r>
          </w:p>
        </w:tc>
        <w:tc>
          <w:tcPr>
            <w:tcW w:w="1115" w:type="dxa"/>
            <w:shd w:val="clear" w:color="auto" w:fill="auto"/>
          </w:tcPr>
          <w:p w14:paraId="037DD883" w14:textId="77777777" w:rsidR="00BA674E" w:rsidRPr="00345182" w:rsidRDefault="00454070" w:rsidP="003412FB">
            <w:pPr>
              <w:pStyle w:val="TextCuadro"/>
              <w:jc w:val="center"/>
              <w:rPr>
                <w:lang w:val="en-GB"/>
              </w:rPr>
            </w:pPr>
            <w:r w:rsidRPr="00345182">
              <w:rPr>
                <w:lang w:val="en-GB"/>
              </w:rPr>
              <w:t>2563</w:t>
            </w:r>
          </w:p>
        </w:tc>
      </w:tr>
      <w:tr w:rsidR="00BA674E" w:rsidRPr="00345182" w14:paraId="1FDB9178" w14:textId="77777777" w:rsidTr="003412FB">
        <w:trPr>
          <w:trHeight w:val="295"/>
        </w:trPr>
        <w:tc>
          <w:tcPr>
            <w:tcW w:w="4977" w:type="dxa"/>
            <w:vMerge w:val="restart"/>
            <w:shd w:val="clear" w:color="auto" w:fill="auto"/>
          </w:tcPr>
          <w:p w14:paraId="0FB8C21A" w14:textId="77777777" w:rsidR="00BA674E" w:rsidRPr="00345182" w:rsidRDefault="00454070" w:rsidP="003412FB">
            <w:pPr>
              <w:pStyle w:val="TextCuadro"/>
              <w:rPr>
                <w:lang w:val="en-GB"/>
              </w:rPr>
            </w:pPr>
            <w:r w:rsidRPr="00345182">
              <w:rPr>
                <w:lang w:val="en-GB"/>
              </w:rPr>
              <w:t>% EAP with a written contract(temp/perm)</w:t>
            </w:r>
          </w:p>
        </w:tc>
        <w:tc>
          <w:tcPr>
            <w:tcW w:w="1037" w:type="dxa"/>
            <w:shd w:val="clear" w:color="auto" w:fill="auto"/>
          </w:tcPr>
          <w:p w14:paraId="3DFB1FBC" w14:textId="77777777" w:rsidR="00BA674E" w:rsidRPr="00345182" w:rsidRDefault="00454070" w:rsidP="003412FB">
            <w:pPr>
              <w:pStyle w:val="TextCuadro"/>
              <w:jc w:val="center"/>
              <w:rPr>
                <w:lang w:val="en-GB"/>
              </w:rPr>
            </w:pPr>
            <w:r w:rsidRPr="00345182">
              <w:rPr>
                <w:lang w:val="en-GB"/>
              </w:rPr>
              <w:t>0.030</w:t>
            </w:r>
          </w:p>
        </w:tc>
        <w:tc>
          <w:tcPr>
            <w:tcW w:w="1038" w:type="dxa"/>
            <w:shd w:val="clear" w:color="auto" w:fill="auto"/>
          </w:tcPr>
          <w:p w14:paraId="65FD434A" w14:textId="77777777" w:rsidR="00BA674E" w:rsidRPr="00345182" w:rsidRDefault="00454070" w:rsidP="003412FB">
            <w:pPr>
              <w:pStyle w:val="TextCuadro"/>
              <w:jc w:val="center"/>
              <w:rPr>
                <w:lang w:val="en-GB"/>
              </w:rPr>
            </w:pPr>
            <w:r w:rsidRPr="00345182">
              <w:rPr>
                <w:lang w:val="en-GB"/>
              </w:rPr>
              <w:t>-0.032</w:t>
            </w:r>
          </w:p>
        </w:tc>
        <w:tc>
          <w:tcPr>
            <w:tcW w:w="1037" w:type="dxa"/>
            <w:shd w:val="clear" w:color="auto" w:fill="auto"/>
          </w:tcPr>
          <w:p w14:paraId="400B5F79" w14:textId="77777777" w:rsidR="00BA674E" w:rsidRPr="00345182" w:rsidRDefault="00454070" w:rsidP="003412FB">
            <w:pPr>
              <w:pStyle w:val="TextCuadro"/>
              <w:jc w:val="center"/>
              <w:rPr>
                <w:lang w:val="en-GB"/>
              </w:rPr>
            </w:pPr>
            <w:r w:rsidRPr="00345182">
              <w:rPr>
                <w:lang w:val="en-GB"/>
              </w:rPr>
              <w:t>0.029</w:t>
            </w:r>
          </w:p>
        </w:tc>
        <w:tc>
          <w:tcPr>
            <w:tcW w:w="1115" w:type="dxa"/>
            <w:shd w:val="clear" w:color="auto" w:fill="auto"/>
          </w:tcPr>
          <w:p w14:paraId="0F5A8CE3" w14:textId="77777777" w:rsidR="00BA674E" w:rsidRPr="00345182" w:rsidRDefault="00454070" w:rsidP="003412FB">
            <w:pPr>
              <w:pStyle w:val="TextCuadro"/>
              <w:jc w:val="center"/>
              <w:rPr>
                <w:lang w:val="en-GB"/>
              </w:rPr>
            </w:pPr>
            <w:r w:rsidRPr="00345182">
              <w:rPr>
                <w:lang w:val="en-GB"/>
              </w:rPr>
              <w:t>-0.117*</w:t>
            </w:r>
          </w:p>
        </w:tc>
      </w:tr>
      <w:tr w:rsidR="00BA674E" w:rsidRPr="00345182" w14:paraId="3B0085AF" w14:textId="77777777" w:rsidTr="003412FB">
        <w:trPr>
          <w:trHeight w:val="295"/>
        </w:trPr>
        <w:tc>
          <w:tcPr>
            <w:tcW w:w="4977" w:type="dxa"/>
            <w:vMerge/>
            <w:shd w:val="clear" w:color="auto" w:fill="auto"/>
          </w:tcPr>
          <w:p w14:paraId="45687A7E" w14:textId="77777777" w:rsidR="00BA674E" w:rsidRPr="00345182" w:rsidRDefault="00BA674E" w:rsidP="003412FB">
            <w:pPr>
              <w:pStyle w:val="TextCuadro"/>
              <w:rPr>
                <w:lang w:val="en-GB"/>
              </w:rPr>
            </w:pPr>
          </w:p>
        </w:tc>
        <w:tc>
          <w:tcPr>
            <w:tcW w:w="1037" w:type="dxa"/>
            <w:shd w:val="clear" w:color="auto" w:fill="auto"/>
          </w:tcPr>
          <w:p w14:paraId="542FFBB4" w14:textId="77777777" w:rsidR="00BA674E" w:rsidRPr="00345182" w:rsidRDefault="00454070" w:rsidP="003412FB">
            <w:pPr>
              <w:pStyle w:val="TextCuadro"/>
              <w:jc w:val="center"/>
              <w:rPr>
                <w:lang w:val="en-GB"/>
              </w:rPr>
            </w:pPr>
            <w:r w:rsidRPr="00345182">
              <w:rPr>
                <w:lang w:val="en-GB"/>
              </w:rPr>
              <w:t>(0.027)</w:t>
            </w:r>
          </w:p>
        </w:tc>
        <w:tc>
          <w:tcPr>
            <w:tcW w:w="1038" w:type="dxa"/>
            <w:shd w:val="clear" w:color="auto" w:fill="auto"/>
          </w:tcPr>
          <w:p w14:paraId="4FD8109E" w14:textId="77777777" w:rsidR="00BA674E" w:rsidRPr="00345182" w:rsidRDefault="00454070" w:rsidP="003412FB">
            <w:pPr>
              <w:pStyle w:val="TextCuadro"/>
              <w:jc w:val="center"/>
              <w:rPr>
                <w:lang w:val="en-GB"/>
              </w:rPr>
            </w:pPr>
            <w:r w:rsidRPr="00345182">
              <w:rPr>
                <w:lang w:val="en-GB"/>
              </w:rPr>
              <w:t>(0.027)</w:t>
            </w:r>
          </w:p>
        </w:tc>
        <w:tc>
          <w:tcPr>
            <w:tcW w:w="1037" w:type="dxa"/>
            <w:shd w:val="clear" w:color="auto" w:fill="auto"/>
          </w:tcPr>
          <w:p w14:paraId="2F024A47" w14:textId="77777777" w:rsidR="00BA674E" w:rsidRPr="00345182" w:rsidRDefault="00454070" w:rsidP="003412FB">
            <w:pPr>
              <w:pStyle w:val="TextCuadro"/>
              <w:jc w:val="center"/>
              <w:rPr>
                <w:lang w:val="en-GB"/>
              </w:rPr>
            </w:pPr>
            <w:r w:rsidRPr="00345182">
              <w:rPr>
                <w:lang w:val="en-GB"/>
              </w:rPr>
              <w:t>(0.022)</w:t>
            </w:r>
          </w:p>
        </w:tc>
        <w:tc>
          <w:tcPr>
            <w:tcW w:w="1115" w:type="dxa"/>
            <w:shd w:val="clear" w:color="auto" w:fill="auto"/>
          </w:tcPr>
          <w:p w14:paraId="05E84736" w14:textId="77777777" w:rsidR="00BA674E" w:rsidRPr="00345182" w:rsidRDefault="00454070" w:rsidP="003412FB">
            <w:pPr>
              <w:pStyle w:val="TextCuadro"/>
              <w:jc w:val="center"/>
              <w:rPr>
                <w:lang w:val="en-GB"/>
              </w:rPr>
            </w:pPr>
            <w:r w:rsidRPr="00345182">
              <w:rPr>
                <w:lang w:val="en-GB"/>
              </w:rPr>
              <w:t>(0.026)</w:t>
            </w:r>
          </w:p>
        </w:tc>
      </w:tr>
      <w:tr w:rsidR="00BA674E" w:rsidRPr="00345182" w14:paraId="388CCED7" w14:textId="77777777" w:rsidTr="003412FB">
        <w:trPr>
          <w:trHeight w:val="295"/>
        </w:trPr>
        <w:tc>
          <w:tcPr>
            <w:tcW w:w="4977" w:type="dxa"/>
            <w:shd w:val="clear" w:color="auto" w:fill="auto"/>
          </w:tcPr>
          <w:p w14:paraId="1E1564B7" w14:textId="77777777" w:rsidR="00BA674E" w:rsidRPr="00345182" w:rsidRDefault="00454070" w:rsidP="003412FB">
            <w:pPr>
              <w:pStyle w:val="TextCuadro"/>
              <w:rPr>
                <w:lang w:val="en-GB"/>
              </w:rPr>
            </w:pPr>
            <w:r w:rsidRPr="00345182">
              <w:rPr>
                <w:lang w:val="en-GB"/>
              </w:rPr>
              <w:t>Control group mean</w:t>
            </w:r>
          </w:p>
        </w:tc>
        <w:tc>
          <w:tcPr>
            <w:tcW w:w="1037" w:type="dxa"/>
            <w:shd w:val="clear" w:color="auto" w:fill="auto"/>
          </w:tcPr>
          <w:p w14:paraId="35C587AA" w14:textId="77777777" w:rsidR="00BA674E" w:rsidRPr="00345182" w:rsidRDefault="00454070" w:rsidP="003412FB">
            <w:pPr>
              <w:pStyle w:val="TextCuadro"/>
              <w:jc w:val="center"/>
              <w:rPr>
                <w:lang w:val="en-GB"/>
              </w:rPr>
            </w:pPr>
            <w:r w:rsidRPr="00345182">
              <w:rPr>
                <w:lang w:val="en-GB"/>
              </w:rPr>
              <w:t>0.123</w:t>
            </w:r>
          </w:p>
        </w:tc>
        <w:tc>
          <w:tcPr>
            <w:tcW w:w="1038" w:type="dxa"/>
            <w:shd w:val="clear" w:color="auto" w:fill="auto"/>
          </w:tcPr>
          <w:p w14:paraId="75F24DA9" w14:textId="77777777" w:rsidR="00BA674E" w:rsidRPr="00345182" w:rsidRDefault="00454070" w:rsidP="003412FB">
            <w:pPr>
              <w:pStyle w:val="TextCuadro"/>
              <w:jc w:val="center"/>
              <w:rPr>
                <w:lang w:val="en-GB"/>
              </w:rPr>
            </w:pPr>
            <w:r w:rsidRPr="00345182">
              <w:rPr>
                <w:lang w:val="en-GB"/>
              </w:rPr>
              <w:t>0.184</w:t>
            </w:r>
          </w:p>
        </w:tc>
        <w:tc>
          <w:tcPr>
            <w:tcW w:w="1037" w:type="dxa"/>
            <w:shd w:val="clear" w:color="auto" w:fill="auto"/>
          </w:tcPr>
          <w:p w14:paraId="6B9A427B" w14:textId="77777777" w:rsidR="00BA674E" w:rsidRPr="00345182" w:rsidRDefault="00454070" w:rsidP="003412FB">
            <w:pPr>
              <w:pStyle w:val="TextCuadro"/>
              <w:jc w:val="center"/>
              <w:rPr>
                <w:lang w:val="en-GB"/>
              </w:rPr>
            </w:pPr>
            <w:r w:rsidRPr="00345182">
              <w:rPr>
                <w:lang w:val="en-GB"/>
              </w:rPr>
              <w:t>0.164</w:t>
            </w:r>
          </w:p>
        </w:tc>
        <w:tc>
          <w:tcPr>
            <w:tcW w:w="1115" w:type="dxa"/>
            <w:shd w:val="clear" w:color="auto" w:fill="auto"/>
          </w:tcPr>
          <w:p w14:paraId="17F54CB7" w14:textId="77777777" w:rsidR="00BA674E" w:rsidRPr="00345182" w:rsidRDefault="00454070" w:rsidP="003412FB">
            <w:pPr>
              <w:pStyle w:val="TextCuadro"/>
              <w:jc w:val="center"/>
              <w:rPr>
                <w:lang w:val="en-GB"/>
              </w:rPr>
            </w:pPr>
            <w:r w:rsidRPr="00345182">
              <w:rPr>
                <w:lang w:val="en-GB"/>
              </w:rPr>
              <w:t>0.234</w:t>
            </w:r>
          </w:p>
        </w:tc>
      </w:tr>
      <w:tr w:rsidR="00BA674E" w:rsidRPr="00345182" w14:paraId="14FE9A19" w14:textId="77777777" w:rsidTr="003412FB">
        <w:trPr>
          <w:trHeight w:val="295"/>
        </w:trPr>
        <w:tc>
          <w:tcPr>
            <w:tcW w:w="4977" w:type="dxa"/>
            <w:shd w:val="clear" w:color="auto" w:fill="auto"/>
          </w:tcPr>
          <w:p w14:paraId="0CE7D717" w14:textId="77777777" w:rsidR="00BA674E" w:rsidRPr="00345182" w:rsidRDefault="00454070" w:rsidP="003412FB">
            <w:pPr>
              <w:pStyle w:val="TextCuadro"/>
              <w:rPr>
                <w:lang w:val="en-GB"/>
              </w:rPr>
            </w:pPr>
            <w:r w:rsidRPr="00345182">
              <w:rPr>
                <w:lang w:val="en-GB"/>
              </w:rPr>
              <w:t>Number of observations</w:t>
            </w:r>
          </w:p>
        </w:tc>
        <w:tc>
          <w:tcPr>
            <w:tcW w:w="1037" w:type="dxa"/>
            <w:shd w:val="clear" w:color="auto" w:fill="auto"/>
          </w:tcPr>
          <w:p w14:paraId="35333DAF" w14:textId="77777777" w:rsidR="00BA674E" w:rsidRPr="00345182" w:rsidRDefault="00454070" w:rsidP="003412FB">
            <w:pPr>
              <w:pStyle w:val="TextCuadro"/>
              <w:jc w:val="center"/>
              <w:rPr>
                <w:lang w:val="en-GB"/>
              </w:rPr>
            </w:pPr>
            <w:r w:rsidRPr="00345182">
              <w:rPr>
                <w:lang w:val="en-GB"/>
              </w:rPr>
              <w:t>2555</w:t>
            </w:r>
          </w:p>
        </w:tc>
        <w:tc>
          <w:tcPr>
            <w:tcW w:w="1038" w:type="dxa"/>
            <w:shd w:val="clear" w:color="auto" w:fill="auto"/>
          </w:tcPr>
          <w:p w14:paraId="09D2427C" w14:textId="77777777" w:rsidR="00BA674E" w:rsidRPr="00345182" w:rsidRDefault="00454070" w:rsidP="003412FB">
            <w:pPr>
              <w:pStyle w:val="TextCuadro"/>
              <w:jc w:val="center"/>
              <w:rPr>
                <w:lang w:val="en-GB"/>
              </w:rPr>
            </w:pPr>
            <w:r w:rsidRPr="00345182">
              <w:rPr>
                <w:lang w:val="en-GB"/>
              </w:rPr>
              <w:t>2031</w:t>
            </w:r>
          </w:p>
        </w:tc>
        <w:tc>
          <w:tcPr>
            <w:tcW w:w="1037" w:type="dxa"/>
            <w:shd w:val="clear" w:color="auto" w:fill="auto"/>
          </w:tcPr>
          <w:p w14:paraId="624D55B4" w14:textId="77777777" w:rsidR="00BA674E" w:rsidRPr="00345182" w:rsidRDefault="00454070" w:rsidP="003412FB">
            <w:pPr>
              <w:pStyle w:val="TextCuadro"/>
              <w:jc w:val="center"/>
              <w:rPr>
                <w:lang w:val="en-GB"/>
              </w:rPr>
            </w:pPr>
            <w:r w:rsidRPr="00345182">
              <w:rPr>
                <w:lang w:val="en-GB"/>
              </w:rPr>
              <w:t>2337</w:t>
            </w:r>
          </w:p>
        </w:tc>
        <w:tc>
          <w:tcPr>
            <w:tcW w:w="1115" w:type="dxa"/>
            <w:shd w:val="clear" w:color="auto" w:fill="auto"/>
          </w:tcPr>
          <w:p w14:paraId="4BDDBF3E" w14:textId="77777777" w:rsidR="00BA674E" w:rsidRPr="00345182" w:rsidRDefault="00454070" w:rsidP="003412FB">
            <w:pPr>
              <w:pStyle w:val="TextCuadro"/>
              <w:jc w:val="center"/>
              <w:rPr>
                <w:lang w:val="en-GB"/>
              </w:rPr>
            </w:pPr>
            <w:r w:rsidRPr="00345182">
              <w:rPr>
                <w:lang w:val="en-GB"/>
              </w:rPr>
              <w:t>2563</w:t>
            </w:r>
          </w:p>
        </w:tc>
      </w:tr>
      <w:tr w:rsidR="00BA674E" w:rsidRPr="00345182" w14:paraId="283E76F2" w14:textId="77777777" w:rsidTr="003412FB">
        <w:trPr>
          <w:trHeight w:val="295"/>
        </w:trPr>
        <w:tc>
          <w:tcPr>
            <w:tcW w:w="4977" w:type="dxa"/>
            <w:vMerge w:val="restart"/>
            <w:shd w:val="clear" w:color="auto" w:fill="auto"/>
          </w:tcPr>
          <w:p w14:paraId="066A6C21" w14:textId="77777777" w:rsidR="00BA674E" w:rsidRPr="00345182" w:rsidRDefault="00454070" w:rsidP="003412FB">
            <w:pPr>
              <w:pStyle w:val="TextCuadro"/>
              <w:rPr>
                <w:lang w:val="en-GB"/>
              </w:rPr>
            </w:pPr>
            <w:r w:rsidRPr="00345182">
              <w:rPr>
                <w:lang w:val="en-GB"/>
              </w:rPr>
              <w:t>Unemployment rate</w:t>
            </w:r>
          </w:p>
        </w:tc>
        <w:tc>
          <w:tcPr>
            <w:tcW w:w="1037" w:type="dxa"/>
            <w:shd w:val="clear" w:color="auto" w:fill="auto"/>
          </w:tcPr>
          <w:p w14:paraId="3BC2E68F" w14:textId="77777777" w:rsidR="00BA674E" w:rsidRPr="00345182" w:rsidRDefault="00454070" w:rsidP="003412FB">
            <w:pPr>
              <w:pStyle w:val="TextCuadro"/>
              <w:jc w:val="center"/>
              <w:rPr>
                <w:lang w:val="en-GB"/>
              </w:rPr>
            </w:pPr>
            <w:r w:rsidRPr="00345182">
              <w:rPr>
                <w:lang w:val="en-GB"/>
              </w:rPr>
              <w:t>0.041</w:t>
            </w:r>
          </w:p>
        </w:tc>
        <w:tc>
          <w:tcPr>
            <w:tcW w:w="1038" w:type="dxa"/>
            <w:shd w:val="clear" w:color="auto" w:fill="auto"/>
          </w:tcPr>
          <w:p w14:paraId="3F13DB1C" w14:textId="77777777" w:rsidR="00BA674E" w:rsidRPr="00345182" w:rsidRDefault="00454070" w:rsidP="003412FB">
            <w:pPr>
              <w:pStyle w:val="TextCuadro"/>
              <w:jc w:val="center"/>
              <w:rPr>
                <w:lang w:val="en-GB"/>
              </w:rPr>
            </w:pPr>
            <w:r w:rsidRPr="00345182">
              <w:rPr>
                <w:lang w:val="en-GB"/>
              </w:rPr>
              <w:t>0.080*</w:t>
            </w:r>
          </w:p>
        </w:tc>
        <w:tc>
          <w:tcPr>
            <w:tcW w:w="1037" w:type="dxa"/>
            <w:shd w:val="clear" w:color="auto" w:fill="auto"/>
          </w:tcPr>
          <w:p w14:paraId="77C98EDF" w14:textId="77777777" w:rsidR="00BA674E" w:rsidRPr="00345182" w:rsidRDefault="00454070" w:rsidP="003412FB">
            <w:pPr>
              <w:pStyle w:val="TextCuadro"/>
              <w:jc w:val="center"/>
              <w:rPr>
                <w:lang w:val="en-GB"/>
              </w:rPr>
            </w:pPr>
            <w:r w:rsidRPr="00345182">
              <w:rPr>
                <w:lang w:val="en-GB"/>
              </w:rPr>
              <w:t>-0.013</w:t>
            </w:r>
          </w:p>
        </w:tc>
        <w:tc>
          <w:tcPr>
            <w:tcW w:w="1115" w:type="dxa"/>
            <w:shd w:val="clear" w:color="auto" w:fill="auto"/>
          </w:tcPr>
          <w:p w14:paraId="0A7AE8B7" w14:textId="77777777" w:rsidR="00BA674E" w:rsidRPr="00345182" w:rsidRDefault="00454070" w:rsidP="003412FB">
            <w:pPr>
              <w:pStyle w:val="TextCuadro"/>
              <w:jc w:val="center"/>
              <w:rPr>
                <w:lang w:val="en-GB"/>
              </w:rPr>
            </w:pPr>
            <w:r w:rsidRPr="00345182">
              <w:rPr>
                <w:lang w:val="en-GB"/>
              </w:rPr>
              <w:t>0.173*</w:t>
            </w:r>
          </w:p>
        </w:tc>
      </w:tr>
      <w:tr w:rsidR="00BA674E" w:rsidRPr="00345182" w14:paraId="39E6EA74" w14:textId="77777777" w:rsidTr="003412FB">
        <w:trPr>
          <w:trHeight w:val="295"/>
        </w:trPr>
        <w:tc>
          <w:tcPr>
            <w:tcW w:w="4977" w:type="dxa"/>
            <w:vMerge/>
            <w:shd w:val="clear" w:color="auto" w:fill="auto"/>
          </w:tcPr>
          <w:p w14:paraId="7F65D9CF" w14:textId="77777777" w:rsidR="00BA674E" w:rsidRPr="00345182" w:rsidRDefault="00BA674E" w:rsidP="003412FB">
            <w:pPr>
              <w:pStyle w:val="TextCuadro"/>
              <w:rPr>
                <w:lang w:val="en-GB"/>
              </w:rPr>
            </w:pPr>
          </w:p>
        </w:tc>
        <w:tc>
          <w:tcPr>
            <w:tcW w:w="1037" w:type="dxa"/>
            <w:shd w:val="clear" w:color="auto" w:fill="auto"/>
          </w:tcPr>
          <w:p w14:paraId="0161C760" w14:textId="77777777" w:rsidR="00BA674E" w:rsidRPr="00345182" w:rsidRDefault="00454070" w:rsidP="003412FB">
            <w:pPr>
              <w:pStyle w:val="TextCuadro"/>
              <w:jc w:val="center"/>
              <w:rPr>
                <w:lang w:val="en-GB"/>
              </w:rPr>
            </w:pPr>
            <w:r w:rsidRPr="00345182">
              <w:rPr>
                <w:lang w:val="en-GB"/>
              </w:rPr>
              <w:t>(0.024)</w:t>
            </w:r>
          </w:p>
        </w:tc>
        <w:tc>
          <w:tcPr>
            <w:tcW w:w="1038" w:type="dxa"/>
            <w:shd w:val="clear" w:color="auto" w:fill="auto"/>
          </w:tcPr>
          <w:p w14:paraId="1F2A5404" w14:textId="77777777" w:rsidR="00BA674E" w:rsidRPr="00345182" w:rsidRDefault="00454070" w:rsidP="003412FB">
            <w:pPr>
              <w:pStyle w:val="TextCuadro"/>
              <w:jc w:val="center"/>
              <w:rPr>
                <w:lang w:val="en-GB"/>
              </w:rPr>
            </w:pPr>
            <w:r w:rsidRPr="00345182">
              <w:rPr>
                <w:lang w:val="en-GB"/>
              </w:rPr>
              <w:t>(0.024)</w:t>
            </w:r>
          </w:p>
        </w:tc>
        <w:tc>
          <w:tcPr>
            <w:tcW w:w="1037" w:type="dxa"/>
            <w:shd w:val="clear" w:color="auto" w:fill="auto"/>
          </w:tcPr>
          <w:p w14:paraId="35E5E264" w14:textId="77777777" w:rsidR="00BA674E" w:rsidRPr="00345182" w:rsidRDefault="00454070" w:rsidP="003412FB">
            <w:pPr>
              <w:pStyle w:val="TextCuadro"/>
              <w:jc w:val="center"/>
              <w:rPr>
                <w:lang w:val="en-GB"/>
              </w:rPr>
            </w:pPr>
            <w:r w:rsidRPr="00345182">
              <w:rPr>
                <w:lang w:val="en-GB"/>
              </w:rPr>
              <w:t>(0.033)</w:t>
            </w:r>
          </w:p>
        </w:tc>
        <w:tc>
          <w:tcPr>
            <w:tcW w:w="1115" w:type="dxa"/>
            <w:shd w:val="clear" w:color="auto" w:fill="auto"/>
          </w:tcPr>
          <w:p w14:paraId="4F2AD980" w14:textId="77777777" w:rsidR="00BA674E" w:rsidRPr="00345182" w:rsidRDefault="00454070" w:rsidP="003412FB">
            <w:pPr>
              <w:pStyle w:val="TextCuadro"/>
              <w:jc w:val="center"/>
              <w:rPr>
                <w:lang w:val="en-GB"/>
              </w:rPr>
            </w:pPr>
            <w:r w:rsidRPr="00345182">
              <w:rPr>
                <w:lang w:val="en-GB"/>
              </w:rPr>
              <w:t>(0.034)</w:t>
            </w:r>
          </w:p>
        </w:tc>
      </w:tr>
      <w:tr w:rsidR="00BA674E" w:rsidRPr="00345182" w14:paraId="4ADE1AA9" w14:textId="77777777" w:rsidTr="003412FB">
        <w:trPr>
          <w:trHeight w:val="295"/>
        </w:trPr>
        <w:tc>
          <w:tcPr>
            <w:tcW w:w="4977" w:type="dxa"/>
            <w:shd w:val="clear" w:color="auto" w:fill="auto"/>
          </w:tcPr>
          <w:p w14:paraId="6ABD2DA5" w14:textId="77777777" w:rsidR="00BA674E" w:rsidRPr="00345182" w:rsidRDefault="00454070" w:rsidP="003412FB">
            <w:pPr>
              <w:pStyle w:val="TextCuadro"/>
              <w:rPr>
                <w:lang w:val="en-GB"/>
              </w:rPr>
            </w:pPr>
            <w:r w:rsidRPr="00345182">
              <w:rPr>
                <w:lang w:val="en-GB"/>
              </w:rPr>
              <w:t>Control group mean</w:t>
            </w:r>
          </w:p>
        </w:tc>
        <w:tc>
          <w:tcPr>
            <w:tcW w:w="1037" w:type="dxa"/>
            <w:shd w:val="clear" w:color="auto" w:fill="auto"/>
          </w:tcPr>
          <w:p w14:paraId="768CF40C" w14:textId="77777777" w:rsidR="00BA674E" w:rsidRPr="00345182" w:rsidRDefault="00454070" w:rsidP="003412FB">
            <w:pPr>
              <w:pStyle w:val="TextCuadro"/>
              <w:jc w:val="center"/>
              <w:rPr>
                <w:lang w:val="en-GB"/>
              </w:rPr>
            </w:pPr>
            <w:r w:rsidRPr="00345182">
              <w:rPr>
                <w:lang w:val="en-GB"/>
              </w:rPr>
              <w:t>0.406</w:t>
            </w:r>
          </w:p>
        </w:tc>
        <w:tc>
          <w:tcPr>
            <w:tcW w:w="1038" w:type="dxa"/>
            <w:shd w:val="clear" w:color="auto" w:fill="auto"/>
          </w:tcPr>
          <w:p w14:paraId="187B59C9" w14:textId="77777777" w:rsidR="00BA674E" w:rsidRPr="00345182" w:rsidRDefault="00454070" w:rsidP="003412FB">
            <w:pPr>
              <w:pStyle w:val="TextCuadro"/>
              <w:jc w:val="center"/>
              <w:rPr>
                <w:lang w:val="en-GB"/>
              </w:rPr>
            </w:pPr>
            <w:r w:rsidRPr="00345182">
              <w:rPr>
                <w:lang w:val="en-GB"/>
              </w:rPr>
              <w:t>0.342</w:t>
            </w:r>
          </w:p>
        </w:tc>
        <w:tc>
          <w:tcPr>
            <w:tcW w:w="1037" w:type="dxa"/>
            <w:shd w:val="clear" w:color="auto" w:fill="auto"/>
          </w:tcPr>
          <w:p w14:paraId="4F303D60" w14:textId="77777777" w:rsidR="00BA674E" w:rsidRPr="00345182" w:rsidRDefault="00454070" w:rsidP="003412FB">
            <w:pPr>
              <w:pStyle w:val="TextCuadro"/>
              <w:jc w:val="center"/>
              <w:rPr>
                <w:lang w:val="en-GB"/>
              </w:rPr>
            </w:pPr>
            <w:r w:rsidRPr="00345182">
              <w:rPr>
                <w:lang w:val="en-GB"/>
              </w:rPr>
              <w:t>0.358</w:t>
            </w:r>
          </w:p>
        </w:tc>
        <w:tc>
          <w:tcPr>
            <w:tcW w:w="1115" w:type="dxa"/>
            <w:shd w:val="clear" w:color="auto" w:fill="auto"/>
          </w:tcPr>
          <w:p w14:paraId="08AF5F0D" w14:textId="77777777" w:rsidR="00BA674E" w:rsidRPr="00345182" w:rsidRDefault="00454070" w:rsidP="003412FB">
            <w:pPr>
              <w:pStyle w:val="TextCuadro"/>
              <w:jc w:val="center"/>
              <w:rPr>
                <w:lang w:val="en-GB"/>
              </w:rPr>
            </w:pPr>
            <w:r w:rsidRPr="00345182">
              <w:rPr>
                <w:lang w:val="en-GB"/>
              </w:rPr>
              <w:t>0.254</w:t>
            </w:r>
          </w:p>
        </w:tc>
      </w:tr>
      <w:tr w:rsidR="00BA674E" w:rsidRPr="00345182" w14:paraId="42C3E043" w14:textId="77777777" w:rsidTr="003412FB">
        <w:trPr>
          <w:trHeight w:val="295"/>
        </w:trPr>
        <w:tc>
          <w:tcPr>
            <w:tcW w:w="4977" w:type="dxa"/>
            <w:shd w:val="clear" w:color="auto" w:fill="auto"/>
          </w:tcPr>
          <w:p w14:paraId="45B1B44A" w14:textId="77777777" w:rsidR="00BA674E" w:rsidRPr="00345182" w:rsidRDefault="00454070" w:rsidP="003412FB">
            <w:pPr>
              <w:pStyle w:val="TextCuadro"/>
              <w:rPr>
                <w:lang w:val="en-GB"/>
              </w:rPr>
            </w:pPr>
            <w:r w:rsidRPr="00345182">
              <w:rPr>
                <w:lang w:val="en-GB"/>
              </w:rPr>
              <w:t>Number of observations</w:t>
            </w:r>
          </w:p>
        </w:tc>
        <w:tc>
          <w:tcPr>
            <w:tcW w:w="1037" w:type="dxa"/>
            <w:shd w:val="clear" w:color="auto" w:fill="auto"/>
          </w:tcPr>
          <w:p w14:paraId="4D5E4E21" w14:textId="77777777" w:rsidR="00BA674E" w:rsidRPr="00345182" w:rsidRDefault="00454070" w:rsidP="003412FB">
            <w:pPr>
              <w:pStyle w:val="TextCuadro"/>
              <w:jc w:val="center"/>
              <w:rPr>
                <w:lang w:val="en-GB"/>
              </w:rPr>
            </w:pPr>
            <w:r w:rsidRPr="00345182">
              <w:rPr>
                <w:lang w:val="en-GB"/>
              </w:rPr>
              <w:t>2555</w:t>
            </w:r>
          </w:p>
        </w:tc>
        <w:tc>
          <w:tcPr>
            <w:tcW w:w="1038" w:type="dxa"/>
            <w:shd w:val="clear" w:color="auto" w:fill="auto"/>
          </w:tcPr>
          <w:p w14:paraId="35E81A43" w14:textId="77777777" w:rsidR="00BA674E" w:rsidRPr="00345182" w:rsidRDefault="00454070" w:rsidP="003412FB">
            <w:pPr>
              <w:pStyle w:val="TextCuadro"/>
              <w:jc w:val="center"/>
              <w:rPr>
                <w:lang w:val="en-GB"/>
              </w:rPr>
            </w:pPr>
            <w:r w:rsidRPr="00345182">
              <w:rPr>
                <w:lang w:val="en-GB"/>
              </w:rPr>
              <w:t>2031</w:t>
            </w:r>
          </w:p>
        </w:tc>
        <w:tc>
          <w:tcPr>
            <w:tcW w:w="1037" w:type="dxa"/>
            <w:shd w:val="clear" w:color="auto" w:fill="auto"/>
          </w:tcPr>
          <w:p w14:paraId="244440C0" w14:textId="77777777" w:rsidR="00BA674E" w:rsidRPr="00345182" w:rsidRDefault="00454070" w:rsidP="003412FB">
            <w:pPr>
              <w:pStyle w:val="TextCuadro"/>
              <w:jc w:val="center"/>
              <w:rPr>
                <w:lang w:val="en-GB"/>
              </w:rPr>
            </w:pPr>
            <w:r w:rsidRPr="00345182">
              <w:rPr>
                <w:lang w:val="en-GB"/>
              </w:rPr>
              <w:t>2337</w:t>
            </w:r>
          </w:p>
        </w:tc>
        <w:tc>
          <w:tcPr>
            <w:tcW w:w="1115" w:type="dxa"/>
            <w:shd w:val="clear" w:color="auto" w:fill="auto"/>
          </w:tcPr>
          <w:p w14:paraId="6974D95E" w14:textId="77777777" w:rsidR="00BA674E" w:rsidRPr="00345182" w:rsidRDefault="00454070" w:rsidP="003412FB">
            <w:pPr>
              <w:pStyle w:val="TextCuadro"/>
              <w:jc w:val="center"/>
              <w:rPr>
                <w:lang w:val="en-GB"/>
              </w:rPr>
            </w:pPr>
            <w:r w:rsidRPr="00345182">
              <w:rPr>
                <w:lang w:val="en-GB"/>
              </w:rPr>
              <w:t>2563</w:t>
            </w:r>
          </w:p>
        </w:tc>
      </w:tr>
      <w:tr w:rsidR="00BA674E" w:rsidRPr="00345182" w14:paraId="2786A724" w14:textId="77777777" w:rsidTr="003412FB">
        <w:trPr>
          <w:trHeight w:val="295"/>
        </w:trPr>
        <w:tc>
          <w:tcPr>
            <w:tcW w:w="4977" w:type="dxa"/>
            <w:vMerge w:val="restart"/>
            <w:shd w:val="clear" w:color="auto" w:fill="auto"/>
          </w:tcPr>
          <w:p w14:paraId="6F7F4081" w14:textId="77777777" w:rsidR="00BA674E" w:rsidRPr="00345182" w:rsidRDefault="00454070" w:rsidP="003412FB">
            <w:pPr>
              <w:pStyle w:val="TextCuadro"/>
              <w:rPr>
                <w:lang w:val="en-GB"/>
              </w:rPr>
            </w:pPr>
            <w:r w:rsidRPr="00345182">
              <w:rPr>
                <w:lang w:val="en-GB"/>
              </w:rPr>
              <w:t>Self-employment rate</w:t>
            </w:r>
          </w:p>
        </w:tc>
        <w:tc>
          <w:tcPr>
            <w:tcW w:w="1037" w:type="dxa"/>
            <w:shd w:val="clear" w:color="auto" w:fill="auto"/>
          </w:tcPr>
          <w:p w14:paraId="7FDA90B7" w14:textId="77777777" w:rsidR="00BA674E" w:rsidRPr="00345182" w:rsidRDefault="00454070" w:rsidP="003412FB">
            <w:pPr>
              <w:pStyle w:val="TextCuadro"/>
              <w:jc w:val="center"/>
              <w:rPr>
                <w:lang w:val="en-GB"/>
              </w:rPr>
            </w:pPr>
            <w:r w:rsidRPr="00345182">
              <w:rPr>
                <w:lang w:val="en-GB"/>
              </w:rPr>
              <w:t>-0.035</w:t>
            </w:r>
          </w:p>
        </w:tc>
        <w:tc>
          <w:tcPr>
            <w:tcW w:w="1038" w:type="dxa"/>
            <w:shd w:val="clear" w:color="auto" w:fill="auto"/>
          </w:tcPr>
          <w:p w14:paraId="7EEEC66C" w14:textId="77777777" w:rsidR="00BA674E" w:rsidRPr="00345182" w:rsidRDefault="00454070" w:rsidP="003412FB">
            <w:pPr>
              <w:pStyle w:val="TextCuadro"/>
              <w:jc w:val="center"/>
              <w:rPr>
                <w:lang w:val="en-GB"/>
              </w:rPr>
            </w:pPr>
            <w:r w:rsidRPr="00345182">
              <w:rPr>
                <w:lang w:val="en-GB"/>
              </w:rPr>
              <w:t>0.021</w:t>
            </w:r>
          </w:p>
        </w:tc>
        <w:tc>
          <w:tcPr>
            <w:tcW w:w="1037" w:type="dxa"/>
            <w:shd w:val="clear" w:color="auto" w:fill="auto"/>
          </w:tcPr>
          <w:p w14:paraId="293F0683" w14:textId="77777777" w:rsidR="00BA674E" w:rsidRPr="00345182" w:rsidRDefault="00454070" w:rsidP="003412FB">
            <w:pPr>
              <w:pStyle w:val="TextCuadro"/>
              <w:jc w:val="center"/>
              <w:rPr>
                <w:lang w:val="en-GB"/>
              </w:rPr>
            </w:pPr>
            <w:r w:rsidRPr="00345182">
              <w:rPr>
                <w:lang w:val="en-GB"/>
              </w:rPr>
              <w:t>0.014</w:t>
            </w:r>
          </w:p>
        </w:tc>
        <w:tc>
          <w:tcPr>
            <w:tcW w:w="1115" w:type="dxa"/>
            <w:shd w:val="clear" w:color="auto" w:fill="auto"/>
          </w:tcPr>
          <w:p w14:paraId="71E98B01" w14:textId="77777777" w:rsidR="00BA674E" w:rsidRPr="00345182" w:rsidRDefault="00454070" w:rsidP="003412FB">
            <w:pPr>
              <w:pStyle w:val="TextCuadro"/>
              <w:jc w:val="center"/>
              <w:rPr>
                <w:lang w:val="en-GB"/>
              </w:rPr>
            </w:pPr>
            <w:r w:rsidRPr="00345182">
              <w:rPr>
                <w:lang w:val="en-GB"/>
              </w:rPr>
              <w:t>-0.066</w:t>
            </w:r>
          </w:p>
        </w:tc>
      </w:tr>
      <w:tr w:rsidR="00BA674E" w:rsidRPr="00345182" w14:paraId="1E20670F" w14:textId="77777777" w:rsidTr="003412FB">
        <w:trPr>
          <w:trHeight w:val="295"/>
        </w:trPr>
        <w:tc>
          <w:tcPr>
            <w:tcW w:w="4977" w:type="dxa"/>
            <w:vMerge/>
            <w:shd w:val="clear" w:color="auto" w:fill="auto"/>
          </w:tcPr>
          <w:p w14:paraId="73C6DAA1" w14:textId="77777777" w:rsidR="00BA674E" w:rsidRPr="00345182" w:rsidRDefault="00BA674E" w:rsidP="003412FB">
            <w:pPr>
              <w:pStyle w:val="TextCuadro"/>
              <w:rPr>
                <w:lang w:val="en-GB"/>
              </w:rPr>
            </w:pPr>
          </w:p>
        </w:tc>
        <w:tc>
          <w:tcPr>
            <w:tcW w:w="1037" w:type="dxa"/>
            <w:shd w:val="clear" w:color="auto" w:fill="auto"/>
          </w:tcPr>
          <w:p w14:paraId="2EBE486D" w14:textId="77777777" w:rsidR="00BA674E" w:rsidRPr="00345182" w:rsidRDefault="00454070" w:rsidP="003412FB">
            <w:pPr>
              <w:pStyle w:val="TextCuadro"/>
              <w:jc w:val="center"/>
              <w:rPr>
                <w:lang w:val="en-GB"/>
              </w:rPr>
            </w:pPr>
            <w:r w:rsidRPr="00345182">
              <w:rPr>
                <w:lang w:val="en-GB"/>
              </w:rPr>
              <w:t>(0.034)</w:t>
            </w:r>
          </w:p>
        </w:tc>
        <w:tc>
          <w:tcPr>
            <w:tcW w:w="1038" w:type="dxa"/>
            <w:shd w:val="clear" w:color="auto" w:fill="auto"/>
          </w:tcPr>
          <w:p w14:paraId="54ED53D7" w14:textId="77777777" w:rsidR="00BA674E" w:rsidRPr="00345182" w:rsidRDefault="00454070" w:rsidP="003412FB">
            <w:pPr>
              <w:pStyle w:val="TextCuadro"/>
              <w:jc w:val="center"/>
              <w:rPr>
                <w:lang w:val="en-GB"/>
              </w:rPr>
            </w:pPr>
            <w:r w:rsidRPr="00345182">
              <w:rPr>
                <w:lang w:val="en-GB"/>
              </w:rPr>
              <w:t>(0.031)</w:t>
            </w:r>
          </w:p>
        </w:tc>
        <w:tc>
          <w:tcPr>
            <w:tcW w:w="1037" w:type="dxa"/>
            <w:shd w:val="clear" w:color="auto" w:fill="auto"/>
          </w:tcPr>
          <w:p w14:paraId="2FB63B91" w14:textId="77777777" w:rsidR="00BA674E" w:rsidRPr="00345182" w:rsidRDefault="00454070" w:rsidP="003412FB">
            <w:pPr>
              <w:pStyle w:val="TextCuadro"/>
              <w:jc w:val="center"/>
              <w:rPr>
                <w:lang w:val="en-GB"/>
              </w:rPr>
            </w:pPr>
            <w:r w:rsidRPr="00345182">
              <w:rPr>
                <w:lang w:val="en-GB"/>
              </w:rPr>
              <w:t>(0.027)</w:t>
            </w:r>
          </w:p>
        </w:tc>
        <w:tc>
          <w:tcPr>
            <w:tcW w:w="1115" w:type="dxa"/>
            <w:shd w:val="clear" w:color="auto" w:fill="auto"/>
          </w:tcPr>
          <w:p w14:paraId="7D18090E" w14:textId="77777777" w:rsidR="00BA674E" w:rsidRPr="00345182" w:rsidRDefault="00454070" w:rsidP="003412FB">
            <w:pPr>
              <w:pStyle w:val="TextCuadro"/>
              <w:jc w:val="center"/>
              <w:rPr>
                <w:lang w:val="en-GB"/>
              </w:rPr>
            </w:pPr>
            <w:r w:rsidRPr="00345182">
              <w:rPr>
                <w:lang w:val="en-GB"/>
              </w:rPr>
              <w:t>(0.036)</w:t>
            </w:r>
          </w:p>
        </w:tc>
      </w:tr>
      <w:tr w:rsidR="00BA674E" w:rsidRPr="00345182" w14:paraId="1E862F8C" w14:textId="77777777" w:rsidTr="003412FB">
        <w:trPr>
          <w:trHeight w:val="295"/>
        </w:trPr>
        <w:tc>
          <w:tcPr>
            <w:tcW w:w="4977" w:type="dxa"/>
            <w:shd w:val="clear" w:color="auto" w:fill="auto"/>
          </w:tcPr>
          <w:p w14:paraId="5C1E5F6C" w14:textId="77777777" w:rsidR="00BA674E" w:rsidRPr="00345182" w:rsidRDefault="00454070" w:rsidP="003412FB">
            <w:pPr>
              <w:pStyle w:val="TextCuadro"/>
              <w:rPr>
                <w:lang w:val="en-GB"/>
              </w:rPr>
            </w:pPr>
            <w:r w:rsidRPr="00345182">
              <w:rPr>
                <w:lang w:val="en-GB"/>
              </w:rPr>
              <w:t>Control group mean</w:t>
            </w:r>
          </w:p>
        </w:tc>
        <w:tc>
          <w:tcPr>
            <w:tcW w:w="1037" w:type="dxa"/>
            <w:shd w:val="clear" w:color="auto" w:fill="auto"/>
          </w:tcPr>
          <w:p w14:paraId="143F9C30" w14:textId="77777777" w:rsidR="00BA674E" w:rsidRPr="00345182" w:rsidRDefault="00454070" w:rsidP="003412FB">
            <w:pPr>
              <w:pStyle w:val="TextCuadro"/>
              <w:jc w:val="center"/>
              <w:rPr>
                <w:lang w:val="en-GB"/>
              </w:rPr>
            </w:pPr>
            <w:r w:rsidRPr="00345182">
              <w:rPr>
                <w:lang w:val="en-GB"/>
              </w:rPr>
              <w:t>0.387</w:t>
            </w:r>
          </w:p>
        </w:tc>
        <w:tc>
          <w:tcPr>
            <w:tcW w:w="1038" w:type="dxa"/>
            <w:shd w:val="clear" w:color="auto" w:fill="auto"/>
          </w:tcPr>
          <w:p w14:paraId="67578AC4" w14:textId="77777777" w:rsidR="00BA674E" w:rsidRPr="00345182" w:rsidRDefault="00454070" w:rsidP="003412FB">
            <w:pPr>
              <w:pStyle w:val="TextCuadro"/>
              <w:jc w:val="center"/>
              <w:rPr>
                <w:lang w:val="en-GB"/>
              </w:rPr>
            </w:pPr>
            <w:r w:rsidRPr="00345182">
              <w:rPr>
                <w:lang w:val="en-GB"/>
              </w:rPr>
              <w:t>0.380</w:t>
            </w:r>
          </w:p>
        </w:tc>
        <w:tc>
          <w:tcPr>
            <w:tcW w:w="1037" w:type="dxa"/>
            <w:shd w:val="clear" w:color="auto" w:fill="auto"/>
          </w:tcPr>
          <w:p w14:paraId="24737D49" w14:textId="77777777" w:rsidR="00BA674E" w:rsidRPr="00345182" w:rsidRDefault="00454070" w:rsidP="003412FB">
            <w:pPr>
              <w:pStyle w:val="TextCuadro"/>
              <w:jc w:val="center"/>
              <w:rPr>
                <w:lang w:val="en-GB"/>
              </w:rPr>
            </w:pPr>
            <w:r w:rsidRPr="00345182">
              <w:rPr>
                <w:lang w:val="en-GB"/>
              </w:rPr>
              <w:t>0.374</w:t>
            </w:r>
          </w:p>
        </w:tc>
        <w:tc>
          <w:tcPr>
            <w:tcW w:w="1115" w:type="dxa"/>
            <w:shd w:val="clear" w:color="auto" w:fill="auto"/>
          </w:tcPr>
          <w:p w14:paraId="7D9A2B90" w14:textId="77777777" w:rsidR="00BA674E" w:rsidRPr="00345182" w:rsidRDefault="00454070" w:rsidP="003412FB">
            <w:pPr>
              <w:pStyle w:val="TextCuadro"/>
              <w:jc w:val="center"/>
              <w:rPr>
                <w:lang w:val="en-GB"/>
              </w:rPr>
            </w:pPr>
            <w:r w:rsidRPr="00345182">
              <w:rPr>
                <w:lang w:val="en-GB"/>
              </w:rPr>
              <w:t>0.414</w:t>
            </w:r>
          </w:p>
        </w:tc>
      </w:tr>
      <w:tr w:rsidR="00BA674E" w:rsidRPr="00345182" w14:paraId="39DE0DC3" w14:textId="77777777" w:rsidTr="003412FB">
        <w:trPr>
          <w:trHeight w:val="295"/>
        </w:trPr>
        <w:tc>
          <w:tcPr>
            <w:tcW w:w="4977" w:type="dxa"/>
            <w:shd w:val="clear" w:color="auto" w:fill="auto"/>
          </w:tcPr>
          <w:p w14:paraId="1CDAC7A2" w14:textId="77777777" w:rsidR="00BA674E" w:rsidRPr="00345182" w:rsidRDefault="00454070" w:rsidP="003412FB">
            <w:pPr>
              <w:pStyle w:val="TextCuadro"/>
              <w:rPr>
                <w:lang w:val="en-GB"/>
              </w:rPr>
            </w:pPr>
            <w:r w:rsidRPr="00345182">
              <w:rPr>
                <w:lang w:val="en-GB"/>
              </w:rPr>
              <w:t>Number of observations</w:t>
            </w:r>
          </w:p>
        </w:tc>
        <w:tc>
          <w:tcPr>
            <w:tcW w:w="1037" w:type="dxa"/>
            <w:shd w:val="clear" w:color="auto" w:fill="auto"/>
          </w:tcPr>
          <w:p w14:paraId="1029470E" w14:textId="77777777" w:rsidR="00BA674E" w:rsidRPr="00345182" w:rsidRDefault="00454070" w:rsidP="003412FB">
            <w:pPr>
              <w:pStyle w:val="TextCuadro"/>
              <w:jc w:val="center"/>
              <w:rPr>
                <w:lang w:val="en-GB"/>
              </w:rPr>
            </w:pPr>
            <w:r w:rsidRPr="00345182">
              <w:rPr>
                <w:lang w:val="en-GB"/>
              </w:rPr>
              <w:t>2555</w:t>
            </w:r>
          </w:p>
        </w:tc>
        <w:tc>
          <w:tcPr>
            <w:tcW w:w="1038" w:type="dxa"/>
            <w:shd w:val="clear" w:color="auto" w:fill="auto"/>
          </w:tcPr>
          <w:p w14:paraId="1A979637" w14:textId="77777777" w:rsidR="00BA674E" w:rsidRPr="00345182" w:rsidRDefault="00454070" w:rsidP="003412FB">
            <w:pPr>
              <w:pStyle w:val="TextCuadro"/>
              <w:jc w:val="center"/>
              <w:rPr>
                <w:lang w:val="en-GB"/>
              </w:rPr>
            </w:pPr>
            <w:r w:rsidRPr="00345182">
              <w:rPr>
                <w:lang w:val="en-GB"/>
              </w:rPr>
              <w:t>2031</w:t>
            </w:r>
          </w:p>
        </w:tc>
        <w:tc>
          <w:tcPr>
            <w:tcW w:w="1037" w:type="dxa"/>
            <w:shd w:val="clear" w:color="auto" w:fill="auto"/>
          </w:tcPr>
          <w:p w14:paraId="446A8350" w14:textId="77777777" w:rsidR="00BA674E" w:rsidRPr="00345182" w:rsidRDefault="00454070" w:rsidP="003412FB">
            <w:pPr>
              <w:pStyle w:val="TextCuadro"/>
              <w:jc w:val="center"/>
              <w:rPr>
                <w:lang w:val="en-GB"/>
              </w:rPr>
            </w:pPr>
            <w:r w:rsidRPr="00345182">
              <w:rPr>
                <w:lang w:val="en-GB"/>
              </w:rPr>
              <w:t>2337</w:t>
            </w:r>
          </w:p>
        </w:tc>
        <w:tc>
          <w:tcPr>
            <w:tcW w:w="1115" w:type="dxa"/>
            <w:shd w:val="clear" w:color="auto" w:fill="auto"/>
          </w:tcPr>
          <w:p w14:paraId="453C6AE8" w14:textId="77777777" w:rsidR="00BA674E" w:rsidRPr="00345182" w:rsidRDefault="00454070" w:rsidP="003412FB">
            <w:pPr>
              <w:pStyle w:val="TextCuadro"/>
              <w:jc w:val="center"/>
              <w:rPr>
                <w:lang w:val="en-GB"/>
              </w:rPr>
            </w:pPr>
            <w:r w:rsidRPr="00345182">
              <w:rPr>
                <w:lang w:val="en-GB"/>
              </w:rPr>
              <w:t>2563</w:t>
            </w:r>
          </w:p>
        </w:tc>
      </w:tr>
      <w:tr w:rsidR="00BA674E" w:rsidRPr="00345182" w14:paraId="65DC756E" w14:textId="77777777" w:rsidTr="003412FB">
        <w:trPr>
          <w:trHeight w:val="295"/>
        </w:trPr>
        <w:tc>
          <w:tcPr>
            <w:tcW w:w="4977" w:type="dxa"/>
            <w:vMerge w:val="restart"/>
            <w:shd w:val="clear" w:color="auto" w:fill="auto"/>
          </w:tcPr>
          <w:p w14:paraId="16C2D69F" w14:textId="77777777" w:rsidR="00BA674E" w:rsidRPr="00345182" w:rsidRDefault="00454070" w:rsidP="003412FB">
            <w:pPr>
              <w:pStyle w:val="TextCuadro"/>
              <w:rPr>
                <w:lang w:val="en-GB"/>
              </w:rPr>
            </w:pPr>
            <w:r w:rsidRPr="00345182">
              <w:rPr>
                <w:lang w:val="en-GB"/>
              </w:rPr>
              <w:t>Employment rate</w:t>
            </w:r>
          </w:p>
        </w:tc>
        <w:tc>
          <w:tcPr>
            <w:tcW w:w="1037" w:type="dxa"/>
            <w:shd w:val="clear" w:color="auto" w:fill="auto"/>
          </w:tcPr>
          <w:p w14:paraId="4BB05100" w14:textId="77777777" w:rsidR="00BA674E" w:rsidRPr="00345182" w:rsidRDefault="00454070" w:rsidP="003412FB">
            <w:pPr>
              <w:pStyle w:val="TextCuadro"/>
              <w:jc w:val="center"/>
              <w:rPr>
                <w:lang w:val="en-GB"/>
              </w:rPr>
            </w:pPr>
            <w:r w:rsidRPr="00345182">
              <w:rPr>
                <w:lang w:val="en-GB"/>
              </w:rPr>
              <w:t>-0.041</w:t>
            </w:r>
          </w:p>
        </w:tc>
        <w:tc>
          <w:tcPr>
            <w:tcW w:w="1038" w:type="dxa"/>
            <w:shd w:val="clear" w:color="auto" w:fill="auto"/>
          </w:tcPr>
          <w:p w14:paraId="46205287" w14:textId="77777777" w:rsidR="00BA674E" w:rsidRPr="00345182" w:rsidRDefault="00454070" w:rsidP="003412FB">
            <w:pPr>
              <w:pStyle w:val="TextCuadro"/>
              <w:jc w:val="center"/>
              <w:rPr>
                <w:lang w:val="en-GB"/>
              </w:rPr>
            </w:pPr>
            <w:r w:rsidRPr="00345182">
              <w:rPr>
                <w:lang w:val="en-GB"/>
              </w:rPr>
              <w:t>-0.080*</w:t>
            </w:r>
          </w:p>
        </w:tc>
        <w:tc>
          <w:tcPr>
            <w:tcW w:w="1037" w:type="dxa"/>
            <w:shd w:val="clear" w:color="auto" w:fill="auto"/>
          </w:tcPr>
          <w:p w14:paraId="610AE39A" w14:textId="77777777" w:rsidR="00BA674E" w:rsidRPr="00345182" w:rsidRDefault="00454070" w:rsidP="003412FB">
            <w:pPr>
              <w:pStyle w:val="TextCuadro"/>
              <w:jc w:val="center"/>
              <w:rPr>
                <w:lang w:val="en-GB"/>
              </w:rPr>
            </w:pPr>
            <w:r w:rsidRPr="00345182">
              <w:rPr>
                <w:lang w:val="en-GB"/>
              </w:rPr>
              <w:t>0.013</w:t>
            </w:r>
          </w:p>
        </w:tc>
        <w:tc>
          <w:tcPr>
            <w:tcW w:w="1115" w:type="dxa"/>
            <w:shd w:val="clear" w:color="auto" w:fill="auto"/>
          </w:tcPr>
          <w:p w14:paraId="79CA6D9F" w14:textId="77777777" w:rsidR="00BA674E" w:rsidRPr="00345182" w:rsidRDefault="00454070" w:rsidP="003412FB">
            <w:pPr>
              <w:pStyle w:val="TextCuadro"/>
              <w:jc w:val="center"/>
              <w:rPr>
                <w:lang w:val="en-GB"/>
              </w:rPr>
            </w:pPr>
            <w:r w:rsidRPr="00345182">
              <w:rPr>
                <w:lang w:val="en-GB"/>
              </w:rPr>
              <w:t>-0.173*</w:t>
            </w:r>
          </w:p>
        </w:tc>
      </w:tr>
      <w:tr w:rsidR="00BA674E" w:rsidRPr="00345182" w14:paraId="7B5E2DD1" w14:textId="77777777" w:rsidTr="003412FB">
        <w:trPr>
          <w:trHeight w:val="295"/>
        </w:trPr>
        <w:tc>
          <w:tcPr>
            <w:tcW w:w="4977" w:type="dxa"/>
            <w:vMerge/>
            <w:shd w:val="clear" w:color="auto" w:fill="auto"/>
          </w:tcPr>
          <w:p w14:paraId="5591E2CA" w14:textId="77777777" w:rsidR="00BA674E" w:rsidRPr="00345182" w:rsidRDefault="00BA674E" w:rsidP="003412FB">
            <w:pPr>
              <w:pStyle w:val="TextCuadro"/>
              <w:rPr>
                <w:lang w:val="en-GB"/>
              </w:rPr>
            </w:pPr>
          </w:p>
        </w:tc>
        <w:tc>
          <w:tcPr>
            <w:tcW w:w="1037" w:type="dxa"/>
            <w:shd w:val="clear" w:color="auto" w:fill="auto"/>
          </w:tcPr>
          <w:p w14:paraId="58B63374" w14:textId="77777777" w:rsidR="00BA674E" w:rsidRPr="00345182" w:rsidRDefault="00454070" w:rsidP="003412FB">
            <w:pPr>
              <w:pStyle w:val="TextCuadro"/>
              <w:jc w:val="center"/>
              <w:rPr>
                <w:lang w:val="en-GB"/>
              </w:rPr>
            </w:pPr>
            <w:r w:rsidRPr="00345182">
              <w:rPr>
                <w:lang w:val="en-GB"/>
              </w:rPr>
              <w:t>(0.024)</w:t>
            </w:r>
          </w:p>
        </w:tc>
        <w:tc>
          <w:tcPr>
            <w:tcW w:w="1038" w:type="dxa"/>
            <w:shd w:val="clear" w:color="auto" w:fill="auto"/>
          </w:tcPr>
          <w:p w14:paraId="60E0BB56" w14:textId="77777777" w:rsidR="00BA674E" w:rsidRPr="00345182" w:rsidRDefault="00454070" w:rsidP="003412FB">
            <w:pPr>
              <w:pStyle w:val="TextCuadro"/>
              <w:jc w:val="center"/>
              <w:rPr>
                <w:lang w:val="en-GB"/>
              </w:rPr>
            </w:pPr>
            <w:r w:rsidRPr="00345182">
              <w:rPr>
                <w:lang w:val="en-GB"/>
              </w:rPr>
              <w:t>(0.024)</w:t>
            </w:r>
          </w:p>
        </w:tc>
        <w:tc>
          <w:tcPr>
            <w:tcW w:w="1037" w:type="dxa"/>
            <w:shd w:val="clear" w:color="auto" w:fill="auto"/>
          </w:tcPr>
          <w:p w14:paraId="287FB60C" w14:textId="77777777" w:rsidR="00BA674E" w:rsidRPr="00345182" w:rsidRDefault="00454070" w:rsidP="003412FB">
            <w:pPr>
              <w:pStyle w:val="TextCuadro"/>
              <w:jc w:val="center"/>
              <w:rPr>
                <w:lang w:val="en-GB"/>
              </w:rPr>
            </w:pPr>
            <w:r w:rsidRPr="00345182">
              <w:rPr>
                <w:lang w:val="en-GB"/>
              </w:rPr>
              <w:t>(0.033)</w:t>
            </w:r>
          </w:p>
        </w:tc>
        <w:tc>
          <w:tcPr>
            <w:tcW w:w="1115" w:type="dxa"/>
            <w:shd w:val="clear" w:color="auto" w:fill="auto"/>
          </w:tcPr>
          <w:p w14:paraId="4677C21A" w14:textId="77777777" w:rsidR="00BA674E" w:rsidRPr="00345182" w:rsidRDefault="00454070" w:rsidP="003412FB">
            <w:pPr>
              <w:pStyle w:val="TextCuadro"/>
              <w:jc w:val="center"/>
              <w:rPr>
                <w:lang w:val="en-GB"/>
              </w:rPr>
            </w:pPr>
            <w:r w:rsidRPr="00345182">
              <w:rPr>
                <w:lang w:val="en-GB"/>
              </w:rPr>
              <w:t>(0.034)</w:t>
            </w:r>
          </w:p>
        </w:tc>
      </w:tr>
      <w:tr w:rsidR="00BA674E" w:rsidRPr="00345182" w14:paraId="2CB8F01D" w14:textId="77777777" w:rsidTr="003412FB">
        <w:trPr>
          <w:trHeight w:val="295"/>
        </w:trPr>
        <w:tc>
          <w:tcPr>
            <w:tcW w:w="4977" w:type="dxa"/>
            <w:shd w:val="clear" w:color="auto" w:fill="auto"/>
          </w:tcPr>
          <w:p w14:paraId="6710AAFA" w14:textId="77777777" w:rsidR="00BA674E" w:rsidRPr="00345182" w:rsidRDefault="00454070" w:rsidP="003412FB">
            <w:pPr>
              <w:pStyle w:val="TextCuadro"/>
              <w:rPr>
                <w:lang w:val="en-GB"/>
              </w:rPr>
            </w:pPr>
            <w:r w:rsidRPr="00345182">
              <w:rPr>
                <w:lang w:val="en-GB"/>
              </w:rPr>
              <w:t>Control group mean</w:t>
            </w:r>
          </w:p>
        </w:tc>
        <w:tc>
          <w:tcPr>
            <w:tcW w:w="1037" w:type="dxa"/>
            <w:shd w:val="clear" w:color="auto" w:fill="auto"/>
          </w:tcPr>
          <w:p w14:paraId="057C22FF" w14:textId="77777777" w:rsidR="00BA674E" w:rsidRPr="00345182" w:rsidRDefault="00454070" w:rsidP="003412FB">
            <w:pPr>
              <w:pStyle w:val="TextCuadro"/>
              <w:jc w:val="center"/>
              <w:rPr>
                <w:lang w:val="en-GB"/>
              </w:rPr>
            </w:pPr>
            <w:r w:rsidRPr="00345182">
              <w:rPr>
                <w:lang w:val="en-GB"/>
              </w:rPr>
              <w:t>0.594</w:t>
            </w:r>
          </w:p>
        </w:tc>
        <w:tc>
          <w:tcPr>
            <w:tcW w:w="1038" w:type="dxa"/>
            <w:shd w:val="clear" w:color="auto" w:fill="auto"/>
          </w:tcPr>
          <w:p w14:paraId="065752E1" w14:textId="77777777" w:rsidR="00BA674E" w:rsidRPr="00345182" w:rsidRDefault="00454070" w:rsidP="003412FB">
            <w:pPr>
              <w:pStyle w:val="TextCuadro"/>
              <w:jc w:val="center"/>
              <w:rPr>
                <w:lang w:val="en-GB"/>
              </w:rPr>
            </w:pPr>
            <w:r w:rsidRPr="00345182">
              <w:rPr>
                <w:lang w:val="en-GB"/>
              </w:rPr>
              <w:t>0.658</w:t>
            </w:r>
          </w:p>
        </w:tc>
        <w:tc>
          <w:tcPr>
            <w:tcW w:w="1037" w:type="dxa"/>
            <w:shd w:val="clear" w:color="auto" w:fill="auto"/>
          </w:tcPr>
          <w:p w14:paraId="5F1324BA" w14:textId="77777777" w:rsidR="00BA674E" w:rsidRPr="00345182" w:rsidRDefault="00454070" w:rsidP="003412FB">
            <w:pPr>
              <w:pStyle w:val="TextCuadro"/>
              <w:jc w:val="center"/>
              <w:rPr>
                <w:lang w:val="en-GB"/>
              </w:rPr>
            </w:pPr>
            <w:r w:rsidRPr="00345182">
              <w:rPr>
                <w:lang w:val="en-GB"/>
              </w:rPr>
              <w:t>0.642</w:t>
            </w:r>
          </w:p>
        </w:tc>
        <w:tc>
          <w:tcPr>
            <w:tcW w:w="1115" w:type="dxa"/>
            <w:shd w:val="clear" w:color="auto" w:fill="auto"/>
          </w:tcPr>
          <w:p w14:paraId="7C74ED1A" w14:textId="77777777" w:rsidR="00BA674E" w:rsidRPr="00345182" w:rsidRDefault="00454070" w:rsidP="003412FB">
            <w:pPr>
              <w:pStyle w:val="TextCuadro"/>
              <w:jc w:val="center"/>
              <w:rPr>
                <w:lang w:val="en-GB"/>
              </w:rPr>
            </w:pPr>
            <w:r w:rsidRPr="00345182">
              <w:rPr>
                <w:lang w:val="en-GB"/>
              </w:rPr>
              <w:t>0.746</w:t>
            </w:r>
          </w:p>
        </w:tc>
      </w:tr>
      <w:tr w:rsidR="00BA674E" w:rsidRPr="00345182" w14:paraId="6FB56B65" w14:textId="77777777" w:rsidTr="003412FB">
        <w:trPr>
          <w:trHeight w:val="295"/>
        </w:trPr>
        <w:tc>
          <w:tcPr>
            <w:tcW w:w="4977" w:type="dxa"/>
            <w:shd w:val="clear" w:color="auto" w:fill="auto"/>
          </w:tcPr>
          <w:p w14:paraId="4DE05124" w14:textId="77777777" w:rsidR="00BA674E" w:rsidRPr="00345182" w:rsidRDefault="00454070" w:rsidP="003412FB">
            <w:pPr>
              <w:pStyle w:val="TextCuadro"/>
              <w:rPr>
                <w:lang w:val="en-GB"/>
              </w:rPr>
            </w:pPr>
            <w:r w:rsidRPr="00345182">
              <w:rPr>
                <w:lang w:val="en-GB"/>
              </w:rPr>
              <w:t>Number of observations</w:t>
            </w:r>
          </w:p>
        </w:tc>
        <w:tc>
          <w:tcPr>
            <w:tcW w:w="1037" w:type="dxa"/>
            <w:shd w:val="clear" w:color="auto" w:fill="auto"/>
          </w:tcPr>
          <w:p w14:paraId="3195AC4B" w14:textId="77777777" w:rsidR="00BA674E" w:rsidRPr="00345182" w:rsidRDefault="00454070" w:rsidP="003412FB">
            <w:pPr>
              <w:pStyle w:val="TextCuadro"/>
              <w:jc w:val="center"/>
              <w:rPr>
                <w:lang w:val="en-GB"/>
              </w:rPr>
            </w:pPr>
            <w:r w:rsidRPr="00345182">
              <w:rPr>
                <w:lang w:val="en-GB"/>
              </w:rPr>
              <w:t>2555</w:t>
            </w:r>
          </w:p>
        </w:tc>
        <w:tc>
          <w:tcPr>
            <w:tcW w:w="1038" w:type="dxa"/>
            <w:shd w:val="clear" w:color="auto" w:fill="auto"/>
          </w:tcPr>
          <w:p w14:paraId="55FF8765" w14:textId="77777777" w:rsidR="00BA674E" w:rsidRPr="00345182" w:rsidRDefault="00454070" w:rsidP="003412FB">
            <w:pPr>
              <w:pStyle w:val="TextCuadro"/>
              <w:jc w:val="center"/>
              <w:rPr>
                <w:lang w:val="en-GB"/>
              </w:rPr>
            </w:pPr>
            <w:r w:rsidRPr="00345182">
              <w:rPr>
                <w:lang w:val="en-GB"/>
              </w:rPr>
              <w:t>2031</w:t>
            </w:r>
          </w:p>
        </w:tc>
        <w:tc>
          <w:tcPr>
            <w:tcW w:w="1037" w:type="dxa"/>
            <w:shd w:val="clear" w:color="auto" w:fill="auto"/>
          </w:tcPr>
          <w:p w14:paraId="46FA18D7" w14:textId="77777777" w:rsidR="00BA674E" w:rsidRPr="00345182" w:rsidRDefault="00454070" w:rsidP="003412FB">
            <w:pPr>
              <w:pStyle w:val="TextCuadro"/>
              <w:jc w:val="center"/>
              <w:rPr>
                <w:lang w:val="en-GB"/>
              </w:rPr>
            </w:pPr>
            <w:r w:rsidRPr="00345182">
              <w:rPr>
                <w:lang w:val="en-GB"/>
              </w:rPr>
              <w:t>2337</w:t>
            </w:r>
          </w:p>
        </w:tc>
        <w:tc>
          <w:tcPr>
            <w:tcW w:w="1115" w:type="dxa"/>
            <w:shd w:val="clear" w:color="auto" w:fill="auto"/>
          </w:tcPr>
          <w:p w14:paraId="0397C035" w14:textId="77777777" w:rsidR="00BA674E" w:rsidRPr="00345182" w:rsidRDefault="00454070" w:rsidP="003412FB">
            <w:pPr>
              <w:pStyle w:val="TextCuadro"/>
              <w:jc w:val="center"/>
              <w:rPr>
                <w:lang w:val="en-GB"/>
              </w:rPr>
            </w:pPr>
            <w:r w:rsidRPr="00345182">
              <w:rPr>
                <w:lang w:val="en-GB"/>
              </w:rPr>
              <w:t>2563</w:t>
            </w:r>
          </w:p>
        </w:tc>
      </w:tr>
      <w:tr w:rsidR="00BA674E" w:rsidRPr="00345182" w14:paraId="206073A0" w14:textId="77777777" w:rsidTr="003412FB">
        <w:trPr>
          <w:trHeight w:val="295"/>
        </w:trPr>
        <w:tc>
          <w:tcPr>
            <w:tcW w:w="4977" w:type="dxa"/>
            <w:vMerge w:val="restart"/>
            <w:shd w:val="clear" w:color="auto" w:fill="auto"/>
          </w:tcPr>
          <w:p w14:paraId="1DE60019" w14:textId="62EBD2EB" w:rsidR="00BA674E" w:rsidRPr="00345182" w:rsidRDefault="00126E7D" w:rsidP="003412FB">
            <w:pPr>
              <w:pStyle w:val="TextCuadro"/>
              <w:rPr>
                <w:lang w:val="en-GB"/>
              </w:rPr>
            </w:pPr>
            <w:r>
              <w:rPr>
                <w:lang w:val="en-GB"/>
              </w:rPr>
              <w:t>Labour</w:t>
            </w:r>
            <w:r w:rsidR="00454070" w:rsidRPr="00345182">
              <w:rPr>
                <w:lang w:val="en-GB"/>
              </w:rPr>
              <w:t xml:space="preserve"> force participation rate</w:t>
            </w:r>
          </w:p>
        </w:tc>
        <w:tc>
          <w:tcPr>
            <w:tcW w:w="1037" w:type="dxa"/>
            <w:shd w:val="clear" w:color="auto" w:fill="auto"/>
          </w:tcPr>
          <w:p w14:paraId="1B9E830B" w14:textId="77777777" w:rsidR="00BA674E" w:rsidRPr="00345182" w:rsidRDefault="00454070" w:rsidP="003412FB">
            <w:pPr>
              <w:pStyle w:val="TextCuadro"/>
              <w:jc w:val="center"/>
              <w:rPr>
                <w:lang w:val="en-GB"/>
              </w:rPr>
            </w:pPr>
            <w:r w:rsidRPr="00345182">
              <w:rPr>
                <w:lang w:val="en-GB"/>
              </w:rPr>
              <w:t>0.019</w:t>
            </w:r>
          </w:p>
        </w:tc>
        <w:tc>
          <w:tcPr>
            <w:tcW w:w="1038" w:type="dxa"/>
            <w:shd w:val="clear" w:color="auto" w:fill="auto"/>
          </w:tcPr>
          <w:p w14:paraId="2B160D2C" w14:textId="77777777" w:rsidR="00BA674E" w:rsidRPr="00345182" w:rsidRDefault="00454070" w:rsidP="003412FB">
            <w:pPr>
              <w:pStyle w:val="TextCuadro"/>
              <w:jc w:val="center"/>
              <w:rPr>
                <w:lang w:val="en-GB"/>
              </w:rPr>
            </w:pPr>
            <w:r w:rsidRPr="00345182">
              <w:rPr>
                <w:lang w:val="en-GB"/>
              </w:rPr>
              <w:t>-0.078*</w:t>
            </w:r>
          </w:p>
        </w:tc>
        <w:tc>
          <w:tcPr>
            <w:tcW w:w="1037" w:type="dxa"/>
            <w:shd w:val="clear" w:color="auto" w:fill="auto"/>
          </w:tcPr>
          <w:p w14:paraId="0804121A" w14:textId="77777777" w:rsidR="00BA674E" w:rsidRPr="00345182" w:rsidRDefault="00454070" w:rsidP="003412FB">
            <w:pPr>
              <w:pStyle w:val="TextCuadro"/>
              <w:jc w:val="center"/>
              <w:rPr>
                <w:lang w:val="en-GB"/>
              </w:rPr>
            </w:pPr>
            <w:r w:rsidRPr="00345182">
              <w:rPr>
                <w:lang w:val="en-GB"/>
              </w:rPr>
              <w:t>0.003</w:t>
            </w:r>
          </w:p>
        </w:tc>
        <w:tc>
          <w:tcPr>
            <w:tcW w:w="1115" w:type="dxa"/>
            <w:shd w:val="clear" w:color="auto" w:fill="auto"/>
          </w:tcPr>
          <w:p w14:paraId="1F371D01" w14:textId="77777777" w:rsidR="00BA674E" w:rsidRPr="00345182" w:rsidRDefault="00454070" w:rsidP="003412FB">
            <w:pPr>
              <w:pStyle w:val="TextCuadro"/>
              <w:jc w:val="center"/>
              <w:rPr>
                <w:lang w:val="en-GB"/>
              </w:rPr>
            </w:pPr>
            <w:r w:rsidRPr="00345182">
              <w:rPr>
                <w:lang w:val="en-GB"/>
              </w:rPr>
              <w:t>-0.004</w:t>
            </w:r>
          </w:p>
        </w:tc>
      </w:tr>
      <w:tr w:rsidR="00BA674E" w:rsidRPr="00345182" w14:paraId="056681D8" w14:textId="77777777" w:rsidTr="003412FB">
        <w:trPr>
          <w:trHeight w:val="295"/>
        </w:trPr>
        <w:tc>
          <w:tcPr>
            <w:tcW w:w="4977" w:type="dxa"/>
            <w:vMerge/>
            <w:shd w:val="clear" w:color="auto" w:fill="auto"/>
          </w:tcPr>
          <w:p w14:paraId="2F4086CF" w14:textId="77777777" w:rsidR="00BA674E" w:rsidRPr="00345182" w:rsidRDefault="00BA674E" w:rsidP="003412FB">
            <w:pPr>
              <w:pStyle w:val="TextCuadro"/>
              <w:rPr>
                <w:lang w:val="en-GB"/>
              </w:rPr>
            </w:pPr>
          </w:p>
        </w:tc>
        <w:tc>
          <w:tcPr>
            <w:tcW w:w="1037" w:type="dxa"/>
            <w:shd w:val="clear" w:color="auto" w:fill="auto"/>
          </w:tcPr>
          <w:p w14:paraId="59808A31" w14:textId="77777777" w:rsidR="00BA674E" w:rsidRPr="00345182" w:rsidRDefault="00454070" w:rsidP="003412FB">
            <w:pPr>
              <w:pStyle w:val="TextCuadro"/>
              <w:jc w:val="center"/>
              <w:rPr>
                <w:lang w:val="en-GB"/>
              </w:rPr>
            </w:pPr>
            <w:r w:rsidRPr="00345182">
              <w:rPr>
                <w:lang w:val="en-GB"/>
              </w:rPr>
              <w:t>(0.022)</w:t>
            </w:r>
          </w:p>
        </w:tc>
        <w:tc>
          <w:tcPr>
            <w:tcW w:w="1038" w:type="dxa"/>
            <w:shd w:val="clear" w:color="auto" w:fill="auto"/>
          </w:tcPr>
          <w:p w14:paraId="33424F38" w14:textId="77777777" w:rsidR="00BA674E" w:rsidRPr="00345182" w:rsidRDefault="00454070" w:rsidP="003412FB">
            <w:pPr>
              <w:pStyle w:val="TextCuadro"/>
              <w:jc w:val="center"/>
              <w:rPr>
                <w:lang w:val="en-GB"/>
              </w:rPr>
            </w:pPr>
            <w:r w:rsidRPr="00345182">
              <w:rPr>
                <w:lang w:val="en-GB"/>
              </w:rPr>
              <w:t>(0.023)</w:t>
            </w:r>
          </w:p>
        </w:tc>
        <w:tc>
          <w:tcPr>
            <w:tcW w:w="1037" w:type="dxa"/>
            <w:shd w:val="clear" w:color="auto" w:fill="auto"/>
          </w:tcPr>
          <w:p w14:paraId="11E5F3E2" w14:textId="77777777" w:rsidR="00BA674E" w:rsidRPr="00345182" w:rsidRDefault="00454070" w:rsidP="003412FB">
            <w:pPr>
              <w:pStyle w:val="TextCuadro"/>
              <w:jc w:val="center"/>
              <w:rPr>
                <w:lang w:val="en-GB"/>
              </w:rPr>
            </w:pPr>
            <w:r w:rsidRPr="00345182">
              <w:rPr>
                <w:lang w:val="en-GB"/>
              </w:rPr>
              <w:t>(0.027)</w:t>
            </w:r>
          </w:p>
        </w:tc>
        <w:tc>
          <w:tcPr>
            <w:tcW w:w="1115" w:type="dxa"/>
            <w:shd w:val="clear" w:color="auto" w:fill="auto"/>
          </w:tcPr>
          <w:p w14:paraId="3DC9E517" w14:textId="77777777" w:rsidR="00BA674E" w:rsidRPr="00345182" w:rsidRDefault="00454070" w:rsidP="003412FB">
            <w:pPr>
              <w:pStyle w:val="TextCuadro"/>
              <w:jc w:val="center"/>
              <w:rPr>
                <w:lang w:val="en-GB"/>
              </w:rPr>
            </w:pPr>
            <w:r w:rsidRPr="00345182">
              <w:rPr>
                <w:lang w:val="en-GB"/>
              </w:rPr>
              <w:t>(0.029)</w:t>
            </w:r>
          </w:p>
        </w:tc>
      </w:tr>
      <w:tr w:rsidR="00BA674E" w:rsidRPr="00345182" w14:paraId="2A8E6BB5" w14:textId="77777777" w:rsidTr="003412FB">
        <w:trPr>
          <w:trHeight w:val="295"/>
        </w:trPr>
        <w:tc>
          <w:tcPr>
            <w:tcW w:w="4977" w:type="dxa"/>
            <w:shd w:val="clear" w:color="auto" w:fill="auto"/>
          </w:tcPr>
          <w:p w14:paraId="488FF0D1" w14:textId="77777777" w:rsidR="00BA674E" w:rsidRPr="00345182" w:rsidRDefault="00454070" w:rsidP="003412FB">
            <w:pPr>
              <w:pStyle w:val="TextCuadro"/>
              <w:rPr>
                <w:lang w:val="en-GB"/>
              </w:rPr>
            </w:pPr>
            <w:r w:rsidRPr="00345182">
              <w:rPr>
                <w:lang w:val="en-GB"/>
              </w:rPr>
              <w:t>Control group mean</w:t>
            </w:r>
          </w:p>
        </w:tc>
        <w:tc>
          <w:tcPr>
            <w:tcW w:w="1037" w:type="dxa"/>
            <w:shd w:val="clear" w:color="auto" w:fill="auto"/>
          </w:tcPr>
          <w:p w14:paraId="5516685A" w14:textId="77777777" w:rsidR="00BA674E" w:rsidRPr="00345182" w:rsidRDefault="00454070" w:rsidP="003412FB">
            <w:pPr>
              <w:pStyle w:val="TextCuadro"/>
              <w:jc w:val="center"/>
              <w:rPr>
                <w:lang w:val="en-GB"/>
              </w:rPr>
            </w:pPr>
            <w:r w:rsidRPr="00345182">
              <w:rPr>
                <w:lang w:val="en-GB"/>
              </w:rPr>
              <w:t>0.435</w:t>
            </w:r>
          </w:p>
        </w:tc>
        <w:tc>
          <w:tcPr>
            <w:tcW w:w="1038" w:type="dxa"/>
            <w:shd w:val="clear" w:color="auto" w:fill="auto"/>
          </w:tcPr>
          <w:p w14:paraId="57AE2A26" w14:textId="77777777" w:rsidR="00BA674E" w:rsidRPr="00345182" w:rsidRDefault="00454070" w:rsidP="003412FB">
            <w:pPr>
              <w:pStyle w:val="TextCuadro"/>
              <w:jc w:val="center"/>
              <w:rPr>
                <w:lang w:val="en-GB"/>
              </w:rPr>
            </w:pPr>
            <w:r w:rsidRPr="00345182">
              <w:rPr>
                <w:lang w:val="en-GB"/>
              </w:rPr>
              <w:t>0.484</w:t>
            </w:r>
          </w:p>
        </w:tc>
        <w:tc>
          <w:tcPr>
            <w:tcW w:w="1037" w:type="dxa"/>
            <w:shd w:val="clear" w:color="auto" w:fill="auto"/>
          </w:tcPr>
          <w:p w14:paraId="4F93CB65" w14:textId="77777777" w:rsidR="00BA674E" w:rsidRPr="00345182" w:rsidRDefault="00454070" w:rsidP="003412FB">
            <w:pPr>
              <w:pStyle w:val="TextCuadro"/>
              <w:jc w:val="center"/>
              <w:rPr>
                <w:lang w:val="en-GB"/>
              </w:rPr>
            </w:pPr>
            <w:r w:rsidRPr="00345182">
              <w:rPr>
                <w:lang w:val="en-GB"/>
              </w:rPr>
              <w:t>0.474</w:t>
            </w:r>
          </w:p>
        </w:tc>
        <w:tc>
          <w:tcPr>
            <w:tcW w:w="1115" w:type="dxa"/>
            <w:shd w:val="clear" w:color="auto" w:fill="auto"/>
          </w:tcPr>
          <w:p w14:paraId="73EEC87D" w14:textId="77777777" w:rsidR="00BA674E" w:rsidRPr="00345182" w:rsidRDefault="00454070" w:rsidP="003412FB">
            <w:pPr>
              <w:pStyle w:val="TextCuadro"/>
              <w:jc w:val="center"/>
              <w:rPr>
                <w:lang w:val="en-GB"/>
              </w:rPr>
            </w:pPr>
            <w:r w:rsidRPr="00345182">
              <w:rPr>
                <w:lang w:val="en-GB"/>
              </w:rPr>
              <w:t>0.476</w:t>
            </w:r>
          </w:p>
        </w:tc>
      </w:tr>
      <w:tr w:rsidR="00BA674E" w:rsidRPr="00345182" w14:paraId="1662A63E" w14:textId="77777777" w:rsidTr="003412FB">
        <w:trPr>
          <w:trHeight w:val="295"/>
        </w:trPr>
        <w:tc>
          <w:tcPr>
            <w:tcW w:w="4977" w:type="dxa"/>
            <w:shd w:val="clear" w:color="auto" w:fill="auto"/>
          </w:tcPr>
          <w:p w14:paraId="34C6C1D1" w14:textId="77777777" w:rsidR="00BA674E" w:rsidRPr="00345182" w:rsidRDefault="00454070" w:rsidP="003412FB">
            <w:pPr>
              <w:pStyle w:val="TextCuadro"/>
              <w:rPr>
                <w:lang w:val="en-GB"/>
              </w:rPr>
            </w:pPr>
            <w:r w:rsidRPr="00345182">
              <w:rPr>
                <w:lang w:val="en-GB"/>
              </w:rPr>
              <w:t>Number of observations</w:t>
            </w:r>
          </w:p>
        </w:tc>
        <w:tc>
          <w:tcPr>
            <w:tcW w:w="1037" w:type="dxa"/>
            <w:shd w:val="clear" w:color="auto" w:fill="auto"/>
          </w:tcPr>
          <w:p w14:paraId="48063835" w14:textId="77777777" w:rsidR="00BA674E" w:rsidRPr="00345182" w:rsidRDefault="00454070" w:rsidP="003412FB">
            <w:pPr>
              <w:pStyle w:val="TextCuadro"/>
              <w:jc w:val="center"/>
              <w:rPr>
                <w:lang w:val="en-GB"/>
              </w:rPr>
            </w:pPr>
            <w:r w:rsidRPr="00345182">
              <w:rPr>
                <w:lang w:val="en-GB"/>
              </w:rPr>
              <w:t>5651</w:t>
            </w:r>
          </w:p>
        </w:tc>
        <w:tc>
          <w:tcPr>
            <w:tcW w:w="1038" w:type="dxa"/>
            <w:shd w:val="clear" w:color="auto" w:fill="auto"/>
          </w:tcPr>
          <w:p w14:paraId="31A71575" w14:textId="77777777" w:rsidR="00BA674E" w:rsidRPr="00345182" w:rsidRDefault="00454070" w:rsidP="003412FB">
            <w:pPr>
              <w:pStyle w:val="TextCuadro"/>
              <w:jc w:val="center"/>
              <w:rPr>
                <w:lang w:val="en-GB"/>
              </w:rPr>
            </w:pPr>
            <w:r w:rsidRPr="00345182">
              <w:rPr>
                <w:lang w:val="en-GB"/>
              </w:rPr>
              <w:t>4380</w:t>
            </w:r>
          </w:p>
        </w:tc>
        <w:tc>
          <w:tcPr>
            <w:tcW w:w="1037" w:type="dxa"/>
            <w:shd w:val="clear" w:color="auto" w:fill="auto"/>
          </w:tcPr>
          <w:p w14:paraId="71EEF8ED" w14:textId="77777777" w:rsidR="00BA674E" w:rsidRPr="00345182" w:rsidRDefault="00454070" w:rsidP="003412FB">
            <w:pPr>
              <w:pStyle w:val="TextCuadro"/>
              <w:jc w:val="center"/>
              <w:rPr>
                <w:lang w:val="en-GB"/>
              </w:rPr>
            </w:pPr>
            <w:r w:rsidRPr="00345182">
              <w:rPr>
                <w:lang w:val="en-GB"/>
              </w:rPr>
              <w:t>4906</w:t>
            </w:r>
          </w:p>
        </w:tc>
        <w:tc>
          <w:tcPr>
            <w:tcW w:w="1115" w:type="dxa"/>
            <w:shd w:val="clear" w:color="auto" w:fill="auto"/>
          </w:tcPr>
          <w:p w14:paraId="77D08A9D" w14:textId="77777777" w:rsidR="00BA674E" w:rsidRPr="00345182" w:rsidRDefault="00454070" w:rsidP="003412FB">
            <w:pPr>
              <w:pStyle w:val="TextCuadro"/>
              <w:jc w:val="center"/>
              <w:rPr>
                <w:lang w:val="en-GB"/>
              </w:rPr>
            </w:pPr>
            <w:r w:rsidRPr="00345182">
              <w:rPr>
                <w:lang w:val="en-GB"/>
              </w:rPr>
              <w:t>5345</w:t>
            </w:r>
          </w:p>
        </w:tc>
      </w:tr>
      <w:tr w:rsidR="00BA674E" w:rsidRPr="00345182" w14:paraId="0916C5D3" w14:textId="77777777" w:rsidTr="003412FB">
        <w:trPr>
          <w:trHeight w:val="295"/>
        </w:trPr>
        <w:tc>
          <w:tcPr>
            <w:tcW w:w="4977" w:type="dxa"/>
            <w:vMerge w:val="restart"/>
            <w:shd w:val="clear" w:color="auto" w:fill="auto"/>
          </w:tcPr>
          <w:p w14:paraId="61906014" w14:textId="77777777" w:rsidR="00BA674E" w:rsidRPr="00345182" w:rsidRDefault="00454070" w:rsidP="003412FB">
            <w:pPr>
              <w:pStyle w:val="TextCuadro"/>
              <w:rPr>
                <w:lang w:val="en-GB"/>
              </w:rPr>
            </w:pPr>
            <w:r w:rsidRPr="00345182">
              <w:rPr>
                <w:lang w:val="en-GB"/>
              </w:rPr>
              <w:t>Average monthly income</w:t>
            </w:r>
          </w:p>
        </w:tc>
        <w:tc>
          <w:tcPr>
            <w:tcW w:w="1037" w:type="dxa"/>
            <w:shd w:val="clear" w:color="auto" w:fill="auto"/>
          </w:tcPr>
          <w:p w14:paraId="7AC2CB02" w14:textId="77777777" w:rsidR="00BA674E" w:rsidRPr="00345182" w:rsidRDefault="00454070" w:rsidP="003412FB">
            <w:pPr>
              <w:pStyle w:val="TextCuadro"/>
              <w:jc w:val="center"/>
              <w:rPr>
                <w:lang w:val="en-GB"/>
              </w:rPr>
            </w:pPr>
            <w:r w:rsidRPr="00345182">
              <w:rPr>
                <w:lang w:val="en-GB"/>
              </w:rPr>
              <w:t>29.419</w:t>
            </w:r>
          </w:p>
        </w:tc>
        <w:tc>
          <w:tcPr>
            <w:tcW w:w="1038" w:type="dxa"/>
            <w:shd w:val="clear" w:color="auto" w:fill="auto"/>
          </w:tcPr>
          <w:p w14:paraId="1DF31393" w14:textId="77777777" w:rsidR="00BA674E" w:rsidRPr="00345182" w:rsidRDefault="00454070" w:rsidP="003412FB">
            <w:pPr>
              <w:pStyle w:val="TextCuadro"/>
              <w:jc w:val="center"/>
              <w:rPr>
                <w:lang w:val="en-GB"/>
              </w:rPr>
            </w:pPr>
            <w:r w:rsidRPr="00345182">
              <w:rPr>
                <w:lang w:val="en-GB"/>
              </w:rPr>
              <w:t>-30.760</w:t>
            </w:r>
          </w:p>
        </w:tc>
        <w:tc>
          <w:tcPr>
            <w:tcW w:w="1037" w:type="dxa"/>
            <w:shd w:val="clear" w:color="auto" w:fill="auto"/>
          </w:tcPr>
          <w:p w14:paraId="1142AE05" w14:textId="77777777" w:rsidR="00BA674E" w:rsidRPr="00345182" w:rsidRDefault="00454070" w:rsidP="003412FB">
            <w:pPr>
              <w:pStyle w:val="TextCuadro"/>
              <w:jc w:val="center"/>
              <w:rPr>
                <w:lang w:val="en-GB"/>
              </w:rPr>
            </w:pPr>
            <w:r w:rsidRPr="00345182">
              <w:rPr>
                <w:lang w:val="en-GB"/>
              </w:rPr>
              <w:t>59.626</w:t>
            </w:r>
          </w:p>
        </w:tc>
        <w:tc>
          <w:tcPr>
            <w:tcW w:w="1115" w:type="dxa"/>
            <w:shd w:val="clear" w:color="auto" w:fill="auto"/>
          </w:tcPr>
          <w:p w14:paraId="461AB176" w14:textId="77777777" w:rsidR="00BA674E" w:rsidRPr="00345182" w:rsidRDefault="00454070" w:rsidP="003412FB">
            <w:pPr>
              <w:pStyle w:val="TextCuadro"/>
              <w:jc w:val="center"/>
              <w:rPr>
                <w:lang w:val="en-GB"/>
              </w:rPr>
            </w:pPr>
            <w:r w:rsidRPr="00345182">
              <w:rPr>
                <w:lang w:val="en-GB"/>
              </w:rPr>
              <w:t>-104.738*</w:t>
            </w:r>
          </w:p>
        </w:tc>
      </w:tr>
      <w:tr w:rsidR="00BA674E" w:rsidRPr="00345182" w14:paraId="728AD62C" w14:textId="77777777" w:rsidTr="003412FB">
        <w:trPr>
          <w:trHeight w:val="295"/>
        </w:trPr>
        <w:tc>
          <w:tcPr>
            <w:tcW w:w="4977" w:type="dxa"/>
            <w:vMerge/>
            <w:shd w:val="clear" w:color="auto" w:fill="auto"/>
          </w:tcPr>
          <w:p w14:paraId="49AFEDD8" w14:textId="77777777" w:rsidR="00BA674E" w:rsidRPr="00345182" w:rsidRDefault="00BA674E" w:rsidP="003412FB">
            <w:pPr>
              <w:pStyle w:val="TextCuadro"/>
              <w:rPr>
                <w:lang w:val="en-GB"/>
              </w:rPr>
            </w:pPr>
          </w:p>
        </w:tc>
        <w:tc>
          <w:tcPr>
            <w:tcW w:w="1037" w:type="dxa"/>
            <w:shd w:val="clear" w:color="auto" w:fill="auto"/>
          </w:tcPr>
          <w:p w14:paraId="7D44482A" w14:textId="77777777" w:rsidR="00BA674E" w:rsidRPr="00345182" w:rsidRDefault="00454070" w:rsidP="003412FB">
            <w:pPr>
              <w:pStyle w:val="TextCuadro"/>
              <w:jc w:val="center"/>
              <w:rPr>
                <w:lang w:val="en-GB"/>
              </w:rPr>
            </w:pPr>
            <w:r w:rsidRPr="00345182">
              <w:rPr>
                <w:lang w:val="en-GB"/>
              </w:rPr>
              <w:t>(38.561)</w:t>
            </w:r>
          </w:p>
        </w:tc>
        <w:tc>
          <w:tcPr>
            <w:tcW w:w="1038" w:type="dxa"/>
            <w:shd w:val="clear" w:color="auto" w:fill="auto"/>
          </w:tcPr>
          <w:p w14:paraId="3F916526" w14:textId="77777777" w:rsidR="00BA674E" w:rsidRPr="00345182" w:rsidRDefault="00454070" w:rsidP="003412FB">
            <w:pPr>
              <w:pStyle w:val="TextCuadro"/>
              <w:jc w:val="center"/>
              <w:rPr>
                <w:lang w:val="en-GB"/>
              </w:rPr>
            </w:pPr>
            <w:r w:rsidRPr="00345182">
              <w:rPr>
                <w:lang w:val="en-GB"/>
              </w:rPr>
              <w:t>(31.308)</w:t>
            </w:r>
          </w:p>
        </w:tc>
        <w:tc>
          <w:tcPr>
            <w:tcW w:w="1037" w:type="dxa"/>
            <w:shd w:val="clear" w:color="auto" w:fill="auto"/>
          </w:tcPr>
          <w:p w14:paraId="47E2403D" w14:textId="77777777" w:rsidR="00BA674E" w:rsidRPr="00345182" w:rsidRDefault="00454070" w:rsidP="003412FB">
            <w:pPr>
              <w:pStyle w:val="TextCuadro"/>
              <w:jc w:val="center"/>
              <w:rPr>
                <w:lang w:val="en-GB"/>
              </w:rPr>
            </w:pPr>
            <w:r w:rsidRPr="00345182">
              <w:rPr>
                <w:lang w:val="en-GB"/>
              </w:rPr>
              <w:t>(30.762)</w:t>
            </w:r>
          </w:p>
        </w:tc>
        <w:tc>
          <w:tcPr>
            <w:tcW w:w="1115" w:type="dxa"/>
            <w:shd w:val="clear" w:color="auto" w:fill="auto"/>
          </w:tcPr>
          <w:p w14:paraId="4DC75168" w14:textId="77777777" w:rsidR="00BA674E" w:rsidRPr="00345182" w:rsidRDefault="00454070" w:rsidP="003412FB">
            <w:pPr>
              <w:pStyle w:val="TextCuadro"/>
              <w:jc w:val="center"/>
              <w:rPr>
                <w:lang w:val="en-GB"/>
              </w:rPr>
            </w:pPr>
            <w:r w:rsidRPr="00345182">
              <w:rPr>
                <w:lang w:val="en-GB"/>
              </w:rPr>
              <w:t>(34.622)</w:t>
            </w:r>
          </w:p>
        </w:tc>
      </w:tr>
      <w:tr w:rsidR="00BA674E" w:rsidRPr="00345182" w14:paraId="04D30A46" w14:textId="77777777" w:rsidTr="003412FB">
        <w:trPr>
          <w:trHeight w:val="295"/>
        </w:trPr>
        <w:tc>
          <w:tcPr>
            <w:tcW w:w="4977" w:type="dxa"/>
            <w:shd w:val="clear" w:color="auto" w:fill="auto"/>
          </w:tcPr>
          <w:p w14:paraId="53475C8E" w14:textId="77777777" w:rsidR="00BA674E" w:rsidRPr="00345182" w:rsidRDefault="00454070" w:rsidP="003412FB">
            <w:pPr>
              <w:pStyle w:val="TextCuadro"/>
              <w:rPr>
                <w:lang w:val="en-GB"/>
              </w:rPr>
            </w:pPr>
            <w:r w:rsidRPr="00345182">
              <w:rPr>
                <w:lang w:val="en-GB"/>
              </w:rPr>
              <w:t>Control group mean</w:t>
            </w:r>
          </w:p>
        </w:tc>
        <w:tc>
          <w:tcPr>
            <w:tcW w:w="1037" w:type="dxa"/>
            <w:shd w:val="clear" w:color="auto" w:fill="auto"/>
          </w:tcPr>
          <w:p w14:paraId="73B6961D" w14:textId="77777777" w:rsidR="00BA674E" w:rsidRPr="00345182" w:rsidRDefault="00454070" w:rsidP="003412FB">
            <w:pPr>
              <w:pStyle w:val="TextCuadro"/>
              <w:jc w:val="center"/>
              <w:rPr>
                <w:lang w:val="en-GB"/>
              </w:rPr>
            </w:pPr>
            <w:r w:rsidRPr="00345182">
              <w:rPr>
                <w:lang w:val="en-GB"/>
              </w:rPr>
              <w:t>579.594</w:t>
            </w:r>
          </w:p>
        </w:tc>
        <w:tc>
          <w:tcPr>
            <w:tcW w:w="1038" w:type="dxa"/>
            <w:shd w:val="clear" w:color="auto" w:fill="auto"/>
          </w:tcPr>
          <w:p w14:paraId="3EA9D145" w14:textId="77777777" w:rsidR="00BA674E" w:rsidRPr="00345182" w:rsidRDefault="00454070" w:rsidP="003412FB">
            <w:pPr>
              <w:pStyle w:val="TextCuadro"/>
              <w:jc w:val="center"/>
              <w:rPr>
                <w:lang w:val="en-GB"/>
              </w:rPr>
            </w:pPr>
            <w:r w:rsidRPr="00345182">
              <w:rPr>
                <w:lang w:val="en-GB"/>
              </w:rPr>
              <w:t>598.350</w:t>
            </w:r>
          </w:p>
        </w:tc>
        <w:tc>
          <w:tcPr>
            <w:tcW w:w="1037" w:type="dxa"/>
            <w:shd w:val="clear" w:color="auto" w:fill="auto"/>
          </w:tcPr>
          <w:p w14:paraId="13CE0BED" w14:textId="77777777" w:rsidR="00BA674E" w:rsidRPr="00345182" w:rsidRDefault="00454070" w:rsidP="003412FB">
            <w:pPr>
              <w:pStyle w:val="TextCuadro"/>
              <w:jc w:val="center"/>
              <w:rPr>
                <w:lang w:val="en-GB"/>
              </w:rPr>
            </w:pPr>
            <w:r w:rsidRPr="00345182">
              <w:rPr>
                <w:lang w:val="en-GB"/>
              </w:rPr>
              <w:t>560.775</w:t>
            </w:r>
          </w:p>
        </w:tc>
        <w:tc>
          <w:tcPr>
            <w:tcW w:w="1115" w:type="dxa"/>
            <w:shd w:val="clear" w:color="auto" w:fill="auto"/>
          </w:tcPr>
          <w:p w14:paraId="62AC3DFD" w14:textId="77777777" w:rsidR="00BA674E" w:rsidRPr="00345182" w:rsidRDefault="00454070" w:rsidP="003412FB">
            <w:pPr>
              <w:pStyle w:val="TextCuadro"/>
              <w:jc w:val="center"/>
              <w:rPr>
                <w:lang w:val="en-GB"/>
              </w:rPr>
            </w:pPr>
            <w:r w:rsidRPr="00345182">
              <w:rPr>
                <w:lang w:val="en-GB"/>
              </w:rPr>
              <w:t>625.956</w:t>
            </w:r>
          </w:p>
        </w:tc>
      </w:tr>
      <w:tr w:rsidR="00BA674E" w:rsidRPr="00345182" w14:paraId="4F079781" w14:textId="77777777" w:rsidTr="003412FB">
        <w:trPr>
          <w:trHeight w:val="295"/>
        </w:trPr>
        <w:tc>
          <w:tcPr>
            <w:tcW w:w="4977" w:type="dxa"/>
            <w:shd w:val="clear" w:color="auto" w:fill="auto"/>
          </w:tcPr>
          <w:p w14:paraId="2F3DE078" w14:textId="77777777" w:rsidR="00BA674E" w:rsidRPr="00345182" w:rsidRDefault="00454070" w:rsidP="003412FB">
            <w:pPr>
              <w:pStyle w:val="TextCuadro"/>
              <w:rPr>
                <w:lang w:val="en-GB"/>
              </w:rPr>
            </w:pPr>
            <w:r w:rsidRPr="00345182">
              <w:rPr>
                <w:lang w:val="en-GB"/>
              </w:rPr>
              <w:t>Number of observations</w:t>
            </w:r>
          </w:p>
        </w:tc>
        <w:tc>
          <w:tcPr>
            <w:tcW w:w="1037" w:type="dxa"/>
            <w:shd w:val="clear" w:color="auto" w:fill="auto"/>
          </w:tcPr>
          <w:p w14:paraId="73D9288B" w14:textId="77777777" w:rsidR="00BA674E" w:rsidRPr="00345182" w:rsidRDefault="00454070" w:rsidP="003412FB">
            <w:pPr>
              <w:pStyle w:val="TextCuadro"/>
              <w:jc w:val="center"/>
              <w:rPr>
                <w:lang w:val="en-GB"/>
              </w:rPr>
            </w:pPr>
            <w:r w:rsidRPr="00345182">
              <w:rPr>
                <w:lang w:val="en-GB"/>
              </w:rPr>
              <w:t>1812</w:t>
            </w:r>
          </w:p>
        </w:tc>
        <w:tc>
          <w:tcPr>
            <w:tcW w:w="1038" w:type="dxa"/>
            <w:shd w:val="clear" w:color="auto" w:fill="auto"/>
          </w:tcPr>
          <w:p w14:paraId="6CF54B3D" w14:textId="77777777" w:rsidR="00BA674E" w:rsidRPr="00345182" w:rsidRDefault="00454070" w:rsidP="003412FB">
            <w:pPr>
              <w:pStyle w:val="TextCuadro"/>
              <w:jc w:val="center"/>
              <w:rPr>
                <w:lang w:val="en-GB"/>
              </w:rPr>
            </w:pPr>
            <w:r w:rsidRPr="00345182">
              <w:rPr>
                <w:lang w:val="en-GB"/>
              </w:rPr>
              <w:t>1458</w:t>
            </w:r>
          </w:p>
        </w:tc>
        <w:tc>
          <w:tcPr>
            <w:tcW w:w="1037" w:type="dxa"/>
            <w:shd w:val="clear" w:color="auto" w:fill="auto"/>
          </w:tcPr>
          <w:p w14:paraId="19544EFC" w14:textId="77777777" w:rsidR="00BA674E" w:rsidRPr="00345182" w:rsidRDefault="00454070" w:rsidP="003412FB">
            <w:pPr>
              <w:pStyle w:val="TextCuadro"/>
              <w:jc w:val="center"/>
              <w:rPr>
                <w:lang w:val="en-GB"/>
              </w:rPr>
            </w:pPr>
            <w:r w:rsidRPr="00345182">
              <w:rPr>
                <w:lang w:val="en-GB"/>
              </w:rPr>
              <w:t>1644</w:t>
            </w:r>
          </w:p>
        </w:tc>
        <w:tc>
          <w:tcPr>
            <w:tcW w:w="1115" w:type="dxa"/>
            <w:shd w:val="clear" w:color="auto" w:fill="auto"/>
          </w:tcPr>
          <w:p w14:paraId="5266DBB5" w14:textId="77777777" w:rsidR="00BA674E" w:rsidRPr="00345182" w:rsidRDefault="00454070" w:rsidP="003412FB">
            <w:pPr>
              <w:pStyle w:val="TextCuadro"/>
              <w:jc w:val="center"/>
              <w:rPr>
                <w:lang w:val="en-GB"/>
              </w:rPr>
            </w:pPr>
            <w:r w:rsidRPr="00345182">
              <w:rPr>
                <w:lang w:val="en-GB"/>
              </w:rPr>
              <w:t>1783</w:t>
            </w:r>
          </w:p>
        </w:tc>
      </w:tr>
      <w:tr w:rsidR="00BA674E" w:rsidRPr="00345182" w14:paraId="46A43DE7" w14:textId="77777777" w:rsidTr="003412FB">
        <w:trPr>
          <w:trHeight w:val="295"/>
        </w:trPr>
        <w:tc>
          <w:tcPr>
            <w:tcW w:w="4977" w:type="dxa"/>
            <w:vMerge w:val="restart"/>
            <w:shd w:val="clear" w:color="auto" w:fill="auto"/>
          </w:tcPr>
          <w:p w14:paraId="714C0727" w14:textId="77777777" w:rsidR="00BA674E" w:rsidRPr="00345182" w:rsidRDefault="00454070" w:rsidP="003412FB">
            <w:pPr>
              <w:pStyle w:val="TextCuadro"/>
              <w:rPr>
                <w:lang w:val="en-GB"/>
              </w:rPr>
            </w:pPr>
            <w:r w:rsidRPr="00345182">
              <w:rPr>
                <w:lang w:val="en-GB"/>
              </w:rPr>
              <w:t>Average of the household member that have any income</w:t>
            </w:r>
          </w:p>
        </w:tc>
        <w:tc>
          <w:tcPr>
            <w:tcW w:w="1037" w:type="dxa"/>
            <w:shd w:val="clear" w:color="auto" w:fill="auto"/>
          </w:tcPr>
          <w:p w14:paraId="0CBB5477" w14:textId="77777777" w:rsidR="00BA674E" w:rsidRPr="00345182" w:rsidRDefault="00454070" w:rsidP="003412FB">
            <w:pPr>
              <w:pStyle w:val="TextCuadro"/>
              <w:jc w:val="center"/>
              <w:rPr>
                <w:lang w:val="en-GB"/>
              </w:rPr>
            </w:pPr>
            <w:r w:rsidRPr="00345182">
              <w:rPr>
                <w:lang w:val="en-GB"/>
              </w:rPr>
              <w:t>0.217</w:t>
            </w:r>
          </w:p>
        </w:tc>
        <w:tc>
          <w:tcPr>
            <w:tcW w:w="1038" w:type="dxa"/>
            <w:shd w:val="clear" w:color="auto" w:fill="auto"/>
          </w:tcPr>
          <w:p w14:paraId="09A3FEEC" w14:textId="77777777" w:rsidR="00BA674E" w:rsidRPr="00345182" w:rsidRDefault="00454070" w:rsidP="003412FB">
            <w:pPr>
              <w:pStyle w:val="TextCuadro"/>
              <w:jc w:val="center"/>
              <w:rPr>
                <w:lang w:val="en-GB"/>
              </w:rPr>
            </w:pPr>
            <w:r w:rsidRPr="00345182">
              <w:rPr>
                <w:lang w:val="en-GB"/>
              </w:rPr>
              <w:t>0.086</w:t>
            </w:r>
          </w:p>
        </w:tc>
        <w:tc>
          <w:tcPr>
            <w:tcW w:w="1037" w:type="dxa"/>
            <w:shd w:val="clear" w:color="auto" w:fill="auto"/>
          </w:tcPr>
          <w:p w14:paraId="73776538" w14:textId="77777777" w:rsidR="00BA674E" w:rsidRPr="00345182" w:rsidRDefault="00454070" w:rsidP="003412FB">
            <w:pPr>
              <w:pStyle w:val="TextCuadro"/>
              <w:jc w:val="center"/>
              <w:rPr>
                <w:lang w:val="en-GB"/>
              </w:rPr>
            </w:pPr>
            <w:r w:rsidRPr="00345182">
              <w:rPr>
                <w:lang w:val="en-GB"/>
              </w:rPr>
              <w:t>0.046</w:t>
            </w:r>
          </w:p>
        </w:tc>
        <w:tc>
          <w:tcPr>
            <w:tcW w:w="1115" w:type="dxa"/>
            <w:shd w:val="clear" w:color="auto" w:fill="auto"/>
          </w:tcPr>
          <w:p w14:paraId="46730C1B" w14:textId="77777777" w:rsidR="00BA674E" w:rsidRPr="00345182" w:rsidRDefault="00454070" w:rsidP="003412FB">
            <w:pPr>
              <w:pStyle w:val="TextCuadro"/>
              <w:jc w:val="center"/>
              <w:rPr>
                <w:lang w:val="en-GB"/>
              </w:rPr>
            </w:pPr>
            <w:r w:rsidRPr="00345182">
              <w:rPr>
                <w:lang w:val="en-GB"/>
              </w:rPr>
              <w:t>0.859*</w:t>
            </w:r>
          </w:p>
        </w:tc>
      </w:tr>
      <w:tr w:rsidR="00BA674E" w:rsidRPr="00345182" w14:paraId="6064C9BB" w14:textId="77777777" w:rsidTr="003412FB">
        <w:trPr>
          <w:trHeight w:val="295"/>
        </w:trPr>
        <w:tc>
          <w:tcPr>
            <w:tcW w:w="4977" w:type="dxa"/>
            <w:vMerge/>
            <w:shd w:val="clear" w:color="auto" w:fill="auto"/>
          </w:tcPr>
          <w:p w14:paraId="25E79572" w14:textId="77777777" w:rsidR="00BA674E" w:rsidRPr="00345182" w:rsidRDefault="00BA674E" w:rsidP="003412FB">
            <w:pPr>
              <w:pStyle w:val="TextCuadro"/>
              <w:rPr>
                <w:lang w:val="en-GB"/>
              </w:rPr>
            </w:pPr>
          </w:p>
        </w:tc>
        <w:tc>
          <w:tcPr>
            <w:tcW w:w="1037" w:type="dxa"/>
            <w:shd w:val="clear" w:color="auto" w:fill="auto"/>
          </w:tcPr>
          <w:p w14:paraId="405CF7AD" w14:textId="77777777" w:rsidR="00BA674E" w:rsidRPr="00345182" w:rsidRDefault="00454070" w:rsidP="003412FB">
            <w:pPr>
              <w:pStyle w:val="TextCuadro"/>
              <w:jc w:val="center"/>
              <w:rPr>
                <w:lang w:val="en-GB"/>
              </w:rPr>
            </w:pPr>
            <w:r w:rsidRPr="00345182">
              <w:rPr>
                <w:lang w:val="en-GB"/>
              </w:rPr>
              <w:t>(0.184)</w:t>
            </w:r>
          </w:p>
        </w:tc>
        <w:tc>
          <w:tcPr>
            <w:tcW w:w="1038" w:type="dxa"/>
            <w:shd w:val="clear" w:color="auto" w:fill="auto"/>
          </w:tcPr>
          <w:p w14:paraId="499689B4" w14:textId="77777777" w:rsidR="00BA674E" w:rsidRPr="00345182" w:rsidRDefault="00454070" w:rsidP="003412FB">
            <w:pPr>
              <w:pStyle w:val="TextCuadro"/>
              <w:jc w:val="center"/>
              <w:rPr>
                <w:lang w:val="en-GB"/>
              </w:rPr>
            </w:pPr>
            <w:r w:rsidRPr="00345182">
              <w:rPr>
                <w:lang w:val="en-GB"/>
              </w:rPr>
              <w:t>(0.202)</w:t>
            </w:r>
          </w:p>
        </w:tc>
        <w:tc>
          <w:tcPr>
            <w:tcW w:w="1037" w:type="dxa"/>
            <w:shd w:val="clear" w:color="auto" w:fill="auto"/>
          </w:tcPr>
          <w:p w14:paraId="2F2DA0C6" w14:textId="77777777" w:rsidR="00BA674E" w:rsidRPr="00345182" w:rsidRDefault="00454070" w:rsidP="003412FB">
            <w:pPr>
              <w:pStyle w:val="TextCuadro"/>
              <w:jc w:val="center"/>
              <w:rPr>
                <w:lang w:val="en-GB"/>
              </w:rPr>
            </w:pPr>
            <w:r w:rsidRPr="00345182">
              <w:rPr>
                <w:lang w:val="en-GB"/>
              </w:rPr>
              <w:t>(0.201)</w:t>
            </w:r>
          </w:p>
        </w:tc>
        <w:tc>
          <w:tcPr>
            <w:tcW w:w="1115" w:type="dxa"/>
            <w:shd w:val="clear" w:color="auto" w:fill="auto"/>
          </w:tcPr>
          <w:p w14:paraId="047D925E" w14:textId="77777777" w:rsidR="00BA674E" w:rsidRPr="00345182" w:rsidRDefault="00454070" w:rsidP="003412FB">
            <w:pPr>
              <w:pStyle w:val="TextCuadro"/>
              <w:jc w:val="center"/>
              <w:rPr>
                <w:lang w:val="en-GB"/>
              </w:rPr>
            </w:pPr>
            <w:r w:rsidRPr="00345182">
              <w:rPr>
                <w:lang w:val="en-GB"/>
              </w:rPr>
              <w:t>(0.199)</w:t>
            </w:r>
          </w:p>
        </w:tc>
      </w:tr>
      <w:tr w:rsidR="00BA674E" w:rsidRPr="00345182" w14:paraId="7D0A9E7B" w14:textId="77777777" w:rsidTr="003412FB">
        <w:trPr>
          <w:trHeight w:val="295"/>
        </w:trPr>
        <w:tc>
          <w:tcPr>
            <w:tcW w:w="4977" w:type="dxa"/>
            <w:shd w:val="clear" w:color="auto" w:fill="auto"/>
          </w:tcPr>
          <w:p w14:paraId="159C03DF" w14:textId="77777777" w:rsidR="00BA674E" w:rsidRPr="00345182" w:rsidRDefault="00454070" w:rsidP="003412FB">
            <w:pPr>
              <w:pStyle w:val="TextCuadro"/>
              <w:rPr>
                <w:lang w:val="en-GB"/>
              </w:rPr>
            </w:pPr>
            <w:r w:rsidRPr="00345182">
              <w:rPr>
                <w:lang w:val="en-GB"/>
              </w:rPr>
              <w:t>Control group mean</w:t>
            </w:r>
          </w:p>
        </w:tc>
        <w:tc>
          <w:tcPr>
            <w:tcW w:w="1037" w:type="dxa"/>
            <w:shd w:val="clear" w:color="auto" w:fill="auto"/>
          </w:tcPr>
          <w:p w14:paraId="1D4D3BEF" w14:textId="77777777" w:rsidR="00BA674E" w:rsidRPr="00345182" w:rsidRDefault="00454070" w:rsidP="003412FB">
            <w:pPr>
              <w:pStyle w:val="TextCuadro"/>
              <w:jc w:val="center"/>
              <w:rPr>
                <w:lang w:val="en-GB"/>
              </w:rPr>
            </w:pPr>
            <w:r w:rsidRPr="00345182">
              <w:rPr>
                <w:lang w:val="en-GB"/>
              </w:rPr>
              <w:t>4.034</w:t>
            </w:r>
          </w:p>
        </w:tc>
        <w:tc>
          <w:tcPr>
            <w:tcW w:w="1038" w:type="dxa"/>
            <w:shd w:val="clear" w:color="auto" w:fill="auto"/>
          </w:tcPr>
          <w:p w14:paraId="370102F6" w14:textId="77777777" w:rsidR="00BA674E" w:rsidRPr="00345182" w:rsidRDefault="00454070" w:rsidP="003412FB">
            <w:pPr>
              <w:pStyle w:val="TextCuadro"/>
              <w:jc w:val="center"/>
              <w:rPr>
                <w:lang w:val="en-GB"/>
              </w:rPr>
            </w:pPr>
            <w:r w:rsidRPr="00345182">
              <w:rPr>
                <w:lang w:val="en-GB"/>
              </w:rPr>
              <w:t>3.792</w:t>
            </w:r>
          </w:p>
        </w:tc>
        <w:tc>
          <w:tcPr>
            <w:tcW w:w="1037" w:type="dxa"/>
            <w:shd w:val="clear" w:color="auto" w:fill="auto"/>
          </w:tcPr>
          <w:p w14:paraId="3CDB679E" w14:textId="77777777" w:rsidR="00BA674E" w:rsidRPr="00345182" w:rsidRDefault="00454070" w:rsidP="003412FB">
            <w:pPr>
              <w:pStyle w:val="TextCuadro"/>
              <w:jc w:val="center"/>
              <w:rPr>
                <w:lang w:val="en-GB"/>
              </w:rPr>
            </w:pPr>
            <w:r w:rsidRPr="00345182">
              <w:rPr>
                <w:lang w:val="en-GB"/>
              </w:rPr>
              <w:t>3.775</w:t>
            </w:r>
          </w:p>
        </w:tc>
        <w:tc>
          <w:tcPr>
            <w:tcW w:w="1115" w:type="dxa"/>
            <w:shd w:val="clear" w:color="auto" w:fill="auto"/>
          </w:tcPr>
          <w:p w14:paraId="4822E07B" w14:textId="77777777" w:rsidR="00BA674E" w:rsidRPr="00345182" w:rsidRDefault="00454070" w:rsidP="003412FB">
            <w:pPr>
              <w:pStyle w:val="TextCuadro"/>
              <w:jc w:val="center"/>
              <w:rPr>
                <w:lang w:val="en-GB"/>
              </w:rPr>
            </w:pPr>
            <w:r w:rsidRPr="00345182">
              <w:rPr>
                <w:lang w:val="en-GB"/>
              </w:rPr>
              <w:t>3.248</w:t>
            </w:r>
          </w:p>
        </w:tc>
      </w:tr>
      <w:tr w:rsidR="00BA674E" w:rsidRPr="00345182" w14:paraId="76FE4101" w14:textId="77777777" w:rsidTr="003412FB">
        <w:trPr>
          <w:trHeight w:val="295"/>
        </w:trPr>
        <w:tc>
          <w:tcPr>
            <w:tcW w:w="4977" w:type="dxa"/>
            <w:shd w:val="clear" w:color="auto" w:fill="auto"/>
          </w:tcPr>
          <w:p w14:paraId="1B6EBFAF" w14:textId="77777777" w:rsidR="00BA674E" w:rsidRPr="00345182" w:rsidRDefault="00454070" w:rsidP="003412FB">
            <w:pPr>
              <w:pStyle w:val="TextCuadro"/>
              <w:rPr>
                <w:lang w:val="en-GB"/>
              </w:rPr>
            </w:pPr>
            <w:r w:rsidRPr="00345182">
              <w:rPr>
                <w:lang w:val="en-GB"/>
              </w:rPr>
              <w:t>Number of observations</w:t>
            </w:r>
          </w:p>
        </w:tc>
        <w:tc>
          <w:tcPr>
            <w:tcW w:w="1037" w:type="dxa"/>
            <w:shd w:val="clear" w:color="auto" w:fill="auto"/>
          </w:tcPr>
          <w:p w14:paraId="02BC5EBD" w14:textId="77777777" w:rsidR="00BA674E" w:rsidRPr="00345182" w:rsidRDefault="00454070" w:rsidP="003412FB">
            <w:pPr>
              <w:pStyle w:val="TextCuadro"/>
              <w:jc w:val="center"/>
              <w:rPr>
                <w:lang w:val="en-GB"/>
              </w:rPr>
            </w:pPr>
            <w:r w:rsidRPr="00345182">
              <w:rPr>
                <w:lang w:val="en-GB"/>
              </w:rPr>
              <w:t>1812</w:t>
            </w:r>
          </w:p>
        </w:tc>
        <w:tc>
          <w:tcPr>
            <w:tcW w:w="1038" w:type="dxa"/>
            <w:shd w:val="clear" w:color="auto" w:fill="auto"/>
          </w:tcPr>
          <w:p w14:paraId="0F8B3B0D" w14:textId="77777777" w:rsidR="00BA674E" w:rsidRPr="00345182" w:rsidRDefault="00454070" w:rsidP="003412FB">
            <w:pPr>
              <w:pStyle w:val="TextCuadro"/>
              <w:jc w:val="center"/>
              <w:rPr>
                <w:lang w:val="en-GB"/>
              </w:rPr>
            </w:pPr>
            <w:r w:rsidRPr="00345182">
              <w:rPr>
                <w:lang w:val="en-GB"/>
              </w:rPr>
              <w:t>1458</w:t>
            </w:r>
          </w:p>
        </w:tc>
        <w:tc>
          <w:tcPr>
            <w:tcW w:w="1037" w:type="dxa"/>
            <w:shd w:val="clear" w:color="auto" w:fill="auto"/>
          </w:tcPr>
          <w:p w14:paraId="6B6512A7" w14:textId="77777777" w:rsidR="00BA674E" w:rsidRPr="00345182" w:rsidRDefault="00454070" w:rsidP="003412FB">
            <w:pPr>
              <w:pStyle w:val="TextCuadro"/>
              <w:jc w:val="center"/>
              <w:rPr>
                <w:lang w:val="en-GB"/>
              </w:rPr>
            </w:pPr>
            <w:r w:rsidRPr="00345182">
              <w:rPr>
                <w:lang w:val="en-GB"/>
              </w:rPr>
              <w:t>1644</w:t>
            </w:r>
          </w:p>
        </w:tc>
        <w:tc>
          <w:tcPr>
            <w:tcW w:w="1115" w:type="dxa"/>
            <w:shd w:val="clear" w:color="auto" w:fill="auto"/>
          </w:tcPr>
          <w:p w14:paraId="1F89729A" w14:textId="77777777" w:rsidR="00BA674E" w:rsidRPr="00345182" w:rsidRDefault="00454070" w:rsidP="003412FB">
            <w:pPr>
              <w:pStyle w:val="TextCuadro"/>
              <w:jc w:val="center"/>
              <w:rPr>
                <w:lang w:val="en-GB"/>
              </w:rPr>
            </w:pPr>
            <w:r w:rsidRPr="00345182">
              <w:rPr>
                <w:lang w:val="en-GB"/>
              </w:rPr>
              <w:t>1783</w:t>
            </w:r>
          </w:p>
        </w:tc>
      </w:tr>
    </w:tbl>
    <w:p w14:paraId="1310B302" w14:textId="77777777" w:rsidR="00BA674E" w:rsidRPr="00345182" w:rsidRDefault="00454070">
      <w:pPr>
        <w:pStyle w:val="Normal1"/>
        <w:spacing w:after="0" w:line="240" w:lineRule="auto"/>
        <w:jc w:val="center"/>
        <w:rPr>
          <w:color w:val="000000"/>
          <w:sz w:val="18"/>
          <w:szCs w:val="18"/>
        </w:rPr>
      </w:pPr>
      <w:r w:rsidRPr="00345182">
        <w:rPr>
          <w:color w:val="000000"/>
          <w:sz w:val="18"/>
          <w:szCs w:val="18"/>
        </w:rPr>
        <w:t>Note: Standard errors in parentheses</w:t>
      </w:r>
    </w:p>
    <w:p w14:paraId="02B02015" w14:textId="77777777" w:rsidR="00BA674E" w:rsidRPr="00345182" w:rsidRDefault="00454070">
      <w:pPr>
        <w:pStyle w:val="Normal1"/>
        <w:spacing w:after="0" w:line="240" w:lineRule="auto"/>
        <w:jc w:val="center"/>
      </w:pPr>
      <w:r w:rsidRPr="00345182">
        <w:rPr>
          <w:color w:val="000000"/>
          <w:sz w:val="18"/>
          <w:szCs w:val="18"/>
          <w:vertAlign w:val="superscript"/>
        </w:rPr>
        <w:t>+</w:t>
      </w:r>
      <w:r w:rsidRPr="00345182">
        <w:rPr>
          <w:color w:val="000000"/>
          <w:sz w:val="18"/>
          <w:szCs w:val="18"/>
        </w:rPr>
        <w:t xml:space="preserve"> p &lt; 0.05, </w:t>
      </w:r>
      <w:r w:rsidRPr="00345182">
        <w:rPr>
          <w:color w:val="000000"/>
          <w:sz w:val="18"/>
          <w:szCs w:val="18"/>
          <w:vertAlign w:val="superscript"/>
        </w:rPr>
        <w:t>*</w:t>
      </w:r>
      <w:r w:rsidRPr="00345182">
        <w:rPr>
          <w:color w:val="000000"/>
          <w:sz w:val="18"/>
          <w:szCs w:val="18"/>
        </w:rPr>
        <w:t xml:space="preserve"> p &lt; 0.01, </w:t>
      </w:r>
      <w:r w:rsidRPr="00345182">
        <w:rPr>
          <w:color w:val="000000"/>
          <w:sz w:val="18"/>
          <w:szCs w:val="18"/>
          <w:vertAlign w:val="superscript"/>
        </w:rPr>
        <w:t>**</w:t>
      </w:r>
      <w:r w:rsidRPr="00345182">
        <w:rPr>
          <w:color w:val="000000"/>
          <w:sz w:val="18"/>
          <w:szCs w:val="18"/>
        </w:rPr>
        <w:t xml:space="preserve"> p &lt; 0.001</w:t>
      </w:r>
    </w:p>
    <w:p w14:paraId="39CB7CA1" w14:textId="0C075FEF" w:rsidR="00BA674E" w:rsidRPr="00345182" w:rsidRDefault="00454070">
      <w:pPr>
        <w:pStyle w:val="Normal1"/>
        <w:keepNext/>
        <w:keepLines/>
        <w:ind w:left="851" w:right="851"/>
        <w:jc w:val="center"/>
        <w:rPr>
          <w:rFonts w:ascii="Century Gothic" w:eastAsia="Century Gothic" w:hAnsi="Century Gothic" w:cs="Century Gothic"/>
          <w:b/>
          <w:color w:val="C00000"/>
        </w:rPr>
      </w:pPr>
      <w:r w:rsidRPr="00345182">
        <w:rPr>
          <w:rFonts w:ascii="Century Gothic" w:eastAsia="Century Gothic" w:hAnsi="Century Gothic" w:cs="Century Gothic"/>
          <w:b/>
          <w:color w:val="C00000"/>
        </w:rPr>
        <w:t xml:space="preserve">Table A2.10 - FRD estimates for </w:t>
      </w:r>
      <w:r w:rsidR="00126E7D">
        <w:rPr>
          <w:rFonts w:ascii="Century Gothic" w:eastAsia="Century Gothic" w:hAnsi="Century Gothic" w:cs="Century Gothic"/>
          <w:b/>
          <w:color w:val="C00000"/>
        </w:rPr>
        <w:t>labour</w:t>
      </w:r>
      <w:r w:rsidRPr="00345182">
        <w:rPr>
          <w:rFonts w:ascii="Century Gothic" w:eastAsia="Century Gothic" w:hAnsi="Century Gothic" w:cs="Century Gothic"/>
          <w:b/>
          <w:color w:val="C00000"/>
        </w:rPr>
        <w:t xml:space="preserve"> market outcomes (using survey data) for households with child by sex</w:t>
      </w:r>
    </w:p>
    <w:tbl>
      <w:tblPr>
        <w:tblW w:w="9203"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98" w:type="dxa"/>
        </w:tblCellMar>
        <w:tblLook w:val="0000" w:firstRow="0" w:lastRow="0" w:firstColumn="0" w:lastColumn="0" w:noHBand="0" w:noVBand="0"/>
      </w:tblPr>
      <w:tblGrid>
        <w:gridCol w:w="3159"/>
        <w:gridCol w:w="869"/>
        <w:gridCol w:w="869"/>
        <w:gridCol w:w="867"/>
        <w:gridCol w:w="871"/>
        <w:gridCol w:w="865"/>
        <w:gridCol w:w="832"/>
        <w:gridCol w:w="871"/>
      </w:tblGrid>
      <w:tr w:rsidR="00BA674E" w:rsidRPr="00345182" w14:paraId="5C049184" w14:textId="77777777" w:rsidTr="00FF13CF">
        <w:trPr>
          <w:trHeight w:val="255"/>
          <w:tblHeader/>
        </w:trPr>
        <w:tc>
          <w:tcPr>
            <w:tcW w:w="3159" w:type="dxa"/>
            <w:shd w:val="clear" w:color="auto" w:fill="BFBFBF"/>
          </w:tcPr>
          <w:p w14:paraId="4E78EC67" w14:textId="77777777" w:rsidR="00BA674E" w:rsidRPr="00345182" w:rsidRDefault="00BA674E" w:rsidP="003412FB">
            <w:pPr>
              <w:pStyle w:val="TextCuadro"/>
              <w:rPr>
                <w:b/>
                <w:lang w:val="en-GB"/>
              </w:rPr>
            </w:pPr>
          </w:p>
        </w:tc>
        <w:tc>
          <w:tcPr>
            <w:tcW w:w="3476" w:type="dxa"/>
            <w:gridSpan w:val="4"/>
            <w:shd w:val="clear" w:color="auto" w:fill="BFBFBF"/>
          </w:tcPr>
          <w:p w14:paraId="101219F1" w14:textId="77777777" w:rsidR="00BA674E" w:rsidRPr="00345182" w:rsidRDefault="00454070" w:rsidP="003412FB">
            <w:pPr>
              <w:pStyle w:val="TextCuadro"/>
              <w:jc w:val="center"/>
              <w:rPr>
                <w:b/>
                <w:lang w:val="en-GB"/>
              </w:rPr>
            </w:pPr>
            <w:r w:rsidRPr="00345182">
              <w:rPr>
                <w:b/>
                <w:lang w:val="en-GB"/>
              </w:rPr>
              <w:t>Female</w:t>
            </w:r>
          </w:p>
        </w:tc>
        <w:tc>
          <w:tcPr>
            <w:tcW w:w="2568" w:type="dxa"/>
            <w:gridSpan w:val="3"/>
            <w:shd w:val="clear" w:color="auto" w:fill="BFBFBF"/>
          </w:tcPr>
          <w:p w14:paraId="2179E2F5" w14:textId="77777777" w:rsidR="00BA674E" w:rsidRPr="00345182" w:rsidRDefault="00454070" w:rsidP="003412FB">
            <w:pPr>
              <w:pStyle w:val="TextCuadro"/>
              <w:jc w:val="center"/>
              <w:rPr>
                <w:b/>
                <w:lang w:val="en-GB"/>
              </w:rPr>
            </w:pPr>
            <w:r w:rsidRPr="00345182">
              <w:rPr>
                <w:b/>
                <w:lang w:val="en-GB"/>
              </w:rPr>
              <w:t>Male</w:t>
            </w:r>
          </w:p>
        </w:tc>
      </w:tr>
      <w:tr w:rsidR="00BA674E" w:rsidRPr="00345182" w14:paraId="1AEA0775" w14:textId="77777777" w:rsidTr="003412FB">
        <w:trPr>
          <w:trHeight w:val="255"/>
        </w:trPr>
        <w:tc>
          <w:tcPr>
            <w:tcW w:w="3159" w:type="dxa"/>
            <w:shd w:val="clear" w:color="auto" w:fill="auto"/>
          </w:tcPr>
          <w:p w14:paraId="364F5DDB" w14:textId="77777777" w:rsidR="00BA674E" w:rsidRPr="00345182" w:rsidRDefault="00BA674E" w:rsidP="003412FB">
            <w:pPr>
              <w:pStyle w:val="TextCuadro"/>
              <w:rPr>
                <w:lang w:val="en-GB"/>
              </w:rPr>
            </w:pPr>
          </w:p>
        </w:tc>
        <w:tc>
          <w:tcPr>
            <w:tcW w:w="869" w:type="dxa"/>
            <w:shd w:val="clear" w:color="auto" w:fill="auto"/>
          </w:tcPr>
          <w:p w14:paraId="1DD0596D" w14:textId="77777777" w:rsidR="00BA674E" w:rsidRPr="00345182" w:rsidRDefault="00454070" w:rsidP="003412FB">
            <w:pPr>
              <w:pStyle w:val="TextCuadro"/>
              <w:jc w:val="center"/>
              <w:rPr>
                <w:lang w:val="en-GB"/>
              </w:rPr>
            </w:pPr>
            <w:r w:rsidRPr="00345182">
              <w:rPr>
                <w:lang w:val="en-GB"/>
              </w:rPr>
              <w:t>30K</w:t>
            </w:r>
          </w:p>
        </w:tc>
        <w:tc>
          <w:tcPr>
            <w:tcW w:w="869" w:type="dxa"/>
            <w:shd w:val="clear" w:color="auto" w:fill="auto"/>
          </w:tcPr>
          <w:p w14:paraId="5D036D48" w14:textId="77777777" w:rsidR="00BA674E" w:rsidRPr="00345182" w:rsidRDefault="00454070" w:rsidP="003412FB">
            <w:pPr>
              <w:pStyle w:val="TextCuadro"/>
              <w:jc w:val="center"/>
              <w:rPr>
                <w:lang w:val="en-GB"/>
              </w:rPr>
            </w:pPr>
            <w:r w:rsidRPr="00345182">
              <w:rPr>
                <w:lang w:val="en-GB"/>
              </w:rPr>
              <w:t>57K</w:t>
            </w:r>
          </w:p>
        </w:tc>
        <w:tc>
          <w:tcPr>
            <w:tcW w:w="867" w:type="dxa"/>
            <w:shd w:val="clear" w:color="auto" w:fill="auto"/>
          </w:tcPr>
          <w:p w14:paraId="67845652" w14:textId="77777777" w:rsidR="00BA674E" w:rsidRPr="00345182" w:rsidRDefault="00454070" w:rsidP="003412FB">
            <w:pPr>
              <w:pStyle w:val="TextCuadro"/>
              <w:jc w:val="center"/>
              <w:rPr>
                <w:lang w:val="en-GB"/>
              </w:rPr>
            </w:pPr>
            <w:r w:rsidRPr="00345182">
              <w:rPr>
                <w:lang w:val="en-GB"/>
              </w:rPr>
              <w:t>60K</w:t>
            </w:r>
          </w:p>
        </w:tc>
        <w:tc>
          <w:tcPr>
            <w:tcW w:w="871" w:type="dxa"/>
            <w:shd w:val="clear" w:color="auto" w:fill="auto"/>
          </w:tcPr>
          <w:p w14:paraId="5AF06898" w14:textId="77777777" w:rsidR="00BA674E" w:rsidRPr="00345182" w:rsidRDefault="00454070" w:rsidP="003412FB">
            <w:pPr>
              <w:pStyle w:val="TextCuadro"/>
              <w:jc w:val="center"/>
              <w:rPr>
                <w:lang w:val="en-GB"/>
              </w:rPr>
            </w:pPr>
            <w:r w:rsidRPr="00345182">
              <w:rPr>
                <w:lang w:val="en-GB"/>
              </w:rPr>
              <w:t>65K</w:t>
            </w:r>
          </w:p>
        </w:tc>
        <w:tc>
          <w:tcPr>
            <w:tcW w:w="865" w:type="dxa"/>
            <w:shd w:val="clear" w:color="auto" w:fill="auto"/>
          </w:tcPr>
          <w:p w14:paraId="53E98322" w14:textId="77777777" w:rsidR="00BA674E" w:rsidRPr="00345182" w:rsidRDefault="00454070" w:rsidP="003412FB">
            <w:pPr>
              <w:pStyle w:val="TextCuadro"/>
              <w:jc w:val="center"/>
              <w:rPr>
                <w:lang w:val="en-GB"/>
              </w:rPr>
            </w:pPr>
            <w:r w:rsidRPr="00345182">
              <w:rPr>
                <w:lang w:val="en-GB"/>
              </w:rPr>
              <w:t>30K</w:t>
            </w:r>
          </w:p>
        </w:tc>
        <w:tc>
          <w:tcPr>
            <w:tcW w:w="832" w:type="dxa"/>
            <w:shd w:val="clear" w:color="auto" w:fill="auto"/>
          </w:tcPr>
          <w:p w14:paraId="4058891E" w14:textId="77777777" w:rsidR="00BA674E" w:rsidRPr="00345182" w:rsidRDefault="00454070" w:rsidP="003412FB">
            <w:pPr>
              <w:pStyle w:val="TextCuadro"/>
              <w:jc w:val="center"/>
              <w:rPr>
                <w:lang w:val="en-GB"/>
              </w:rPr>
            </w:pPr>
            <w:r w:rsidRPr="00345182">
              <w:rPr>
                <w:lang w:val="en-GB"/>
              </w:rPr>
              <w:t>57K</w:t>
            </w:r>
          </w:p>
        </w:tc>
        <w:tc>
          <w:tcPr>
            <w:tcW w:w="871" w:type="dxa"/>
            <w:shd w:val="clear" w:color="auto" w:fill="auto"/>
          </w:tcPr>
          <w:p w14:paraId="1F910E9B" w14:textId="77777777" w:rsidR="00BA674E" w:rsidRPr="00345182" w:rsidRDefault="00454070" w:rsidP="003412FB">
            <w:pPr>
              <w:pStyle w:val="TextCuadro"/>
              <w:jc w:val="center"/>
              <w:rPr>
                <w:lang w:val="en-GB"/>
              </w:rPr>
            </w:pPr>
            <w:r w:rsidRPr="00345182">
              <w:rPr>
                <w:lang w:val="en-GB"/>
              </w:rPr>
              <w:t>60K</w:t>
            </w:r>
          </w:p>
        </w:tc>
      </w:tr>
      <w:tr w:rsidR="00BA674E" w:rsidRPr="00345182" w14:paraId="6316A91D" w14:textId="77777777" w:rsidTr="003412FB">
        <w:trPr>
          <w:trHeight w:val="255"/>
        </w:trPr>
        <w:tc>
          <w:tcPr>
            <w:tcW w:w="3159" w:type="dxa"/>
            <w:vMerge w:val="restart"/>
            <w:shd w:val="clear" w:color="auto" w:fill="auto"/>
          </w:tcPr>
          <w:p w14:paraId="1F2CE15B" w14:textId="77777777" w:rsidR="00BA674E" w:rsidRPr="00345182" w:rsidRDefault="00454070" w:rsidP="003412FB">
            <w:pPr>
              <w:pStyle w:val="TextCuadro"/>
              <w:rPr>
                <w:lang w:val="en-GB"/>
              </w:rPr>
            </w:pPr>
            <w:r w:rsidRPr="00345182">
              <w:rPr>
                <w:lang w:val="en-GB"/>
              </w:rPr>
              <w:t>% Employees with permanent contract</w:t>
            </w:r>
          </w:p>
        </w:tc>
        <w:tc>
          <w:tcPr>
            <w:tcW w:w="869" w:type="dxa"/>
            <w:shd w:val="clear" w:color="auto" w:fill="auto"/>
          </w:tcPr>
          <w:p w14:paraId="17CE2F56" w14:textId="77777777" w:rsidR="00BA674E" w:rsidRPr="00345182" w:rsidRDefault="00454070" w:rsidP="003412FB">
            <w:pPr>
              <w:pStyle w:val="TextCuadro"/>
              <w:jc w:val="center"/>
              <w:rPr>
                <w:lang w:val="en-GB"/>
              </w:rPr>
            </w:pPr>
            <w:r w:rsidRPr="00345182">
              <w:rPr>
                <w:lang w:val="en-GB"/>
              </w:rPr>
              <w:t>-0.031</w:t>
            </w:r>
          </w:p>
        </w:tc>
        <w:tc>
          <w:tcPr>
            <w:tcW w:w="869" w:type="dxa"/>
            <w:shd w:val="clear" w:color="auto" w:fill="auto"/>
          </w:tcPr>
          <w:p w14:paraId="5BFAB076" w14:textId="77777777" w:rsidR="00BA674E" w:rsidRPr="00345182" w:rsidRDefault="00454070" w:rsidP="003412FB">
            <w:pPr>
              <w:pStyle w:val="TextCuadro"/>
              <w:jc w:val="center"/>
              <w:rPr>
                <w:lang w:val="en-GB"/>
              </w:rPr>
            </w:pPr>
            <w:r w:rsidRPr="00345182">
              <w:rPr>
                <w:lang w:val="en-GB"/>
              </w:rPr>
              <w:t>-0.070</w:t>
            </w:r>
          </w:p>
        </w:tc>
        <w:tc>
          <w:tcPr>
            <w:tcW w:w="867" w:type="dxa"/>
            <w:shd w:val="clear" w:color="auto" w:fill="auto"/>
          </w:tcPr>
          <w:p w14:paraId="3B507DE0" w14:textId="77777777" w:rsidR="00BA674E" w:rsidRPr="00345182" w:rsidRDefault="00454070" w:rsidP="003412FB">
            <w:pPr>
              <w:pStyle w:val="TextCuadro"/>
              <w:jc w:val="center"/>
              <w:rPr>
                <w:lang w:val="en-GB"/>
              </w:rPr>
            </w:pPr>
            <w:r w:rsidRPr="00345182">
              <w:rPr>
                <w:lang w:val="en-GB"/>
              </w:rPr>
              <w:t>0.058</w:t>
            </w:r>
          </w:p>
        </w:tc>
        <w:tc>
          <w:tcPr>
            <w:tcW w:w="871" w:type="dxa"/>
            <w:shd w:val="clear" w:color="auto" w:fill="auto"/>
          </w:tcPr>
          <w:p w14:paraId="19F9E081" w14:textId="77777777" w:rsidR="00BA674E" w:rsidRPr="00345182" w:rsidRDefault="00454070" w:rsidP="003412FB">
            <w:pPr>
              <w:pStyle w:val="TextCuadro"/>
              <w:jc w:val="center"/>
              <w:rPr>
                <w:lang w:val="en-GB"/>
              </w:rPr>
            </w:pPr>
            <w:r w:rsidRPr="00345182">
              <w:rPr>
                <w:lang w:val="en-GB"/>
              </w:rPr>
              <w:t>-0.126+</w:t>
            </w:r>
          </w:p>
        </w:tc>
        <w:tc>
          <w:tcPr>
            <w:tcW w:w="865" w:type="dxa"/>
            <w:shd w:val="clear" w:color="auto" w:fill="auto"/>
          </w:tcPr>
          <w:p w14:paraId="22267E72" w14:textId="77777777" w:rsidR="00BA674E" w:rsidRPr="00345182" w:rsidRDefault="00454070" w:rsidP="003412FB">
            <w:pPr>
              <w:pStyle w:val="TextCuadro"/>
              <w:jc w:val="center"/>
              <w:rPr>
                <w:lang w:val="en-GB"/>
              </w:rPr>
            </w:pPr>
            <w:r w:rsidRPr="00345182">
              <w:rPr>
                <w:lang w:val="en-GB"/>
              </w:rPr>
              <w:t>-0.002</w:t>
            </w:r>
          </w:p>
        </w:tc>
        <w:tc>
          <w:tcPr>
            <w:tcW w:w="832" w:type="dxa"/>
            <w:shd w:val="clear" w:color="auto" w:fill="auto"/>
          </w:tcPr>
          <w:p w14:paraId="39CD9D20" w14:textId="77777777" w:rsidR="00BA674E" w:rsidRPr="00345182" w:rsidRDefault="00454070" w:rsidP="003412FB">
            <w:pPr>
              <w:pStyle w:val="TextCuadro"/>
              <w:jc w:val="center"/>
              <w:rPr>
                <w:lang w:val="en-GB"/>
              </w:rPr>
            </w:pPr>
            <w:r w:rsidRPr="00345182">
              <w:rPr>
                <w:lang w:val="en-GB"/>
              </w:rPr>
              <w:t>-0.036</w:t>
            </w:r>
          </w:p>
        </w:tc>
        <w:tc>
          <w:tcPr>
            <w:tcW w:w="871" w:type="dxa"/>
            <w:shd w:val="clear" w:color="auto" w:fill="auto"/>
          </w:tcPr>
          <w:p w14:paraId="2011B9EE" w14:textId="77777777" w:rsidR="00BA674E" w:rsidRPr="00345182" w:rsidRDefault="00454070" w:rsidP="003412FB">
            <w:pPr>
              <w:pStyle w:val="TextCuadro"/>
              <w:jc w:val="center"/>
              <w:rPr>
                <w:lang w:val="en-GB"/>
              </w:rPr>
            </w:pPr>
            <w:r w:rsidRPr="00345182">
              <w:rPr>
                <w:lang w:val="en-GB"/>
              </w:rPr>
              <w:t>-0.033</w:t>
            </w:r>
          </w:p>
        </w:tc>
      </w:tr>
      <w:tr w:rsidR="00BA674E" w:rsidRPr="00345182" w14:paraId="5CEBC0BD" w14:textId="77777777" w:rsidTr="003412FB">
        <w:trPr>
          <w:trHeight w:val="255"/>
        </w:trPr>
        <w:tc>
          <w:tcPr>
            <w:tcW w:w="3159" w:type="dxa"/>
            <w:vMerge/>
            <w:shd w:val="clear" w:color="auto" w:fill="auto"/>
          </w:tcPr>
          <w:p w14:paraId="7762AC93" w14:textId="77777777" w:rsidR="00BA674E" w:rsidRPr="00345182" w:rsidRDefault="00BA674E" w:rsidP="003412FB">
            <w:pPr>
              <w:pStyle w:val="TextCuadro"/>
              <w:rPr>
                <w:lang w:val="en-GB"/>
              </w:rPr>
            </w:pPr>
          </w:p>
        </w:tc>
        <w:tc>
          <w:tcPr>
            <w:tcW w:w="869" w:type="dxa"/>
            <w:shd w:val="clear" w:color="auto" w:fill="auto"/>
          </w:tcPr>
          <w:p w14:paraId="1F838AF3" w14:textId="77777777" w:rsidR="00BA674E" w:rsidRPr="00345182" w:rsidRDefault="00454070" w:rsidP="003412FB">
            <w:pPr>
              <w:pStyle w:val="TextCuadro"/>
              <w:jc w:val="center"/>
              <w:rPr>
                <w:lang w:val="en-GB"/>
              </w:rPr>
            </w:pPr>
            <w:r w:rsidRPr="00345182">
              <w:rPr>
                <w:lang w:val="en-GB"/>
              </w:rPr>
              <w:t>(0.046)</w:t>
            </w:r>
          </w:p>
        </w:tc>
        <w:tc>
          <w:tcPr>
            <w:tcW w:w="869" w:type="dxa"/>
            <w:shd w:val="clear" w:color="auto" w:fill="auto"/>
          </w:tcPr>
          <w:p w14:paraId="14765662" w14:textId="77777777" w:rsidR="00BA674E" w:rsidRPr="00345182" w:rsidRDefault="00454070" w:rsidP="003412FB">
            <w:pPr>
              <w:pStyle w:val="TextCuadro"/>
              <w:jc w:val="center"/>
              <w:rPr>
                <w:lang w:val="en-GB"/>
              </w:rPr>
            </w:pPr>
            <w:r w:rsidRPr="00345182">
              <w:rPr>
                <w:lang w:val="en-GB"/>
              </w:rPr>
              <w:t>(0.042)</w:t>
            </w:r>
          </w:p>
        </w:tc>
        <w:tc>
          <w:tcPr>
            <w:tcW w:w="867" w:type="dxa"/>
            <w:shd w:val="clear" w:color="auto" w:fill="auto"/>
          </w:tcPr>
          <w:p w14:paraId="1ADCB9BB" w14:textId="77777777" w:rsidR="00BA674E" w:rsidRPr="00345182" w:rsidRDefault="00454070" w:rsidP="003412FB">
            <w:pPr>
              <w:pStyle w:val="TextCuadro"/>
              <w:jc w:val="center"/>
              <w:rPr>
                <w:lang w:val="en-GB"/>
              </w:rPr>
            </w:pPr>
            <w:r w:rsidRPr="00345182">
              <w:rPr>
                <w:lang w:val="en-GB"/>
              </w:rPr>
              <w:t>(0.053)</w:t>
            </w:r>
          </w:p>
        </w:tc>
        <w:tc>
          <w:tcPr>
            <w:tcW w:w="871" w:type="dxa"/>
            <w:shd w:val="clear" w:color="auto" w:fill="auto"/>
          </w:tcPr>
          <w:p w14:paraId="20CE0364" w14:textId="77777777" w:rsidR="00BA674E" w:rsidRPr="00345182" w:rsidRDefault="00454070" w:rsidP="003412FB">
            <w:pPr>
              <w:pStyle w:val="TextCuadro"/>
              <w:jc w:val="center"/>
              <w:rPr>
                <w:lang w:val="en-GB"/>
              </w:rPr>
            </w:pPr>
            <w:r w:rsidRPr="00345182">
              <w:rPr>
                <w:lang w:val="en-GB"/>
              </w:rPr>
              <w:t>(0.049)</w:t>
            </w:r>
          </w:p>
        </w:tc>
        <w:tc>
          <w:tcPr>
            <w:tcW w:w="865" w:type="dxa"/>
            <w:shd w:val="clear" w:color="auto" w:fill="auto"/>
          </w:tcPr>
          <w:p w14:paraId="1A64DF9C" w14:textId="77777777" w:rsidR="00BA674E" w:rsidRPr="00345182" w:rsidRDefault="00454070" w:rsidP="003412FB">
            <w:pPr>
              <w:pStyle w:val="TextCuadro"/>
              <w:jc w:val="center"/>
              <w:rPr>
                <w:lang w:val="en-GB"/>
              </w:rPr>
            </w:pPr>
            <w:r w:rsidRPr="00345182">
              <w:rPr>
                <w:lang w:val="en-GB"/>
              </w:rPr>
              <w:t>(0.017)</w:t>
            </w:r>
          </w:p>
        </w:tc>
        <w:tc>
          <w:tcPr>
            <w:tcW w:w="832" w:type="dxa"/>
            <w:shd w:val="clear" w:color="auto" w:fill="auto"/>
          </w:tcPr>
          <w:p w14:paraId="2AE313B4" w14:textId="77777777" w:rsidR="00BA674E" w:rsidRPr="00345182" w:rsidRDefault="00454070" w:rsidP="003412FB">
            <w:pPr>
              <w:pStyle w:val="TextCuadro"/>
              <w:jc w:val="center"/>
              <w:rPr>
                <w:lang w:val="en-GB"/>
              </w:rPr>
            </w:pPr>
            <w:r w:rsidRPr="00345182">
              <w:rPr>
                <w:lang w:val="en-GB"/>
              </w:rPr>
              <w:t>(0.038)</w:t>
            </w:r>
          </w:p>
        </w:tc>
        <w:tc>
          <w:tcPr>
            <w:tcW w:w="871" w:type="dxa"/>
            <w:shd w:val="clear" w:color="auto" w:fill="auto"/>
          </w:tcPr>
          <w:p w14:paraId="6477A46C" w14:textId="77777777" w:rsidR="00BA674E" w:rsidRPr="00345182" w:rsidRDefault="00454070" w:rsidP="003412FB">
            <w:pPr>
              <w:pStyle w:val="TextCuadro"/>
              <w:jc w:val="center"/>
              <w:rPr>
                <w:lang w:val="en-GB"/>
              </w:rPr>
            </w:pPr>
            <w:r w:rsidRPr="00345182">
              <w:rPr>
                <w:lang w:val="en-GB"/>
              </w:rPr>
              <w:t>(0.050)</w:t>
            </w:r>
          </w:p>
        </w:tc>
      </w:tr>
      <w:tr w:rsidR="00BA674E" w:rsidRPr="00345182" w14:paraId="682E813F" w14:textId="77777777" w:rsidTr="003412FB">
        <w:trPr>
          <w:trHeight w:val="255"/>
        </w:trPr>
        <w:tc>
          <w:tcPr>
            <w:tcW w:w="3159" w:type="dxa"/>
            <w:shd w:val="clear" w:color="auto" w:fill="auto"/>
          </w:tcPr>
          <w:p w14:paraId="5B4DF604" w14:textId="77777777" w:rsidR="00BA674E" w:rsidRPr="00345182" w:rsidRDefault="00454070" w:rsidP="003412FB">
            <w:pPr>
              <w:pStyle w:val="TextCuadro"/>
              <w:rPr>
                <w:lang w:val="en-GB"/>
              </w:rPr>
            </w:pPr>
            <w:r w:rsidRPr="00345182">
              <w:rPr>
                <w:lang w:val="en-GB"/>
              </w:rPr>
              <w:t>Control group mean</w:t>
            </w:r>
          </w:p>
        </w:tc>
        <w:tc>
          <w:tcPr>
            <w:tcW w:w="869" w:type="dxa"/>
            <w:shd w:val="clear" w:color="auto" w:fill="auto"/>
          </w:tcPr>
          <w:p w14:paraId="58E3CBBF" w14:textId="77777777" w:rsidR="00BA674E" w:rsidRPr="00345182" w:rsidRDefault="00454070" w:rsidP="003412FB">
            <w:pPr>
              <w:pStyle w:val="TextCuadro"/>
              <w:jc w:val="center"/>
              <w:rPr>
                <w:lang w:val="en-GB"/>
              </w:rPr>
            </w:pPr>
            <w:r w:rsidRPr="00345182">
              <w:rPr>
                <w:lang w:val="en-GB"/>
              </w:rPr>
              <w:t>0.187</w:t>
            </w:r>
          </w:p>
        </w:tc>
        <w:tc>
          <w:tcPr>
            <w:tcW w:w="869" w:type="dxa"/>
            <w:shd w:val="clear" w:color="auto" w:fill="auto"/>
          </w:tcPr>
          <w:p w14:paraId="360C457D" w14:textId="77777777" w:rsidR="00BA674E" w:rsidRPr="00345182" w:rsidRDefault="00454070" w:rsidP="003412FB">
            <w:pPr>
              <w:pStyle w:val="TextCuadro"/>
              <w:jc w:val="center"/>
              <w:rPr>
                <w:lang w:val="en-GB"/>
              </w:rPr>
            </w:pPr>
            <w:r w:rsidRPr="00345182">
              <w:rPr>
                <w:lang w:val="en-GB"/>
              </w:rPr>
              <w:t>0.216</w:t>
            </w:r>
          </w:p>
        </w:tc>
        <w:tc>
          <w:tcPr>
            <w:tcW w:w="867" w:type="dxa"/>
            <w:shd w:val="clear" w:color="auto" w:fill="auto"/>
          </w:tcPr>
          <w:p w14:paraId="0FD2A3DB" w14:textId="77777777" w:rsidR="00BA674E" w:rsidRPr="00345182" w:rsidRDefault="00454070" w:rsidP="003412FB">
            <w:pPr>
              <w:pStyle w:val="TextCuadro"/>
              <w:jc w:val="center"/>
              <w:rPr>
                <w:lang w:val="en-GB"/>
              </w:rPr>
            </w:pPr>
            <w:r w:rsidRPr="00345182">
              <w:rPr>
                <w:lang w:val="en-GB"/>
              </w:rPr>
              <w:t>0.179</w:t>
            </w:r>
          </w:p>
        </w:tc>
        <w:tc>
          <w:tcPr>
            <w:tcW w:w="871" w:type="dxa"/>
            <w:shd w:val="clear" w:color="auto" w:fill="auto"/>
          </w:tcPr>
          <w:p w14:paraId="1EE4BB10" w14:textId="77777777" w:rsidR="00BA674E" w:rsidRPr="00345182" w:rsidRDefault="00454070" w:rsidP="003412FB">
            <w:pPr>
              <w:pStyle w:val="TextCuadro"/>
              <w:jc w:val="center"/>
              <w:rPr>
                <w:lang w:val="en-GB"/>
              </w:rPr>
            </w:pPr>
            <w:r w:rsidRPr="00345182">
              <w:rPr>
                <w:lang w:val="en-GB"/>
              </w:rPr>
              <w:t>0.251</w:t>
            </w:r>
          </w:p>
        </w:tc>
        <w:tc>
          <w:tcPr>
            <w:tcW w:w="865" w:type="dxa"/>
            <w:shd w:val="clear" w:color="auto" w:fill="auto"/>
          </w:tcPr>
          <w:p w14:paraId="47E9189F" w14:textId="77777777" w:rsidR="00BA674E" w:rsidRPr="00345182" w:rsidRDefault="00454070" w:rsidP="003412FB">
            <w:pPr>
              <w:pStyle w:val="TextCuadro"/>
              <w:jc w:val="center"/>
              <w:rPr>
                <w:lang w:val="en-GB"/>
              </w:rPr>
            </w:pPr>
            <w:r w:rsidRPr="00345182">
              <w:rPr>
                <w:lang w:val="en-GB"/>
              </w:rPr>
              <w:t>0.065</w:t>
            </w:r>
          </w:p>
        </w:tc>
        <w:tc>
          <w:tcPr>
            <w:tcW w:w="832" w:type="dxa"/>
            <w:shd w:val="clear" w:color="auto" w:fill="auto"/>
          </w:tcPr>
          <w:p w14:paraId="5462745C" w14:textId="77777777" w:rsidR="00BA674E" w:rsidRPr="00345182" w:rsidRDefault="00454070" w:rsidP="003412FB">
            <w:pPr>
              <w:pStyle w:val="TextCuadro"/>
              <w:jc w:val="center"/>
              <w:rPr>
                <w:lang w:val="en-GB"/>
              </w:rPr>
            </w:pPr>
            <w:r w:rsidRPr="00345182">
              <w:rPr>
                <w:lang w:val="en-GB"/>
              </w:rPr>
              <w:t>0.106</w:t>
            </w:r>
          </w:p>
        </w:tc>
        <w:tc>
          <w:tcPr>
            <w:tcW w:w="871" w:type="dxa"/>
            <w:shd w:val="clear" w:color="auto" w:fill="auto"/>
          </w:tcPr>
          <w:p w14:paraId="6016DD23" w14:textId="77777777" w:rsidR="00BA674E" w:rsidRPr="00345182" w:rsidRDefault="00454070" w:rsidP="003412FB">
            <w:pPr>
              <w:pStyle w:val="TextCuadro"/>
              <w:jc w:val="center"/>
              <w:rPr>
                <w:lang w:val="en-GB"/>
              </w:rPr>
            </w:pPr>
            <w:r w:rsidRPr="00345182">
              <w:rPr>
                <w:lang w:val="en-GB"/>
              </w:rPr>
              <w:t>0.119</w:t>
            </w:r>
          </w:p>
        </w:tc>
      </w:tr>
      <w:tr w:rsidR="00BA674E" w:rsidRPr="00345182" w14:paraId="5079241C" w14:textId="77777777" w:rsidTr="003412FB">
        <w:trPr>
          <w:trHeight w:val="255"/>
        </w:trPr>
        <w:tc>
          <w:tcPr>
            <w:tcW w:w="3159" w:type="dxa"/>
            <w:shd w:val="clear" w:color="auto" w:fill="auto"/>
          </w:tcPr>
          <w:p w14:paraId="5B213F8D" w14:textId="77777777" w:rsidR="00BA674E" w:rsidRPr="00345182" w:rsidRDefault="00454070" w:rsidP="003412FB">
            <w:pPr>
              <w:pStyle w:val="TextCuadro"/>
              <w:rPr>
                <w:lang w:val="en-GB"/>
              </w:rPr>
            </w:pPr>
            <w:r w:rsidRPr="00345182">
              <w:rPr>
                <w:lang w:val="en-GB"/>
              </w:rPr>
              <w:t>Number of observations</w:t>
            </w:r>
          </w:p>
        </w:tc>
        <w:tc>
          <w:tcPr>
            <w:tcW w:w="869" w:type="dxa"/>
            <w:shd w:val="clear" w:color="auto" w:fill="auto"/>
          </w:tcPr>
          <w:p w14:paraId="258FF31E" w14:textId="77777777" w:rsidR="00BA674E" w:rsidRPr="00345182" w:rsidRDefault="00454070" w:rsidP="003412FB">
            <w:pPr>
              <w:pStyle w:val="TextCuadro"/>
              <w:jc w:val="center"/>
              <w:rPr>
                <w:lang w:val="en-GB"/>
              </w:rPr>
            </w:pPr>
            <w:r w:rsidRPr="00345182">
              <w:rPr>
                <w:lang w:val="en-GB"/>
              </w:rPr>
              <w:t>556</w:t>
            </w:r>
          </w:p>
        </w:tc>
        <w:tc>
          <w:tcPr>
            <w:tcW w:w="869" w:type="dxa"/>
            <w:shd w:val="clear" w:color="auto" w:fill="auto"/>
          </w:tcPr>
          <w:p w14:paraId="1E6E9925" w14:textId="77777777" w:rsidR="00BA674E" w:rsidRPr="00345182" w:rsidRDefault="00454070" w:rsidP="003412FB">
            <w:pPr>
              <w:pStyle w:val="TextCuadro"/>
              <w:jc w:val="center"/>
              <w:rPr>
                <w:lang w:val="en-GB"/>
              </w:rPr>
            </w:pPr>
            <w:r w:rsidRPr="00345182">
              <w:rPr>
                <w:lang w:val="en-GB"/>
              </w:rPr>
              <w:t>500</w:t>
            </w:r>
          </w:p>
        </w:tc>
        <w:tc>
          <w:tcPr>
            <w:tcW w:w="867" w:type="dxa"/>
            <w:shd w:val="clear" w:color="auto" w:fill="auto"/>
          </w:tcPr>
          <w:p w14:paraId="13F5F2B7" w14:textId="77777777" w:rsidR="00BA674E" w:rsidRPr="00345182" w:rsidRDefault="00454070" w:rsidP="003412FB">
            <w:pPr>
              <w:pStyle w:val="TextCuadro"/>
              <w:jc w:val="center"/>
              <w:rPr>
                <w:lang w:val="en-GB"/>
              </w:rPr>
            </w:pPr>
            <w:r w:rsidRPr="00345182">
              <w:rPr>
                <w:lang w:val="en-GB"/>
              </w:rPr>
              <w:t>607</w:t>
            </w:r>
          </w:p>
        </w:tc>
        <w:tc>
          <w:tcPr>
            <w:tcW w:w="871" w:type="dxa"/>
            <w:shd w:val="clear" w:color="auto" w:fill="auto"/>
          </w:tcPr>
          <w:p w14:paraId="5D6D1AE3" w14:textId="77777777" w:rsidR="00BA674E" w:rsidRPr="00345182" w:rsidRDefault="00454070" w:rsidP="003412FB">
            <w:pPr>
              <w:pStyle w:val="TextCuadro"/>
              <w:jc w:val="center"/>
              <w:rPr>
                <w:lang w:val="en-GB"/>
              </w:rPr>
            </w:pPr>
            <w:r w:rsidRPr="00345182">
              <w:rPr>
                <w:lang w:val="en-GB"/>
              </w:rPr>
              <w:t>696</w:t>
            </w:r>
          </w:p>
        </w:tc>
        <w:tc>
          <w:tcPr>
            <w:tcW w:w="865" w:type="dxa"/>
            <w:shd w:val="clear" w:color="auto" w:fill="auto"/>
          </w:tcPr>
          <w:p w14:paraId="3DAD7073" w14:textId="77777777" w:rsidR="00BA674E" w:rsidRPr="00345182" w:rsidRDefault="00454070" w:rsidP="003412FB">
            <w:pPr>
              <w:pStyle w:val="TextCuadro"/>
              <w:jc w:val="center"/>
              <w:rPr>
                <w:lang w:val="en-GB"/>
              </w:rPr>
            </w:pPr>
            <w:r w:rsidRPr="00345182">
              <w:rPr>
                <w:lang w:val="en-GB"/>
              </w:rPr>
              <w:t>1040</w:t>
            </w:r>
          </w:p>
        </w:tc>
        <w:tc>
          <w:tcPr>
            <w:tcW w:w="832" w:type="dxa"/>
            <w:shd w:val="clear" w:color="auto" w:fill="auto"/>
          </w:tcPr>
          <w:p w14:paraId="41BFBA87" w14:textId="77777777" w:rsidR="00BA674E" w:rsidRPr="00345182" w:rsidRDefault="00454070" w:rsidP="003412FB">
            <w:pPr>
              <w:pStyle w:val="TextCuadro"/>
              <w:jc w:val="center"/>
              <w:rPr>
                <w:lang w:val="en-GB"/>
              </w:rPr>
            </w:pPr>
            <w:r w:rsidRPr="00345182">
              <w:rPr>
                <w:lang w:val="en-GB"/>
              </w:rPr>
              <w:t>843</w:t>
            </w:r>
          </w:p>
        </w:tc>
        <w:tc>
          <w:tcPr>
            <w:tcW w:w="871" w:type="dxa"/>
            <w:shd w:val="clear" w:color="auto" w:fill="auto"/>
          </w:tcPr>
          <w:p w14:paraId="7363A335" w14:textId="77777777" w:rsidR="00BA674E" w:rsidRPr="00345182" w:rsidRDefault="00454070" w:rsidP="003412FB">
            <w:pPr>
              <w:pStyle w:val="TextCuadro"/>
              <w:jc w:val="center"/>
              <w:rPr>
                <w:lang w:val="en-GB"/>
              </w:rPr>
            </w:pPr>
            <w:r w:rsidRPr="00345182">
              <w:rPr>
                <w:lang w:val="en-GB"/>
              </w:rPr>
              <w:t>963</w:t>
            </w:r>
          </w:p>
        </w:tc>
      </w:tr>
      <w:tr w:rsidR="00BA674E" w:rsidRPr="00345182" w14:paraId="4C0A62EF" w14:textId="77777777" w:rsidTr="003412FB">
        <w:trPr>
          <w:trHeight w:val="255"/>
        </w:trPr>
        <w:tc>
          <w:tcPr>
            <w:tcW w:w="3159" w:type="dxa"/>
            <w:vMerge w:val="restart"/>
            <w:shd w:val="clear" w:color="auto" w:fill="auto"/>
          </w:tcPr>
          <w:p w14:paraId="526B29C0" w14:textId="77777777" w:rsidR="00BA674E" w:rsidRPr="00345182" w:rsidRDefault="00454070" w:rsidP="003412FB">
            <w:pPr>
              <w:pStyle w:val="TextCuadro"/>
              <w:rPr>
                <w:lang w:val="en-GB"/>
              </w:rPr>
            </w:pPr>
            <w:r w:rsidRPr="00345182">
              <w:rPr>
                <w:lang w:val="en-GB"/>
              </w:rPr>
              <w:t>% Employees with temporal contract</w:t>
            </w:r>
          </w:p>
        </w:tc>
        <w:tc>
          <w:tcPr>
            <w:tcW w:w="869" w:type="dxa"/>
            <w:shd w:val="clear" w:color="auto" w:fill="auto"/>
          </w:tcPr>
          <w:p w14:paraId="742D93F2" w14:textId="77777777" w:rsidR="00BA674E" w:rsidRPr="00345182" w:rsidRDefault="00454070" w:rsidP="003412FB">
            <w:pPr>
              <w:pStyle w:val="TextCuadro"/>
              <w:jc w:val="center"/>
              <w:rPr>
                <w:lang w:val="en-GB"/>
              </w:rPr>
            </w:pPr>
            <w:r w:rsidRPr="00345182">
              <w:rPr>
                <w:lang w:val="en-GB"/>
              </w:rPr>
              <w:t>0.136+</w:t>
            </w:r>
          </w:p>
        </w:tc>
        <w:tc>
          <w:tcPr>
            <w:tcW w:w="869" w:type="dxa"/>
            <w:shd w:val="clear" w:color="auto" w:fill="auto"/>
          </w:tcPr>
          <w:p w14:paraId="1391AC05" w14:textId="77777777" w:rsidR="00BA674E" w:rsidRPr="00345182" w:rsidRDefault="00454070" w:rsidP="003412FB">
            <w:pPr>
              <w:pStyle w:val="TextCuadro"/>
              <w:jc w:val="center"/>
              <w:rPr>
                <w:lang w:val="en-GB"/>
              </w:rPr>
            </w:pPr>
            <w:r w:rsidRPr="00345182">
              <w:rPr>
                <w:lang w:val="en-GB"/>
              </w:rPr>
              <w:t>0.054</w:t>
            </w:r>
          </w:p>
        </w:tc>
        <w:tc>
          <w:tcPr>
            <w:tcW w:w="867" w:type="dxa"/>
            <w:shd w:val="clear" w:color="auto" w:fill="auto"/>
          </w:tcPr>
          <w:p w14:paraId="5680EE18" w14:textId="77777777" w:rsidR="00BA674E" w:rsidRPr="00345182" w:rsidRDefault="00454070" w:rsidP="003412FB">
            <w:pPr>
              <w:pStyle w:val="TextCuadro"/>
              <w:jc w:val="center"/>
              <w:rPr>
                <w:lang w:val="en-GB"/>
              </w:rPr>
            </w:pPr>
            <w:r w:rsidRPr="00345182">
              <w:rPr>
                <w:lang w:val="en-GB"/>
              </w:rPr>
              <w:t>0.005</w:t>
            </w:r>
          </w:p>
        </w:tc>
        <w:tc>
          <w:tcPr>
            <w:tcW w:w="871" w:type="dxa"/>
            <w:shd w:val="clear" w:color="auto" w:fill="auto"/>
          </w:tcPr>
          <w:p w14:paraId="2B3AE3FD" w14:textId="77777777" w:rsidR="00BA674E" w:rsidRPr="00345182" w:rsidRDefault="00454070" w:rsidP="003412FB">
            <w:pPr>
              <w:pStyle w:val="TextCuadro"/>
              <w:jc w:val="center"/>
              <w:rPr>
                <w:lang w:val="en-GB"/>
              </w:rPr>
            </w:pPr>
            <w:r w:rsidRPr="00345182">
              <w:rPr>
                <w:lang w:val="en-GB"/>
              </w:rPr>
              <w:t>0.059</w:t>
            </w:r>
          </w:p>
        </w:tc>
        <w:tc>
          <w:tcPr>
            <w:tcW w:w="865" w:type="dxa"/>
            <w:shd w:val="clear" w:color="auto" w:fill="auto"/>
          </w:tcPr>
          <w:p w14:paraId="0D492F83" w14:textId="77777777" w:rsidR="00BA674E" w:rsidRPr="00345182" w:rsidRDefault="00454070" w:rsidP="003412FB">
            <w:pPr>
              <w:pStyle w:val="TextCuadro"/>
              <w:jc w:val="center"/>
              <w:rPr>
                <w:lang w:val="en-GB"/>
              </w:rPr>
            </w:pPr>
            <w:r w:rsidRPr="00345182">
              <w:rPr>
                <w:lang w:val="en-GB"/>
              </w:rPr>
              <w:t>0.066</w:t>
            </w:r>
          </w:p>
        </w:tc>
        <w:tc>
          <w:tcPr>
            <w:tcW w:w="832" w:type="dxa"/>
            <w:shd w:val="clear" w:color="auto" w:fill="auto"/>
          </w:tcPr>
          <w:p w14:paraId="4BB07CD2" w14:textId="77777777" w:rsidR="00BA674E" w:rsidRPr="00345182" w:rsidRDefault="00454070" w:rsidP="003412FB">
            <w:pPr>
              <w:pStyle w:val="TextCuadro"/>
              <w:jc w:val="center"/>
              <w:rPr>
                <w:lang w:val="en-GB"/>
              </w:rPr>
            </w:pPr>
            <w:r w:rsidRPr="00345182">
              <w:rPr>
                <w:lang w:val="en-GB"/>
              </w:rPr>
              <w:t>0.037</w:t>
            </w:r>
          </w:p>
        </w:tc>
        <w:tc>
          <w:tcPr>
            <w:tcW w:w="871" w:type="dxa"/>
            <w:shd w:val="clear" w:color="auto" w:fill="auto"/>
          </w:tcPr>
          <w:p w14:paraId="4CB16206" w14:textId="77777777" w:rsidR="00BA674E" w:rsidRPr="00345182" w:rsidRDefault="00454070" w:rsidP="003412FB">
            <w:pPr>
              <w:pStyle w:val="TextCuadro"/>
              <w:jc w:val="center"/>
              <w:rPr>
                <w:lang w:val="en-GB"/>
              </w:rPr>
            </w:pPr>
            <w:r w:rsidRPr="00345182">
              <w:rPr>
                <w:lang w:val="en-GB"/>
              </w:rPr>
              <w:t>0.055</w:t>
            </w:r>
          </w:p>
        </w:tc>
      </w:tr>
      <w:tr w:rsidR="00BA674E" w:rsidRPr="00345182" w14:paraId="1EC52DA4" w14:textId="77777777" w:rsidTr="003412FB">
        <w:trPr>
          <w:trHeight w:val="255"/>
        </w:trPr>
        <w:tc>
          <w:tcPr>
            <w:tcW w:w="3159" w:type="dxa"/>
            <w:vMerge/>
            <w:shd w:val="clear" w:color="auto" w:fill="auto"/>
          </w:tcPr>
          <w:p w14:paraId="45825419" w14:textId="77777777" w:rsidR="00BA674E" w:rsidRPr="00345182" w:rsidRDefault="00BA674E" w:rsidP="003412FB">
            <w:pPr>
              <w:pStyle w:val="TextCuadro"/>
              <w:rPr>
                <w:lang w:val="en-GB"/>
              </w:rPr>
            </w:pPr>
          </w:p>
        </w:tc>
        <w:tc>
          <w:tcPr>
            <w:tcW w:w="869" w:type="dxa"/>
            <w:shd w:val="clear" w:color="auto" w:fill="auto"/>
          </w:tcPr>
          <w:p w14:paraId="33E124CA" w14:textId="77777777" w:rsidR="00BA674E" w:rsidRPr="00345182" w:rsidRDefault="00454070" w:rsidP="003412FB">
            <w:pPr>
              <w:pStyle w:val="TextCuadro"/>
              <w:jc w:val="center"/>
              <w:rPr>
                <w:lang w:val="en-GB"/>
              </w:rPr>
            </w:pPr>
            <w:r w:rsidRPr="00345182">
              <w:rPr>
                <w:lang w:val="en-GB"/>
              </w:rPr>
              <w:t>(0.052)</w:t>
            </w:r>
          </w:p>
        </w:tc>
        <w:tc>
          <w:tcPr>
            <w:tcW w:w="869" w:type="dxa"/>
            <w:shd w:val="clear" w:color="auto" w:fill="auto"/>
          </w:tcPr>
          <w:p w14:paraId="5F4D2DD3" w14:textId="77777777" w:rsidR="00BA674E" w:rsidRPr="00345182" w:rsidRDefault="00454070" w:rsidP="003412FB">
            <w:pPr>
              <w:pStyle w:val="TextCuadro"/>
              <w:jc w:val="center"/>
              <w:rPr>
                <w:lang w:val="en-GB"/>
              </w:rPr>
            </w:pPr>
            <w:r w:rsidRPr="00345182">
              <w:rPr>
                <w:lang w:val="en-GB"/>
              </w:rPr>
              <w:t>(0.061)</w:t>
            </w:r>
          </w:p>
        </w:tc>
        <w:tc>
          <w:tcPr>
            <w:tcW w:w="867" w:type="dxa"/>
            <w:shd w:val="clear" w:color="auto" w:fill="auto"/>
          </w:tcPr>
          <w:p w14:paraId="2EE3ECB1" w14:textId="77777777" w:rsidR="00BA674E" w:rsidRPr="00345182" w:rsidRDefault="00454070" w:rsidP="003412FB">
            <w:pPr>
              <w:pStyle w:val="TextCuadro"/>
              <w:jc w:val="center"/>
              <w:rPr>
                <w:lang w:val="en-GB"/>
              </w:rPr>
            </w:pPr>
            <w:r w:rsidRPr="00345182">
              <w:rPr>
                <w:lang w:val="en-GB"/>
              </w:rPr>
              <w:t>(0.066)</w:t>
            </w:r>
          </w:p>
        </w:tc>
        <w:tc>
          <w:tcPr>
            <w:tcW w:w="871" w:type="dxa"/>
            <w:shd w:val="clear" w:color="auto" w:fill="auto"/>
          </w:tcPr>
          <w:p w14:paraId="78FC117F" w14:textId="77777777" w:rsidR="00BA674E" w:rsidRPr="00345182" w:rsidRDefault="00454070" w:rsidP="003412FB">
            <w:pPr>
              <w:pStyle w:val="TextCuadro"/>
              <w:jc w:val="center"/>
              <w:rPr>
                <w:lang w:val="en-GB"/>
              </w:rPr>
            </w:pPr>
            <w:r w:rsidRPr="00345182">
              <w:rPr>
                <w:lang w:val="en-GB"/>
              </w:rPr>
              <w:t>(0.044)</w:t>
            </w:r>
          </w:p>
        </w:tc>
        <w:tc>
          <w:tcPr>
            <w:tcW w:w="865" w:type="dxa"/>
            <w:shd w:val="clear" w:color="auto" w:fill="auto"/>
          </w:tcPr>
          <w:p w14:paraId="7938351C" w14:textId="77777777" w:rsidR="00BA674E" w:rsidRPr="00345182" w:rsidRDefault="00454070" w:rsidP="003412FB">
            <w:pPr>
              <w:pStyle w:val="TextCuadro"/>
              <w:jc w:val="center"/>
              <w:rPr>
                <w:lang w:val="en-GB"/>
              </w:rPr>
            </w:pPr>
            <w:r w:rsidRPr="00345182">
              <w:rPr>
                <w:lang w:val="en-GB"/>
              </w:rPr>
              <w:t>(0.047)</w:t>
            </w:r>
          </w:p>
        </w:tc>
        <w:tc>
          <w:tcPr>
            <w:tcW w:w="832" w:type="dxa"/>
            <w:shd w:val="clear" w:color="auto" w:fill="auto"/>
          </w:tcPr>
          <w:p w14:paraId="7C5A7CA9" w14:textId="77777777" w:rsidR="00BA674E" w:rsidRPr="00345182" w:rsidRDefault="00454070" w:rsidP="003412FB">
            <w:pPr>
              <w:pStyle w:val="TextCuadro"/>
              <w:jc w:val="center"/>
              <w:rPr>
                <w:lang w:val="en-GB"/>
              </w:rPr>
            </w:pPr>
            <w:r w:rsidRPr="00345182">
              <w:rPr>
                <w:lang w:val="en-GB"/>
              </w:rPr>
              <w:t>(0.044)</w:t>
            </w:r>
          </w:p>
        </w:tc>
        <w:tc>
          <w:tcPr>
            <w:tcW w:w="871" w:type="dxa"/>
            <w:shd w:val="clear" w:color="auto" w:fill="auto"/>
          </w:tcPr>
          <w:p w14:paraId="366D6B96" w14:textId="77777777" w:rsidR="00BA674E" w:rsidRPr="00345182" w:rsidRDefault="00454070" w:rsidP="003412FB">
            <w:pPr>
              <w:pStyle w:val="TextCuadro"/>
              <w:jc w:val="center"/>
              <w:rPr>
                <w:lang w:val="en-GB"/>
              </w:rPr>
            </w:pPr>
            <w:r w:rsidRPr="00345182">
              <w:rPr>
                <w:lang w:val="en-GB"/>
              </w:rPr>
              <w:t>(0.031)</w:t>
            </w:r>
          </w:p>
        </w:tc>
      </w:tr>
      <w:tr w:rsidR="00BA674E" w:rsidRPr="00345182" w14:paraId="4709290C" w14:textId="77777777" w:rsidTr="003412FB">
        <w:trPr>
          <w:trHeight w:val="255"/>
        </w:trPr>
        <w:tc>
          <w:tcPr>
            <w:tcW w:w="3159" w:type="dxa"/>
            <w:shd w:val="clear" w:color="auto" w:fill="auto"/>
          </w:tcPr>
          <w:p w14:paraId="0D749F62" w14:textId="77777777" w:rsidR="00BA674E" w:rsidRPr="00345182" w:rsidRDefault="00454070" w:rsidP="003412FB">
            <w:pPr>
              <w:pStyle w:val="TextCuadro"/>
              <w:rPr>
                <w:lang w:val="en-GB"/>
              </w:rPr>
            </w:pPr>
            <w:r w:rsidRPr="00345182">
              <w:rPr>
                <w:lang w:val="en-GB"/>
              </w:rPr>
              <w:t>Control group mean</w:t>
            </w:r>
          </w:p>
        </w:tc>
        <w:tc>
          <w:tcPr>
            <w:tcW w:w="869" w:type="dxa"/>
            <w:shd w:val="clear" w:color="auto" w:fill="auto"/>
          </w:tcPr>
          <w:p w14:paraId="4E132BEC" w14:textId="77777777" w:rsidR="00BA674E" w:rsidRPr="00345182" w:rsidRDefault="00454070" w:rsidP="003412FB">
            <w:pPr>
              <w:pStyle w:val="TextCuadro"/>
              <w:jc w:val="center"/>
              <w:rPr>
                <w:lang w:val="en-GB"/>
              </w:rPr>
            </w:pPr>
            <w:r w:rsidRPr="00345182">
              <w:rPr>
                <w:lang w:val="en-GB"/>
              </w:rPr>
              <w:t>0.109</w:t>
            </w:r>
          </w:p>
        </w:tc>
        <w:tc>
          <w:tcPr>
            <w:tcW w:w="869" w:type="dxa"/>
            <w:shd w:val="clear" w:color="auto" w:fill="auto"/>
          </w:tcPr>
          <w:p w14:paraId="5088D4D9" w14:textId="77777777" w:rsidR="00BA674E" w:rsidRPr="00345182" w:rsidRDefault="00454070" w:rsidP="003412FB">
            <w:pPr>
              <w:pStyle w:val="TextCuadro"/>
              <w:jc w:val="center"/>
              <w:rPr>
                <w:lang w:val="en-GB"/>
              </w:rPr>
            </w:pPr>
            <w:r w:rsidRPr="00345182">
              <w:rPr>
                <w:lang w:val="en-GB"/>
              </w:rPr>
              <w:t>0.186</w:t>
            </w:r>
          </w:p>
        </w:tc>
        <w:tc>
          <w:tcPr>
            <w:tcW w:w="867" w:type="dxa"/>
            <w:shd w:val="clear" w:color="auto" w:fill="auto"/>
          </w:tcPr>
          <w:p w14:paraId="2C5A7A0D" w14:textId="77777777" w:rsidR="00BA674E" w:rsidRPr="00345182" w:rsidRDefault="00454070" w:rsidP="003412FB">
            <w:pPr>
              <w:pStyle w:val="TextCuadro"/>
              <w:jc w:val="center"/>
              <w:rPr>
                <w:lang w:val="en-GB"/>
              </w:rPr>
            </w:pPr>
            <w:r w:rsidRPr="00345182">
              <w:rPr>
                <w:lang w:val="en-GB"/>
              </w:rPr>
              <w:t>0.187</w:t>
            </w:r>
          </w:p>
        </w:tc>
        <w:tc>
          <w:tcPr>
            <w:tcW w:w="871" w:type="dxa"/>
            <w:shd w:val="clear" w:color="auto" w:fill="auto"/>
          </w:tcPr>
          <w:p w14:paraId="260909CF" w14:textId="77777777" w:rsidR="00BA674E" w:rsidRPr="00345182" w:rsidRDefault="00454070" w:rsidP="003412FB">
            <w:pPr>
              <w:pStyle w:val="TextCuadro"/>
              <w:jc w:val="center"/>
              <w:rPr>
                <w:lang w:val="en-GB"/>
              </w:rPr>
            </w:pPr>
            <w:r w:rsidRPr="00345182">
              <w:rPr>
                <w:lang w:val="en-GB"/>
              </w:rPr>
              <w:t>0.153</w:t>
            </w:r>
          </w:p>
        </w:tc>
        <w:tc>
          <w:tcPr>
            <w:tcW w:w="865" w:type="dxa"/>
            <w:shd w:val="clear" w:color="auto" w:fill="auto"/>
          </w:tcPr>
          <w:p w14:paraId="43CA0FCF" w14:textId="77777777" w:rsidR="00BA674E" w:rsidRPr="00345182" w:rsidRDefault="00454070" w:rsidP="003412FB">
            <w:pPr>
              <w:pStyle w:val="TextCuadro"/>
              <w:jc w:val="center"/>
              <w:rPr>
                <w:lang w:val="en-GB"/>
              </w:rPr>
            </w:pPr>
            <w:r w:rsidRPr="00345182">
              <w:rPr>
                <w:lang w:val="en-GB"/>
              </w:rPr>
              <w:t>0.084</w:t>
            </w:r>
          </w:p>
        </w:tc>
        <w:tc>
          <w:tcPr>
            <w:tcW w:w="832" w:type="dxa"/>
            <w:shd w:val="clear" w:color="auto" w:fill="auto"/>
          </w:tcPr>
          <w:p w14:paraId="39CD4839" w14:textId="77777777" w:rsidR="00BA674E" w:rsidRPr="00345182" w:rsidRDefault="00454070" w:rsidP="003412FB">
            <w:pPr>
              <w:pStyle w:val="TextCuadro"/>
              <w:jc w:val="center"/>
              <w:rPr>
                <w:lang w:val="en-GB"/>
              </w:rPr>
            </w:pPr>
            <w:r w:rsidRPr="00345182">
              <w:rPr>
                <w:lang w:val="en-GB"/>
              </w:rPr>
              <w:t>0.089</w:t>
            </w:r>
          </w:p>
        </w:tc>
        <w:tc>
          <w:tcPr>
            <w:tcW w:w="871" w:type="dxa"/>
            <w:shd w:val="clear" w:color="auto" w:fill="auto"/>
          </w:tcPr>
          <w:p w14:paraId="13588C40" w14:textId="77777777" w:rsidR="00BA674E" w:rsidRPr="00345182" w:rsidRDefault="00454070" w:rsidP="003412FB">
            <w:pPr>
              <w:pStyle w:val="TextCuadro"/>
              <w:jc w:val="center"/>
              <w:rPr>
                <w:lang w:val="en-GB"/>
              </w:rPr>
            </w:pPr>
            <w:r w:rsidRPr="00345182">
              <w:rPr>
                <w:lang w:val="en-GB"/>
              </w:rPr>
              <w:t>0.064</w:t>
            </w:r>
          </w:p>
        </w:tc>
      </w:tr>
      <w:tr w:rsidR="00BA674E" w:rsidRPr="00345182" w14:paraId="43B0703C" w14:textId="77777777" w:rsidTr="003412FB">
        <w:trPr>
          <w:trHeight w:val="255"/>
        </w:trPr>
        <w:tc>
          <w:tcPr>
            <w:tcW w:w="3159" w:type="dxa"/>
            <w:shd w:val="clear" w:color="auto" w:fill="auto"/>
          </w:tcPr>
          <w:p w14:paraId="45789B3C" w14:textId="77777777" w:rsidR="00BA674E" w:rsidRPr="00345182" w:rsidRDefault="00454070" w:rsidP="003412FB">
            <w:pPr>
              <w:pStyle w:val="TextCuadro"/>
              <w:rPr>
                <w:lang w:val="en-GB"/>
              </w:rPr>
            </w:pPr>
            <w:r w:rsidRPr="00345182">
              <w:rPr>
                <w:lang w:val="en-GB"/>
              </w:rPr>
              <w:t>Number of observations</w:t>
            </w:r>
          </w:p>
        </w:tc>
        <w:tc>
          <w:tcPr>
            <w:tcW w:w="869" w:type="dxa"/>
            <w:shd w:val="clear" w:color="auto" w:fill="auto"/>
          </w:tcPr>
          <w:p w14:paraId="3EE81986" w14:textId="77777777" w:rsidR="00BA674E" w:rsidRPr="00345182" w:rsidRDefault="00454070" w:rsidP="003412FB">
            <w:pPr>
              <w:pStyle w:val="TextCuadro"/>
              <w:jc w:val="center"/>
              <w:rPr>
                <w:lang w:val="en-GB"/>
              </w:rPr>
            </w:pPr>
            <w:r w:rsidRPr="00345182">
              <w:rPr>
                <w:lang w:val="en-GB"/>
              </w:rPr>
              <w:t>556</w:t>
            </w:r>
          </w:p>
        </w:tc>
        <w:tc>
          <w:tcPr>
            <w:tcW w:w="869" w:type="dxa"/>
            <w:shd w:val="clear" w:color="auto" w:fill="auto"/>
          </w:tcPr>
          <w:p w14:paraId="69280384" w14:textId="77777777" w:rsidR="00BA674E" w:rsidRPr="00345182" w:rsidRDefault="00454070" w:rsidP="003412FB">
            <w:pPr>
              <w:pStyle w:val="TextCuadro"/>
              <w:jc w:val="center"/>
              <w:rPr>
                <w:lang w:val="en-GB"/>
              </w:rPr>
            </w:pPr>
            <w:r w:rsidRPr="00345182">
              <w:rPr>
                <w:lang w:val="en-GB"/>
              </w:rPr>
              <w:t>500</w:t>
            </w:r>
          </w:p>
        </w:tc>
        <w:tc>
          <w:tcPr>
            <w:tcW w:w="867" w:type="dxa"/>
            <w:shd w:val="clear" w:color="auto" w:fill="auto"/>
          </w:tcPr>
          <w:p w14:paraId="3F1BD6FD" w14:textId="77777777" w:rsidR="00BA674E" w:rsidRPr="00345182" w:rsidRDefault="00454070" w:rsidP="003412FB">
            <w:pPr>
              <w:pStyle w:val="TextCuadro"/>
              <w:jc w:val="center"/>
              <w:rPr>
                <w:lang w:val="en-GB"/>
              </w:rPr>
            </w:pPr>
            <w:r w:rsidRPr="00345182">
              <w:rPr>
                <w:lang w:val="en-GB"/>
              </w:rPr>
              <w:t>607</w:t>
            </w:r>
          </w:p>
        </w:tc>
        <w:tc>
          <w:tcPr>
            <w:tcW w:w="871" w:type="dxa"/>
            <w:shd w:val="clear" w:color="auto" w:fill="auto"/>
          </w:tcPr>
          <w:p w14:paraId="2A13814D" w14:textId="77777777" w:rsidR="00BA674E" w:rsidRPr="00345182" w:rsidRDefault="00454070" w:rsidP="003412FB">
            <w:pPr>
              <w:pStyle w:val="TextCuadro"/>
              <w:jc w:val="center"/>
              <w:rPr>
                <w:lang w:val="en-GB"/>
              </w:rPr>
            </w:pPr>
            <w:r w:rsidRPr="00345182">
              <w:rPr>
                <w:lang w:val="en-GB"/>
              </w:rPr>
              <w:t>696</w:t>
            </w:r>
          </w:p>
        </w:tc>
        <w:tc>
          <w:tcPr>
            <w:tcW w:w="865" w:type="dxa"/>
            <w:shd w:val="clear" w:color="auto" w:fill="auto"/>
          </w:tcPr>
          <w:p w14:paraId="49543533" w14:textId="77777777" w:rsidR="00BA674E" w:rsidRPr="00345182" w:rsidRDefault="00454070" w:rsidP="003412FB">
            <w:pPr>
              <w:pStyle w:val="TextCuadro"/>
              <w:jc w:val="center"/>
              <w:rPr>
                <w:lang w:val="en-GB"/>
              </w:rPr>
            </w:pPr>
            <w:r w:rsidRPr="00345182">
              <w:rPr>
                <w:lang w:val="en-GB"/>
              </w:rPr>
              <w:t>1040</w:t>
            </w:r>
          </w:p>
        </w:tc>
        <w:tc>
          <w:tcPr>
            <w:tcW w:w="832" w:type="dxa"/>
            <w:shd w:val="clear" w:color="auto" w:fill="auto"/>
          </w:tcPr>
          <w:p w14:paraId="3E89B148" w14:textId="77777777" w:rsidR="00BA674E" w:rsidRPr="00345182" w:rsidRDefault="00454070" w:rsidP="003412FB">
            <w:pPr>
              <w:pStyle w:val="TextCuadro"/>
              <w:jc w:val="center"/>
              <w:rPr>
                <w:lang w:val="en-GB"/>
              </w:rPr>
            </w:pPr>
            <w:r w:rsidRPr="00345182">
              <w:rPr>
                <w:lang w:val="en-GB"/>
              </w:rPr>
              <w:t>843</w:t>
            </w:r>
          </w:p>
        </w:tc>
        <w:tc>
          <w:tcPr>
            <w:tcW w:w="871" w:type="dxa"/>
            <w:shd w:val="clear" w:color="auto" w:fill="auto"/>
          </w:tcPr>
          <w:p w14:paraId="4362E322" w14:textId="77777777" w:rsidR="00BA674E" w:rsidRPr="00345182" w:rsidRDefault="00454070" w:rsidP="003412FB">
            <w:pPr>
              <w:pStyle w:val="TextCuadro"/>
              <w:jc w:val="center"/>
              <w:rPr>
                <w:lang w:val="en-GB"/>
              </w:rPr>
            </w:pPr>
            <w:r w:rsidRPr="00345182">
              <w:rPr>
                <w:lang w:val="en-GB"/>
              </w:rPr>
              <w:t>963</w:t>
            </w:r>
          </w:p>
        </w:tc>
      </w:tr>
      <w:tr w:rsidR="00BA674E" w:rsidRPr="00345182" w14:paraId="7746E9C0" w14:textId="77777777" w:rsidTr="003412FB">
        <w:trPr>
          <w:trHeight w:val="255"/>
        </w:trPr>
        <w:tc>
          <w:tcPr>
            <w:tcW w:w="3159" w:type="dxa"/>
            <w:vMerge w:val="restart"/>
            <w:shd w:val="clear" w:color="auto" w:fill="auto"/>
          </w:tcPr>
          <w:p w14:paraId="62CE8250" w14:textId="77777777" w:rsidR="00BA674E" w:rsidRPr="00345182" w:rsidRDefault="00454070" w:rsidP="003412FB">
            <w:pPr>
              <w:pStyle w:val="TextCuadro"/>
              <w:rPr>
                <w:lang w:val="en-GB"/>
              </w:rPr>
            </w:pPr>
            <w:r w:rsidRPr="00345182">
              <w:rPr>
                <w:lang w:val="en-GB"/>
              </w:rPr>
              <w:t>% Employees with contract</w:t>
            </w:r>
          </w:p>
        </w:tc>
        <w:tc>
          <w:tcPr>
            <w:tcW w:w="869" w:type="dxa"/>
            <w:shd w:val="clear" w:color="auto" w:fill="auto"/>
          </w:tcPr>
          <w:p w14:paraId="276A3312" w14:textId="77777777" w:rsidR="00BA674E" w:rsidRPr="00345182" w:rsidRDefault="00454070" w:rsidP="003412FB">
            <w:pPr>
              <w:pStyle w:val="TextCuadro"/>
              <w:jc w:val="center"/>
              <w:rPr>
                <w:lang w:val="en-GB"/>
              </w:rPr>
            </w:pPr>
            <w:r w:rsidRPr="00345182">
              <w:rPr>
                <w:lang w:val="en-GB"/>
              </w:rPr>
              <w:t>0.105</w:t>
            </w:r>
          </w:p>
        </w:tc>
        <w:tc>
          <w:tcPr>
            <w:tcW w:w="869" w:type="dxa"/>
            <w:shd w:val="clear" w:color="auto" w:fill="auto"/>
          </w:tcPr>
          <w:p w14:paraId="3036049E" w14:textId="77777777" w:rsidR="00BA674E" w:rsidRPr="00345182" w:rsidRDefault="00454070" w:rsidP="003412FB">
            <w:pPr>
              <w:pStyle w:val="TextCuadro"/>
              <w:jc w:val="center"/>
              <w:rPr>
                <w:lang w:val="en-GB"/>
              </w:rPr>
            </w:pPr>
            <w:r w:rsidRPr="00345182">
              <w:rPr>
                <w:lang w:val="en-GB"/>
              </w:rPr>
              <w:t>-0.017</w:t>
            </w:r>
          </w:p>
        </w:tc>
        <w:tc>
          <w:tcPr>
            <w:tcW w:w="867" w:type="dxa"/>
            <w:shd w:val="clear" w:color="auto" w:fill="auto"/>
          </w:tcPr>
          <w:p w14:paraId="235BFB64" w14:textId="77777777" w:rsidR="00BA674E" w:rsidRPr="00345182" w:rsidRDefault="00454070" w:rsidP="003412FB">
            <w:pPr>
              <w:pStyle w:val="TextCuadro"/>
              <w:jc w:val="center"/>
              <w:rPr>
                <w:lang w:val="en-GB"/>
              </w:rPr>
            </w:pPr>
            <w:r w:rsidRPr="00345182">
              <w:rPr>
                <w:lang w:val="en-GB"/>
              </w:rPr>
              <w:t>0.063</w:t>
            </w:r>
          </w:p>
        </w:tc>
        <w:tc>
          <w:tcPr>
            <w:tcW w:w="871" w:type="dxa"/>
            <w:shd w:val="clear" w:color="auto" w:fill="auto"/>
          </w:tcPr>
          <w:p w14:paraId="1AC7E493" w14:textId="77777777" w:rsidR="00BA674E" w:rsidRPr="00345182" w:rsidRDefault="00454070" w:rsidP="003412FB">
            <w:pPr>
              <w:pStyle w:val="TextCuadro"/>
              <w:jc w:val="center"/>
              <w:rPr>
                <w:lang w:val="en-GB"/>
              </w:rPr>
            </w:pPr>
            <w:r w:rsidRPr="00345182">
              <w:rPr>
                <w:lang w:val="en-GB"/>
              </w:rPr>
              <w:t>-0.067</w:t>
            </w:r>
          </w:p>
        </w:tc>
        <w:tc>
          <w:tcPr>
            <w:tcW w:w="865" w:type="dxa"/>
            <w:shd w:val="clear" w:color="auto" w:fill="auto"/>
          </w:tcPr>
          <w:p w14:paraId="0198AC8E" w14:textId="77777777" w:rsidR="00BA674E" w:rsidRPr="00345182" w:rsidRDefault="00454070" w:rsidP="003412FB">
            <w:pPr>
              <w:pStyle w:val="TextCuadro"/>
              <w:jc w:val="center"/>
              <w:rPr>
                <w:lang w:val="en-GB"/>
              </w:rPr>
            </w:pPr>
            <w:r w:rsidRPr="00345182">
              <w:rPr>
                <w:lang w:val="en-GB"/>
              </w:rPr>
              <w:t>0.063</w:t>
            </w:r>
          </w:p>
        </w:tc>
        <w:tc>
          <w:tcPr>
            <w:tcW w:w="832" w:type="dxa"/>
            <w:shd w:val="clear" w:color="auto" w:fill="auto"/>
          </w:tcPr>
          <w:p w14:paraId="59206C32" w14:textId="77777777" w:rsidR="00BA674E" w:rsidRPr="00345182" w:rsidRDefault="00454070" w:rsidP="003412FB">
            <w:pPr>
              <w:pStyle w:val="TextCuadro"/>
              <w:jc w:val="center"/>
              <w:rPr>
                <w:lang w:val="en-GB"/>
              </w:rPr>
            </w:pPr>
            <w:r w:rsidRPr="00345182">
              <w:rPr>
                <w:lang w:val="en-GB"/>
              </w:rPr>
              <w:t>0.001</w:t>
            </w:r>
          </w:p>
        </w:tc>
        <w:tc>
          <w:tcPr>
            <w:tcW w:w="871" w:type="dxa"/>
            <w:shd w:val="clear" w:color="auto" w:fill="auto"/>
          </w:tcPr>
          <w:p w14:paraId="4BE3A53D" w14:textId="77777777" w:rsidR="00BA674E" w:rsidRPr="00345182" w:rsidRDefault="00454070" w:rsidP="003412FB">
            <w:pPr>
              <w:pStyle w:val="TextCuadro"/>
              <w:jc w:val="center"/>
              <w:rPr>
                <w:lang w:val="en-GB"/>
              </w:rPr>
            </w:pPr>
            <w:r w:rsidRPr="00345182">
              <w:rPr>
                <w:lang w:val="en-GB"/>
              </w:rPr>
              <w:t>0.022</w:t>
            </w:r>
          </w:p>
        </w:tc>
      </w:tr>
      <w:tr w:rsidR="00BA674E" w:rsidRPr="00345182" w14:paraId="3BA6BE6C" w14:textId="77777777" w:rsidTr="003412FB">
        <w:trPr>
          <w:trHeight w:val="255"/>
        </w:trPr>
        <w:tc>
          <w:tcPr>
            <w:tcW w:w="3159" w:type="dxa"/>
            <w:vMerge/>
            <w:shd w:val="clear" w:color="auto" w:fill="auto"/>
          </w:tcPr>
          <w:p w14:paraId="76826DB9" w14:textId="77777777" w:rsidR="00BA674E" w:rsidRPr="00345182" w:rsidRDefault="00BA674E" w:rsidP="003412FB">
            <w:pPr>
              <w:pStyle w:val="TextCuadro"/>
              <w:rPr>
                <w:lang w:val="en-GB"/>
              </w:rPr>
            </w:pPr>
          </w:p>
        </w:tc>
        <w:tc>
          <w:tcPr>
            <w:tcW w:w="869" w:type="dxa"/>
            <w:shd w:val="clear" w:color="auto" w:fill="auto"/>
          </w:tcPr>
          <w:p w14:paraId="04B83F88" w14:textId="77777777" w:rsidR="00BA674E" w:rsidRPr="00345182" w:rsidRDefault="00454070" w:rsidP="003412FB">
            <w:pPr>
              <w:pStyle w:val="TextCuadro"/>
              <w:jc w:val="center"/>
              <w:rPr>
                <w:lang w:val="en-GB"/>
              </w:rPr>
            </w:pPr>
            <w:r w:rsidRPr="00345182">
              <w:rPr>
                <w:lang w:val="en-GB"/>
              </w:rPr>
              <w:t>(0.077)</w:t>
            </w:r>
          </w:p>
        </w:tc>
        <w:tc>
          <w:tcPr>
            <w:tcW w:w="869" w:type="dxa"/>
            <w:shd w:val="clear" w:color="auto" w:fill="auto"/>
          </w:tcPr>
          <w:p w14:paraId="2B69F87C" w14:textId="77777777" w:rsidR="00BA674E" w:rsidRPr="00345182" w:rsidRDefault="00454070" w:rsidP="003412FB">
            <w:pPr>
              <w:pStyle w:val="TextCuadro"/>
              <w:jc w:val="center"/>
              <w:rPr>
                <w:lang w:val="en-GB"/>
              </w:rPr>
            </w:pPr>
            <w:r w:rsidRPr="00345182">
              <w:rPr>
                <w:lang w:val="en-GB"/>
              </w:rPr>
              <w:t>(0.065)</w:t>
            </w:r>
          </w:p>
        </w:tc>
        <w:tc>
          <w:tcPr>
            <w:tcW w:w="867" w:type="dxa"/>
            <w:shd w:val="clear" w:color="auto" w:fill="auto"/>
          </w:tcPr>
          <w:p w14:paraId="1B6E69BE" w14:textId="77777777" w:rsidR="00BA674E" w:rsidRPr="00345182" w:rsidRDefault="00454070" w:rsidP="003412FB">
            <w:pPr>
              <w:pStyle w:val="TextCuadro"/>
              <w:jc w:val="center"/>
              <w:rPr>
                <w:lang w:val="en-GB"/>
              </w:rPr>
            </w:pPr>
            <w:r w:rsidRPr="00345182">
              <w:rPr>
                <w:lang w:val="en-GB"/>
              </w:rPr>
              <w:t>(0.093)</w:t>
            </w:r>
          </w:p>
        </w:tc>
        <w:tc>
          <w:tcPr>
            <w:tcW w:w="871" w:type="dxa"/>
            <w:shd w:val="clear" w:color="auto" w:fill="auto"/>
          </w:tcPr>
          <w:p w14:paraId="75DB5671" w14:textId="77777777" w:rsidR="00BA674E" w:rsidRPr="00345182" w:rsidRDefault="00454070" w:rsidP="003412FB">
            <w:pPr>
              <w:pStyle w:val="TextCuadro"/>
              <w:jc w:val="center"/>
              <w:rPr>
                <w:lang w:val="en-GB"/>
              </w:rPr>
            </w:pPr>
            <w:r w:rsidRPr="00345182">
              <w:rPr>
                <w:lang w:val="en-GB"/>
              </w:rPr>
              <w:t>(0.066)</w:t>
            </w:r>
          </w:p>
        </w:tc>
        <w:tc>
          <w:tcPr>
            <w:tcW w:w="865" w:type="dxa"/>
            <w:shd w:val="clear" w:color="auto" w:fill="auto"/>
          </w:tcPr>
          <w:p w14:paraId="7A9024A2" w14:textId="77777777" w:rsidR="00BA674E" w:rsidRPr="00345182" w:rsidRDefault="00454070" w:rsidP="003412FB">
            <w:pPr>
              <w:pStyle w:val="TextCuadro"/>
              <w:jc w:val="center"/>
              <w:rPr>
                <w:lang w:val="en-GB"/>
              </w:rPr>
            </w:pPr>
            <w:r w:rsidRPr="00345182">
              <w:rPr>
                <w:lang w:val="en-GB"/>
              </w:rPr>
              <w:t>(0.050)</w:t>
            </w:r>
          </w:p>
        </w:tc>
        <w:tc>
          <w:tcPr>
            <w:tcW w:w="832" w:type="dxa"/>
            <w:shd w:val="clear" w:color="auto" w:fill="auto"/>
          </w:tcPr>
          <w:p w14:paraId="06DA5729" w14:textId="77777777" w:rsidR="00BA674E" w:rsidRPr="00345182" w:rsidRDefault="00454070" w:rsidP="003412FB">
            <w:pPr>
              <w:pStyle w:val="TextCuadro"/>
              <w:jc w:val="center"/>
              <w:rPr>
                <w:lang w:val="en-GB"/>
              </w:rPr>
            </w:pPr>
            <w:r w:rsidRPr="00345182">
              <w:rPr>
                <w:lang w:val="en-GB"/>
              </w:rPr>
              <w:t>(0.065)</w:t>
            </w:r>
          </w:p>
        </w:tc>
        <w:tc>
          <w:tcPr>
            <w:tcW w:w="871" w:type="dxa"/>
            <w:shd w:val="clear" w:color="auto" w:fill="auto"/>
          </w:tcPr>
          <w:p w14:paraId="014E8090" w14:textId="77777777" w:rsidR="00BA674E" w:rsidRPr="00345182" w:rsidRDefault="00454070" w:rsidP="003412FB">
            <w:pPr>
              <w:pStyle w:val="TextCuadro"/>
              <w:jc w:val="center"/>
              <w:rPr>
                <w:lang w:val="en-GB"/>
              </w:rPr>
            </w:pPr>
            <w:r w:rsidRPr="00345182">
              <w:rPr>
                <w:lang w:val="en-GB"/>
              </w:rPr>
              <w:t>(0.067)</w:t>
            </w:r>
          </w:p>
        </w:tc>
      </w:tr>
      <w:tr w:rsidR="00BA674E" w:rsidRPr="00345182" w14:paraId="1667541F" w14:textId="77777777" w:rsidTr="003412FB">
        <w:trPr>
          <w:trHeight w:val="255"/>
        </w:trPr>
        <w:tc>
          <w:tcPr>
            <w:tcW w:w="3159" w:type="dxa"/>
            <w:shd w:val="clear" w:color="auto" w:fill="auto"/>
          </w:tcPr>
          <w:p w14:paraId="06E4123A" w14:textId="77777777" w:rsidR="00BA674E" w:rsidRPr="00345182" w:rsidRDefault="00454070" w:rsidP="003412FB">
            <w:pPr>
              <w:pStyle w:val="TextCuadro"/>
              <w:rPr>
                <w:lang w:val="en-GB"/>
              </w:rPr>
            </w:pPr>
            <w:r w:rsidRPr="00345182">
              <w:rPr>
                <w:lang w:val="en-GB"/>
              </w:rPr>
              <w:t>Control group mean</w:t>
            </w:r>
          </w:p>
        </w:tc>
        <w:tc>
          <w:tcPr>
            <w:tcW w:w="869" w:type="dxa"/>
            <w:shd w:val="clear" w:color="auto" w:fill="auto"/>
          </w:tcPr>
          <w:p w14:paraId="769BE39B" w14:textId="77777777" w:rsidR="00BA674E" w:rsidRPr="00345182" w:rsidRDefault="00454070" w:rsidP="003412FB">
            <w:pPr>
              <w:pStyle w:val="TextCuadro"/>
              <w:jc w:val="center"/>
              <w:rPr>
                <w:lang w:val="en-GB"/>
              </w:rPr>
            </w:pPr>
            <w:r w:rsidRPr="00345182">
              <w:rPr>
                <w:lang w:val="en-GB"/>
              </w:rPr>
              <w:t>0.295</w:t>
            </w:r>
          </w:p>
        </w:tc>
        <w:tc>
          <w:tcPr>
            <w:tcW w:w="869" w:type="dxa"/>
            <w:shd w:val="clear" w:color="auto" w:fill="auto"/>
          </w:tcPr>
          <w:p w14:paraId="55779569" w14:textId="77777777" w:rsidR="00BA674E" w:rsidRPr="00345182" w:rsidRDefault="00454070" w:rsidP="003412FB">
            <w:pPr>
              <w:pStyle w:val="TextCuadro"/>
              <w:jc w:val="center"/>
              <w:rPr>
                <w:lang w:val="en-GB"/>
              </w:rPr>
            </w:pPr>
            <w:r w:rsidRPr="00345182">
              <w:rPr>
                <w:lang w:val="en-GB"/>
              </w:rPr>
              <w:t>0.401</w:t>
            </w:r>
          </w:p>
        </w:tc>
        <w:tc>
          <w:tcPr>
            <w:tcW w:w="867" w:type="dxa"/>
            <w:shd w:val="clear" w:color="auto" w:fill="auto"/>
          </w:tcPr>
          <w:p w14:paraId="67ABD0C2" w14:textId="77777777" w:rsidR="00BA674E" w:rsidRPr="00345182" w:rsidRDefault="00454070" w:rsidP="003412FB">
            <w:pPr>
              <w:pStyle w:val="TextCuadro"/>
              <w:jc w:val="center"/>
              <w:rPr>
                <w:lang w:val="en-GB"/>
              </w:rPr>
            </w:pPr>
            <w:r w:rsidRPr="00345182">
              <w:rPr>
                <w:lang w:val="en-GB"/>
              </w:rPr>
              <w:t>0.366</w:t>
            </w:r>
          </w:p>
        </w:tc>
        <w:tc>
          <w:tcPr>
            <w:tcW w:w="871" w:type="dxa"/>
            <w:shd w:val="clear" w:color="auto" w:fill="auto"/>
          </w:tcPr>
          <w:p w14:paraId="457486BB" w14:textId="77777777" w:rsidR="00BA674E" w:rsidRPr="00345182" w:rsidRDefault="00454070" w:rsidP="003412FB">
            <w:pPr>
              <w:pStyle w:val="TextCuadro"/>
              <w:jc w:val="center"/>
              <w:rPr>
                <w:lang w:val="en-GB"/>
              </w:rPr>
            </w:pPr>
            <w:r w:rsidRPr="00345182">
              <w:rPr>
                <w:lang w:val="en-GB"/>
              </w:rPr>
              <w:t>0.405</w:t>
            </w:r>
          </w:p>
        </w:tc>
        <w:tc>
          <w:tcPr>
            <w:tcW w:w="865" w:type="dxa"/>
            <w:shd w:val="clear" w:color="auto" w:fill="auto"/>
          </w:tcPr>
          <w:p w14:paraId="22618F20" w14:textId="77777777" w:rsidR="00BA674E" w:rsidRPr="00345182" w:rsidRDefault="00454070" w:rsidP="003412FB">
            <w:pPr>
              <w:pStyle w:val="TextCuadro"/>
              <w:jc w:val="center"/>
              <w:rPr>
                <w:lang w:val="en-GB"/>
              </w:rPr>
            </w:pPr>
            <w:r w:rsidRPr="00345182">
              <w:rPr>
                <w:lang w:val="en-GB"/>
              </w:rPr>
              <w:t>0.148</w:t>
            </w:r>
          </w:p>
        </w:tc>
        <w:tc>
          <w:tcPr>
            <w:tcW w:w="832" w:type="dxa"/>
            <w:shd w:val="clear" w:color="auto" w:fill="auto"/>
          </w:tcPr>
          <w:p w14:paraId="13BC7447" w14:textId="77777777" w:rsidR="00BA674E" w:rsidRPr="00345182" w:rsidRDefault="00454070" w:rsidP="003412FB">
            <w:pPr>
              <w:pStyle w:val="TextCuadro"/>
              <w:jc w:val="center"/>
              <w:rPr>
                <w:lang w:val="en-GB"/>
              </w:rPr>
            </w:pPr>
            <w:r w:rsidRPr="00345182">
              <w:rPr>
                <w:lang w:val="en-GB"/>
              </w:rPr>
              <w:t>0.195</w:t>
            </w:r>
          </w:p>
        </w:tc>
        <w:tc>
          <w:tcPr>
            <w:tcW w:w="871" w:type="dxa"/>
            <w:shd w:val="clear" w:color="auto" w:fill="auto"/>
          </w:tcPr>
          <w:p w14:paraId="3FC57D5E" w14:textId="77777777" w:rsidR="00BA674E" w:rsidRPr="00345182" w:rsidRDefault="00454070" w:rsidP="003412FB">
            <w:pPr>
              <w:pStyle w:val="TextCuadro"/>
              <w:jc w:val="center"/>
              <w:rPr>
                <w:lang w:val="en-GB"/>
              </w:rPr>
            </w:pPr>
            <w:r w:rsidRPr="00345182">
              <w:rPr>
                <w:lang w:val="en-GB"/>
              </w:rPr>
              <w:t>0.183</w:t>
            </w:r>
          </w:p>
        </w:tc>
      </w:tr>
      <w:tr w:rsidR="00BA674E" w:rsidRPr="00345182" w14:paraId="463DF52E" w14:textId="77777777" w:rsidTr="003412FB">
        <w:trPr>
          <w:trHeight w:val="255"/>
        </w:trPr>
        <w:tc>
          <w:tcPr>
            <w:tcW w:w="3159" w:type="dxa"/>
            <w:shd w:val="clear" w:color="auto" w:fill="auto"/>
          </w:tcPr>
          <w:p w14:paraId="1512DBFE" w14:textId="77777777" w:rsidR="00BA674E" w:rsidRPr="00345182" w:rsidRDefault="00454070" w:rsidP="003412FB">
            <w:pPr>
              <w:pStyle w:val="TextCuadro"/>
              <w:rPr>
                <w:lang w:val="en-GB"/>
              </w:rPr>
            </w:pPr>
            <w:r w:rsidRPr="00345182">
              <w:rPr>
                <w:lang w:val="en-GB"/>
              </w:rPr>
              <w:lastRenderedPageBreak/>
              <w:t>Number of observations</w:t>
            </w:r>
          </w:p>
        </w:tc>
        <w:tc>
          <w:tcPr>
            <w:tcW w:w="869" w:type="dxa"/>
            <w:shd w:val="clear" w:color="auto" w:fill="auto"/>
          </w:tcPr>
          <w:p w14:paraId="0F8E51A1" w14:textId="77777777" w:rsidR="00BA674E" w:rsidRPr="00345182" w:rsidRDefault="00454070" w:rsidP="003412FB">
            <w:pPr>
              <w:pStyle w:val="TextCuadro"/>
              <w:jc w:val="center"/>
              <w:rPr>
                <w:lang w:val="en-GB"/>
              </w:rPr>
            </w:pPr>
            <w:r w:rsidRPr="00345182">
              <w:rPr>
                <w:lang w:val="en-GB"/>
              </w:rPr>
              <w:t>556</w:t>
            </w:r>
          </w:p>
        </w:tc>
        <w:tc>
          <w:tcPr>
            <w:tcW w:w="869" w:type="dxa"/>
            <w:shd w:val="clear" w:color="auto" w:fill="auto"/>
          </w:tcPr>
          <w:p w14:paraId="61DE435C" w14:textId="77777777" w:rsidR="00BA674E" w:rsidRPr="00345182" w:rsidRDefault="00454070" w:rsidP="003412FB">
            <w:pPr>
              <w:pStyle w:val="TextCuadro"/>
              <w:jc w:val="center"/>
              <w:rPr>
                <w:lang w:val="en-GB"/>
              </w:rPr>
            </w:pPr>
            <w:r w:rsidRPr="00345182">
              <w:rPr>
                <w:lang w:val="en-GB"/>
              </w:rPr>
              <w:t>500</w:t>
            </w:r>
          </w:p>
        </w:tc>
        <w:tc>
          <w:tcPr>
            <w:tcW w:w="867" w:type="dxa"/>
            <w:shd w:val="clear" w:color="auto" w:fill="auto"/>
          </w:tcPr>
          <w:p w14:paraId="26CB1144" w14:textId="77777777" w:rsidR="00BA674E" w:rsidRPr="00345182" w:rsidRDefault="00454070" w:rsidP="003412FB">
            <w:pPr>
              <w:pStyle w:val="TextCuadro"/>
              <w:jc w:val="center"/>
              <w:rPr>
                <w:lang w:val="en-GB"/>
              </w:rPr>
            </w:pPr>
            <w:r w:rsidRPr="00345182">
              <w:rPr>
                <w:lang w:val="en-GB"/>
              </w:rPr>
              <w:t>607</w:t>
            </w:r>
          </w:p>
        </w:tc>
        <w:tc>
          <w:tcPr>
            <w:tcW w:w="871" w:type="dxa"/>
            <w:shd w:val="clear" w:color="auto" w:fill="auto"/>
          </w:tcPr>
          <w:p w14:paraId="5762264F" w14:textId="77777777" w:rsidR="00BA674E" w:rsidRPr="00345182" w:rsidRDefault="00454070" w:rsidP="003412FB">
            <w:pPr>
              <w:pStyle w:val="TextCuadro"/>
              <w:jc w:val="center"/>
              <w:rPr>
                <w:lang w:val="en-GB"/>
              </w:rPr>
            </w:pPr>
            <w:r w:rsidRPr="00345182">
              <w:rPr>
                <w:lang w:val="en-GB"/>
              </w:rPr>
              <w:t>696</w:t>
            </w:r>
          </w:p>
        </w:tc>
        <w:tc>
          <w:tcPr>
            <w:tcW w:w="865" w:type="dxa"/>
            <w:shd w:val="clear" w:color="auto" w:fill="auto"/>
          </w:tcPr>
          <w:p w14:paraId="6B647EE9" w14:textId="77777777" w:rsidR="00BA674E" w:rsidRPr="00345182" w:rsidRDefault="00454070" w:rsidP="003412FB">
            <w:pPr>
              <w:pStyle w:val="TextCuadro"/>
              <w:jc w:val="center"/>
              <w:rPr>
                <w:lang w:val="en-GB"/>
              </w:rPr>
            </w:pPr>
            <w:r w:rsidRPr="00345182">
              <w:rPr>
                <w:lang w:val="en-GB"/>
              </w:rPr>
              <w:t>1040</w:t>
            </w:r>
          </w:p>
        </w:tc>
        <w:tc>
          <w:tcPr>
            <w:tcW w:w="832" w:type="dxa"/>
            <w:shd w:val="clear" w:color="auto" w:fill="auto"/>
          </w:tcPr>
          <w:p w14:paraId="0965A529" w14:textId="77777777" w:rsidR="00BA674E" w:rsidRPr="00345182" w:rsidRDefault="00454070" w:rsidP="003412FB">
            <w:pPr>
              <w:pStyle w:val="TextCuadro"/>
              <w:jc w:val="center"/>
              <w:rPr>
                <w:lang w:val="en-GB"/>
              </w:rPr>
            </w:pPr>
            <w:r w:rsidRPr="00345182">
              <w:rPr>
                <w:lang w:val="en-GB"/>
              </w:rPr>
              <w:t>843</w:t>
            </w:r>
          </w:p>
        </w:tc>
        <w:tc>
          <w:tcPr>
            <w:tcW w:w="871" w:type="dxa"/>
            <w:shd w:val="clear" w:color="auto" w:fill="auto"/>
          </w:tcPr>
          <w:p w14:paraId="1B7DDAC2" w14:textId="77777777" w:rsidR="00BA674E" w:rsidRPr="00345182" w:rsidRDefault="00454070" w:rsidP="003412FB">
            <w:pPr>
              <w:pStyle w:val="TextCuadro"/>
              <w:jc w:val="center"/>
              <w:rPr>
                <w:lang w:val="en-GB"/>
              </w:rPr>
            </w:pPr>
            <w:r w:rsidRPr="00345182">
              <w:rPr>
                <w:lang w:val="en-GB"/>
              </w:rPr>
              <w:t>963</w:t>
            </w:r>
          </w:p>
        </w:tc>
      </w:tr>
      <w:tr w:rsidR="00BA674E" w:rsidRPr="00345182" w14:paraId="731F3BBE" w14:textId="77777777" w:rsidTr="003412FB">
        <w:trPr>
          <w:trHeight w:val="255"/>
        </w:trPr>
        <w:tc>
          <w:tcPr>
            <w:tcW w:w="3159" w:type="dxa"/>
            <w:vMerge w:val="restart"/>
            <w:shd w:val="clear" w:color="auto" w:fill="auto"/>
          </w:tcPr>
          <w:p w14:paraId="51F3C219" w14:textId="77777777" w:rsidR="00BA674E" w:rsidRPr="00345182" w:rsidRDefault="00454070" w:rsidP="003412FB">
            <w:pPr>
              <w:pStyle w:val="TextCuadro"/>
              <w:rPr>
                <w:lang w:val="en-GB"/>
              </w:rPr>
            </w:pPr>
            <w:r w:rsidRPr="00345182">
              <w:rPr>
                <w:lang w:val="en-GB"/>
              </w:rPr>
              <w:t>% Employees without contract</w:t>
            </w:r>
          </w:p>
        </w:tc>
        <w:tc>
          <w:tcPr>
            <w:tcW w:w="869" w:type="dxa"/>
            <w:shd w:val="clear" w:color="auto" w:fill="auto"/>
          </w:tcPr>
          <w:p w14:paraId="0F6A1180" w14:textId="77777777" w:rsidR="00BA674E" w:rsidRPr="00345182" w:rsidRDefault="00454070" w:rsidP="003412FB">
            <w:pPr>
              <w:pStyle w:val="TextCuadro"/>
              <w:jc w:val="center"/>
              <w:rPr>
                <w:lang w:val="en-GB"/>
              </w:rPr>
            </w:pPr>
            <w:r w:rsidRPr="00345182">
              <w:rPr>
                <w:lang w:val="en-GB"/>
              </w:rPr>
              <w:t>-0.037</w:t>
            </w:r>
          </w:p>
        </w:tc>
        <w:tc>
          <w:tcPr>
            <w:tcW w:w="869" w:type="dxa"/>
            <w:shd w:val="clear" w:color="auto" w:fill="auto"/>
          </w:tcPr>
          <w:p w14:paraId="732E1BDC" w14:textId="77777777" w:rsidR="00BA674E" w:rsidRPr="00345182" w:rsidRDefault="00454070" w:rsidP="003412FB">
            <w:pPr>
              <w:pStyle w:val="TextCuadro"/>
              <w:jc w:val="center"/>
              <w:rPr>
                <w:lang w:val="en-GB"/>
              </w:rPr>
            </w:pPr>
            <w:r w:rsidRPr="00345182">
              <w:rPr>
                <w:lang w:val="en-GB"/>
              </w:rPr>
              <w:t>-0.145+</w:t>
            </w:r>
          </w:p>
        </w:tc>
        <w:tc>
          <w:tcPr>
            <w:tcW w:w="867" w:type="dxa"/>
            <w:shd w:val="clear" w:color="auto" w:fill="auto"/>
          </w:tcPr>
          <w:p w14:paraId="4AEFC83F" w14:textId="77777777" w:rsidR="00BA674E" w:rsidRPr="00345182" w:rsidRDefault="00454070" w:rsidP="003412FB">
            <w:pPr>
              <w:pStyle w:val="TextCuadro"/>
              <w:jc w:val="center"/>
              <w:rPr>
                <w:lang w:val="en-GB"/>
              </w:rPr>
            </w:pPr>
            <w:r w:rsidRPr="00345182">
              <w:rPr>
                <w:lang w:val="en-GB"/>
              </w:rPr>
              <w:t>0.028</w:t>
            </w:r>
          </w:p>
        </w:tc>
        <w:tc>
          <w:tcPr>
            <w:tcW w:w="871" w:type="dxa"/>
            <w:shd w:val="clear" w:color="auto" w:fill="auto"/>
          </w:tcPr>
          <w:p w14:paraId="6BE20681" w14:textId="77777777" w:rsidR="00BA674E" w:rsidRPr="00345182" w:rsidRDefault="00454070" w:rsidP="003412FB">
            <w:pPr>
              <w:pStyle w:val="TextCuadro"/>
              <w:jc w:val="center"/>
              <w:rPr>
                <w:lang w:val="en-GB"/>
              </w:rPr>
            </w:pPr>
            <w:r w:rsidRPr="00345182">
              <w:rPr>
                <w:lang w:val="en-GB"/>
              </w:rPr>
              <w:t>0.015</w:t>
            </w:r>
          </w:p>
        </w:tc>
        <w:tc>
          <w:tcPr>
            <w:tcW w:w="865" w:type="dxa"/>
            <w:shd w:val="clear" w:color="auto" w:fill="auto"/>
          </w:tcPr>
          <w:p w14:paraId="59207919" w14:textId="77777777" w:rsidR="00BA674E" w:rsidRPr="00345182" w:rsidRDefault="00454070" w:rsidP="003412FB">
            <w:pPr>
              <w:pStyle w:val="TextCuadro"/>
              <w:jc w:val="center"/>
              <w:rPr>
                <w:lang w:val="en-GB"/>
              </w:rPr>
            </w:pPr>
            <w:r w:rsidRPr="00345182">
              <w:rPr>
                <w:lang w:val="en-GB"/>
              </w:rPr>
              <w:t>-0.061+</w:t>
            </w:r>
          </w:p>
        </w:tc>
        <w:tc>
          <w:tcPr>
            <w:tcW w:w="832" w:type="dxa"/>
            <w:shd w:val="clear" w:color="auto" w:fill="auto"/>
          </w:tcPr>
          <w:p w14:paraId="4DD2A633" w14:textId="77777777" w:rsidR="00BA674E" w:rsidRPr="00345182" w:rsidRDefault="00454070" w:rsidP="003412FB">
            <w:pPr>
              <w:pStyle w:val="TextCuadro"/>
              <w:jc w:val="center"/>
              <w:rPr>
                <w:lang w:val="en-GB"/>
              </w:rPr>
            </w:pPr>
            <w:r w:rsidRPr="00345182">
              <w:rPr>
                <w:lang w:val="en-GB"/>
              </w:rPr>
              <w:t>-0.065</w:t>
            </w:r>
          </w:p>
        </w:tc>
        <w:tc>
          <w:tcPr>
            <w:tcW w:w="871" w:type="dxa"/>
            <w:shd w:val="clear" w:color="auto" w:fill="auto"/>
          </w:tcPr>
          <w:p w14:paraId="253EBE82" w14:textId="77777777" w:rsidR="00BA674E" w:rsidRPr="00345182" w:rsidRDefault="00454070" w:rsidP="003412FB">
            <w:pPr>
              <w:pStyle w:val="TextCuadro"/>
              <w:jc w:val="center"/>
              <w:rPr>
                <w:lang w:val="en-GB"/>
              </w:rPr>
            </w:pPr>
            <w:r w:rsidRPr="00345182">
              <w:rPr>
                <w:lang w:val="en-GB"/>
              </w:rPr>
              <w:t>-0.105</w:t>
            </w:r>
          </w:p>
        </w:tc>
      </w:tr>
      <w:tr w:rsidR="00BA674E" w:rsidRPr="00345182" w14:paraId="635D6F25" w14:textId="77777777" w:rsidTr="003412FB">
        <w:trPr>
          <w:trHeight w:val="255"/>
        </w:trPr>
        <w:tc>
          <w:tcPr>
            <w:tcW w:w="3159" w:type="dxa"/>
            <w:vMerge/>
            <w:shd w:val="clear" w:color="auto" w:fill="auto"/>
          </w:tcPr>
          <w:p w14:paraId="1043E2E9" w14:textId="77777777" w:rsidR="00BA674E" w:rsidRPr="00345182" w:rsidRDefault="00BA674E" w:rsidP="003412FB">
            <w:pPr>
              <w:pStyle w:val="TextCuadro"/>
              <w:rPr>
                <w:lang w:val="en-GB"/>
              </w:rPr>
            </w:pPr>
          </w:p>
        </w:tc>
        <w:tc>
          <w:tcPr>
            <w:tcW w:w="869" w:type="dxa"/>
            <w:shd w:val="clear" w:color="auto" w:fill="auto"/>
          </w:tcPr>
          <w:p w14:paraId="1764B3ED" w14:textId="77777777" w:rsidR="00BA674E" w:rsidRPr="00345182" w:rsidRDefault="00454070" w:rsidP="003412FB">
            <w:pPr>
              <w:pStyle w:val="TextCuadro"/>
              <w:jc w:val="center"/>
              <w:rPr>
                <w:lang w:val="en-GB"/>
              </w:rPr>
            </w:pPr>
            <w:r w:rsidRPr="00345182">
              <w:rPr>
                <w:lang w:val="en-GB"/>
              </w:rPr>
              <w:t>(0.053)</w:t>
            </w:r>
          </w:p>
        </w:tc>
        <w:tc>
          <w:tcPr>
            <w:tcW w:w="869" w:type="dxa"/>
            <w:shd w:val="clear" w:color="auto" w:fill="auto"/>
          </w:tcPr>
          <w:p w14:paraId="0D57562E" w14:textId="77777777" w:rsidR="00BA674E" w:rsidRPr="00345182" w:rsidRDefault="00454070" w:rsidP="003412FB">
            <w:pPr>
              <w:pStyle w:val="TextCuadro"/>
              <w:jc w:val="center"/>
              <w:rPr>
                <w:lang w:val="en-GB"/>
              </w:rPr>
            </w:pPr>
            <w:r w:rsidRPr="00345182">
              <w:rPr>
                <w:lang w:val="en-GB"/>
              </w:rPr>
              <w:t>(0.056)</w:t>
            </w:r>
          </w:p>
        </w:tc>
        <w:tc>
          <w:tcPr>
            <w:tcW w:w="867" w:type="dxa"/>
            <w:shd w:val="clear" w:color="auto" w:fill="auto"/>
          </w:tcPr>
          <w:p w14:paraId="6A91D656" w14:textId="77777777" w:rsidR="00BA674E" w:rsidRPr="00345182" w:rsidRDefault="00454070" w:rsidP="003412FB">
            <w:pPr>
              <w:pStyle w:val="TextCuadro"/>
              <w:jc w:val="center"/>
              <w:rPr>
                <w:lang w:val="en-GB"/>
              </w:rPr>
            </w:pPr>
            <w:r w:rsidRPr="00345182">
              <w:rPr>
                <w:lang w:val="en-GB"/>
              </w:rPr>
              <w:t>(0.063)</w:t>
            </w:r>
          </w:p>
        </w:tc>
        <w:tc>
          <w:tcPr>
            <w:tcW w:w="871" w:type="dxa"/>
            <w:shd w:val="clear" w:color="auto" w:fill="auto"/>
          </w:tcPr>
          <w:p w14:paraId="77D880D9" w14:textId="77777777" w:rsidR="00BA674E" w:rsidRPr="00345182" w:rsidRDefault="00454070" w:rsidP="003412FB">
            <w:pPr>
              <w:pStyle w:val="TextCuadro"/>
              <w:jc w:val="center"/>
              <w:rPr>
                <w:lang w:val="en-GB"/>
              </w:rPr>
            </w:pPr>
            <w:r w:rsidRPr="00345182">
              <w:rPr>
                <w:lang w:val="en-GB"/>
              </w:rPr>
              <w:t>(0.044)</w:t>
            </w:r>
          </w:p>
        </w:tc>
        <w:tc>
          <w:tcPr>
            <w:tcW w:w="865" w:type="dxa"/>
            <w:shd w:val="clear" w:color="auto" w:fill="auto"/>
          </w:tcPr>
          <w:p w14:paraId="47D3FC58" w14:textId="77777777" w:rsidR="00BA674E" w:rsidRPr="00345182" w:rsidRDefault="00454070" w:rsidP="003412FB">
            <w:pPr>
              <w:pStyle w:val="TextCuadro"/>
              <w:jc w:val="center"/>
              <w:rPr>
                <w:lang w:val="en-GB"/>
              </w:rPr>
            </w:pPr>
            <w:r w:rsidRPr="00345182">
              <w:rPr>
                <w:lang w:val="en-GB"/>
              </w:rPr>
              <w:t>(0.026)</w:t>
            </w:r>
          </w:p>
        </w:tc>
        <w:tc>
          <w:tcPr>
            <w:tcW w:w="832" w:type="dxa"/>
            <w:shd w:val="clear" w:color="auto" w:fill="auto"/>
          </w:tcPr>
          <w:p w14:paraId="2A848B05" w14:textId="77777777" w:rsidR="00BA674E" w:rsidRPr="00345182" w:rsidRDefault="00454070" w:rsidP="003412FB">
            <w:pPr>
              <w:pStyle w:val="TextCuadro"/>
              <w:jc w:val="center"/>
              <w:rPr>
                <w:lang w:val="en-GB"/>
              </w:rPr>
            </w:pPr>
            <w:r w:rsidRPr="00345182">
              <w:rPr>
                <w:lang w:val="en-GB"/>
              </w:rPr>
              <w:t>(0.039)</w:t>
            </w:r>
          </w:p>
        </w:tc>
        <w:tc>
          <w:tcPr>
            <w:tcW w:w="871" w:type="dxa"/>
            <w:shd w:val="clear" w:color="auto" w:fill="auto"/>
          </w:tcPr>
          <w:p w14:paraId="39D60A7F" w14:textId="77777777" w:rsidR="00BA674E" w:rsidRPr="00345182" w:rsidRDefault="00454070" w:rsidP="003412FB">
            <w:pPr>
              <w:pStyle w:val="TextCuadro"/>
              <w:jc w:val="center"/>
              <w:rPr>
                <w:lang w:val="en-GB"/>
              </w:rPr>
            </w:pPr>
            <w:r w:rsidRPr="00345182">
              <w:rPr>
                <w:lang w:val="en-GB"/>
              </w:rPr>
              <w:t>(0.050)</w:t>
            </w:r>
          </w:p>
        </w:tc>
      </w:tr>
      <w:tr w:rsidR="00BA674E" w:rsidRPr="00345182" w14:paraId="2A7EAF66" w14:textId="77777777" w:rsidTr="003412FB">
        <w:trPr>
          <w:trHeight w:val="255"/>
        </w:trPr>
        <w:tc>
          <w:tcPr>
            <w:tcW w:w="3159" w:type="dxa"/>
            <w:shd w:val="clear" w:color="auto" w:fill="auto"/>
          </w:tcPr>
          <w:p w14:paraId="127DC373" w14:textId="77777777" w:rsidR="00BA674E" w:rsidRPr="00345182" w:rsidRDefault="00454070" w:rsidP="003412FB">
            <w:pPr>
              <w:pStyle w:val="TextCuadro"/>
              <w:rPr>
                <w:lang w:val="en-GB"/>
              </w:rPr>
            </w:pPr>
            <w:r w:rsidRPr="00345182">
              <w:rPr>
                <w:lang w:val="en-GB"/>
              </w:rPr>
              <w:t>Control group mean</w:t>
            </w:r>
          </w:p>
        </w:tc>
        <w:tc>
          <w:tcPr>
            <w:tcW w:w="869" w:type="dxa"/>
            <w:shd w:val="clear" w:color="auto" w:fill="auto"/>
          </w:tcPr>
          <w:p w14:paraId="7DBFC08E" w14:textId="77777777" w:rsidR="00BA674E" w:rsidRPr="00345182" w:rsidRDefault="00454070" w:rsidP="003412FB">
            <w:pPr>
              <w:pStyle w:val="TextCuadro"/>
              <w:jc w:val="center"/>
              <w:rPr>
                <w:lang w:val="en-GB"/>
              </w:rPr>
            </w:pPr>
            <w:r w:rsidRPr="00345182">
              <w:rPr>
                <w:lang w:val="en-GB"/>
              </w:rPr>
              <w:t>0.168</w:t>
            </w:r>
          </w:p>
        </w:tc>
        <w:tc>
          <w:tcPr>
            <w:tcW w:w="869" w:type="dxa"/>
            <w:shd w:val="clear" w:color="auto" w:fill="auto"/>
          </w:tcPr>
          <w:p w14:paraId="404B071D" w14:textId="77777777" w:rsidR="00BA674E" w:rsidRPr="00345182" w:rsidRDefault="00454070" w:rsidP="003412FB">
            <w:pPr>
              <w:pStyle w:val="TextCuadro"/>
              <w:jc w:val="center"/>
              <w:rPr>
                <w:lang w:val="en-GB"/>
              </w:rPr>
            </w:pPr>
            <w:r w:rsidRPr="00345182">
              <w:rPr>
                <w:lang w:val="en-GB"/>
              </w:rPr>
              <w:t>0.191</w:t>
            </w:r>
          </w:p>
        </w:tc>
        <w:tc>
          <w:tcPr>
            <w:tcW w:w="867" w:type="dxa"/>
            <w:shd w:val="clear" w:color="auto" w:fill="auto"/>
          </w:tcPr>
          <w:p w14:paraId="195CC35F" w14:textId="77777777" w:rsidR="00BA674E" w:rsidRPr="00345182" w:rsidRDefault="00454070" w:rsidP="003412FB">
            <w:pPr>
              <w:pStyle w:val="TextCuadro"/>
              <w:jc w:val="center"/>
              <w:rPr>
                <w:lang w:val="en-GB"/>
              </w:rPr>
            </w:pPr>
            <w:r w:rsidRPr="00345182">
              <w:rPr>
                <w:lang w:val="en-GB"/>
              </w:rPr>
              <w:t>0.164</w:t>
            </w:r>
          </w:p>
        </w:tc>
        <w:tc>
          <w:tcPr>
            <w:tcW w:w="871" w:type="dxa"/>
            <w:shd w:val="clear" w:color="auto" w:fill="auto"/>
          </w:tcPr>
          <w:p w14:paraId="16BFD334" w14:textId="77777777" w:rsidR="00BA674E" w:rsidRPr="00345182" w:rsidRDefault="00454070" w:rsidP="003412FB">
            <w:pPr>
              <w:pStyle w:val="TextCuadro"/>
              <w:jc w:val="center"/>
              <w:rPr>
                <w:lang w:val="en-GB"/>
              </w:rPr>
            </w:pPr>
            <w:r w:rsidRPr="00345182">
              <w:rPr>
                <w:lang w:val="en-GB"/>
              </w:rPr>
              <w:t>0.156</w:t>
            </w:r>
          </w:p>
        </w:tc>
        <w:tc>
          <w:tcPr>
            <w:tcW w:w="865" w:type="dxa"/>
            <w:shd w:val="clear" w:color="auto" w:fill="auto"/>
          </w:tcPr>
          <w:p w14:paraId="58163480" w14:textId="77777777" w:rsidR="00BA674E" w:rsidRPr="00345182" w:rsidRDefault="00454070" w:rsidP="003412FB">
            <w:pPr>
              <w:pStyle w:val="TextCuadro"/>
              <w:jc w:val="center"/>
              <w:rPr>
                <w:lang w:val="en-GB"/>
              </w:rPr>
            </w:pPr>
            <w:r w:rsidRPr="00345182">
              <w:rPr>
                <w:lang w:val="en-GB"/>
              </w:rPr>
              <w:t>0.124</w:t>
            </w:r>
          </w:p>
        </w:tc>
        <w:tc>
          <w:tcPr>
            <w:tcW w:w="832" w:type="dxa"/>
            <w:shd w:val="clear" w:color="auto" w:fill="auto"/>
          </w:tcPr>
          <w:p w14:paraId="66E8FEB2" w14:textId="77777777" w:rsidR="00BA674E" w:rsidRPr="00345182" w:rsidRDefault="00454070" w:rsidP="003412FB">
            <w:pPr>
              <w:pStyle w:val="TextCuadro"/>
              <w:jc w:val="center"/>
              <w:rPr>
                <w:lang w:val="en-GB"/>
              </w:rPr>
            </w:pPr>
            <w:r w:rsidRPr="00345182">
              <w:rPr>
                <w:lang w:val="en-GB"/>
              </w:rPr>
              <w:t>0.113</w:t>
            </w:r>
          </w:p>
        </w:tc>
        <w:tc>
          <w:tcPr>
            <w:tcW w:w="871" w:type="dxa"/>
            <w:shd w:val="clear" w:color="auto" w:fill="auto"/>
          </w:tcPr>
          <w:p w14:paraId="137FD798" w14:textId="77777777" w:rsidR="00BA674E" w:rsidRPr="00345182" w:rsidRDefault="00454070" w:rsidP="003412FB">
            <w:pPr>
              <w:pStyle w:val="TextCuadro"/>
              <w:jc w:val="center"/>
              <w:rPr>
                <w:lang w:val="en-GB"/>
              </w:rPr>
            </w:pPr>
            <w:r w:rsidRPr="00345182">
              <w:rPr>
                <w:lang w:val="en-GB"/>
              </w:rPr>
              <w:t>0.160</w:t>
            </w:r>
          </w:p>
        </w:tc>
      </w:tr>
      <w:tr w:rsidR="00BA674E" w:rsidRPr="00345182" w14:paraId="787413A7" w14:textId="77777777" w:rsidTr="003412FB">
        <w:trPr>
          <w:trHeight w:val="255"/>
        </w:trPr>
        <w:tc>
          <w:tcPr>
            <w:tcW w:w="3159" w:type="dxa"/>
            <w:shd w:val="clear" w:color="auto" w:fill="auto"/>
          </w:tcPr>
          <w:p w14:paraId="591B92FA" w14:textId="77777777" w:rsidR="00BA674E" w:rsidRPr="00345182" w:rsidRDefault="00454070" w:rsidP="003412FB">
            <w:pPr>
              <w:pStyle w:val="TextCuadro"/>
              <w:rPr>
                <w:lang w:val="en-GB"/>
              </w:rPr>
            </w:pPr>
            <w:r w:rsidRPr="00345182">
              <w:rPr>
                <w:lang w:val="en-GB"/>
              </w:rPr>
              <w:t>Number of observations</w:t>
            </w:r>
          </w:p>
        </w:tc>
        <w:tc>
          <w:tcPr>
            <w:tcW w:w="869" w:type="dxa"/>
            <w:shd w:val="clear" w:color="auto" w:fill="auto"/>
          </w:tcPr>
          <w:p w14:paraId="11E26022" w14:textId="77777777" w:rsidR="00BA674E" w:rsidRPr="00345182" w:rsidRDefault="00454070" w:rsidP="003412FB">
            <w:pPr>
              <w:pStyle w:val="TextCuadro"/>
              <w:jc w:val="center"/>
              <w:rPr>
                <w:lang w:val="en-GB"/>
              </w:rPr>
            </w:pPr>
            <w:r w:rsidRPr="00345182">
              <w:rPr>
                <w:lang w:val="en-GB"/>
              </w:rPr>
              <w:t>556</w:t>
            </w:r>
          </w:p>
        </w:tc>
        <w:tc>
          <w:tcPr>
            <w:tcW w:w="869" w:type="dxa"/>
            <w:shd w:val="clear" w:color="auto" w:fill="auto"/>
          </w:tcPr>
          <w:p w14:paraId="348EADA0" w14:textId="77777777" w:rsidR="00BA674E" w:rsidRPr="00345182" w:rsidRDefault="00454070" w:rsidP="003412FB">
            <w:pPr>
              <w:pStyle w:val="TextCuadro"/>
              <w:jc w:val="center"/>
              <w:rPr>
                <w:lang w:val="en-GB"/>
              </w:rPr>
            </w:pPr>
            <w:r w:rsidRPr="00345182">
              <w:rPr>
                <w:lang w:val="en-GB"/>
              </w:rPr>
              <w:t>500</w:t>
            </w:r>
          </w:p>
        </w:tc>
        <w:tc>
          <w:tcPr>
            <w:tcW w:w="867" w:type="dxa"/>
            <w:shd w:val="clear" w:color="auto" w:fill="auto"/>
          </w:tcPr>
          <w:p w14:paraId="60A7B295" w14:textId="77777777" w:rsidR="00BA674E" w:rsidRPr="00345182" w:rsidRDefault="00454070" w:rsidP="003412FB">
            <w:pPr>
              <w:pStyle w:val="TextCuadro"/>
              <w:jc w:val="center"/>
              <w:rPr>
                <w:lang w:val="en-GB"/>
              </w:rPr>
            </w:pPr>
            <w:r w:rsidRPr="00345182">
              <w:rPr>
                <w:lang w:val="en-GB"/>
              </w:rPr>
              <w:t>607</w:t>
            </w:r>
          </w:p>
        </w:tc>
        <w:tc>
          <w:tcPr>
            <w:tcW w:w="871" w:type="dxa"/>
            <w:shd w:val="clear" w:color="auto" w:fill="auto"/>
          </w:tcPr>
          <w:p w14:paraId="1C7AE7B5" w14:textId="77777777" w:rsidR="00BA674E" w:rsidRPr="00345182" w:rsidRDefault="00454070" w:rsidP="003412FB">
            <w:pPr>
              <w:pStyle w:val="TextCuadro"/>
              <w:jc w:val="center"/>
              <w:rPr>
                <w:lang w:val="en-GB"/>
              </w:rPr>
            </w:pPr>
            <w:r w:rsidRPr="00345182">
              <w:rPr>
                <w:lang w:val="en-GB"/>
              </w:rPr>
              <w:t>696</w:t>
            </w:r>
          </w:p>
        </w:tc>
        <w:tc>
          <w:tcPr>
            <w:tcW w:w="865" w:type="dxa"/>
            <w:shd w:val="clear" w:color="auto" w:fill="auto"/>
          </w:tcPr>
          <w:p w14:paraId="3217BB9C" w14:textId="77777777" w:rsidR="00BA674E" w:rsidRPr="00345182" w:rsidRDefault="00454070" w:rsidP="003412FB">
            <w:pPr>
              <w:pStyle w:val="TextCuadro"/>
              <w:jc w:val="center"/>
              <w:rPr>
                <w:lang w:val="en-GB"/>
              </w:rPr>
            </w:pPr>
            <w:r w:rsidRPr="00345182">
              <w:rPr>
                <w:lang w:val="en-GB"/>
              </w:rPr>
              <w:t>1040</w:t>
            </w:r>
          </w:p>
        </w:tc>
        <w:tc>
          <w:tcPr>
            <w:tcW w:w="832" w:type="dxa"/>
            <w:shd w:val="clear" w:color="auto" w:fill="auto"/>
          </w:tcPr>
          <w:p w14:paraId="538513A2" w14:textId="77777777" w:rsidR="00BA674E" w:rsidRPr="00345182" w:rsidRDefault="00454070" w:rsidP="003412FB">
            <w:pPr>
              <w:pStyle w:val="TextCuadro"/>
              <w:jc w:val="center"/>
              <w:rPr>
                <w:lang w:val="en-GB"/>
              </w:rPr>
            </w:pPr>
            <w:r w:rsidRPr="00345182">
              <w:rPr>
                <w:lang w:val="en-GB"/>
              </w:rPr>
              <w:t>843</w:t>
            </w:r>
          </w:p>
        </w:tc>
        <w:tc>
          <w:tcPr>
            <w:tcW w:w="871" w:type="dxa"/>
            <w:shd w:val="clear" w:color="auto" w:fill="auto"/>
          </w:tcPr>
          <w:p w14:paraId="334EFE07" w14:textId="77777777" w:rsidR="00BA674E" w:rsidRPr="00345182" w:rsidRDefault="00454070" w:rsidP="003412FB">
            <w:pPr>
              <w:pStyle w:val="TextCuadro"/>
              <w:jc w:val="center"/>
              <w:rPr>
                <w:lang w:val="en-GB"/>
              </w:rPr>
            </w:pPr>
            <w:r w:rsidRPr="00345182">
              <w:rPr>
                <w:lang w:val="en-GB"/>
              </w:rPr>
              <w:t>963</w:t>
            </w:r>
          </w:p>
        </w:tc>
      </w:tr>
      <w:tr w:rsidR="00BA674E" w:rsidRPr="00345182" w14:paraId="43929BA4" w14:textId="77777777" w:rsidTr="003412FB">
        <w:trPr>
          <w:trHeight w:val="255"/>
        </w:trPr>
        <w:tc>
          <w:tcPr>
            <w:tcW w:w="3159" w:type="dxa"/>
            <w:vMerge w:val="restart"/>
            <w:shd w:val="clear" w:color="auto" w:fill="auto"/>
          </w:tcPr>
          <w:p w14:paraId="1822E7F4" w14:textId="77777777" w:rsidR="00BA674E" w:rsidRPr="00345182" w:rsidRDefault="00454070" w:rsidP="003412FB">
            <w:pPr>
              <w:pStyle w:val="TextCuadro"/>
              <w:rPr>
                <w:lang w:val="en-GB"/>
              </w:rPr>
            </w:pPr>
            <w:r w:rsidRPr="00345182">
              <w:rPr>
                <w:lang w:val="en-GB"/>
              </w:rPr>
              <w:t>% EAP without a written contract(temp/perm)</w:t>
            </w:r>
          </w:p>
        </w:tc>
        <w:tc>
          <w:tcPr>
            <w:tcW w:w="869" w:type="dxa"/>
            <w:shd w:val="clear" w:color="auto" w:fill="auto"/>
          </w:tcPr>
          <w:p w14:paraId="0E293FE7" w14:textId="77777777" w:rsidR="00BA674E" w:rsidRPr="00345182" w:rsidRDefault="00454070" w:rsidP="003412FB">
            <w:pPr>
              <w:pStyle w:val="TextCuadro"/>
              <w:jc w:val="center"/>
              <w:rPr>
                <w:lang w:val="en-GB"/>
              </w:rPr>
            </w:pPr>
            <w:r w:rsidRPr="00345182">
              <w:rPr>
                <w:lang w:val="en-GB"/>
              </w:rPr>
              <w:t>-0.041</w:t>
            </w:r>
          </w:p>
        </w:tc>
        <w:tc>
          <w:tcPr>
            <w:tcW w:w="869" w:type="dxa"/>
            <w:shd w:val="clear" w:color="auto" w:fill="auto"/>
          </w:tcPr>
          <w:p w14:paraId="5F85469A" w14:textId="77777777" w:rsidR="00BA674E" w:rsidRPr="00345182" w:rsidRDefault="00454070" w:rsidP="003412FB">
            <w:pPr>
              <w:pStyle w:val="TextCuadro"/>
              <w:jc w:val="center"/>
              <w:rPr>
                <w:lang w:val="en-GB"/>
              </w:rPr>
            </w:pPr>
            <w:r w:rsidRPr="00345182">
              <w:rPr>
                <w:lang w:val="en-GB"/>
              </w:rPr>
              <w:t>-0.122+</w:t>
            </w:r>
          </w:p>
        </w:tc>
        <w:tc>
          <w:tcPr>
            <w:tcW w:w="867" w:type="dxa"/>
            <w:shd w:val="clear" w:color="auto" w:fill="auto"/>
          </w:tcPr>
          <w:p w14:paraId="16F258F1" w14:textId="77777777" w:rsidR="00BA674E" w:rsidRPr="00345182" w:rsidRDefault="00454070" w:rsidP="003412FB">
            <w:pPr>
              <w:pStyle w:val="TextCuadro"/>
              <w:jc w:val="center"/>
              <w:rPr>
                <w:lang w:val="en-GB"/>
              </w:rPr>
            </w:pPr>
            <w:r w:rsidRPr="00345182">
              <w:rPr>
                <w:lang w:val="en-GB"/>
              </w:rPr>
              <w:t>0.048</w:t>
            </w:r>
          </w:p>
        </w:tc>
        <w:tc>
          <w:tcPr>
            <w:tcW w:w="871" w:type="dxa"/>
            <w:shd w:val="clear" w:color="auto" w:fill="auto"/>
          </w:tcPr>
          <w:p w14:paraId="6A4AC49A" w14:textId="77777777" w:rsidR="00BA674E" w:rsidRPr="00345182" w:rsidRDefault="00454070" w:rsidP="003412FB">
            <w:pPr>
              <w:pStyle w:val="TextCuadro"/>
              <w:jc w:val="center"/>
              <w:rPr>
                <w:lang w:val="en-GB"/>
              </w:rPr>
            </w:pPr>
            <w:r w:rsidRPr="00345182">
              <w:rPr>
                <w:lang w:val="en-GB"/>
              </w:rPr>
              <w:t>-0.032</w:t>
            </w:r>
          </w:p>
        </w:tc>
        <w:tc>
          <w:tcPr>
            <w:tcW w:w="865" w:type="dxa"/>
            <w:shd w:val="clear" w:color="auto" w:fill="auto"/>
          </w:tcPr>
          <w:p w14:paraId="51654AD8" w14:textId="77777777" w:rsidR="00BA674E" w:rsidRPr="00345182" w:rsidRDefault="00454070" w:rsidP="003412FB">
            <w:pPr>
              <w:pStyle w:val="TextCuadro"/>
              <w:jc w:val="center"/>
              <w:rPr>
                <w:lang w:val="en-GB"/>
              </w:rPr>
            </w:pPr>
            <w:r w:rsidRPr="00345182">
              <w:rPr>
                <w:lang w:val="en-GB"/>
              </w:rPr>
              <w:t>-0.033+</w:t>
            </w:r>
          </w:p>
        </w:tc>
        <w:tc>
          <w:tcPr>
            <w:tcW w:w="832" w:type="dxa"/>
            <w:shd w:val="clear" w:color="auto" w:fill="auto"/>
          </w:tcPr>
          <w:p w14:paraId="35F526D2" w14:textId="77777777" w:rsidR="00BA674E" w:rsidRPr="00345182" w:rsidRDefault="00454070" w:rsidP="003412FB">
            <w:pPr>
              <w:pStyle w:val="TextCuadro"/>
              <w:jc w:val="center"/>
              <w:rPr>
                <w:lang w:val="en-GB"/>
              </w:rPr>
            </w:pPr>
            <w:r w:rsidRPr="00345182">
              <w:rPr>
                <w:lang w:val="en-GB"/>
              </w:rPr>
              <w:t>-0.039</w:t>
            </w:r>
          </w:p>
        </w:tc>
        <w:tc>
          <w:tcPr>
            <w:tcW w:w="871" w:type="dxa"/>
            <w:shd w:val="clear" w:color="auto" w:fill="auto"/>
          </w:tcPr>
          <w:p w14:paraId="18DF24C7" w14:textId="77777777" w:rsidR="00BA674E" w:rsidRPr="00345182" w:rsidRDefault="00454070" w:rsidP="003412FB">
            <w:pPr>
              <w:pStyle w:val="TextCuadro"/>
              <w:jc w:val="center"/>
              <w:rPr>
                <w:lang w:val="en-GB"/>
              </w:rPr>
            </w:pPr>
            <w:r w:rsidRPr="00345182">
              <w:rPr>
                <w:lang w:val="en-GB"/>
              </w:rPr>
              <w:t>-0.066+</w:t>
            </w:r>
          </w:p>
        </w:tc>
      </w:tr>
      <w:tr w:rsidR="00BA674E" w:rsidRPr="00345182" w14:paraId="5701C43B" w14:textId="77777777" w:rsidTr="003412FB">
        <w:trPr>
          <w:trHeight w:val="255"/>
        </w:trPr>
        <w:tc>
          <w:tcPr>
            <w:tcW w:w="3159" w:type="dxa"/>
            <w:vMerge/>
            <w:shd w:val="clear" w:color="auto" w:fill="auto"/>
          </w:tcPr>
          <w:p w14:paraId="6A69C901" w14:textId="77777777" w:rsidR="00BA674E" w:rsidRPr="00345182" w:rsidRDefault="00BA674E" w:rsidP="003412FB">
            <w:pPr>
              <w:pStyle w:val="TextCuadro"/>
              <w:rPr>
                <w:lang w:val="en-GB"/>
              </w:rPr>
            </w:pPr>
          </w:p>
        </w:tc>
        <w:tc>
          <w:tcPr>
            <w:tcW w:w="869" w:type="dxa"/>
            <w:shd w:val="clear" w:color="auto" w:fill="auto"/>
          </w:tcPr>
          <w:p w14:paraId="775110D0" w14:textId="77777777" w:rsidR="00BA674E" w:rsidRPr="00345182" w:rsidRDefault="00454070" w:rsidP="003412FB">
            <w:pPr>
              <w:pStyle w:val="TextCuadro"/>
              <w:jc w:val="center"/>
              <w:rPr>
                <w:lang w:val="en-GB"/>
              </w:rPr>
            </w:pPr>
            <w:r w:rsidRPr="00345182">
              <w:rPr>
                <w:lang w:val="en-GB"/>
              </w:rPr>
              <w:t>(0.034)</w:t>
            </w:r>
          </w:p>
        </w:tc>
        <w:tc>
          <w:tcPr>
            <w:tcW w:w="869" w:type="dxa"/>
            <w:shd w:val="clear" w:color="auto" w:fill="auto"/>
          </w:tcPr>
          <w:p w14:paraId="7BFEF983" w14:textId="77777777" w:rsidR="00BA674E" w:rsidRPr="00345182" w:rsidRDefault="00454070" w:rsidP="003412FB">
            <w:pPr>
              <w:pStyle w:val="TextCuadro"/>
              <w:jc w:val="center"/>
              <w:rPr>
                <w:lang w:val="en-GB"/>
              </w:rPr>
            </w:pPr>
            <w:r w:rsidRPr="00345182">
              <w:rPr>
                <w:lang w:val="en-GB"/>
              </w:rPr>
              <w:t>(0.045)</w:t>
            </w:r>
          </w:p>
        </w:tc>
        <w:tc>
          <w:tcPr>
            <w:tcW w:w="867" w:type="dxa"/>
            <w:shd w:val="clear" w:color="auto" w:fill="auto"/>
          </w:tcPr>
          <w:p w14:paraId="7FB723D3" w14:textId="77777777" w:rsidR="00BA674E" w:rsidRPr="00345182" w:rsidRDefault="00454070" w:rsidP="003412FB">
            <w:pPr>
              <w:pStyle w:val="TextCuadro"/>
              <w:jc w:val="center"/>
              <w:rPr>
                <w:lang w:val="en-GB"/>
              </w:rPr>
            </w:pPr>
            <w:r w:rsidRPr="00345182">
              <w:rPr>
                <w:lang w:val="en-GB"/>
              </w:rPr>
              <w:t>(0.051)</w:t>
            </w:r>
          </w:p>
        </w:tc>
        <w:tc>
          <w:tcPr>
            <w:tcW w:w="871" w:type="dxa"/>
            <w:shd w:val="clear" w:color="auto" w:fill="auto"/>
          </w:tcPr>
          <w:p w14:paraId="2FE664FE" w14:textId="77777777" w:rsidR="00BA674E" w:rsidRPr="00345182" w:rsidRDefault="00454070" w:rsidP="003412FB">
            <w:pPr>
              <w:pStyle w:val="TextCuadro"/>
              <w:jc w:val="center"/>
              <w:rPr>
                <w:lang w:val="en-GB"/>
              </w:rPr>
            </w:pPr>
            <w:r w:rsidRPr="00345182">
              <w:rPr>
                <w:lang w:val="en-GB"/>
              </w:rPr>
              <w:t>(0.024)</w:t>
            </w:r>
          </w:p>
        </w:tc>
        <w:tc>
          <w:tcPr>
            <w:tcW w:w="865" w:type="dxa"/>
            <w:shd w:val="clear" w:color="auto" w:fill="auto"/>
          </w:tcPr>
          <w:p w14:paraId="34BD2A2F" w14:textId="77777777" w:rsidR="00BA674E" w:rsidRPr="00345182" w:rsidRDefault="00454070" w:rsidP="003412FB">
            <w:pPr>
              <w:pStyle w:val="TextCuadro"/>
              <w:jc w:val="center"/>
              <w:rPr>
                <w:lang w:val="en-GB"/>
              </w:rPr>
            </w:pPr>
            <w:r w:rsidRPr="00345182">
              <w:rPr>
                <w:lang w:val="en-GB"/>
              </w:rPr>
              <w:t>(0.015)</w:t>
            </w:r>
          </w:p>
        </w:tc>
        <w:tc>
          <w:tcPr>
            <w:tcW w:w="832" w:type="dxa"/>
            <w:shd w:val="clear" w:color="auto" w:fill="auto"/>
          </w:tcPr>
          <w:p w14:paraId="5808129B" w14:textId="77777777" w:rsidR="00BA674E" w:rsidRPr="00345182" w:rsidRDefault="00454070" w:rsidP="003412FB">
            <w:pPr>
              <w:pStyle w:val="TextCuadro"/>
              <w:jc w:val="center"/>
              <w:rPr>
                <w:lang w:val="en-GB"/>
              </w:rPr>
            </w:pPr>
            <w:r w:rsidRPr="00345182">
              <w:rPr>
                <w:lang w:val="en-GB"/>
              </w:rPr>
              <w:t>(0.020)</w:t>
            </w:r>
          </w:p>
        </w:tc>
        <w:tc>
          <w:tcPr>
            <w:tcW w:w="871" w:type="dxa"/>
            <w:shd w:val="clear" w:color="auto" w:fill="auto"/>
          </w:tcPr>
          <w:p w14:paraId="48BEB3BA" w14:textId="77777777" w:rsidR="00BA674E" w:rsidRPr="00345182" w:rsidRDefault="00454070" w:rsidP="003412FB">
            <w:pPr>
              <w:pStyle w:val="TextCuadro"/>
              <w:jc w:val="center"/>
              <w:rPr>
                <w:lang w:val="en-GB"/>
              </w:rPr>
            </w:pPr>
            <w:r w:rsidRPr="00345182">
              <w:rPr>
                <w:lang w:val="en-GB"/>
              </w:rPr>
              <w:t>(0.026)</w:t>
            </w:r>
          </w:p>
        </w:tc>
      </w:tr>
      <w:tr w:rsidR="00BA674E" w:rsidRPr="00345182" w14:paraId="4D445C31" w14:textId="77777777" w:rsidTr="003412FB">
        <w:trPr>
          <w:trHeight w:val="255"/>
        </w:trPr>
        <w:tc>
          <w:tcPr>
            <w:tcW w:w="3159" w:type="dxa"/>
            <w:shd w:val="clear" w:color="auto" w:fill="auto"/>
          </w:tcPr>
          <w:p w14:paraId="79D1E738" w14:textId="77777777" w:rsidR="00BA674E" w:rsidRPr="00345182" w:rsidRDefault="00454070" w:rsidP="003412FB">
            <w:pPr>
              <w:pStyle w:val="TextCuadro"/>
              <w:rPr>
                <w:lang w:val="en-GB"/>
              </w:rPr>
            </w:pPr>
            <w:r w:rsidRPr="00345182">
              <w:rPr>
                <w:lang w:val="en-GB"/>
              </w:rPr>
              <w:t>Control group mean</w:t>
            </w:r>
          </w:p>
        </w:tc>
        <w:tc>
          <w:tcPr>
            <w:tcW w:w="869" w:type="dxa"/>
            <w:shd w:val="clear" w:color="auto" w:fill="auto"/>
          </w:tcPr>
          <w:p w14:paraId="04A03CBE" w14:textId="77777777" w:rsidR="00BA674E" w:rsidRPr="00345182" w:rsidRDefault="00454070" w:rsidP="003412FB">
            <w:pPr>
              <w:pStyle w:val="TextCuadro"/>
              <w:jc w:val="center"/>
              <w:rPr>
                <w:lang w:val="en-GB"/>
              </w:rPr>
            </w:pPr>
            <w:r w:rsidRPr="00345182">
              <w:rPr>
                <w:lang w:val="en-GB"/>
              </w:rPr>
              <w:t>0.116</w:t>
            </w:r>
          </w:p>
        </w:tc>
        <w:tc>
          <w:tcPr>
            <w:tcW w:w="869" w:type="dxa"/>
            <w:shd w:val="clear" w:color="auto" w:fill="auto"/>
          </w:tcPr>
          <w:p w14:paraId="1246FFFF" w14:textId="77777777" w:rsidR="00BA674E" w:rsidRPr="00345182" w:rsidRDefault="00454070" w:rsidP="003412FB">
            <w:pPr>
              <w:pStyle w:val="TextCuadro"/>
              <w:jc w:val="center"/>
              <w:rPr>
                <w:lang w:val="en-GB"/>
              </w:rPr>
            </w:pPr>
            <w:r w:rsidRPr="00345182">
              <w:rPr>
                <w:lang w:val="en-GB"/>
              </w:rPr>
              <w:t>0.151</w:t>
            </w:r>
          </w:p>
        </w:tc>
        <w:tc>
          <w:tcPr>
            <w:tcW w:w="867" w:type="dxa"/>
            <w:shd w:val="clear" w:color="auto" w:fill="auto"/>
          </w:tcPr>
          <w:p w14:paraId="48D78B3D" w14:textId="77777777" w:rsidR="00BA674E" w:rsidRPr="00345182" w:rsidRDefault="00454070" w:rsidP="003412FB">
            <w:pPr>
              <w:pStyle w:val="TextCuadro"/>
              <w:jc w:val="center"/>
              <w:rPr>
                <w:lang w:val="en-GB"/>
              </w:rPr>
            </w:pPr>
            <w:r w:rsidRPr="00345182">
              <w:rPr>
                <w:lang w:val="en-GB"/>
              </w:rPr>
              <w:t>0.114</w:t>
            </w:r>
          </w:p>
        </w:tc>
        <w:tc>
          <w:tcPr>
            <w:tcW w:w="871" w:type="dxa"/>
            <w:shd w:val="clear" w:color="auto" w:fill="auto"/>
          </w:tcPr>
          <w:p w14:paraId="10058672" w14:textId="77777777" w:rsidR="00BA674E" w:rsidRPr="00345182" w:rsidRDefault="00454070" w:rsidP="003412FB">
            <w:pPr>
              <w:pStyle w:val="TextCuadro"/>
              <w:jc w:val="center"/>
              <w:rPr>
                <w:lang w:val="en-GB"/>
              </w:rPr>
            </w:pPr>
            <w:r w:rsidRPr="00345182">
              <w:rPr>
                <w:lang w:val="en-GB"/>
              </w:rPr>
              <w:t>0.134</w:t>
            </w:r>
          </w:p>
        </w:tc>
        <w:tc>
          <w:tcPr>
            <w:tcW w:w="865" w:type="dxa"/>
            <w:shd w:val="clear" w:color="auto" w:fill="auto"/>
          </w:tcPr>
          <w:p w14:paraId="3F036A61" w14:textId="77777777" w:rsidR="00BA674E" w:rsidRPr="00345182" w:rsidRDefault="00454070" w:rsidP="003412FB">
            <w:pPr>
              <w:pStyle w:val="TextCuadro"/>
              <w:jc w:val="center"/>
              <w:rPr>
                <w:lang w:val="en-GB"/>
              </w:rPr>
            </w:pPr>
            <w:r w:rsidRPr="00345182">
              <w:rPr>
                <w:lang w:val="en-GB"/>
              </w:rPr>
              <w:t>0.068</w:t>
            </w:r>
          </w:p>
        </w:tc>
        <w:tc>
          <w:tcPr>
            <w:tcW w:w="832" w:type="dxa"/>
            <w:shd w:val="clear" w:color="auto" w:fill="auto"/>
          </w:tcPr>
          <w:p w14:paraId="0114D01A" w14:textId="77777777" w:rsidR="00BA674E" w:rsidRPr="00345182" w:rsidRDefault="00454070" w:rsidP="003412FB">
            <w:pPr>
              <w:pStyle w:val="TextCuadro"/>
              <w:jc w:val="center"/>
              <w:rPr>
                <w:lang w:val="en-GB"/>
              </w:rPr>
            </w:pPr>
            <w:r w:rsidRPr="00345182">
              <w:rPr>
                <w:lang w:val="en-GB"/>
              </w:rPr>
              <w:t>0.065</w:t>
            </w:r>
          </w:p>
        </w:tc>
        <w:tc>
          <w:tcPr>
            <w:tcW w:w="871" w:type="dxa"/>
            <w:shd w:val="clear" w:color="auto" w:fill="auto"/>
          </w:tcPr>
          <w:p w14:paraId="16802627" w14:textId="77777777" w:rsidR="00BA674E" w:rsidRPr="00345182" w:rsidRDefault="00454070" w:rsidP="003412FB">
            <w:pPr>
              <w:pStyle w:val="TextCuadro"/>
              <w:jc w:val="center"/>
              <w:rPr>
                <w:lang w:val="en-GB"/>
              </w:rPr>
            </w:pPr>
            <w:r w:rsidRPr="00345182">
              <w:rPr>
                <w:lang w:val="en-GB"/>
              </w:rPr>
              <w:t>0.098</w:t>
            </w:r>
          </w:p>
        </w:tc>
      </w:tr>
      <w:tr w:rsidR="00BA674E" w:rsidRPr="00345182" w14:paraId="49EC2DE9" w14:textId="77777777" w:rsidTr="003412FB">
        <w:trPr>
          <w:trHeight w:val="255"/>
        </w:trPr>
        <w:tc>
          <w:tcPr>
            <w:tcW w:w="3159" w:type="dxa"/>
            <w:shd w:val="clear" w:color="auto" w:fill="auto"/>
          </w:tcPr>
          <w:p w14:paraId="5291A7B8" w14:textId="77777777" w:rsidR="00BA674E" w:rsidRPr="00345182" w:rsidRDefault="00454070" w:rsidP="003412FB">
            <w:pPr>
              <w:pStyle w:val="TextCuadro"/>
              <w:rPr>
                <w:lang w:val="en-GB"/>
              </w:rPr>
            </w:pPr>
            <w:r w:rsidRPr="00345182">
              <w:rPr>
                <w:lang w:val="en-GB"/>
              </w:rPr>
              <w:t>Number of observations</w:t>
            </w:r>
          </w:p>
        </w:tc>
        <w:tc>
          <w:tcPr>
            <w:tcW w:w="869" w:type="dxa"/>
            <w:shd w:val="clear" w:color="auto" w:fill="auto"/>
          </w:tcPr>
          <w:p w14:paraId="38DC0CD2" w14:textId="77777777" w:rsidR="00BA674E" w:rsidRPr="00345182" w:rsidRDefault="00454070" w:rsidP="003412FB">
            <w:pPr>
              <w:pStyle w:val="TextCuadro"/>
              <w:jc w:val="center"/>
              <w:rPr>
                <w:lang w:val="en-GB"/>
              </w:rPr>
            </w:pPr>
            <w:r w:rsidRPr="00345182">
              <w:rPr>
                <w:lang w:val="en-GB"/>
              </w:rPr>
              <w:t>780</w:t>
            </w:r>
          </w:p>
        </w:tc>
        <w:tc>
          <w:tcPr>
            <w:tcW w:w="869" w:type="dxa"/>
            <w:shd w:val="clear" w:color="auto" w:fill="auto"/>
          </w:tcPr>
          <w:p w14:paraId="6CE498FF" w14:textId="77777777" w:rsidR="00BA674E" w:rsidRPr="00345182" w:rsidRDefault="00454070" w:rsidP="003412FB">
            <w:pPr>
              <w:pStyle w:val="TextCuadro"/>
              <w:jc w:val="center"/>
              <w:rPr>
                <w:lang w:val="en-GB"/>
              </w:rPr>
            </w:pPr>
            <w:r w:rsidRPr="00345182">
              <w:rPr>
                <w:lang w:val="en-GB"/>
              </w:rPr>
              <w:t>647</w:t>
            </w:r>
          </w:p>
        </w:tc>
        <w:tc>
          <w:tcPr>
            <w:tcW w:w="867" w:type="dxa"/>
            <w:shd w:val="clear" w:color="auto" w:fill="auto"/>
          </w:tcPr>
          <w:p w14:paraId="18CE5E22" w14:textId="77777777" w:rsidR="00BA674E" w:rsidRPr="00345182" w:rsidRDefault="00454070" w:rsidP="003412FB">
            <w:pPr>
              <w:pStyle w:val="TextCuadro"/>
              <w:jc w:val="center"/>
              <w:rPr>
                <w:lang w:val="en-GB"/>
              </w:rPr>
            </w:pPr>
            <w:r w:rsidRPr="00345182">
              <w:rPr>
                <w:lang w:val="en-GB"/>
              </w:rPr>
              <w:t>789</w:t>
            </w:r>
          </w:p>
        </w:tc>
        <w:tc>
          <w:tcPr>
            <w:tcW w:w="871" w:type="dxa"/>
            <w:shd w:val="clear" w:color="auto" w:fill="auto"/>
          </w:tcPr>
          <w:p w14:paraId="3FFDFC9E" w14:textId="77777777" w:rsidR="00BA674E" w:rsidRPr="00345182" w:rsidRDefault="00454070" w:rsidP="003412FB">
            <w:pPr>
              <w:pStyle w:val="TextCuadro"/>
              <w:jc w:val="center"/>
              <w:rPr>
                <w:lang w:val="en-GB"/>
              </w:rPr>
            </w:pPr>
            <w:r w:rsidRPr="00345182">
              <w:rPr>
                <w:lang w:val="en-GB"/>
              </w:rPr>
              <w:t>885</w:t>
            </w:r>
          </w:p>
        </w:tc>
        <w:tc>
          <w:tcPr>
            <w:tcW w:w="865" w:type="dxa"/>
            <w:shd w:val="clear" w:color="auto" w:fill="auto"/>
          </w:tcPr>
          <w:p w14:paraId="0DD11111" w14:textId="77777777" w:rsidR="00BA674E" w:rsidRPr="00345182" w:rsidRDefault="00454070" w:rsidP="003412FB">
            <w:pPr>
              <w:pStyle w:val="TextCuadro"/>
              <w:jc w:val="center"/>
              <w:rPr>
                <w:lang w:val="en-GB"/>
              </w:rPr>
            </w:pPr>
            <w:r w:rsidRPr="00345182">
              <w:rPr>
                <w:lang w:val="en-GB"/>
              </w:rPr>
              <w:t>1775</w:t>
            </w:r>
          </w:p>
        </w:tc>
        <w:tc>
          <w:tcPr>
            <w:tcW w:w="832" w:type="dxa"/>
            <w:shd w:val="clear" w:color="auto" w:fill="auto"/>
          </w:tcPr>
          <w:p w14:paraId="28888096" w14:textId="77777777" w:rsidR="00BA674E" w:rsidRPr="00345182" w:rsidRDefault="00454070" w:rsidP="003412FB">
            <w:pPr>
              <w:pStyle w:val="TextCuadro"/>
              <w:jc w:val="center"/>
              <w:rPr>
                <w:lang w:val="en-GB"/>
              </w:rPr>
            </w:pPr>
            <w:r w:rsidRPr="00345182">
              <w:rPr>
                <w:lang w:val="en-GB"/>
              </w:rPr>
              <w:t>1384</w:t>
            </w:r>
          </w:p>
        </w:tc>
        <w:tc>
          <w:tcPr>
            <w:tcW w:w="871" w:type="dxa"/>
            <w:shd w:val="clear" w:color="auto" w:fill="auto"/>
          </w:tcPr>
          <w:p w14:paraId="17B9B1F1" w14:textId="77777777" w:rsidR="00BA674E" w:rsidRPr="00345182" w:rsidRDefault="00454070" w:rsidP="003412FB">
            <w:pPr>
              <w:pStyle w:val="TextCuadro"/>
              <w:jc w:val="center"/>
              <w:rPr>
                <w:lang w:val="en-GB"/>
              </w:rPr>
            </w:pPr>
            <w:r w:rsidRPr="00345182">
              <w:rPr>
                <w:lang w:val="en-GB"/>
              </w:rPr>
              <w:t>1548</w:t>
            </w:r>
          </w:p>
        </w:tc>
      </w:tr>
      <w:tr w:rsidR="00BA674E" w:rsidRPr="00345182" w14:paraId="08CF7AE2" w14:textId="77777777" w:rsidTr="003412FB">
        <w:trPr>
          <w:trHeight w:val="255"/>
        </w:trPr>
        <w:tc>
          <w:tcPr>
            <w:tcW w:w="3159" w:type="dxa"/>
            <w:vMerge w:val="restart"/>
            <w:shd w:val="clear" w:color="auto" w:fill="auto"/>
          </w:tcPr>
          <w:p w14:paraId="04AA28CD" w14:textId="77777777" w:rsidR="00BA674E" w:rsidRPr="00345182" w:rsidRDefault="00454070" w:rsidP="003412FB">
            <w:pPr>
              <w:pStyle w:val="TextCuadro"/>
              <w:rPr>
                <w:lang w:val="en-GB"/>
              </w:rPr>
            </w:pPr>
            <w:r w:rsidRPr="00345182">
              <w:rPr>
                <w:lang w:val="en-GB"/>
              </w:rPr>
              <w:t>% EAP with a written contract(temp/perm)</w:t>
            </w:r>
          </w:p>
        </w:tc>
        <w:tc>
          <w:tcPr>
            <w:tcW w:w="869" w:type="dxa"/>
            <w:shd w:val="clear" w:color="auto" w:fill="auto"/>
          </w:tcPr>
          <w:p w14:paraId="0EEBFC32" w14:textId="77777777" w:rsidR="00BA674E" w:rsidRPr="00345182" w:rsidRDefault="00454070" w:rsidP="003412FB">
            <w:pPr>
              <w:pStyle w:val="TextCuadro"/>
              <w:jc w:val="center"/>
              <w:rPr>
                <w:lang w:val="en-GB"/>
              </w:rPr>
            </w:pPr>
            <w:r w:rsidRPr="00345182">
              <w:rPr>
                <w:lang w:val="en-GB"/>
              </w:rPr>
              <w:t>0.023</w:t>
            </w:r>
          </w:p>
        </w:tc>
        <w:tc>
          <w:tcPr>
            <w:tcW w:w="869" w:type="dxa"/>
            <w:shd w:val="clear" w:color="auto" w:fill="auto"/>
          </w:tcPr>
          <w:p w14:paraId="0E36B4BA" w14:textId="77777777" w:rsidR="00BA674E" w:rsidRPr="00345182" w:rsidRDefault="00454070" w:rsidP="003412FB">
            <w:pPr>
              <w:pStyle w:val="TextCuadro"/>
              <w:jc w:val="center"/>
              <w:rPr>
                <w:lang w:val="en-GB"/>
              </w:rPr>
            </w:pPr>
            <w:r w:rsidRPr="00345182">
              <w:rPr>
                <w:lang w:val="en-GB"/>
              </w:rPr>
              <w:t>-0.047</w:t>
            </w:r>
          </w:p>
        </w:tc>
        <w:tc>
          <w:tcPr>
            <w:tcW w:w="867" w:type="dxa"/>
            <w:shd w:val="clear" w:color="auto" w:fill="auto"/>
          </w:tcPr>
          <w:p w14:paraId="63BFFDA3" w14:textId="77777777" w:rsidR="00BA674E" w:rsidRPr="00345182" w:rsidRDefault="00454070" w:rsidP="003412FB">
            <w:pPr>
              <w:pStyle w:val="TextCuadro"/>
              <w:jc w:val="center"/>
              <w:rPr>
                <w:lang w:val="en-GB"/>
              </w:rPr>
            </w:pPr>
            <w:r w:rsidRPr="00345182">
              <w:rPr>
                <w:lang w:val="en-GB"/>
              </w:rPr>
              <w:t>0.107</w:t>
            </w:r>
          </w:p>
        </w:tc>
        <w:tc>
          <w:tcPr>
            <w:tcW w:w="871" w:type="dxa"/>
            <w:shd w:val="clear" w:color="auto" w:fill="auto"/>
          </w:tcPr>
          <w:p w14:paraId="57724DA6" w14:textId="77777777" w:rsidR="00BA674E" w:rsidRPr="00345182" w:rsidRDefault="00454070" w:rsidP="003412FB">
            <w:pPr>
              <w:pStyle w:val="TextCuadro"/>
              <w:jc w:val="center"/>
              <w:rPr>
                <w:lang w:val="en-GB"/>
              </w:rPr>
            </w:pPr>
            <w:r w:rsidRPr="00345182">
              <w:rPr>
                <w:lang w:val="en-GB"/>
              </w:rPr>
              <w:t>-0.150+</w:t>
            </w:r>
          </w:p>
        </w:tc>
        <w:tc>
          <w:tcPr>
            <w:tcW w:w="865" w:type="dxa"/>
            <w:shd w:val="clear" w:color="auto" w:fill="auto"/>
          </w:tcPr>
          <w:p w14:paraId="5719C7AC" w14:textId="77777777" w:rsidR="00BA674E" w:rsidRPr="00345182" w:rsidRDefault="00454070" w:rsidP="003412FB">
            <w:pPr>
              <w:pStyle w:val="TextCuadro"/>
              <w:jc w:val="center"/>
              <w:rPr>
                <w:lang w:val="en-GB"/>
              </w:rPr>
            </w:pPr>
            <w:r w:rsidRPr="00345182">
              <w:rPr>
                <w:lang w:val="en-GB"/>
              </w:rPr>
              <w:t>0.034</w:t>
            </w:r>
          </w:p>
        </w:tc>
        <w:tc>
          <w:tcPr>
            <w:tcW w:w="832" w:type="dxa"/>
            <w:shd w:val="clear" w:color="auto" w:fill="auto"/>
          </w:tcPr>
          <w:p w14:paraId="130E00AE" w14:textId="77777777" w:rsidR="00BA674E" w:rsidRPr="00345182" w:rsidRDefault="00454070" w:rsidP="003412FB">
            <w:pPr>
              <w:pStyle w:val="TextCuadro"/>
              <w:jc w:val="center"/>
              <w:rPr>
                <w:lang w:val="en-GB"/>
              </w:rPr>
            </w:pPr>
            <w:r w:rsidRPr="00345182">
              <w:rPr>
                <w:lang w:val="en-GB"/>
              </w:rPr>
              <w:t>-0.012</w:t>
            </w:r>
          </w:p>
        </w:tc>
        <w:tc>
          <w:tcPr>
            <w:tcW w:w="871" w:type="dxa"/>
            <w:shd w:val="clear" w:color="auto" w:fill="auto"/>
          </w:tcPr>
          <w:p w14:paraId="1B3CDBF8" w14:textId="77777777" w:rsidR="00BA674E" w:rsidRPr="00345182" w:rsidRDefault="00454070" w:rsidP="003412FB">
            <w:pPr>
              <w:pStyle w:val="TextCuadro"/>
              <w:jc w:val="center"/>
              <w:rPr>
                <w:lang w:val="en-GB"/>
              </w:rPr>
            </w:pPr>
            <w:r w:rsidRPr="00345182">
              <w:rPr>
                <w:lang w:val="en-GB"/>
              </w:rPr>
              <w:t>0.002</w:t>
            </w:r>
          </w:p>
        </w:tc>
      </w:tr>
      <w:tr w:rsidR="00BA674E" w:rsidRPr="00345182" w14:paraId="7EA096C4" w14:textId="77777777" w:rsidTr="003412FB">
        <w:trPr>
          <w:trHeight w:val="255"/>
        </w:trPr>
        <w:tc>
          <w:tcPr>
            <w:tcW w:w="3159" w:type="dxa"/>
            <w:vMerge/>
            <w:shd w:val="clear" w:color="auto" w:fill="auto"/>
          </w:tcPr>
          <w:p w14:paraId="1AA9F603" w14:textId="77777777" w:rsidR="00BA674E" w:rsidRPr="00345182" w:rsidRDefault="00BA674E" w:rsidP="003412FB">
            <w:pPr>
              <w:pStyle w:val="TextCuadro"/>
              <w:rPr>
                <w:lang w:val="en-GB"/>
              </w:rPr>
            </w:pPr>
          </w:p>
        </w:tc>
        <w:tc>
          <w:tcPr>
            <w:tcW w:w="869" w:type="dxa"/>
            <w:shd w:val="clear" w:color="auto" w:fill="auto"/>
          </w:tcPr>
          <w:p w14:paraId="054F96A1" w14:textId="77777777" w:rsidR="00BA674E" w:rsidRPr="00345182" w:rsidRDefault="00454070" w:rsidP="003412FB">
            <w:pPr>
              <w:pStyle w:val="TextCuadro"/>
              <w:jc w:val="center"/>
              <w:rPr>
                <w:lang w:val="en-GB"/>
              </w:rPr>
            </w:pPr>
            <w:r w:rsidRPr="00345182">
              <w:rPr>
                <w:lang w:val="en-GB"/>
              </w:rPr>
              <w:t>(0.055)</w:t>
            </w:r>
          </w:p>
        </w:tc>
        <w:tc>
          <w:tcPr>
            <w:tcW w:w="869" w:type="dxa"/>
            <w:shd w:val="clear" w:color="auto" w:fill="auto"/>
          </w:tcPr>
          <w:p w14:paraId="5952412E" w14:textId="77777777" w:rsidR="00BA674E" w:rsidRPr="00345182" w:rsidRDefault="00454070" w:rsidP="003412FB">
            <w:pPr>
              <w:pStyle w:val="TextCuadro"/>
              <w:jc w:val="center"/>
              <w:rPr>
                <w:lang w:val="en-GB"/>
              </w:rPr>
            </w:pPr>
            <w:r w:rsidRPr="00345182">
              <w:rPr>
                <w:lang w:val="en-GB"/>
              </w:rPr>
              <w:t>(0.043)</w:t>
            </w:r>
          </w:p>
        </w:tc>
        <w:tc>
          <w:tcPr>
            <w:tcW w:w="867" w:type="dxa"/>
            <w:shd w:val="clear" w:color="auto" w:fill="auto"/>
          </w:tcPr>
          <w:p w14:paraId="439B5F5F" w14:textId="77777777" w:rsidR="00BA674E" w:rsidRPr="00345182" w:rsidRDefault="00454070" w:rsidP="003412FB">
            <w:pPr>
              <w:pStyle w:val="TextCuadro"/>
              <w:jc w:val="center"/>
              <w:rPr>
                <w:lang w:val="en-GB"/>
              </w:rPr>
            </w:pPr>
            <w:r w:rsidRPr="00345182">
              <w:rPr>
                <w:lang w:val="en-GB"/>
              </w:rPr>
              <w:t>(0.067)</w:t>
            </w:r>
          </w:p>
        </w:tc>
        <w:tc>
          <w:tcPr>
            <w:tcW w:w="871" w:type="dxa"/>
            <w:shd w:val="clear" w:color="auto" w:fill="auto"/>
          </w:tcPr>
          <w:p w14:paraId="3AA69B4D" w14:textId="77777777" w:rsidR="00BA674E" w:rsidRPr="00345182" w:rsidRDefault="00454070" w:rsidP="003412FB">
            <w:pPr>
              <w:pStyle w:val="TextCuadro"/>
              <w:jc w:val="center"/>
              <w:rPr>
                <w:lang w:val="en-GB"/>
              </w:rPr>
            </w:pPr>
            <w:r w:rsidRPr="00345182">
              <w:rPr>
                <w:lang w:val="en-GB"/>
              </w:rPr>
              <w:t>(0.061)</w:t>
            </w:r>
          </w:p>
        </w:tc>
        <w:tc>
          <w:tcPr>
            <w:tcW w:w="865" w:type="dxa"/>
            <w:shd w:val="clear" w:color="auto" w:fill="auto"/>
          </w:tcPr>
          <w:p w14:paraId="24A0A002" w14:textId="77777777" w:rsidR="00BA674E" w:rsidRPr="00345182" w:rsidRDefault="00454070" w:rsidP="003412FB">
            <w:pPr>
              <w:pStyle w:val="TextCuadro"/>
              <w:jc w:val="center"/>
              <w:rPr>
                <w:lang w:val="en-GB"/>
              </w:rPr>
            </w:pPr>
            <w:r w:rsidRPr="00345182">
              <w:rPr>
                <w:lang w:val="en-GB"/>
              </w:rPr>
              <w:t>(0.031)</w:t>
            </w:r>
          </w:p>
        </w:tc>
        <w:tc>
          <w:tcPr>
            <w:tcW w:w="832" w:type="dxa"/>
            <w:shd w:val="clear" w:color="auto" w:fill="auto"/>
          </w:tcPr>
          <w:p w14:paraId="412727B2" w14:textId="77777777" w:rsidR="00BA674E" w:rsidRPr="00345182" w:rsidRDefault="00454070" w:rsidP="003412FB">
            <w:pPr>
              <w:pStyle w:val="TextCuadro"/>
              <w:jc w:val="center"/>
              <w:rPr>
                <w:lang w:val="en-GB"/>
              </w:rPr>
            </w:pPr>
            <w:r w:rsidRPr="00345182">
              <w:rPr>
                <w:lang w:val="en-GB"/>
              </w:rPr>
              <w:t>(0.035)</w:t>
            </w:r>
          </w:p>
        </w:tc>
        <w:tc>
          <w:tcPr>
            <w:tcW w:w="871" w:type="dxa"/>
            <w:shd w:val="clear" w:color="auto" w:fill="auto"/>
          </w:tcPr>
          <w:p w14:paraId="162AAFA2" w14:textId="77777777" w:rsidR="00BA674E" w:rsidRPr="00345182" w:rsidRDefault="00454070" w:rsidP="003412FB">
            <w:pPr>
              <w:pStyle w:val="TextCuadro"/>
              <w:jc w:val="center"/>
              <w:rPr>
                <w:lang w:val="en-GB"/>
              </w:rPr>
            </w:pPr>
            <w:r w:rsidRPr="00345182">
              <w:rPr>
                <w:lang w:val="en-GB"/>
              </w:rPr>
              <w:t>(0.039)</w:t>
            </w:r>
          </w:p>
        </w:tc>
      </w:tr>
      <w:tr w:rsidR="00BA674E" w:rsidRPr="00345182" w14:paraId="3D4F7A9E" w14:textId="77777777" w:rsidTr="003412FB">
        <w:trPr>
          <w:trHeight w:val="255"/>
        </w:trPr>
        <w:tc>
          <w:tcPr>
            <w:tcW w:w="3159" w:type="dxa"/>
            <w:shd w:val="clear" w:color="auto" w:fill="auto"/>
          </w:tcPr>
          <w:p w14:paraId="71C4D0E4" w14:textId="77777777" w:rsidR="00BA674E" w:rsidRPr="00345182" w:rsidRDefault="00454070" w:rsidP="003412FB">
            <w:pPr>
              <w:pStyle w:val="TextCuadro"/>
              <w:rPr>
                <w:lang w:val="en-GB"/>
              </w:rPr>
            </w:pPr>
            <w:r w:rsidRPr="00345182">
              <w:rPr>
                <w:lang w:val="en-GB"/>
              </w:rPr>
              <w:t>Control group mean</w:t>
            </w:r>
          </w:p>
        </w:tc>
        <w:tc>
          <w:tcPr>
            <w:tcW w:w="869" w:type="dxa"/>
            <w:shd w:val="clear" w:color="auto" w:fill="auto"/>
          </w:tcPr>
          <w:p w14:paraId="268EA60D" w14:textId="77777777" w:rsidR="00BA674E" w:rsidRPr="00345182" w:rsidRDefault="00454070" w:rsidP="003412FB">
            <w:pPr>
              <w:pStyle w:val="TextCuadro"/>
              <w:jc w:val="center"/>
              <w:rPr>
                <w:lang w:val="en-GB"/>
              </w:rPr>
            </w:pPr>
            <w:r w:rsidRPr="00345182">
              <w:rPr>
                <w:lang w:val="en-GB"/>
              </w:rPr>
              <w:t>0.206</w:t>
            </w:r>
          </w:p>
        </w:tc>
        <w:tc>
          <w:tcPr>
            <w:tcW w:w="869" w:type="dxa"/>
            <w:shd w:val="clear" w:color="auto" w:fill="auto"/>
          </w:tcPr>
          <w:p w14:paraId="498517DD" w14:textId="77777777" w:rsidR="00BA674E" w:rsidRPr="00345182" w:rsidRDefault="00454070" w:rsidP="003412FB">
            <w:pPr>
              <w:pStyle w:val="TextCuadro"/>
              <w:jc w:val="center"/>
              <w:rPr>
                <w:lang w:val="en-GB"/>
              </w:rPr>
            </w:pPr>
            <w:r w:rsidRPr="00345182">
              <w:rPr>
                <w:lang w:val="en-GB"/>
              </w:rPr>
              <w:t>0.317</w:t>
            </w:r>
          </w:p>
        </w:tc>
        <w:tc>
          <w:tcPr>
            <w:tcW w:w="867" w:type="dxa"/>
            <w:shd w:val="clear" w:color="auto" w:fill="auto"/>
          </w:tcPr>
          <w:p w14:paraId="11F15CA5" w14:textId="77777777" w:rsidR="00BA674E" w:rsidRPr="00345182" w:rsidRDefault="00454070" w:rsidP="003412FB">
            <w:pPr>
              <w:pStyle w:val="TextCuadro"/>
              <w:jc w:val="center"/>
              <w:rPr>
                <w:lang w:val="en-GB"/>
              </w:rPr>
            </w:pPr>
            <w:r w:rsidRPr="00345182">
              <w:rPr>
                <w:lang w:val="en-GB"/>
              </w:rPr>
              <w:t>0.253</w:t>
            </w:r>
          </w:p>
        </w:tc>
        <w:tc>
          <w:tcPr>
            <w:tcW w:w="871" w:type="dxa"/>
            <w:shd w:val="clear" w:color="auto" w:fill="auto"/>
          </w:tcPr>
          <w:p w14:paraId="737BD3DF" w14:textId="77777777" w:rsidR="00BA674E" w:rsidRPr="00345182" w:rsidRDefault="00454070" w:rsidP="003412FB">
            <w:pPr>
              <w:pStyle w:val="TextCuadro"/>
              <w:jc w:val="center"/>
              <w:rPr>
                <w:lang w:val="en-GB"/>
              </w:rPr>
            </w:pPr>
            <w:r w:rsidRPr="00345182">
              <w:rPr>
                <w:lang w:val="en-GB"/>
              </w:rPr>
              <w:t>0.345</w:t>
            </w:r>
          </w:p>
        </w:tc>
        <w:tc>
          <w:tcPr>
            <w:tcW w:w="865" w:type="dxa"/>
            <w:shd w:val="clear" w:color="auto" w:fill="auto"/>
          </w:tcPr>
          <w:p w14:paraId="707BF91C" w14:textId="77777777" w:rsidR="00BA674E" w:rsidRPr="00345182" w:rsidRDefault="00454070" w:rsidP="003412FB">
            <w:pPr>
              <w:pStyle w:val="TextCuadro"/>
              <w:jc w:val="center"/>
              <w:rPr>
                <w:lang w:val="en-GB"/>
              </w:rPr>
            </w:pPr>
            <w:r w:rsidRPr="00345182">
              <w:rPr>
                <w:lang w:val="en-GB"/>
              </w:rPr>
              <w:t>0.080</w:t>
            </w:r>
          </w:p>
        </w:tc>
        <w:tc>
          <w:tcPr>
            <w:tcW w:w="832" w:type="dxa"/>
            <w:shd w:val="clear" w:color="auto" w:fill="auto"/>
          </w:tcPr>
          <w:p w14:paraId="5F10A4FA" w14:textId="77777777" w:rsidR="00BA674E" w:rsidRPr="00345182" w:rsidRDefault="00454070" w:rsidP="003412FB">
            <w:pPr>
              <w:pStyle w:val="TextCuadro"/>
              <w:jc w:val="center"/>
              <w:rPr>
                <w:lang w:val="en-GB"/>
              </w:rPr>
            </w:pPr>
            <w:r w:rsidRPr="00345182">
              <w:rPr>
                <w:lang w:val="en-GB"/>
              </w:rPr>
              <w:t>0.115</w:t>
            </w:r>
          </w:p>
        </w:tc>
        <w:tc>
          <w:tcPr>
            <w:tcW w:w="871" w:type="dxa"/>
            <w:shd w:val="clear" w:color="auto" w:fill="auto"/>
          </w:tcPr>
          <w:p w14:paraId="1C95E3C3" w14:textId="77777777" w:rsidR="00BA674E" w:rsidRPr="00345182" w:rsidRDefault="00454070" w:rsidP="003412FB">
            <w:pPr>
              <w:pStyle w:val="TextCuadro"/>
              <w:jc w:val="center"/>
              <w:rPr>
                <w:lang w:val="en-GB"/>
              </w:rPr>
            </w:pPr>
            <w:r w:rsidRPr="00345182">
              <w:rPr>
                <w:lang w:val="en-GB"/>
              </w:rPr>
              <w:t>0.112</w:t>
            </w:r>
          </w:p>
        </w:tc>
      </w:tr>
      <w:tr w:rsidR="00BA674E" w:rsidRPr="00345182" w14:paraId="1B1A5315" w14:textId="77777777" w:rsidTr="003412FB">
        <w:trPr>
          <w:trHeight w:val="255"/>
        </w:trPr>
        <w:tc>
          <w:tcPr>
            <w:tcW w:w="3159" w:type="dxa"/>
            <w:shd w:val="clear" w:color="auto" w:fill="auto"/>
          </w:tcPr>
          <w:p w14:paraId="2D1FE3E1" w14:textId="77777777" w:rsidR="00BA674E" w:rsidRPr="00345182" w:rsidRDefault="00454070" w:rsidP="003412FB">
            <w:pPr>
              <w:pStyle w:val="TextCuadro"/>
              <w:rPr>
                <w:lang w:val="en-GB"/>
              </w:rPr>
            </w:pPr>
            <w:r w:rsidRPr="00345182">
              <w:rPr>
                <w:lang w:val="en-GB"/>
              </w:rPr>
              <w:t>Number of observations</w:t>
            </w:r>
          </w:p>
        </w:tc>
        <w:tc>
          <w:tcPr>
            <w:tcW w:w="869" w:type="dxa"/>
            <w:shd w:val="clear" w:color="auto" w:fill="auto"/>
          </w:tcPr>
          <w:p w14:paraId="3B75F878" w14:textId="77777777" w:rsidR="00BA674E" w:rsidRPr="00345182" w:rsidRDefault="00454070" w:rsidP="003412FB">
            <w:pPr>
              <w:pStyle w:val="TextCuadro"/>
              <w:jc w:val="center"/>
              <w:rPr>
                <w:lang w:val="en-GB"/>
              </w:rPr>
            </w:pPr>
            <w:r w:rsidRPr="00345182">
              <w:rPr>
                <w:lang w:val="en-GB"/>
              </w:rPr>
              <w:t>780</w:t>
            </w:r>
          </w:p>
        </w:tc>
        <w:tc>
          <w:tcPr>
            <w:tcW w:w="869" w:type="dxa"/>
            <w:shd w:val="clear" w:color="auto" w:fill="auto"/>
          </w:tcPr>
          <w:p w14:paraId="37C9E33E" w14:textId="77777777" w:rsidR="00BA674E" w:rsidRPr="00345182" w:rsidRDefault="00454070" w:rsidP="003412FB">
            <w:pPr>
              <w:pStyle w:val="TextCuadro"/>
              <w:jc w:val="center"/>
              <w:rPr>
                <w:lang w:val="en-GB"/>
              </w:rPr>
            </w:pPr>
            <w:r w:rsidRPr="00345182">
              <w:rPr>
                <w:lang w:val="en-GB"/>
              </w:rPr>
              <w:t>647</w:t>
            </w:r>
          </w:p>
        </w:tc>
        <w:tc>
          <w:tcPr>
            <w:tcW w:w="867" w:type="dxa"/>
            <w:shd w:val="clear" w:color="auto" w:fill="auto"/>
          </w:tcPr>
          <w:p w14:paraId="571F9E95" w14:textId="77777777" w:rsidR="00BA674E" w:rsidRPr="00345182" w:rsidRDefault="00454070" w:rsidP="003412FB">
            <w:pPr>
              <w:pStyle w:val="TextCuadro"/>
              <w:jc w:val="center"/>
              <w:rPr>
                <w:lang w:val="en-GB"/>
              </w:rPr>
            </w:pPr>
            <w:r w:rsidRPr="00345182">
              <w:rPr>
                <w:lang w:val="en-GB"/>
              </w:rPr>
              <w:t>789</w:t>
            </w:r>
          </w:p>
        </w:tc>
        <w:tc>
          <w:tcPr>
            <w:tcW w:w="871" w:type="dxa"/>
            <w:shd w:val="clear" w:color="auto" w:fill="auto"/>
          </w:tcPr>
          <w:p w14:paraId="7313AAE5" w14:textId="77777777" w:rsidR="00BA674E" w:rsidRPr="00345182" w:rsidRDefault="00454070" w:rsidP="003412FB">
            <w:pPr>
              <w:pStyle w:val="TextCuadro"/>
              <w:jc w:val="center"/>
              <w:rPr>
                <w:lang w:val="en-GB"/>
              </w:rPr>
            </w:pPr>
            <w:r w:rsidRPr="00345182">
              <w:rPr>
                <w:lang w:val="en-GB"/>
              </w:rPr>
              <w:t>885</w:t>
            </w:r>
          </w:p>
        </w:tc>
        <w:tc>
          <w:tcPr>
            <w:tcW w:w="865" w:type="dxa"/>
            <w:shd w:val="clear" w:color="auto" w:fill="auto"/>
          </w:tcPr>
          <w:p w14:paraId="548FFB31" w14:textId="77777777" w:rsidR="00BA674E" w:rsidRPr="00345182" w:rsidRDefault="00454070" w:rsidP="003412FB">
            <w:pPr>
              <w:pStyle w:val="TextCuadro"/>
              <w:jc w:val="center"/>
              <w:rPr>
                <w:lang w:val="en-GB"/>
              </w:rPr>
            </w:pPr>
            <w:r w:rsidRPr="00345182">
              <w:rPr>
                <w:lang w:val="en-GB"/>
              </w:rPr>
              <w:t>1775</w:t>
            </w:r>
          </w:p>
        </w:tc>
        <w:tc>
          <w:tcPr>
            <w:tcW w:w="832" w:type="dxa"/>
            <w:shd w:val="clear" w:color="auto" w:fill="auto"/>
          </w:tcPr>
          <w:p w14:paraId="32A46523" w14:textId="77777777" w:rsidR="00BA674E" w:rsidRPr="00345182" w:rsidRDefault="00454070" w:rsidP="003412FB">
            <w:pPr>
              <w:pStyle w:val="TextCuadro"/>
              <w:jc w:val="center"/>
              <w:rPr>
                <w:lang w:val="en-GB"/>
              </w:rPr>
            </w:pPr>
            <w:r w:rsidRPr="00345182">
              <w:rPr>
                <w:lang w:val="en-GB"/>
              </w:rPr>
              <w:t>1384</w:t>
            </w:r>
          </w:p>
        </w:tc>
        <w:tc>
          <w:tcPr>
            <w:tcW w:w="871" w:type="dxa"/>
            <w:shd w:val="clear" w:color="auto" w:fill="auto"/>
          </w:tcPr>
          <w:p w14:paraId="67C8BD7D" w14:textId="77777777" w:rsidR="00BA674E" w:rsidRPr="00345182" w:rsidRDefault="00454070" w:rsidP="003412FB">
            <w:pPr>
              <w:pStyle w:val="TextCuadro"/>
              <w:jc w:val="center"/>
              <w:rPr>
                <w:lang w:val="en-GB"/>
              </w:rPr>
            </w:pPr>
            <w:r w:rsidRPr="00345182">
              <w:rPr>
                <w:lang w:val="en-GB"/>
              </w:rPr>
              <w:t>1548</w:t>
            </w:r>
          </w:p>
        </w:tc>
      </w:tr>
      <w:tr w:rsidR="00BA674E" w:rsidRPr="00345182" w14:paraId="1D215A46" w14:textId="77777777" w:rsidTr="003412FB">
        <w:trPr>
          <w:trHeight w:val="255"/>
        </w:trPr>
        <w:tc>
          <w:tcPr>
            <w:tcW w:w="3159" w:type="dxa"/>
            <w:vMerge w:val="restart"/>
            <w:shd w:val="clear" w:color="auto" w:fill="auto"/>
          </w:tcPr>
          <w:p w14:paraId="5BF20AF8" w14:textId="77777777" w:rsidR="00BA674E" w:rsidRPr="00345182" w:rsidRDefault="00454070" w:rsidP="003412FB">
            <w:pPr>
              <w:pStyle w:val="TextCuadro"/>
              <w:rPr>
                <w:lang w:val="en-GB"/>
              </w:rPr>
            </w:pPr>
            <w:r w:rsidRPr="00345182">
              <w:rPr>
                <w:lang w:val="en-GB"/>
              </w:rPr>
              <w:t>Unemployment rate</w:t>
            </w:r>
          </w:p>
        </w:tc>
        <w:tc>
          <w:tcPr>
            <w:tcW w:w="869" w:type="dxa"/>
            <w:shd w:val="clear" w:color="auto" w:fill="auto"/>
          </w:tcPr>
          <w:p w14:paraId="6F9BAABA" w14:textId="77777777" w:rsidR="00BA674E" w:rsidRPr="00345182" w:rsidRDefault="00454070" w:rsidP="003412FB">
            <w:pPr>
              <w:pStyle w:val="TextCuadro"/>
              <w:jc w:val="center"/>
              <w:rPr>
                <w:lang w:val="en-GB"/>
              </w:rPr>
            </w:pPr>
            <w:r w:rsidRPr="00345182">
              <w:rPr>
                <w:lang w:val="en-GB"/>
              </w:rPr>
              <w:t>0.120+</w:t>
            </w:r>
          </w:p>
        </w:tc>
        <w:tc>
          <w:tcPr>
            <w:tcW w:w="869" w:type="dxa"/>
            <w:shd w:val="clear" w:color="auto" w:fill="auto"/>
          </w:tcPr>
          <w:p w14:paraId="41F18B38" w14:textId="77777777" w:rsidR="00BA674E" w:rsidRPr="00345182" w:rsidRDefault="00454070" w:rsidP="003412FB">
            <w:pPr>
              <w:pStyle w:val="TextCuadro"/>
              <w:jc w:val="center"/>
              <w:rPr>
                <w:lang w:val="en-GB"/>
              </w:rPr>
            </w:pPr>
            <w:r w:rsidRPr="00345182">
              <w:rPr>
                <w:lang w:val="en-GB"/>
              </w:rPr>
              <w:t>0.087</w:t>
            </w:r>
          </w:p>
        </w:tc>
        <w:tc>
          <w:tcPr>
            <w:tcW w:w="867" w:type="dxa"/>
            <w:shd w:val="clear" w:color="auto" w:fill="auto"/>
          </w:tcPr>
          <w:p w14:paraId="6A76C1AD" w14:textId="77777777" w:rsidR="00BA674E" w:rsidRPr="00345182" w:rsidRDefault="00454070" w:rsidP="003412FB">
            <w:pPr>
              <w:pStyle w:val="TextCuadro"/>
              <w:jc w:val="center"/>
              <w:rPr>
                <w:lang w:val="en-GB"/>
              </w:rPr>
            </w:pPr>
            <w:r w:rsidRPr="00345182">
              <w:rPr>
                <w:lang w:val="en-GB"/>
              </w:rPr>
              <w:t>-0.162+</w:t>
            </w:r>
          </w:p>
        </w:tc>
        <w:tc>
          <w:tcPr>
            <w:tcW w:w="871" w:type="dxa"/>
            <w:shd w:val="clear" w:color="auto" w:fill="auto"/>
          </w:tcPr>
          <w:p w14:paraId="68F0FDFC" w14:textId="77777777" w:rsidR="00BA674E" w:rsidRPr="00345182" w:rsidRDefault="00454070" w:rsidP="003412FB">
            <w:pPr>
              <w:pStyle w:val="TextCuadro"/>
              <w:jc w:val="center"/>
              <w:rPr>
                <w:lang w:val="en-GB"/>
              </w:rPr>
            </w:pPr>
            <w:r w:rsidRPr="00345182">
              <w:rPr>
                <w:lang w:val="en-GB"/>
              </w:rPr>
              <w:t>0.265*</w:t>
            </w:r>
          </w:p>
        </w:tc>
        <w:tc>
          <w:tcPr>
            <w:tcW w:w="865" w:type="dxa"/>
            <w:shd w:val="clear" w:color="auto" w:fill="auto"/>
          </w:tcPr>
          <w:p w14:paraId="004C9B38" w14:textId="77777777" w:rsidR="00BA674E" w:rsidRPr="00345182" w:rsidRDefault="00454070" w:rsidP="003412FB">
            <w:pPr>
              <w:pStyle w:val="TextCuadro"/>
              <w:jc w:val="center"/>
              <w:rPr>
                <w:lang w:val="en-GB"/>
              </w:rPr>
            </w:pPr>
            <w:r w:rsidRPr="00345182">
              <w:rPr>
                <w:lang w:val="en-GB"/>
              </w:rPr>
              <w:t>0.002</w:t>
            </w:r>
          </w:p>
        </w:tc>
        <w:tc>
          <w:tcPr>
            <w:tcW w:w="832" w:type="dxa"/>
            <w:shd w:val="clear" w:color="auto" w:fill="auto"/>
          </w:tcPr>
          <w:p w14:paraId="15EB71B0" w14:textId="77777777" w:rsidR="00BA674E" w:rsidRPr="00345182" w:rsidRDefault="00454070" w:rsidP="003412FB">
            <w:pPr>
              <w:pStyle w:val="TextCuadro"/>
              <w:jc w:val="center"/>
              <w:rPr>
                <w:lang w:val="en-GB"/>
              </w:rPr>
            </w:pPr>
            <w:r w:rsidRPr="00345182">
              <w:rPr>
                <w:lang w:val="en-GB"/>
              </w:rPr>
              <w:t>0.063*</w:t>
            </w:r>
          </w:p>
        </w:tc>
        <w:tc>
          <w:tcPr>
            <w:tcW w:w="871" w:type="dxa"/>
            <w:shd w:val="clear" w:color="auto" w:fill="auto"/>
          </w:tcPr>
          <w:p w14:paraId="04752537" w14:textId="77777777" w:rsidR="00BA674E" w:rsidRPr="00345182" w:rsidRDefault="00454070" w:rsidP="003412FB">
            <w:pPr>
              <w:pStyle w:val="TextCuadro"/>
              <w:jc w:val="center"/>
              <w:rPr>
                <w:lang w:val="en-GB"/>
              </w:rPr>
            </w:pPr>
            <w:r w:rsidRPr="00345182">
              <w:rPr>
                <w:lang w:val="en-GB"/>
              </w:rPr>
              <w:t>0.053</w:t>
            </w:r>
          </w:p>
        </w:tc>
      </w:tr>
      <w:tr w:rsidR="00BA674E" w:rsidRPr="00345182" w14:paraId="7B6B9C06" w14:textId="77777777" w:rsidTr="003412FB">
        <w:trPr>
          <w:trHeight w:val="255"/>
        </w:trPr>
        <w:tc>
          <w:tcPr>
            <w:tcW w:w="3159" w:type="dxa"/>
            <w:vMerge/>
            <w:shd w:val="clear" w:color="auto" w:fill="auto"/>
          </w:tcPr>
          <w:p w14:paraId="2390EA4F" w14:textId="77777777" w:rsidR="00BA674E" w:rsidRPr="00345182" w:rsidRDefault="00BA674E" w:rsidP="003412FB">
            <w:pPr>
              <w:pStyle w:val="TextCuadro"/>
              <w:rPr>
                <w:lang w:val="en-GB"/>
              </w:rPr>
            </w:pPr>
          </w:p>
        </w:tc>
        <w:tc>
          <w:tcPr>
            <w:tcW w:w="869" w:type="dxa"/>
            <w:shd w:val="clear" w:color="auto" w:fill="auto"/>
          </w:tcPr>
          <w:p w14:paraId="09798B34" w14:textId="77777777" w:rsidR="00BA674E" w:rsidRPr="00345182" w:rsidRDefault="00454070" w:rsidP="003412FB">
            <w:pPr>
              <w:pStyle w:val="TextCuadro"/>
              <w:jc w:val="center"/>
              <w:rPr>
                <w:lang w:val="en-GB"/>
              </w:rPr>
            </w:pPr>
            <w:r w:rsidRPr="00345182">
              <w:rPr>
                <w:lang w:val="en-GB"/>
              </w:rPr>
              <w:t>(0.047)</w:t>
            </w:r>
          </w:p>
        </w:tc>
        <w:tc>
          <w:tcPr>
            <w:tcW w:w="869" w:type="dxa"/>
            <w:shd w:val="clear" w:color="auto" w:fill="auto"/>
          </w:tcPr>
          <w:p w14:paraId="16DE0DB4" w14:textId="77777777" w:rsidR="00BA674E" w:rsidRPr="00345182" w:rsidRDefault="00454070" w:rsidP="003412FB">
            <w:pPr>
              <w:pStyle w:val="TextCuadro"/>
              <w:jc w:val="center"/>
              <w:rPr>
                <w:lang w:val="en-GB"/>
              </w:rPr>
            </w:pPr>
            <w:r w:rsidRPr="00345182">
              <w:rPr>
                <w:lang w:val="en-GB"/>
              </w:rPr>
              <w:t>(0.062)</w:t>
            </w:r>
          </w:p>
        </w:tc>
        <w:tc>
          <w:tcPr>
            <w:tcW w:w="867" w:type="dxa"/>
            <w:shd w:val="clear" w:color="auto" w:fill="auto"/>
          </w:tcPr>
          <w:p w14:paraId="5FC074A0" w14:textId="77777777" w:rsidR="00BA674E" w:rsidRPr="00345182" w:rsidRDefault="00454070" w:rsidP="003412FB">
            <w:pPr>
              <w:pStyle w:val="TextCuadro"/>
              <w:jc w:val="center"/>
              <w:rPr>
                <w:lang w:val="en-GB"/>
              </w:rPr>
            </w:pPr>
            <w:r w:rsidRPr="00345182">
              <w:rPr>
                <w:lang w:val="en-GB"/>
              </w:rPr>
              <w:t>(0.055)</w:t>
            </w:r>
          </w:p>
        </w:tc>
        <w:tc>
          <w:tcPr>
            <w:tcW w:w="871" w:type="dxa"/>
            <w:shd w:val="clear" w:color="auto" w:fill="auto"/>
          </w:tcPr>
          <w:p w14:paraId="75470DD7" w14:textId="77777777" w:rsidR="00BA674E" w:rsidRPr="00345182" w:rsidRDefault="00454070" w:rsidP="003412FB">
            <w:pPr>
              <w:pStyle w:val="TextCuadro"/>
              <w:jc w:val="center"/>
              <w:rPr>
                <w:lang w:val="en-GB"/>
              </w:rPr>
            </w:pPr>
            <w:r w:rsidRPr="00345182">
              <w:rPr>
                <w:lang w:val="en-GB"/>
              </w:rPr>
              <w:t>(0.065)</w:t>
            </w:r>
          </w:p>
        </w:tc>
        <w:tc>
          <w:tcPr>
            <w:tcW w:w="865" w:type="dxa"/>
            <w:shd w:val="clear" w:color="auto" w:fill="auto"/>
          </w:tcPr>
          <w:p w14:paraId="41EAEAA4" w14:textId="77777777" w:rsidR="00BA674E" w:rsidRPr="00345182" w:rsidRDefault="00454070" w:rsidP="003412FB">
            <w:pPr>
              <w:pStyle w:val="TextCuadro"/>
              <w:jc w:val="center"/>
              <w:rPr>
                <w:lang w:val="en-GB"/>
              </w:rPr>
            </w:pPr>
            <w:r w:rsidRPr="00345182">
              <w:rPr>
                <w:lang w:val="en-GB"/>
              </w:rPr>
              <w:t>(0.042)</w:t>
            </w:r>
          </w:p>
        </w:tc>
        <w:tc>
          <w:tcPr>
            <w:tcW w:w="832" w:type="dxa"/>
            <w:shd w:val="clear" w:color="auto" w:fill="auto"/>
          </w:tcPr>
          <w:p w14:paraId="6C386107" w14:textId="77777777" w:rsidR="00BA674E" w:rsidRPr="00345182" w:rsidRDefault="00454070" w:rsidP="003412FB">
            <w:pPr>
              <w:pStyle w:val="TextCuadro"/>
              <w:jc w:val="center"/>
              <w:rPr>
                <w:lang w:val="en-GB"/>
              </w:rPr>
            </w:pPr>
            <w:r w:rsidRPr="00345182">
              <w:rPr>
                <w:lang w:val="en-GB"/>
              </w:rPr>
              <w:t>(0.019)</w:t>
            </w:r>
          </w:p>
        </w:tc>
        <w:tc>
          <w:tcPr>
            <w:tcW w:w="871" w:type="dxa"/>
            <w:shd w:val="clear" w:color="auto" w:fill="auto"/>
          </w:tcPr>
          <w:p w14:paraId="49EF4660" w14:textId="77777777" w:rsidR="00BA674E" w:rsidRPr="00345182" w:rsidRDefault="00454070" w:rsidP="003412FB">
            <w:pPr>
              <w:pStyle w:val="TextCuadro"/>
              <w:jc w:val="center"/>
              <w:rPr>
                <w:lang w:val="en-GB"/>
              </w:rPr>
            </w:pPr>
            <w:r w:rsidRPr="00345182">
              <w:rPr>
                <w:lang w:val="en-GB"/>
              </w:rPr>
              <w:t>(0.026)</w:t>
            </w:r>
          </w:p>
        </w:tc>
      </w:tr>
      <w:tr w:rsidR="00BA674E" w:rsidRPr="00345182" w14:paraId="1F0124C6" w14:textId="77777777" w:rsidTr="003412FB">
        <w:trPr>
          <w:trHeight w:val="255"/>
        </w:trPr>
        <w:tc>
          <w:tcPr>
            <w:tcW w:w="3159" w:type="dxa"/>
            <w:shd w:val="clear" w:color="auto" w:fill="auto"/>
          </w:tcPr>
          <w:p w14:paraId="6A4D997F" w14:textId="77777777" w:rsidR="00BA674E" w:rsidRPr="00345182" w:rsidRDefault="00454070" w:rsidP="003412FB">
            <w:pPr>
              <w:pStyle w:val="TextCuadro"/>
              <w:rPr>
                <w:lang w:val="en-GB"/>
              </w:rPr>
            </w:pPr>
            <w:r w:rsidRPr="00345182">
              <w:rPr>
                <w:lang w:val="en-GB"/>
              </w:rPr>
              <w:t>Control group mean</w:t>
            </w:r>
          </w:p>
        </w:tc>
        <w:tc>
          <w:tcPr>
            <w:tcW w:w="869" w:type="dxa"/>
            <w:shd w:val="clear" w:color="auto" w:fill="auto"/>
          </w:tcPr>
          <w:p w14:paraId="3E069F23" w14:textId="77777777" w:rsidR="00BA674E" w:rsidRPr="00345182" w:rsidRDefault="00454070" w:rsidP="003412FB">
            <w:pPr>
              <w:pStyle w:val="TextCuadro"/>
              <w:jc w:val="center"/>
              <w:rPr>
                <w:lang w:val="en-GB"/>
              </w:rPr>
            </w:pPr>
            <w:r w:rsidRPr="00345182">
              <w:rPr>
                <w:lang w:val="en-GB"/>
              </w:rPr>
              <w:t>0.307</w:t>
            </w:r>
          </w:p>
        </w:tc>
        <w:tc>
          <w:tcPr>
            <w:tcW w:w="869" w:type="dxa"/>
            <w:shd w:val="clear" w:color="auto" w:fill="auto"/>
          </w:tcPr>
          <w:p w14:paraId="1F13E12D" w14:textId="77777777" w:rsidR="00BA674E" w:rsidRPr="00345182" w:rsidRDefault="00454070" w:rsidP="003412FB">
            <w:pPr>
              <w:pStyle w:val="TextCuadro"/>
              <w:jc w:val="center"/>
              <w:rPr>
                <w:lang w:val="en-GB"/>
              </w:rPr>
            </w:pPr>
            <w:r w:rsidRPr="00345182">
              <w:rPr>
                <w:lang w:val="en-GB"/>
              </w:rPr>
              <w:t>0.211</w:t>
            </w:r>
          </w:p>
        </w:tc>
        <w:tc>
          <w:tcPr>
            <w:tcW w:w="867" w:type="dxa"/>
            <w:shd w:val="clear" w:color="auto" w:fill="auto"/>
          </w:tcPr>
          <w:p w14:paraId="58B23E8F" w14:textId="77777777" w:rsidR="00BA674E" w:rsidRPr="00345182" w:rsidRDefault="00454070" w:rsidP="003412FB">
            <w:pPr>
              <w:pStyle w:val="TextCuadro"/>
              <w:jc w:val="center"/>
              <w:rPr>
                <w:lang w:val="en-GB"/>
              </w:rPr>
            </w:pPr>
            <w:r w:rsidRPr="00345182">
              <w:rPr>
                <w:lang w:val="en-GB"/>
              </w:rPr>
              <w:t>0.309</w:t>
            </w:r>
          </w:p>
        </w:tc>
        <w:tc>
          <w:tcPr>
            <w:tcW w:w="871" w:type="dxa"/>
            <w:shd w:val="clear" w:color="auto" w:fill="auto"/>
          </w:tcPr>
          <w:p w14:paraId="4916CB2A" w14:textId="77777777" w:rsidR="00BA674E" w:rsidRPr="00345182" w:rsidRDefault="00454070" w:rsidP="003412FB">
            <w:pPr>
              <w:pStyle w:val="TextCuadro"/>
              <w:jc w:val="center"/>
              <w:rPr>
                <w:lang w:val="en-GB"/>
              </w:rPr>
            </w:pPr>
            <w:r w:rsidRPr="00345182">
              <w:rPr>
                <w:lang w:val="en-GB"/>
              </w:rPr>
              <w:t>0.147</w:t>
            </w:r>
          </w:p>
        </w:tc>
        <w:tc>
          <w:tcPr>
            <w:tcW w:w="865" w:type="dxa"/>
            <w:shd w:val="clear" w:color="auto" w:fill="auto"/>
          </w:tcPr>
          <w:p w14:paraId="0A7CF496" w14:textId="77777777" w:rsidR="00BA674E" w:rsidRPr="00345182" w:rsidRDefault="00454070" w:rsidP="003412FB">
            <w:pPr>
              <w:pStyle w:val="TextCuadro"/>
              <w:jc w:val="center"/>
              <w:rPr>
                <w:lang w:val="en-GB"/>
              </w:rPr>
            </w:pPr>
            <w:r w:rsidRPr="00345182">
              <w:rPr>
                <w:lang w:val="en-GB"/>
              </w:rPr>
              <w:t>0.457</w:t>
            </w:r>
          </w:p>
        </w:tc>
        <w:tc>
          <w:tcPr>
            <w:tcW w:w="832" w:type="dxa"/>
            <w:shd w:val="clear" w:color="auto" w:fill="auto"/>
          </w:tcPr>
          <w:p w14:paraId="76BFC84D" w14:textId="77777777" w:rsidR="00BA674E" w:rsidRPr="00345182" w:rsidRDefault="00454070" w:rsidP="003412FB">
            <w:pPr>
              <w:pStyle w:val="TextCuadro"/>
              <w:jc w:val="center"/>
              <w:rPr>
                <w:lang w:val="en-GB"/>
              </w:rPr>
            </w:pPr>
            <w:r w:rsidRPr="00345182">
              <w:rPr>
                <w:lang w:val="en-GB"/>
              </w:rPr>
              <w:t>0.410</w:t>
            </w:r>
          </w:p>
        </w:tc>
        <w:tc>
          <w:tcPr>
            <w:tcW w:w="871" w:type="dxa"/>
            <w:shd w:val="clear" w:color="auto" w:fill="auto"/>
          </w:tcPr>
          <w:p w14:paraId="36741973" w14:textId="77777777" w:rsidR="00BA674E" w:rsidRPr="00345182" w:rsidRDefault="00454070" w:rsidP="003412FB">
            <w:pPr>
              <w:pStyle w:val="TextCuadro"/>
              <w:jc w:val="center"/>
              <w:rPr>
                <w:lang w:val="en-GB"/>
              </w:rPr>
            </w:pPr>
            <w:r w:rsidRPr="00345182">
              <w:rPr>
                <w:lang w:val="en-GB"/>
              </w:rPr>
              <w:t>0.387</w:t>
            </w:r>
          </w:p>
        </w:tc>
      </w:tr>
      <w:tr w:rsidR="00BA674E" w:rsidRPr="00345182" w14:paraId="7D9610C8" w14:textId="77777777" w:rsidTr="003412FB">
        <w:trPr>
          <w:trHeight w:val="255"/>
        </w:trPr>
        <w:tc>
          <w:tcPr>
            <w:tcW w:w="3159" w:type="dxa"/>
            <w:shd w:val="clear" w:color="auto" w:fill="auto"/>
          </w:tcPr>
          <w:p w14:paraId="09EC8B29" w14:textId="77777777" w:rsidR="00BA674E" w:rsidRPr="00345182" w:rsidRDefault="00454070" w:rsidP="003412FB">
            <w:pPr>
              <w:pStyle w:val="TextCuadro"/>
              <w:rPr>
                <w:lang w:val="en-GB"/>
              </w:rPr>
            </w:pPr>
            <w:r w:rsidRPr="00345182">
              <w:rPr>
                <w:lang w:val="en-GB"/>
              </w:rPr>
              <w:t>Number of observations</w:t>
            </w:r>
          </w:p>
        </w:tc>
        <w:tc>
          <w:tcPr>
            <w:tcW w:w="869" w:type="dxa"/>
            <w:shd w:val="clear" w:color="auto" w:fill="auto"/>
          </w:tcPr>
          <w:p w14:paraId="52A36575" w14:textId="77777777" w:rsidR="00BA674E" w:rsidRPr="00345182" w:rsidRDefault="00454070" w:rsidP="003412FB">
            <w:pPr>
              <w:pStyle w:val="TextCuadro"/>
              <w:jc w:val="center"/>
              <w:rPr>
                <w:lang w:val="en-GB"/>
              </w:rPr>
            </w:pPr>
            <w:r w:rsidRPr="00345182">
              <w:rPr>
                <w:lang w:val="en-GB"/>
              </w:rPr>
              <w:t>780</w:t>
            </w:r>
          </w:p>
        </w:tc>
        <w:tc>
          <w:tcPr>
            <w:tcW w:w="869" w:type="dxa"/>
            <w:shd w:val="clear" w:color="auto" w:fill="auto"/>
          </w:tcPr>
          <w:p w14:paraId="617810DE" w14:textId="77777777" w:rsidR="00BA674E" w:rsidRPr="00345182" w:rsidRDefault="00454070" w:rsidP="003412FB">
            <w:pPr>
              <w:pStyle w:val="TextCuadro"/>
              <w:jc w:val="center"/>
              <w:rPr>
                <w:lang w:val="en-GB"/>
              </w:rPr>
            </w:pPr>
            <w:r w:rsidRPr="00345182">
              <w:rPr>
                <w:lang w:val="en-GB"/>
              </w:rPr>
              <w:t>647</w:t>
            </w:r>
          </w:p>
        </w:tc>
        <w:tc>
          <w:tcPr>
            <w:tcW w:w="867" w:type="dxa"/>
            <w:shd w:val="clear" w:color="auto" w:fill="auto"/>
          </w:tcPr>
          <w:p w14:paraId="562C0CE8" w14:textId="77777777" w:rsidR="00BA674E" w:rsidRPr="00345182" w:rsidRDefault="00454070" w:rsidP="003412FB">
            <w:pPr>
              <w:pStyle w:val="TextCuadro"/>
              <w:jc w:val="center"/>
              <w:rPr>
                <w:lang w:val="en-GB"/>
              </w:rPr>
            </w:pPr>
            <w:r w:rsidRPr="00345182">
              <w:rPr>
                <w:lang w:val="en-GB"/>
              </w:rPr>
              <w:t>789</w:t>
            </w:r>
          </w:p>
        </w:tc>
        <w:tc>
          <w:tcPr>
            <w:tcW w:w="871" w:type="dxa"/>
            <w:shd w:val="clear" w:color="auto" w:fill="auto"/>
          </w:tcPr>
          <w:p w14:paraId="72F80E93" w14:textId="77777777" w:rsidR="00BA674E" w:rsidRPr="00345182" w:rsidRDefault="00454070" w:rsidP="003412FB">
            <w:pPr>
              <w:pStyle w:val="TextCuadro"/>
              <w:jc w:val="center"/>
              <w:rPr>
                <w:lang w:val="en-GB"/>
              </w:rPr>
            </w:pPr>
            <w:r w:rsidRPr="00345182">
              <w:rPr>
                <w:lang w:val="en-GB"/>
              </w:rPr>
              <w:t>885</w:t>
            </w:r>
          </w:p>
        </w:tc>
        <w:tc>
          <w:tcPr>
            <w:tcW w:w="865" w:type="dxa"/>
            <w:shd w:val="clear" w:color="auto" w:fill="auto"/>
          </w:tcPr>
          <w:p w14:paraId="315405A1" w14:textId="77777777" w:rsidR="00BA674E" w:rsidRPr="00345182" w:rsidRDefault="00454070" w:rsidP="003412FB">
            <w:pPr>
              <w:pStyle w:val="TextCuadro"/>
              <w:jc w:val="center"/>
              <w:rPr>
                <w:lang w:val="en-GB"/>
              </w:rPr>
            </w:pPr>
            <w:r w:rsidRPr="00345182">
              <w:rPr>
                <w:lang w:val="en-GB"/>
              </w:rPr>
              <w:t>1775</w:t>
            </w:r>
          </w:p>
        </w:tc>
        <w:tc>
          <w:tcPr>
            <w:tcW w:w="832" w:type="dxa"/>
            <w:shd w:val="clear" w:color="auto" w:fill="auto"/>
          </w:tcPr>
          <w:p w14:paraId="7F68BE70" w14:textId="77777777" w:rsidR="00BA674E" w:rsidRPr="00345182" w:rsidRDefault="00454070" w:rsidP="003412FB">
            <w:pPr>
              <w:pStyle w:val="TextCuadro"/>
              <w:jc w:val="center"/>
              <w:rPr>
                <w:lang w:val="en-GB"/>
              </w:rPr>
            </w:pPr>
            <w:r w:rsidRPr="00345182">
              <w:rPr>
                <w:lang w:val="en-GB"/>
              </w:rPr>
              <w:t>1384</w:t>
            </w:r>
          </w:p>
        </w:tc>
        <w:tc>
          <w:tcPr>
            <w:tcW w:w="871" w:type="dxa"/>
            <w:shd w:val="clear" w:color="auto" w:fill="auto"/>
          </w:tcPr>
          <w:p w14:paraId="705EBD6E" w14:textId="77777777" w:rsidR="00BA674E" w:rsidRPr="00345182" w:rsidRDefault="00454070" w:rsidP="003412FB">
            <w:pPr>
              <w:pStyle w:val="TextCuadro"/>
              <w:jc w:val="center"/>
              <w:rPr>
                <w:lang w:val="en-GB"/>
              </w:rPr>
            </w:pPr>
            <w:r w:rsidRPr="00345182">
              <w:rPr>
                <w:lang w:val="en-GB"/>
              </w:rPr>
              <w:t>1548</w:t>
            </w:r>
          </w:p>
        </w:tc>
      </w:tr>
      <w:tr w:rsidR="00BA674E" w:rsidRPr="00345182" w14:paraId="516B7891" w14:textId="77777777" w:rsidTr="003412FB">
        <w:trPr>
          <w:trHeight w:val="255"/>
        </w:trPr>
        <w:tc>
          <w:tcPr>
            <w:tcW w:w="3159" w:type="dxa"/>
            <w:vMerge w:val="restart"/>
            <w:shd w:val="clear" w:color="auto" w:fill="auto"/>
          </w:tcPr>
          <w:p w14:paraId="010EB12F" w14:textId="77777777" w:rsidR="00BA674E" w:rsidRPr="00345182" w:rsidRDefault="00454070" w:rsidP="003412FB">
            <w:pPr>
              <w:pStyle w:val="TextCuadro"/>
              <w:rPr>
                <w:lang w:val="en-GB"/>
              </w:rPr>
            </w:pPr>
            <w:r w:rsidRPr="00345182">
              <w:rPr>
                <w:lang w:val="en-GB"/>
              </w:rPr>
              <w:t>Self-employment rate</w:t>
            </w:r>
          </w:p>
        </w:tc>
        <w:tc>
          <w:tcPr>
            <w:tcW w:w="869" w:type="dxa"/>
            <w:shd w:val="clear" w:color="auto" w:fill="auto"/>
          </w:tcPr>
          <w:p w14:paraId="2BB01A8A" w14:textId="77777777" w:rsidR="00BA674E" w:rsidRPr="00345182" w:rsidRDefault="00454070" w:rsidP="003412FB">
            <w:pPr>
              <w:pStyle w:val="TextCuadro"/>
              <w:jc w:val="center"/>
              <w:rPr>
                <w:lang w:val="en-GB"/>
              </w:rPr>
            </w:pPr>
            <w:r w:rsidRPr="00345182">
              <w:rPr>
                <w:lang w:val="en-GB"/>
              </w:rPr>
              <w:t>-0.102+</w:t>
            </w:r>
          </w:p>
        </w:tc>
        <w:tc>
          <w:tcPr>
            <w:tcW w:w="869" w:type="dxa"/>
            <w:shd w:val="clear" w:color="auto" w:fill="auto"/>
          </w:tcPr>
          <w:p w14:paraId="1DF6D808" w14:textId="77777777" w:rsidR="00BA674E" w:rsidRPr="00345182" w:rsidRDefault="00454070" w:rsidP="003412FB">
            <w:pPr>
              <w:pStyle w:val="TextCuadro"/>
              <w:jc w:val="center"/>
              <w:rPr>
                <w:lang w:val="en-GB"/>
              </w:rPr>
            </w:pPr>
            <w:r w:rsidRPr="00345182">
              <w:rPr>
                <w:lang w:val="en-GB"/>
              </w:rPr>
              <w:t>0.082</w:t>
            </w:r>
          </w:p>
        </w:tc>
        <w:tc>
          <w:tcPr>
            <w:tcW w:w="867" w:type="dxa"/>
            <w:shd w:val="clear" w:color="auto" w:fill="auto"/>
          </w:tcPr>
          <w:p w14:paraId="21CA7D38" w14:textId="77777777" w:rsidR="00BA674E" w:rsidRPr="00345182" w:rsidRDefault="00454070" w:rsidP="003412FB">
            <w:pPr>
              <w:pStyle w:val="TextCuadro"/>
              <w:jc w:val="center"/>
              <w:rPr>
                <w:lang w:val="en-GB"/>
              </w:rPr>
            </w:pPr>
            <w:r w:rsidRPr="00345182">
              <w:rPr>
                <w:lang w:val="en-GB"/>
              </w:rPr>
              <w:t>0.008</w:t>
            </w:r>
          </w:p>
        </w:tc>
        <w:tc>
          <w:tcPr>
            <w:tcW w:w="871" w:type="dxa"/>
            <w:shd w:val="clear" w:color="auto" w:fill="auto"/>
          </w:tcPr>
          <w:p w14:paraId="7032820E" w14:textId="77777777" w:rsidR="00BA674E" w:rsidRPr="00345182" w:rsidRDefault="00454070" w:rsidP="003412FB">
            <w:pPr>
              <w:pStyle w:val="TextCuadro"/>
              <w:jc w:val="center"/>
              <w:rPr>
                <w:lang w:val="en-GB"/>
              </w:rPr>
            </w:pPr>
            <w:r w:rsidRPr="00345182">
              <w:rPr>
                <w:lang w:val="en-GB"/>
              </w:rPr>
              <w:t>-0.083</w:t>
            </w:r>
          </w:p>
        </w:tc>
        <w:tc>
          <w:tcPr>
            <w:tcW w:w="865" w:type="dxa"/>
            <w:shd w:val="clear" w:color="auto" w:fill="auto"/>
          </w:tcPr>
          <w:p w14:paraId="5CB437D3" w14:textId="77777777" w:rsidR="00BA674E" w:rsidRPr="00345182" w:rsidRDefault="00454070" w:rsidP="003412FB">
            <w:pPr>
              <w:pStyle w:val="TextCuadro"/>
              <w:jc w:val="center"/>
              <w:rPr>
                <w:lang w:val="en-GB"/>
              </w:rPr>
            </w:pPr>
            <w:r w:rsidRPr="00345182">
              <w:rPr>
                <w:lang w:val="en-GB"/>
              </w:rPr>
              <w:t>-0.003</w:t>
            </w:r>
          </w:p>
        </w:tc>
        <w:tc>
          <w:tcPr>
            <w:tcW w:w="832" w:type="dxa"/>
            <w:shd w:val="clear" w:color="auto" w:fill="auto"/>
          </w:tcPr>
          <w:p w14:paraId="08CE8F12" w14:textId="77777777" w:rsidR="00BA674E" w:rsidRPr="00345182" w:rsidRDefault="00454070" w:rsidP="003412FB">
            <w:pPr>
              <w:pStyle w:val="TextCuadro"/>
              <w:jc w:val="center"/>
              <w:rPr>
                <w:lang w:val="en-GB"/>
              </w:rPr>
            </w:pPr>
            <w:r w:rsidRPr="00345182">
              <w:rPr>
                <w:lang w:val="en-GB"/>
              </w:rPr>
              <w:t>-0.012</w:t>
            </w:r>
          </w:p>
        </w:tc>
        <w:tc>
          <w:tcPr>
            <w:tcW w:w="871" w:type="dxa"/>
            <w:shd w:val="clear" w:color="auto" w:fill="auto"/>
          </w:tcPr>
          <w:p w14:paraId="77534ADA" w14:textId="77777777" w:rsidR="00BA674E" w:rsidRPr="00345182" w:rsidRDefault="00454070" w:rsidP="003412FB">
            <w:pPr>
              <w:pStyle w:val="TextCuadro"/>
              <w:jc w:val="center"/>
              <w:rPr>
                <w:lang w:val="en-GB"/>
              </w:rPr>
            </w:pPr>
            <w:r w:rsidRPr="00345182">
              <w:rPr>
                <w:lang w:val="en-GB"/>
              </w:rPr>
              <w:t>0.010</w:t>
            </w:r>
          </w:p>
        </w:tc>
      </w:tr>
      <w:tr w:rsidR="00BA674E" w:rsidRPr="00345182" w14:paraId="4925C91D" w14:textId="77777777" w:rsidTr="003412FB">
        <w:trPr>
          <w:trHeight w:val="255"/>
        </w:trPr>
        <w:tc>
          <w:tcPr>
            <w:tcW w:w="3159" w:type="dxa"/>
            <w:vMerge/>
            <w:shd w:val="clear" w:color="auto" w:fill="auto"/>
          </w:tcPr>
          <w:p w14:paraId="22FD37C2" w14:textId="77777777" w:rsidR="00BA674E" w:rsidRPr="00345182" w:rsidRDefault="00BA674E" w:rsidP="003412FB">
            <w:pPr>
              <w:pStyle w:val="TextCuadro"/>
              <w:rPr>
                <w:lang w:val="en-GB"/>
              </w:rPr>
            </w:pPr>
          </w:p>
        </w:tc>
        <w:tc>
          <w:tcPr>
            <w:tcW w:w="869" w:type="dxa"/>
            <w:shd w:val="clear" w:color="auto" w:fill="auto"/>
          </w:tcPr>
          <w:p w14:paraId="6750C239" w14:textId="77777777" w:rsidR="00BA674E" w:rsidRPr="00345182" w:rsidRDefault="00454070" w:rsidP="003412FB">
            <w:pPr>
              <w:pStyle w:val="TextCuadro"/>
              <w:jc w:val="center"/>
              <w:rPr>
                <w:lang w:val="en-GB"/>
              </w:rPr>
            </w:pPr>
            <w:r w:rsidRPr="00345182">
              <w:rPr>
                <w:lang w:val="en-GB"/>
              </w:rPr>
              <w:t>(0.042)</w:t>
            </w:r>
          </w:p>
        </w:tc>
        <w:tc>
          <w:tcPr>
            <w:tcW w:w="869" w:type="dxa"/>
            <w:shd w:val="clear" w:color="auto" w:fill="auto"/>
          </w:tcPr>
          <w:p w14:paraId="2038001E" w14:textId="77777777" w:rsidR="00BA674E" w:rsidRPr="00345182" w:rsidRDefault="00454070" w:rsidP="003412FB">
            <w:pPr>
              <w:pStyle w:val="TextCuadro"/>
              <w:jc w:val="center"/>
              <w:rPr>
                <w:lang w:val="en-GB"/>
              </w:rPr>
            </w:pPr>
            <w:r w:rsidRPr="00345182">
              <w:rPr>
                <w:lang w:val="en-GB"/>
              </w:rPr>
              <w:t>(0.077)</w:t>
            </w:r>
          </w:p>
        </w:tc>
        <w:tc>
          <w:tcPr>
            <w:tcW w:w="867" w:type="dxa"/>
            <w:shd w:val="clear" w:color="auto" w:fill="auto"/>
          </w:tcPr>
          <w:p w14:paraId="1F693898" w14:textId="77777777" w:rsidR="00BA674E" w:rsidRPr="00345182" w:rsidRDefault="00454070" w:rsidP="003412FB">
            <w:pPr>
              <w:pStyle w:val="TextCuadro"/>
              <w:jc w:val="center"/>
              <w:rPr>
                <w:lang w:val="en-GB"/>
              </w:rPr>
            </w:pPr>
            <w:r w:rsidRPr="00345182">
              <w:rPr>
                <w:lang w:val="en-GB"/>
              </w:rPr>
              <w:t>(0.061)</w:t>
            </w:r>
          </w:p>
        </w:tc>
        <w:tc>
          <w:tcPr>
            <w:tcW w:w="871" w:type="dxa"/>
            <w:shd w:val="clear" w:color="auto" w:fill="auto"/>
          </w:tcPr>
          <w:p w14:paraId="22ACF3D1" w14:textId="77777777" w:rsidR="00BA674E" w:rsidRPr="00345182" w:rsidRDefault="00454070" w:rsidP="003412FB">
            <w:pPr>
              <w:pStyle w:val="TextCuadro"/>
              <w:jc w:val="center"/>
              <w:rPr>
                <w:lang w:val="en-GB"/>
              </w:rPr>
            </w:pPr>
            <w:r w:rsidRPr="00345182">
              <w:rPr>
                <w:lang w:val="en-GB"/>
              </w:rPr>
              <w:t>(0.046)</w:t>
            </w:r>
          </w:p>
        </w:tc>
        <w:tc>
          <w:tcPr>
            <w:tcW w:w="865" w:type="dxa"/>
            <w:shd w:val="clear" w:color="auto" w:fill="auto"/>
          </w:tcPr>
          <w:p w14:paraId="60124F2C" w14:textId="77777777" w:rsidR="00BA674E" w:rsidRPr="00345182" w:rsidRDefault="00454070" w:rsidP="003412FB">
            <w:pPr>
              <w:pStyle w:val="TextCuadro"/>
              <w:jc w:val="center"/>
              <w:rPr>
                <w:lang w:val="en-GB"/>
              </w:rPr>
            </w:pPr>
            <w:r w:rsidRPr="00345182">
              <w:rPr>
                <w:lang w:val="en-GB"/>
              </w:rPr>
              <w:t>(0.041)</w:t>
            </w:r>
          </w:p>
        </w:tc>
        <w:tc>
          <w:tcPr>
            <w:tcW w:w="832" w:type="dxa"/>
            <w:shd w:val="clear" w:color="auto" w:fill="auto"/>
          </w:tcPr>
          <w:p w14:paraId="3974384E" w14:textId="77777777" w:rsidR="00BA674E" w:rsidRPr="00345182" w:rsidRDefault="00454070" w:rsidP="003412FB">
            <w:pPr>
              <w:pStyle w:val="TextCuadro"/>
              <w:jc w:val="center"/>
              <w:rPr>
                <w:lang w:val="en-GB"/>
              </w:rPr>
            </w:pPr>
            <w:r w:rsidRPr="00345182">
              <w:rPr>
                <w:lang w:val="en-GB"/>
              </w:rPr>
              <w:t>(0.030)</w:t>
            </w:r>
          </w:p>
        </w:tc>
        <w:tc>
          <w:tcPr>
            <w:tcW w:w="871" w:type="dxa"/>
            <w:shd w:val="clear" w:color="auto" w:fill="auto"/>
          </w:tcPr>
          <w:p w14:paraId="3AA0E2B3" w14:textId="77777777" w:rsidR="00BA674E" w:rsidRPr="00345182" w:rsidRDefault="00454070" w:rsidP="003412FB">
            <w:pPr>
              <w:pStyle w:val="TextCuadro"/>
              <w:jc w:val="center"/>
              <w:rPr>
                <w:lang w:val="en-GB"/>
              </w:rPr>
            </w:pPr>
            <w:r w:rsidRPr="00345182">
              <w:rPr>
                <w:lang w:val="en-GB"/>
              </w:rPr>
              <w:t>(0.032)</w:t>
            </w:r>
          </w:p>
        </w:tc>
      </w:tr>
      <w:tr w:rsidR="00BA674E" w:rsidRPr="00345182" w14:paraId="315D5CE9" w14:textId="77777777" w:rsidTr="003412FB">
        <w:trPr>
          <w:trHeight w:val="255"/>
        </w:trPr>
        <w:tc>
          <w:tcPr>
            <w:tcW w:w="3159" w:type="dxa"/>
            <w:shd w:val="clear" w:color="auto" w:fill="auto"/>
          </w:tcPr>
          <w:p w14:paraId="49A14071" w14:textId="77777777" w:rsidR="00BA674E" w:rsidRPr="00345182" w:rsidRDefault="00454070" w:rsidP="003412FB">
            <w:pPr>
              <w:pStyle w:val="TextCuadro"/>
              <w:rPr>
                <w:lang w:val="en-GB"/>
              </w:rPr>
            </w:pPr>
            <w:r w:rsidRPr="00345182">
              <w:rPr>
                <w:lang w:val="en-GB"/>
              </w:rPr>
              <w:t>Control group mean</w:t>
            </w:r>
          </w:p>
        </w:tc>
        <w:tc>
          <w:tcPr>
            <w:tcW w:w="869" w:type="dxa"/>
            <w:shd w:val="clear" w:color="auto" w:fill="auto"/>
          </w:tcPr>
          <w:p w14:paraId="4A31FFE6" w14:textId="77777777" w:rsidR="00BA674E" w:rsidRPr="00345182" w:rsidRDefault="00454070" w:rsidP="003412FB">
            <w:pPr>
              <w:pStyle w:val="TextCuadro"/>
              <w:jc w:val="center"/>
              <w:rPr>
                <w:lang w:val="en-GB"/>
              </w:rPr>
            </w:pPr>
            <w:r w:rsidRPr="00345182">
              <w:rPr>
                <w:lang w:val="en-GB"/>
              </w:rPr>
              <w:t>0.371</w:t>
            </w:r>
          </w:p>
        </w:tc>
        <w:tc>
          <w:tcPr>
            <w:tcW w:w="869" w:type="dxa"/>
            <w:shd w:val="clear" w:color="auto" w:fill="auto"/>
          </w:tcPr>
          <w:p w14:paraId="7B32F404" w14:textId="77777777" w:rsidR="00BA674E" w:rsidRPr="00345182" w:rsidRDefault="00454070" w:rsidP="003412FB">
            <w:pPr>
              <w:pStyle w:val="TextCuadro"/>
              <w:jc w:val="center"/>
              <w:rPr>
                <w:lang w:val="en-GB"/>
              </w:rPr>
            </w:pPr>
            <w:r w:rsidRPr="00345182">
              <w:rPr>
                <w:lang w:val="en-GB"/>
              </w:rPr>
              <w:t>0.321</w:t>
            </w:r>
          </w:p>
        </w:tc>
        <w:tc>
          <w:tcPr>
            <w:tcW w:w="867" w:type="dxa"/>
            <w:shd w:val="clear" w:color="auto" w:fill="auto"/>
          </w:tcPr>
          <w:p w14:paraId="6CC83902" w14:textId="77777777" w:rsidR="00BA674E" w:rsidRPr="00345182" w:rsidRDefault="00454070" w:rsidP="003412FB">
            <w:pPr>
              <w:pStyle w:val="TextCuadro"/>
              <w:jc w:val="center"/>
              <w:rPr>
                <w:lang w:val="en-GB"/>
              </w:rPr>
            </w:pPr>
            <w:r w:rsidRPr="00345182">
              <w:rPr>
                <w:lang w:val="en-GB"/>
              </w:rPr>
              <w:t>0.324</w:t>
            </w:r>
          </w:p>
        </w:tc>
        <w:tc>
          <w:tcPr>
            <w:tcW w:w="871" w:type="dxa"/>
            <w:shd w:val="clear" w:color="auto" w:fill="auto"/>
          </w:tcPr>
          <w:p w14:paraId="583FEFCC" w14:textId="77777777" w:rsidR="00BA674E" w:rsidRPr="00345182" w:rsidRDefault="00454070" w:rsidP="003412FB">
            <w:pPr>
              <w:pStyle w:val="TextCuadro"/>
              <w:jc w:val="center"/>
              <w:rPr>
                <w:lang w:val="en-GB"/>
              </w:rPr>
            </w:pPr>
            <w:r w:rsidRPr="00345182">
              <w:rPr>
                <w:lang w:val="en-GB"/>
              </w:rPr>
              <w:t>0.375</w:t>
            </w:r>
          </w:p>
        </w:tc>
        <w:tc>
          <w:tcPr>
            <w:tcW w:w="865" w:type="dxa"/>
            <w:shd w:val="clear" w:color="auto" w:fill="auto"/>
          </w:tcPr>
          <w:p w14:paraId="27DF3882" w14:textId="77777777" w:rsidR="00BA674E" w:rsidRPr="00345182" w:rsidRDefault="00454070" w:rsidP="003412FB">
            <w:pPr>
              <w:pStyle w:val="TextCuadro"/>
              <w:jc w:val="center"/>
              <w:rPr>
                <w:lang w:val="en-GB"/>
              </w:rPr>
            </w:pPr>
            <w:r w:rsidRPr="00345182">
              <w:rPr>
                <w:lang w:val="en-GB"/>
              </w:rPr>
              <w:t>0.396</w:t>
            </w:r>
          </w:p>
        </w:tc>
        <w:tc>
          <w:tcPr>
            <w:tcW w:w="832" w:type="dxa"/>
            <w:shd w:val="clear" w:color="auto" w:fill="auto"/>
          </w:tcPr>
          <w:p w14:paraId="39878D12" w14:textId="77777777" w:rsidR="00BA674E" w:rsidRPr="00345182" w:rsidRDefault="00454070" w:rsidP="003412FB">
            <w:pPr>
              <w:pStyle w:val="TextCuadro"/>
              <w:jc w:val="center"/>
              <w:rPr>
                <w:lang w:val="en-GB"/>
              </w:rPr>
            </w:pPr>
            <w:r w:rsidRPr="00345182">
              <w:rPr>
                <w:lang w:val="en-GB"/>
              </w:rPr>
              <w:t>0.410</w:t>
            </w:r>
          </w:p>
        </w:tc>
        <w:tc>
          <w:tcPr>
            <w:tcW w:w="871" w:type="dxa"/>
            <w:shd w:val="clear" w:color="auto" w:fill="auto"/>
          </w:tcPr>
          <w:p w14:paraId="203BCE12" w14:textId="77777777" w:rsidR="00BA674E" w:rsidRPr="00345182" w:rsidRDefault="00454070" w:rsidP="003412FB">
            <w:pPr>
              <w:pStyle w:val="TextCuadro"/>
              <w:jc w:val="center"/>
              <w:rPr>
                <w:lang w:val="en-GB"/>
              </w:rPr>
            </w:pPr>
            <w:r w:rsidRPr="00345182">
              <w:rPr>
                <w:lang w:val="en-GB"/>
              </w:rPr>
              <w:t>0.403</w:t>
            </w:r>
          </w:p>
        </w:tc>
      </w:tr>
      <w:tr w:rsidR="00BA674E" w:rsidRPr="00345182" w14:paraId="072D29DB" w14:textId="77777777" w:rsidTr="003412FB">
        <w:trPr>
          <w:trHeight w:val="255"/>
        </w:trPr>
        <w:tc>
          <w:tcPr>
            <w:tcW w:w="3159" w:type="dxa"/>
            <w:shd w:val="clear" w:color="auto" w:fill="auto"/>
          </w:tcPr>
          <w:p w14:paraId="65C21E59" w14:textId="77777777" w:rsidR="00BA674E" w:rsidRPr="00345182" w:rsidRDefault="00454070" w:rsidP="003412FB">
            <w:pPr>
              <w:pStyle w:val="TextCuadro"/>
              <w:rPr>
                <w:lang w:val="en-GB"/>
              </w:rPr>
            </w:pPr>
            <w:r w:rsidRPr="00345182">
              <w:rPr>
                <w:lang w:val="en-GB"/>
              </w:rPr>
              <w:t>Number of observations</w:t>
            </w:r>
          </w:p>
        </w:tc>
        <w:tc>
          <w:tcPr>
            <w:tcW w:w="869" w:type="dxa"/>
            <w:shd w:val="clear" w:color="auto" w:fill="auto"/>
          </w:tcPr>
          <w:p w14:paraId="63133604" w14:textId="77777777" w:rsidR="00BA674E" w:rsidRPr="00345182" w:rsidRDefault="00454070" w:rsidP="003412FB">
            <w:pPr>
              <w:pStyle w:val="TextCuadro"/>
              <w:jc w:val="center"/>
              <w:rPr>
                <w:lang w:val="en-GB"/>
              </w:rPr>
            </w:pPr>
            <w:r w:rsidRPr="00345182">
              <w:rPr>
                <w:lang w:val="en-GB"/>
              </w:rPr>
              <w:t>780</w:t>
            </w:r>
          </w:p>
        </w:tc>
        <w:tc>
          <w:tcPr>
            <w:tcW w:w="869" w:type="dxa"/>
            <w:shd w:val="clear" w:color="auto" w:fill="auto"/>
          </w:tcPr>
          <w:p w14:paraId="730C10B1" w14:textId="77777777" w:rsidR="00BA674E" w:rsidRPr="00345182" w:rsidRDefault="00454070" w:rsidP="003412FB">
            <w:pPr>
              <w:pStyle w:val="TextCuadro"/>
              <w:jc w:val="center"/>
              <w:rPr>
                <w:lang w:val="en-GB"/>
              </w:rPr>
            </w:pPr>
            <w:r w:rsidRPr="00345182">
              <w:rPr>
                <w:lang w:val="en-GB"/>
              </w:rPr>
              <w:t>647</w:t>
            </w:r>
          </w:p>
        </w:tc>
        <w:tc>
          <w:tcPr>
            <w:tcW w:w="867" w:type="dxa"/>
            <w:shd w:val="clear" w:color="auto" w:fill="auto"/>
          </w:tcPr>
          <w:p w14:paraId="30E93CF4" w14:textId="77777777" w:rsidR="00BA674E" w:rsidRPr="00345182" w:rsidRDefault="00454070" w:rsidP="003412FB">
            <w:pPr>
              <w:pStyle w:val="TextCuadro"/>
              <w:jc w:val="center"/>
              <w:rPr>
                <w:lang w:val="en-GB"/>
              </w:rPr>
            </w:pPr>
            <w:r w:rsidRPr="00345182">
              <w:rPr>
                <w:lang w:val="en-GB"/>
              </w:rPr>
              <w:t>789</w:t>
            </w:r>
          </w:p>
        </w:tc>
        <w:tc>
          <w:tcPr>
            <w:tcW w:w="871" w:type="dxa"/>
            <w:shd w:val="clear" w:color="auto" w:fill="auto"/>
          </w:tcPr>
          <w:p w14:paraId="7ED430C8" w14:textId="77777777" w:rsidR="00BA674E" w:rsidRPr="00345182" w:rsidRDefault="00454070" w:rsidP="003412FB">
            <w:pPr>
              <w:pStyle w:val="TextCuadro"/>
              <w:jc w:val="center"/>
              <w:rPr>
                <w:lang w:val="en-GB"/>
              </w:rPr>
            </w:pPr>
            <w:r w:rsidRPr="00345182">
              <w:rPr>
                <w:lang w:val="en-GB"/>
              </w:rPr>
              <w:t>885</w:t>
            </w:r>
          </w:p>
        </w:tc>
        <w:tc>
          <w:tcPr>
            <w:tcW w:w="865" w:type="dxa"/>
            <w:shd w:val="clear" w:color="auto" w:fill="auto"/>
          </w:tcPr>
          <w:p w14:paraId="2D606830" w14:textId="77777777" w:rsidR="00BA674E" w:rsidRPr="00345182" w:rsidRDefault="00454070" w:rsidP="003412FB">
            <w:pPr>
              <w:pStyle w:val="TextCuadro"/>
              <w:jc w:val="center"/>
              <w:rPr>
                <w:lang w:val="en-GB"/>
              </w:rPr>
            </w:pPr>
            <w:r w:rsidRPr="00345182">
              <w:rPr>
                <w:lang w:val="en-GB"/>
              </w:rPr>
              <w:t>1775</w:t>
            </w:r>
          </w:p>
        </w:tc>
        <w:tc>
          <w:tcPr>
            <w:tcW w:w="832" w:type="dxa"/>
            <w:shd w:val="clear" w:color="auto" w:fill="auto"/>
          </w:tcPr>
          <w:p w14:paraId="6689B2E8" w14:textId="77777777" w:rsidR="00BA674E" w:rsidRPr="00345182" w:rsidRDefault="00454070" w:rsidP="003412FB">
            <w:pPr>
              <w:pStyle w:val="TextCuadro"/>
              <w:jc w:val="center"/>
              <w:rPr>
                <w:lang w:val="en-GB"/>
              </w:rPr>
            </w:pPr>
            <w:r w:rsidRPr="00345182">
              <w:rPr>
                <w:lang w:val="en-GB"/>
              </w:rPr>
              <w:t>1384</w:t>
            </w:r>
          </w:p>
        </w:tc>
        <w:tc>
          <w:tcPr>
            <w:tcW w:w="871" w:type="dxa"/>
            <w:shd w:val="clear" w:color="auto" w:fill="auto"/>
          </w:tcPr>
          <w:p w14:paraId="4BA15455" w14:textId="77777777" w:rsidR="00BA674E" w:rsidRPr="00345182" w:rsidRDefault="00454070" w:rsidP="003412FB">
            <w:pPr>
              <w:pStyle w:val="TextCuadro"/>
              <w:jc w:val="center"/>
              <w:rPr>
                <w:lang w:val="en-GB"/>
              </w:rPr>
            </w:pPr>
            <w:r w:rsidRPr="00345182">
              <w:rPr>
                <w:lang w:val="en-GB"/>
              </w:rPr>
              <w:t>1548</w:t>
            </w:r>
          </w:p>
        </w:tc>
      </w:tr>
      <w:tr w:rsidR="00BA674E" w:rsidRPr="00345182" w14:paraId="70F9CFEB" w14:textId="77777777" w:rsidTr="003412FB">
        <w:trPr>
          <w:trHeight w:val="255"/>
        </w:trPr>
        <w:tc>
          <w:tcPr>
            <w:tcW w:w="3159" w:type="dxa"/>
            <w:vMerge w:val="restart"/>
            <w:shd w:val="clear" w:color="auto" w:fill="auto"/>
          </w:tcPr>
          <w:p w14:paraId="6AAB7C64" w14:textId="77777777" w:rsidR="00BA674E" w:rsidRPr="00345182" w:rsidRDefault="00454070" w:rsidP="003412FB">
            <w:pPr>
              <w:pStyle w:val="TextCuadro"/>
              <w:rPr>
                <w:lang w:val="en-GB"/>
              </w:rPr>
            </w:pPr>
            <w:r w:rsidRPr="00345182">
              <w:rPr>
                <w:lang w:val="en-GB"/>
              </w:rPr>
              <w:t>Employment rate</w:t>
            </w:r>
          </w:p>
        </w:tc>
        <w:tc>
          <w:tcPr>
            <w:tcW w:w="869" w:type="dxa"/>
            <w:shd w:val="clear" w:color="auto" w:fill="auto"/>
          </w:tcPr>
          <w:p w14:paraId="4FCFED42" w14:textId="77777777" w:rsidR="00BA674E" w:rsidRPr="00345182" w:rsidRDefault="00454070" w:rsidP="003412FB">
            <w:pPr>
              <w:pStyle w:val="TextCuadro"/>
              <w:jc w:val="center"/>
              <w:rPr>
                <w:lang w:val="en-GB"/>
              </w:rPr>
            </w:pPr>
            <w:r w:rsidRPr="00345182">
              <w:rPr>
                <w:lang w:val="en-GB"/>
              </w:rPr>
              <w:t>-0.120+</w:t>
            </w:r>
          </w:p>
        </w:tc>
        <w:tc>
          <w:tcPr>
            <w:tcW w:w="869" w:type="dxa"/>
            <w:shd w:val="clear" w:color="auto" w:fill="auto"/>
          </w:tcPr>
          <w:p w14:paraId="76CDCA26" w14:textId="77777777" w:rsidR="00BA674E" w:rsidRPr="00345182" w:rsidRDefault="00454070" w:rsidP="003412FB">
            <w:pPr>
              <w:pStyle w:val="TextCuadro"/>
              <w:jc w:val="center"/>
              <w:rPr>
                <w:lang w:val="en-GB"/>
              </w:rPr>
            </w:pPr>
            <w:r w:rsidRPr="00345182">
              <w:rPr>
                <w:lang w:val="en-GB"/>
              </w:rPr>
              <w:t>-0.087</w:t>
            </w:r>
          </w:p>
        </w:tc>
        <w:tc>
          <w:tcPr>
            <w:tcW w:w="867" w:type="dxa"/>
            <w:shd w:val="clear" w:color="auto" w:fill="auto"/>
          </w:tcPr>
          <w:p w14:paraId="4FD11774" w14:textId="77777777" w:rsidR="00BA674E" w:rsidRPr="00345182" w:rsidRDefault="00454070" w:rsidP="003412FB">
            <w:pPr>
              <w:pStyle w:val="TextCuadro"/>
              <w:jc w:val="center"/>
              <w:rPr>
                <w:lang w:val="en-GB"/>
              </w:rPr>
            </w:pPr>
            <w:r w:rsidRPr="00345182">
              <w:rPr>
                <w:lang w:val="en-GB"/>
              </w:rPr>
              <w:t>0.162+</w:t>
            </w:r>
          </w:p>
        </w:tc>
        <w:tc>
          <w:tcPr>
            <w:tcW w:w="871" w:type="dxa"/>
            <w:shd w:val="clear" w:color="auto" w:fill="auto"/>
          </w:tcPr>
          <w:p w14:paraId="237D9C87" w14:textId="77777777" w:rsidR="00BA674E" w:rsidRPr="00345182" w:rsidRDefault="00454070" w:rsidP="003412FB">
            <w:pPr>
              <w:pStyle w:val="TextCuadro"/>
              <w:jc w:val="center"/>
              <w:rPr>
                <w:lang w:val="en-GB"/>
              </w:rPr>
            </w:pPr>
            <w:r w:rsidRPr="00345182">
              <w:rPr>
                <w:lang w:val="en-GB"/>
              </w:rPr>
              <w:t>-0.265*</w:t>
            </w:r>
          </w:p>
        </w:tc>
        <w:tc>
          <w:tcPr>
            <w:tcW w:w="865" w:type="dxa"/>
            <w:shd w:val="clear" w:color="auto" w:fill="auto"/>
          </w:tcPr>
          <w:p w14:paraId="24EAA34A" w14:textId="77777777" w:rsidR="00BA674E" w:rsidRPr="00345182" w:rsidRDefault="00454070" w:rsidP="003412FB">
            <w:pPr>
              <w:pStyle w:val="TextCuadro"/>
              <w:jc w:val="center"/>
              <w:rPr>
                <w:lang w:val="en-GB"/>
              </w:rPr>
            </w:pPr>
            <w:r w:rsidRPr="00345182">
              <w:rPr>
                <w:lang w:val="en-GB"/>
              </w:rPr>
              <w:t>-0.002</w:t>
            </w:r>
          </w:p>
        </w:tc>
        <w:tc>
          <w:tcPr>
            <w:tcW w:w="832" w:type="dxa"/>
            <w:shd w:val="clear" w:color="auto" w:fill="auto"/>
          </w:tcPr>
          <w:p w14:paraId="588702DB" w14:textId="77777777" w:rsidR="00BA674E" w:rsidRPr="00345182" w:rsidRDefault="00454070" w:rsidP="003412FB">
            <w:pPr>
              <w:pStyle w:val="TextCuadro"/>
              <w:jc w:val="center"/>
              <w:rPr>
                <w:lang w:val="en-GB"/>
              </w:rPr>
            </w:pPr>
            <w:r w:rsidRPr="00345182">
              <w:rPr>
                <w:lang w:val="en-GB"/>
              </w:rPr>
              <w:t>-0.063*</w:t>
            </w:r>
          </w:p>
        </w:tc>
        <w:tc>
          <w:tcPr>
            <w:tcW w:w="871" w:type="dxa"/>
            <w:shd w:val="clear" w:color="auto" w:fill="auto"/>
          </w:tcPr>
          <w:p w14:paraId="4E857582" w14:textId="77777777" w:rsidR="00BA674E" w:rsidRPr="00345182" w:rsidRDefault="00454070" w:rsidP="003412FB">
            <w:pPr>
              <w:pStyle w:val="TextCuadro"/>
              <w:jc w:val="center"/>
              <w:rPr>
                <w:lang w:val="en-GB"/>
              </w:rPr>
            </w:pPr>
            <w:r w:rsidRPr="00345182">
              <w:rPr>
                <w:lang w:val="en-GB"/>
              </w:rPr>
              <w:t>-0.053</w:t>
            </w:r>
          </w:p>
        </w:tc>
      </w:tr>
      <w:tr w:rsidR="00BA674E" w:rsidRPr="00345182" w14:paraId="3B497412" w14:textId="77777777" w:rsidTr="003412FB">
        <w:trPr>
          <w:trHeight w:val="255"/>
        </w:trPr>
        <w:tc>
          <w:tcPr>
            <w:tcW w:w="3159" w:type="dxa"/>
            <w:vMerge/>
            <w:shd w:val="clear" w:color="auto" w:fill="auto"/>
          </w:tcPr>
          <w:p w14:paraId="3AAA6674" w14:textId="77777777" w:rsidR="00BA674E" w:rsidRPr="00345182" w:rsidRDefault="00BA674E" w:rsidP="003412FB">
            <w:pPr>
              <w:pStyle w:val="TextCuadro"/>
              <w:rPr>
                <w:lang w:val="en-GB"/>
              </w:rPr>
            </w:pPr>
          </w:p>
        </w:tc>
        <w:tc>
          <w:tcPr>
            <w:tcW w:w="869" w:type="dxa"/>
            <w:shd w:val="clear" w:color="auto" w:fill="auto"/>
          </w:tcPr>
          <w:p w14:paraId="36294230" w14:textId="77777777" w:rsidR="00BA674E" w:rsidRPr="00345182" w:rsidRDefault="00454070" w:rsidP="003412FB">
            <w:pPr>
              <w:pStyle w:val="TextCuadro"/>
              <w:jc w:val="center"/>
              <w:rPr>
                <w:lang w:val="en-GB"/>
              </w:rPr>
            </w:pPr>
            <w:r w:rsidRPr="00345182">
              <w:rPr>
                <w:lang w:val="en-GB"/>
              </w:rPr>
              <w:t>(0.047)</w:t>
            </w:r>
          </w:p>
        </w:tc>
        <w:tc>
          <w:tcPr>
            <w:tcW w:w="869" w:type="dxa"/>
            <w:shd w:val="clear" w:color="auto" w:fill="auto"/>
          </w:tcPr>
          <w:p w14:paraId="67DD014E" w14:textId="77777777" w:rsidR="00BA674E" w:rsidRPr="00345182" w:rsidRDefault="00454070" w:rsidP="003412FB">
            <w:pPr>
              <w:pStyle w:val="TextCuadro"/>
              <w:jc w:val="center"/>
              <w:rPr>
                <w:lang w:val="en-GB"/>
              </w:rPr>
            </w:pPr>
            <w:r w:rsidRPr="00345182">
              <w:rPr>
                <w:lang w:val="en-GB"/>
              </w:rPr>
              <w:t>(0.062)</w:t>
            </w:r>
          </w:p>
        </w:tc>
        <w:tc>
          <w:tcPr>
            <w:tcW w:w="867" w:type="dxa"/>
            <w:shd w:val="clear" w:color="auto" w:fill="auto"/>
          </w:tcPr>
          <w:p w14:paraId="2487ED52" w14:textId="77777777" w:rsidR="00BA674E" w:rsidRPr="00345182" w:rsidRDefault="00454070" w:rsidP="003412FB">
            <w:pPr>
              <w:pStyle w:val="TextCuadro"/>
              <w:jc w:val="center"/>
              <w:rPr>
                <w:lang w:val="en-GB"/>
              </w:rPr>
            </w:pPr>
            <w:r w:rsidRPr="00345182">
              <w:rPr>
                <w:lang w:val="en-GB"/>
              </w:rPr>
              <w:t>(0.055)</w:t>
            </w:r>
          </w:p>
        </w:tc>
        <w:tc>
          <w:tcPr>
            <w:tcW w:w="871" w:type="dxa"/>
            <w:shd w:val="clear" w:color="auto" w:fill="auto"/>
          </w:tcPr>
          <w:p w14:paraId="0DA8306B" w14:textId="77777777" w:rsidR="00BA674E" w:rsidRPr="00345182" w:rsidRDefault="00454070" w:rsidP="003412FB">
            <w:pPr>
              <w:pStyle w:val="TextCuadro"/>
              <w:jc w:val="center"/>
              <w:rPr>
                <w:lang w:val="en-GB"/>
              </w:rPr>
            </w:pPr>
            <w:r w:rsidRPr="00345182">
              <w:rPr>
                <w:lang w:val="en-GB"/>
              </w:rPr>
              <w:t>(0.065)</w:t>
            </w:r>
          </w:p>
        </w:tc>
        <w:tc>
          <w:tcPr>
            <w:tcW w:w="865" w:type="dxa"/>
            <w:shd w:val="clear" w:color="auto" w:fill="auto"/>
          </w:tcPr>
          <w:p w14:paraId="0856333E" w14:textId="77777777" w:rsidR="00BA674E" w:rsidRPr="00345182" w:rsidRDefault="00454070" w:rsidP="003412FB">
            <w:pPr>
              <w:pStyle w:val="TextCuadro"/>
              <w:jc w:val="center"/>
              <w:rPr>
                <w:lang w:val="en-GB"/>
              </w:rPr>
            </w:pPr>
            <w:r w:rsidRPr="00345182">
              <w:rPr>
                <w:lang w:val="en-GB"/>
              </w:rPr>
              <w:t>(0.042)</w:t>
            </w:r>
          </w:p>
        </w:tc>
        <w:tc>
          <w:tcPr>
            <w:tcW w:w="832" w:type="dxa"/>
            <w:shd w:val="clear" w:color="auto" w:fill="auto"/>
          </w:tcPr>
          <w:p w14:paraId="6DF8981A" w14:textId="77777777" w:rsidR="00BA674E" w:rsidRPr="00345182" w:rsidRDefault="00454070" w:rsidP="003412FB">
            <w:pPr>
              <w:pStyle w:val="TextCuadro"/>
              <w:jc w:val="center"/>
              <w:rPr>
                <w:lang w:val="en-GB"/>
              </w:rPr>
            </w:pPr>
            <w:r w:rsidRPr="00345182">
              <w:rPr>
                <w:lang w:val="en-GB"/>
              </w:rPr>
              <w:t>(0.019)</w:t>
            </w:r>
          </w:p>
        </w:tc>
        <w:tc>
          <w:tcPr>
            <w:tcW w:w="871" w:type="dxa"/>
            <w:shd w:val="clear" w:color="auto" w:fill="auto"/>
          </w:tcPr>
          <w:p w14:paraId="74F021B1" w14:textId="77777777" w:rsidR="00BA674E" w:rsidRPr="00345182" w:rsidRDefault="00454070" w:rsidP="003412FB">
            <w:pPr>
              <w:pStyle w:val="TextCuadro"/>
              <w:jc w:val="center"/>
              <w:rPr>
                <w:lang w:val="en-GB"/>
              </w:rPr>
            </w:pPr>
            <w:r w:rsidRPr="00345182">
              <w:rPr>
                <w:lang w:val="en-GB"/>
              </w:rPr>
              <w:t>(0.026)</w:t>
            </w:r>
          </w:p>
        </w:tc>
      </w:tr>
      <w:tr w:rsidR="00BA674E" w:rsidRPr="00345182" w14:paraId="04E17E88" w14:textId="77777777" w:rsidTr="003412FB">
        <w:trPr>
          <w:trHeight w:val="255"/>
        </w:trPr>
        <w:tc>
          <w:tcPr>
            <w:tcW w:w="3159" w:type="dxa"/>
            <w:shd w:val="clear" w:color="auto" w:fill="auto"/>
          </w:tcPr>
          <w:p w14:paraId="0BF69841" w14:textId="77777777" w:rsidR="00BA674E" w:rsidRPr="00345182" w:rsidRDefault="00454070" w:rsidP="003412FB">
            <w:pPr>
              <w:pStyle w:val="TextCuadro"/>
              <w:rPr>
                <w:lang w:val="en-GB"/>
              </w:rPr>
            </w:pPr>
            <w:r w:rsidRPr="00345182">
              <w:rPr>
                <w:lang w:val="en-GB"/>
              </w:rPr>
              <w:t>Control group mean</w:t>
            </w:r>
          </w:p>
        </w:tc>
        <w:tc>
          <w:tcPr>
            <w:tcW w:w="869" w:type="dxa"/>
            <w:shd w:val="clear" w:color="auto" w:fill="auto"/>
          </w:tcPr>
          <w:p w14:paraId="0E3BB48E" w14:textId="77777777" w:rsidR="00BA674E" w:rsidRPr="00345182" w:rsidRDefault="00454070" w:rsidP="003412FB">
            <w:pPr>
              <w:pStyle w:val="TextCuadro"/>
              <w:jc w:val="center"/>
              <w:rPr>
                <w:lang w:val="en-GB"/>
              </w:rPr>
            </w:pPr>
            <w:r w:rsidRPr="00345182">
              <w:rPr>
                <w:lang w:val="en-GB"/>
              </w:rPr>
              <w:t>0.693</w:t>
            </w:r>
          </w:p>
        </w:tc>
        <w:tc>
          <w:tcPr>
            <w:tcW w:w="869" w:type="dxa"/>
            <w:shd w:val="clear" w:color="auto" w:fill="auto"/>
          </w:tcPr>
          <w:p w14:paraId="238A753E" w14:textId="77777777" w:rsidR="00BA674E" w:rsidRPr="00345182" w:rsidRDefault="00454070" w:rsidP="003412FB">
            <w:pPr>
              <w:pStyle w:val="TextCuadro"/>
              <w:jc w:val="center"/>
              <w:rPr>
                <w:lang w:val="en-GB"/>
              </w:rPr>
            </w:pPr>
            <w:r w:rsidRPr="00345182">
              <w:rPr>
                <w:lang w:val="en-GB"/>
              </w:rPr>
              <w:t>0.789</w:t>
            </w:r>
          </w:p>
        </w:tc>
        <w:tc>
          <w:tcPr>
            <w:tcW w:w="867" w:type="dxa"/>
            <w:shd w:val="clear" w:color="auto" w:fill="auto"/>
          </w:tcPr>
          <w:p w14:paraId="11C09435" w14:textId="77777777" w:rsidR="00BA674E" w:rsidRPr="00345182" w:rsidRDefault="00454070" w:rsidP="003412FB">
            <w:pPr>
              <w:pStyle w:val="TextCuadro"/>
              <w:jc w:val="center"/>
              <w:rPr>
                <w:lang w:val="en-GB"/>
              </w:rPr>
            </w:pPr>
            <w:r w:rsidRPr="00345182">
              <w:rPr>
                <w:lang w:val="en-GB"/>
              </w:rPr>
              <w:t>0.691</w:t>
            </w:r>
          </w:p>
        </w:tc>
        <w:tc>
          <w:tcPr>
            <w:tcW w:w="871" w:type="dxa"/>
            <w:shd w:val="clear" w:color="auto" w:fill="auto"/>
          </w:tcPr>
          <w:p w14:paraId="24027013" w14:textId="77777777" w:rsidR="00BA674E" w:rsidRPr="00345182" w:rsidRDefault="00454070" w:rsidP="003412FB">
            <w:pPr>
              <w:pStyle w:val="TextCuadro"/>
              <w:jc w:val="center"/>
              <w:rPr>
                <w:lang w:val="en-GB"/>
              </w:rPr>
            </w:pPr>
            <w:r w:rsidRPr="00345182">
              <w:rPr>
                <w:lang w:val="en-GB"/>
              </w:rPr>
              <w:t>0.853</w:t>
            </w:r>
          </w:p>
        </w:tc>
        <w:tc>
          <w:tcPr>
            <w:tcW w:w="865" w:type="dxa"/>
            <w:shd w:val="clear" w:color="auto" w:fill="auto"/>
          </w:tcPr>
          <w:p w14:paraId="0C9252EF" w14:textId="77777777" w:rsidR="00BA674E" w:rsidRPr="00345182" w:rsidRDefault="00454070" w:rsidP="003412FB">
            <w:pPr>
              <w:pStyle w:val="TextCuadro"/>
              <w:jc w:val="center"/>
              <w:rPr>
                <w:lang w:val="en-GB"/>
              </w:rPr>
            </w:pPr>
            <w:r w:rsidRPr="00345182">
              <w:rPr>
                <w:lang w:val="en-GB"/>
              </w:rPr>
              <w:t>0.543</w:t>
            </w:r>
          </w:p>
        </w:tc>
        <w:tc>
          <w:tcPr>
            <w:tcW w:w="832" w:type="dxa"/>
            <w:shd w:val="clear" w:color="auto" w:fill="auto"/>
          </w:tcPr>
          <w:p w14:paraId="64845FFB" w14:textId="77777777" w:rsidR="00BA674E" w:rsidRPr="00345182" w:rsidRDefault="00454070" w:rsidP="003412FB">
            <w:pPr>
              <w:pStyle w:val="TextCuadro"/>
              <w:jc w:val="center"/>
              <w:rPr>
                <w:lang w:val="en-GB"/>
              </w:rPr>
            </w:pPr>
            <w:r w:rsidRPr="00345182">
              <w:rPr>
                <w:lang w:val="en-GB"/>
              </w:rPr>
              <w:t>0.590</w:t>
            </w:r>
          </w:p>
        </w:tc>
        <w:tc>
          <w:tcPr>
            <w:tcW w:w="871" w:type="dxa"/>
            <w:shd w:val="clear" w:color="auto" w:fill="auto"/>
          </w:tcPr>
          <w:p w14:paraId="45631320" w14:textId="77777777" w:rsidR="00BA674E" w:rsidRPr="00345182" w:rsidRDefault="00454070" w:rsidP="003412FB">
            <w:pPr>
              <w:pStyle w:val="TextCuadro"/>
              <w:jc w:val="center"/>
              <w:rPr>
                <w:lang w:val="en-GB"/>
              </w:rPr>
            </w:pPr>
            <w:r w:rsidRPr="00345182">
              <w:rPr>
                <w:lang w:val="en-GB"/>
              </w:rPr>
              <w:t>0.613</w:t>
            </w:r>
          </w:p>
        </w:tc>
      </w:tr>
      <w:tr w:rsidR="00BA674E" w:rsidRPr="00345182" w14:paraId="4F51025B" w14:textId="77777777" w:rsidTr="003412FB">
        <w:trPr>
          <w:trHeight w:val="255"/>
        </w:trPr>
        <w:tc>
          <w:tcPr>
            <w:tcW w:w="3159" w:type="dxa"/>
            <w:shd w:val="clear" w:color="auto" w:fill="auto"/>
          </w:tcPr>
          <w:p w14:paraId="59BFDAF5" w14:textId="77777777" w:rsidR="00BA674E" w:rsidRPr="00345182" w:rsidRDefault="00454070" w:rsidP="003412FB">
            <w:pPr>
              <w:pStyle w:val="TextCuadro"/>
              <w:rPr>
                <w:lang w:val="en-GB"/>
              </w:rPr>
            </w:pPr>
            <w:r w:rsidRPr="00345182">
              <w:rPr>
                <w:lang w:val="en-GB"/>
              </w:rPr>
              <w:t>Number of observations</w:t>
            </w:r>
          </w:p>
        </w:tc>
        <w:tc>
          <w:tcPr>
            <w:tcW w:w="869" w:type="dxa"/>
            <w:shd w:val="clear" w:color="auto" w:fill="auto"/>
          </w:tcPr>
          <w:p w14:paraId="303FC1A5" w14:textId="77777777" w:rsidR="00BA674E" w:rsidRPr="00345182" w:rsidRDefault="00454070" w:rsidP="003412FB">
            <w:pPr>
              <w:pStyle w:val="TextCuadro"/>
              <w:jc w:val="center"/>
              <w:rPr>
                <w:lang w:val="en-GB"/>
              </w:rPr>
            </w:pPr>
            <w:r w:rsidRPr="00345182">
              <w:rPr>
                <w:lang w:val="en-GB"/>
              </w:rPr>
              <w:t>780</w:t>
            </w:r>
          </w:p>
        </w:tc>
        <w:tc>
          <w:tcPr>
            <w:tcW w:w="869" w:type="dxa"/>
            <w:shd w:val="clear" w:color="auto" w:fill="auto"/>
          </w:tcPr>
          <w:p w14:paraId="18F4AC36" w14:textId="77777777" w:rsidR="00BA674E" w:rsidRPr="00345182" w:rsidRDefault="00454070" w:rsidP="003412FB">
            <w:pPr>
              <w:pStyle w:val="TextCuadro"/>
              <w:jc w:val="center"/>
              <w:rPr>
                <w:lang w:val="en-GB"/>
              </w:rPr>
            </w:pPr>
            <w:r w:rsidRPr="00345182">
              <w:rPr>
                <w:lang w:val="en-GB"/>
              </w:rPr>
              <w:t>647</w:t>
            </w:r>
          </w:p>
        </w:tc>
        <w:tc>
          <w:tcPr>
            <w:tcW w:w="867" w:type="dxa"/>
            <w:shd w:val="clear" w:color="auto" w:fill="auto"/>
          </w:tcPr>
          <w:p w14:paraId="7D7F6237" w14:textId="77777777" w:rsidR="00BA674E" w:rsidRPr="00345182" w:rsidRDefault="00454070" w:rsidP="003412FB">
            <w:pPr>
              <w:pStyle w:val="TextCuadro"/>
              <w:jc w:val="center"/>
              <w:rPr>
                <w:lang w:val="en-GB"/>
              </w:rPr>
            </w:pPr>
            <w:r w:rsidRPr="00345182">
              <w:rPr>
                <w:lang w:val="en-GB"/>
              </w:rPr>
              <w:t>789</w:t>
            </w:r>
          </w:p>
        </w:tc>
        <w:tc>
          <w:tcPr>
            <w:tcW w:w="871" w:type="dxa"/>
            <w:shd w:val="clear" w:color="auto" w:fill="auto"/>
          </w:tcPr>
          <w:p w14:paraId="1AE7C694" w14:textId="77777777" w:rsidR="00BA674E" w:rsidRPr="00345182" w:rsidRDefault="00454070" w:rsidP="003412FB">
            <w:pPr>
              <w:pStyle w:val="TextCuadro"/>
              <w:jc w:val="center"/>
              <w:rPr>
                <w:lang w:val="en-GB"/>
              </w:rPr>
            </w:pPr>
            <w:r w:rsidRPr="00345182">
              <w:rPr>
                <w:lang w:val="en-GB"/>
              </w:rPr>
              <w:t>885</w:t>
            </w:r>
          </w:p>
        </w:tc>
        <w:tc>
          <w:tcPr>
            <w:tcW w:w="865" w:type="dxa"/>
            <w:shd w:val="clear" w:color="auto" w:fill="auto"/>
          </w:tcPr>
          <w:p w14:paraId="48B9D323" w14:textId="77777777" w:rsidR="00BA674E" w:rsidRPr="00345182" w:rsidRDefault="00454070" w:rsidP="003412FB">
            <w:pPr>
              <w:pStyle w:val="TextCuadro"/>
              <w:jc w:val="center"/>
              <w:rPr>
                <w:lang w:val="en-GB"/>
              </w:rPr>
            </w:pPr>
            <w:r w:rsidRPr="00345182">
              <w:rPr>
                <w:lang w:val="en-GB"/>
              </w:rPr>
              <w:t>1775</w:t>
            </w:r>
          </w:p>
        </w:tc>
        <w:tc>
          <w:tcPr>
            <w:tcW w:w="832" w:type="dxa"/>
            <w:shd w:val="clear" w:color="auto" w:fill="auto"/>
          </w:tcPr>
          <w:p w14:paraId="1BE5C879" w14:textId="77777777" w:rsidR="00BA674E" w:rsidRPr="00345182" w:rsidRDefault="00454070" w:rsidP="003412FB">
            <w:pPr>
              <w:pStyle w:val="TextCuadro"/>
              <w:jc w:val="center"/>
              <w:rPr>
                <w:lang w:val="en-GB"/>
              </w:rPr>
            </w:pPr>
            <w:r w:rsidRPr="00345182">
              <w:rPr>
                <w:lang w:val="en-GB"/>
              </w:rPr>
              <w:t>1384</w:t>
            </w:r>
          </w:p>
        </w:tc>
        <w:tc>
          <w:tcPr>
            <w:tcW w:w="871" w:type="dxa"/>
            <w:shd w:val="clear" w:color="auto" w:fill="auto"/>
          </w:tcPr>
          <w:p w14:paraId="59488CDE" w14:textId="77777777" w:rsidR="00BA674E" w:rsidRPr="00345182" w:rsidRDefault="00454070" w:rsidP="003412FB">
            <w:pPr>
              <w:pStyle w:val="TextCuadro"/>
              <w:jc w:val="center"/>
              <w:rPr>
                <w:lang w:val="en-GB"/>
              </w:rPr>
            </w:pPr>
            <w:r w:rsidRPr="00345182">
              <w:rPr>
                <w:lang w:val="en-GB"/>
              </w:rPr>
              <w:t>1548</w:t>
            </w:r>
          </w:p>
        </w:tc>
      </w:tr>
      <w:tr w:rsidR="00BA674E" w:rsidRPr="00345182" w14:paraId="6DD11D53" w14:textId="77777777" w:rsidTr="003412FB">
        <w:trPr>
          <w:trHeight w:val="255"/>
        </w:trPr>
        <w:tc>
          <w:tcPr>
            <w:tcW w:w="3159" w:type="dxa"/>
            <w:vMerge w:val="restart"/>
            <w:shd w:val="clear" w:color="auto" w:fill="auto"/>
          </w:tcPr>
          <w:p w14:paraId="71D43180" w14:textId="11F81025" w:rsidR="00BA674E" w:rsidRPr="00345182" w:rsidRDefault="00126E7D" w:rsidP="003412FB">
            <w:pPr>
              <w:pStyle w:val="TextCuadro"/>
              <w:rPr>
                <w:lang w:val="en-GB"/>
              </w:rPr>
            </w:pPr>
            <w:r>
              <w:rPr>
                <w:lang w:val="en-GB"/>
              </w:rPr>
              <w:t>Labour</w:t>
            </w:r>
            <w:r w:rsidR="00454070" w:rsidRPr="00345182">
              <w:rPr>
                <w:lang w:val="en-GB"/>
              </w:rPr>
              <w:t xml:space="preserve"> force participation rate</w:t>
            </w:r>
          </w:p>
        </w:tc>
        <w:tc>
          <w:tcPr>
            <w:tcW w:w="869" w:type="dxa"/>
            <w:shd w:val="clear" w:color="auto" w:fill="auto"/>
          </w:tcPr>
          <w:p w14:paraId="747BF089" w14:textId="77777777" w:rsidR="00BA674E" w:rsidRPr="00345182" w:rsidRDefault="00454070" w:rsidP="003412FB">
            <w:pPr>
              <w:pStyle w:val="TextCuadro"/>
              <w:jc w:val="center"/>
              <w:rPr>
                <w:lang w:val="en-GB"/>
              </w:rPr>
            </w:pPr>
            <w:r w:rsidRPr="00345182">
              <w:rPr>
                <w:lang w:val="en-GB"/>
              </w:rPr>
              <w:t>0.008</w:t>
            </w:r>
          </w:p>
        </w:tc>
        <w:tc>
          <w:tcPr>
            <w:tcW w:w="869" w:type="dxa"/>
            <w:shd w:val="clear" w:color="auto" w:fill="auto"/>
          </w:tcPr>
          <w:p w14:paraId="51C7AD7B" w14:textId="77777777" w:rsidR="00BA674E" w:rsidRPr="00345182" w:rsidRDefault="00454070" w:rsidP="003412FB">
            <w:pPr>
              <w:pStyle w:val="TextCuadro"/>
              <w:jc w:val="center"/>
              <w:rPr>
                <w:lang w:val="en-GB"/>
              </w:rPr>
            </w:pPr>
            <w:r w:rsidRPr="00345182">
              <w:rPr>
                <w:lang w:val="en-GB"/>
              </w:rPr>
              <w:t>-0.076</w:t>
            </w:r>
          </w:p>
        </w:tc>
        <w:tc>
          <w:tcPr>
            <w:tcW w:w="867" w:type="dxa"/>
            <w:shd w:val="clear" w:color="auto" w:fill="auto"/>
          </w:tcPr>
          <w:p w14:paraId="74572F4E" w14:textId="77777777" w:rsidR="00BA674E" w:rsidRPr="00345182" w:rsidRDefault="00454070" w:rsidP="003412FB">
            <w:pPr>
              <w:pStyle w:val="TextCuadro"/>
              <w:jc w:val="center"/>
              <w:rPr>
                <w:lang w:val="en-GB"/>
              </w:rPr>
            </w:pPr>
            <w:r w:rsidRPr="00345182">
              <w:rPr>
                <w:lang w:val="en-GB"/>
              </w:rPr>
              <w:t>-0.037</w:t>
            </w:r>
          </w:p>
        </w:tc>
        <w:tc>
          <w:tcPr>
            <w:tcW w:w="871" w:type="dxa"/>
            <w:shd w:val="clear" w:color="auto" w:fill="auto"/>
          </w:tcPr>
          <w:p w14:paraId="4FBECB8E" w14:textId="77777777" w:rsidR="00BA674E" w:rsidRPr="00345182" w:rsidRDefault="00454070" w:rsidP="003412FB">
            <w:pPr>
              <w:pStyle w:val="TextCuadro"/>
              <w:jc w:val="center"/>
              <w:rPr>
                <w:lang w:val="en-GB"/>
              </w:rPr>
            </w:pPr>
            <w:r w:rsidRPr="00345182">
              <w:rPr>
                <w:lang w:val="en-GB"/>
              </w:rPr>
              <w:t>0.011</w:t>
            </w:r>
          </w:p>
        </w:tc>
        <w:tc>
          <w:tcPr>
            <w:tcW w:w="865" w:type="dxa"/>
            <w:shd w:val="clear" w:color="auto" w:fill="auto"/>
          </w:tcPr>
          <w:p w14:paraId="6593E91D" w14:textId="77777777" w:rsidR="00BA674E" w:rsidRPr="00345182" w:rsidRDefault="00454070" w:rsidP="003412FB">
            <w:pPr>
              <w:pStyle w:val="TextCuadro"/>
              <w:jc w:val="center"/>
              <w:rPr>
                <w:lang w:val="en-GB"/>
              </w:rPr>
            </w:pPr>
            <w:r w:rsidRPr="00345182">
              <w:rPr>
                <w:lang w:val="en-GB"/>
              </w:rPr>
              <w:t>0.034</w:t>
            </w:r>
          </w:p>
        </w:tc>
        <w:tc>
          <w:tcPr>
            <w:tcW w:w="832" w:type="dxa"/>
            <w:shd w:val="clear" w:color="auto" w:fill="auto"/>
          </w:tcPr>
          <w:p w14:paraId="7662F844" w14:textId="77777777" w:rsidR="00BA674E" w:rsidRPr="00345182" w:rsidRDefault="00454070" w:rsidP="003412FB">
            <w:pPr>
              <w:pStyle w:val="TextCuadro"/>
              <w:jc w:val="center"/>
              <w:rPr>
                <w:lang w:val="en-GB"/>
              </w:rPr>
            </w:pPr>
            <w:r w:rsidRPr="00345182">
              <w:rPr>
                <w:lang w:val="en-GB"/>
              </w:rPr>
              <w:t>-0.101*</w:t>
            </w:r>
          </w:p>
        </w:tc>
        <w:tc>
          <w:tcPr>
            <w:tcW w:w="871" w:type="dxa"/>
            <w:shd w:val="clear" w:color="auto" w:fill="auto"/>
          </w:tcPr>
          <w:p w14:paraId="4DDB36C6" w14:textId="77777777" w:rsidR="00BA674E" w:rsidRPr="00345182" w:rsidRDefault="00454070" w:rsidP="003412FB">
            <w:pPr>
              <w:pStyle w:val="TextCuadro"/>
              <w:jc w:val="center"/>
              <w:rPr>
                <w:lang w:val="en-GB"/>
              </w:rPr>
            </w:pPr>
            <w:r w:rsidRPr="00345182">
              <w:rPr>
                <w:lang w:val="en-GB"/>
              </w:rPr>
              <w:t>0.040</w:t>
            </w:r>
          </w:p>
        </w:tc>
      </w:tr>
      <w:tr w:rsidR="00BA674E" w:rsidRPr="00345182" w14:paraId="4047702A" w14:textId="77777777" w:rsidTr="003412FB">
        <w:trPr>
          <w:trHeight w:val="255"/>
        </w:trPr>
        <w:tc>
          <w:tcPr>
            <w:tcW w:w="3159" w:type="dxa"/>
            <w:vMerge/>
            <w:shd w:val="clear" w:color="auto" w:fill="auto"/>
          </w:tcPr>
          <w:p w14:paraId="0A5ED95D" w14:textId="77777777" w:rsidR="00BA674E" w:rsidRPr="00345182" w:rsidRDefault="00BA674E" w:rsidP="003412FB">
            <w:pPr>
              <w:pStyle w:val="TextCuadro"/>
              <w:rPr>
                <w:lang w:val="en-GB"/>
              </w:rPr>
            </w:pPr>
          </w:p>
        </w:tc>
        <w:tc>
          <w:tcPr>
            <w:tcW w:w="869" w:type="dxa"/>
            <w:shd w:val="clear" w:color="auto" w:fill="auto"/>
          </w:tcPr>
          <w:p w14:paraId="73C580F3" w14:textId="77777777" w:rsidR="00BA674E" w:rsidRPr="00345182" w:rsidRDefault="00454070" w:rsidP="003412FB">
            <w:pPr>
              <w:pStyle w:val="TextCuadro"/>
              <w:jc w:val="center"/>
              <w:rPr>
                <w:lang w:val="en-GB"/>
              </w:rPr>
            </w:pPr>
            <w:r w:rsidRPr="00345182">
              <w:rPr>
                <w:lang w:val="en-GB"/>
              </w:rPr>
              <w:t>(0.021)</w:t>
            </w:r>
          </w:p>
        </w:tc>
        <w:tc>
          <w:tcPr>
            <w:tcW w:w="869" w:type="dxa"/>
            <w:shd w:val="clear" w:color="auto" w:fill="auto"/>
          </w:tcPr>
          <w:p w14:paraId="7AF0E502" w14:textId="77777777" w:rsidR="00BA674E" w:rsidRPr="00345182" w:rsidRDefault="00454070" w:rsidP="003412FB">
            <w:pPr>
              <w:pStyle w:val="TextCuadro"/>
              <w:jc w:val="center"/>
              <w:rPr>
                <w:lang w:val="en-GB"/>
              </w:rPr>
            </w:pPr>
            <w:r w:rsidRPr="00345182">
              <w:rPr>
                <w:lang w:val="en-GB"/>
              </w:rPr>
              <w:t>(0.042)</w:t>
            </w:r>
          </w:p>
        </w:tc>
        <w:tc>
          <w:tcPr>
            <w:tcW w:w="867" w:type="dxa"/>
            <w:shd w:val="clear" w:color="auto" w:fill="auto"/>
          </w:tcPr>
          <w:p w14:paraId="068E6BF3" w14:textId="77777777" w:rsidR="00BA674E" w:rsidRPr="00345182" w:rsidRDefault="00454070" w:rsidP="003412FB">
            <w:pPr>
              <w:pStyle w:val="TextCuadro"/>
              <w:jc w:val="center"/>
              <w:rPr>
                <w:lang w:val="en-GB"/>
              </w:rPr>
            </w:pPr>
            <w:r w:rsidRPr="00345182">
              <w:rPr>
                <w:lang w:val="en-GB"/>
              </w:rPr>
              <w:t>(0.034)</w:t>
            </w:r>
          </w:p>
        </w:tc>
        <w:tc>
          <w:tcPr>
            <w:tcW w:w="871" w:type="dxa"/>
            <w:shd w:val="clear" w:color="auto" w:fill="auto"/>
          </w:tcPr>
          <w:p w14:paraId="20D00440" w14:textId="77777777" w:rsidR="00BA674E" w:rsidRPr="00345182" w:rsidRDefault="00454070" w:rsidP="003412FB">
            <w:pPr>
              <w:pStyle w:val="TextCuadro"/>
              <w:jc w:val="center"/>
              <w:rPr>
                <w:lang w:val="en-GB"/>
              </w:rPr>
            </w:pPr>
            <w:r w:rsidRPr="00345182">
              <w:rPr>
                <w:lang w:val="en-GB"/>
              </w:rPr>
              <w:t>(0.036)</w:t>
            </w:r>
          </w:p>
        </w:tc>
        <w:tc>
          <w:tcPr>
            <w:tcW w:w="865" w:type="dxa"/>
            <w:shd w:val="clear" w:color="auto" w:fill="auto"/>
          </w:tcPr>
          <w:p w14:paraId="673FBCDA" w14:textId="77777777" w:rsidR="00BA674E" w:rsidRPr="00345182" w:rsidRDefault="00454070" w:rsidP="003412FB">
            <w:pPr>
              <w:pStyle w:val="TextCuadro"/>
              <w:jc w:val="center"/>
              <w:rPr>
                <w:lang w:val="en-GB"/>
              </w:rPr>
            </w:pPr>
            <w:r w:rsidRPr="00345182">
              <w:rPr>
                <w:lang w:val="en-GB"/>
              </w:rPr>
              <w:t>(0.038)</w:t>
            </w:r>
          </w:p>
        </w:tc>
        <w:tc>
          <w:tcPr>
            <w:tcW w:w="832" w:type="dxa"/>
            <w:shd w:val="clear" w:color="auto" w:fill="auto"/>
          </w:tcPr>
          <w:p w14:paraId="133CDA7A" w14:textId="77777777" w:rsidR="00BA674E" w:rsidRPr="00345182" w:rsidRDefault="00454070" w:rsidP="003412FB">
            <w:pPr>
              <w:pStyle w:val="TextCuadro"/>
              <w:jc w:val="center"/>
              <w:rPr>
                <w:lang w:val="en-GB"/>
              </w:rPr>
            </w:pPr>
            <w:r w:rsidRPr="00345182">
              <w:rPr>
                <w:lang w:val="en-GB"/>
              </w:rPr>
              <w:t>(0.020)</w:t>
            </w:r>
          </w:p>
        </w:tc>
        <w:tc>
          <w:tcPr>
            <w:tcW w:w="871" w:type="dxa"/>
            <w:shd w:val="clear" w:color="auto" w:fill="auto"/>
          </w:tcPr>
          <w:p w14:paraId="209647A6" w14:textId="77777777" w:rsidR="00BA674E" w:rsidRPr="00345182" w:rsidRDefault="00454070" w:rsidP="003412FB">
            <w:pPr>
              <w:pStyle w:val="TextCuadro"/>
              <w:jc w:val="center"/>
              <w:rPr>
                <w:lang w:val="en-GB"/>
              </w:rPr>
            </w:pPr>
            <w:r w:rsidRPr="00345182">
              <w:rPr>
                <w:lang w:val="en-GB"/>
              </w:rPr>
              <w:t>(0.023)</w:t>
            </w:r>
          </w:p>
        </w:tc>
      </w:tr>
      <w:tr w:rsidR="00BA674E" w:rsidRPr="00345182" w14:paraId="2107AAA1" w14:textId="77777777" w:rsidTr="003412FB">
        <w:trPr>
          <w:trHeight w:val="255"/>
        </w:trPr>
        <w:tc>
          <w:tcPr>
            <w:tcW w:w="3159" w:type="dxa"/>
            <w:shd w:val="clear" w:color="auto" w:fill="auto"/>
          </w:tcPr>
          <w:p w14:paraId="0FA6D254" w14:textId="77777777" w:rsidR="00BA674E" w:rsidRPr="00345182" w:rsidRDefault="00454070" w:rsidP="003412FB">
            <w:pPr>
              <w:pStyle w:val="TextCuadro"/>
              <w:rPr>
                <w:lang w:val="en-GB"/>
              </w:rPr>
            </w:pPr>
            <w:r w:rsidRPr="00345182">
              <w:rPr>
                <w:lang w:val="en-GB"/>
              </w:rPr>
              <w:t>Control group mean</w:t>
            </w:r>
          </w:p>
        </w:tc>
        <w:tc>
          <w:tcPr>
            <w:tcW w:w="869" w:type="dxa"/>
            <w:shd w:val="clear" w:color="auto" w:fill="auto"/>
          </w:tcPr>
          <w:p w14:paraId="0DDF968B" w14:textId="77777777" w:rsidR="00BA674E" w:rsidRPr="00345182" w:rsidRDefault="00454070" w:rsidP="003412FB">
            <w:pPr>
              <w:pStyle w:val="TextCuadro"/>
              <w:jc w:val="center"/>
              <w:rPr>
                <w:lang w:val="en-GB"/>
              </w:rPr>
            </w:pPr>
            <w:r w:rsidRPr="00345182">
              <w:rPr>
                <w:lang w:val="en-GB"/>
              </w:rPr>
              <w:t>0.260</w:t>
            </w:r>
          </w:p>
        </w:tc>
        <w:tc>
          <w:tcPr>
            <w:tcW w:w="869" w:type="dxa"/>
            <w:shd w:val="clear" w:color="auto" w:fill="auto"/>
          </w:tcPr>
          <w:p w14:paraId="559F048C" w14:textId="77777777" w:rsidR="00BA674E" w:rsidRPr="00345182" w:rsidRDefault="00454070" w:rsidP="003412FB">
            <w:pPr>
              <w:pStyle w:val="TextCuadro"/>
              <w:jc w:val="center"/>
              <w:rPr>
                <w:lang w:val="en-GB"/>
              </w:rPr>
            </w:pPr>
            <w:r w:rsidRPr="00345182">
              <w:rPr>
                <w:lang w:val="en-GB"/>
              </w:rPr>
              <w:t>0.289</w:t>
            </w:r>
          </w:p>
        </w:tc>
        <w:tc>
          <w:tcPr>
            <w:tcW w:w="867" w:type="dxa"/>
            <w:shd w:val="clear" w:color="auto" w:fill="auto"/>
          </w:tcPr>
          <w:p w14:paraId="507E5596" w14:textId="77777777" w:rsidR="00BA674E" w:rsidRPr="00345182" w:rsidRDefault="00454070" w:rsidP="003412FB">
            <w:pPr>
              <w:pStyle w:val="TextCuadro"/>
              <w:jc w:val="center"/>
              <w:rPr>
                <w:lang w:val="en-GB"/>
              </w:rPr>
            </w:pPr>
            <w:r w:rsidRPr="00345182">
              <w:rPr>
                <w:lang w:val="en-GB"/>
              </w:rPr>
              <w:t>0.301</w:t>
            </w:r>
          </w:p>
        </w:tc>
        <w:tc>
          <w:tcPr>
            <w:tcW w:w="871" w:type="dxa"/>
            <w:shd w:val="clear" w:color="auto" w:fill="auto"/>
          </w:tcPr>
          <w:p w14:paraId="19A63675" w14:textId="77777777" w:rsidR="00BA674E" w:rsidRPr="00345182" w:rsidRDefault="00454070" w:rsidP="003412FB">
            <w:pPr>
              <w:pStyle w:val="TextCuadro"/>
              <w:jc w:val="center"/>
              <w:rPr>
                <w:lang w:val="en-GB"/>
              </w:rPr>
            </w:pPr>
            <w:r w:rsidRPr="00345182">
              <w:rPr>
                <w:lang w:val="en-GB"/>
              </w:rPr>
              <w:t>0.294</w:t>
            </w:r>
          </w:p>
        </w:tc>
        <w:tc>
          <w:tcPr>
            <w:tcW w:w="865" w:type="dxa"/>
            <w:shd w:val="clear" w:color="auto" w:fill="auto"/>
          </w:tcPr>
          <w:p w14:paraId="1883ED9D" w14:textId="77777777" w:rsidR="00BA674E" w:rsidRPr="00345182" w:rsidRDefault="00454070" w:rsidP="003412FB">
            <w:pPr>
              <w:pStyle w:val="TextCuadro"/>
              <w:jc w:val="center"/>
              <w:rPr>
                <w:lang w:val="en-GB"/>
              </w:rPr>
            </w:pPr>
            <w:r w:rsidRPr="00345182">
              <w:rPr>
                <w:lang w:val="en-GB"/>
              </w:rPr>
              <w:t>0.667</w:t>
            </w:r>
          </w:p>
        </w:tc>
        <w:tc>
          <w:tcPr>
            <w:tcW w:w="832" w:type="dxa"/>
            <w:shd w:val="clear" w:color="auto" w:fill="auto"/>
          </w:tcPr>
          <w:p w14:paraId="183F61FA" w14:textId="77777777" w:rsidR="00BA674E" w:rsidRPr="00345182" w:rsidRDefault="00454070" w:rsidP="003412FB">
            <w:pPr>
              <w:pStyle w:val="TextCuadro"/>
              <w:jc w:val="center"/>
              <w:rPr>
                <w:lang w:val="en-GB"/>
              </w:rPr>
            </w:pPr>
            <w:r w:rsidRPr="00345182">
              <w:rPr>
                <w:lang w:val="en-GB"/>
              </w:rPr>
              <w:t>0.744</w:t>
            </w:r>
          </w:p>
        </w:tc>
        <w:tc>
          <w:tcPr>
            <w:tcW w:w="871" w:type="dxa"/>
            <w:shd w:val="clear" w:color="auto" w:fill="auto"/>
          </w:tcPr>
          <w:p w14:paraId="529E614D" w14:textId="77777777" w:rsidR="00BA674E" w:rsidRPr="00345182" w:rsidRDefault="00454070" w:rsidP="003412FB">
            <w:pPr>
              <w:pStyle w:val="TextCuadro"/>
              <w:jc w:val="center"/>
              <w:rPr>
                <w:lang w:val="en-GB"/>
              </w:rPr>
            </w:pPr>
            <w:r w:rsidRPr="00345182">
              <w:rPr>
                <w:lang w:val="en-GB"/>
              </w:rPr>
              <w:t>0.709</w:t>
            </w:r>
          </w:p>
        </w:tc>
      </w:tr>
      <w:tr w:rsidR="00BA674E" w:rsidRPr="00345182" w14:paraId="11FEAB42" w14:textId="77777777" w:rsidTr="003412FB">
        <w:trPr>
          <w:trHeight w:val="255"/>
        </w:trPr>
        <w:tc>
          <w:tcPr>
            <w:tcW w:w="3159" w:type="dxa"/>
            <w:shd w:val="clear" w:color="auto" w:fill="auto"/>
          </w:tcPr>
          <w:p w14:paraId="3E29AC4B" w14:textId="77777777" w:rsidR="00BA674E" w:rsidRPr="00345182" w:rsidRDefault="00454070" w:rsidP="003412FB">
            <w:pPr>
              <w:pStyle w:val="TextCuadro"/>
              <w:rPr>
                <w:lang w:val="en-GB"/>
              </w:rPr>
            </w:pPr>
            <w:r w:rsidRPr="00345182">
              <w:rPr>
                <w:lang w:val="en-GB"/>
              </w:rPr>
              <w:t>Number of observations</w:t>
            </w:r>
          </w:p>
        </w:tc>
        <w:tc>
          <w:tcPr>
            <w:tcW w:w="869" w:type="dxa"/>
            <w:shd w:val="clear" w:color="auto" w:fill="auto"/>
          </w:tcPr>
          <w:p w14:paraId="5FC38FDD" w14:textId="77777777" w:rsidR="00BA674E" w:rsidRPr="00345182" w:rsidRDefault="00454070" w:rsidP="003412FB">
            <w:pPr>
              <w:pStyle w:val="TextCuadro"/>
              <w:jc w:val="center"/>
              <w:rPr>
                <w:lang w:val="en-GB"/>
              </w:rPr>
            </w:pPr>
            <w:r w:rsidRPr="00345182">
              <w:rPr>
                <w:lang w:val="en-GB"/>
              </w:rPr>
              <w:t>3135</w:t>
            </w:r>
          </w:p>
        </w:tc>
        <w:tc>
          <w:tcPr>
            <w:tcW w:w="869" w:type="dxa"/>
            <w:shd w:val="clear" w:color="auto" w:fill="auto"/>
          </w:tcPr>
          <w:p w14:paraId="6C72EA39" w14:textId="77777777" w:rsidR="00BA674E" w:rsidRPr="00345182" w:rsidRDefault="00454070" w:rsidP="003412FB">
            <w:pPr>
              <w:pStyle w:val="TextCuadro"/>
              <w:jc w:val="center"/>
              <w:rPr>
                <w:lang w:val="en-GB"/>
              </w:rPr>
            </w:pPr>
            <w:r w:rsidRPr="00345182">
              <w:rPr>
                <w:lang w:val="en-GB"/>
              </w:rPr>
              <w:t>2426</w:t>
            </w:r>
          </w:p>
        </w:tc>
        <w:tc>
          <w:tcPr>
            <w:tcW w:w="867" w:type="dxa"/>
            <w:shd w:val="clear" w:color="auto" w:fill="auto"/>
          </w:tcPr>
          <w:p w14:paraId="0F907DDA" w14:textId="77777777" w:rsidR="00BA674E" w:rsidRPr="00345182" w:rsidRDefault="00454070" w:rsidP="003412FB">
            <w:pPr>
              <w:pStyle w:val="TextCuadro"/>
              <w:jc w:val="center"/>
              <w:rPr>
                <w:lang w:val="en-GB"/>
              </w:rPr>
            </w:pPr>
            <w:r w:rsidRPr="00345182">
              <w:rPr>
                <w:lang w:val="en-GB"/>
              </w:rPr>
              <w:t>2758</w:t>
            </w:r>
          </w:p>
        </w:tc>
        <w:tc>
          <w:tcPr>
            <w:tcW w:w="871" w:type="dxa"/>
            <w:shd w:val="clear" w:color="auto" w:fill="auto"/>
          </w:tcPr>
          <w:p w14:paraId="3538D276" w14:textId="77777777" w:rsidR="00BA674E" w:rsidRPr="00345182" w:rsidRDefault="00454070" w:rsidP="003412FB">
            <w:pPr>
              <w:pStyle w:val="TextCuadro"/>
              <w:jc w:val="center"/>
              <w:rPr>
                <w:lang w:val="en-GB"/>
              </w:rPr>
            </w:pPr>
            <w:r w:rsidRPr="00345182">
              <w:rPr>
                <w:lang w:val="en-GB"/>
              </w:rPr>
              <w:t>3002</w:t>
            </w:r>
          </w:p>
        </w:tc>
        <w:tc>
          <w:tcPr>
            <w:tcW w:w="865" w:type="dxa"/>
            <w:shd w:val="clear" w:color="auto" w:fill="auto"/>
          </w:tcPr>
          <w:p w14:paraId="5FEED088" w14:textId="77777777" w:rsidR="00BA674E" w:rsidRPr="00345182" w:rsidRDefault="00454070" w:rsidP="003412FB">
            <w:pPr>
              <w:pStyle w:val="TextCuadro"/>
              <w:jc w:val="center"/>
              <w:rPr>
                <w:lang w:val="en-GB"/>
              </w:rPr>
            </w:pPr>
            <w:r w:rsidRPr="00345182">
              <w:rPr>
                <w:lang w:val="en-GB"/>
              </w:rPr>
              <w:t>2516</w:t>
            </w:r>
          </w:p>
        </w:tc>
        <w:tc>
          <w:tcPr>
            <w:tcW w:w="832" w:type="dxa"/>
            <w:shd w:val="clear" w:color="auto" w:fill="auto"/>
          </w:tcPr>
          <w:p w14:paraId="67C2DF2D" w14:textId="77777777" w:rsidR="00BA674E" w:rsidRPr="00345182" w:rsidRDefault="00454070" w:rsidP="003412FB">
            <w:pPr>
              <w:pStyle w:val="TextCuadro"/>
              <w:jc w:val="center"/>
              <w:rPr>
                <w:lang w:val="en-GB"/>
              </w:rPr>
            </w:pPr>
            <w:r w:rsidRPr="00345182">
              <w:rPr>
                <w:lang w:val="en-GB"/>
              </w:rPr>
              <w:t>1954</w:t>
            </w:r>
          </w:p>
        </w:tc>
        <w:tc>
          <w:tcPr>
            <w:tcW w:w="871" w:type="dxa"/>
            <w:shd w:val="clear" w:color="auto" w:fill="auto"/>
          </w:tcPr>
          <w:p w14:paraId="39F89F29" w14:textId="77777777" w:rsidR="00BA674E" w:rsidRPr="00345182" w:rsidRDefault="00454070" w:rsidP="003412FB">
            <w:pPr>
              <w:pStyle w:val="TextCuadro"/>
              <w:jc w:val="center"/>
              <w:rPr>
                <w:lang w:val="en-GB"/>
              </w:rPr>
            </w:pPr>
            <w:r w:rsidRPr="00345182">
              <w:rPr>
                <w:lang w:val="en-GB"/>
              </w:rPr>
              <w:t>2148</w:t>
            </w:r>
          </w:p>
        </w:tc>
      </w:tr>
    </w:tbl>
    <w:p w14:paraId="71FCC1C4" w14:textId="77777777" w:rsidR="00BA674E" w:rsidRPr="00345182" w:rsidRDefault="00454070">
      <w:pPr>
        <w:pStyle w:val="Normal1"/>
        <w:spacing w:after="0" w:line="240" w:lineRule="auto"/>
        <w:jc w:val="center"/>
        <w:rPr>
          <w:color w:val="000000"/>
          <w:sz w:val="18"/>
          <w:szCs w:val="18"/>
        </w:rPr>
      </w:pPr>
      <w:r w:rsidRPr="00345182">
        <w:rPr>
          <w:color w:val="000000"/>
          <w:sz w:val="18"/>
          <w:szCs w:val="18"/>
        </w:rPr>
        <w:t>Note: Standard errors in parentheses</w:t>
      </w:r>
    </w:p>
    <w:p w14:paraId="08A25E4A" w14:textId="77777777" w:rsidR="00BA674E" w:rsidRPr="00345182" w:rsidRDefault="00454070">
      <w:pPr>
        <w:pStyle w:val="Normal1"/>
        <w:spacing w:after="0" w:line="240" w:lineRule="auto"/>
        <w:jc w:val="center"/>
      </w:pPr>
      <w:r w:rsidRPr="00345182">
        <w:rPr>
          <w:color w:val="000000"/>
          <w:sz w:val="18"/>
          <w:szCs w:val="18"/>
          <w:vertAlign w:val="superscript"/>
        </w:rPr>
        <w:t>+</w:t>
      </w:r>
      <w:r w:rsidRPr="00345182">
        <w:rPr>
          <w:color w:val="000000"/>
          <w:sz w:val="18"/>
          <w:szCs w:val="18"/>
        </w:rPr>
        <w:t xml:space="preserve"> p &lt; 0.05, </w:t>
      </w:r>
      <w:r w:rsidRPr="00345182">
        <w:rPr>
          <w:color w:val="000000"/>
          <w:sz w:val="18"/>
          <w:szCs w:val="18"/>
          <w:vertAlign w:val="superscript"/>
        </w:rPr>
        <w:t>*</w:t>
      </w:r>
      <w:r w:rsidRPr="00345182">
        <w:rPr>
          <w:color w:val="000000"/>
          <w:sz w:val="18"/>
          <w:szCs w:val="18"/>
        </w:rPr>
        <w:t xml:space="preserve"> p &lt; 0.01, </w:t>
      </w:r>
      <w:r w:rsidRPr="00345182">
        <w:rPr>
          <w:color w:val="000000"/>
          <w:sz w:val="18"/>
          <w:szCs w:val="18"/>
          <w:vertAlign w:val="superscript"/>
        </w:rPr>
        <w:t>**</w:t>
      </w:r>
      <w:r w:rsidRPr="00345182">
        <w:rPr>
          <w:color w:val="000000"/>
          <w:sz w:val="18"/>
          <w:szCs w:val="18"/>
        </w:rPr>
        <w:t xml:space="preserve"> p &lt; 0.001</w:t>
      </w:r>
    </w:p>
    <w:p w14:paraId="5807E784" w14:textId="77777777" w:rsidR="00BA674E" w:rsidRPr="00345182" w:rsidRDefault="00454070">
      <w:pPr>
        <w:pStyle w:val="Normal1"/>
        <w:keepNext/>
        <w:keepLines/>
        <w:ind w:left="851" w:right="851"/>
        <w:jc w:val="center"/>
        <w:rPr>
          <w:rFonts w:ascii="Century Gothic" w:eastAsia="Century Gothic" w:hAnsi="Century Gothic" w:cs="Century Gothic"/>
          <w:b/>
          <w:color w:val="C00000"/>
        </w:rPr>
      </w:pPr>
      <w:r w:rsidRPr="00345182">
        <w:rPr>
          <w:rFonts w:ascii="Century Gothic" w:eastAsia="Century Gothic" w:hAnsi="Century Gothic" w:cs="Century Gothic"/>
          <w:b/>
          <w:color w:val="C00000"/>
        </w:rPr>
        <w:t>Table A2.11 - FRD estimates for primary education outcomes by age and gender for boys from 6 to 18 years old</w:t>
      </w:r>
    </w:p>
    <w:tbl>
      <w:tblPr>
        <w:tblW w:w="9203"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98" w:type="dxa"/>
        </w:tblCellMar>
        <w:tblLook w:val="0000" w:firstRow="0" w:lastRow="0" w:firstColumn="0" w:lastColumn="0" w:noHBand="0" w:noVBand="0"/>
      </w:tblPr>
      <w:tblGrid>
        <w:gridCol w:w="1928"/>
        <w:gridCol w:w="1819"/>
        <w:gridCol w:w="1818"/>
        <w:gridCol w:w="1819"/>
        <w:gridCol w:w="1819"/>
      </w:tblGrid>
      <w:tr w:rsidR="00BA674E" w:rsidRPr="00345182" w14:paraId="2C1FAF01" w14:textId="77777777" w:rsidTr="003412FB">
        <w:tc>
          <w:tcPr>
            <w:tcW w:w="1928" w:type="dxa"/>
            <w:shd w:val="clear" w:color="auto" w:fill="BFBFBF"/>
          </w:tcPr>
          <w:p w14:paraId="42499A5B" w14:textId="77777777" w:rsidR="00BA674E" w:rsidRPr="00345182" w:rsidRDefault="00BA674E" w:rsidP="003412FB">
            <w:pPr>
              <w:pStyle w:val="TextCuadro"/>
              <w:rPr>
                <w:b/>
                <w:lang w:val="en-GB"/>
              </w:rPr>
            </w:pPr>
          </w:p>
        </w:tc>
        <w:tc>
          <w:tcPr>
            <w:tcW w:w="1819" w:type="dxa"/>
            <w:shd w:val="clear" w:color="auto" w:fill="BFBFBF"/>
          </w:tcPr>
          <w:p w14:paraId="1CB36203" w14:textId="77777777" w:rsidR="00BA674E" w:rsidRPr="00345182" w:rsidRDefault="00454070" w:rsidP="003412FB">
            <w:pPr>
              <w:pStyle w:val="TextCuadro"/>
              <w:jc w:val="center"/>
              <w:rPr>
                <w:b/>
                <w:lang w:val="en-GB"/>
              </w:rPr>
            </w:pPr>
            <w:r w:rsidRPr="00345182">
              <w:rPr>
                <w:b/>
                <w:lang w:val="en-GB"/>
              </w:rPr>
              <w:t>30K</w:t>
            </w:r>
          </w:p>
        </w:tc>
        <w:tc>
          <w:tcPr>
            <w:tcW w:w="1818" w:type="dxa"/>
            <w:shd w:val="clear" w:color="auto" w:fill="BFBFBF"/>
          </w:tcPr>
          <w:p w14:paraId="28C3D579" w14:textId="77777777" w:rsidR="00BA674E" w:rsidRPr="00345182" w:rsidRDefault="00454070" w:rsidP="003412FB">
            <w:pPr>
              <w:pStyle w:val="TextCuadro"/>
              <w:jc w:val="center"/>
              <w:rPr>
                <w:b/>
                <w:lang w:val="en-GB"/>
              </w:rPr>
            </w:pPr>
            <w:r w:rsidRPr="00345182">
              <w:rPr>
                <w:b/>
                <w:lang w:val="en-GB"/>
              </w:rPr>
              <w:t>57K</w:t>
            </w:r>
          </w:p>
        </w:tc>
        <w:tc>
          <w:tcPr>
            <w:tcW w:w="1819" w:type="dxa"/>
            <w:shd w:val="clear" w:color="auto" w:fill="BFBFBF"/>
          </w:tcPr>
          <w:p w14:paraId="7BE14843" w14:textId="77777777" w:rsidR="00BA674E" w:rsidRPr="00345182" w:rsidRDefault="00454070" w:rsidP="003412FB">
            <w:pPr>
              <w:pStyle w:val="TextCuadro"/>
              <w:jc w:val="center"/>
              <w:rPr>
                <w:b/>
                <w:lang w:val="en-GB"/>
              </w:rPr>
            </w:pPr>
            <w:r w:rsidRPr="00345182">
              <w:rPr>
                <w:b/>
                <w:lang w:val="en-GB"/>
              </w:rPr>
              <w:t>60K</w:t>
            </w:r>
          </w:p>
        </w:tc>
        <w:tc>
          <w:tcPr>
            <w:tcW w:w="1819" w:type="dxa"/>
            <w:shd w:val="clear" w:color="auto" w:fill="BFBFBF"/>
          </w:tcPr>
          <w:p w14:paraId="0C9E3338" w14:textId="77777777" w:rsidR="00BA674E" w:rsidRPr="00345182" w:rsidRDefault="00454070" w:rsidP="003412FB">
            <w:pPr>
              <w:pStyle w:val="TextCuadro"/>
              <w:jc w:val="center"/>
              <w:rPr>
                <w:b/>
                <w:lang w:val="en-GB"/>
              </w:rPr>
            </w:pPr>
            <w:r w:rsidRPr="00345182">
              <w:rPr>
                <w:b/>
                <w:lang w:val="en-GB"/>
              </w:rPr>
              <w:t>65K</w:t>
            </w:r>
          </w:p>
        </w:tc>
      </w:tr>
      <w:tr w:rsidR="00BA674E" w:rsidRPr="00345182" w14:paraId="60932BFC" w14:textId="77777777" w:rsidTr="003412FB">
        <w:tc>
          <w:tcPr>
            <w:tcW w:w="1928" w:type="dxa"/>
            <w:shd w:val="clear" w:color="auto" w:fill="auto"/>
          </w:tcPr>
          <w:p w14:paraId="56899407" w14:textId="77777777" w:rsidR="00BA674E" w:rsidRPr="00345182" w:rsidRDefault="00454070" w:rsidP="003412FB">
            <w:pPr>
              <w:pStyle w:val="TextCuadro"/>
              <w:rPr>
                <w:lang w:val="en-GB"/>
              </w:rPr>
            </w:pPr>
            <w:r w:rsidRPr="00345182">
              <w:rPr>
                <w:lang w:val="en-GB"/>
              </w:rPr>
              <w:t>Enrolled in school - 2019</w:t>
            </w:r>
          </w:p>
        </w:tc>
        <w:tc>
          <w:tcPr>
            <w:tcW w:w="1819" w:type="dxa"/>
            <w:shd w:val="clear" w:color="auto" w:fill="auto"/>
          </w:tcPr>
          <w:p w14:paraId="7700A223" w14:textId="77777777" w:rsidR="00BA674E" w:rsidRPr="00345182" w:rsidRDefault="00454070" w:rsidP="003412FB">
            <w:pPr>
              <w:pStyle w:val="TextCuadro"/>
              <w:jc w:val="center"/>
              <w:rPr>
                <w:lang w:val="en-GB"/>
              </w:rPr>
            </w:pPr>
            <w:r w:rsidRPr="00345182">
              <w:rPr>
                <w:lang w:val="en-GB"/>
              </w:rPr>
              <w:t>-0.010</w:t>
            </w:r>
          </w:p>
        </w:tc>
        <w:tc>
          <w:tcPr>
            <w:tcW w:w="1818" w:type="dxa"/>
            <w:shd w:val="clear" w:color="auto" w:fill="auto"/>
          </w:tcPr>
          <w:p w14:paraId="6E59117F" w14:textId="77777777" w:rsidR="00BA674E" w:rsidRPr="00345182" w:rsidRDefault="00454070" w:rsidP="003412FB">
            <w:pPr>
              <w:pStyle w:val="TextCuadro"/>
              <w:jc w:val="center"/>
              <w:rPr>
                <w:lang w:val="en-GB"/>
              </w:rPr>
            </w:pPr>
            <w:r w:rsidRPr="00345182">
              <w:rPr>
                <w:lang w:val="en-GB"/>
              </w:rPr>
              <w:t>0.002</w:t>
            </w:r>
          </w:p>
        </w:tc>
        <w:tc>
          <w:tcPr>
            <w:tcW w:w="1819" w:type="dxa"/>
            <w:shd w:val="clear" w:color="auto" w:fill="auto"/>
          </w:tcPr>
          <w:p w14:paraId="6A012DD8" w14:textId="77777777" w:rsidR="00BA674E" w:rsidRPr="00345182" w:rsidRDefault="00454070" w:rsidP="003412FB">
            <w:pPr>
              <w:pStyle w:val="TextCuadro"/>
              <w:jc w:val="center"/>
              <w:rPr>
                <w:lang w:val="en-GB"/>
              </w:rPr>
            </w:pPr>
            <w:r w:rsidRPr="00345182">
              <w:rPr>
                <w:lang w:val="en-GB"/>
              </w:rPr>
              <w:t>0.008</w:t>
            </w:r>
          </w:p>
        </w:tc>
        <w:tc>
          <w:tcPr>
            <w:tcW w:w="1819" w:type="dxa"/>
            <w:shd w:val="clear" w:color="auto" w:fill="auto"/>
          </w:tcPr>
          <w:p w14:paraId="4A48A949" w14:textId="77777777" w:rsidR="00BA674E" w:rsidRPr="00345182" w:rsidRDefault="00454070" w:rsidP="003412FB">
            <w:pPr>
              <w:pStyle w:val="TextCuadro"/>
              <w:jc w:val="center"/>
              <w:rPr>
                <w:lang w:val="en-GB"/>
              </w:rPr>
            </w:pPr>
            <w:r w:rsidRPr="00345182">
              <w:rPr>
                <w:lang w:val="en-GB"/>
              </w:rPr>
              <w:t>-0.016</w:t>
            </w:r>
          </w:p>
        </w:tc>
      </w:tr>
      <w:tr w:rsidR="00BA674E" w:rsidRPr="00345182" w14:paraId="78D96104" w14:textId="77777777" w:rsidTr="003412FB">
        <w:tc>
          <w:tcPr>
            <w:tcW w:w="1928" w:type="dxa"/>
            <w:shd w:val="clear" w:color="auto" w:fill="auto"/>
          </w:tcPr>
          <w:p w14:paraId="090B53EB" w14:textId="77777777" w:rsidR="00BA674E" w:rsidRPr="00345182" w:rsidRDefault="00BA674E" w:rsidP="003412FB">
            <w:pPr>
              <w:pStyle w:val="TextCuadro"/>
              <w:rPr>
                <w:lang w:val="en-GB"/>
              </w:rPr>
            </w:pPr>
          </w:p>
        </w:tc>
        <w:tc>
          <w:tcPr>
            <w:tcW w:w="1819" w:type="dxa"/>
            <w:shd w:val="clear" w:color="auto" w:fill="auto"/>
          </w:tcPr>
          <w:p w14:paraId="129F0B08" w14:textId="77777777" w:rsidR="00BA674E" w:rsidRPr="00345182" w:rsidRDefault="00454070" w:rsidP="003412FB">
            <w:pPr>
              <w:pStyle w:val="TextCuadro"/>
              <w:jc w:val="center"/>
              <w:rPr>
                <w:lang w:val="en-GB"/>
              </w:rPr>
            </w:pPr>
            <w:r w:rsidRPr="00345182">
              <w:rPr>
                <w:lang w:val="en-GB"/>
              </w:rPr>
              <w:t>(0.016)</w:t>
            </w:r>
          </w:p>
        </w:tc>
        <w:tc>
          <w:tcPr>
            <w:tcW w:w="1818" w:type="dxa"/>
            <w:shd w:val="clear" w:color="auto" w:fill="auto"/>
          </w:tcPr>
          <w:p w14:paraId="7A76EF45" w14:textId="77777777" w:rsidR="00BA674E" w:rsidRPr="00345182" w:rsidRDefault="00454070" w:rsidP="003412FB">
            <w:pPr>
              <w:pStyle w:val="TextCuadro"/>
              <w:jc w:val="center"/>
              <w:rPr>
                <w:lang w:val="en-GB"/>
              </w:rPr>
            </w:pPr>
            <w:r w:rsidRPr="00345182">
              <w:rPr>
                <w:lang w:val="en-GB"/>
              </w:rPr>
              <w:t>(0.016)</w:t>
            </w:r>
          </w:p>
        </w:tc>
        <w:tc>
          <w:tcPr>
            <w:tcW w:w="1819" w:type="dxa"/>
            <w:shd w:val="clear" w:color="auto" w:fill="auto"/>
          </w:tcPr>
          <w:p w14:paraId="3FC62134" w14:textId="77777777" w:rsidR="00BA674E" w:rsidRPr="00345182" w:rsidRDefault="00454070" w:rsidP="003412FB">
            <w:pPr>
              <w:pStyle w:val="TextCuadro"/>
              <w:jc w:val="center"/>
              <w:rPr>
                <w:lang w:val="en-GB"/>
              </w:rPr>
            </w:pPr>
            <w:r w:rsidRPr="00345182">
              <w:rPr>
                <w:lang w:val="en-GB"/>
              </w:rPr>
              <w:t>(0.027)</w:t>
            </w:r>
          </w:p>
        </w:tc>
        <w:tc>
          <w:tcPr>
            <w:tcW w:w="1819" w:type="dxa"/>
            <w:shd w:val="clear" w:color="auto" w:fill="auto"/>
          </w:tcPr>
          <w:p w14:paraId="2EF49A8A" w14:textId="77777777" w:rsidR="00BA674E" w:rsidRPr="00345182" w:rsidRDefault="00454070" w:rsidP="003412FB">
            <w:pPr>
              <w:pStyle w:val="TextCuadro"/>
              <w:jc w:val="center"/>
              <w:rPr>
                <w:lang w:val="en-GB"/>
              </w:rPr>
            </w:pPr>
            <w:r w:rsidRPr="00345182">
              <w:rPr>
                <w:lang w:val="en-GB"/>
              </w:rPr>
              <w:t>(0.025)</w:t>
            </w:r>
          </w:p>
        </w:tc>
      </w:tr>
      <w:tr w:rsidR="00BA674E" w:rsidRPr="00345182" w14:paraId="632A257F" w14:textId="77777777" w:rsidTr="003412FB">
        <w:tc>
          <w:tcPr>
            <w:tcW w:w="1928" w:type="dxa"/>
            <w:shd w:val="clear" w:color="auto" w:fill="auto"/>
          </w:tcPr>
          <w:p w14:paraId="466BE232" w14:textId="77777777" w:rsidR="00BA674E" w:rsidRPr="00345182" w:rsidRDefault="00454070" w:rsidP="003412FB">
            <w:pPr>
              <w:pStyle w:val="TextCuadro"/>
              <w:rPr>
                <w:lang w:val="en-GB"/>
              </w:rPr>
            </w:pPr>
            <w:r w:rsidRPr="00345182">
              <w:rPr>
                <w:lang w:val="en-GB"/>
              </w:rPr>
              <w:t>Control group mean</w:t>
            </w:r>
          </w:p>
        </w:tc>
        <w:tc>
          <w:tcPr>
            <w:tcW w:w="1819" w:type="dxa"/>
            <w:shd w:val="clear" w:color="auto" w:fill="auto"/>
          </w:tcPr>
          <w:p w14:paraId="33D168DD" w14:textId="77777777" w:rsidR="00BA674E" w:rsidRPr="00345182" w:rsidRDefault="00454070" w:rsidP="003412FB">
            <w:pPr>
              <w:pStyle w:val="TextCuadro"/>
              <w:jc w:val="center"/>
              <w:rPr>
                <w:lang w:val="en-GB"/>
              </w:rPr>
            </w:pPr>
            <w:r w:rsidRPr="00345182">
              <w:rPr>
                <w:lang w:val="en-GB"/>
              </w:rPr>
              <w:t>0.841</w:t>
            </w:r>
          </w:p>
        </w:tc>
        <w:tc>
          <w:tcPr>
            <w:tcW w:w="1818" w:type="dxa"/>
            <w:shd w:val="clear" w:color="auto" w:fill="auto"/>
          </w:tcPr>
          <w:p w14:paraId="03B0B1D1" w14:textId="77777777" w:rsidR="00BA674E" w:rsidRPr="00345182" w:rsidRDefault="00454070" w:rsidP="003412FB">
            <w:pPr>
              <w:pStyle w:val="TextCuadro"/>
              <w:jc w:val="center"/>
              <w:rPr>
                <w:lang w:val="en-GB"/>
              </w:rPr>
            </w:pPr>
            <w:r w:rsidRPr="00345182">
              <w:rPr>
                <w:lang w:val="en-GB"/>
              </w:rPr>
              <w:t>0.858</w:t>
            </w:r>
          </w:p>
        </w:tc>
        <w:tc>
          <w:tcPr>
            <w:tcW w:w="1819" w:type="dxa"/>
            <w:shd w:val="clear" w:color="auto" w:fill="auto"/>
          </w:tcPr>
          <w:p w14:paraId="2CA25600" w14:textId="77777777" w:rsidR="00BA674E" w:rsidRPr="00345182" w:rsidRDefault="00454070" w:rsidP="003412FB">
            <w:pPr>
              <w:pStyle w:val="TextCuadro"/>
              <w:jc w:val="center"/>
              <w:rPr>
                <w:lang w:val="en-GB"/>
              </w:rPr>
            </w:pPr>
            <w:r w:rsidRPr="00345182">
              <w:rPr>
                <w:lang w:val="en-GB"/>
              </w:rPr>
              <w:t>0.860</w:t>
            </w:r>
          </w:p>
        </w:tc>
        <w:tc>
          <w:tcPr>
            <w:tcW w:w="1819" w:type="dxa"/>
            <w:shd w:val="clear" w:color="auto" w:fill="auto"/>
          </w:tcPr>
          <w:p w14:paraId="6ACA04E1" w14:textId="77777777" w:rsidR="00BA674E" w:rsidRPr="00345182" w:rsidRDefault="00454070" w:rsidP="003412FB">
            <w:pPr>
              <w:pStyle w:val="TextCuadro"/>
              <w:jc w:val="center"/>
              <w:rPr>
                <w:lang w:val="en-GB"/>
              </w:rPr>
            </w:pPr>
            <w:r w:rsidRPr="00345182">
              <w:rPr>
                <w:lang w:val="en-GB"/>
              </w:rPr>
              <w:t>0.862</w:t>
            </w:r>
          </w:p>
        </w:tc>
      </w:tr>
      <w:tr w:rsidR="00BA674E" w:rsidRPr="00345182" w14:paraId="6E47D867" w14:textId="77777777" w:rsidTr="003412FB">
        <w:tc>
          <w:tcPr>
            <w:tcW w:w="1928" w:type="dxa"/>
            <w:shd w:val="clear" w:color="auto" w:fill="auto"/>
          </w:tcPr>
          <w:p w14:paraId="62ED596B" w14:textId="77777777" w:rsidR="00BA674E" w:rsidRPr="00345182" w:rsidRDefault="00454070" w:rsidP="003412FB">
            <w:pPr>
              <w:pStyle w:val="TextCuadro"/>
              <w:rPr>
                <w:lang w:val="en-GB"/>
              </w:rPr>
            </w:pPr>
            <w:r w:rsidRPr="00345182">
              <w:rPr>
                <w:lang w:val="en-GB"/>
              </w:rPr>
              <w:t>Bandwidth</w:t>
            </w:r>
          </w:p>
        </w:tc>
        <w:tc>
          <w:tcPr>
            <w:tcW w:w="1819" w:type="dxa"/>
            <w:shd w:val="clear" w:color="auto" w:fill="auto"/>
          </w:tcPr>
          <w:p w14:paraId="468C475F" w14:textId="77777777" w:rsidR="00BA674E" w:rsidRPr="00345182" w:rsidRDefault="00454070" w:rsidP="003412FB">
            <w:pPr>
              <w:pStyle w:val="TextCuadro"/>
              <w:jc w:val="center"/>
              <w:rPr>
                <w:lang w:val="en-GB"/>
              </w:rPr>
            </w:pPr>
            <w:r w:rsidRPr="00345182">
              <w:rPr>
                <w:lang w:val="en-GB"/>
              </w:rPr>
              <w:t>11483.33</w:t>
            </w:r>
          </w:p>
        </w:tc>
        <w:tc>
          <w:tcPr>
            <w:tcW w:w="1818" w:type="dxa"/>
            <w:shd w:val="clear" w:color="auto" w:fill="auto"/>
          </w:tcPr>
          <w:p w14:paraId="0E9AD7C3" w14:textId="77777777" w:rsidR="00BA674E" w:rsidRPr="00345182" w:rsidRDefault="00454070" w:rsidP="003412FB">
            <w:pPr>
              <w:pStyle w:val="TextCuadro"/>
              <w:jc w:val="center"/>
              <w:rPr>
                <w:lang w:val="en-GB"/>
              </w:rPr>
            </w:pPr>
            <w:r w:rsidRPr="00345182">
              <w:rPr>
                <w:lang w:val="en-GB"/>
              </w:rPr>
              <w:t>2620.42</w:t>
            </w:r>
          </w:p>
        </w:tc>
        <w:tc>
          <w:tcPr>
            <w:tcW w:w="1819" w:type="dxa"/>
            <w:shd w:val="clear" w:color="auto" w:fill="auto"/>
          </w:tcPr>
          <w:p w14:paraId="65541BEB" w14:textId="77777777" w:rsidR="00BA674E" w:rsidRPr="00345182" w:rsidRDefault="00454070" w:rsidP="003412FB">
            <w:pPr>
              <w:pStyle w:val="TextCuadro"/>
              <w:jc w:val="center"/>
              <w:rPr>
                <w:lang w:val="en-GB"/>
              </w:rPr>
            </w:pPr>
            <w:r w:rsidRPr="00345182">
              <w:rPr>
                <w:lang w:val="en-GB"/>
              </w:rPr>
              <w:t>1413.19</w:t>
            </w:r>
          </w:p>
        </w:tc>
        <w:tc>
          <w:tcPr>
            <w:tcW w:w="1819" w:type="dxa"/>
            <w:shd w:val="clear" w:color="auto" w:fill="auto"/>
          </w:tcPr>
          <w:p w14:paraId="66BFFC88" w14:textId="77777777" w:rsidR="00BA674E" w:rsidRPr="00345182" w:rsidRDefault="00454070" w:rsidP="003412FB">
            <w:pPr>
              <w:pStyle w:val="TextCuadro"/>
              <w:jc w:val="center"/>
              <w:rPr>
                <w:lang w:val="en-GB"/>
              </w:rPr>
            </w:pPr>
            <w:r w:rsidRPr="00345182">
              <w:rPr>
                <w:lang w:val="en-GB"/>
              </w:rPr>
              <w:t>1717.31</w:t>
            </w:r>
          </w:p>
        </w:tc>
      </w:tr>
      <w:tr w:rsidR="00BA674E" w:rsidRPr="00345182" w14:paraId="77313BEA" w14:textId="77777777" w:rsidTr="003412FB">
        <w:tc>
          <w:tcPr>
            <w:tcW w:w="1928" w:type="dxa"/>
            <w:shd w:val="clear" w:color="auto" w:fill="auto"/>
          </w:tcPr>
          <w:p w14:paraId="5545CFF1" w14:textId="77777777" w:rsidR="00BA674E" w:rsidRPr="00345182" w:rsidRDefault="00454070" w:rsidP="003412FB">
            <w:pPr>
              <w:pStyle w:val="TextCuadro"/>
              <w:rPr>
                <w:lang w:val="en-GB"/>
              </w:rPr>
            </w:pPr>
            <w:r w:rsidRPr="00345182">
              <w:rPr>
                <w:lang w:val="en-GB"/>
              </w:rPr>
              <w:t>Effective N</w:t>
            </w:r>
          </w:p>
        </w:tc>
        <w:tc>
          <w:tcPr>
            <w:tcW w:w="1819" w:type="dxa"/>
            <w:shd w:val="clear" w:color="auto" w:fill="auto"/>
          </w:tcPr>
          <w:p w14:paraId="7247395F" w14:textId="77777777" w:rsidR="00BA674E" w:rsidRPr="00345182" w:rsidRDefault="00454070" w:rsidP="003412FB">
            <w:pPr>
              <w:pStyle w:val="TextCuadro"/>
              <w:jc w:val="center"/>
              <w:rPr>
                <w:lang w:val="en-GB"/>
              </w:rPr>
            </w:pPr>
            <w:r w:rsidRPr="00345182">
              <w:rPr>
                <w:lang w:val="en-GB"/>
              </w:rPr>
              <w:t>10714</w:t>
            </w:r>
          </w:p>
        </w:tc>
        <w:tc>
          <w:tcPr>
            <w:tcW w:w="1818" w:type="dxa"/>
            <w:shd w:val="clear" w:color="auto" w:fill="auto"/>
          </w:tcPr>
          <w:p w14:paraId="3170F623" w14:textId="77777777" w:rsidR="00BA674E" w:rsidRPr="00345182" w:rsidRDefault="00454070" w:rsidP="003412FB">
            <w:pPr>
              <w:pStyle w:val="TextCuadro"/>
              <w:jc w:val="center"/>
              <w:rPr>
                <w:lang w:val="en-GB"/>
              </w:rPr>
            </w:pPr>
            <w:r w:rsidRPr="00345182">
              <w:rPr>
                <w:lang w:val="en-GB"/>
              </w:rPr>
              <w:t>2923</w:t>
            </w:r>
          </w:p>
        </w:tc>
        <w:tc>
          <w:tcPr>
            <w:tcW w:w="1819" w:type="dxa"/>
            <w:shd w:val="clear" w:color="auto" w:fill="auto"/>
          </w:tcPr>
          <w:p w14:paraId="559F63AC" w14:textId="77777777" w:rsidR="00BA674E" w:rsidRPr="00345182" w:rsidRDefault="00454070" w:rsidP="003412FB">
            <w:pPr>
              <w:pStyle w:val="TextCuadro"/>
              <w:jc w:val="center"/>
              <w:rPr>
                <w:lang w:val="en-GB"/>
              </w:rPr>
            </w:pPr>
            <w:r w:rsidRPr="00345182">
              <w:rPr>
                <w:lang w:val="en-GB"/>
              </w:rPr>
              <w:t>1557</w:t>
            </w:r>
          </w:p>
        </w:tc>
        <w:tc>
          <w:tcPr>
            <w:tcW w:w="1819" w:type="dxa"/>
            <w:shd w:val="clear" w:color="auto" w:fill="auto"/>
          </w:tcPr>
          <w:p w14:paraId="5EBF97D9" w14:textId="77777777" w:rsidR="00BA674E" w:rsidRPr="00345182" w:rsidRDefault="00454070" w:rsidP="003412FB">
            <w:pPr>
              <w:pStyle w:val="TextCuadro"/>
              <w:jc w:val="center"/>
              <w:rPr>
                <w:lang w:val="en-GB"/>
              </w:rPr>
            </w:pPr>
            <w:r w:rsidRPr="00345182">
              <w:rPr>
                <w:lang w:val="en-GB"/>
              </w:rPr>
              <w:t>1868</w:t>
            </w:r>
          </w:p>
        </w:tc>
      </w:tr>
      <w:tr w:rsidR="00BA674E" w:rsidRPr="00345182" w14:paraId="4147EEAD" w14:textId="77777777" w:rsidTr="003412FB">
        <w:tc>
          <w:tcPr>
            <w:tcW w:w="1928" w:type="dxa"/>
            <w:shd w:val="clear" w:color="auto" w:fill="auto"/>
          </w:tcPr>
          <w:p w14:paraId="36D48947" w14:textId="77777777" w:rsidR="00BA674E" w:rsidRPr="00345182" w:rsidRDefault="00454070" w:rsidP="003412FB">
            <w:pPr>
              <w:pStyle w:val="TextCuadro"/>
              <w:rPr>
                <w:lang w:val="en-GB"/>
              </w:rPr>
            </w:pPr>
            <w:r w:rsidRPr="00345182">
              <w:rPr>
                <w:lang w:val="en-GB"/>
              </w:rPr>
              <w:t>Advance to next level (2019/2018)</w:t>
            </w:r>
          </w:p>
        </w:tc>
        <w:tc>
          <w:tcPr>
            <w:tcW w:w="1819" w:type="dxa"/>
            <w:shd w:val="clear" w:color="auto" w:fill="auto"/>
          </w:tcPr>
          <w:p w14:paraId="12A339A5" w14:textId="77777777" w:rsidR="00BA674E" w:rsidRPr="00345182" w:rsidRDefault="00454070" w:rsidP="003412FB">
            <w:pPr>
              <w:pStyle w:val="TextCuadro"/>
              <w:jc w:val="center"/>
              <w:rPr>
                <w:lang w:val="en-GB"/>
              </w:rPr>
            </w:pPr>
            <w:r w:rsidRPr="00345182">
              <w:rPr>
                <w:lang w:val="en-GB"/>
              </w:rPr>
              <w:t>-0.034</w:t>
            </w:r>
            <w:r w:rsidRPr="00345182">
              <w:rPr>
                <w:vertAlign w:val="superscript"/>
                <w:lang w:val="en-GB"/>
              </w:rPr>
              <w:t>*</w:t>
            </w:r>
          </w:p>
        </w:tc>
        <w:tc>
          <w:tcPr>
            <w:tcW w:w="1818" w:type="dxa"/>
            <w:shd w:val="clear" w:color="auto" w:fill="auto"/>
          </w:tcPr>
          <w:p w14:paraId="1AE7220C" w14:textId="77777777" w:rsidR="00BA674E" w:rsidRPr="00345182" w:rsidRDefault="00454070" w:rsidP="003412FB">
            <w:pPr>
              <w:pStyle w:val="TextCuadro"/>
              <w:jc w:val="center"/>
              <w:rPr>
                <w:lang w:val="en-GB"/>
              </w:rPr>
            </w:pPr>
            <w:r w:rsidRPr="00345182">
              <w:rPr>
                <w:lang w:val="en-GB"/>
              </w:rPr>
              <w:t>0.004</w:t>
            </w:r>
          </w:p>
        </w:tc>
        <w:tc>
          <w:tcPr>
            <w:tcW w:w="1819" w:type="dxa"/>
            <w:shd w:val="clear" w:color="auto" w:fill="auto"/>
          </w:tcPr>
          <w:p w14:paraId="3011D531" w14:textId="77777777" w:rsidR="00BA674E" w:rsidRPr="00345182" w:rsidRDefault="00454070" w:rsidP="003412FB">
            <w:pPr>
              <w:pStyle w:val="TextCuadro"/>
              <w:jc w:val="center"/>
              <w:rPr>
                <w:lang w:val="en-GB"/>
              </w:rPr>
            </w:pPr>
            <w:r w:rsidRPr="00345182">
              <w:rPr>
                <w:lang w:val="en-GB"/>
              </w:rPr>
              <w:t>-0.001</w:t>
            </w:r>
          </w:p>
        </w:tc>
        <w:tc>
          <w:tcPr>
            <w:tcW w:w="1819" w:type="dxa"/>
            <w:shd w:val="clear" w:color="auto" w:fill="auto"/>
          </w:tcPr>
          <w:p w14:paraId="372C806F" w14:textId="77777777" w:rsidR="00BA674E" w:rsidRPr="00345182" w:rsidRDefault="00454070" w:rsidP="003412FB">
            <w:pPr>
              <w:pStyle w:val="TextCuadro"/>
              <w:jc w:val="center"/>
              <w:rPr>
                <w:lang w:val="en-GB"/>
              </w:rPr>
            </w:pPr>
            <w:r w:rsidRPr="00345182">
              <w:rPr>
                <w:lang w:val="en-GB"/>
              </w:rPr>
              <w:t>-0.007</w:t>
            </w:r>
          </w:p>
        </w:tc>
      </w:tr>
      <w:tr w:rsidR="00BA674E" w:rsidRPr="00345182" w14:paraId="7B43FCBF" w14:textId="77777777" w:rsidTr="003412FB">
        <w:tc>
          <w:tcPr>
            <w:tcW w:w="1928" w:type="dxa"/>
            <w:shd w:val="clear" w:color="auto" w:fill="auto"/>
          </w:tcPr>
          <w:p w14:paraId="7F9C4034" w14:textId="77777777" w:rsidR="00BA674E" w:rsidRPr="00345182" w:rsidRDefault="00BA674E" w:rsidP="003412FB">
            <w:pPr>
              <w:pStyle w:val="TextCuadro"/>
              <w:rPr>
                <w:lang w:val="en-GB"/>
              </w:rPr>
            </w:pPr>
          </w:p>
        </w:tc>
        <w:tc>
          <w:tcPr>
            <w:tcW w:w="1819" w:type="dxa"/>
            <w:shd w:val="clear" w:color="auto" w:fill="auto"/>
          </w:tcPr>
          <w:p w14:paraId="28581788" w14:textId="77777777" w:rsidR="00BA674E" w:rsidRPr="00345182" w:rsidRDefault="00454070" w:rsidP="003412FB">
            <w:pPr>
              <w:pStyle w:val="TextCuadro"/>
              <w:jc w:val="center"/>
              <w:rPr>
                <w:lang w:val="en-GB"/>
              </w:rPr>
            </w:pPr>
            <w:r w:rsidRPr="00345182">
              <w:rPr>
                <w:lang w:val="en-GB"/>
              </w:rPr>
              <w:t>(0.013)</w:t>
            </w:r>
          </w:p>
        </w:tc>
        <w:tc>
          <w:tcPr>
            <w:tcW w:w="1818" w:type="dxa"/>
            <w:shd w:val="clear" w:color="auto" w:fill="auto"/>
          </w:tcPr>
          <w:p w14:paraId="568B93FF" w14:textId="77777777" w:rsidR="00BA674E" w:rsidRPr="00345182" w:rsidRDefault="00454070" w:rsidP="003412FB">
            <w:pPr>
              <w:pStyle w:val="TextCuadro"/>
              <w:jc w:val="center"/>
              <w:rPr>
                <w:lang w:val="en-GB"/>
              </w:rPr>
            </w:pPr>
            <w:r w:rsidRPr="00345182">
              <w:rPr>
                <w:lang w:val="en-GB"/>
              </w:rPr>
              <w:t>(0.012)</w:t>
            </w:r>
          </w:p>
        </w:tc>
        <w:tc>
          <w:tcPr>
            <w:tcW w:w="1819" w:type="dxa"/>
            <w:shd w:val="clear" w:color="auto" w:fill="auto"/>
          </w:tcPr>
          <w:p w14:paraId="43B98470" w14:textId="77777777" w:rsidR="00BA674E" w:rsidRPr="00345182" w:rsidRDefault="00454070" w:rsidP="003412FB">
            <w:pPr>
              <w:pStyle w:val="TextCuadro"/>
              <w:jc w:val="center"/>
              <w:rPr>
                <w:lang w:val="en-GB"/>
              </w:rPr>
            </w:pPr>
            <w:r w:rsidRPr="00345182">
              <w:rPr>
                <w:lang w:val="en-GB"/>
              </w:rPr>
              <w:t>(0.013)</w:t>
            </w:r>
          </w:p>
        </w:tc>
        <w:tc>
          <w:tcPr>
            <w:tcW w:w="1819" w:type="dxa"/>
            <w:shd w:val="clear" w:color="auto" w:fill="auto"/>
          </w:tcPr>
          <w:p w14:paraId="3F1A9E9F" w14:textId="77777777" w:rsidR="00BA674E" w:rsidRPr="00345182" w:rsidRDefault="00454070" w:rsidP="003412FB">
            <w:pPr>
              <w:pStyle w:val="TextCuadro"/>
              <w:jc w:val="center"/>
              <w:rPr>
                <w:lang w:val="en-GB"/>
              </w:rPr>
            </w:pPr>
            <w:r w:rsidRPr="00345182">
              <w:rPr>
                <w:lang w:val="en-GB"/>
              </w:rPr>
              <w:t>(0.016)</w:t>
            </w:r>
          </w:p>
        </w:tc>
      </w:tr>
      <w:tr w:rsidR="00BA674E" w:rsidRPr="00345182" w14:paraId="529C4ABF" w14:textId="77777777" w:rsidTr="003412FB">
        <w:tc>
          <w:tcPr>
            <w:tcW w:w="1928" w:type="dxa"/>
            <w:shd w:val="clear" w:color="auto" w:fill="auto"/>
          </w:tcPr>
          <w:p w14:paraId="7A44140F" w14:textId="77777777" w:rsidR="00BA674E" w:rsidRPr="00345182" w:rsidRDefault="00454070" w:rsidP="003412FB">
            <w:pPr>
              <w:pStyle w:val="TextCuadro"/>
              <w:rPr>
                <w:lang w:val="en-GB"/>
              </w:rPr>
            </w:pPr>
            <w:r w:rsidRPr="00345182">
              <w:rPr>
                <w:lang w:val="en-GB"/>
              </w:rPr>
              <w:t>Control group mean</w:t>
            </w:r>
          </w:p>
        </w:tc>
        <w:tc>
          <w:tcPr>
            <w:tcW w:w="1819" w:type="dxa"/>
            <w:shd w:val="clear" w:color="auto" w:fill="auto"/>
          </w:tcPr>
          <w:p w14:paraId="20C27A36" w14:textId="77777777" w:rsidR="00BA674E" w:rsidRPr="00345182" w:rsidRDefault="00454070" w:rsidP="003412FB">
            <w:pPr>
              <w:pStyle w:val="TextCuadro"/>
              <w:jc w:val="center"/>
              <w:rPr>
                <w:lang w:val="en-GB"/>
              </w:rPr>
            </w:pPr>
            <w:r w:rsidRPr="00345182">
              <w:rPr>
                <w:lang w:val="en-GB"/>
              </w:rPr>
              <w:t>0.959</w:t>
            </w:r>
          </w:p>
        </w:tc>
        <w:tc>
          <w:tcPr>
            <w:tcW w:w="1818" w:type="dxa"/>
            <w:shd w:val="clear" w:color="auto" w:fill="auto"/>
          </w:tcPr>
          <w:p w14:paraId="5FD73FB5" w14:textId="77777777" w:rsidR="00BA674E" w:rsidRPr="00345182" w:rsidRDefault="00454070" w:rsidP="003412FB">
            <w:pPr>
              <w:pStyle w:val="TextCuadro"/>
              <w:jc w:val="center"/>
              <w:rPr>
                <w:lang w:val="en-GB"/>
              </w:rPr>
            </w:pPr>
            <w:r w:rsidRPr="00345182">
              <w:rPr>
                <w:lang w:val="en-GB"/>
              </w:rPr>
              <w:t>0.963</w:t>
            </w:r>
          </w:p>
        </w:tc>
        <w:tc>
          <w:tcPr>
            <w:tcW w:w="1819" w:type="dxa"/>
            <w:shd w:val="clear" w:color="auto" w:fill="auto"/>
          </w:tcPr>
          <w:p w14:paraId="5FB3F7A4" w14:textId="77777777" w:rsidR="00BA674E" w:rsidRPr="00345182" w:rsidRDefault="00454070" w:rsidP="003412FB">
            <w:pPr>
              <w:pStyle w:val="TextCuadro"/>
              <w:jc w:val="center"/>
              <w:rPr>
                <w:lang w:val="en-GB"/>
              </w:rPr>
            </w:pPr>
            <w:r w:rsidRPr="00345182">
              <w:rPr>
                <w:lang w:val="en-GB"/>
              </w:rPr>
              <w:t>0.963</w:t>
            </w:r>
          </w:p>
        </w:tc>
        <w:tc>
          <w:tcPr>
            <w:tcW w:w="1819" w:type="dxa"/>
            <w:shd w:val="clear" w:color="auto" w:fill="auto"/>
          </w:tcPr>
          <w:p w14:paraId="16303635" w14:textId="77777777" w:rsidR="00BA674E" w:rsidRPr="00345182" w:rsidRDefault="00454070" w:rsidP="003412FB">
            <w:pPr>
              <w:pStyle w:val="TextCuadro"/>
              <w:jc w:val="center"/>
              <w:rPr>
                <w:lang w:val="en-GB"/>
              </w:rPr>
            </w:pPr>
            <w:r w:rsidRPr="00345182">
              <w:rPr>
                <w:lang w:val="en-GB"/>
              </w:rPr>
              <w:t>0.964</w:t>
            </w:r>
          </w:p>
        </w:tc>
      </w:tr>
      <w:tr w:rsidR="00BA674E" w:rsidRPr="00345182" w14:paraId="5420CD1C" w14:textId="77777777" w:rsidTr="003412FB">
        <w:tc>
          <w:tcPr>
            <w:tcW w:w="1928" w:type="dxa"/>
            <w:shd w:val="clear" w:color="auto" w:fill="auto"/>
          </w:tcPr>
          <w:p w14:paraId="50EC63C4" w14:textId="77777777" w:rsidR="00BA674E" w:rsidRPr="00345182" w:rsidRDefault="00454070" w:rsidP="003412FB">
            <w:pPr>
              <w:pStyle w:val="TextCuadro"/>
              <w:rPr>
                <w:lang w:val="en-GB"/>
              </w:rPr>
            </w:pPr>
            <w:r w:rsidRPr="00345182">
              <w:rPr>
                <w:lang w:val="en-GB"/>
              </w:rPr>
              <w:t>Bandwidth</w:t>
            </w:r>
          </w:p>
        </w:tc>
        <w:tc>
          <w:tcPr>
            <w:tcW w:w="1819" w:type="dxa"/>
            <w:shd w:val="clear" w:color="auto" w:fill="auto"/>
          </w:tcPr>
          <w:p w14:paraId="17BC4300" w14:textId="77777777" w:rsidR="00BA674E" w:rsidRPr="00345182" w:rsidRDefault="00454070" w:rsidP="003412FB">
            <w:pPr>
              <w:pStyle w:val="TextCuadro"/>
              <w:jc w:val="center"/>
              <w:rPr>
                <w:lang w:val="en-GB"/>
              </w:rPr>
            </w:pPr>
            <w:r w:rsidRPr="00345182">
              <w:rPr>
                <w:lang w:val="en-GB"/>
              </w:rPr>
              <w:t>9105.49</w:t>
            </w:r>
          </w:p>
        </w:tc>
        <w:tc>
          <w:tcPr>
            <w:tcW w:w="1818" w:type="dxa"/>
            <w:shd w:val="clear" w:color="auto" w:fill="auto"/>
          </w:tcPr>
          <w:p w14:paraId="2C6326F3" w14:textId="77777777" w:rsidR="00BA674E" w:rsidRPr="00345182" w:rsidRDefault="00454070" w:rsidP="003412FB">
            <w:pPr>
              <w:pStyle w:val="TextCuadro"/>
              <w:jc w:val="center"/>
              <w:rPr>
                <w:lang w:val="en-GB"/>
              </w:rPr>
            </w:pPr>
            <w:r w:rsidRPr="00345182">
              <w:rPr>
                <w:lang w:val="en-GB"/>
              </w:rPr>
              <w:t>2531.61</w:t>
            </w:r>
          </w:p>
        </w:tc>
        <w:tc>
          <w:tcPr>
            <w:tcW w:w="1819" w:type="dxa"/>
            <w:shd w:val="clear" w:color="auto" w:fill="auto"/>
          </w:tcPr>
          <w:p w14:paraId="72DA0AD8" w14:textId="77777777" w:rsidR="00BA674E" w:rsidRPr="00345182" w:rsidRDefault="00454070" w:rsidP="003412FB">
            <w:pPr>
              <w:pStyle w:val="TextCuadro"/>
              <w:jc w:val="center"/>
              <w:rPr>
                <w:lang w:val="en-GB"/>
              </w:rPr>
            </w:pPr>
            <w:r w:rsidRPr="00345182">
              <w:rPr>
                <w:lang w:val="en-GB"/>
              </w:rPr>
              <w:t>926.84</w:t>
            </w:r>
          </w:p>
        </w:tc>
        <w:tc>
          <w:tcPr>
            <w:tcW w:w="1819" w:type="dxa"/>
            <w:shd w:val="clear" w:color="auto" w:fill="auto"/>
          </w:tcPr>
          <w:p w14:paraId="31DF071E" w14:textId="77777777" w:rsidR="00BA674E" w:rsidRPr="00345182" w:rsidRDefault="00454070" w:rsidP="003412FB">
            <w:pPr>
              <w:pStyle w:val="TextCuadro"/>
              <w:jc w:val="center"/>
              <w:rPr>
                <w:lang w:val="en-GB"/>
              </w:rPr>
            </w:pPr>
            <w:r w:rsidRPr="00345182">
              <w:rPr>
                <w:lang w:val="en-GB"/>
              </w:rPr>
              <w:t>2011.22</w:t>
            </w:r>
          </w:p>
        </w:tc>
      </w:tr>
      <w:tr w:rsidR="00BA674E" w:rsidRPr="00345182" w14:paraId="56C9270E" w14:textId="77777777" w:rsidTr="003412FB">
        <w:tc>
          <w:tcPr>
            <w:tcW w:w="1928" w:type="dxa"/>
            <w:shd w:val="clear" w:color="auto" w:fill="auto"/>
          </w:tcPr>
          <w:p w14:paraId="09698264" w14:textId="77777777" w:rsidR="00BA674E" w:rsidRPr="00345182" w:rsidRDefault="00454070" w:rsidP="003412FB">
            <w:pPr>
              <w:pStyle w:val="TextCuadro"/>
              <w:rPr>
                <w:lang w:val="en-GB"/>
              </w:rPr>
            </w:pPr>
            <w:r w:rsidRPr="00345182">
              <w:rPr>
                <w:lang w:val="en-GB"/>
              </w:rPr>
              <w:t>Effective N</w:t>
            </w:r>
          </w:p>
        </w:tc>
        <w:tc>
          <w:tcPr>
            <w:tcW w:w="1819" w:type="dxa"/>
            <w:shd w:val="clear" w:color="auto" w:fill="auto"/>
          </w:tcPr>
          <w:p w14:paraId="2FBBFA4A" w14:textId="77777777" w:rsidR="00BA674E" w:rsidRPr="00345182" w:rsidRDefault="00454070" w:rsidP="003412FB">
            <w:pPr>
              <w:pStyle w:val="TextCuadro"/>
              <w:jc w:val="center"/>
              <w:rPr>
                <w:lang w:val="en-GB"/>
              </w:rPr>
            </w:pPr>
            <w:r w:rsidRPr="00345182">
              <w:rPr>
                <w:lang w:val="en-GB"/>
              </w:rPr>
              <w:t>7135</w:t>
            </w:r>
          </w:p>
        </w:tc>
        <w:tc>
          <w:tcPr>
            <w:tcW w:w="1818" w:type="dxa"/>
            <w:shd w:val="clear" w:color="auto" w:fill="auto"/>
          </w:tcPr>
          <w:p w14:paraId="597DB90E" w14:textId="77777777" w:rsidR="00BA674E" w:rsidRPr="00345182" w:rsidRDefault="00454070" w:rsidP="003412FB">
            <w:pPr>
              <w:pStyle w:val="TextCuadro"/>
              <w:jc w:val="center"/>
              <w:rPr>
                <w:lang w:val="en-GB"/>
              </w:rPr>
            </w:pPr>
            <w:r w:rsidRPr="00345182">
              <w:rPr>
                <w:lang w:val="en-GB"/>
              </w:rPr>
              <w:t>2335</w:t>
            </w:r>
          </w:p>
        </w:tc>
        <w:tc>
          <w:tcPr>
            <w:tcW w:w="1819" w:type="dxa"/>
            <w:shd w:val="clear" w:color="auto" w:fill="auto"/>
          </w:tcPr>
          <w:p w14:paraId="47313590" w14:textId="77777777" w:rsidR="00BA674E" w:rsidRPr="00345182" w:rsidRDefault="00454070" w:rsidP="003412FB">
            <w:pPr>
              <w:pStyle w:val="TextCuadro"/>
              <w:jc w:val="center"/>
              <w:rPr>
                <w:lang w:val="en-GB"/>
              </w:rPr>
            </w:pPr>
            <w:r w:rsidRPr="00345182">
              <w:rPr>
                <w:lang w:val="en-GB"/>
              </w:rPr>
              <w:t>833</w:t>
            </w:r>
          </w:p>
        </w:tc>
        <w:tc>
          <w:tcPr>
            <w:tcW w:w="1819" w:type="dxa"/>
            <w:shd w:val="clear" w:color="auto" w:fill="auto"/>
          </w:tcPr>
          <w:p w14:paraId="45E0A93B" w14:textId="77777777" w:rsidR="00BA674E" w:rsidRPr="00345182" w:rsidRDefault="00454070" w:rsidP="003412FB">
            <w:pPr>
              <w:pStyle w:val="TextCuadro"/>
              <w:jc w:val="center"/>
              <w:rPr>
                <w:lang w:val="en-GB"/>
              </w:rPr>
            </w:pPr>
            <w:r w:rsidRPr="00345182">
              <w:rPr>
                <w:lang w:val="en-GB"/>
              </w:rPr>
              <w:t>1849</w:t>
            </w:r>
          </w:p>
        </w:tc>
      </w:tr>
    </w:tbl>
    <w:p w14:paraId="7DEC3021" w14:textId="77777777" w:rsidR="00BA674E" w:rsidRPr="00345182" w:rsidRDefault="00454070">
      <w:pPr>
        <w:pStyle w:val="Normal1"/>
        <w:spacing w:after="0" w:line="240" w:lineRule="auto"/>
        <w:jc w:val="center"/>
        <w:rPr>
          <w:color w:val="000000"/>
          <w:sz w:val="18"/>
          <w:szCs w:val="18"/>
        </w:rPr>
      </w:pPr>
      <w:r w:rsidRPr="00345182">
        <w:rPr>
          <w:color w:val="000000"/>
          <w:sz w:val="18"/>
          <w:szCs w:val="18"/>
        </w:rPr>
        <w:t>Note: Standard errors in parentheses</w:t>
      </w:r>
    </w:p>
    <w:p w14:paraId="68FF5F57" w14:textId="77777777" w:rsidR="00BA674E" w:rsidRPr="00345182" w:rsidRDefault="00454070">
      <w:pPr>
        <w:pStyle w:val="Normal1"/>
        <w:spacing w:after="0" w:line="240" w:lineRule="auto"/>
        <w:jc w:val="center"/>
      </w:pPr>
      <w:r w:rsidRPr="00345182">
        <w:rPr>
          <w:color w:val="000000"/>
          <w:sz w:val="18"/>
          <w:szCs w:val="18"/>
          <w:vertAlign w:val="superscript"/>
        </w:rPr>
        <w:t>+</w:t>
      </w:r>
      <w:r w:rsidRPr="00345182">
        <w:rPr>
          <w:color w:val="000000"/>
          <w:sz w:val="18"/>
          <w:szCs w:val="18"/>
        </w:rPr>
        <w:t xml:space="preserve"> p &lt; 0.05, </w:t>
      </w:r>
      <w:r w:rsidRPr="00345182">
        <w:rPr>
          <w:color w:val="000000"/>
          <w:sz w:val="18"/>
          <w:szCs w:val="18"/>
          <w:vertAlign w:val="superscript"/>
        </w:rPr>
        <w:t>*</w:t>
      </w:r>
      <w:r w:rsidRPr="00345182">
        <w:rPr>
          <w:color w:val="000000"/>
          <w:sz w:val="18"/>
          <w:szCs w:val="18"/>
        </w:rPr>
        <w:t xml:space="preserve"> p &lt; 0.01, </w:t>
      </w:r>
      <w:r w:rsidRPr="00345182">
        <w:rPr>
          <w:color w:val="000000"/>
          <w:sz w:val="18"/>
          <w:szCs w:val="18"/>
          <w:vertAlign w:val="superscript"/>
        </w:rPr>
        <w:t>**</w:t>
      </w:r>
      <w:r w:rsidRPr="00345182">
        <w:rPr>
          <w:color w:val="000000"/>
          <w:sz w:val="18"/>
          <w:szCs w:val="18"/>
        </w:rPr>
        <w:t xml:space="preserve"> p &lt; 0.001</w:t>
      </w:r>
    </w:p>
    <w:p w14:paraId="27F98877" w14:textId="77777777" w:rsidR="00BA674E" w:rsidRPr="00345182" w:rsidRDefault="00454070">
      <w:pPr>
        <w:pStyle w:val="Normal1"/>
        <w:keepNext/>
        <w:keepLines/>
        <w:ind w:left="851" w:right="851"/>
        <w:jc w:val="center"/>
        <w:rPr>
          <w:rFonts w:ascii="Century Gothic" w:eastAsia="Century Gothic" w:hAnsi="Century Gothic" w:cs="Century Gothic"/>
          <w:b/>
          <w:color w:val="C00000"/>
        </w:rPr>
      </w:pPr>
      <w:r w:rsidRPr="00345182">
        <w:rPr>
          <w:rFonts w:ascii="Century Gothic" w:eastAsia="Century Gothic" w:hAnsi="Century Gothic" w:cs="Century Gothic"/>
          <w:b/>
          <w:color w:val="C00000"/>
        </w:rPr>
        <w:lastRenderedPageBreak/>
        <w:t>Table A2.12 - FRD estimates for primary education outcomes by age and gender for girls from 6 to 18 years old</w:t>
      </w:r>
    </w:p>
    <w:tbl>
      <w:tblPr>
        <w:tblW w:w="9571" w:type="dxa"/>
        <w:tblInd w:w="-108" w:type="dxa"/>
        <w:tblBorders>
          <w:top w:val="single" w:sz="4"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CellMar>
          <w:left w:w="98" w:type="dxa"/>
        </w:tblCellMar>
        <w:tblLook w:val="0000" w:firstRow="0" w:lastRow="0" w:firstColumn="0" w:lastColumn="0" w:noHBand="0" w:noVBand="0"/>
      </w:tblPr>
      <w:tblGrid>
        <w:gridCol w:w="2305"/>
        <w:gridCol w:w="1816"/>
        <w:gridCol w:w="1816"/>
        <w:gridCol w:w="1817"/>
        <w:gridCol w:w="1817"/>
      </w:tblGrid>
      <w:tr w:rsidR="00BA674E" w:rsidRPr="00345182" w14:paraId="0E716F81" w14:textId="77777777">
        <w:tc>
          <w:tcPr>
            <w:tcW w:w="2305"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2AF4FA60" w14:textId="77777777" w:rsidR="00BA674E" w:rsidRPr="00345182" w:rsidRDefault="00BA674E">
            <w:pPr>
              <w:pStyle w:val="Normal1"/>
              <w:spacing w:after="0" w:line="240" w:lineRule="auto"/>
              <w:jc w:val="center"/>
              <w:rPr>
                <w:rFonts w:ascii="Arial Narrow" w:eastAsia="Arial Narrow" w:hAnsi="Arial Narrow" w:cs="Arial Narrow"/>
                <w:b/>
                <w:smallCaps/>
                <w:color w:val="000000"/>
              </w:rPr>
            </w:pPr>
          </w:p>
        </w:tc>
        <w:tc>
          <w:tcPr>
            <w:tcW w:w="1816"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1335F0BF"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30K</w:t>
            </w:r>
          </w:p>
        </w:tc>
        <w:tc>
          <w:tcPr>
            <w:tcW w:w="1816"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176187E3"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57K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13A6C14C"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60K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7F522C10"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65K</w:t>
            </w:r>
          </w:p>
        </w:tc>
      </w:tr>
      <w:tr w:rsidR="00BA674E" w:rsidRPr="00345182" w14:paraId="239A3959" w14:textId="77777777">
        <w:tc>
          <w:tcPr>
            <w:tcW w:w="2305"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0CF6DEC"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Enrolled in school - 2019</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0B8CA3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-0.021</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C32141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838AE9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-0.015</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18E853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-0.045</w:t>
            </w:r>
          </w:p>
        </w:tc>
      </w:tr>
      <w:tr w:rsidR="00BA674E" w:rsidRPr="00345182" w14:paraId="1EAD925A" w14:textId="77777777">
        <w:tc>
          <w:tcPr>
            <w:tcW w:w="2305"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E96CA0B" w14:textId="77777777" w:rsidR="00BA674E" w:rsidRPr="00345182" w:rsidRDefault="00BA674E">
            <w:pPr>
              <w:pStyle w:val="Normal1"/>
              <w:spacing w:after="0"/>
              <w:jc w:val="center"/>
              <w:rPr>
                <w:rFonts w:ascii="Arial Narrow" w:eastAsia="Arial Narrow" w:hAnsi="Arial Narrow" w:cs="Arial Narrow"/>
                <w:b/>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9D2097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(0.011)</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9C23BF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B84AC0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(0.047)</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BC9903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(0.034)</w:t>
            </w:r>
          </w:p>
        </w:tc>
      </w:tr>
      <w:tr w:rsidR="00BA674E" w:rsidRPr="00345182" w14:paraId="67191FEB" w14:textId="77777777">
        <w:tc>
          <w:tcPr>
            <w:tcW w:w="2305"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3D4456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177A84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0.873</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67EC10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0.880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7BFBCE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0.883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1BDBD7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0.860</w:t>
            </w:r>
          </w:p>
        </w:tc>
      </w:tr>
      <w:tr w:rsidR="00BA674E" w:rsidRPr="00345182" w14:paraId="3D8184D2" w14:textId="77777777">
        <w:tc>
          <w:tcPr>
            <w:tcW w:w="2305"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9EA56F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E17DF8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12192.66</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4E64F8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2590.44</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285A49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1137.50</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C0817A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2682.90</w:t>
            </w:r>
          </w:p>
        </w:tc>
      </w:tr>
      <w:tr w:rsidR="00BA674E" w:rsidRPr="00345182" w14:paraId="1CAA6ED7" w14:textId="77777777">
        <w:tc>
          <w:tcPr>
            <w:tcW w:w="2305"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CD13A8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1BEA5B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10932</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9E7DCB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2763</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F0BD2F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1216</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3A9302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2735</w:t>
            </w:r>
          </w:p>
        </w:tc>
      </w:tr>
      <w:tr w:rsidR="00BA674E" w:rsidRPr="00345182" w14:paraId="4D11288A" w14:textId="77777777">
        <w:tc>
          <w:tcPr>
            <w:tcW w:w="2305"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16AF9EF"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Advance to next level (2019/2018)</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00318C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0.020</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1DA1A5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730DD6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0.017</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8AAD74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-0.039</w:t>
            </w:r>
          </w:p>
        </w:tc>
      </w:tr>
      <w:tr w:rsidR="00BA674E" w:rsidRPr="00345182" w14:paraId="582255CB" w14:textId="77777777">
        <w:tc>
          <w:tcPr>
            <w:tcW w:w="2305"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64D1212" w14:textId="77777777" w:rsidR="00BA674E" w:rsidRPr="00345182" w:rsidRDefault="00BA674E">
            <w:pPr>
              <w:pStyle w:val="Normal1"/>
              <w:spacing w:after="0"/>
              <w:jc w:val="center"/>
              <w:rPr>
                <w:rFonts w:ascii="Arial Narrow" w:eastAsia="Arial Narrow" w:hAnsi="Arial Narrow" w:cs="Arial Narrow"/>
                <w:b/>
                <w:color w:val="000000"/>
              </w:rPr>
            </w:pP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5BB118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(0.011)</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49B815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CBCD93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3E5F62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(0.034)</w:t>
            </w:r>
          </w:p>
        </w:tc>
      </w:tr>
      <w:tr w:rsidR="00BA674E" w:rsidRPr="00345182" w14:paraId="49EF1AED" w14:textId="77777777">
        <w:tc>
          <w:tcPr>
            <w:tcW w:w="2305"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8423C2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00AF4E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0.973</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F62B72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0.979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91966E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0.976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E8E736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0.980</w:t>
            </w:r>
          </w:p>
        </w:tc>
      </w:tr>
      <w:tr w:rsidR="00BA674E" w:rsidRPr="00345182" w14:paraId="790DA467" w14:textId="77777777">
        <w:tc>
          <w:tcPr>
            <w:tcW w:w="2305"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4E8D96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3E82B9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8592.24</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CDC1E8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2449.84</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38C44D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1176.43</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739A22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1822.66</w:t>
            </w:r>
          </w:p>
        </w:tc>
      </w:tr>
      <w:tr w:rsidR="00BA674E" w:rsidRPr="00345182" w14:paraId="101F0E63" w14:textId="77777777">
        <w:tc>
          <w:tcPr>
            <w:tcW w:w="2305"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B68EA2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2EB687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6447</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C1404C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2169</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7076AA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1056</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293834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1544</w:t>
            </w:r>
          </w:p>
        </w:tc>
      </w:tr>
    </w:tbl>
    <w:p w14:paraId="1277A12B" w14:textId="77777777" w:rsidR="00BA674E" w:rsidRPr="00345182" w:rsidRDefault="00454070">
      <w:pPr>
        <w:pStyle w:val="Normal1"/>
        <w:spacing w:after="0" w:line="240" w:lineRule="auto"/>
        <w:jc w:val="center"/>
      </w:pPr>
      <w:r w:rsidRPr="00345182">
        <w:rPr>
          <w:color w:val="000000"/>
          <w:sz w:val="18"/>
          <w:szCs w:val="18"/>
        </w:rPr>
        <w:t xml:space="preserve">Note: Standard errors in parentheses - </w:t>
      </w:r>
      <w:r w:rsidRPr="00345182">
        <w:rPr>
          <w:color w:val="000000"/>
          <w:sz w:val="18"/>
          <w:szCs w:val="18"/>
          <w:vertAlign w:val="superscript"/>
        </w:rPr>
        <w:t>+</w:t>
      </w:r>
      <w:r w:rsidRPr="00345182">
        <w:rPr>
          <w:color w:val="000000"/>
          <w:sz w:val="18"/>
          <w:szCs w:val="18"/>
        </w:rPr>
        <w:t xml:space="preserve"> p &lt; 0.05, </w:t>
      </w:r>
      <w:r w:rsidRPr="00345182">
        <w:rPr>
          <w:color w:val="000000"/>
          <w:sz w:val="18"/>
          <w:szCs w:val="18"/>
          <w:vertAlign w:val="superscript"/>
        </w:rPr>
        <w:t>*</w:t>
      </w:r>
      <w:r w:rsidRPr="00345182">
        <w:rPr>
          <w:color w:val="000000"/>
          <w:sz w:val="18"/>
          <w:szCs w:val="18"/>
        </w:rPr>
        <w:t xml:space="preserve"> p &lt; 0.01, </w:t>
      </w:r>
      <w:r w:rsidRPr="00345182">
        <w:rPr>
          <w:color w:val="000000"/>
          <w:sz w:val="18"/>
          <w:szCs w:val="18"/>
          <w:vertAlign w:val="superscript"/>
        </w:rPr>
        <w:t>**</w:t>
      </w:r>
      <w:r w:rsidRPr="00345182">
        <w:rPr>
          <w:color w:val="000000"/>
          <w:sz w:val="18"/>
          <w:szCs w:val="18"/>
        </w:rPr>
        <w:t xml:space="preserve"> p &lt; 0.001</w:t>
      </w:r>
    </w:p>
    <w:p w14:paraId="126EA0C0" w14:textId="77777777" w:rsidR="00BA674E" w:rsidRPr="00345182" w:rsidRDefault="00454070">
      <w:pPr>
        <w:pStyle w:val="Normal1"/>
        <w:keepNext/>
        <w:keepLines/>
        <w:ind w:left="851" w:right="851"/>
        <w:jc w:val="center"/>
        <w:rPr>
          <w:rFonts w:ascii="Century Gothic" w:eastAsia="Century Gothic" w:hAnsi="Century Gothic" w:cs="Century Gothic"/>
          <w:b/>
          <w:color w:val="C00000"/>
        </w:rPr>
      </w:pPr>
      <w:r w:rsidRPr="00345182">
        <w:rPr>
          <w:rFonts w:ascii="Century Gothic" w:eastAsia="Century Gothic" w:hAnsi="Century Gothic" w:cs="Century Gothic"/>
          <w:b/>
          <w:color w:val="C00000"/>
        </w:rPr>
        <w:t>Table A2.13 - FRD estimates for secondary education outcomes by age and gender for boys from 6 to 18 years old</w:t>
      </w:r>
    </w:p>
    <w:tbl>
      <w:tblPr>
        <w:tblW w:w="9194" w:type="dxa"/>
        <w:tblInd w:w="-108" w:type="dxa"/>
        <w:tblBorders>
          <w:top w:val="single" w:sz="4"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CellMar>
          <w:left w:w="98" w:type="dxa"/>
        </w:tblCellMar>
        <w:tblLook w:val="0000" w:firstRow="0" w:lastRow="0" w:firstColumn="0" w:lastColumn="0" w:noHBand="0" w:noVBand="0"/>
      </w:tblPr>
      <w:tblGrid>
        <w:gridCol w:w="1927"/>
        <w:gridCol w:w="1817"/>
        <w:gridCol w:w="1817"/>
        <w:gridCol w:w="1817"/>
        <w:gridCol w:w="1816"/>
      </w:tblGrid>
      <w:tr w:rsidR="00BA674E" w:rsidRPr="00345182" w14:paraId="57DCA9E8" w14:textId="77777777">
        <w:tc>
          <w:tcPr>
            <w:tcW w:w="192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3919AD15" w14:textId="77777777" w:rsidR="00BA674E" w:rsidRPr="00345182" w:rsidRDefault="00BA674E">
            <w:pPr>
              <w:pStyle w:val="Normal1"/>
              <w:spacing w:after="0" w:line="240" w:lineRule="auto"/>
              <w:jc w:val="center"/>
              <w:rPr>
                <w:rFonts w:ascii="Arial Narrow" w:eastAsia="Arial Narrow" w:hAnsi="Arial Narrow" w:cs="Arial Narrow"/>
                <w:b/>
                <w:smallCaps/>
                <w:color w:val="000000"/>
              </w:rPr>
            </w:pP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2911D579"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30K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2C374A71"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57K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602F8F77"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60K</w:t>
            </w:r>
          </w:p>
        </w:tc>
        <w:tc>
          <w:tcPr>
            <w:tcW w:w="1816"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1B9FADD6"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65K</w:t>
            </w:r>
          </w:p>
        </w:tc>
      </w:tr>
      <w:tr w:rsidR="00BA674E" w:rsidRPr="00345182" w14:paraId="54ABF3AE"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76F07D7"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Enrolled in school - 2019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98CA5C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-0.018</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3C0F25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0.038</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C1D3FF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-0.005</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92C545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0.076</w:t>
            </w:r>
          </w:p>
        </w:tc>
      </w:tr>
      <w:tr w:rsidR="00BA674E" w:rsidRPr="00345182" w14:paraId="38FA7DC9"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3B039E4"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AA9DE4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(0.036)</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1C2478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(0.055)</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53FD7B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(0.112)</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D4486F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(0.055)</w:t>
            </w:r>
          </w:p>
        </w:tc>
      </w:tr>
      <w:tr w:rsidR="00BA674E" w:rsidRPr="00345182" w14:paraId="34ED7D49"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CB8498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4E8D0A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0.841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298603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0.860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AB012D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0.858</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FD0B64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0.864</w:t>
            </w:r>
          </w:p>
        </w:tc>
      </w:tr>
      <w:tr w:rsidR="00BA674E" w:rsidRPr="00345182" w14:paraId="319D6266"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5EC3C0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2C8931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8483.96</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3BFC76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2589.54</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F5273E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1111.21</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935D79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2785.72</w:t>
            </w:r>
          </w:p>
        </w:tc>
      </w:tr>
      <w:tr w:rsidR="00BA674E" w:rsidRPr="00345182" w14:paraId="5FF73CCE"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DD4BE0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58A8CE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3664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F4D221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1381</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D2266F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553</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BD5B11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1508</w:t>
            </w:r>
          </w:p>
        </w:tc>
      </w:tr>
      <w:tr w:rsidR="00BA674E" w:rsidRPr="00345182" w14:paraId="57821FAF" w14:textId="77777777">
        <w:trPr>
          <w:trHeight w:val="341"/>
        </w:trPr>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AE4A44C"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Advance to next level (2019/2018)</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07FBBF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-0.018</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F59FF9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AAE308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-0.140</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78940A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0.069</w:t>
            </w:r>
          </w:p>
        </w:tc>
      </w:tr>
      <w:tr w:rsidR="00BA674E" w:rsidRPr="00345182" w14:paraId="2397933E"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6064E52"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AF7802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3FBFBE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(0.060)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4FBE5C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(0.170)</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EAAA56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(0.076)</w:t>
            </w:r>
          </w:p>
        </w:tc>
      </w:tr>
      <w:tr w:rsidR="00BA674E" w:rsidRPr="00345182" w14:paraId="166FC639"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8F8881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188C62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0.959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7266EB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0.963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871D37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0.964</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1CB7C6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0.966</w:t>
            </w:r>
          </w:p>
        </w:tc>
      </w:tr>
      <w:tr w:rsidR="00BA674E" w:rsidRPr="00345182" w14:paraId="21E47EBA"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9142D8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623966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7170.83</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E4E62C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2423.56</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031743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955.14</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4454E9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2379.51</w:t>
            </w:r>
          </w:p>
        </w:tc>
      </w:tr>
      <w:tr w:rsidR="00BA674E" w:rsidRPr="00345182" w14:paraId="76F4E34C"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5DE5BE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E782E1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2963</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38E0B2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1237</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B4E408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456</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40ECDA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1232</w:t>
            </w:r>
          </w:p>
        </w:tc>
      </w:tr>
    </w:tbl>
    <w:p w14:paraId="2BC0D438" w14:textId="77777777" w:rsidR="00BA674E" w:rsidRPr="00345182" w:rsidRDefault="00454070">
      <w:pPr>
        <w:pStyle w:val="Normal1"/>
        <w:spacing w:after="0" w:line="240" w:lineRule="auto"/>
        <w:jc w:val="center"/>
        <w:rPr>
          <w:color w:val="000000"/>
          <w:sz w:val="18"/>
          <w:szCs w:val="18"/>
        </w:rPr>
      </w:pPr>
      <w:r w:rsidRPr="00345182">
        <w:rPr>
          <w:color w:val="000000"/>
          <w:sz w:val="18"/>
          <w:szCs w:val="18"/>
        </w:rPr>
        <w:t>Note: Standard errors in parentheses</w:t>
      </w:r>
    </w:p>
    <w:p w14:paraId="1F9A3AB1" w14:textId="77777777" w:rsidR="00BA674E" w:rsidRPr="00345182" w:rsidRDefault="00454070">
      <w:pPr>
        <w:pStyle w:val="Normal1"/>
        <w:spacing w:after="0" w:line="240" w:lineRule="auto"/>
        <w:jc w:val="center"/>
      </w:pPr>
      <w:r w:rsidRPr="00345182">
        <w:rPr>
          <w:color w:val="000000"/>
          <w:sz w:val="18"/>
          <w:szCs w:val="18"/>
          <w:vertAlign w:val="superscript"/>
        </w:rPr>
        <w:t>+</w:t>
      </w:r>
      <w:r w:rsidRPr="00345182">
        <w:rPr>
          <w:color w:val="000000"/>
          <w:sz w:val="18"/>
          <w:szCs w:val="18"/>
        </w:rPr>
        <w:t xml:space="preserve"> p &lt; 0.05, </w:t>
      </w:r>
      <w:r w:rsidRPr="00345182">
        <w:rPr>
          <w:color w:val="000000"/>
          <w:sz w:val="18"/>
          <w:szCs w:val="18"/>
          <w:vertAlign w:val="superscript"/>
        </w:rPr>
        <w:t>*</w:t>
      </w:r>
      <w:r w:rsidRPr="00345182">
        <w:rPr>
          <w:color w:val="000000"/>
          <w:sz w:val="18"/>
          <w:szCs w:val="18"/>
        </w:rPr>
        <w:t xml:space="preserve"> p &lt; 0.01, </w:t>
      </w:r>
      <w:r w:rsidRPr="00345182">
        <w:rPr>
          <w:color w:val="000000"/>
          <w:sz w:val="18"/>
          <w:szCs w:val="18"/>
          <w:vertAlign w:val="superscript"/>
        </w:rPr>
        <w:t>**</w:t>
      </w:r>
      <w:r w:rsidRPr="00345182">
        <w:rPr>
          <w:color w:val="000000"/>
          <w:sz w:val="18"/>
          <w:szCs w:val="18"/>
        </w:rPr>
        <w:t xml:space="preserve"> p &lt; 0.001</w:t>
      </w:r>
    </w:p>
    <w:p w14:paraId="7ACA63AD" w14:textId="77777777" w:rsidR="00BA674E" w:rsidRPr="00345182" w:rsidRDefault="00454070">
      <w:pPr>
        <w:pStyle w:val="Normal1"/>
        <w:keepNext/>
        <w:keepLines/>
        <w:ind w:left="851" w:right="851"/>
        <w:jc w:val="center"/>
        <w:rPr>
          <w:rFonts w:ascii="Century Gothic" w:eastAsia="Century Gothic" w:hAnsi="Century Gothic" w:cs="Century Gothic"/>
          <w:b/>
          <w:color w:val="C00000"/>
        </w:rPr>
      </w:pPr>
      <w:r w:rsidRPr="00345182">
        <w:rPr>
          <w:rFonts w:ascii="Century Gothic" w:eastAsia="Century Gothic" w:hAnsi="Century Gothic" w:cs="Century Gothic"/>
          <w:b/>
          <w:color w:val="C00000"/>
        </w:rPr>
        <w:t>Table A2.14 - FRD estimates for secondary education outcomes by age and gender for girls from 6 to 18 years old</w:t>
      </w:r>
    </w:p>
    <w:tbl>
      <w:tblPr>
        <w:tblW w:w="9194" w:type="dxa"/>
        <w:tblInd w:w="-108" w:type="dxa"/>
        <w:tblBorders>
          <w:top w:val="single" w:sz="4"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CellMar>
          <w:left w:w="103" w:type="dxa"/>
        </w:tblCellMar>
        <w:tblLook w:val="0000" w:firstRow="0" w:lastRow="0" w:firstColumn="0" w:lastColumn="0" w:noHBand="0" w:noVBand="0"/>
      </w:tblPr>
      <w:tblGrid>
        <w:gridCol w:w="1927"/>
        <w:gridCol w:w="1817"/>
        <w:gridCol w:w="1817"/>
        <w:gridCol w:w="1817"/>
        <w:gridCol w:w="1816"/>
      </w:tblGrid>
      <w:tr w:rsidR="00BA674E" w:rsidRPr="00345182" w14:paraId="5F056778" w14:textId="77777777" w:rsidTr="00FF13CF">
        <w:trPr>
          <w:tblHeader/>
        </w:trPr>
        <w:tc>
          <w:tcPr>
            <w:tcW w:w="192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415ED9B6" w14:textId="77777777" w:rsidR="00BA674E" w:rsidRPr="00345182" w:rsidRDefault="00BA674E">
            <w:pPr>
              <w:pStyle w:val="Normal1"/>
              <w:spacing w:after="0" w:line="240" w:lineRule="auto"/>
              <w:jc w:val="center"/>
              <w:rPr>
                <w:rFonts w:ascii="Arial Narrow" w:eastAsia="Arial Narrow" w:hAnsi="Arial Narrow" w:cs="Arial Narrow"/>
                <w:b/>
                <w:smallCaps/>
                <w:color w:val="000000"/>
              </w:rPr>
            </w:pP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6ED2EA50"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30K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2C73FF0B"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57K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790C05C3"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60K</w:t>
            </w:r>
          </w:p>
        </w:tc>
        <w:tc>
          <w:tcPr>
            <w:tcW w:w="1816"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5D45EF97"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65K</w:t>
            </w:r>
          </w:p>
        </w:tc>
      </w:tr>
      <w:tr w:rsidR="00BA674E" w:rsidRPr="00345182" w14:paraId="4D672DDB"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D5F4AD8"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Enrolled in school - 2019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BC7420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63C95E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D4FA1E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0.067</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302CC5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0.002</w:t>
            </w:r>
          </w:p>
        </w:tc>
      </w:tr>
      <w:tr w:rsidR="00BA674E" w:rsidRPr="00345182" w14:paraId="641B4CAC"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A570035"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6AF95F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919251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4B0763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(0.072)</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0B4D34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(0.066)</w:t>
            </w:r>
          </w:p>
        </w:tc>
      </w:tr>
      <w:tr w:rsidR="00BA674E" w:rsidRPr="00345182" w14:paraId="765C6423"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6594DB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B06EFD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0.872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42B27A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0.881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69DF04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0.890</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417211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0.859</w:t>
            </w:r>
          </w:p>
        </w:tc>
      </w:tr>
      <w:tr w:rsidR="00BA674E" w:rsidRPr="00345182" w14:paraId="29380D53"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17A802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394737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9220.81</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11DDD9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3047.18</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1CAC96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1516.69</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B9CCB8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2542.58</w:t>
            </w:r>
          </w:p>
        </w:tc>
      </w:tr>
      <w:tr w:rsidR="00BA674E" w:rsidRPr="00345182" w14:paraId="48C67C48"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664047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60D195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4008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F92B21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1507</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9C7FE9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738</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87FC57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1295</w:t>
            </w:r>
          </w:p>
        </w:tc>
      </w:tr>
      <w:tr w:rsidR="00BA674E" w:rsidRPr="00345182" w14:paraId="211AA4B1"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19AB625"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Advance to next level (2019/2018)</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74A50B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906EA1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9509FB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0.078</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50BCF4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-0.054</w:t>
            </w:r>
          </w:p>
        </w:tc>
      </w:tr>
      <w:tr w:rsidR="00BA674E" w:rsidRPr="00345182" w14:paraId="7958BFB9"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62CD6FF"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140AD0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93BE9A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(0.064)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A80416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(0.060)</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55AD98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(0.072)</w:t>
            </w:r>
          </w:p>
        </w:tc>
      </w:tr>
      <w:tr w:rsidR="00BA674E" w:rsidRPr="00345182" w14:paraId="3730B823"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CC023A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2258D4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0.972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5A97FB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0.980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295355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0.977</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12B5A3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0.979</w:t>
            </w:r>
          </w:p>
        </w:tc>
      </w:tr>
      <w:tr w:rsidR="00BA674E" w:rsidRPr="00345182" w14:paraId="6E8A394D"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314ED7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4E76E9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8643.87</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D894CD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2320.41</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756061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2356.47</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A33568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2982.92</w:t>
            </w:r>
          </w:p>
        </w:tc>
      </w:tr>
      <w:tr w:rsidR="00BA674E" w:rsidRPr="00345182" w14:paraId="641FCFA5"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7C51FC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lastRenderedPageBreak/>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061093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3681</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5AB100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1109</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E925AA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1108</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FAD3D9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1484</w:t>
            </w:r>
          </w:p>
        </w:tc>
      </w:tr>
    </w:tbl>
    <w:p w14:paraId="336DE367" w14:textId="77777777" w:rsidR="00BA674E" w:rsidRPr="00345182" w:rsidRDefault="00454070">
      <w:pPr>
        <w:pStyle w:val="Normal1"/>
        <w:spacing w:after="0" w:line="240" w:lineRule="auto"/>
        <w:jc w:val="center"/>
        <w:rPr>
          <w:color w:val="000000"/>
          <w:sz w:val="18"/>
          <w:szCs w:val="18"/>
        </w:rPr>
      </w:pPr>
      <w:r w:rsidRPr="00345182">
        <w:rPr>
          <w:color w:val="000000"/>
          <w:sz w:val="18"/>
          <w:szCs w:val="18"/>
        </w:rPr>
        <w:t>Note: Standard errors in parentheses</w:t>
      </w:r>
    </w:p>
    <w:p w14:paraId="19B9C6EE" w14:textId="77777777" w:rsidR="00BA674E" w:rsidRPr="00345182" w:rsidRDefault="00454070">
      <w:pPr>
        <w:pStyle w:val="Normal1"/>
        <w:spacing w:after="0" w:line="240" w:lineRule="auto"/>
        <w:jc w:val="center"/>
      </w:pPr>
      <w:r w:rsidRPr="00345182">
        <w:rPr>
          <w:color w:val="000000"/>
          <w:sz w:val="18"/>
          <w:szCs w:val="18"/>
          <w:vertAlign w:val="superscript"/>
        </w:rPr>
        <w:t>+</w:t>
      </w:r>
      <w:r w:rsidRPr="00345182">
        <w:rPr>
          <w:color w:val="000000"/>
          <w:sz w:val="18"/>
          <w:szCs w:val="18"/>
        </w:rPr>
        <w:t xml:space="preserve"> p &lt; 0.05, </w:t>
      </w:r>
      <w:r w:rsidRPr="00345182">
        <w:rPr>
          <w:color w:val="000000"/>
          <w:sz w:val="18"/>
          <w:szCs w:val="18"/>
          <w:vertAlign w:val="superscript"/>
        </w:rPr>
        <w:t>*</w:t>
      </w:r>
      <w:r w:rsidRPr="00345182">
        <w:rPr>
          <w:color w:val="000000"/>
          <w:sz w:val="18"/>
          <w:szCs w:val="18"/>
        </w:rPr>
        <w:t xml:space="preserve"> p &lt; 0.01, </w:t>
      </w:r>
      <w:r w:rsidRPr="00345182">
        <w:rPr>
          <w:color w:val="000000"/>
          <w:sz w:val="18"/>
          <w:szCs w:val="18"/>
          <w:vertAlign w:val="superscript"/>
        </w:rPr>
        <w:t>**</w:t>
      </w:r>
      <w:r w:rsidRPr="00345182">
        <w:rPr>
          <w:color w:val="000000"/>
          <w:sz w:val="18"/>
          <w:szCs w:val="18"/>
        </w:rPr>
        <w:t xml:space="preserve"> p &lt; 0.001</w:t>
      </w:r>
    </w:p>
    <w:p w14:paraId="07114A24" w14:textId="52A529B9" w:rsidR="00BA674E" w:rsidRPr="00345182" w:rsidRDefault="00454070">
      <w:pPr>
        <w:pStyle w:val="Normal1"/>
        <w:keepNext/>
        <w:keepLines/>
        <w:ind w:left="851" w:right="851"/>
        <w:jc w:val="center"/>
        <w:rPr>
          <w:rFonts w:ascii="Century Gothic" w:eastAsia="Century Gothic" w:hAnsi="Century Gothic" w:cs="Century Gothic"/>
          <w:b/>
          <w:color w:val="C00000"/>
        </w:rPr>
      </w:pPr>
      <w:r w:rsidRPr="00345182">
        <w:rPr>
          <w:rFonts w:ascii="Century Gothic" w:eastAsia="Century Gothic" w:hAnsi="Century Gothic" w:cs="Century Gothic"/>
          <w:b/>
          <w:color w:val="C00000"/>
        </w:rPr>
        <w:t>Table A2.15 - FRD estimates for upper secondary education outcomes for boys from 6 to 18 years old</w:t>
      </w:r>
    </w:p>
    <w:tbl>
      <w:tblPr>
        <w:tblW w:w="9194" w:type="dxa"/>
        <w:tblInd w:w="-108" w:type="dxa"/>
        <w:tblBorders>
          <w:top w:val="single" w:sz="4"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CellMar>
          <w:left w:w="103" w:type="dxa"/>
        </w:tblCellMar>
        <w:tblLook w:val="0000" w:firstRow="0" w:lastRow="0" w:firstColumn="0" w:lastColumn="0" w:noHBand="0" w:noVBand="0"/>
      </w:tblPr>
      <w:tblGrid>
        <w:gridCol w:w="1927"/>
        <w:gridCol w:w="1817"/>
        <w:gridCol w:w="1817"/>
        <w:gridCol w:w="1817"/>
        <w:gridCol w:w="1816"/>
      </w:tblGrid>
      <w:tr w:rsidR="00BA674E" w:rsidRPr="00345182" w14:paraId="13F46EFB" w14:textId="77777777">
        <w:tc>
          <w:tcPr>
            <w:tcW w:w="192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3D560AF7" w14:textId="77777777" w:rsidR="00BA674E" w:rsidRPr="00345182" w:rsidRDefault="00BA674E">
            <w:pPr>
              <w:pStyle w:val="Normal1"/>
              <w:spacing w:after="0" w:line="240" w:lineRule="auto"/>
              <w:jc w:val="center"/>
              <w:rPr>
                <w:rFonts w:ascii="Arial Narrow" w:eastAsia="Arial Narrow" w:hAnsi="Arial Narrow" w:cs="Arial Narrow"/>
                <w:b/>
                <w:smallCaps/>
                <w:color w:val="000000"/>
              </w:rPr>
            </w:pP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28EF6EF0"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30K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047FB26D"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57K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31ECACC8"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60K</w:t>
            </w:r>
          </w:p>
        </w:tc>
        <w:tc>
          <w:tcPr>
            <w:tcW w:w="1816"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5FAD3C70"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65K</w:t>
            </w:r>
          </w:p>
        </w:tc>
      </w:tr>
      <w:tr w:rsidR="00BA674E" w:rsidRPr="00345182" w14:paraId="1B1F045C"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35241F1"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Enrolled in school - 2019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5B87B3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-0.064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15BBD7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77FE82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-0.292</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0F8FD6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-0.163</w:t>
            </w:r>
          </w:p>
        </w:tc>
      </w:tr>
      <w:tr w:rsidR="00BA674E" w:rsidRPr="00345182" w14:paraId="769484B1"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FF6F519"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02571F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(0.069)</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792A95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(0.079)</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0772B7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(0.170)</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6CAA12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(0.143)</w:t>
            </w:r>
          </w:p>
        </w:tc>
      </w:tr>
      <w:tr w:rsidR="00BA674E" w:rsidRPr="00345182" w14:paraId="2E02F7BB"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AB3775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1F6BE0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0.841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1E5799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0.859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B77A97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0.861</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8AE33B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0.862</w:t>
            </w:r>
          </w:p>
        </w:tc>
      </w:tr>
      <w:tr w:rsidR="00BA674E" w:rsidRPr="00345182" w14:paraId="14668CAE"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2E68B4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1796A6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9655.01</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9F2A0F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2408.93</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C16177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1242.47</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6902EF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3223.68</w:t>
            </w:r>
          </w:p>
        </w:tc>
      </w:tr>
      <w:tr w:rsidR="00BA674E" w:rsidRPr="00345182" w14:paraId="11894634"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D2FA5A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7F4066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1671</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7A7C4B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492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A31712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273</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5CE972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640</w:t>
            </w:r>
          </w:p>
        </w:tc>
      </w:tr>
      <w:tr w:rsidR="00BA674E" w:rsidRPr="00345182" w14:paraId="3810A14B"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A56F1C3"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Advance to next level (2019/2018)</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4859A8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48550C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-0.162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979D80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-0.272</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261AC0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-0.186</w:t>
            </w:r>
          </w:p>
        </w:tc>
      </w:tr>
      <w:tr w:rsidR="00BA674E" w:rsidRPr="00345182" w14:paraId="6CC63F8A"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108888B"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F6B359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(0.099)</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EF35CF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(0.093)</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94310E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(0.192)</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CEB5FC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(0.159)</w:t>
            </w:r>
          </w:p>
        </w:tc>
      </w:tr>
      <w:tr w:rsidR="00BA674E" w:rsidRPr="00345182" w14:paraId="48510193"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C8080D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8DBFE7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0.960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ABD075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0.962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0CEBF8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0.966</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697CAE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0.966</w:t>
            </w:r>
          </w:p>
        </w:tc>
      </w:tr>
      <w:tr w:rsidR="00BA674E" w:rsidRPr="00345182" w14:paraId="7A5A4DFC"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6B63A9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7F1C88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8733.86</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1A6ECE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2942.69</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BDB88E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1331.28</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01ED83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4080.87</w:t>
            </w:r>
          </w:p>
        </w:tc>
      </w:tr>
      <w:tr w:rsidR="00BA674E" w:rsidRPr="00345182" w14:paraId="328C0BF8"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56EB4B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318514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940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6F23D6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423</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62A458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203</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EBA0CD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576</w:t>
            </w:r>
          </w:p>
        </w:tc>
      </w:tr>
    </w:tbl>
    <w:p w14:paraId="41B3FDD6" w14:textId="77777777" w:rsidR="00BA674E" w:rsidRPr="00345182" w:rsidRDefault="00454070">
      <w:pPr>
        <w:pStyle w:val="Normal1"/>
        <w:spacing w:after="0" w:line="240" w:lineRule="auto"/>
        <w:jc w:val="center"/>
        <w:rPr>
          <w:color w:val="000000"/>
          <w:sz w:val="18"/>
          <w:szCs w:val="18"/>
        </w:rPr>
      </w:pPr>
      <w:r w:rsidRPr="00345182">
        <w:rPr>
          <w:color w:val="000000"/>
          <w:sz w:val="18"/>
          <w:szCs w:val="18"/>
        </w:rPr>
        <w:t>Note: Standard errors in parentheses</w:t>
      </w:r>
    </w:p>
    <w:p w14:paraId="311DE54B" w14:textId="77777777" w:rsidR="00BA674E" w:rsidRPr="00345182" w:rsidRDefault="00454070">
      <w:pPr>
        <w:pStyle w:val="Normal1"/>
        <w:spacing w:after="0" w:line="240" w:lineRule="auto"/>
        <w:jc w:val="center"/>
      </w:pPr>
      <w:r w:rsidRPr="00345182">
        <w:rPr>
          <w:color w:val="000000"/>
          <w:sz w:val="18"/>
          <w:szCs w:val="18"/>
          <w:vertAlign w:val="superscript"/>
        </w:rPr>
        <w:t>+</w:t>
      </w:r>
      <w:r w:rsidRPr="00345182">
        <w:rPr>
          <w:color w:val="000000"/>
          <w:sz w:val="18"/>
          <w:szCs w:val="18"/>
        </w:rPr>
        <w:t xml:space="preserve"> p &lt; 0.05, </w:t>
      </w:r>
      <w:r w:rsidRPr="00345182">
        <w:rPr>
          <w:color w:val="000000"/>
          <w:sz w:val="18"/>
          <w:szCs w:val="18"/>
          <w:vertAlign w:val="superscript"/>
        </w:rPr>
        <w:t>*</w:t>
      </w:r>
      <w:r w:rsidRPr="00345182">
        <w:rPr>
          <w:color w:val="000000"/>
          <w:sz w:val="18"/>
          <w:szCs w:val="18"/>
        </w:rPr>
        <w:t xml:space="preserve"> p &lt; 0.01, </w:t>
      </w:r>
      <w:r w:rsidRPr="00345182">
        <w:rPr>
          <w:color w:val="000000"/>
          <w:sz w:val="18"/>
          <w:szCs w:val="18"/>
          <w:vertAlign w:val="superscript"/>
        </w:rPr>
        <w:t>**</w:t>
      </w:r>
      <w:r w:rsidRPr="00345182">
        <w:rPr>
          <w:color w:val="000000"/>
          <w:sz w:val="18"/>
          <w:szCs w:val="18"/>
        </w:rPr>
        <w:t xml:space="preserve"> p &lt; 0.001</w:t>
      </w:r>
    </w:p>
    <w:p w14:paraId="62F22CF6" w14:textId="6B58BBB1" w:rsidR="00BA674E" w:rsidRPr="00345182" w:rsidRDefault="00454070">
      <w:pPr>
        <w:pStyle w:val="Normal1"/>
        <w:keepNext/>
        <w:keepLines/>
        <w:ind w:left="851" w:right="851"/>
        <w:jc w:val="center"/>
        <w:rPr>
          <w:rFonts w:ascii="Century Gothic" w:eastAsia="Century Gothic" w:hAnsi="Century Gothic" w:cs="Century Gothic"/>
          <w:b/>
          <w:color w:val="C00000"/>
        </w:rPr>
      </w:pPr>
      <w:r w:rsidRPr="00345182">
        <w:rPr>
          <w:rFonts w:ascii="Century Gothic" w:eastAsia="Century Gothic" w:hAnsi="Century Gothic" w:cs="Century Gothic"/>
          <w:b/>
          <w:color w:val="C00000"/>
        </w:rPr>
        <w:t>Table A2.16 - FRD estimates for upper secondary education outcomes for gi</w:t>
      </w:r>
      <w:r w:rsidR="00944A81" w:rsidRPr="00345182">
        <w:rPr>
          <w:rFonts w:ascii="Century Gothic" w:eastAsia="Century Gothic" w:hAnsi="Century Gothic" w:cs="Century Gothic"/>
          <w:b/>
          <w:color w:val="C00000"/>
        </w:rPr>
        <w:t>r</w:t>
      </w:r>
      <w:r w:rsidRPr="00345182">
        <w:rPr>
          <w:rFonts w:ascii="Century Gothic" w:eastAsia="Century Gothic" w:hAnsi="Century Gothic" w:cs="Century Gothic"/>
          <w:b/>
          <w:color w:val="C00000"/>
        </w:rPr>
        <w:t>ls from 6 to 18 years old</w:t>
      </w:r>
    </w:p>
    <w:tbl>
      <w:tblPr>
        <w:tblW w:w="9194" w:type="dxa"/>
        <w:tblInd w:w="-108" w:type="dxa"/>
        <w:tblBorders>
          <w:top w:val="single" w:sz="4"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CellMar>
          <w:left w:w="103" w:type="dxa"/>
        </w:tblCellMar>
        <w:tblLook w:val="0000" w:firstRow="0" w:lastRow="0" w:firstColumn="0" w:lastColumn="0" w:noHBand="0" w:noVBand="0"/>
      </w:tblPr>
      <w:tblGrid>
        <w:gridCol w:w="1927"/>
        <w:gridCol w:w="1817"/>
        <w:gridCol w:w="1817"/>
        <w:gridCol w:w="1817"/>
        <w:gridCol w:w="1816"/>
      </w:tblGrid>
      <w:tr w:rsidR="00BA674E" w:rsidRPr="00345182" w14:paraId="23708AAF" w14:textId="77777777">
        <w:tc>
          <w:tcPr>
            <w:tcW w:w="192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7FB3B47A" w14:textId="77777777" w:rsidR="00BA674E" w:rsidRPr="00345182" w:rsidRDefault="00BA674E">
            <w:pPr>
              <w:pStyle w:val="Normal1"/>
              <w:spacing w:after="0" w:line="240" w:lineRule="auto"/>
              <w:jc w:val="center"/>
              <w:rPr>
                <w:rFonts w:ascii="Arial Narrow" w:eastAsia="Arial Narrow" w:hAnsi="Arial Narrow" w:cs="Arial Narrow"/>
                <w:b/>
                <w:smallCaps/>
                <w:color w:val="000000"/>
              </w:rPr>
            </w:pP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2C1FA7BB"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30K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55726AB4"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57K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217456F5"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60K</w:t>
            </w:r>
          </w:p>
        </w:tc>
        <w:tc>
          <w:tcPr>
            <w:tcW w:w="1816"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0738A722"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65K</w:t>
            </w:r>
          </w:p>
        </w:tc>
      </w:tr>
      <w:tr w:rsidR="00BA674E" w:rsidRPr="00345182" w14:paraId="16F9CBE2"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F85326B"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Enrolled in school - 2019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3EBFA5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EF0337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FF38E8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-3.122</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DB0E97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-0.083</w:t>
            </w:r>
          </w:p>
        </w:tc>
      </w:tr>
      <w:tr w:rsidR="00BA674E" w:rsidRPr="00345182" w14:paraId="4A7114FB"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80F596C"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FE6402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F38E42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(0.322)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496666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(13.820)</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8E3E91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(0.082)</w:t>
            </w:r>
          </w:p>
        </w:tc>
      </w:tr>
      <w:tr w:rsidR="00BA674E" w:rsidRPr="00345182" w14:paraId="2B44D096"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F3EB8E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4492A7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0.870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5EF3DC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0.880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6228CC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0.888</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67FAE0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0.871</w:t>
            </w:r>
          </w:p>
        </w:tc>
      </w:tr>
      <w:tr w:rsidR="00BA674E" w:rsidRPr="00345182" w14:paraId="5D64A149"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A02D64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9E1FAD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7302.16</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D61D12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1940.38</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CA2332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1023.37</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590C1B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5362.20</w:t>
            </w:r>
          </w:p>
        </w:tc>
      </w:tr>
      <w:tr w:rsidR="00BA674E" w:rsidRPr="00345182" w14:paraId="68FBDACE"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88C478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8A025D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1205</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2D853E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350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01720C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165</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25243B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914</w:t>
            </w:r>
          </w:p>
        </w:tc>
      </w:tr>
      <w:tr w:rsidR="00BA674E" w:rsidRPr="00345182" w14:paraId="217E7449"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105F43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Advance to next level (2019/2018)</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C75D01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-0.060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EBD0FD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-0.364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614C2B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-0.613</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57F58C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-0.241</w:t>
            </w:r>
          </w:p>
        </w:tc>
      </w:tr>
      <w:tr w:rsidR="00BA674E" w:rsidRPr="00345182" w14:paraId="034ADCA7"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B3FD6C2"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B1E99D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(0.067)</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000538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(0.502)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792138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(0.549)</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A03EA9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(0.168)</w:t>
            </w:r>
          </w:p>
        </w:tc>
      </w:tr>
      <w:tr w:rsidR="00BA674E" w:rsidRPr="00345182" w14:paraId="3BC3FCDD"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9FF9EA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E76380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0.972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8510AD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0.980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81A865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0.975</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CA0B16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0.979</w:t>
            </w:r>
          </w:p>
        </w:tc>
      </w:tr>
      <w:tr w:rsidR="00BA674E" w:rsidRPr="00345182" w14:paraId="04D064B9"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8C888C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033C94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9196.43</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DBD8F3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1968.35</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C2C3CD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1321.95</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828159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2836.24</w:t>
            </w:r>
          </w:p>
        </w:tc>
      </w:tr>
      <w:tr w:rsidR="00BA674E" w:rsidRPr="00345182" w14:paraId="32486EFC"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9B4C92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7959CA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1168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1A6C6E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266</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62A1DE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187</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8CB174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393</w:t>
            </w:r>
          </w:p>
        </w:tc>
      </w:tr>
    </w:tbl>
    <w:p w14:paraId="1FD686E0" w14:textId="77777777" w:rsidR="00BA674E" w:rsidRPr="00345182" w:rsidRDefault="00454070">
      <w:pPr>
        <w:pStyle w:val="Normal1"/>
        <w:spacing w:after="0" w:line="240" w:lineRule="auto"/>
        <w:jc w:val="center"/>
        <w:rPr>
          <w:color w:val="000000"/>
          <w:sz w:val="18"/>
          <w:szCs w:val="18"/>
        </w:rPr>
      </w:pPr>
      <w:r w:rsidRPr="00345182">
        <w:rPr>
          <w:color w:val="000000"/>
          <w:sz w:val="18"/>
          <w:szCs w:val="18"/>
        </w:rPr>
        <w:t>Note: Standard errors in parentheses</w:t>
      </w:r>
    </w:p>
    <w:p w14:paraId="0401043D" w14:textId="77777777" w:rsidR="00BA674E" w:rsidRPr="00345182" w:rsidRDefault="00454070">
      <w:pPr>
        <w:pStyle w:val="Normal1"/>
        <w:spacing w:after="0" w:line="240" w:lineRule="auto"/>
        <w:jc w:val="center"/>
      </w:pPr>
      <w:r w:rsidRPr="00345182">
        <w:rPr>
          <w:color w:val="000000"/>
          <w:sz w:val="18"/>
          <w:szCs w:val="18"/>
          <w:vertAlign w:val="superscript"/>
        </w:rPr>
        <w:t>+</w:t>
      </w:r>
      <w:r w:rsidRPr="00345182">
        <w:rPr>
          <w:color w:val="000000"/>
          <w:sz w:val="18"/>
          <w:szCs w:val="18"/>
        </w:rPr>
        <w:t xml:space="preserve"> p &lt; 0.05, </w:t>
      </w:r>
      <w:r w:rsidRPr="00345182">
        <w:rPr>
          <w:color w:val="000000"/>
          <w:sz w:val="18"/>
          <w:szCs w:val="18"/>
          <w:vertAlign w:val="superscript"/>
        </w:rPr>
        <w:t>*</w:t>
      </w:r>
      <w:r w:rsidRPr="00345182">
        <w:rPr>
          <w:color w:val="000000"/>
          <w:sz w:val="18"/>
          <w:szCs w:val="18"/>
        </w:rPr>
        <w:t xml:space="preserve"> p &lt; 0.01, </w:t>
      </w:r>
      <w:r w:rsidRPr="00345182">
        <w:rPr>
          <w:color w:val="000000"/>
          <w:sz w:val="18"/>
          <w:szCs w:val="18"/>
          <w:vertAlign w:val="superscript"/>
        </w:rPr>
        <w:t>**</w:t>
      </w:r>
      <w:r w:rsidRPr="00345182">
        <w:rPr>
          <w:color w:val="000000"/>
          <w:sz w:val="18"/>
          <w:szCs w:val="18"/>
        </w:rPr>
        <w:t xml:space="preserve"> p &lt; 0.001</w:t>
      </w:r>
    </w:p>
    <w:p w14:paraId="360C48DD" w14:textId="77777777" w:rsidR="00BA674E" w:rsidRPr="00345182" w:rsidRDefault="00454070">
      <w:pPr>
        <w:pStyle w:val="Normal1"/>
        <w:keepNext/>
        <w:keepLines/>
        <w:ind w:left="851" w:right="851"/>
        <w:jc w:val="center"/>
        <w:rPr>
          <w:rFonts w:ascii="Century Gothic" w:eastAsia="Century Gothic" w:hAnsi="Century Gothic" w:cs="Century Gothic"/>
          <w:b/>
          <w:color w:val="C00000"/>
        </w:rPr>
      </w:pPr>
      <w:r w:rsidRPr="00345182">
        <w:rPr>
          <w:rFonts w:ascii="Century Gothic" w:eastAsia="Century Gothic" w:hAnsi="Century Gothic" w:cs="Century Gothic"/>
          <w:b/>
          <w:color w:val="C00000"/>
        </w:rPr>
        <w:t>Table A2.17 - FRD estimates for educational outcomes from survey data</w:t>
      </w:r>
    </w:p>
    <w:tbl>
      <w:tblPr>
        <w:tblW w:w="9204"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98" w:type="dxa"/>
        </w:tblCellMar>
        <w:tblLook w:val="0000" w:firstRow="0" w:lastRow="0" w:firstColumn="0" w:lastColumn="0" w:noHBand="0" w:noVBand="0"/>
      </w:tblPr>
      <w:tblGrid>
        <w:gridCol w:w="4867"/>
        <w:gridCol w:w="1084"/>
        <w:gridCol w:w="1083"/>
        <w:gridCol w:w="1083"/>
        <w:gridCol w:w="1087"/>
      </w:tblGrid>
      <w:tr w:rsidR="00BA674E" w:rsidRPr="00345182" w14:paraId="562A20E9" w14:textId="77777777" w:rsidTr="00FF13CF">
        <w:trPr>
          <w:trHeight w:val="255"/>
          <w:tblHeader/>
        </w:trPr>
        <w:tc>
          <w:tcPr>
            <w:tcW w:w="4867" w:type="dxa"/>
            <w:shd w:val="clear" w:color="auto" w:fill="BFBFBF"/>
          </w:tcPr>
          <w:p w14:paraId="105422AD" w14:textId="77777777" w:rsidR="00BA674E" w:rsidRPr="00345182" w:rsidRDefault="00BA674E" w:rsidP="003412FB">
            <w:pPr>
              <w:pStyle w:val="TextCuadro"/>
              <w:jc w:val="center"/>
              <w:rPr>
                <w:b/>
                <w:lang w:val="en-GB"/>
              </w:rPr>
            </w:pPr>
          </w:p>
        </w:tc>
        <w:tc>
          <w:tcPr>
            <w:tcW w:w="1084" w:type="dxa"/>
            <w:shd w:val="clear" w:color="auto" w:fill="BFBFBF"/>
          </w:tcPr>
          <w:p w14:paraId="06C2F8E7" w14:textId="77777777" w:rsidR="00BA674E" w:rsidRPr="00345182" w:rsidRDefault="00454070" w:rsidP="003412FB">
            <w:pPr>
              <w:pStyle w:val="TextCuadro"/>
              <w:jc w:val="center"/>
              <w:rPr>
                <w:b/>
                <w:lang w:val="en-GB"/>
              </w:rPr>
            </w:pPr>
            <w:r w:rsidRPr="00345182">
              <w:rPr>
                <w:b/>
                <w:lang w:val="en-GB"/>
              </w:rPr>
              <w:t>30K</w:t>
            </w:r>
          </w:p>
        </w:tc>
        <w:tc>
          <w:tcPr>
            <w:tcW w:w="1083" w:type="dxa"/>
            <w:shd w:val="clear" w:color="auto" w:fill="BFBFBF"/>
          </w:tcPr>
          <w:p w14:paraId="00D37649" w14:textId="77777777" w:rsidR="00BA674E" w:rsidRPr="00345182" w:rsidRDefault="00454070" w:rsidP="003412FB">
            <w:pPr>
              <w:pStyle w:val="TextCuadro"/>
              <w:jc w:val="center"/>
              <w:rPr>
                <w:b/>
                <w:lang w:val="en-GB"/>
              </w:rPr>
            </w:pPr>
            <w:r w:rsidRPr="00345182">
              <w:rPr>
                <w:b/>
                <w:lang w:val="en-GB"/>
              </w:rPr>
              <w:t>57K</w:t>
            </w:r>
          </w:p>
        </w:tc>
        <w:tc>
          <w:tcPr>
            <w:tcW w:w="1083" w:type="dxa"/>
            <w:shd w:val="clear" w:color="auto" w:fill="BFBFBF"/>
          </w:tcPr>
          <w:p w14:paraId="4B6D831E" w14:textId="77777777" w:rsidR="00BA674E" w:rsidRPr="00345182" w:rsidRDefault="00454070" w:rsidP="003412FB">
            <w:pPr>
              <w:pStyle w:val="TextCuadro"/>
              <w:jc w:val="center"/>
              <w:rPr>
                <w:b/>
                <w:lang w:val="en-GB"/>
              </w:rPr>
            </w:pPr>
            <w:r w:rsidRPr="00345182">
              <w:rPr>
                <w:b/>
                <w:lang w:val="en-GB"/>
              </w:rPr>
              <w:t>60K</w:t>
            </w:r>
          </w:p>
        </w:tc>
        <w:tc>
          <w:tcPr>
            <w:tcW w:w="1087" w:type="dxa"/>
            <w:shd w:val="clear" w:color="auto" w:fill="BFBFBF"/>
          </w:tcPr>
          <w:p w14:paraId="434C035F" w14:textId="77777777" w:rsidR="00BA674E" w:rsidRPr="00345182" w:rsidRDefault="00454070" w:rsidP="003412FB">
            <w:pPr>
              <w:pStyle w:val="TextCuadro"/>
              <w:jc w:val="center"/>
              <w:rPr>
                <w:b/>
                <w:lang w:val="en-GB"/>
              </w:rPr>
            </w:pPr>
            <w:r w:rsidRPr="00345182">
              <w:rPr>
                <w:b/>
                <w:lang w:val="en-GB"/>
              </w:rPr>
              <w:t>65K</w:t>
            </w:r>
          </w:p>
        </w:tc>
      </w:tr>
      <w:tr w:rsidR="00BA674E" w:rsidRPr="00345182" w14:paraId="531ADC57" w14:textId="77777777" w:rsidTr="003412FB">
        <w:trPr>
          <w:trHeight w:val="255"/>
        </w:trPr>
        <w:tc>
          <w:tcPr>
            <w:tcW w:w="4867" w:type="dxa"/>
            <w:vMerge w:val="restart"/>
            <w:shd w:val="clear" w:color="auto" w:fill="auto"/>
          </w:tcPr>
          <w:p w14:paraId="293D7CD6" w14:textId="25842E56" w:rsidR="00BA674E" w:rsidRPr="00345182" w:rsidRDefault="00454070" w:rsidP="003412FB">
            <w:pPr>
              <w:pStyle w:val="TextCuadro"/>
              <w:rPr>
                <w:lang w:val="en-GB"/>
              </w:rPr>
            </w:pPr>
            <w:r w:rsidRPr="00345182">
              <w:rPr>
                <w:lang w:val="en-GB"/>
              </w:rPr>
              <w:t xml:space="preserve">% </w:t>
            </w:r>
            <w:r w:rsidR="00944A81" w:rsidRPr="00345182">
              <w:rPr>
                <w:lang w:val="en-GB"/>
              </w:rPr>
              <w:t>Enrolment</w:t>
            </w:r>
            <w:r w:rsidRPr="00345182">
              <w:rPr>
                <w:lang w:val="en-GB"/>
              </w:rPr>
              <w:t xml:space="preserve"> of children between 6-16</w:t>
            </w:r>
          </w:p>
        </w:tc>
        <w:tc>
          <w:tcPr>
            <w:tcW w:w="1084" w:type="dxa"/>
            <w:shd w:val="clear" w:color="auto" w:fill="auto"/>
          </w:tcPr>
          <w:p w14:paraId="36EAF0B0" w14:textId="77777777" w:rsidR="00BA674E" w:rsidRPr="00345182" w:rsidRDefault="00454070" w:rsidP="003412FB">
            <w:pPr>
              <w:pStyle w:val="TextCuadro"/>
              <w:jc w:val="center"/>
              <w:rPr>
                <w:lang w:val="en-GB"/>
              </w:rPr>
            </w:pPr>
            <w:r w:rsidRPr="00345182">
              <w:rPr>
                <w:lang w:val="en-GB"/>
              </w:rPr>
              <w:t>-0.001</w:t>
            </w:r>
          </w:p>
        </w:tc>
        <w:tc>
          <w:tcPr>
            <w:tcW w:w="1083" w:type="dxa"/>
            <w:shd w:val="clear" w:color="auto" w:fill="auto"/>
          </w:tcPr>
          <w:p w14:paraId="6E206CB2" w14:textId="77777777" w:rsidR="00BA674E" w:rsidRPr="00345182" w:rsidRDefault="00454070" w:rsidP="003412FB">
            <w:pPr>
              <w:pStyle w:val="TextCuadro"/>
              <w:jc w:val="center"/>
              <w:rPr>
                <w:lang w:val="en-GB"/>
              </w:rPr>
            </w:pPr>
            <w:r w:rsidRPr="00345182">
              <w:rPr>
                <w:lang w:val="en-GB"/>
              </w:rPr>
              <w:t>-0.017</w:t>
            </w:r>
          </w:p>
        </w:tc>
        <w:tc>
          <w:tcPr>
            <w:tcW w:w="1083" w:type="dxa"/>
            <w:shd w:val="clear" w:color="auto" w:fill="auto"/>
          </w:tcPr>
          <w:p w14:paraId="6CF6E3EB" w14:textId="77777777" w:rsidR="00BA674E" w:rsidRPr="00345182" w:rsidRDefault="00454070" w:rsidP="003412FB">
            <w:pPr>
              <w:pStyle w:val="TextCuadro"/>
              <w:jc w:val="center"/>
              <w:rPr>
                <w:lang w:val="en-GB"/>
              </w:rPr>
            </w:pPr>
            <w:r w:rsidRPr="00345182">
              <w:rPr>
                <w:lang w:val="en-GB"/>
              </w:rPr>
              <w:t>0.008</w:t>
            </w:r>
          </w:p>
        </w:tc>
        <w:tc>
          <w:tcPr>
            <w:tcW w:w="1087" w:type="dxa"/>
            <w:shd w:val="clear" w:color="auto" w:fill="auto"/>
          </w:tcPr>
          <w:p w14:paraId="5692A6EE" w14:textId="77777777" w:rsidR="00BA674E" w:rsidRPr="00345182" w:rsidRDefault="00454070" w:rsidP="003412FB">
            <w:pPr>
              <w:pStyle w:val="TextCuadro"/>
              <w:jc w:val="center"/>
              <w:rPr>
                <w:lang w:val="en-GB"/>
              </w:rPr>
            </w:pPr>
            <w:r w:rsidRPr="00345182">
              <w:rPr>
                <w:lang w:val="en-GB"/>
              </w:rPr>
              <w:t>-0.005</w:t>
            </w:r>
          </w:p>
        </w:tc>
      </w:tr>
      <w:tr w:rsidR="00BA674E" w:rsidRPr="00345182" w14:paraId="1F2DB677" w14:textId="77777777" w:rsidTr="003412FB">
        <w:trPr>
          <w:trHeight w:val="255"/>
        </w:trPr>
        <w:tc>
          <w:tcPr>
            <w:tcW w:w="4867" w:type="dxa"/>
            <w:vMerge/>
            <w:shd w:val="clear" w:color="auto" w:fill="auto"/>
          </w:tcPr>
          <w:p w14:paraId="4883D451" w14:textId="77777777" w:rsidR="00BA674E" w:rsidRPr="00345182" w:rsidRDefault="00BA674E" w:rsidP="003412FB">
            <w:pPr>
              <w:pStyle w:val="TextCuadro"/>
              <w:rPr>
                <w:lang w:val="en-GB"/>
              </w:rPr>
            </w:pPr>
          </w:p>
        </w:tc>
        <w:tc>
          <w:tcPr>
            <w:tcW w:w="1084" w:type="dxa"/>
            <w:shd w:val="clear" w:color="auto" w:fill="auto"/>
          </w:tcPr>
          <w:p w14:paraId="0474F1AF" w14:textId="77777777" w:rsidR="00BA674E" w:rsidRPr="00345182" w:rsidRDefault="00454070" w:rsidP="003412FB">
            <w:pPr>
              <w:pStyle w:val="TextCuadro"/>
              <w:jc w:val="center"/>
              <w:rPr>
                <w:lang w:val="en-GB"/>
              </w:rPr>
            </w:pPr>
            <w:r w:rsidRPr="00345182">
              <w:rPr>
                <w:lang w:val="en-GB"/>
              </w:rPr>
              <w:t>(0.013)</w:t>
            </w:r>
          </w:p>
        </w:tc>
        <w:tc>
          <w:tcPr>
            <w:tcW w:w="1083" w:type="dxa"/>
            <w:shd w:val="clear" w:color="auto" w:fill="auto"/>
          </w:tcPr>
          <w:p w14:paraId="15687A47" w14:textId="77777777" w:rsidR="00BA674E" w:rsidRPr="00345182" w:rsidRDefault="00454070" w:rsidP="003412FB">
            <w:pPr>
              <w:pStyle w:val="TextCuadro"/>
              <w:jc w:val="center"/>
              <w:rPr>
                <w:lang w:val="en-GB"/>
              </w:rPr>
            </w:pPr>
            <w:r w:rsidRPr="00345182">
              <w:rPr>
                <w:lang w:val="en-GB"/>
              </w:rPr>
              <w:t>(0.012)</w:t>
            </w:r>
          </w:p>
        </w:tc>
        <w:tc>
          <w:tcPr>
            <w:tcW w:w="1083" w:type="dxa"/>
            <w:shd w:val="clear" w:color="auto" w:fill="auto"/>
          </w:tcPr>
          <w:p w14:paraId="6427B601" w14:textId="77777777" w:rsidR="00BA674E" w:rsidRPr="00345182" w:rsidRDefault="00454070" w:rsidP="003412FB">
            <w:pPr>
              <w:pStyle w:val="TextCuadro"/>
              <w:jc w:val="center"/>
              <w:rPr>
                <w:lang w:val="en-GB"/>
              </w:rPr>
            </w:pPr>
            <w:r w:rsidRPr="00345182">
              <w:rPr>
                <w:lang w:val="en-GB"/>
              </w:rPr>
              <w:t>(0.012)</w:t>
            </w:r>
          </w:p>
        </w:tc>
        <w:tc>
          <w:tcPr>
            <w:tcW w:w="1087" w:type="dxa"/>
            <w:shd w:val="clear" w:color="auto" w:fill="auto"/>
          </w:tcPr>
          <w:p w14:paraId="627E37C0" w14:textId="77777777" w:rsidR="00BA674E" w:rsidRPr="00345182" w:rsidRDefault="00454070" w:rsidP="003412FB">
            <w:pPr>
              <w:pStyle w:val="TextCuadro"/>
              <w:jc w:val="center"/>
              <w:rPr>
                <w:lang w:val="en-GB"/>
              </w:rPr>
            </w:pPr>
            <w:r w:rsidRPr="00345182">
              <w:rPr>
                <w:lang w:val="en-GB"/>
              </w:rPr>
              <w:t>(0.014)</w:t>
            </w:r>
          </w:p>
        </w:tc>
      </w:tr>
      <w:tr w:rsidR="00BA674E" w:rsidRPr="00345182" w14:paraId="437C0A73" w14:textId="77777777" w:rsidTr="003412FB">
        <w:trPr>
          <w:trHeight w:val="255"/>
        </w:trPr>
        <w:tc>
          <w:tcPr>
            <w:tcW w:w="4867" w:type="dxa"/>
            <w:shd w:val="clear" w:color="auto" w:fill="auto"/>
          </w:tcPr>
          <w:p w14:paraId="37BDB46B" w14:textId="77777777" w:rsidR="00BA674E" w:rsidRPr="00345182" w:rsidRDefault="00454070" w:rsidP="003412FB">
            <w:pPr>
              <w:pStyle w:val="TextCuadro"/>
              <w:rPr>
                <w:lang w:val="en-GB"/>
              </w:rPr>
            </w:pPr>
            <w:r w:rsidRPr="00345182">
              <w:rPr>
                <w:lang w:val="en-GB"/>
              </w:rPr>
              <w:t>Control group mean</w:t>
            </w:r>
          </w:p>
        </w:tc>
        <w:tc>
          <w:tcPr>
            <w:tcW w:w="1084" w:type="dxa"/>
            <w:shd w:val="clear" w:color="auto" w:fill="auto"/>
          </w:tcPr>
          <w:p w14:paraId="03BF47C3" w14:textId="77777777" w:rsidR="00BA674E" w:rsidRPr="00345182" w:rsidRDefault="00454070" w:rsidP="003412FB">
            <w:pPr>
              <w:pStyle w:val="TextCuadro"/>
              <w:jc w:val="center"/>
              <w:rPr>
                <w:lang w:val="en-GB"/>
              </w:rPr>
            </w:pPr>
            <w:r w:rsidRPr="00345182">
              <w:rPr>
                <w:lang w:val="en-GB"/>
              </w:rPr>
              <w:t>0.972</w:t>
            </w:r>
          </w:p>
        </w:tc>
        <w:tc>
          <w:tcPr>
            <w:tcW w:w="1083" w:type="dxa"/>
            <w:shd w:val="clear" w:color="auto" w:fill="auto"/>
          </w:tcPr>
          <w:p w14:paraId="5C30C3FA" w14:textId="77777777" w:rsidR="00BA674E" w:rsidRPr="00345182" w:rsidRDefault="00454070" w:rsidP="003412FB">
            <w:pPr>
              <w:pStyle w:val="TextCuadro"/>
              <w:jc w:val="center"/>
              <w:rPr>
                <w:lang w:val="en-GB"/>
              </w:rPr>
            </w:pPr>
            <w:r w:rsidRPr="00345182">
              <w:rPr>
                <w:lang w:val="en-GB"/>
              </w:rPr>
              <w:t>0.980</w:t>
            </w:r>
          </w:p>
        </w:tc>
        <w:tc>
          <w:tcPr>
            <w:tcW w:w="1083" w:type="dxa"/>
            <w:shd w:val="clear" w:color="auto" w:fill="auto"/>
          </w:tcPr>
          <w:p w14:paraId="55DB3A3E" w14:textId="77777777" w:rsidR="00BA674E" w:rsidRPr="00345182" w:rsidRDefault="00454070" w:rsidP="003412FB">
            <w:pPr>
              <w:pStyle w:val="TextCuadro"/>
              <w:jc w:val="center"/>
              <w:rPr>
                <w:lang w:val="en-GB"/>
              </w:rPr>
            </w:pPr>
            <w:r w:rsidRPr="00345182">
              <w:rPr>
                <w:lang w:val="en-GB"/>
              </w:rPr>
              <w:t>0.974</w:t>
            </w:r>
          </w:p>
        </w:tc>
        <w:tc>
          <w:tcPr>
            <w:tcW w:w="1087" w:type="dxa"/>
            <w:shd w:val="clear" w:color="auto" w:fill="auto"/>
          </w:tcPr>
          <w:p w14:paraId="56562FFE" w14:textId="77777777" w:rsidR="00BA674E" w:rsidRPr="00345182" w:rsidRDefault="00454070" w:rsidP="003412FB">
            <w:pPr>
              <w:pStyle w:val="TextCuadro"/>
              <w:jc w:val="center"/>
              <w:rPr>
                <w:lang w:val="en-GB"/>
              </w:rPr>
            </w:pPr>
            <w:r w:rsidRPr="00345182">
              <w:rPr>
                <w:lang w:val="en-GB"/>
              </w:rPr>
              <w:t>0.977</w:t>
            </w:r>
          </w:p>
        </w:tc>
      </w:tr>
      <w:tr w:rsidR="00BA674E" w:rsidRPr="00345182" w14:paraId="0DA1BF5B" w14:textId="77777777" w:rsidTr="003412FB">
        <w:trPr>
          <w:trHeight w:val="255"/>
        </w:trPr>
        <w:tc>
          <w:tcPr>
            <w:tcW w:w="4867" w:type="dxa"/>
            <w:shd w:val="clear" w:color="auto" w:fill="auto"/>
          </w:tcPr>
          <w:p w14:paraId="08A9BC31" w14:textId="77777777" w:rsidR="00BA674E" w:rsidRPr="00345182" w:rsidRDefault="00454070" w:rsidP="003412FB">
            <w:pPr>
              <w:pStyle w:val="TextCuadro"/>
              <w:rPr>
                <w:lang w:val="en-GB"/>
              </w:rPr>
            </w:pPr>
            <w:r w:rsidRPr="00345182">
              <w:rPr>
                <w:lang w:val="en-GB"/>
              </w:rPr>
              <w:t>Number of observations</w:t>
            </w:r>
          </w:p>
        </w:tc>
        <w:tc>
          <w:tcPr>
            <w:tcW w:w="1084" w:type="dxa"/>
            <w:shd w:val="clear" w:color="auto" w:fill="auto"/>
          </w:tcPr>
          <w:p w14:paraId="72A5522E" w14:textId="77777777" w:rsidR="00BA674E" w:rsidRPr="00345182" w:rsidRDefault="00454070" w:rsidP="003412FB">
            <w:pPr>
              <w:pStyle w:val="TextCuadro"/>
              <w:jc w:val="center"/>
              <w:rPr>
                <w:lang w:val="en-GB"/>
              </w:rPr>
            </w:pPr>
            <w:r w:rsidRPr="00345182">
              <w:rPr>
                <w:lang w:val="en-GB"/>
              </w:rPr>
              <w:t>2643</w:t>
            </w:r>
          </w:p>
        </w:tc>
        <w:tc>
          <w:tcPr>
            <w:tcW w:w="1083" w:type="dxa"/>
            <w:shd w:val="clear" w:color="auto" w:fill="auto"/>
          </w:tcPr>
          <w:p w14:paraId="4B4E9942" w14:textId="77777777" w:rsidR="00BA674E" w:rsidRPr="00345182" w:rsidRDefault="00454070" w:rsidP="003412FB">
            <w:pPr>
              <w:pStyle w:val="TextCuadro"/>
              <w:jc w:val="center"/>
              <w:rPr>
                <w:lang w:val="en-GB"/>
              </w:rPr>
            </w:pPr>
            <w:r w:rsidRPr="00345182">
              <w:rPr>
                <w:lang w:val="en-GB"/>
              </w:rPr>
              <w:t>1906</w:t>
            </w:r>
          </w:p>
        </w:tc>
        <w:tc>
          <w:tcPr>
            <w:tcW w:w="1083" w:type="dxa"/>
            <w:shd w:val="clear" w:color="auto" w:fill="auto"/>
          </w:tcPr>
          <w:p w14:paraId="215A5E35" w14:textId="77777777" w:rsidR="00BA674E" w:rsidRPr="00345182" w:rsidRDefault="00454070" w:rsidP="003412FB">
            <w:pPr>
              <w:pStyle w:val="TextCuadro"/>
              <w:jc w:val="center"/>
              <w:rPr>
                <w:lang w:val="en-GB"/>
              </w:rPr>
            </w:pPr>
            <w:r w:rsidRPr="00345182">
              <w:rPr>
                <w:lang w:val="en-GB"/>
              </w:rPr>
              <w:t>2165</w:t>
            </w:r>
          </w:p>
        </w:tc>
        <w:tc>
          <w:tcPr>
            <w:tcW w:w="1087" w:type="dxa"/>
            <w:shd w:val="clear" w:color="auto" w:fill="auto"/>
          </w:tcPr>
          <w:p w14:paraId="22DCD9F1" w14:textId="77777777" w:rsidR="00BA674E" w:rsidRPr="00345182" w:rsidRDefault="00454070" w:rsidP="003412FB">
            <w:pPr>
              <w:pStyle w:val="TextCuadro"/>
              <w:jc w:val="center"/>
              <w:rPr>
                <w:lang w:val="en-GB"/>
              </w:rPr>
            </w:pPr>
            <w:r w:rsidRPr="00345182">
              <w:rPr>
                <w:lang w:val="en-GB"/>
              </w:rPr>
              <w:t>2323</w:t>
            </w:r>
          </w:p>
        </w:tc>
      </w:tr>
      <w:tr w:rsidR="00BA674E" w:rsidRPr="00345182" w14:paraId="0B177712" w14:textId="77777777" w:rsidTr="003412FB">
        <w:trPr>
          <w:trHeight w:val="255"/>
        </w:trPr>
        <w:tc>
          <w:tcPr>
            <w:tcW w:w="4867" w:type="dxa"/>
            <w:vMerge w:val="restart"/>
            <w:shd w:val="clear" w:color="auto" w:fill="auto"/>
          </w:tcPr>
          <w:p w14:paraId="1136C081" w14:textId="20CE6E78" w:rsidR="00BA674E" w:rsidRPr="00345182" w:rsidRDefault="00454070" w:rsidP="003412FB">
            <w:pPr>
              <w:pStyle w:val="TextCuadro"/>
              <w:rPr>
                <w:lang w:val="en-GB"/>
              </w:rPr>
            </w:pPr>
            <w:r w:rsidRPr="00345182">
              <w:rPr>
                <w:lang w:val="en-GB"/>
              </w:rPr>
              <w:t xml:space="preserve">% </w:t>
            </w:r>
            <w:r w:rsidR="00944A81" w:rsidRPr="00345182">
              <w:rPr>
                <w:lang w:val="en-GB"/>
              </w:rPr>
              <w:t>Enrolment</w:t>
            </w:r>
            <w:r w:rsidRPr="00345182">
              <w:rPr>
                <w:lang w:val="en-GB"/>
              </w:rPr>
              <w:t xml:space="preserve"> of children between 6-12</w:t>
            </w:r>
          </w:p>
        </w:tc>
        <w:tc>
          <w:tcPr>
            <w:tcW w:w="1084" w:type="dxa"/>
            <w:shd w:val="clear" w:color="auto" w:fill="auto"/>
          </w:tcPr>
          <w:p w14:paraId="7C83E269" w14:textId="77777777" w:rsidR="00BA674E" w:rsidRPr="00345182" w:rsidRDefault="00454070" w:rsidP="003412FB">
            <w:pPr>
              <w:pStyle w:val="TextCuadro"/>
              <w:jc w:val="center"/>
              <w:rPr>
                <w:lang w:val="en-GB"/>
              </w:rPr>
            </w:pPr>
            <w:r w:rsidRPr="00345182">
              <w:rPr>
                <w:lang w:val="en-GB"/>
              </w:rPr>
              <w:t>0.001</w:t>
            </w:r>
          </w:p>
        </w:tc>
        <w:tc>
          <w:tcPr>
            <w:tcW w:w="1083" w:type="dxa"/>
            <w:shd w:val="clear" w:color="auto" w:fill="auto"/>
          </w:tcPr>
          <w:p w14:paraId="6A91D645" w14:textId="77777777" w:rsidR="00BA674E" w:rsidRPr="00345182" w:rsidRDefault="00454070" w:rsidP="003412FB">
            <w:pPr>
              <w:pStyle w:val="TextCuadro"/>
              <w:jc w:val="center"/>
              <w:rPr>
                <w:lang w:val="en-GB"/>
              </w:rPr>
            </w:pPr>
            <w:r w:rsidRPr="00345182">
              <w:rPr>
                <w:lang w:val="en-GB"/>
              </w:rPr>
              <w:t>0.005</w:t>
            </w:r>
          </w:p>
        </w:tc>
        <w:tc>
          <w:tcPr>
            <w:tcW w:w="1083" w:type="dxa"/>
            <w:shd w:val="clear" w:color="auto" w:fill="auto"/>
          </w:tcPr>
          <w:p w14:paraId="77D60648" w14:textId="77777777" w:rsidR="00BA674E" w:rsidRPr="00345182" w:rsidRDefault="00454070" w:rsidP="003412FB">
            <w:pPr>
              <w:pStyle w:val="TextCuadro"/>
              <w:jc w:val="center"/>
              <w:rPr>
                <w:lang w:val="en-GB"/>
              </w:rPr>
            </w:pPr>
            <w:r w:rsidRPr="00345182">
              <w:rPr>
                <w:lang w:val="en-GB"/>
              </w:rPr>
              <w:t>-0.014+</w:t>
            </w:r>
          </w:p>
        </w:tc>
        <w:tc>
          <w:tcPr>
            <w:tcW w:w="1087" w:type="dxa"/>
            <w:shd w:val="clear" w:color="auto" w:fill="auto"/>
          </w:tcPr>
          <w:p w14:paraId="68BBE39A" w14:textId="77777777" w:rsidR="00BA674E" w:rsidRPr="00345182" w:rsidRDefault="00454070" w:rsidP="003412FB">
            <w:pPr>
              <w:pStyle w:val="TextCuadro"/>
              <w:jc w:val="center"/>
              <w:rPr>
                <w:lang w:val="en-GB"/>
              </w:rPr>
            </w:pPr>
            <w:r w:rsidRPr="00345182">
              <w:rPr>
                <w:lang w:val="en-GB"/>
              </w:rPr>
              <w:t>0.011</w:t>
            </w:r>
          </w:p>
        </w:tc>
      </w:tr>
      <w:tr w:rsidR="00BA674E" w:rsidRPr="00345182" w14:paraId="1B36356F" w14:textId="77777777" w:rsidTr="003412FB">
        <w:trPr>
          <w:trHeight w:val="255"/>
        </w:trPr>
        <w:tc>
          <w:tcPr>
            <w:tcW w:w="4867" w:type="dxa"/>
            <w:vMerge/>
            <w:shd w:val="clear" w:color="auto" w:fill="auto"/>
          </w:tcPr>
          <w:p w14:paraId="1E3FA523" w14:textId="77777777" w:rsidR="00BA674E" w:rsidRPr="00345182" w:rsidRDefault="00BA674E" w:rsidP="003412FB">
            <w:pPr>
              <w:pStyle w:val="TextCuadro"/>
              <w:rPr>
                <w:lang w:val="en-GB"/>
              </w:rPr>
            </w:pPr>
          </w:p>
        </w:tc>
        <w:tc>
          <w:tcPr>
            <w:tcW w:w="1084" w:type="dxa"/>
            <w:shd w:val="clear" w:color="auto" w:fill="auto"/>
          </w:tcPr>
          <w:p w14:paraId="0AAF0104" w14:textId="77777777" w:rsidR="00BA674E" w:rsidRPr="00345182" w:rsidRDefault="00454070" w:rsidP="003412FB">
            <w:pPr>
              <w:pStyle w:val="TextCuadro"/>
              <w:jc w:val="center"/>
              <w:rPr>
                <w:lang w:val="en-GB"/>
              </w:rPr>
            </w:pPr>
            <w:r w:rsidRPr="00345182">
              <w:rPr>
                <w:lang w:val="en-GB"/>
              </w:rPr>
              <w:t>(0.009)</w:t>
            </w:r>
          </w:p>
        </w:tc>
        <w:tc>
          <w:tcPr>
            <w:tcW w:w="1083" w:type="dxa"/>
            <w:shd w:val="clear" w:color="auto" w:fill="auto"/>
          </w:tcPr>
          <w:p w14:paraId="76C6ACFF" w14:textId="77777777" w:rsidR="00BA674E" w:rsidRPr="00345182" w:rsidRDefault="00454070" w:rsidP="003412FB">
            <w:pPr>
              <w:pStyle w:val="TextCuadro"/>
              <w:jc w:val="center"/>
              <w:rPr>
                <w:lang w:val="en-GB"/>
              </w:rPr>
            </w:pPr>
            <w:r w:rsidRPr="00345182">
              <w:rPr>
                <w:lang w:val="en-GB"/>
              </w:rPr>
              <w:t>(0.004)</w:t>
            </w:r>
          </w:p>
        </w:tc>
        <w:tc>
          <w:tcPr>
            <w:tcW w:w="1083" w:type="dxa"/>
            <w:shd w:val="clear" w:color="auto" w:fill="auto"/>
          </w:tcPr>
          <w:p w14:paraId="3EE7BBD5" w14:textId="77777777" w:rsidR="00BA674E" w:rsidRPr="00345182" w:rsidRDefault="00454070" w:rsidP="003412FB">
            <w:pPr>
              <w:pStyle w:val="TextCuadro"/>
              <w:jc w:val="center"/>
              <w:rPr>
                <w:lang w:val="en-GB"/>
              </w:rPr>
            </w:pPr>
            <w:r w:rsidRPr="00345182">
              <w:rPr>
                <w:lang w:val="en-GB"/>
              </w:rPr>
              <w:t>(0.005)</w:t>
            </w:r>
          </w:p>
        </w:tc>
        <w:tc>
          <w:tcPr>
            <w:tcW w:w="1087" w:type="dxa"/>
            <w:shd w:val="clear" w:color="auto" w:fill="auto"/>
          </w:tcPr>
          <w:p w14:paraId="5B1DA455" w14:textId="77777777" w:rsidR="00BA674E" w:rsidRPr="00345182" w:rsidRDefault="00454070" w:rsidP="003412FB">
            <w:pPr>
              <w:pStyle w:val="TextCuadro"/>
              <w:jc w:val="center"/>
              <w:rPr>
                <w:lang w:val="en-GB"/>
              </w:rPr>
            </w:pPr>
            <w:r w:rsidRPr="00345182">
              <w:rPr>
                <w:lang w:val="en-GB"/>
              </w:rPr>
              <w:t>(0.011)</w:t>
            </w:r>
          </w:p>
        </w:tc>
      </w:tr>
      <w:tr w:rsidR="00BA674E" w:rsidRPr="00345182" w14:paraId="69020A4D" w14:textId="77777777" w:rsidTr="003412FB">
        <w:trPr>
          <w:trHeight w:val="255"/>
        </w:trPr>
        <w:tc>
          <w:tcPr>
            <w:tcW w:w="4867" w:type="dxa"/>
            <w:shd w:val="clear" w:color="auto" w:fill="auto"/>
          </w:tcPr>
          <w:p w14:paraId="09ACB407" w14:textId="77777777" w:rsidR="00BA674E" w:rsidRPr="00345182" w:rsidRDefault="00454070" w:rsidP="003412FB">
            <w:pPr>
              <w:pStyle w:val="TextCuadro"/>
              <w:rPr>
                <w:lang w:val="en-GB"/>
              </w:rPr>
            </w:pPr>
            <w:r w:rsidRPr="00345182">
              <w:rPr>
                <w:lang w:val="en-GB"/>
              </w:rPr>
              <w:t>Control group mean</w:t>
            </w:r>
          </w:p>
        </w:tc>
        <w:tc>
          <w:tcPr>
            <w:tcW w:w="1084" w:type="dxa"/>
            <w:shd w:val="clear" w:color="auto" w:fill="auto"/>
          </w:tcPr>
          <w:p w14:paraId="418315B5" w14:textId="77777777" w:rsidR="00BA674E" w:rsidRPr="00345182" w:rsidRDefault="00454070" w:rsidP="003412FB">
            <w:pPr>
              <w:pStyle w:val="TextCuadro"/>
              <w:jc w:val="center"/>
              <w:rPr>
                <w:lang w:val="en-GB"/>
              </w:rPr>
            </w:pPr>
            <w:r w:rsidRPr="00345182">
              <w:rPr>
                <w:lang w:val="en-GB"/>
              </w:rPr>
              <w:t>0.986</w:t>
            </w:r>
          </w:p>
        </w:tc>
        <w:tc>
          <w:tcPr>
            <w:tcW w:w="1083" w:type="dxa"/>
            <w:shd w:val="clear" w:color="auto" w:fill="auto"/>
          </w:tcPr>
          <w:p w14:paraId="5CE49E30" w14:textId="77777777" w:rsidR="00BA674E" w:rsidRPr="00345182" w:rsidRDefault="00454070" w:rsidP="003412FB">
            <w:pPr>
              <w:pStyle w:val="TextCuadro"/>
              <w:jc w:val="center"/>
              <w:rPr>
                <w:lang w:val="en-GB"/>
              </w:rPr>
            </w:pPr>
            <w:r w:rsidRPr="00345182">
              <w:rPr>
                <w:lang w:val="en-GB"/>
              </w:rPr>
              <w:t>0.986</w:t>
            </w:r>
          </w:p>
        </w:tc>
        <w:tc>
          <w:tcPr>
            <w:tcW w:w="1083" w:type="dxa"/>
            <w:shd w:val="clear" w:color="auto" w:fill="auto"/>
          </w:tcPr>
          <w:p w14:paraId="499584AF" w14:textId="77777777" w:rsidR="00BA674E" w:rsidRPr="00345182" w:rsidRDefault="00454070" w:rsidP="003412FB">
            <w:pPr>
              <w:pStyle w:val="TextCuadro"/>
              <w:jc w:val="center"/>
              <w:rPr>
                <w:lang w:val="en-GB"/>
              </w:rPr>
            </w:pPr>
            <w:r w:rsidRPr="00345182">
              <w:rPr>
                <w:lang w:val="en-GB"/>
              </w:rPr>
              <w:t>0.995</w:t>
            </w:r>
          </w:p>
        </w:tc>
        <w:tc>
          <w:tcPr>
            <w:tcW w:w="1087" w:type="dxa"/>
            <w:shd w:val="clear" w:color="auto" w:fill="auto"/>
          </w:tcPr>
          <w:p w14:paraId="081000F9" w14:textId="77777777" w:rsidR="00BA674E" w:rsidRPr="00345182" w:rsidRDefault="00454070" w:rsidP="003412FB">
            <w:pPr>
              <w:pStyle w:val="TextCuadro"/>
              <w:jc w:val="center"/>
              <w:rPr>
                <w:lang w:val="en-GB"/>
              </w:rPr>
            </w:pPr>
            <w:r w:rsidRPr="00345182">
              <w:rPr>
                <w:lang w:val="en-GB"/>
              </w:rPr>
              <w:t>0.988</w:t>
            </w:r>
          </w:p>
        </w:tc>
      </w:tr>
      <w:tr w:rsidR="00BA674E" w:rsidRPr="00345182" w14:paraId="5B8CDD11" w14:textId="77777777" w:rsidTr="003412FB">
        <w:trPr>
          <w:trHeight w:val="255"/>
        </w:trPr>
        <w:tc>
          <w:tcPr>
            <w:tcW w:w="4867" w:type="dxa"/>
            <w:shd w:val="clear" w:color="auto" w:fill="auto"/>
          </w:tcPr>
          <w:p w14:paraId="0E520E82" w14:textId="77777777" w:rsidR="00BA674E" w:rsidRPr="00345182" w:rsidRDefault="00454070" w:rsidP="003412FB">
            <w:pPr>
              <w:pStyle w:val="TextCuadro"/>
              <w:rPr>
                <w:lang w:val="en-GB"/>
              </w:rPr>
            </w:pPr>
            <w:r w:rsidRPr="00345182">
              <w:rPr>
                <w:lang w:val="en-GB"/>
              </w:rPr>
              <w:t>Number of observations</w:t>
            </w:r>
          </w:p>
        </w:tc>
        <w:tc>
          <w:tcPr>
            <w:tcW w:w="1084" w:type="dxa"/>
            <w:shd w:val="clear" w:color="auto" w:fill="auto"/>
          </w:tcPr>
          <w:p w14:paraId="7D033F3B" w14:textId="77777777" w:rsidR="00BA674E" w:rsidRPr="00345182" w:rsidRDefault="00454070" w:rsidP="003412FB">
            <w:pPr>
              <w:pStyle w:val="TextCuadro"/>
              <w:jc w:val="center"/>
              <w:rPr>
                <w:lang w:val="en-GB"/>
              </w:rPr>
            </w:pPr>
            <w:r w:rsidRPr="00345182">
              <w:rPr>
                <w:lang w:val="en-GB"/>
              </w:rPr>
              <w:t>1813</w:t>
            </w:r>
          </w:p>
        </w:tc>
        <w:tc>
          <w:tcPr>
            <w:tcW w:w="1083" w:type="dxa"/>
            <w:shd w:val="clear" w:color="auto" w:fill="auto"/>
          </w:tcPr>
          <w:p w14:paraId="009DA882" w14:textId="77777777" w:rsidR="00BA674E" w:rsidRPr="00345182" w:rsidRDefault="00454070" w:rsidP="003412FB">
            <w:pPr>
              <w:pStyle w:val="TextCuadro"/>
              <w:jc w:val="center"/>
              <w:rPr>
                <w:lang w:val="en-GB"/>
              </w:rPr>
            </w:pPr>
            <w:r w:rsidRPr="00345182">
              <w:rPr>
                <w:lang w:val="en-GB"/>
              </w:rPr>
              <w:t>1337</w:t>
            </w:r>
          </w:p>
        </w:tc>
        <w:tc>
          <w:tcPr>
            <w:tcW w:w="1083" w:type="dxa"/>
            <w:shd w:val="clear" w:color="auto" w:fill="auto"/>
          </w:tcPr>
          <w:p w14:paraId="3B563042" w14:textId="77777777" w:rsidR="00BA674E" w:rsidRPr="00345182" w:rsidRDefault="00454070" w:rsidP="003412FB">
            <w:pPr>
              <w:pStyle w:val="TextCuadro"/>
              <w:jc w:val="center"/>
              <w:rPr>
                <w:lang w:val="en-GB"/>
              </w:rPr>
            </w:pPr>
            <w:r w:rsidRPr="00345182">
              <w:rPr>
                <w:lang w:val="en-GB"/>
              </w:rPr>
              <w:t>1547</w:t>
            </w:r>
          </w:p>
        </w:tc>
        <w:tc>
          <w:tcPr>
            <w:tcW w:w="1087" w:type="dxa"/>
            <w:shd w:val="clear" w:color="auto" w:fill="auto"/>
          </w:tcPr>
          <w:p w14:paraId="7486342F" w14:textId="77777777" w:rsidR="00BA674E" w:rsidRPr="00345182" w:rsidRDefault="00454070" w:rsidP="003412FB">
            <w:pPr>
              <w:pStyle w:val="TextCuadro"/>
              <w:jc w:val="center"/>
              <w:rPr>
                <w:lang w:val="en-GB"/>
              </w:rPr>
            </w:pPr>
            <w:r w:rsidRPr="00345182">
              <w:rPr>
                <w:lang w:val="en-GB"/>
              </w:rPr>
              <w:t>1619</w:t>
            </w:r>
          </w:p>
        </w:tc>
      </w:tr>
      <w:tr w:rsidR="00BA674E" w:rsidRPr="00345182" w14:paraId="305897E4" w14:textId="77777777" w:rsidTr="003412FB">
        <w:trPr>
          <w:trHeight w:val="255"/>
        </w:trPr>
        <w:tc>
          <w:tcPr>
            <w:tcW w:w="4867" w:type="dxa"/>
            <w:vMerge w:val="restart"/>
            <w:shd w:val="clear" w:color="auto" w:fill="auto"/>
          </w:tcPr>
          <w:p w14:paraId="4609C7E4" w14:textId="40DDB9AA" w:rsidR="00BA674E" w:rsidRPr="00345182" w:rsidRDefault="00454070" w:rsidP="003412FB">
            <w:pPr>
              <w:pStyle w:val="TextCuadro"/>
              <w:rPr>
                <w:lang w:val="en-GB"/>
              </w:rPr>
            </w:pPr>
            <w:r w:rsidRPr="00345182">
              <w:rPr>
                <w:lang w:val="en-GB"/>
              </w:rPr>
              <w:lastRenderedPageBreak/>
              <w:t xml:space="preserve">% </w:t>
            </w:r>
            <w:r w:rsidR="00944A81" w:rsidRPr="00345182">
              <w:rPr>
                <w:lang w:val="en-GB"/>
              </w:rPr>
              <w:t>Enrolment</w:t>
            </w:r>
            <w:r w:rsidRPr="00345182">
              <w:rPr>
                <w:lang w:val="en-GB"/>
              </w:rPr>
              <w:t xml:space="preserve"> of children between 13-16</w:t>
            </w:r>
          </w:p>
        </w:tc>
        <w:tc>
          <w:tcPr>
            <w:tcW w:w="1084" w:type="dxa"/>
            <w:shd w:val="clear" w:color="auto" w:fill="auto"/>
          </w:tcPr>
          <w:p w14:paraId="00465331" w14:textId="77777777" w:rsidR="00BA674E" w:rsidRPr="00345182" w:rsidRDefault="00454070" w:rsidP="003412FB">
            <w:pPr>
              <w:pStyle w:val="TextCuadro"/>
              <w:jc w:val="center"/>
              <w:rPr>
                <w:lang w:val="en-GB"/>
              </w:rPr>
            </w:pPr>
            <w:r w:rsidRPr="00345182">
              <w:rPr>
                <w:lang w:val="en-GB"/>
              </w:rPr>
              <w:t>-0.010</w:t>
            </w:r>
          </w:p>
        </w:tc>
        <w:tc>
          <w:tcPr>
            <w:tcW w:w="1083" w:type="dxa"/>
            <w:shd w:val="clear" w:color="auto" w:fill="auto"/>
          </w:tcPr>
          <w:p w14:paraId="24F23EB7" w14:textId="77777777" w:rsidR="00BA674E" w:rsidRPr="00345182" w:rsidRDefault="00454070" w:rsidP="003412FB">
            <w:pPr>
              <w:pStyle w:val="TextCuadro"/>
              <w:jc w:val="center"/>
              <w:rPr>
                <w:lang w:val="en-GB"/>
              </w:rPr>
            </w:pPr>
            <w:r w:rsidRPr="00345182">
              <w:rPr>
                <w:lang w:val="en-GB"/>
              </w:rPr>
              <w:t>-0.055</w:t>
            </w:r>
          </w:p>
        </w:tc>
        <w:tc>
          <w:tcPr>
            <w:tcW w:w="1083" w:type="dxa"/>
            <w:shd w:val="clear" w:color="auto" w:fill="auto"/>
          </w:tcPr>
          <w:p w14:paraId="7C5CC9FF" w14:textId="77777777" w:rsidR="00BA674E" w:rsidRPr="00345182" w:rsidRDefault="00454070" w:rsidP="003412FB">
            <w:pPr>
              <w:pStyle w:val="TextCuadro"/>
              <w:jc w:val="center"/>
              <w:rPr>
                <w:lang w:val="en-GB"/>
              </w:rPr>
            </w:pPr>
            <w:r w:rsidRPr="00345182">
              <w:rPr>
                <w:lang w:val="en-GB"/>
              </w:rPr>
              <w:t>0.066</w:t>
            </w:r>
          </w:p>
        </w:tc>
        <w:tc>
          <w:tcPr>
            <w:tcW w:w="1087" w:type="dxa"/>
            <w:shd w:val="clear" w:color="auto" w:fill="auto"/>
          </w:tcPr>
          <w:p w14:paraId="0EBE29DC" w14:textId="77777777" w:rsidR="00BA674E" w:rsidRPr="00345182" w:rsidRDefault="00454070" w:rsidP="003412FB">
            <w:pPr>
              <w:pStyle w:val="TextCuadro"/>
              <w:jc w:val="center"/>
              <w:rPr>
                <w:lang w:val="en-GB"/>
              </w:rPr>
            </w:pPr>
            <w:r w:rsidRPr="00345182">
              <w:rPr>
                <w:lang w:val="en-GB"/>
              </w:rPr>
              <w:t>-0.060</w:t>
            </w:r>
          </w:p>
        </w:tc>
      </w:tr>
      <w:tr w:rsidR="00BA674E" w:rsidRPr="00345182" w14:paraId="3AE511A7" w14:textId="77777777" w:rsidTr="003412FB">
        <w:trPr>
          <w:trHeight w:val="255"/>
        </w:trPr>
        <w:tc>
          <w:tcPr>
            <w:tcW w:w="4867" w:type="dxa"/>
            <w:vMerge/>
            <w:shd w:val="clear" w:color="auto" w:fill="auto"/>
          </w:tcPr>
          <w:p w14:paraId="51C7DDCB" w14:textId="77777777" w:rsidR="00BA674E" w:rsidRPr="00345182" w:rsidRDefault="00BA674E" w:rsidP="003412FB">
            <w:pPr>
              <w:pStyle w:val="TextCuadro"/>
              <w:rPr>
                <w:lang w:val="en-GB"/>
              </w:rPr>
            </w:pPr>
          </w:p>
        </w:tc>
        <w:tc>
          <w:tcPr>
            <w:tcW w:w="1084" w:type="dxa"/>
            <w:shd w:val="clear" w:color="auto" w:fill="auto"/>
          </w:tcPr>
          <w:p w14:paraId="7B949806" w14:textId="77777777" w:rsidR="00BA674E" w:rsidRPr="00345182" w:rsidRDefault="00454070" w:rsidP="003412FB">
            <w:pPr>
              <w:pStyle w:val="TextCuadro"/>
              <w:jc w:val="center"/>
              <w:rPr>
                <w:lang w:val="en-GB"/>
              </w:rPr>
            </w:pPr>
            <w:r w:rsidRPr="00345182">
              <w:rPr>
                <w:lang w:val="en-GB"/>
              </w:rPr>
              <w:t>(0.027)</w:t>
            </w:r>
          </w:p>
        </w:tc>
        <w:tc>
          <w:tcPr>
            <w:tcW w:w="1083" w:type="dxa"/>
            <w:shd w:val="clear" w:color="auto" w:fill="auto"/>
          </w:tcPr>
          <w:p w14:paraId="0E9911DF" w14:textId="77777777" w:rsidR="00BA674E" w:rsidRPr="00345182" w:rsidRDefault="00454070" w:rsidP="003412FB">
            <w:pPr>
              <w:pStyle w:val="TextCuadro"/>
              <w:jc w:val="center"/>
              <w:rPr>
                <w:lang w:val="en-GB"/>
              </w:rPr>
            </w:pPr>
            <w:r w:rsidRPr="00345182">
              <w:rPr>
                <w:lang w:val="en-GB"/>
              </w:rPr>
              <w:t>(0.037)</w:t>
            </w:r>
          </w:p>
        </w:tc>
        <w:tc>
          <w:tcPr>
            <w:tcW w:w="1083" w:type="dxa"/>
            <w:shd w:val="clear" w:color="auto" w:fill="auto"/>
          </w:tcPr>
          <w:p w14:paraId="214F5CDF" w14:textId="77777777" w:rsidR="00BA674E" w:rsidRPr="00345182" w:rsidRDefault="00454070" w:rsidP="003412FB">
            <w:pPr>
              <w:pStyle w:val="TextCuadro"/>
              <w:jc w:val="center"/>
              <w:rPr>
                <w:lang w:val="en-GB"/>
              </w:rPr>
            </w:pPr>
            <w:r w:rsidRPr="00345182">
              <w:rPr>
                <w:lang w:val="en-GB"/>
              </w:rPr>
              <w:t>(0.041)</w:t>
            </w:r>
          </w:p>
        </w:tc>
        <w:tc>
          <w:tcPr>
            <w:tcW w:w="1087" w:type="dxa"/>
            <w:shd w:val="clear" w:color="auto" w:fill="auto"/>
          </w:tcPr>
          <w:p w14:paraId="7CAAAE13" w14:textId="77777777" w:rsidR="00BA674E" w:rsidRPr="00345182" w:rsidRDefault="00454070" w:rsidP="003412FB">
            <w:pPr>
              <w:pStyle w:val="TextCuadro"/>
              <w:jc w:val="center"/>
              <w:rPr>
                <w:lang w:val="en-GB"/>
              </w:rPr>
            </w:pPr>
            <w:r w:rsidRPr="00345182">
              <w:rPr>
                <w:lang w:val="en-GB"/>
              </w:rPr>
              <w:t>(0.036)</w:t>
            </w:r>
          </w:p>
        </w:tc>
      </w:tr>
      <w:tr w:rsidR="00BA674E" w:rsidRPr="00345182" w14:paraId="25DEB84C" w14:textId="77777777" w:rsidTr="003412FB">
        <w:trPr>
          <w:trHeight w:val="255"/>
        </w:trPr>
        <w:tc>
          <w:tcPr>
            <w:tcW w:w="4867" w:type="dxa"/>
            <w:shd w:val="clear" w:color="auto" w:fill="auto"/>
          </w:tcPr>
          <w:p w14:paraId="00E30C2A" w14:textId="77777777" w:rsidR="00BA674E" w:rsidRPr="00345182" w:rsidRDefault="00454070" w:rsidP="003412FB">
            <w:pPr>
              <w:pStyle w:val="TextCuadro"/>
              <w:rPr>
                <w:lang w:val="en-GB"/>
              </w:rPr>
            </w:pPr>
            <w:r w:rsidRPr="00345182">
              <w:rPr>
                <w:lang w:val="en-GB"/>
              </w:rPr>
              <w:t>Control group mean</w:t>
            </w:r>
          </w:p>
        </w:tc>
        <w:tc>
          <w:tcPr>
            <w:tcW w:w="1084" w:type="dxa"/>
            <w:shd w:val="clear" w:color="auto" w:fill="auto"/>
          </w:tcPr>
          <w:p w14:paraId="2156483A" w14:textId="77777777" w:rsidR="00BA674E" w:rsidRPr="00345182" w:rsidRDefault="00454070" w:rsidP="003412FB">
            <w:pPr>
              <w:pStyle w:val="TextCuadro"/>
              <w:jc w:val="center"/>
              <w:rPr>
                <w:lang w:val="en-GB"/>
              </w:rPr>
            </w:pPr>
            <w:r w:rsidRPr="00345182">
              <w:rPr>
                <w:lang w:val="en-GB"/>
              </w:rPr>
              <w:t>0.945</w:t>
            </w:r>
          </w:p>
        </w:tc>
        <w:tc>
          <w:tcPr>
            <w:tcW w:w="1083" w:type="dxa"/>
            <w:shd w:val="clear" w:color="auto" w:fill="auto"/>
          </w:tcPr>
          <w:p w14:paraId="061DAFEB" w14:textId="77777777" w:rsidR="00BA674E" w:rsidRPr="00345182" w:rsidRDefault="00454070" w:rsidP="003412FB">
            <w:pPr>
              <w:pStyle w:val="TextCuadro"/>
              <w:jc w:val="center"/>
              <w:rPr>
                <w:lang w:val="en-GB"/>
              </w:rPr>
            </w:pPr>
            <w:r w:rsidRPr="00345182">
              <w:rPr>
                <w:lang w:val="en-GB"/>
              </w:rPr>
              <w:t>0.960</w:t>
            </w:r>
          </w:p>
        </w:tc>
        <w:tc>
          <w:tcPr>
            <w:tcW w:w="1083" w:type="dxa"/>
            <w:shd w:val="clear" w:color="auto" w:fill="auto"/>
          </w:tcPr>
          <w:p w14:paraId="3BF276FE" w14:textId="77777777" w:rsidR="00BA674E" w:rsidRPr="00345182" w:rsidRDefault="00454070" w:rsidP="003412FB">
            <w:pPr>
              <w:pStyle w:val="TextCuadro"/>
              <w:jc w:val="center"/>
              <w:rPr>
                <w:lang w:val="en-GB"/>
              </w:rPr>
            </w:pPr>
            <w:r w:rsidRPr="00345182">
              <w:rPr>
                <w:lang w:val="en-GB"/>
              </w:rPr>
              <w:t>0.916</w:t>
            </w:r>
          </w:p>
        </w:tc>
        <w:tc>
          <w:tcPr>
            <w:tcW w:w="1087" w:type="dxa"/>
            <w:shd w:val="clear" w:color="auto" w:fill="auto"/>
          </w:tcPr>
          <w:p w14:paraId="5FCBBB56" w14:textId="77777777" w:rsidR="00BA674E" w:rsidRPr="00345182" w:rsidRDefault="00454070" w:rsidP="003412FB">
            <w:pPr>
              <w:pStyle w:val="TextCuadro"/>
              <w:jc w:val="center"/>
              <w:rPr>
                <w:lang w:val="en-GB"/>
              </w:rPr>
            </w:pPr>
            <w:r w:rsidRPr="00345182">
              <w:rPr>
                <w:lang w:val="en-GB"/>
              </w:rPr>
              <w:t>0.955</w:t>
            </w:r>
          </w:p>
        </w:tc>
      </w:tr>
      <w:tr w:rsidR="00BA674E" w:rsidRPr="00345182" w14:paraId="39CB893C" w14:textId="77777777" w:rsidTr="003412FB">
        <w:trPr>
          <w:trHeight w:val="255"/>
        </w:trPr>
        <w:tc>
          <w:tcPr>
            <w:tcW w:w="4867" w:type="dxa"/>
            <w:shd w:val="clear" w:color="auto" w:fill="auto"/>
          </w:tcPr>
          <w:p w14:paraId="6C50FE38" w14:textId="77777777" w:rsidR="00BA674E" w:rsidRPr="00345182" w:rsidRDefault="00454070" w:rsidP="003412FB">
            <w:pPr>
              <w:pStyle w:val="TextCuadro"/>
              <w:rPr>
                <w:lang w:val="en-GB"/>
              </w:rPr>
            </w:pPr>
            <w:r w:rsidRPr="00345182">
              <w:rPr>
                <w:lang w:val="en-GB"/>
              </w:rPr>
              <w:t>Number of observations</w:t>
            </w:r>
          </w:p>
        </w:tc>
        <w:tc>
          <w:tcPr>
            <w:tcW w:w="1084" w:type="dxa"/>
            <w:shd w:val="clear" w:color="auto" w:fill="auto"/>
          </w:tcPr>
          <w:p w14:paraId="7A359689" w14:textId="77777777" w:rsidR="00BA674E" w:rsidRPr="00345182" w:rsidRDefault="00454070" w:rsidP="003412FB">
            <w:pPr>
              <w:pStyle w:val="TextCuadro"/>
              <w:jc w:val="center"/>
              <w:rPr>
                <w:lang w:val="en-GB"/>
              </w:rPr>
            </w:pPr>
            <w:r w:rsidRPr="00345182">
              <w:rPr>
                <w:lang w:val="en-GB"/>
              </w:rPr>
              <w:t>830</w:t>
            </w:r>
          </w:p>
        </w:tc>
        <w:tc>
          <w:tcPr>
            <w:tcW w:w="1083" w:type="dxa"/>
            <w:shd w:val="clear" w:color="auto" w:fill="auto"/>
          </w:tcPr>
          <w:p w14:paraId="74DD110F" w14:textId="77777777" w:rsidR="00BA674E" w:rsidRPr="00345182" w:rsidRDefault="00454070" w:rsidP="003412FB">
            <w:pPr>
              <w:pStyle w:val="TextCuadro"/>
              <w:jc w:val="center"/>
              <w:rPr>
                <w:lang w:val="en-GB"/>
              </w:rPr>
            </w:pPr>
            <w:r w:rsidRPr="00345182">
              <w:rPr>
                <w:lang w:val="en-GB"/>
              </w:rPr>
              <w:t>569</w:t>
            </w:r>
          </w:p>
        </w:tc>
        <w:tc>
          <w:tcPr>
            <w:tcW w:w="1083" w:type="dxa"/>
            <w:shd w:val="clear" w:color="auto" w:fill="auto"/>
          </w:tcPr>
          <w:p w14:paraId="5FE46010" w14:textId="77777777" w:rsidR="00BA674E" w:rsidRPr="00345182" w:rsidRDefault="00454070" w:rsidP="003412FB">
            <w:pPr>
              <w:pStyle w:val="TextCuadro"/>
              <w:jc w:val="center"/>
              <w:rPr>
                <w:lang w:val="en-GB"/>
              </w:rPr>
            </w:pPr>
            <w:r w:rsidRPr="00345182">
              <w:rPr>
                <w:lang w:val="en-GB"/>
              </w:rPr>
              <w:t>618</w:t>
            </w:r>
          </w:p>
        </w:tc>
        <w:tc>
          <w:tcPr>
            <w:tcW w:w="1087" w:type="dxa"/>
            <w:shd w:val="clear" w:color="auto" w:fill="auto"/>
          </w:tcPr>
          <w:p w14:paraId="57462A24" w14:textId="77777777" w:rsidR="00BA674E" w:rsidRPr="00345182" w:rsidRDefault="00454070" w:rsidP="003412FB">
            <w:pPr>
              <w:pStyle w:val="TextCuadro"/>
              <w:jc w:val="center"/>
              <w:rPr>
                <w:lang w:val="en-GB"/>
              </w:rPr>
            </w:pPr>
            <w:r w:rsidRPr="00345182">
              <w:rPr>
                <w:lang w:val="en-GB"/>
              </w:rPr>
              <w:t>704</w:t>
            </w:r>
          </w:p>
        </w:tc>
      </w:tr>
      <w:tr w:rsidR="00BA674E" w:rsidRPr="00345182" w14:paraId="4587E057" w14:textId="77777777" w:rsidTr="003412FB">
        <w:trPr>
          <w:trHeight w:val="255"/>
        </w:trPr>
        <w:tc>
          <w:tcPr>
            <w:tcW w:w="4867" w:type="dxa"/>
            <w:vMerge w:val="restart"/>
            <w:shd w:val="clear" w:color="auto" w:fill="auto"/>
          </w:tcPr>
          <w:p w14:paraId="505C9AB0" w14:textId="4FAB4024" w:rsidR="00BA674E" w:rsidRPr="00345182" w:rsidRDefault="00454070" w:rsidP="003412FB">
            <w:pPr>
              <w:pStyle w:val="TextCuadro"/>
              <w:rPr>
                <w:lang w:val="en-GB"/>
              </w:rPr>
            </w:pPr>
            <w:r w:rsidRPr="00345182">
              <w:rPr>
                <w:lang w:val="en-GB"/>
              </w:rPr>
              <w:t xml:space="preserve">% </w:t>
            </w:r>
            <w:r w:rsidR="00944A81" w:rsidRPr="00345182">
              <w:rPr>
                <w:lang w:val="en-GB"/>
              </w:rPr>
              <w:t>Enrolment</w:t>
            </w:r>
            <w:r w:rsidRPr="00345182">
              <w:rPr>
                <w:lang w:val="en-GB"/>
              </w:rPr>
              <w:t xml:space="preserve"> of children between 17-18</w:t>
            </w:r>
          </w:p>
        </w:tc>
        <w:tc>
          <w:tcPr>
            <w:tcW w:w="1084" w:type="dxa"/>
            <w:shd w:val="clear" w:color="auto" w:fill="auto"/>
          </w:tcPr>
          <w:p w14:paraId="0BA72E41" w14:textId="77777777" w:rsidR="00BA674E" w:rsidRPr="00345182" w:rsidRDefault="00454070" w:rsidP="003412FB">
            <w:pPr>
              <w:pStyle w:val="TextCuadro"/>
              <w:jc w:val="center"/>
              <w:rPr>
                <w:lang w:val="en-GB"/>
              </w:rPr>
            </w:pPr>
            <w:r w:rsidRPr="00345182">
              <w:rPr>
                <w:lang w:val="en-GB"/>
              </w:rPr>
              <w:t>-0.120</w:t>
            </w:r>
          </w:p>
        </w:tc>
        <w:tc>
          <w:tcPr>
            <w:tcW w:w="1083" w:type="dxa"/>
            <w:shd w:val="clear" w:color="auto" w:fill="auto"/>
          </w:tcPr>
          <w:p w14:paraId="27A61EB3" w14:textId="77777777" w:rsidR="00BA674E" w:rsidRPr="00345182" w:rsidRDefault="00454070" w:rsidP="003412FB">
            <w:pPr>
              <w:pStyle w:val="TextCuadro"/>
              <w:jc w:val="center"/>
              <w:rPr>
                <w:lang w:val="en-GB"/>
              </w:rPr>
            </w:pPr>
            <w:r w:rsidRPr="00345182">
              <w:rPr>
                <w:lang w:val="en-GB"/>
              </w:rPr>
              <w:t>0.171</w:t>
            </w:r>
          </w:p>
        </w:tc>
        <w:tc>
          <w:tcPr>
            <w:tcW w:w="1083" w:type="dxa"/>
            <w:shd w:val="clear" w:color="auto" w:fill="auto"/>
          </w:tcPr>
          <w:p w14:paraId="2AF47D83" w14:textId="77777777" w:rsidR="00BA674E" w:rsidRPr="00345182" w:rsidRDefault="00454070" w:rsidP="003412FB">
            <w:pPr>
              <w:pStyle w:val="TextCuadro"/>
              <w:jc w:val="center"/>
              <w:rPr>
                <w:lang w:val="en-GB"/>
              </w:rPr>
            </w:pPr>
            <w:r w:rsidRPr="00345182">
              <w:rPr>
                <w:lang w:val="en-GB"/>
              </w:rPr>
              <w:t>0.035</w:t>
            </w:r>
          </w:p>
        </w:tc>
        <w:tc>
          <w:tcPr>
            <w:tcW w:w="1087" w:type="dxa"/>
            <w:shd w:val="clear" w:color="auto" w:fill="auto"/>
          </w:tcPr>
          <w:p w14:paraId="007FE52F" w14:textId="77777777" w:rsidR="00BA674E" w:rsidRPr="00345182" w:rsidRDefault="00454070" w:rsidP="003412FB">
            <w:pPr>
              <w:pStyle w:val="TextCuadro"/>
              <w:jc w:val="center"/>
              <w:rPr>
                <w:lang w:val="en-GB"/>
              </w:rPr>
            </w:pPr>
            <w:r w:rsidRPr="00345182">
              <w:rPr>
                <w:lang w:val="en-GB"/>
              </w:rPr>
              <w:t>-0.328+</w:t>
            </w:r>
          </w:p>
        </w:tc>
      </w:tr>
      <w:tr w:rsidR="00BA674E" w:rsidRPr="00345182" w14:paraId="15A9551F" w14:textId="77777777" w:rsidTr="003412FB">
        <w:trPr>
          <w:trHeight w:val="255"/>
        </w:trPr>
        <w:tc>
          <w:tcPr>
            <w:tcW w:w="4867" w:type="dxa"/>
            <w:vMerge/>
            <w:shd w:val="clear" w:color="auto" w:fill="auto"/>
          </w:tcPr>
          <w:p w14:paraId="08B64027" w14:textId="77777777" w:rsidR="00BA674E" w:rsidRPr="00345182" w:rsidRDefault="00BA674E" w:rsidP="003412FB">
            <w:pPr>
              <w:pStyle w:val="TextCuadro"/>
              <w:rPr>
                <w:lang w:val="en-GB"/>
              </w:rPr>
            </w:pPr>
          </w:p>
        </w:tc>
        <w:tc>
          <w:tcPr>
            <w:tcW w:w="1084" w:type="dxa"/>
            <w:shd w:val="clear" w:color="auto" w:fill="auto"/>
          </w:tcPr>
          <w:p w14:paraId="52C7CF3D" w14:textId="77777777" w:rsidR="00BA674E" w:rsidRPr="00345182" w:rsidRDefault="00454070" w:rsidP="003412FB">
            <w:pPr>
              <w:pStyle w:val="TextCuadro"/>
              <w:jc w:val="center"/>
              <w:rPr>
                <w:lang w:val="en-GB"/>
              </w:rPr>
            </w:pPr>
            <w:r w:rsidRPr="00345182">
              <w:rPr>
                <w:lang w:val="en-GB"/>
              </w:rPr>
              <w:t>(0.114)</w:t>
            </w:r>
          </w:p>
        </w:tc>
        <w:tc>
          <w:tcPr>
            <w:tcW w:w="1083" w:type="dxa"/>
            <w:shd w:val="clear" w:color="auto" w:fill="auto"/>
          </w:tcPr>
          <w:p w14:paraId="56664468" w14:textId="77777777" w:rsidR="00BA674E" w:rsidRPr="00345182" w:rsidRDefault="00454070" w:rsidP="003412FB">
            <w:pPr>
              <w:pStyle w:val="TextCuadro"/>
              <w:jc w:val="center"/>
              <w:rPr>
                <w:lang w:val="en-GB"/>
              </w:rPr>
            </w:pPr>
            <w:r w:rsidRPr="00345182">
              <w:rPr>
                <w:lang w:val="en-GB"/>
              </w:rPr>
              <w:t>(0.089)</w:t>
            </w:r>
          </w:p>
        </w:tc>
        <w:tc>
          <w:tcPr>
            <w:tcW w:w="1083" w:type="dxa"/>
            <w:shd w:val="clear" w:color="auto" w:fill="auto"/>
          </w:tcPr>
          <w:p w14:paraId="2C5B1D2E" w14:textId="77777777" w:rsidR="00BA674E" w:rsidRPr="00345182" w:rsidRDefault="00454070" w:rsidP="003412FB">
            <w:pPr>
              <w:pStyle w:val="TextCuadro"/>
              <w:jc w:val="center"/>
              <w:rPr>
                <w:lang w:val="en-GB"/>
              </w:rPr>
            </w:pPr>
            <w:r w:rsidRPr="00345182">
              <w:rPr>
                <w:lang w:val="en-GB"/>
              </w:rPr>
              <w:t>(0.178)</w:t>
            </w:r>
          </w:p>
        </w:tc>
        <w:tc>
          <w:tcPr>
            <w:tcW w:w="1087" w:type="dxa"/>
            <w:shd w:val="clear" w:color="auto" w:fill="auto"/>
          </w:tcPr>
          <w:p w14:paraId="3E7B278E" w14:textId="77777777" w:rsidR="00BA674E" w:rsidRPr="00345182" w:rsidRDefault="00454070" w:rsidP="003412FB">
            <w:pPr>
              <w:pStyle w:val="TextCuadro"/>
              <w:jc w:val="center"/>
              <w:rPr>
                <w:lang w:val="en-GB"/>
              </w:rPr>
            </w:pPr>
            <w:r w:rsidRPr="00345182">
              <w:rPr>
                <w:lang w:val="en-GB"/>
              </w:rPr>
              <w:t>(0.142)</w:t>
            </w:r>
          </w:p>
        </w:tc>
      </w:tr>
      <w:tr w:rsidR="00BA674E" w:rsidRPr="00345182" w14:paraId="2D7C20CF" w14:textId="77777777" w:rsidTr="003412FB">
        <w:trPr>
          <w:trHeight w:val="255"/>
        </w:trPr>
        <w:tc>
          <w:tcPr>
            <w:tcW w:w="4867" w:type="dxa"/>
            <w:shd w:val="clear" w:color="auto" w:fill="auto"/>
          </w:tcPr>
          <w:p w14:paraId="1C333445" w14:textId="77777777" w:rsidR="00BA674E" w:rsidRPr="00345182" w:rsidRDefault="00454070" w:rsidP="003412FB">
            <w:pPr>
              <w:pStyle w:val="TextCuadro"/>
              <w:rPr>
                <w:lang w:val="en-GB"/>
              </w:rPr>
            </w:pPr>
            <w:r w:rsidRPr="00345182">
              <w:rPr>
                <w:lang w:val="en-GB"/>
              </w:rPr>
              <w:t>Control group mean</w:t>
            </w:r>
          </w:p>
        </w:tc>
        <w:tc>
          <w:tcPr>
            <w:tcW w:w="1084" w:type="dxa"/>
            <w:shd w:val="clear" w:color="auto" w:fill="auto"/>
          </w:tcPr>
          <w:p w14:paraId="736902C5" w14:textId="77777777" w:rsidR="00BA674E" w:rsidRPr="00345182" w:rsidRDefault="00454070" w:rsidP="003412FB">
            <w:pPr>
              <w:pStyle w:val="TextCuadro"/>
              <w:jc w:val="center"/>
              <w:rPr>
                <w:lang w:val="en-GB"/>
              </w:rPr>
            </w:pPr>
            <w:r w:rsidRPr="00345182">
              <w:rPr>
                <w:lang w:val="en-GB"/>
              </w:rPr>
              <w:t>0.609</w:t>
            </w:r>
          </w:p>
        </w:tc>
        <w:tc>
          <w:tcPr>
            <w:tcW w:w="1083" w:type="dxa"/>
            <w:shd w:val="clear" w:color="auto" w:fill="auto"/>
          </w:tcPr>
          <w:p w14:paraId="1E9C3941" w14:textId="77777777" w:rsidR="00BA674E" w:rsidRPr="00345182" w:rsidRDefault="00454070" w:rsidP="003412FB">
            <w:pPr>
              <w:pStyle w:val="TextCuadro"/>
              <w:jc w:val="center"/>
              <w:rPr>
                <w:lang w:val="en-GB"/>
              </w:rPr>
            </w:pPr>
            <w:r w:rsidRPr="00345182">
              <w:rPr>
                <w:lang w:val="en-GB"/>
              </w:rPr>
              <w:t>0.625</w:t>
            </w:r>
          </w:p>
        </w:tc>
        <w:tc>
          <w:tcPr>
            <w:tcW w:w="1083" w:type="dxa"/>
            <w:shd w:val="clear" w:color="auto" w:fill="auto"/>
          </w:tcPr>
          <w:p w14:paraId="6A4D257D" w14:textId="77777777" w:rsidR="00BA674E" w:rsidRPr="00345182" w:rsidRDefault="00454070" w:rsidP="003412FB">
            <w:pPr>
              <w:pStyle w:val="TextCuadro"/>
              <w:jc w:val="center"/>
              <w:rPr>
                <w:lang w:val="en-GB"/>
              </w:rPr>
            </w:pPr>
            <w:r w:rsidRPr="00345182">
              <w:rPr>
                <w:lang w:val="en-GB"/>
              </w:rPr>
              <w:t>0.636</w:t>
            </w:r>
          </w:p>
        </w:tc>
        <w:tc>
          <w:tcPr>
            <w:tcW w:w="1087" w:type="dxa"/>
            <w:shd w:val="clear" w:color="auto" w:fill="auto"/>
          </w:tcPr>
          <w:p w14:paraId="2CA41310" w14:textId="77777777" w:rsidR="00BA674E" w:rsidRPr="00345182" w:rsidRDefault="00454070" w:rsidP="003412FB">
            <w:pPr>
              <w:pStyle w:val="TextCuadro"/>
              <w:jc w:val="center"/>
              <w:rPr>
                <w:lang w:val="en-GB"/>
              </w:rPr>
            </w:pPr>
            <w:r w:rsidRPr="00345182">
              <w:rPr>
                <w:lang w:val="en-GB"/>
              </w:rPr>
              <w:t>0.824</w:t>
            </w:r>
          </w:p>
        </w:tc>
      </w:tr>
      <w:tr w:rsidR="00BA674E" w:rsidRPr="00345182" w14:paraId="24CAF282" w14:textId="77777777" w:rsidTr="003412FB">
        <w:trPr>
          <w:trHeight w:val="255"/>
        </w:trPr>
        <w:tc>
          <w:tcPr>
            <w:tcW w:w="4867" w:type="dxa"/>
            <w:shd w:val="clear" w:color="auto" w:fill="auto"/>
          </w:tcPr>
          <w:p w14:paraId="0E03706E" w14:textId="77777777" w:rsidR="00BA674E" w:rsidRPr="00345182" w:rsidRDefault="00454070" w:rsidP="003412FB">
            <w:pPr>
              <w:pStyle w:val="TextCuadro"/>
              <w:rPr>
                <w:lang w:val="en-GB"/>
              </w:rPr>
            </w:pPr>
            <w:r w:rsidRPr="00345182">
              <w:rPr>
                <w:lang w:val="en-GB"/>
              </w:rPr>
              <w:t>Number of observations</w:t>
            </w:r>
          </w:p>
        </w:tc>
        <w:tc>
          <w:tcPr>
            <w:tcW w:w="1084" w:type="dxa"/>
            <w:shd w:val="clear" w:color="auto" w:fill="auto"/>
          </w:tcPr>
          <w:p w14:paraId="34FCED86" w14:textId="77777777" w:rsidR="00BA674E" w:rsidRPr="00345182" w:rsidRDefault="00454070" w:rsidP="003412FB">
            <w:pPr>
              <w:pStyle w:val="TextCuadro"/>
              <w:jc w:val="center"/>
              <w:rPr>
                <w:lang w:val="en-GB"/>
              </w:rPr>
            </w:pPr>
            <w:r w:rsidRPr="00345182">
              <w:rPr>
                <w:lang w:val="en-GB"/>
              </w:rPr>
              <w:t>242</w:t>
            </w:r>
          </w:p>
        </w:tc>
        <w:tc>
          <w:tcPr>
            <w:tcW w:w="1083" w:type="dxa"/>
            <w:shd w:val="clear" w:color="auto" w:fill="auto"/>
          </w:tcPr>
          <w:p w14:paraId="6631050B" w14:textId="77777777" w:rsidR="00BA674E" w:rsidRPr="00345182" w:rsidRDefault="00454070" w:rsidP="003412FB">
            <w:pPr>
              <w:pStyle w:val="TextCuadro"/>
              <w:jc w:val="center"/>
              <w:rPr>
                <w:lang w:val="en-GB"/>
              </w:rPr>
            </w:pPr>
            <w:r w:rsidRPr="00345182">
              <w:rPr>
                <w:lang w:val="en-GB"/>
              </w:rPr>
              <w:t>128</w:t>
            </w:r>
          </w:p>
        </w:tc>
        <w:tc>
          <w:tcPr>
            <w:tcW w:w="1083" w:type="dxa"/>
            <w:shd w:val="clear" w:color="auto" w:fill="auto"/>
          </w:tcPr>
          <w:p w14:paraId="019B6F43" w14:textId="77777777" w:rsidR="00BA674E" w:rsidRPr="00345182" w:rsidRDefault="00454070" w:rsidP="003412FB">
            <w:pPr>
              <w:pStyle w:val="TextCuadro"/>
              <w:jc w:val="center"/>
              <w:rPr>
                <w:lang w:val="en-GB"/>
              </w:rPr>
            </w:pPr>
            <w:r w:rsidRPr="00345182">
              <w:rPr>
                <w:lang w:val="en-GB"/>
              </w:rPr>
              <w:t>150</w:t>
            </w:r>
          </w:p>
        </w:tc>
        <w:tc>
          <w:tcPr>
            <w:tcW w:w="1087" w:type="dxa"/>
            <w:shd w:val="clear" w:color="auto" w:fill="auto"/>
          </w:tcPr>
          <w:p w14:paraId="4307FEE8" w14:textId="77777777" w:rsidR="00BA674E" w:rsidRPr="00345182" w:rsidRDefault="00454070" w:rsidP="003412FB">
            <w:pPr>
              <w:pStyle w:val="TextCuadro"/>
              <w:jc w:val="center"/>
              <w:rPr>
                <w:lang w:val="en-GB"/>
              </w:rPr>
            </w:pPr>
            <w:r w:rsidRPr="00345182">
              <w:rPr>
                <w:lang w:val="en-GB"/>
              </w:rPr>
              <w:t>164</w:t>
            </w:r>
          </w:p>
        </w:tc>
      </w:tr>
      <w:tr w:rsidR="00BA674E" w:rsidRPr="00345182" w14:paraId="69C5999D" w14:textId="77777777" w:rsidTr="003412FB">
        <w:trPr>
          <w:trHeight w:val="255"/>
        </w:trPr>
        <w:tc>
          <w:tcPr>
            <w:tcW w:w="4867" w:type="dxa"/>
            <w:vMerge w:val="restart"/>
            <w:shd w:val="clear" w:color="auto" w:fill="auto"/>
          </w:tcPr>
          <w:p w14:paraId="18C63D92" w14:textId="77777777" w:rsidR="00BA674E" w:rsidRPr="00345182" w:rsidRDefault="00454070" w:rsidP="003412FB">
            <w:pPr>
              <w:pStyle w:val="TextCuadro"/>
              <w:rPr>
                <w:lang w:val="en-GB"/>
              </w:rPr>
            </w:pPr>
            <w:r w:rsidRPr="00345182">
              <w:rPr>
                <w:lang w:val="en-GB"/>
              </w:rPr>
              <w:t>% Over 18 who have some vocational education</w:t>
            </w:r>
          </w:p>
        </w:tc>
        <w:tc>
          <w:tcPr>
            <w:tcW w:w="1084" w:type="dxa"/>
            <w:shd w:val="clear" w:color="auto" w:fill="auto"/>
          </w:tcPr>
          <w:p w14:paraId="0834C370" w14:textId="77777777" w:rsidR="00BA674E" w:rsidRPr="00345182" w:rsidRDefault="00454070" w:rsidP="003412FB">
            <w:pPr>
              <w:pStyle w:val="TextCuadro"/>
              <w:jc w:val="center"/>
              <w:rPr>
                <w:lang w:val="en-GB"/>
              </w:rPr>
            </w:pPr>
            <w:r w:rsidRPr="00345182">
              <w:rPr>
                <w:lang w:val="en-GB"/>
              </w:rPr>
              <w:t>-0.015</w:t>
            </w:r>
          </w:p>
        </w:tc>
        <w:tc>
          <w:tcPr>
            <w:tcW w:w="1083" w:type="dxa"/>
            <w:shd w:val="clear" w:color="auto" w:fill="auto"/>
          </w:tcPr>
          <w:p w14:paraId="6B3A5868" w14:textId="77777777" w:rsidR="00BA674E" w:rsidRPr="00345182" w:rsidRDefault="00454070" w:rsidP="003412FB">
            <w:pPr>
              <w:pStyle w:val="TextCuadro"/>
              <w:jc w:val="center"/>
              <w:rPr>
                <w:lang w:val="en-GB"/>
              </w:rPr>
            </w:pPr>
            <w:r w:rsidRPr="00345182">
              <w:rPr>
                <w:lang w:val="en-GB"/>
              </w:rPr>
              <w:t>-0.019</w:t>
            </w:r>
          </w:p>
        </w:tc>
        <w:tc>
          <w:tcPr>
            <w:tcW w:w="1083" w:type="dxa"/>
            <w:shd w:val="clear" w:color="auto" w:fill="auto"/>
          </w:tcPr>
          <w:p w14:paraId="385E7AE1" w14:textId="77777777" w:rsidR="00BA674E" w:rsidRPr="00345182" w:rsidRDefault="00454070" w:rsidP="003412FB">
            <w:pPr>
              <w:pStyle w:val="TextCuadro"/>
              <w:jc w:val="center"/>
              <w:rPr>
                <w:lang w:val="en-GB"/>
              </w:rPr>
            </w:pPr>
            <w:r w:rsidRPr="00345182">
              <w:rPr>
                <w:lang w:val="en-GB"/>
              </w:rPr>
              <w:t>0.011</w:t>
            </w:r>
          </w:p>
        </w:tc>
        <w:tc>
          <w:tcPr>
            <w:tcW w:w="1087" w:type="dxa"/>
            <w:shd w:val="clear" w:color="auto" w:fill="auto"/>
          </w:tcPr>
          <w:p w14:paraId="1B9CCF33" w14:textId="77777777" w:rsidR="00BA674E" w:rsidRPr="00345182" w:rsidRDefault="00454070" w:rsidP="003412FB">
            <w:pPr>
              <w:pStyle w:val="TextCuadro"/>
              <w:jc w:val="center"/>
              <w:rPr>
                <w:lang w:val="en-GB"/>
              </w:rPr>
            </w:pPr>
            <w:r w:rsidRPr="00345182">
              <w:rPr>
                <w:lang w:val="en-GB"/>
              </w:rPr>
              <w:t>-0.009</w:t>
            </w:r>
          </w:p>
        </w:tc>
      </w:tr>
      <w:tr w:rsidR="00BA674E" w:rsidRPr="00345182" w14:paraId="33A83381" w14:textId="77777777" w:rsidTr="003412FB">
        <w:trPr>
          <w:trHeight w:val="255"/>
        </w:trPr>
        <w:tc>
          <w:tcPr>
            <w:tcW w:w="4867" w:type="dxa"/>
            <w:vMerge/>
            <w:shd w:val="clear" w:color="auto" w:fill="auto"/>
          </w:tcPr>
          <w:p w14:paraId="5CA2FDD1" w14:textId="77777777" w:rsidR="00BA674E" w:rsidRPr="00345182" w:rsidRDefault="00BA674E" w:rsidP="003412FB">
            <w:pPr>
              <w:pStyle w:val="TextCuadro"/>
              <w:rPr>
                <w:lang w:val="en-GB"/>
              </w:rPr>
            </w:pPr>
          </w:p>
        </w:tc>
        <w:tc>
          <w:tcPr>
            <w:tcW w:w="1084" w:type="dxa"/>
            <w:shd w:val="clear" w:color="auto" w:fill="auto"/>
          </w:tcPr>
          <w:p w14:paraId="73F01656" w14:textId="77777777" w:rsidR="00BA674E" w:rsidRPr="00345182" w:rsidRDefault="00454070" w:rsidP="003412FB">
            <w:pPr>
              <w:pStyle w:val="TextCuadro"/>
              <w:jc w:val="center"/>
              <w:rPr>
                <w:lang w:val="en-GB"/>
              </w:rPr>
            </w:pPr>
            <w:r w:rsidRPr="00345182">
              <w:rPr>
                <w:lang w:val="en-GB"/>
              </w:rPr>
              <w:t>(0.026)</w:t>
            </w:r>
          </w:p>
        </w:tc>
        <w:tc>
          <w:tcPr>
            <w:tcW w:w="1083" w:type="dxa"/>
            <w:shd w:val="clear" w:color="auto" w:fill="auto"/>
          </w:tcPr>
          <w:p w14:paraId="5C95D228" w14:textId="77777777" w:rsidR="00BA674E" w:rsidRPr="00345182" w:rsidRDefault="00454070" w:rsidP="003412FB">
            <w:pPr>
              <w:pStyle w:val="TextCuadro"/>
              <w:jc w:val="center"/>
              <w:rPr>
                <w:lang w:val="en-GB"/>
              </w:rPr>
            </w:pPr>
            <w:r w:rsidRPr="00345182">
              <w:rPr>
                <w:lang w:val="en-GB"/>
              </w:rPr>
              <w:t>(0.018)</w:t>
            </w:r>
          </w:p>
        </w:tc>
        <w:tc>
          <w:tcPr>
            <w:tcW w:w="1083" w:type="dxa"/>
            <w:shd w:val="clear" w:color="auto" w:fill="auto"/>
          </w:tcPr>
          <w:p w14:paraId="7AAC3E8A" w14:textId="77777777" w:rsidR="00BA674E" w:rsidRPr="00345182" w:rsidRDefault="00454070" w:rsidP="003412FB">
            <w:pPr>
              <w:pStyle w:val="TextCuadro"/>
              <w:jc w:val="center"/>
              <w:rPr>
                <w:lang w:val="en-GB"/>
              </w:rPr>
            </w:pPr>
            <w:r w:rsidRPr="00345182">
              <w:rPr>
                <w:lang w:val="en-GB"/>
              </w:rPr>
              <w:t>(0.019)</w:t>
            </w:r>
          </w:p>
        </w:tc>
        <w:tc>
          <w:tcPr>
            <w:tcW w:w="1087" w:type="dxa"/>
            <w:shd w:val="clear" w:color="auto" w:fill="auto"/>
          </w:tcPr>
          <w:p w14:paraId="3CE8378F" w14:textId="77777777" w:rsidR="00BA674E" w:rsidRPr="00345182" w:rsidRDefault="00454070" w:rsidP="003412FB">
            <w:pPr>
              <w:pStyle w:val="TextCuadro"/>
              <w:jc w:val="center"/>
              <w:rPr>
                <w:lang w:val="en-GB"/>
              </w:rPr>
            </w:pPr>
            <w:r w:rsidRPr="00345182">
              <w:rPr>
                <w:lang w:val="en-GB"/>
              </w:rPr>
              <w:t>(0.019)</w:t>
            </w:r>
          </w:p>
        </w:tc>
      </w:tr>
      <w:tr w:rsidR="00BA674E" w:rsidRPr="00345182" w14:paraId="03EE8E78" w14:textId="77777777" w:rsidTr="003412FB">
        <w:trPr>
          <w:trHeight w:val="255"/>
        </w:trPr>
        <w:tc>
          <w:tcPr>
            <w:tcW w:w="4867" w:type="dxa"/>
            <w:shd w:val="clear" w:color="auto" w:fill="auto"/>
          </w:tcPr>
          <w:p w14:paraId="56CCAB70" w14:textId="77777777" w:rsidR="00BA674E" w:rsidRPr="00345182" w:rsidRDefault="00454070" w:rsidP="003412FB">
            <w:pPr>
              <w:pStyle w:val="TextCuadro"/>
              <w:rPr>
                <w:lang w:val="en-GB"/>
              </w:rPr>
            </w:pPr>
            <w:r w:rsidRPr="00345182">
              <w:rPr>
                <w:lang w:val="en-GB"/>
              </w:rPr>
              <w:t>Control group mean</w:t>
            </w:r>
          </w:p>
        </w:tc>
        <w:tc>
          <w:tcPr>
            <w:tcW w:w="1084" w:type="dxa"/>
            <w:shd w:val="clear" w:color="auto" w:fill="auto"/>
          </w:tcPr>
          <w:p w14:paraId="04D9BDC9" w14:textId="77777777" w:rsidR="00BA674E" w:rsidRPr="00345182" w:rsidRDefault="00454070" w:rsidP="003412FB">
            <w:pPr>
              <w:pStyle w:val="TextCuadro"/>
              <w:jc w:val="center"/>
              <w:rPr>
                <w:lang w:val="en-GB"/>
              </w:rPr>
            </w:pPr>
            <w:r w:rsidRPr="00345182">
              <w:rPr>
                <w:lang w:val="en-GB"/>
              </w:rPr>
              <w:t>0.154</w:t>
            </w:r>
          </w:p>
        </w:tc>
        <w:tc>
          <w:tcPr>
            <w:tcW w:w="1083" w:type="dxa"/>
            <w:shd w:val="clear" w:color="auto" w:fill="auto"/>
          </w:tcPr>
          <w:p w14:paraId="3052702F" w14:textId="77777777" w:rsidR="00BA674E" w:rsidRPr="00345182" w:rsidRDefault="00454070" w:rsidP="003412FB">
            <w:pPr>
              <w:pStyle w:val="TextCuadro"/>
              <w:jc w:val="center"/>
              <w:rPr>
                <w:lang w:val="en-GB"/>
              </w:rPr>
            </w:pPr>
            <w:r w:rsidRPr="00345182">
              <w:rPr>
                <w:lang w:val="en-GB"/>
              </w:rPr>
              <w:t>0.160</w:t>
            </w:r>
          </w:p>
        </w:tc>
        <w:tc>
          <w:tcPr>
            <w:tcW w:w="1083" w:type="dxa"/>
            <w:shd w:val="clear" w:color="auto" w:fill="auto"/>
          </w:tcPr>
          <w:p w14:paraId="65A67C56" w14:textId="77777777" w:rsidR="00BA674E" w:rsidRPr="00345182" w:rsidRDefault="00454070" w:rsidP="003412FB">
            <w:pPr>
              <w:pStyle w:val="TextCuadro"/>
              <w:jc w:val="center"/>
              <w:rPr>
                <w:lang w:val="en-GB"/>
              </w:rPr>
            </w:pPr>
            <w:r w:rsidRPr="00345182">
              <w:rPr>
                <w:lang w:val="en-GB"/>
              </w:rPr>
              <w:t>0.152</w:t>
            </w:r>
          </w:p>
        </w:tc>
        <w:tc>
          <w:tcPr>
            <w:tcW w:w="1087" w:type="dxa"/>
            <w:shd w:val="clear" w:color="auto" w:fill="auto"/>
          </w:tcPr>
          <w:p w14:paraId="3EFCD119" w14:textId="77777777" w:rsidR="00BA674E" w:rsidRPr="00345182" w:rsidRDefault="00454070" w:rsidP="003412FB">
            <w:pPr>
              <w:pStyle w:val="TextCuadro"/>
              <w:jc w:val="center"/>
              <w:rPr>
                <w:lang w:val="en-GB"/>
              </w:rPr>
            </w:pPr>
            <w:r w:rsidRPr="00345182">
              <w:rPr>
                <w:lang w:val="en-GB"/>
              </w:rPr>
              <w:t>0.157</w:t>
            </w:r>
          </w:p>
        </w:tc>
      </w:tr>
      <w:tr w:rsidR="00BA674E" w:rsidRPr="00345182" w14:paraId="5113BE1A" w14:textId="77777777" w:rsidTr="003412FB">
        <w:trPr>
          <w:trHeight w:val="255"/>
        </w:trPr>
        <w:tc>
          <w:tcPr>
            <w:tcW w:w="4867" w:type="dxa"/>
            <w:shd w:val="clear" w:color="auto" w:fill="auto"/>
          </w:tcPr>
          <w:p w14:paraId="71DC31A9" w14:textId="77777777" w:rsidR="00BA674E" w:rsidRPr="00345182" w:rsidRDefault="00454070" w:rsidP="003412FB">
            <w:pPr>
              <w:pStyle w:val="TextCuadro"/>
              <w:rPr>
                <w:lang w:val="en-GB"/>
              </w:rPr>
            </w:pPr>
            <w:r w:rsidRPr="00345182">
              <w:rPr>
                <w:lang w:val="en-GB"/>
              </w:rPr>
              <w:t>Number of observations</w:t>
            </w:r>
          </w:p>
        </w:tc>
        <w:tc>
          <w:tcPr>
            <w:tcW w:w="1084" w:type="dxa"/>
            <w:shd w:val="clear" w:color="auto" w:fill="auto"/>
          </w:tcPr>
          <w:p w14:paraId="276A16B5" w14:textId="77777777" w:rsidR="00BA674E" w:rsidRPr="00345182" w:rsidRDefault="00454070" w:rsidP="003412FB">
            <w:pPr>
              <w:pStyle w:val="TextCuadro"/>
              <w:jc w:val="center"/>
              <w:rPr>
                <w:lang w:val="en-GB"/>
              </w:rPr>
            </w:pPr>
            <w:r w:rsidRPr="00345182">
              <w:rPr>
                <w:lang w:val="en-GB"/>
              </w:rPr>
              <w:t>5123</w:t>
            </w:r>
          </w:p>
        </w:tc>
        <w:tc>
          <w:tcPr>
            <w:tcW w:w="1083" w:type="dxa"/>
            <w:shd w:val="clear" w:color="auto" w:fill="auto"/>
          </w:tcPr>
          <w:p w14:paraId="2BF5F067" w14:textId="77777777" w:rsidR="00BA674E" w:rsidRPr="00345182" w:rsidRDefault="00454070" w:rsidP="003412FB">
            <w:pPr>
              <w:pStyle w:val="TextCuadro"/>
              <w:jc w:val="center"/>
              <w:rPr>
                <w:lang w:val="en-GB"/>
              </w:rPr>
            </w:pPr>
            <w:r w:rsidRPr="00345182">
              <w:rPr>
                <w:lang w:val="en-GB"/>
              </w:rPr>
              <w:t>4036</w:t>
            </w:r>
          </w:p>
        </w:tc>
        <w:tc>
          <w:tcPr>
            <w:tcW w:w="1083" w:type="dxa"/>
            <w:shd w:val="clear" w:color="auto" w:fill="auto"/>
          </w:tcPr>
          <w:p w14:paraId="1514604F" w14:textId="77777777" w:rsidR="00BA674E" w:rsidRPr="00345182" w:rsidRDefault="00454070" w:rsidP="003412FB">
            <w:pPr>
              <w:pStyle w:val="TextCuadro"/>
              <w:jc w:val="center"/>
              <w:rPr>
                <w:lang w:val="en-GB"/>
              </w:rPr>
            </w:pPr>
            <w:r w:rsidRPr="00345182">
              <w:rPr>
                <w:lang w:val="en-GB"/>
              </w:rPr>
              <w:t>4542</w:t>
            </w:r>
          </w:p>
        </w:tc>
        <w:tc>
          <w:tcPr>
            <w:tcW w:w="1087" w:type="dxa"/>
            <w:shd w:val="clear" w:color="auto" w:fill="auto"/>
          </w:tcPr>
          <w:p w14:paraId="49BF75B7" w14:textId="77777777" w:rsidR="00BA674E" w:rsidRPr="00345182" w:rsidRDefault="00454070" w:rsidP="003412FB">
            <w:pPr>
              <w:pStyle w:val="TextCuadro"/>
              <w:jc w:val="center"/>
              <w:rPr>
                <w:lang w:val="en-GB"/>
              </w:rPr>
            </w:pPr>
            <w:r w:rsidRPr="00345182">
              <w:rPr>
                <w:lang w:val="en-GB"/>
              </w:rPr>
              <w:t>4926</w:t>
            </w:r>
          </w:p>
        </w:tc>
      </w:tr>
      <w:tr w:rsidR="00BA674E" w:rsidRPr="00345182" w14:paraId="6034D68D" w14:textId="77777777" w:rsidTr="003412FB">
        <w:trPr>
          <w:trHeight w:val="255"/>
        </w:trPr>
        <w:tc>
          <w:tcPr>
            <w:tcW w:w="4867" w:type="dxa"/>
            <w:vMerge w:val="restart"/>
            <w:shd w:val="clear" w:color="auto" w:fill="auto"/>
          </w:tcPr>
          <w:p w14:paraId="7D70D65D" w14:textId="77777777" w:rsidR="00BA674E" w:rsidRPr="00345182" w:rsidRDefault="00454070" w:rsidP="003412FB">
            <w:pPr>
              <w:pStyle w:val="TextCuadro"/>
              <w:rPr>
                <w:lang w:val="en-GB"/>
              </w:rPr>
            </w:pPr>
            <w:r w:rsidRPr="00345182">
              <w:rPr>
                <w:lang w:val="en-GB"/>
              </w:rPr>
              <w:t>% Over 18 who have university education</w:t>
            </w:r>
          </w:p>
        </w:tc>
        <w:tc>
          <w:tcPr>
            <w:tcW w:w="1084" w:type="dxa"/>
            <w:shd w:val="clear" w:color="auto" w:fill="auto"/>
          </w:tcPr>
          <w:p w14:paraId="6CDCB5B4" w14:textId="77777777" w:rsidR="00BA674E" w:rsidRPr="00345182" w:rsidRDefault="00454070" w:rsidP="003412FB">
            <w:pPr>
              <w:pStyle w:val="TextCuadro"/>
              <w:jc w:val="center"/>
              <w:rPr>
                <w:lang w:val="en-GB"/>
              </w:rPr>
            </w:pPr>
            <w:r w:rsidRPr="00345182">
              <w:rPr>
                <w:lang w:val="en-GB"/>
              </w:rPr>
              <w:t>0.045*</w:t>
            </w:r>
          </w:p>
        </w:tc>
        <w:tc>
          <w:tcPr>
            <w:tcW w:w="1083" w:type="dxa"/>
            <w:shd w:val="clear" w:color="auto" w:fill="auto"/>
          </w:tcPr>
          <w:p w14:paraId="6A33A769" w14:textId="77777777" w:rsidR="00BA674E" w:rsidRPr="00345182" w:rsidRDefault="00454070" w:rsidP="003412FB">
            <w:pPr>
              <w:pStyle w:val="TextCuadro"/>
              <w:jc w:val="center"/>
              <w:rPr>
                <w:lang w:val="en-GB"/>
              </w:rPr>
            </w:pPr>
            <w:r w:rsidRPr="00345182">
              <w:rPr>
                <w:lang w:val="en-GB"/>
              </w:rPr>
              <w:t>0.009</w:t>
            </w:r>
          </w:p>
        </w:tc>
        <w:tc>
          <w:tcPr>
            <w:tcW w:w="1083" w:type="dxa"/>
            <w:shd w:val="clear" w:color="auto" w:fill="auto"/>
          </w:tcPr>
          <w:p w14:paraId="5AAA4C12" w14:textId="77777777" w:rsidR="00BA674E" w:rsidRPr="00345182" w:rsidRDefault="00454070" w:rsidP="003412FB">
            <w:pPr>
              <w:pStyle w:val="TextCuadro"/>
              <w:jc w:val="center"/>
              <w:rPr>
                <w:lang w:val="en-GB"/>
              </w:rPr>
            </w:pPr>
            <w:r w:rsidRPr="00345182">
              <w:rPr>
                <w:lang w:val="en-GB"/>
              </w:rPr>
              <w:t>0.026</w:t>
            </w:r>
          </w:p>
        </w:tc>
        <w:tc>
          <w:tcPr>
            <w:tcW w:w="1087" w:type="dxa"/>
            <w:shd w:val="clear" w:color="auto" w:fill="auto"/>
          </w:tcPr>
          <w:p w14:paraId="52354214" w14:textId="77777777" w:rsidR="00BA674E" w:rsidRPr="00345182" w:rsidRDefault="00454070" w:rsidP="003412FB">
            <w:pPr>
              <w:pStyle w:val="TextCuadro"/>
              <w:jc w:val="center"/>
              <w:rPr>
                <w:lang w:val="en-GB"/>
              </w:rPr>
            </w:pPr>
            <w:r w:rsidRPr="00345182">
              <w:rPr>
                <w:lang w:val="en-GB"/>
              </w:rPr>
              <w:t>-0.047+</w:t>
            </w:r>
          </w:p>
        </w:tc>
      </w:tr>
      <w:tr w:rsidR="00BA674E" w:rsidRPr="00345182" w14:paraId="4B431CFD" w14:textId="77777777" w:rsidTr="003412FB">
        <w:trPr>
          <w:trHeight w:val="255"/>
        </w:trPr>
        <w:tc>
          <w:tcPr>
            <w:tcW w:w="4867" w:type="dxa"/>
            <w:vMerge/>
            <w:shd w:val="clear" w:color="auto" w:fill="auto"/>
          </w:tcPr>
          <w:p w14:paraId="6617BE88" w14:textId="77777777" w:rsidR="00BA674E" w:rsidRPr="00345182" w:rsidRDefault="00BA674E" w:rsidP="003412FB">
            <w:pPr>
              <w:pStyle w:val="TextCuadro"/>
              <w:rPr>
                <w:lang w:val="en-GB"/>
              </w:rPr>
            </w:pPr>
          </w:p>
        </w:tc>
        <w:tc>
          <w:tcPr>
            <w:tcW w:w="1084" w:type="dxa"/>
            <w:shd w:val="clear" w:color="auto" w:fill="auto"/>
          </w:tcPr>
          <w:p w14:paraId="37F5430B" w14:textId="77777777" w:rsidR="00BA674E" w:rsidRPr="00345182" w:rsidRDefault="00454070" w:rsidP="003412FB">
            <w:pPr>
              <w:pStyle w:val="TextCuadro"/>
              <w:jc w:val="center"/>
              <w:rPr>
                <w:lang w:val="en-GB"/>
              </w:rPr>
            </w:pPr>
            <w:r w:rsidRPr="00345182">
              <w:rPr>
                <w:lang w:val="en-GB"/>
              </w:rPr>
              <w:t>(0.015)</w:t>
            </w:r>
          </w:p>
        </w:tc>
        <w:tc>
          <w:tcPr>
            <w:tcW w:w="1083" w:type="dxa"/>
            <w:shd w:val="clear" w:color="auto" w:fill="auto"/>
          </w:tcPr>
          <w:p w14:paraId="5719DC74" w14:textId="77777777" w:rsidR="00BA674E" w:rsidRPr="00345182" w:rsidRDefault="00454070" w:rsidP="003412FB">
            <w:pPr>
              <w:pStyle w:val="TextCuadro"/>
              <w:jc w:val="center"/>
              <w:rPr>
                <w:lang w:val="en-GB"/>
              </w:rPr>
            </w:pPr>
            <w:r w:rsidRPr="00345182">
              <w:rPr>
                <w:lang w:val="en-GB"/>
              </w:rPr>
              <w:t>(0.035)</w:t>
            </w:r>
          </w:p>
        </w:tc>
        <w:tc>
          <w:tcPr>
            <w:tcW w:w="1083" w:type="dxa"/>
            <w:shd w:val="clear" w:color="auto" w:fill="auto"/>
          </w:tcPr>
          <w:p w14:paraId="162B37B8" w14:textId="77777777" w:rsidR="00BA674E" w:rsidRPr="00345182" w:rsidRDefault="00454070" w:rsidP="003412FB">
            <w:pPr>
              <w:pStyle w:val="TextCuadro"/>
              <w:jc w:val="center"/>
              <w:rPr>
                <w:lang w:val="en-GB"/>
              </w:rPr>
            </w:pPr>
            <w:r w:rsidRPr="00345182">
              <w:rPr>
                <w:lang w:val="en-GB"/>
              </w:rPr>
              <w:t>(0.028)</w:t>
            </w:r>
          </w:p>
        </w:tc>
        <w:tc>
          <w:tcPr>
            <w:tcW w:w="1087" w:type="dxa"/>
            <w:shd w:val="clear" w:color="auto" w:fill="auto"/>
          </w:tcPr>
          <w:p w14:paraId="13053EB3" w14:textId="77777777" w:rsidR="00BA674E" w:rsidRPr="00345182" w:rsidRDefault="00454070" w:rsidP="003412FB">
            <w:pPr>
              <w:pStyle w:val="TextCuadro"/>
              <w:jc w:val="center"/>
              <w:rPr>
                <w:lang w:val="en-GB"/>
              </w:rPr>
            </w:pPr>
            <w:r w:rsidRPr="00345182">
              <w:rPr>
                <w:lang w:val="en-GB"/>
              </w:rPr>
              <w:t>(0.017)</w:t>
            </w:r>
          </w:p>
        </w:tc>
      </w:tr>
      <w:tr w:rsidR="00BA674E" w:rsidRPr="00345182" w14:paraId="106232D4" w14:textId="77777777" w:rsidTr="003412FB">
        <w:trPr>
          <w:trHeight w:val="255"/>
        </w:trPr>
        <w:tc>
          <w:tcPr>
            <w:tcW w:w="4867" w:type="dxa"/>
            <w:shd w:val="clear" w:color="auto" w:fill="auto"/>
          </w:tcPr>
          <w:p w14:paraId="68BBE615" w14:textId="77777777" w:rsidR="00BA674E" w:rsidRPr="00345182" w:rsidRDefault="00454070" w:rsidP="003412FB">
            <w:pPr>
              <w:pStyle w:val="TextCuadro"/>
              <w:rPr>
                <w:lang w:val="en-GB"/>
              </w:rPr>
            </w:pPr>
            <w:r w:rsidRPr="00345182">
              <w:rPr>
                <w:lang w:val="en-GB"/>
              </w:rPr>
              <w:t>Control group mean</w:t>
            </w:r>
          </w:p>
        </w:tc>
        <w:tc>
          <w:tcPr>
            <w:tcW w:w="1084" w:type="dxa"/>
            <w:shd w:val="clear" w:color="auto" w:fill="auto"/>
          </w:tcPr>
          <w:p w14:paraId="0B769B1C" w14:textId="77777777" w:rsidR="00BA674E" w:rsidRPr="00345182" w:rsidRDefault="00454070" w:rsidP="003412FB">
            <w:pPr>
              <w:pStyle w:val="TextCuadro"/>
              <w:jc w:val="center"/>
              <w:rPr>
                <w:lang w:val="en-GB"/>
              </w:rPr>
            </w:pPr>
            <w:r w:rsidRPr="00345182">
              <w:rPr>
                <w:lang w:val="en-GB"/>
              </w:rPr>
              <w:t>0.076</w:t>
            </w:r>
          </w:p>
        </w:tc>
        <w:tc>
          <w:tcPr>
            <w:tcW w:w="1083" w:type="dxa"/>
            <w:shd w:val="clear" w:color="auto" w:fill="auto"/>
          </w:tcPr>
          <w:p w14:paraId="60292EBA" w14:textId="77777777" w:rsidR="00BA674E" w:rsidRPr="00345182" w:rsidRDefault="00454070" w:rsidP="003412FB">
            <w:pPr>
              <w:pStyle w:val="TextCuadro"/>
              <w:jc w:val="center"/>
              <w:rPr>
                <w:lang w:val="en-GB"/>
              </w:rPr>
            </w:pPr>
            <w:r w:rsidRPr="00345182">
              <w:rPr>
                <w:lang w:val="en-GB"/>
              </w:rPr>
              <w:t>0.118</w:t>
            </w:r>
          </w:p>
        </w:tc>
        <w:tc>
          <w:tcPr>
            <w:tcW w:w="1083" w:type="dxa"/>
            <w:shd w:val="clear" w:color="auto" w:fill="auto"/>
          </w:tcPr>
          <w:p w14:paraId="26F28032" w14:textId="77777777" w:rsidR="00BA674E" w:rsidRPr="00345182" w:rsidRDefault="00454070" w:rsidP="003412FB">
            <w:pPr>
              <w:pStyle w:val="TextCuadro"/>
              <w:jc w:val="center"/>
              <w:rPr>
                <w:lang w:val="en-GB"/>
              </w:rPr>
            </w:pPr>
            <w:r w:rsidRPr="00345182">
              <w:rPr>
                <w:lang w:val="en-GB"/>
              </w:rPr>
              <w:t>0.104</w:t>
            </w:r>
          </w:p>
        </w:tc>
        <w:tc>
          <w:tcPr>
            <w:tcW w:w="1087" w:type="dxa"/>
            <w:shd w:val="clear" w:color="auto" w:fill="auto"/>
          </w:tcPr>
          <w:p w14:paraId="402CC3D9" w14:textId="77777777" w:rsidR="00BA674E" w:rsidRPr="00345182" w:rsidRDefault="00454070" w:rsidP="003412FB">
            <w:pPr>
              <w:pStyle w:val="TextCuadro"/>
              <w:jc w:val="center"/>
              <w:rPr>
                <w:lang w:val="en-GB"/>
              </w:rPr>
            </w:pPr>
            <w:r w:rsidRPr="00345182">
              <w:rPr>
                <w:lang w:val="en-GB"/>
              </w:rPr>
              <w:t>0.132</w:t>
            </w:r>
          </w:p>
        </w:tc>
      </w:tr>
      <w:tr w:rsidR="00BA674E" w:rsidRPr="00345182" w14:paraId="3E4D802C" w14:textId="77777777" w:rsidTr="003412FB">
        <w:trPr>
          <w:trHeight w:val="255"/>
        </w:trPr>
        <w:tc>
          <w:tcPr>
            <w:tcW w:w="4867" w:type="dxa"/>
            <w:shd w:val="clear" w:color="auto" w:fill="auto"/>
          </w:tcPr>
          <w:p w14:paraId="22449E13" w14:textId="77777777" w:rsidR="00BA674E" w:rsidRPr="00345182" w:rsidRDefault="00454070" w:rsidP="003412FB">
            <w:pPr>
              <w:pStyle w:val="TextCuadro"/>
              <w:rPr>
                <w:lang w:val="en-GB"/>
              </w:rPr>
            </w:pPr>
            <w:r w:rsidRPr="00345182">
              <w:rPr>
                <w:lang w:val="en-GB"/>
              </w:rPr>
              <w:t>Number of observations</w:t>
            </w:r>
          </w:p>
        </w:tc>
        <w:tc>
          <w:tcPr>
            <w:tcW w:w="1084" w:type="dxa"/>
            <w:shd w:val="clear" w:color="auto" w:fill="auto"/>
          </w:tcPr>
          <w:p w14:paraId="3D70F513" w14:textId="77777777" w:rsidR="00BA674E" w:rsidRPr="00345182" w:rsidRDefault="00454070" w:rsidP="003412FB">
            <w:pPr>
              <w:pStyle w:val="TextCuadro"/>
              <w:jc w:val="center"/>
              <w:rPr>
                <w:lang w:val="en-GB"/>
              </w:rPr>
            </w:pPr>
            <w:r w:rsidRPr="00345182">
              <w:rPr>
                <w:lang w:val="en-GB"/>
              </w:rPr>
              <w:t>5123</w:t>
            </w:r>
          </w:p>
        </w:tc>
        <w:tc>
          <w:tcPr>
            <w:tcW w:w="1083" w:type="dxa"/>
            <w:shd w:val="clear" w:color="auto" w:fill="auto"/>
          </w:tcPr>
          <w:p w14:paraId="3176C041" w14:textId="77777777" w:rsidR="00BA674E" w:rsidRPr="00345182" w:rsidRDefault="00454070" w:rsidP="003412FB">
            <w:pPr>
              <w:pStyle w:val="TextCuadro"/>
              <w:jc w:val="center"/>
              <w:rPr>
                <w:lang w:val="en-GB"/>
              </w:rPr>
            </w:pPr>
            <w:r w:rsidRPr="00345182">
              <w:rPr>
                <w:lang w:val="en-GB"/>
              </w:rPr>
              <w:t>4036</w:t>
            </w:r>
          </w:p>
        </w:tc>
        <w:tc>
          <w:tcPr>
            <w:tcW w:w="1083" w:type="dxa"/>
            <w:shd w:val="clear" w:color="auto" w:fill="auto"/>
          </w:tcPr>
          <w:p w14:paraId="33BA5C19" w14:textId="77777777" w:rsidR="00BA674E" w:rsidRPr="00345182" w:rsidRDefault="00454070" w:rsidP="003412FB">
            <w:pPr>
              <w:pStyle w:val="TextCuadro"/>
              <w:jc w:val="center"/>
              <w:rPr>
                <w:lang w:val="en-GB"/>
              </w:rPr>
            </w:pPr>
            <w:r w:rsidRPr="00345182">
              <w:rPr>
                <w:lang w:val="en-GB"/>
              </w:rPr>
              <w:t>4542</w:t>
            </w:r>
          </w:p>
        </w:tc>
        <w:tc>
          <w:tcPr>
            <w:tcW w:w="1087" w:type="dxa"/>
            <w:shd w:val="clear" w:color="auto" w:fill="auto"/>
          </w:tcPr>
          <w:p w14:paraId="0F6C06CC" w14:textId="77777777" w:rsidR="00BA674E" w:rsidRPr="00345182" w:rsidRDefault="00454070" w:rsidP="003412FB">
            <w:pPr>
              <w:pStyle w:val="TextCuadro"/>
              <w:jc w:val="center"/>
              <w:rPr>
                <w:lang w:val="en-GB"/>
              </w:rPr>
            </w:pPr>
            <w:r w:rsidRPr="00345182">
              <w:rPr>
                <w:lang w:val="en-GB"/>
              </w:rPr>
              <w:t>4926</w:t>
            </w:r>
          </w:p>
        </w:tc>
      </w:tr>
    </w:tbl>
    <w:p w14:paraId="3E3AFD70" w14:textId="77777777" w:rsidR="00BA674E" w:rsidRPr="00345182" w:rsidRDefault="00454070">
      <w:pPr>
        <w:pStyle w:val="Normal1"/>
        <w:spacing w:after="0" w:line="240" w:lineRule="auto"/>
        <w:jc w:val="center"/>
        <w:rPr>
          <w:color w:val="000000"/>
          <w:sz w:val="18"/>
          <w:szCs w:val="18"/>
        </w:rPr>
      </w:pPr>
      <w:r w:rsidRPr="00345182">
        <w:rPr>
          <w:color w:val="000000"/>
          <w:sz w:val="18"/>
          <w:szCs w:val="18"/>
        </w:rPr>
        <w:t>Note: Standard errors in parentheses</w:t>
      </w:r>
    </w:p>
    <w:p w14:paraId="78198947" w14:textId="77777777" w:rsidR="00BA674E" w:rsidRPr="00345182" w:rsidRDefault="00454070">
      <w:pPr>
        <w:pStyle w:val="Normal1"/>
        <w:spacing w:after="0" w:line="240" w:lineRule="auto"/>
        <w:jc w:val="center"/>
      </w:pPr>
      <w:r w:rsidRPr="00345182">
        <w:rPr>
          <w:color w:val="000000"/>
          <w:sz w:val="18"/>
          <w:szCs w:val="18"/>
          <w:vertAlign w:val="superscript"/>
        </w:rPr>
        <w:t>+</w:t>
      </w:r>
      <w:r w:rsidRPr="00345182">
        <w:rPr>
          <w:color w:val="000000"/>
          <w:sz w:val="18"/>
          <w:szCs w:val="18"/>
        </w:rPr>
        <w:t xml:space="preserve"> p &lt; 0.05, </w:t>
      </w:r>
      <w:r w:rsidRPr="00345182">
        <w:rPr>
          <w:color w:val="000000"/>
          <w:sz w:val="18"/>
          <w:szCs w:val="18"/>
          <w:vertAlign w:val="superscript"/>
        </w:rPr>
        <w:t>*</w:t>
      </w:r>
      <w:r w:rsidRPr="00345182">
        <w:rPr>
          <w:color w:val="000000"/>
          <w:sz w:val="18"/>
          <w:szCs w:val="18"/>
        </w:rPr>
        <w:t xml:space="preserve"> p &lt; 0.01, </w:t>
      </w:r>
      <w:r w:rsidRPr="00345182">
        <w:rPr>
          <w:color w:val="000000"/>
          <w:sz w:val="18"/>
          <w:szCs w:val="18"/>
          <w:vertAlign w:val="superscript"/>
        </w:rPr>
        <w:t>**</w:t>
      </w:r>
      <w:r w:rsidRPr="00345182">
        <w:rPr>
          <w:color w:val="000000"/>
          <w:sz w:val="18"/>
          <w:szCs w:val="18"/>
        </w:rPr>
        <w:t xml:space="preserve"> p &lt; 0.001</w:t>
      </w:r>
    </w:p>
    <w:p w14:paraId="06B44F99" w14:textId="77777777" w:rsidR="00BA674E" w:rsidRPr="00345182" w:rsidRDefault="00454070">
      <w:pPr>
        <w:pStyle w:val="Normal1"/>
        <w:keepNext/>
        <w:keepLines/>
        <w:ind w:left="851" w:right="851"/>
        <w:jc w:val="center"/>
        <w:rPr>
          <w:rFonts w:ascii="Century Gothic" w:eastAsia="Century Gothic" w:hAnsi="Century Gothic" w:cs="Century Gothic"/>
          <w:b/>
          <w:color w:val="C00000"/>
        </w:rPr>
      </w:pPr>
      <w:r w:rsidRPr="00345182">
        <w:rPr>
          <w:rFonts w:ascii="Century Gothic" w:eastAsia="Century Gothic" w:hAnsi="Century Gothic" w:cs="Century Gothic"/>
          <w:b/>
          <w:color w:val="C00000"/>
        </w:rPr>
        <w:t>Table A2.18 - FRD estimates on children vaccination women</w:t>
      </w:r>
    </w:p>
    <w:tbl>
      <w:tblPr>
        <w:tblW w:w="9194" w:type="dxa"/>
        <w:tblInd w:w="-108" w:type="dxa"/>
        <w:tblBorders>
          <w:top w:val="single" w:sz="4"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CellMar>
          <w:left w:w="98" w:type="dxa"/>
        </w:tblCellMar>
        <w:tblLook w:val="0000" w:firstRow="0" w:lastRow="0" w:firstColumn="0" w:lastColumn="0" w:noHBand="0" w:noVBand="0"/>
      </w:tblPr>
      <w:tblGrid>
        <w:gridCol w:w="1927"/>
        <w:gridCol w:w="1817"/>
        <w:gridCol w:w="1817"/>
        <w:gridCol w:w="1817"/>
        <w:gridCol w:w="1816"/>
      </w:tblGrid>
      <w:tr w:rsidR="00BA674E" w:rsidRPr="00345182" w14:paraId="2CC104DD" w14:textId="77777777" w:rsidTr="00FF13CF">
        <w:trPr>
          <w:tblHeader/>
        </w:trPr>
        <w:tc>
          <w:tcPr>
            <w:tcW w:w="192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4E5E5C26" w14:textId="77777777" w:rsidR="00BA674E" w:rsidRPr="00345182" w:rsidRDefault="00BA674E">
            <w:pPr>
              <w:pStyle w:val="Normal1"/>
              <w:spacing w:after="0" w:line="240" w:lineRule="auto"/>
              <w:jc w:val="center"/>
              <w:rPr>
                <w:rFonts w:ascii="Arial Narrow" w:eastAsia="Arial Narrow" w:hAnsi="Arial Narrow" w:cs="Arial Narrow"/>
                <w:b/>
                <w:smallCaps/>
                <w:color w:val="000000"/>
              </w:rPr>
            </w:pP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15020728"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30K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09D94BD9"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57K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703F6DCA"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60K</w:t>
            </w:r>
          </w:p>
        </w:tc>
        <w:tc>
          <w:tcPr>
            <w:tcW w:w="1816"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4C63D3CC"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65K</w:t>
            </w:r>
          </w:p>
        </w:tc>
      </w:tr>
      <w:tr w:rsidR="00BA674E" w:rsidRPr="00345182" w14:paraId="031534F1"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3E45E44"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Child with all vaccines for the age</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B01113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2FE8C3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A5662B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0.144</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F15D18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-0.607</w:t>
            </w:r>
          </w:p>
        </w:tc>
      </w:tr>
      <w:tr w:rsidR="00BA674E" w:rsidRPr="00345182" w14:paraId="4BCF4170"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F9CBADF"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AB9D52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(0.059)</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63234D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(0.119)</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F2224D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(0.174)</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BEC85A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(0.315)</w:t>
            </w:r>
          </w:p>
        </w:tc>
      </w:tr>
      <w:tr w:rsidR="00BA674E" w:rsidRPr="00345182" w14:paraId="1C368F36"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90E384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1911C4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0.267</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6F5F97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0.309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5708D9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0.309</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9F3E21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0.314</w:t>
            </w:r>
          </w:p>
        </w:tc>
      </w:tr>
      <w:tr w:rsidR="00BA674E" w:rsidRPr="00345182" w14:paraId="645AEAB5"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420DD4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BD53A9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11863.28</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E35986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2602.45</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923C62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1207.80</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C75F59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1914.02</w:t>
            </w:r>
          </w:p>
        </w:tc>
      </w:tr>
      <w:tr w:rsidR="00BA674E" w:rsidRPr="00345182" w14:paraId="16E451C2"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EEB079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98EB33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4605</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27D7DB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1384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34D060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622</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CEC78D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924</w:t>
            </w:r>
          </w:p>
        </w:tc>
      </w:tr>
      <w:tr w:rsidR="00BA674E" w:rsidRPr="00345182" w14:paraId="035B50E6"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02132F4"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All children in the hh have all vaccines for the age</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4AC8C5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A8FB27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5BDDA5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0.196</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F6F13E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-0.549</w:t>
            </w:r>
          </w:p>
        </w:tc>
      </w:tr>
      <w:tr w:rsidR="00BA674E" w:rsidRPr="00345182" w14:paraId="1D880C9E"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13B4212"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962A76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(0.060)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8BDAFE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(0.112)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01115D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(0.165)</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A7ECCE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(0.314)</w:t>
            </w:r>
          </w:p>
        </w:tc>
      </w:tr>
      <w:tr w:rsidR="00BA674E" w:rsidRPr="00345182" w14:paraId="01F01918"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758DA8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6C4FBD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0.186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DFE057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0.242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523FC5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0.215</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094A7A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0.229</w:t>
            </w:r>
          </w:p>
        </w:tc>
      </w:tr>
      <w:tr w:rsidR="00BA674E" w:rsidRPr="00345182" w14:paraId="2F3E9A8A"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2FF716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CAD70E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10516.81</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4D1369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2738.08</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928358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1158.09</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69AE48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1797.05</w:t>
            </w:r>
          </w:p>
        </w:tc>
      </w:tr>
      <w:tr w:rsidR="00BA674E" w:rsidRPr="00345182" w14:paraId="2D7C9A59"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FBB654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329BAD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4061</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2F0FC8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1447</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215AD8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595</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4ADE02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871</w:t>
            </w:r>
          </w:p>
        </w:tc>
      </w:tr>
      <w:tr w:rsidR="00BA674E" w:rsidRPr="00345182" w14:paraId="4C891DAA"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03A16EF"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Hepatitis b</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F8E970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C45D1D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0.153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D8F481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0.038</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CCE972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-0.149</w:t>
            </w:r>
          </w:p>
        </w:tc>
      </w:tr>
      <w:tr w:rsidR="00BA674E" w:rsidRPr="00345182" w14:paraId="17D04AD4"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343D7A7"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CB4F3C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(0.067)</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4F9693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(0.124)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F46653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(0.179)</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AA5704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(0.269)</w:t>
            </w:r>
          </w:p>
        </w:tc>
      </w:tr>
      <w:tr w:rsidR="00BA674E" w:rsidRPr="00345182" w14:paraId="6B220986"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CD358F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309E80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0.774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E1759F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0.764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0E42C0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0.810</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C790E3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0.797</w:t>
            </w:r>
          </w:p>
        </w:tc>
      </w:tr>
      <w:tr w:rsidR="00BA674E" w:rsidRPr="00345182" w14:paraId="5903DE96"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3D43B7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FF9F95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10483.01</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3DFE99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2288.28</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010C49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1211.13</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E525E9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1847.36</w:t>
            </w:r>
          </w:p>
        </w:tc>
      </w:tr>
      <w:tr w:rsidR="00BA674E" w:rsidRPr="00345182" w14:paraId="3DDFEA2F"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47F012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75BF4C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4044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DCA7EA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1197</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C6A09B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627</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B036FA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893</w:t>
            </w:r>
          </w:p>
        </w:tc>
      </w:tr>
      <w:tr w:rsidR="00BA674E" w:rsidRPr="00345182" w14:paraId="12A0A883"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227D89A"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BCG</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DAD696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0B09B7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0.129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249B77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-0.045</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10F4A4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-0.152</w:t>
            </w:r>
          </w:p>
        </w:tc>
      </w:tr>
      <w:tr w:rsidR="00BA674E" w:rsidRPr="00345182" w14:paraId="585885B9"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86D5799"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5C6504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(0.062)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402FA3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(0.123)</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145762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(0.179)</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0D1B6A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(0.279)</w:t>
            </w:r>
          </w:p>
        </w:tc>
      </w:tr>
      <w:tr w:rsidR="00BA674E" w:rsidRPr="00345182" w14:paraId="662D89F4"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70EE35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135933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0.761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F5CBD4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0.763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3D63E0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0.816</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D15BE2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0.797</w:t>
            </w:r>
          </w:p>
        </w:tc>
      </w:tr>
      <w:tr w:rsidR="00BA674E" w:rsidRPr="00345182" w14:paraId="5928216E"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C124C0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4FB821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12066.41</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FBA3BD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2164.96</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6977E2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1170.92</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CCE809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1758.27</w:t>
            </w:r>
          </w:p>
        </w:tc>
      </w:tr>
      <w:tr w:rsidR="00BA674E" w:rsidRPr="00345182" w14:paraId="0A6B93A2"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3976D7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34FA61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4676</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1A42A0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1147</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1EE498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605</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D87B65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851</w:t>
            </w:r>
          </w:p>
        </w:tc>
      </w:tr>
      <w:tr w:rsidR="00BA674E" w:rsidRPr="00345182" w14:paraId="4D9DBF89"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C0B67EB" w14:textId="3DB558AD"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DPaT</w:t>
            </w:r>
            <w:r w:rsidR="00944A81" w:rsidRPr="00345182">
              <w:rPr>
                <w:rFonts w:ascii="Arial Narrow" w:eastAsia="Arial Narrow" w:hAnsi="Arial Narrow" w:cs="Arial Narrow"/>
                <w:b/>
                <w:color w:val="000000"/>
              </w:rPr>
              <w:t xml:space="preserve">, </w:t>
            </w:r>
            <w:r w:rsidRPr="00345182">
              <w:rPr>
                <w:rFonts w:ascii="Arial Narrow" w:eastAsia="Arial Narrow" w:hAnsi="Arial Narrow" w:cs="Arial Narrow"/>
                <w:b/>
                <w:color w:val="000000"/>
              </w:rPr>
              <w:t>HepB</w:t>
            </w:r>
            <w:r w:rsidR="00944A81" w:rsidRPr="00345182">
              <w:rPr>
                <w:rFonts w:ascii="Arial Narrow" w:eastAsia="Arial Narrow" w:hAnsi="Arial Narrow" w:cs="Arial Narrow"/>
                <w:b/>
                <w:color w:val="000000"/>
              </w:rPr>
              <w:t xml:space="preserve">, </w:t>
            </w:r>
            <w:r w:rsidRPr="00345182">
              <w:rPr>
                <w:rFonts w:ascii="Arial Narrow" w:eastAsia="Arial Narrow" w:hAnsi="Arial Narrow" w:cs="Arial Narrow"/>
                <w:b/>
                <w:color w:val="000000"/>
              </w:rPr>
              <w:t>Hib</w:t>
            </w:r>
            <w:r w:rsidR="00944A81" w:rsidRPr="00345182">
              <w:rPr>
                <w:rFonts w:ascii="Arial Narrow" w:eastAsia="Arial Narrow" w:hAnsi="Arial Narrow" w:cs="Arial Narrow"/>
                <w:b/>
                <w:color w:val="000000"/>
              </w:rPr>
              <w:t xml:space="preserve"> and </w:t>
            </w:r>
            <w:r w:rsidRPr="00345182">
              <w:rPr>
                <w:rFonts w:ascii="Arial Narrow" w:eastAsia="Arial Narrow" w:hAnsi="Arial Narrow" w:cs="Arial Narrow"/>
                <w:b/>
                <w:color w:val="000000"/>
              </w:rPr>
              <w:t>IPV</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C9E99C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B7F623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0E75415" w14:textId="77777777" w:rsidR="00BA674E" w:rsidRPr="00345182" w:rsidRDefault="00454070">
            <w:pPr>
              <w:pStyle w:val="Normal1"/>
              <w:spacing w:after="0"/>
              <w:jc w:val="center"/>
            </w:pPr>
            <w:r w:rsidRPr="00345182">
              <w:rPr>
                <w:rFonts w:ascii="Arial Narrow" w:eastAsia="Arial Narrow" w:hAnsi="Arial Narrow" w:cs="Arial Narrow"/>
                <w:color w:val="000000"/>
              </w:rPr>
              <w:t>0.384</w:t>
            </w:r>
            <w:r w:rsidRPr="00345182">
              <w:rPr>
                <w:rFonts w:ascii="Arial Narrow" w:eastAsia="Arial Narrow" w:hAnsi="Arial Narrow" w:cs="Arial Narrow"/>
                <w:color w:val="000000"/>
                <w:vertAlign w:val="superscript"/>
              </w:rPr>
              <w:t>+</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59198B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0.284</w:t>
            </w:r>
          </w:p>
        </w:tc>
      </w:tr>
      <w:tr w:rsidR="00BA674E" w:rsidRPr="00345182" w14:paraId="7FD5D468"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7C9D70B"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54B868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(0.057)</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D74D87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(0.130)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6A1048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(0.178)</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A378AD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(0.188)</w:t>
            </w:r>
          </w:p>
        </w:tc>
      </w:tr>
      <w:tr w:rsidR="00BA674E" w:rsidRPr="00345182" w14:paraId="0CF48D51"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942A17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C399D5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0.541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956BCA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0.544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F90DBB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0.531</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348DA8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0.542</w:t>
            </w:r>
          </w:p>
        </w:tc>
      </w:tr>
      <w:tr w:rsidR="00BA674E" w:rsidRPr="00345182" w14:paraId="44E12581"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CDE243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lastRenderedPageBreak/>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11FDF8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13432.51</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ECFAC9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2137.87</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01DEA1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1128.39</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6A9384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2766.20</w:t>
            </w:r>
          </w:p>
        </w:tc>
      </w:tr>
      <w:tr w:rsidR="00BA674E" w:rsidRPr="00345182" w14:paraId="2CEDA9B8"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C68AFA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727D28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5220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DC3EFE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1137</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0D7B54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580</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E534E4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1358</w:t>
            </w:r>
          </w:p>
        </w:tc>
      </w:tr>
      <w:tr w:rsidR="00BA674E" w:rsidRPr="00345182" w14:paraId="0BFAECF3"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494C1B9"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PCV</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9D8B3C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976479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0.129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9A450D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-0.210</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FBDB5F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0.252</w:t>
            </w:r>
          </w:p>
        </w:tc>
      </w:tr>
      <w:tr w:rsidR="00BA674E" w:rsidRPr="00345182" w14:paraId="1A7E1248"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460D170"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14F812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(0.064)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21A188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(0.132)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E2C7DD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(0.170)</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BE565C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(0.273)</w:t>
            </w:r>
          </w:p>
        </w:tc>
      </w:tr>
      <w:tr w:rsidR="00BA674E" w:rsidRPr="00345182" w14:paraId="211E86AC"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190143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F648DC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0.683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FA0A2D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0.681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094539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0.690</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556E1B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0.695</w:t>
            </w:r>
          </w:p>
        </w:tc>
      </w:tr>
      <w:tr w:rsidR="00BA674E" w:rsidRPr="00345182" w14:paraId="2D25CA05"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B212FC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331CC9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11859.73</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8828FA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2676.22</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3CDC87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1051.06</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89166E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1755.73</w:t>
            </w:r>
          </w:p>
        </w:tc>
      </w:tr>
      <w:tr w:rsidR="00BA674E" w:rsidRPr="00345182" w14:paraId="1412EEF2"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DC3DF5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E5B9E9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4499</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BDFD11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1380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465F94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520</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71A394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830</w:t>
            </w:r>
          </w:p>
        </w:tc>
      </w:tr>
      <w:tr w:rsidR="00BA674E" w:rsidRPr="00345182" w14:paraId="72EEFECF"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5657136"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Rota</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FB5006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DDD5CD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-0.074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03E78E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0.075</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7B0C12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-0.260</w:t>
            </w:r>
          </w:p>
        </w:tc>
      </w:tr>
      <w:tr w:rsidR="00BA674E" w:rsidRPr="00345182" w14:paraId="4F17C1FC"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5B23EE3"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22375B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(0.075)</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566B80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(0.162)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0ADDAC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(0.190)</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8ADD02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(0.320)</w:t>
            </w:r>
          </w:p>
        </w:tc>
      </w:tr>
      <w:tr w:rsidR="00BA674E" w:rsidRPr="00345182" w14:paraId="5C362241"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D79BB8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21B57B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0.602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E002FF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0.616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83CEA9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0.624</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3FFED0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0.635</w:t>
            </w:r>
          </w:p>
        </w:tc>
      </w:tr>
      <w:tr w:rsidR="00BA674E" w:rsidRPr="00345182" w14:paraId="6B13706A"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3CCEE3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7DC266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11638.72</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3B8FBA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2088.43</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A9B1A2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1169.16</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B46ED8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1794.75</w:t>
            </w:r>
          </w:p>
        </w:tc>
      </w:tr>
      <w:tr w:rsidR="00BA674E" w:rsidRPr="00345182" w14:paraId="6365C6BF"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3CC960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AA39C2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4522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1AB2ED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1116</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F307BF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602</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210A3B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871</w:t>
            </w:r>
          </w:p>
        </w:tc>
      </w:tr>
      <w:tr w:rsidR="00BA674E" w:rsidRPr="00345182" w14:paraId="75987CC5"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28685B9"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MMR</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DC4D91C" w14:textId="77777777" w:rsidR="00BA674E" w:rsidRPr="00345182" w:rsidRDefault="00454070">
            <w:pPr>
              <w:pStyle w:val="Normal1"/>
              <w:spacing w:after="0"/>
              <w:jc w:val="center"/>
            </w:pPr>
            <w:r w:rsidRPr="00345182">
              <w:rPr>
                <w:rFonts w:ascii="Arial Narrow" w:eastAsia="Arial Narrow" w:hAnsi="Arial Narrow" w:cs="Arial Narrow"/>
                <w:color w:val="000000"/>
              </w:rPr>
              <w:t>-0.259</w:t>
            </w:r>
            <w:r w:rsidRPr="00345182">
              <w:rPr>
                <w:rFonts w:ascii="Arial Narrow" w:eastAsia="Arial Narrow" w:hAnsi="Arial Narrow" w:cs="Arial Narrow"/>
                <w:color w:val="000000"/>
                <w:vertAlign w:val="superscript"/>
              </w:rPr>
              <w:t>+</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3C9C4E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-0.235</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E94124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-0.352</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18D523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-0.031</w:t>
            </w:r>
          </w:p>
        </w:tc>
      </w:tr>
      <w:tr w:rsidR="00BA674E" w:rsidRPr="00345182" w14:paraId="0D6AF431"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5F77B83"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24A4AC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(0.129)</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72457D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(0.256)</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84AA3E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(0.346)</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27DC13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(0.210)</w:t>
            </w:r>
          </w:p>
        </w:tc>
      </w:tr>
      <w:tr w:rsidR="00BA674E" w:rsidRPr="00345182" w14:paraId="58C8AF04"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B26A3A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4617C8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0.854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AF2799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0.826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32E90B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0.845</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C72523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0.852</w:t>
            </w:r>
          </w:p>
        </w:tc>
      </w:tr>
      <w:tr w:rsidR="00BA674E" w:rsidRPr="00345182" w14:paraId="4010CD08"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5EF1EA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17772E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8914.36</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E7F4B3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3499.20</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475C4F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950.51</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51209D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2884.27</w:t>
            </w:r>
          </w:p>
        </w:tc>
      </w:tr>
      <w:tr w:rsidR="00BA674E" w:rsidRPr="00345182" w14:paraId="6F89194D"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F9687C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CE35E9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877</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9AFBDE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420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61485C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124</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C5E0F9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379</w:t>
            </w:r>
          </w:p>
        </w:tc>
      </w:tr>
      <w:tr w:rsidR="00BA674E" w:rsidRPr="00345182" w14:paraId="4A4D2300"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99C8C24" w14:textId="7ADA50D1"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DPT</w:t>
            </w:r>
            <w:r w:rsidR="00944A81" w:rsidRPr="00345182">
              <w:rPr>
                <w:rFonts w:ascii="Arial Narrow" w:eastAsia="Arial Narrow" w:hAnsi="Arial Narrow" w:cs="Arial Narrow"/>
                <w:b/>
                <w:color w:val="000000"/>
              </w:rPr>
              <w:t xml:space="preserve"> and </w:t>
            </w:r>
            <w:r w:rsidRPr="00345182">
              <w:rPr>
                <w:rFonts w:ascii="Arial Narrow" w:eastAsia="Arial Narrow" w:hAnsi="Arial Narrow" w:cs="Arial Narrow"/>
                <w:b/>
                <w:color w:val="000000"/>
              </w:rPr>
              <w:t>DPaT</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5B933F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-0.109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D0A8FE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94035B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-0.277</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F5A67C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-0.524</w:t>
            </w:r>
          </w:p>
        </w:tc>
      </w:tr>
      <w:tr w:rsidR="00BA674E" w:rsidRPr="00345182" w14:paraId="3C4AD890"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C4496D6"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E5B4F6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(0.076)</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00317E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(0.203)</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1BA180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(0.180)</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B385CB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(0.322)</w:t>
            </w:r>
          </w:p>
        </w:tc>
      </w:tr>
      <w:tr w:rsidR="00BA674E" w:rsidRPr="00345182" w14:paraId="089E369F"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E62E9C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3AE31A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0.626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CB2E73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0.680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65E3C1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0.662</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834473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0.659</w:t>
            </w:r>
          </w:p>
        </w:tc>
      </w:tr>
      <w:tr w:rsidR="00BA674E" w:rsidRPr="00345182" w14:paraId="17EE5108"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8A2399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28943A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11226.20</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6F5550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1602.40</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CCBD4F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1676.34</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2B514D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2107.67</w:t>
            </w:r>
          </w:p>
        </w:tc>
      </w:tr>
      <w:tr w:rsidR="00BA674E" w:rsidRPr="00345182" w14:paraId="732E5276"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CA7653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CE2C97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3725</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358D0C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726</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14EFCC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718</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E44098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891</w:t>
            </w:r>
          </w:p>
        </w:tc>
      </w:tr>
      <w:tr w:rsidR="00BA674E" w:rsidRPr="00345182" w14:paraId="4C65F765"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31E7193"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DT</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1F8063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-0.248</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31368D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0.062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AA8BE9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-0.072</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6A393B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-0.529</w:t>
            </w:r>
          </w:p>
        </w:tc>
      </w:tr>
      <w:tr w:rsidR="00BA674E" w:rsidRPr="00345182" w14:paraId="1CC46E83"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ED0AE76"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6C1DDB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(0.178)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66401F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(0.351)</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5AC089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(0.351)</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3D27AF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(0.312)</w:t>
            </w:r>
          </w:p>
        </w:tc>
      </w:tr>
      <w:tr w:rsidR="00BA674E" w:rsidRPr="00345182" w14:paraId="4C92CF3F"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6D0591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1F624A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0.651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AE963C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0.632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6A590D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0.667</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8B2C09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0.677</w:t>
            </w:r>
          </w:p>
        </w:tc>
      </w:tr>
      <w:tr w:rsidR="00BA674E" w:rsidRPr="00345182" w14:paraId="2A220623"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72589C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623E56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8386.84</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A252E5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2699.42</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F6E70E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1050.51</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AED3BF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2807.20</w:t>
            </w:r>
          </w:p>
        </w:tc>
      </w:tr>
      <w:tr w:rsidR="00BA674E" w:rsidRPr="00345182" w14:paraId="260A74A1"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652485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DAE842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819</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B10B5E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358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B1ED0F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137</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8440F4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368</w:t>
            </w:r>
          </w:p>
        </w:tc>
      </w:tr>
      <w:tr w:rsidR="00BA674E" w:rsidRPr="00345182" w14:paraId="360488D9"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A28FE8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Teens with TD vaccine</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1BA850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-0.028</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B8DFF56" w14:textId="77777777" w:rsidR="00BA674E" w:rsidRPr="00345182" w:rsidRDefault="00454070">
            <w:pPr>
              <w:pStyle w:val="Normal1"/>
              <w:spacing w:after="0"/>
              <w:jc w:val="center"/>
            </w:pPr>
            <w:r w:rsidRPr="00345182">
              <w:rPr>
                <w:rFonts w:ascii="Arial Narrow" w:eastAsia="Arial Narrow" w:hAnsi="Arial Narrow" w:cs="Arial Narrow"/>
                <w:color w:val="000000"/>
              </w:rPr>
              <w:t>0.418</w:t>
            </w:r>
            <w:r w:rsidRPr="00345182">
              <w:rPr>
                <w:rFonts w:ascii="Arial Narrow" w:eastAsia="Arial Narrow" w:hAnsi="Arial Narrow" w:cs="Arial Narrow"/>
                <w:color w:val="000000"/>
                <w:vertAlign w:val="superscript"/>
              </w:rPr>
              <w:t>*</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1895D0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0.065</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DC1FC9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-0.429</w:t>
            </w:r>
          </w:p>
        </w:tc>
      </w:tr>
      <w:tr w:rsidR="00BA674E" w:rsidRPr="00345182" w14:paraId="183485D0"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702ABB2"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C81B4B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(0.084)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6FE9D4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(0.160)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0E4B40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(0.168)</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0DBB82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(0.291)</w:t>
            </w:r>
          </w:p>
        </w:tc>
      </w:tr>
      <w:tr w:rsidR="00BA674E" w:rsidRPr="00345182" w14:paraId="1B089217"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1FE47A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30F389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0.507</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9F9F24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0.514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4D0ABA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0.490</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456A51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0.515</w:t>
            </w:r>
          </w:p>
        </w:tc>
      </w:tr>
      <w:tr w:rsidR="00BA674E" w:rsidRPr="00345182" w14:paraId="5F2A1120"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2D9465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46B294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9439.15</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E1A735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2737.89</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7C68F9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1805.03</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77F714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2354.29</w:t>
            </w:r>
          </w:p>
        </w:tc>
      </w:tr>
      <w:tr w:rsidR="00BA674E" w:rsidRPr="00345182" w14:paraId="582E8751"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BDFF26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96279D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3053</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1E7DCB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1003</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70BC64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673</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9C3660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912</w:t>
            </w:r>
          </w:p>
        </w:tc>
      </w:tr>
    </w:tbl>
    <w:p w14:paraId="0C0A07AB" w14:textId="77777777" w:rsidR="00BA674E" w:rsidRPr="00345182" w:rsidRDefault="00454070">
      <w:pPr>
        <w:pStyle w:val="Normal1"/>
        <w:spacing w:after="0" w:line="240" w:lineRule="auto"/>
        <w:jc w:val="center"/>
        <w:rPr>
          <w:color w:val="000000"/>
          <w:sz w:val="18"/>
          <w:szCs w:val="18"/>
        </w:rPr>
      </w:pPr>
      <w:r w:rsidRPr="00345182">
        <w:rPr>
          <w:color w:val="000000"/>
          <w:sz w:val="18"/>
          <w:szCs w:val="18"/>
        </w:rPr>
        <w:t>Note: Standard errors in parentheses</w:t>
      </w:r>
    </w:p>
    <w:p w14:paraId="77D4EB68" w14:textId="77777777" w:rsidR="00BA674E" w:rsidRPr="00345182" w:rsidRDefault="00454070">
      <w:pPr>
        <w:pStyle w:val="Normal1"/>
        <w:spacing w:after="0" w:line="240" w:lineRule="auto"/>
        <w:jc w:val="center"/>
      </w:pPr>
      <w:r w:rsidRPr="00345182">
        <w:rPr>
          <w:color w:val="000000"/>
          <w:sz w:val="18"/>
          <w:szCs w:val="18"/>
          <w:vertAlign w:val="superscript"/>
        </w:rPr>
        <w:t>+</w:t>
      </w:r>
      <w:r w:rsidRPr="00345182">
        <w:rPr>
          <w:color w:val="000000"/>
          <w:sz w:val="18"/>
          <w:szCs w:val="18"/>
        </w:rPr>
        <w:t xml:space="preserve"> p &lt; 0.05, </w:t>
      </w:r>
      <w:r w:rsidRPr="00345182">
        <w:rPr>
          <w:color w:val="000000"/>
          <w:sz w:val="18"/>
          <w:szCs w:val="18"/>
          <w:vertAlign w:val="superscript"/>
        </w:rPr>
        <w:t>*</w:t>
      </w:r>
      <w:r w:rsidRPr="00345182">
        <w:rPr>
          <w:color w:val="000000"/>
          <w:sz w:val="18"/>
          <w:szCs w:val="18"/>
        </w:rPr>
        <w:t xml:space="preserve"> p &lt; 0.01, </w:t>
      </w:r>
      <w:r w:rsidRPr="00345182">
        <w:rPr>
          <w:color w:val="000000"/>
          <w:sz w:val="18"/>
          <w:szCs w:val="18"/>
          <w:vertAlign w:val="superscript"/>
        </w:rPr>
        <w:t>**</w:t>
      </w:r>
      <w:r w:rsidRPr="00345182">
        <w:rPr>
          <w:color w:val="000000"/>
          <w:sz w:val="18"/>
          <w:szCs w:val="18"/>
        </w:rPr>
        <w:t xml:space="preserve"> p &lt; 0.001</w:t>
      </w:r>
    </w:p>
    <w:p w14:paraId="3E57EF24" w14:textId="77777777" w:rsidR="00BA674E" w:rsidRPr="00345182" w:rsidRDefault="00454070">
      <w:pPr>
        <w:pStyle w:val="Normal1"/>
        <w:keepNext/>
        <w:keepLines/>
        <w:ind w:left="851" w:right="851"/>
        <w:jc w:val="center"/>
        <w:rPr>
          <w:rFonts w:ascii="Century Gothic" w:eastAsia="Century Gothic" w:hAnsi="Century Gothic" w:cs="Century Gothic"/>
          <w:b/>
          <w:color w:val="C00000"/>
        </w:rPr>
      </w:pPr>
      <w:r w:rsidRPr="00345182">
        <w:rPr>
          <w:rFonts w:ascii="Century Gothic" w:eastAsia="Century Gothic" w:hAnsi="Century Gothic" w:cs="Century Gothic"/>
          <w:b/>
          <w:color w:val="C00000"/>
        </w:rPr>
        <w:t>Table A2.19 - FRD estimates on children vaccination men</w:t>
      </w:r>
    </w:p>
    <w:tbl>
      <w:tblPr>
        <w:tblW w:w="9194" w:type="dxa"/>
        <w:tblInd w:w="-108" w:type="dxa"/>
        <w:tblBorders>
          <w:top w:val="single" w:sz="4"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CellMar>
          <w:left w:w="98" w:type="dxa"/>
        </w:tblCellMar>
        <w:tblLook w:val="0000" w:firstRow="0" w:lastRow="0" w:firstColumn="0" w:lastColumn="0" w:noHBand="0" w:noVBand="0"/>
      </w:tblPr>
      <w:tblGrid>
        <w:gridCol w:w="1927"/>
        <w:gridCol w:w="1817"/>
        <w:gridCol w:w="1817"/>
        <w:gridCol w:w="1817"/>
        <w:gridCol w:w="1816"/>
      </w:tblGrid>
      <w:tr w:rsidR="00BA674E" w:rsidRPr="00345182" w14:paraId="187C2B75" w14:textId="77777777" w:rsidTr="00FF13CF">
        <w:trPr>
          <w:tblHeader/>
        </w:trPr>
        <w:tc>
          <w:tcPr>
            <w:tcW w:w="192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4E7E0361" w14:textId="77777777" w:rsidR="00BA674E" w:rsidRPr="00345182" w:rsidRDefault="00BA674E">
            <w:pPr>
              <w:pStyle w:val="Normal1"/>
              <w:spacing w:after="0" w:line="240" w:lineRule="auto"/>
              <w:jc w:val="center"/>
              <w:rPr>
                <w:rFonts w:ascii="Arial Narrow" w:eastAsia="Arial Narrow" w:hAnsi="Arial Narrow" w:cs="Arial Narrow"/>
                <w:b/>
                <w:smallCaps/>
                <w:color w:val="000000"/>
              </w:rPr>
            </w:pP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53548F22"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30K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6E03DE98"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57K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257F65DB"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60K</w:t>
            </w:r>
          </w:p>
        </w:tc>
        <w:tc>
          <w:tcPr>
            <w:tcW w:w="1816"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2373471F"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65K</w:t>
            </w:r>
          </w:p>
        </w:tc>
      </w:tr>
      <w:tr w:rsidR="00BA674E" w:rsidRPr="00345182" w14:paraId="0DCFAF60"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E9BEE02"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Child with all vaccines for the age</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F06C00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100DB2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8E52E1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-0.296</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B25A24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0.195</w:t>
            </w:r>
          </w:p>
        </w:tc>
      </w:tr>
      <w:tr w:rsidR="00BA674E" w:rsidRPr="00345182" w14:paraId="1B5B3A4E"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387BC14"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947530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(0.066)</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0495F3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(0.134)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9D62D0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(0.219)</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88B196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(0.141)</w:t>
            </w:r>
          </w:p>
        </w:tc>
      </w:tr>
      <w:tr w:rsidR="00BA674E" w:rsidRPr="00345182" w14:paraId="18EAC306"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5D887D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EE13F1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0.296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23D4CD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0.308</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4B9898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0.250</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CDDED7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0.311</w:t>
            </w:r>
          </w:p>
        </w:tc>
      </w:tr>
      <w:tr w:rsidR="00BA674E" w:rsidRPr="00345182" w14:paraId="18D6A40E"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1486ED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2D1B1C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11357.54</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19F1B6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1664.09</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FEB357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1213.68</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D6F7B3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2187.86</w:t>
            </w:r>
          </w:p>
        </w:tc>
      </w:tr>
      <w:tr w:rsidR="00BA674E" w:rsidRPr="00345182" w14:paraId="1967852E"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D6073F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84DC47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4840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A77CFB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922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167A2E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612</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FE0429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1157</w:t>
            </w:r>
          </w:p>
        </w:tc>
      </w:tr>
      <w:tr w:rsidR="00BA674E" w:rsidRPr="00345182" w14:paraId="740D2F9B"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36D05E3"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All children in the hh have all vaccines for the age</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887969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4A87FB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-0.072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F37473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-0.200</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6B3353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0.191</w:t>
            </w:r>
          </w:p>
        </w:tc>
      </w:tr>
      <w:tr w:rsidR="00BA674E" w:rsidRPr="00345182" w14:paraId="67D35FAC"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8E84917"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248D3E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(0.064)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EF5B82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(0.126)</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3A79B3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(0.197)</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FF9A8F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(0.122)</w:t>
            </w:r>
          </w:p>
        </w:tc>
      </w:tr>
      <w:tr w:rsidR="00BA674E" w:rsidRPr="00345182" w14:paraId="6D0BBF7C"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30A2AD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lastRenderedPageBreak/>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8196BE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0.214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24CED1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0.205</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C31188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0.188</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285AB5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0.245</w:t>
            </w:r>
          </w:p>
        </w:tc>
      </w:tr>
      <w:tr w:rsidR="00BA674E" w:rsidRPr="00345182" w14:paraId="5ED51C68"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6BDFAC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14B3C9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10680.54</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E60A75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2035.94</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D01059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1210.70</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B3FEF8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2618.56</w:t>
            </w:r>
          </w:p>
        </w:tc>
      </w:tr>
      <w:tr w:rsidR="00BA674E" w:rsidRPr="00345182" w14:paraId="034179AB"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0AFA01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C9E6CA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4579</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4BBF12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1116</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91F49D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612</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061CEA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1386</w:t>
            </w:r>
          </w:p>
        </w:tc>
      </w:tr>
      <w:tr w:rsidR="00BA674E" w:rsidRPr="00345182" w14:paraId="5CE232FA"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1E553EA"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Hepatitis b</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5D0F3B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C230E7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0.123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7EFC77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0.264</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4C5372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-0.104</w:t>
            </w:r>
          </w:p>
        </w:tc>
      </w:tr>
      <w:tr w:rsidR="00BA674E" w:rsidRPr="00345182" w14:paraId="3CB2F1D0"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CCA9029"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20971F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(0.072)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F65574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(0.130)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DD172F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(0.299)</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7344E7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(0.146)</w:t>
            </w:r>
          </w:p>
        </w:tc>
      </w:tr>
      <w:tr w:rsidR="00BA674E" w:rsidRPr="00345182" w14:paraId="77F23F4E"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7F3967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6DF841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0.772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7DBE0D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0.810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94D7A8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0.739</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C63B3B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0.795</w:t>
            </w:r>
          </w:p>
        </w:tc>
      </w:tr>
      <w:tr w:rsidR="00BA674E" w:rsidRPr="00345182" w14:paraId="6361AFBD"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3738CA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2E772C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9870.86</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42B182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2198.37</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44A848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1043.81</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9CB329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2124.81</w:t>
            </w:r>
          </w:p>
        </w:tc>
      </w:tr>
      <w:tr w:rsidR="00BA674E" w:rsidRPr="00345182" w14:paraId="5370E41D"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59FC56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D6578F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4227</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8DE15B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1204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AF4B91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508</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96E9C5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1124</w:t>
            </w:r>
          </w:p>
        </w:tc>
      </w:tr>
      <w:tr w:rsidR="00BA674E" w:rsidRPr="00345182" w14:paraId="4ABCACB2"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CEC07F3"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BCG</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5F9BFD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0.017</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9411DF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0.015</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226EFE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0.257</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ACD8D9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-0.116</w:t>
            </w:r>
          </w:p>
        </w:tc>
      </w:tr>
      <w:tr w:rsidR="00BA674E" w:rsidRPr="00345182" w14:paraId="3F51967C"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33A0B45"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4CF316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(0.073)</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BA7265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(0.137)</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677B7D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(0.290)</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9D4AF3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(0.122)</w:t>
            </w:r>
          </w:p>
        </w:tc>
      </w:tr>
      <w:tr w:rsidR="00BA674E" w:rsidRPr="00345182" w14:paraId="79DA1D1D"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806E8E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C2238F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0.762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7F135E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0.793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BAD994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0.721</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DDE727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0.777</w:t>
            </w:r>
          </w:p>
        </w:tc>
      </w:tr>
      <w:tr w:rsidR="00BA674E" w:rsidRPr="00345182" w14:paraId="1B38A359"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F9BD23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7DCDC1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9983.53</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EF4B3E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2634.95</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CA6725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1062.82</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87C7F9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2753.22</w:t>
            </w:r>
          </w:p>
        </w:tc>
      </w:tr>
      <w:tr w:rsidR="00BA674E" w:rsidRPr="00345182" w14:paraId="30E929FE"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6DF43B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E3631D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4268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022642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1432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2686F8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521</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B8C501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1472</w:t>
            </w:r>
          </w:p>
        </w:tc>
      </w:tr>
      <w:tr w:rsidR="00BA674E" w:rsidRPr="00345182" w14:paraId="2E7D11D9"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BFCD27B" w14:textId="4EDE4C76"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DPaT</w:t>
            </w:r>
            <w:r w:rsidR="00944A81" w:rsidRPr="00345182">
              <w:rPr>
                <w:rFonts w:ascii="Arial Narrow" w:eastAsia="Arial Narrow" w:hAnsi="Arial Narrow" w:cs="Arial Narrow"/>
                <w:b/>
                <w:color w:val="000000"/>
              </w:rPr>
              <w:t xml:space="preserve">, </w:t>
            </w:r>
            <w:r w:rsidRPr="00345182">
              <w:rPr>
                <w:rFonts w:ascii="Arial Narrow" w:eastAsia="Arial Narrow" w:hAnsi="Arial Narrow" w:cs="Arial Narrow"/>
                <w:b/>
                <w:color w:val="000000"/>
              </w:rPr>
              <w:t>HepB</w:t>
            </w:r>
            <w:r w:rsidR="00944A81" w:rsidRPr="00345182">
              <w:rPr>
                <w:rFonts w:ascii="Arial Narrow" w:eastAsia="Arial Narrow" w:hAnsi="Arial Narrow" w:cs="Arial Narrow"/>
                <w:b/>
                <w:color w:val="000000"/>
              </w:rPr>
              <w:t xml:space="preserve">, </w:t>
            </w:r>
            <w:r w:rsidRPr="00345182">
              <w:rPr>
                <w:rFonts w:ascii="Arial Narrow" w:eastAsia="Arial Narrow" w:hAnsi="Arial Narrow" w:cs="Arial Narrow"/>
                <w:b/>
                <w:color w:val="000000"/>
              </w:rPr>
              <w:t>Hib</w:t>
            </w:r>
            <w:r w:rsidR="00944A81" w:rsidRPr="00345182">
              <w:rPr>
                <w:rFonts w:ascii="Arial Narrow" w:eastAsia="Arial Narrow" w:hAnsi="Arial Narrow" w:cs="Arial Narrow"/>
                <w:b/>
                <w:color w:val="000000"/>
              </w:rPr>
              <w:t xml:space="preserve"> and </w:t>
            </w:r>
            <w:r w:rsidRPr="00345182">
              <w:rPr>
                <w:rFonts w:ascii="Arial Narrow" w:eastAsia="Arial Narrow" w:hAnsi="Arial Narrow" w:cs="Arial Narrow"/>
                <w:b/>
                <w:color w:val="000000"/>
              </w:rPr>
              <w:t>IPV</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D23B76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-0.129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E3F30C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0.066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93FE82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-0.100</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3BA55D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0.195</w:t>
            </w:r>
          </w:p>
        </w:tc>
      </w:tr>
      <w:tr w:rsidR="00BA674E" w:rsidRPr="00345182" w14:paraId="686A714B"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F227067"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73EC63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(0.072)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E47A2B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(0.122)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D3A4C2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(0.266)</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0884FC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(0.157)</w:t>
            </w:r>
          </w:p>
        </w:tc>
      </w:tr>
      <w:tr w:rsidR="00BA674E" w:rsidRPr="00345182" w14:paraId="31A967BA"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68933D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895D68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0.562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752FD2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0.539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5C7EA9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0.525</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1804A2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0.561</w:t>
            </w:r>
          </w:p>
        </w:tc>
      </w:tr>
      <w:tr w:rsidR="00BA674E" w:rsidRPr="00345182" w14:paraId="5D917C32"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AFD0ED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92ED29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10317.69</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450C3E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2311.01</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978CD8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1151.04</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A71DF5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1816.55</w:t>
            </w:r>
          </w:p>
        </w:tc>
      </w:tr>
      <w:tr w:rsidR="00BA674E" w:rsidRPr="00345182" w14:paraId="2A98CE5C"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1566C7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B8C1D6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4412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9518C4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1263</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8805E8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578</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FB76B3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959</w:t>
            </w:r>
          </w:p>
        </w:tc>
      </w:tr>
      <w:tr w:rsidR="00BA674E" w:rsidRPr="00345182" w14:paraId="10A54F38"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3316DCC"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PCV</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A4E04CC" w14:textId="77777777" w:rsidR="00BA674E" w:rsidRPr="00345182" w:rsidRDefault="00454070">
            <w:pPr>
              <w:pStyle w:val="Normal1"/>
              <w:spacing w:after="0"/>
              <w:jc w:val="center"/>
            </w:pPr>
            <w:r w:rsidRPr="00345182">
              <w:rPr>
                <w:rFonts w:ascii="Arial Narrow" w:eastAsia="Arial Narrow" w:hAnsi="Arial Narrow" w:cs="Arial Narrow"/>
                <w:color w:val="000000"/>
              </w:rPr>
              <w:t>-0.158</w:t>
            </w:r>
            <w:r w:rsidRPr="00345182">
              <w:rPr>
                <w:rFonts w:ascii="Arial Narrow" w:eastAsia="Arial Narrow" w:hAnsi="Arial Narrow" w:cs="Arial Narrow"/>
                <w:color w:val="000000"/>
                <w:vertAlign w:val="superscript"/>
              </w:rPr>
              <w:t>+</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E1AF03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0.172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A7E02E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-0.126</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F418C03" w14:textId="77777777" w:rsidR="00BA674E" w:rsidRPr="00345182" w:rsidRDefault="00454070">
            <w:pPr>
              <w:pStyle w:val="Normal1"/>
              <w:spacing w:after="0"/>
              <w:jc w:val="center"/>
            </w:pPr>
            <w:r w:rsidRPr="00345182">
              <w:rPr>
                <w:rFonts w:ascii="Arial Narrow" w:eastAsia="Arial Narrow" w:hAnsi="Arial Narrow" w:cs="Arial Narrow"/>
                <w:color w:val="000000"/>
              </w:rPr>
              <w:t>0.375</w:t>
            </w:r>
            <w:r w:rsidRPr="00345182">
              <w:rPr>
                <w:rFonts w:ascii="Arial Narrow" w:eastAsia="Arial Narrow" w:hAnsi="Arial Narrow" w:cs="Arial Narrow"/>
                <w:color w:val="000000"/>
                <w:vertAlign w:val="superscript"/>
              </w:rPr>
              <w:t>+</w:t>
            </w:r>
          </w:p>
        </w:tc>
      </w:tr>
      <w:tr w:rsidR="00BA674E" w:rsidRPr="00345182" w14:paraId="28137C3B"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0DCE233"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4DE839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(0.076)</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76BE3A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(0.125)</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10900F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(0.244)</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176DD4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(0.157)</w:t>
            </w:r>
          </w:p>
        </w:tc>
      </w:tr>
      <w:tr w:rsidR="00BA674E" w:rsidRPr="00345182" w14:paraId="05D1B4C5"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E91A6F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4BE5EA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0.695</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641936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0.700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CC1418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0.703</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CFC4AE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0.693</w:t>
            </w:r>
          </w:p>
        </w:tc>
      </w:tr>
      <w:tr w:rsidR="00BA674E" w:rsidRPr="00345182" w14:paraId="0C284BBB"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91095E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C546CF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9642.64</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DE4ADE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2047.98</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8F021B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1200.66</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F49C57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2301.94</w:t>
            </w:r>
          </w:p>
        </w:tc>
      </w:tr>
      <w:tr w:rsidR="00BA674E" w:rsidRPr="00345182" w14:paraId="12075B8A"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0EE09F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700478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4054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0C5E6B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1100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331788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593</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BEB040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1193</w:t>
            </w:r>
          </w:p>
        </w:tc>
      </w:tr>
      <w:tr w:rsidR="00BA674E" w:rsidRPr="00345182" w14:paraId="32FE6DDC"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F4F776D"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Rota</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6A5769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4C2C76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-0.120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F68D11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-0.611</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32A90B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0.187</w:t>
            </w:r>
          </w:p>
        </w:tc>
      </w:tr>
      <w:tr w:rsidR="00BA674E" w:rsidRPr="00345182" w14:paraId="51A719D9"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5C95F4B"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959C04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(0.086)</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3330DB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(0.162)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8A1BA6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(0.430)</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F78357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(0.178)</w:t>
            </w:r>
          </w:p>
        </w:tc>
      </w:tr>
      <w:tr w:rsidR="00BA674E" w:rsidRPr="00345182" w14:paraId="18E4206A"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29785F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9FABF9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0.614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395483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0.620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1014F7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0.582</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A51382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0.618</w:t>
            </w:r>
          </w:p>
        </w:tc>
      </w:tr>
      <w:tr w:rsidR="00BA674E" w:rsidRPr="00345182" w14:paraId="2FF4C5A5"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2BC39E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A054F7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10237.74</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8C77E0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1921.53</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83B8B0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950.19</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F52A0E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2053.14</w:t>
            </w:r>
          </w:p>
        </w:tc>
      </w:tr>
      <w:tr w:rsidR="00BA674E" w:rsidRPr="00345182" w14:paraId="4B48A880"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C4F161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10F77A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4379</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96F035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1075</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2DFCBC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466</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E98E9A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1086</w:t>
            </w:r>
          </w:p>
        </w:tc>
      </w:tr>
      <w:tr w:rsidR="00BA674E" w:rsidRPr="00345182" w14:paraId="7E92BFE2"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D7501A7"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MMR</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CCD44A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9CE899C" w14:textId="77777777" w:rsidR="00BA674E" w:rsidRPr="00345182" w:rsidRDefault="00454070">
            <w:pPr>
              <w:pStyle w:val="Normal1"/>
              <w:spacing w:after="0"/>
              <w:jc w:val="center"/>
            </w:pPr>
            <w:r w:rsidRPr="00345182">
              <w:rPr>
                <w:rFonts w:ascii="Arial Narrow" w:eastAsia="Arial Narrow" w:hAnsi="Arial Narrow" w:cs="Arial Narrow"/>
                <w:color w:val="000000"/>
              </w:rPr>
              <w:t>-0.313</w:t>
            </w:r>
            <w:r w:rsidRPr="00345182">
              <w:rPr>
                <w:rFonts w:ascii="Arial Narrow" w:eastAsia="Arial Narrow" w:hAnsi="Arial Narrow" w:cs="Arial Narrow"/>
                <w:color w:val="000000"/>
                <w:vertAlign w:val="superscript"/>
              </w:rPr>
              <w:t>+</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3821D9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-0.285</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1B4C26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0.319</w:t>
            </w:r>
          </w:p>
        </w:tc>
      </w:tr>
      <w:tr w:rsidR="00BA674E" w:rsidRPr="00345182" w14:paraId="3412CA43"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ED83277"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714F8B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(0.107)</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A9562A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(0.158)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FF5D3D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(0.384)</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4CDBE8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(0.279)</w:t>
            </w:r>
          </w:p>
        </w:tc>
      </w:tr>
      <w:tr w:rsidR="00BA674E" w:rsidRPr="00345182" w14:paraId="03BAA246"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FE62CE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C566FF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0.845</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B1237D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0.835</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4F4F62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0.869</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49498E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0.827</w:t>
            </w:r>
          </w:p>
        </w:tc>
      </w:tr>
      <w:tr w:rsidR="00BA674E" w:rsidRPr="00345182" w14:paraId="4BBB632F"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9F00E8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96931B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13745.53</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3A63FC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3631.21</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BE9BBF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1142.19</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0DBCFB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3407.39</w:t>
            </w:r>
          </w:p>
        </w:tc>
      </w:tr>
      <w:tr w:rsidR="00BA674E" w:rsidRPr="00345182" w14:paraId="69D1941C"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ED8F08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38FEE1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1512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3AEB99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508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1135EC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147</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F28C31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485</w:t>
            </w:r>
          </w:p>
        </w:tc>
      </w:tr>
      <w:tr w:rsidR="00BA674E" w:rsidRPr="00345182" w14:paraId="19F940E6"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82BE3F2" w14:textId="49099BDF"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DPT</w:t>
            </w:r>
            <w:r w:rsidR="00944A81" w:rsidRPr="00345182">
              <w:rPr>
                <w:rFonts w:ascii="Arial Narrow" w:eastAsia="Arial Narrow" w:hAnsi="Arial Narrow" w:cs="Arial Narrow"/>
                <w:b/>
                <w:color w:val="000000"/>
              </w:rPr>
              <w:t xml:space="preserve"> and </w:t>
            </w:r>
            <w:r w:rsidRPr="00345182">
              <w:rPr>
                <w:rFonts w:ascii="Arial Narrow" w:eastAsia="Arial Narrow" w:hAnsi="Arial Narrow" w:cs="Arial Narrow"/>
                <w:b/>
                <w:color w:val="000000"/>
              </w:rPr>
              <w:t>DPaT</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6D4725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F341D2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D4EF99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-0.369</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9CA1E4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0.227</w:t>
            </w:r>
          </w:p>
        </w:tc>
      </w:tr>
      <w:tr w:rsidR="00BA674E" w:rsidRPr="00345182" w14:paraId="238EEB2E"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A3B71A1"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582D83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(0.093)</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7ACE48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(0.189)</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EC8249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(0.340)</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F30F0B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(0.155)</w:t>
            </w:r>
          </w:p>
        </w:tc>
      </w:tr>
      <w:tr w:rsidR="00BA674E" w:rsidRPr="00345182" w14:paraId="340C5781"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CE1099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03ADE4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0.654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D6ED2A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0.646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F94A16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0.604</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40161A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0.640</w:t>
            </w:r>
          </w:p>
        </w:tc>
      </w:tr>
      <w:tr w:rsidR="00BA674E" w:rsidRPr="00345182" w14:paraId="2642817E"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885B1C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C02D95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9601.86</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457DC1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1468.08</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9A2DB6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1102.63</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7C907F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2812.77</w:t>
            </w:r>
          </w:p>
        </w:tc>
      </w:tr>
      <w:tr w:rsidR="00BA674E" w:rsidRPr="00345182" w14:paraId="1B3E0229"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06E898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B9FCAB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3571</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C30252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668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E0CE5E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473</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FDCF8B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1330</w:t>
            </w:r>
          </w:p>
        </w:tc>
      </w:tr>
      <w:tr w:rsidR="00BA674E" w:rsidRPr="00345182" w14:paraId="7C73A045"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4E5A088"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DT</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84C5FBD" w14:textId="77777777" w:rsidR="00BA674E" w:rsidRPr="00345182" w:rsidRDefault="00454070">
            <w:pPr>
              <w:pStyle w:val="Normal1"/>
              <w:spacing w:after="0"/>
              <w:jc w:val="center"/>
            </w:pPr>
            <w:r w:rsidRPr="00345182">
              <w:rPr>
                <w:rFonts w:ascii="Arial Narrow" w:eastAsia="Arial Narrow" w:hAnsi="Arial Narrow" w:cs="Arial Narrow"/>
                <w:color w:val="000000"/>
              </w:rPr>
              <w:t>-0.316</w:t>
            </w:r>
            <w:r w:rsidRPr="00345182">
              <w:rPr>
                <w:rFonts w:ascii="Arial Narrow" w:eastAsia="Arial Narrow" w:hAnsi="Arial Narrow" w:cs="Arial Narrow"/>
                <w:color w:val="000000"/>
                <w:vertAlign w:val="superscript"/>
              </w:rPr>
              <w:t>+</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501C9C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-0.230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0A785C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-0.152</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5C407F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0.449</w:t>
            </w:r>
          </w:p>
        </w:tc>
      </w:tr>
      <w:tr w:rsidR="00BA674E" w:rsidRPr="00345182" w14:paraId="5755CB99"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AD860C9"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A060A9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(0.136)</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4D1EBC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(0.206)</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44FC4E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(0.318)</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340C86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(0.305)</w:t>
            </w:r>
          </w:p>
        </w:tc>
      </w:tr>
      <w:tr w:rsidR="00BA674E" w:rsidRPr="00345182" w14:paraId="28A179C8"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17089C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563091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0.628</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36070C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0.663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5D254D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0.656</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10D5C7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0.611</w:t>
            </w:r>
          </w:p>
        </w:tc>
      </w:tr>
      <w:tr w:rsidR="00BA674E" w:rsidRPr="00345182" w14:paraId="70C25337"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5C9AFD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56ACDA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13005.85</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D613D2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3638.13</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673590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1497.87</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22A6DC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2999.69</w:t>
            </w:r>
          </w:p>
        </w:tc>
      </w:tr>
      <w:tr w:rsidR="00BA674E" w:rsidRPr="00345182" w14:paraId="7A203457"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9FF62B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57AB22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1427</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F11CB2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508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8AA6A9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206</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CC8B04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429</w:t>
            </w:r>
          </w:p>
        </w:tc>
      </w:tr>
      <w:tr w:rsidR="00BA674E" w:rsidRPr="00345182" w14:paraId="475AA56D"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084DA8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Teens with TD vaccine</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3C1314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58B893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51CE85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-0.046</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109284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0.120</w:t>
            </w:r>
          </w:p>
        </w:tc>
      </w:tr>
      <w:tr w:rsidR="00BA674E" w:rsidRPr="00345182" w14:paraId="4CACBF05"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B890F93" w14:textId="77777777" w:rsidR="00BA674E" w:rsidRPr="00345182" w:rsidRDefault="00BA674E">
            <w:pPr>
              <w:pStyle w:val="Normal1"/>
              <w:spacing w:after="0"/>
              <w:jc w:val="center"/>
              <w:rPr>
                <w:rFonts w:ascii="Arial Narrow" w:eastAsia="Arial Narrow" w:hAnsi="Arial Narrow" w:cs="Arial Narrow"/>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427777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(0.079)</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91EA37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(0.150)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772C00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(0.327)</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83DFA0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(0.115)</w:t>
            </w:r>
          </w:p>
        </w:tc>
      </w:tr>
      <w:tr w:rsidR="00BA674E" w:rsidRPr="00345182" w14:paraId="23C1A7C9"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A2907A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lastRenderedPageBreak/>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31817B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0.495</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E51C2B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0.458</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1A778B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0.500</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0CDD71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0.458</w:t>
            </w:r>
          </w:p>
        </w:tc>
      </w:tr>
      <w:tr w:rsidR="00BA674E" w:rsidRPr="00345182" w14:paraId="69146E11"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74E8B6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B47EAC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11894.06</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105C84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2354.39</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5E02CD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945.21</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42636E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4957.24</w:t>
            </w:r>
          </w:p>
        </w:tc>
      </w:tr>
      <w:tr w:rsidR="00BA674E" w:rsidRPr="00345182" w14:paraId="76F1EE83"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FCF669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29F24E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3815</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E57129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918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D71544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362</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FBAA8F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1889</w:t>
            </w:r>
          </w:p>
        </w:tc>
      </w:tr>
    </w:tbl>
    <w:p w14:paraId="3A581A6A" w14:textId="77777777" w:rsidR="00BA674E" w:rsidRPr="00345182" w:rsidRDefault="00454070">
      <w:pPr>
        <w:pStyle w:val="Normal1"/>
        <w:spacing w:after="0" w:line="240" w:lineRule="auto"/>
        <w:jc w:val="center"/>
        <w:rPr>
          <w:color w:val="000000"/>
          <w:sz w:val="18"/>
          <w:szCs w:val="18"/>
        </w:rPr>
      </w:pPr>
      <w:r w:rsidRPr="00345182">
        <w:rPr>
          <w:color w:val="000000"/>
          <w:sz w:val="18"/>
          <w:szCs w:val="18"/>
        </w:rPr>
        <w:t>Note: Standard errors in parentheses</w:t>
      </w:r>
    </w:p>
    <w:p w14:paraId="60FA340A" w14:textId="77777777" w:rsidR="00BA674E" w:rsidRPr="00345182" w:rsidRDefault="00454070">
      <w:pPr>
        <w:pStyle w:val="Normal1"/>
        <w:spacing w:after="0" w:line="240" w:lineRule="auto"/>
        <w:jc w:val="center"/>
      </w:pPr>
      <w:r w:rsidRPr="00345182">
        <w:rPr>
          <w:color w:val="000000"/>
          <w:sz w:val="18"/>
          <w:szCs w:val="18"/>
          <w:vertAlign w:val="superscript"/>
        </w:rPr>
        <w:t>+</w:t>
      </w:r>
      <w:r w:rsidRPr="00345182">
        <w:rPr>
          <w:color w:val="000000"/>
          <w:sz w:val="18"/>
          <w:szCs w:val="18"/>
        </w:rPr>
        <w:t xml:space="preserve"> p &lt; 0.05, </w:t>
      </w:r>
      <w:r w:rsidRPr="00345182">
        <w:rPr>
          <w:color w:val="000000"/>
          <w:sz w:val="18"/>
          <w:szCs w:val="18"/>
          <w:vertAlign w:val="superscript"/>
        </w:rPr>
        <w:t>*</w:t>
      </w:r>
      <w:r w:rsidRPr="00345182">
        <w:rPr>
          <w:color w:val="000000"/>
          <w:sz w:val="18"/>
          <w:szCs w:val="18"/>
        </w:rPr>
        <w:t xml:space="preserve"> p &lt; 0.01, </w:t>
      </w:r>
      <w:r w:rsidRPr="00345182">
        <w:rPr>
          <w:color w:val="000000"/>
          <w:sz w:val="18"/>
          <w:szCs w:val="18"/>
          <w:vertAlign w:val="superscript"/>
        </w:rPr>
        <w:t>**</w:t>
      </w:r>
      <w:r w:rsidRPr="00345182">
        <w:rPr>
          <w:color w:val="000000"/>
          <w:sz w:val="18"/>
          <w:szCs w:val="18"/>
        </w:rPr>
        <w:t xml:space="preserve"> p &lt; 0.001</w:t>
      </w:r>
    </w:p>
    <w:p w14:paraId="79AB542C" w14:textId="77777777" w:rsidR="00BA674E" w:rsidRPr="00345182" w:rsidRDefault="00454070">
      <w:pPr>
        <w:pStyle w:val="Normal1"/>
        <w:keepNext/>
        <w:keepLines/>
        <w:ind w:left="851" w:right="851"/>
        <w:jc w:val="center"/>
        <w:rPr>
          <w:rFonts w:ascii="Century Gothic" w:eastAsia="Century Gothic" w:hAnsi="Century Gothic" w:cs="Century Gothic"/>
          <w:b/>
          <w:color w:val="C00000"/>
        </w:rPr>
      </w:pPr>
      <w:r w:rsidRPr="00345182">
        <w:rPr>
          <w:rFonts w:ascii="Century Gothic" w:eastAsia="Century Gothic" w:hAnsi="Century Gothic" w:cs="Century Gothic"/>
          <w:b/>
          <w:color w:val="C00000"/>
        </w:rPr>
        <w:t>Table A2.20 - FRD estimates on young women’s health outcomes for women with child</w:t>
      </w:r>
    </w:p>
    <w:tbl>
      <w:tblPr>
        <w:tblW w:w="9194" w:type="dxa"/>
        <w:tblInd w:w="-108" w:type="dxa"/>
        <w:tblBorders>
          <w:top w:val="single" w:sz="4"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CellMar>
          <w:left w:w="98" w:type="dxa"/>
        </w:tblCellMar>
        <w:tblLook w:val="0000" w:firstRow="0" w:lastRow="0" w:firstColumn="0" w:lastColumn="0" w:noHBand="0" w:noVBand="0"/>
      </w:tblPr>
      <w:tblGrid>
        <w:gridCol w:w="1927"/>
        <w:gridCol w:w="1817"/>
        <w:gridCol w:w="1817"/>
        <w:gridCol w:w="1817"/>
        <w:gridCol w:w="1816"/>
      </w:tblGrid>
      <w:tr w:rsidR="00BA674E" w:rsidRPr="00345182" w14:paraId="3F8B9F3B" w14:textId="77777777" w:rsidTr="00FF13CF">
        <w:trPr>
          <w:tblHeader/>
        </w:trPr>
        <w:tc>
          <w:tcPr>
            <w:tcW w:w="192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3CC91572" w14:textId="77777777" w:rsidR="00BA674E" w:rsidRPr="00345182" w:rsidRDefault="00BA674E">
            <w:pPr>
              <w:pStyle w:val="Normal1"/>
              <w:spacing w:after="0" w:line="240" w:lineRule="auto"/>
              <w:jc w:val="center"/>
              <w:rPr>
                <w:rFonts w:ascii="Arial Narrow" w:eastAsia="Arial Narrow" w:hAnsi="Arial Narrow" w:cs="Arial Narrow"/>
                <w:b/>
                <w:smallCaps/>
                <w:color w:val="000000"/>
              </w:rPr>
            </w:pP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09487AD4"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30K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3C9CC446"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57K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6522802D"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60K</w:t>
            </w:r>
          </w:p>
        </w:tc>
        <w:tc>
          <w:tcPr>
            <w:tcW w:w="1816"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779C3AE0"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65K</w:t>
            </w:r>
          </w:p>
        </w:tc>
      </w:tr>
      <w:tr w:rsidR="00BA674E" w:rsidRPr="00345182" w14:paraId="26F4FBA6"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A687E03"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Ever pregnant</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5B7224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DAB4BA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F80EB5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0.058</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FD0C3D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0.006</w:t>
            </w:r>
          </w:p>
        </w:tc>
      </w:tr>
      <w:tr w:rsidR="00BA674E" w:rsidRPr="00345182" w14:paraId="7F203EB6"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F66D72A"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759212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(0.035)</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159A62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(0.088)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74880A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(0.131)</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37CA05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(0.162)</w:t>
            </w:r>
          </w:p>
        </w:tc>
      </w:tr>
      <w:tr w:rsidR="00BA674E" w:rsidRPr="00345182" w14:paraId="0EB88FED"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312B7C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0219AF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0.200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4430D1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0.219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B59DB8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0.198</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147E8B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0.216</w:t>
            </w:r>
          </w:p>
        </w:tc>
      </w:tr>
      <w:tr w:rsidR="00BA674E" w:rsidRPr="00345182" w14:paraId="78AC0125"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97634D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6D5E95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12595.85</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7662C4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1971.04</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5BED44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1346.87</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4E1775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1817.85</w:t>
            </w:r>
          </w:p>
        </w:tc>
      </w:tr>
      <w:tr w:rsidR="00BA674E" w:rsidRPr="00345182" w14:paraId="03D44CA3"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9B4DFA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AF4E33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9868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FBD447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1739</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AF9604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1201</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BEE663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1642</w:t>
            </w:r>
          </w:p>
        </w:tc>
      </w:tr>
      <w:tr w:rsidR="00BA674E" w:rsidRPr="00345182" w14:paraId="7B336919"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28CB80D"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Teen pregnancy</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B7D6BF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5A4BBA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BBEDD7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-0.015</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443E19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-0.031</w:t>
            </w:r>
          </w:p>
        </w:tc>
      </w:tr>
      <w:tr w:rsidR="00BA674E" w:rsidRPr="00345182" w14:paraId="75ACF706"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E53EA33"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44CAC1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(0.013)</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C741C5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(0.026)</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D712CC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(0.044)</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9CF6D9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(0.054)</w:t>
            </w:r>
          </w:p>
        </w:tc>
      </w:tr>
      <w:tr w:rsidR="00BA674E" w:rsidRPr="00345182" w14:paraId="4108E940"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78D9CF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ECB65E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C11354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0.017</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B35768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0.011</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D11DAE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0.020</w:t>
            </w:r>
          </w:p>
        </w:tc>
      </w:tr>
      <w:tr w:rsidR="00BA674E" w:rsidRPr="00345182" w14:paraId="1AEACEF3"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DE921B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3BECDF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7547.75</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9F0FCF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3174.49</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D26317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1215.74</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D44FEA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1925.92</w:t>
            </w:r>
          </w:p>
        </w:tc>
      </w:tr>
      <w:tr w:rsidR="00BA674E" w:rsidRPr="00345182" w14:paraId="73BBC628"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D11F82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56A9D2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6097</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61BD3F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2775</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49F425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1103</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CC0990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1732</w:t>
            </w:r>
          </w:p>
        </w:tc>
      </w:tr>
      <w:tr w:rsidR="00BA674E" w:rsidRPr="00345182" w14:paraId="2EBDA2BF"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5ADEF36"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Already a mother</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CBE95B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681DEE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F50121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0.003</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DD3BB1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-0.053</w:t>
            </w:r>
          </w:p>
        </w:tc>
      </w:tr>
      <w:tr w:rsidR="00BA674E" w:rsidRPr="00345182" w14:paraId="0765C598"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C194C1C"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189960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(0.036)</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64D6BC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(0.078)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32D687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(0.138)</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00DAAF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(0.112)</w:t>
            </w:r>
          </w:p>
        </w:tc>
      </w:tr>
      <w:tr w:rsidR="00BA674E" w:rsidRPr="00345182" w14:paraId="7F38B298"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659FA3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4E1BB7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0.154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2E1C51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0.163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A5386D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0.147</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168740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0.171</w:t>
            </w:r>
          </w:p>
        </w:tc>
      </w:tr>
      <w:tr w:rsidR="00BA674E" w:rsidRPr="00345182" w14:paraId="013F9DF2"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D2860F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11BAA6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10619.03</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D66369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2276.89</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5494FF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1139.51</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88E96E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2619.83</w:t>
            </w:r>
          </w:p>
        </w:tc>
      </w:tr>
      <w:tr w:rsidR="00BA674E" w:rsidRPr="00345182" w14:paraId="407E42CE"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09AFCB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4DDF45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8380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1F3763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2008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40C28C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1029</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186191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2360</w:t>
            </w:r>
          </w:p>
        </w:tc>
      </w:tr>
      <w:tr w:rsidR="00BA674E" w:rsidRPr="00345182" w14:paraId="63E0BD02"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6D5A796"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Teen mothers</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D8AFBA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-0.008</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7E557E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46982F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-0.013</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ED2465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0.026</w:t>
            </w:r>
          </w:p>
        </w:tc>
      </w:tr>
      <w:tr w:rsidR="00BA674E" w:rsidRPr="00345182" w14:paraId="48743036"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FBFF46E"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210FFB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12F14E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(0.031)</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642B53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(0.055)</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82E049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(0.034)</w:t>
            </w:r>
          </w:p>
        </w:tc>
      </w:tr>
      <w:tr w:rsidR="00BA674E" w:rsidRPr="00345182" w14:paraId="0847CE7B"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C6A696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95A497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7C14B2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D6CC06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0.004</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01D1F5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0.013</w:t>
            </w:r>
          </w:p>
        </w:tc>
      </w:tr>
      <w:tr w:rsidR="00BA674E" w:rsidRPr="00345182" w14:paraId="7A2C340B"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5C90CE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D014AB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9581.69</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59D3DC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1919.04</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C57E49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1196.43</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2E8706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2391.44</w:t>
            </w:r>
          </w:p>
        </w:tc>
      </w:tr>
      <w:tr w:rsidR="00BA674E" w:rsidRPr="00345182" w14:paraId="3880CB8D"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CD57F0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5774B9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7589</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C9CD3F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1682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77BEC5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1088</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825AD9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2130</w:t>
            </w:r>
          </w:p>
        </w:tc>
      </w:tr>
      <w:tr w:rsidR="00BA674E" w:rsidRPr="00345182" w14:paraId="01A6FBFC"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00DB052"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Had health check-ups in the last year</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8321A4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0.035</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527ADA6" w14:textId="77777777" w:rsidR="00BA674E" w:rsidRPr="00345182" w:rsidRDefault="00454070">
            <w:pPr>
              <w:pStyle w:val="Normal1"/>
              <w:spacing w:after="0"/>
              <w:jc w:val="center"/>
            </w:pPr>
            <w:r w:rsidRPr="00345182">
              <w:rPr>
                <w:rFonts w:ascii="Arial Narrow" w:eastAsia="Arial Narrow" w:hAnsi="Arial Narrow" w:cs="Arial Narrow"/>
                <w:color w:val="000000"/>
              </w:rPr>
              <w:t>0.310</w:t>
            </w:r>
            <w:r w:rsidRPr="00345182">
              <w:rPr>
                <w:rFonts w:ascii="Arial Narrow" w:eastAsia="Arial Narrow" w:hAnsi="Arial Narrow" w:cs="Arial Narrow"/>
                <w:color w:val="000000"/>
                <w:vertAlign w:val="superscript"/>
              </w:rPr>
              <w:t>+</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E3DA38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0.112</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DB847C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-0.055</w:t>
            </w:r>
          </w:p>
        </w:tc>
      </w:tr>
      <w:tr w:rsidR="00BA674E" w:rsidRPr="00345182" w14:paraId="7D295BA5"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E1D9FBA"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18590B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(0.053)</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C0DA25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(0.134)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21884C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(0.170)</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1AA4BC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(0.190)</w:t>
            </w:r>
          </w:p>
        </w:tc>
      </w:tr>
      <w:tr w:rsidR="00BA674E" w:rsidRPr="00345182" w14:paraId="7DC7E646"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6ADB7A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16C66D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0.466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6B28E7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0.463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B1039D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0.438</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88768A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0.449</w:t>
            </w:r>
          </w:p>
        </w:tc>
      </w:tr>
      <w:tr w:rsidR="00BA674E" w:rsidRPr="00345182" w14:paraId="0D5D93A5"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8DA106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0B50F5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12950.19</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D19A20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1666.84</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B695C8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1588.96</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40E8DA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2305.07</w:t>
            </w:r>
          </w:p>
        </w:tc>
      </w:tr>
      <w:tr w:rsidR="00BA674E" w:rsidRPr="00345182" w14:paraId="25508194"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9F5CF1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616C7B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10118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2F8F5A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1456</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3F4BB4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1409</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EC20BE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2052</w:t>
            </w:r>
          </w:p>
        </w:tc>
      </w:tr>
      <w:tr w:rsidR="00BA674E" w:rsidRPr="00345182" w14:paraId="3F822737"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C87D59F"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Had sexual health check-ups in the last year</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21AF9D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FEFBF7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B90221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-0.033</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3780C7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-0.142</w:t>
            </w:r>
          </w:p>
        </w:tc>
      </w:tr>
      <w:tr w:rsidR="00BA674E" w:rsidRPr="00345182" w14:paraId="5F79274C"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F272C7D"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CE2AA8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(0.036)</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EB3CA5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(0.071)</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2663D4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(0.132)</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749A62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(0.122)</w:t>
            </w:r>
          </w:p>
        </w:tc>
      </w:tr>
      <w:tr w:rsidR="00BA674E" w:rsidRPr="00345182" w14:paraId="5E08C928"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5E580B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0882B8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0.870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2FB7AB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0.870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4A09F8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0.870</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1156D2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0.876</w:t>
            </w:r>
          </w:p>
        </w:tc>
      </w:tr>
      <w:tr w:rsidR="00BA674E" w:rsidRPr="00345182" w14:paraId="550AB594"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219DDA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559D6A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10039.34</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28D270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2597.91</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C1F074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1157.50</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D669FB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2351.15</w:t>
            </w:r>
          </w:p>
        </w:tc>
      </w:tr>
      <w:tr w:rsidR="00BA674E" w:rsidRPr="00345182" w14:paraId="2459F418"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6E4D72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41E5AE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7898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B91BC5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2312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0F405F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1050</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C95A7F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2088</w:t>
            </w:r>
          </w:p>
        </w:tc>
      </w:tr>
    </w:tbl>
    <w:p w14:paraId="29F60121" w14:textId="77777777" w:rsidR="00BA674E" w:rsidRPr="00345182" w:rsidRDefault="00454070">
      <w:pPr>
        <w:pStyle w:val="Normal1"/>
        <w:spacing w:after="0" w:line="240" w:lineRule="auto"/>
        <w:jc w:val="center"/>
        <w:rPr>
          <w:color w:val="000000"/>
          <w:sz w:val="18"/>
          <w:szCs w:val="18"/>
        </w:rPr>
      </w:pPr>
      <w:r w:rsidRPr="00345182">
        <w:rPr>
          <w:color w:val="000000"/>
          <w:sz w:val="18"/>
          <w:szCs w:val="18"/>
        </w:rPr>
        <w:t>Note: Standard errors in parentheses</w:t>
      </w:r>
    </w:p>
    <w:p w14:paraId="5D96229B" w14:textId="77777777" w:rsidR="00BA674E" w:rsidRPr="00345182" w:rsidRDefault="00454070">
      <w:pPr>
        <w:pStyle w:val="Normal1"/>
        <w:spacing w:after="0" w:line="240" w:lineRule="auto"/>
        <w:jc w:val="center"/>
      </w:pPr>
      <w:r w:rsidRPr="00345182">
        <w:rPr>
          <w:color w:val="000000"/>
          <w:sz w:val="18"/>
          <w:szCs w:val="18"/>
          <w:vertAlign w:val="superscript"/>
        </w:rPr>
        <w:t>+</w:t>
      </w:r>
      <w:r w:rsidRPr="00345182">
        <w:rPr>
          <w:color w:val="000000"/>
          <w:sz w:val="18"/>
          <w:szCs w:val="18"/>
        </w:rPr>
        <w:t xml:space="preserve"> p &lt; 0.05, </w:t>
      </w:r>
      <w:r w:rsidRPr="00345182">
        <w:rPr>
          <w:color w:val="000000"/>
          <w:sz w:val="18"/>
          <w:szCs w:val="18"/>
          <w:vertAlign w:val="superscript"/>
        </w:rPr>
        <w:t>*</w:t>
      </w:r>
      <w:r w:rsidRPr="00345182">
        <w:rPr>
          <w:color w:val="000000"/>
          <w:sz w:val="18"/>
          <w:szCs w:val="18"/>
        </w:rPr>
        <w:t xml:space="preserve"> p &lt; 0.01, </w:t>
      </w:r>
      <w:r w:rsidRPr="00345182">
        <w:rPr>
          <w:color w:val="000000"/>
          <w:sz w:val="18"/>
          <w:szCs w:val="18"/>
          <w:vertAlign w:val="superscript"/>
        </w:rPr>
        <w:t>**</w:t>
      </w:r>
      <w:r w:rsidRPr="00345182">
        <w:rPr>
          <w:color w:val="000000"/>
          <w:sz w:val="18"/>
          <w:szCs w:val="18"/>
        </w:rPr>
        <w:t xml:space="preserve"> p &lt; 0.001</w:t>
      </w:r>
    </w:p>
    <w:p w14:paraId="63BA896B" w14:textId="77777777" w:rsidR="00BA674E" w:rsidRPr="00345182" w:rsidRDefault="00454070">
      <w:pPr>
        <w:pStyle w:val="Normal1"/>
        <w:keepNext/>
        <w:keepLines/>
        <w:ind w:left="851" w:right="851"/>
        <w:jc w:val="center"/>
        <w:rPr>
          <w:rFonts w:ascii="Century Gothic" w:eastAsia="Century Gothic" w:hAnsi="Century Gothic" w:cs="Century Gothic"/>
          <w:b/>
          <w:color w:val="C00000"/>
        </w:rPr>
      </w:pPr>
      <w:r w:rsidRPr="00345182">
        <w:rPr>
          <w:rFonts w:ascii="Century Gothic" w:eastAsia="Century Gothic" w:hAnsi="Century Gothic" w:cs="Century Gothic"/>
          <w:b/>
          <w:color w:val="C00000"/>
        </w:rPr>
        <w:lastRenderedPageBreak/>
        <w:t>Table A2.21 - FRD estimates on young women’s health outcomes for women without child</w:t>
      </w:r>
    </w:p>
    <w:tbl>
      <w:tblPr>
        <w:tblW w:w="9194" w:type="dxa"/>
        <w:tblInd w:w="-108" w:type="dxa"/>
        <w:tblBorders>
          <w:top w:val="single" w:sz="4"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CellMar>
          <w:left w:w="98" w:type="dxa"/>
        </w:tblCellMar>
        <w:tblLook w:val="0000" w:firstRow="0" w:lastRow="0" w:firstColumn="0" w:lastColumn="0" w:noHBand="0" w:noVBand="0"/>
      </w:tblPr>
      <w:tblGrid>
        <w:gridCol w:w="1927"/>
        <w:gridCol w:w="1817"/>
        <w:gridCol w:w="1817"/>
        <w:gridCol w:w="1817"/>
        <w:gridCol w:w="1816"/>
      </w:tblGrid>
      <w:tr w:rsidR="00BA674E" w:rsidRPr="00345182" w14:paraId="65C5E22D" w14:textId="77777777" w:rsidTr="00FF13CF">
        <w:trPr>
          <w:tblHeader/>
        </w:trPr>
        <w:tc>
          <w:tcPr>
            <w:tcW w:w="192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0636CA68" w14:textId="77777777" w:rsidR="00BA674E" w:rsidRPr="00345182" w:rsidRDefault="00BA674E">
            <w:pPr>
              <w:pStyle w:val="Normal1"/>
              <w:spacing w:after="0" w:line="240" w:lineRule="auto"/>
              <w:jc w:val="center"/>
              <w:rPr>
                <w:rFonts w:ascii="Arial Narrow" w:eastAsia="Arial Narrow" w:hAnsi="Arial Narrow" w:cs="Arial Narrow"/>
                <w:b/>
                <w:smallCaps/>
                <w:color w:val="000000"/>
              </w:rPr>
            </w:pP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7EFFA6E8"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30K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30B31C27"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57K</w:t>
            </w:r>
          </w:p>
        </w:tc>
        <w:tc>
          <w:tcPr>
            <w:tcW w:w="1817"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624BC009"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60K</w:t>
            </w:r>
          </w:p>
        </w:tc>
        <w:tc>
          <w:tcPr>
            <w:tcW w:w="1816" w:type="dxa"/>
            <w:tcBorders>
              <w:top w:val="single" w:sz="4" w:space="0" w:color="BFBFBF"/>
              <w:left w:val="single" w:sz="8" w:space="0" w:color="BFBFBF"/>
              <w:bottom w:val="single" w:sz="8" w:space="0" w:color="BFBFBF"/>
              <w:right w:val="single" w:sz="8" w:space="0" w:color="BFBFBF"/>
            </w:tcBorders>
            <w:shd w:val="clear" w:color="auto" w:fill="BFBFBF"/>
            <w:vAlign w:val="center"/>
          </w:tcPr>
          <w:p w14:paraId="0F12F822"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65K</w:t>
            </w:r>
          </w:p>
        </w:tc>
      </w:tr>
      <w:tr w:rsidR="00BA674E" w:rsidRPr="00345182" w14:paraId="1030BEA6"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382D088"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Ever pregnant</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C86D8B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C356A5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-0.108</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83DF89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-0.010</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C771A1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-0.110</w:t>
            </w:r>
          </w:p>
        </w:tc>
      </w:tr>
      <w:tr w:rsidR="00BA674E" w:rsidRPr="00345182" w14:paraId="42218FD6"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90E9510"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F79477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(0.051)</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AB7E3C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(0.093)</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BAABFE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(0.216)</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090127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(0.100)</w:t>
            </w:r>
          </w:p>
        </w:tc>
      </w:tr>
      <w:tr w:rsidR="00BA674E" w:rsidRPr="00345182" w14:paraId="5DA76DDD"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C97E37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9FDA36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0.154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27233C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0.114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23859B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0.149</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6D5A85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0.173</w:t>
            </w:r>
          </w:p>
        </w:tc>
      </w:tr>
      <w:tr w:rsidR="00BA674E" w:rsidRPr="00345182" w14:paraId="2231F3B7"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B2E9ED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69052A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13102.59</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9BED11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2290.15</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867463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1168.35</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CFD083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2834.74</w:t>
            </w:r>
          </w:p>
        </w:tc>
      </w:tr>
      <w:tr w:rsidR="00BA674E" w:rsidRPr="00345182" w14:paraId="75AE4466"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15F680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425D4D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5014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A640EB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1082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B95094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532</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F9296C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1360</w:t>
            </w:r>
          </w:p>
        </w:tc>
      </w:tr>
      <w:tr w:rsidR="00BA674E" w:rsidRPr="00345182" w14:paraId="3DDB3FC8"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982F88A"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Teen pregnancy</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08586C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0.011</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D91109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-0.040</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136014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0.011</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FDB5F1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-0.028</w:t>
            </w:r>
          </w:p>
        </w:tc>
      </w:tr>
      <w:tr w:rsidR="00BA674E" w:rsidRPr="00345182" w14:paraId="12783C80"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F2ABA5E"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53C726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AFDB37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(0.033)</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1DB5C4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(0.015)</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76F435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(0.024)</w:t>
            </w:r>
          </w:p>
        </w:tc>
      </w:tr>
      <w:tr w:rsidR="00BA674E" w:rsidRPr="00345182" w14:paraId="61577154"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9B5BBB0" w14:textId="77777777" w:rsidR="00BA674E" w:rsidRPr="00345182" w:rsidRDefault="00454070">
            <w:pPr>
              <w:pStyle w:val="Normal1"/>
              <w:spacing w:after="0"/>
              <w:jc w:val="cente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BEE29D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0.005</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AC76A2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0.007</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F40469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0.016</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FE0E25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0.011</w:t>
            </w:r>
          </w:p>
        </w:tc>
      </w:tr>
      <w:tr w:rsidR="00BA674E" w:rsidRPr="00345182" w14:paraId="214A17C0"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2A381E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5BC35D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10098.79</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06A63B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2399.05</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C80C29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1899.88</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2B6FE6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2578.56</w:t>
            </w:r>
          </w:p>
        </w:tc>
      </w:tr>
      <w:tr w:rsidR="00BA674E" w:rsidRPr="00345182" w14:paraId="2B816F55"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27DD6E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0AB021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3890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B7BE47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1120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AF8F80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866</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C50315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1245</w:t>
            </w:r>
          </w:p>
        </w:tc>
      </w:tr>
      <w:tr w:rsidR="00BA674E" w:rsidRPr="00345182" w14:paraId="117022F9"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F98E79F"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Already a mother</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7FA8D2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205516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-0.117</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110C68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-0.208</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B9C979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0.001</w:t>
            </w:r>
          </w:p>
        </w:tc>
      </w:tr>
      <w:tr w:rsidR="00BA674E" w:rsidRPr="00345182" w14:paraId="0505DE11" w14:textId="77777777">
        <w:trPr>
          <w:trHeight w:val="54"/>
        </w:trPr>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5FA56E4"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FE437A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(0.050)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137DEC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(0.074)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76B563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(0.183)</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BD7132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(0.084)</w:t>
            </w:r>
          </w:p>
        </w:tc>
      </w:tr>
      <w:tr w:rsidR="00BA674E" w:rsidRPr="00345182" w14:paraId="0C96D813"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D24D61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935243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0.098</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6BC1EB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0.064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9F405B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0.103</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18B004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0.110</w:t>
            </w:r>
          </w:p>
        </w:tc>
      </w:tr>
      <w:tr w:rsidR="00BA674E" w:rsidRPr="00345182" w14:paraId="5898E77F"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1EC056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6990D1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10663.48</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898648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2225.50</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9547C5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1172.94</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932B00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3038.04</w:t>
            </w:r>
          </w:p>
        </w:tc>
      </w:tr>
      <w:tr w:rsidR="00BA674E" w:rsidRPr="00345182" w14:paraId="151674FB"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CF5C7E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C01ED4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4102</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0F8EEB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1056</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8EBFE8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535</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08FBB7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1466</w:t>
            </w:r>
          </w:p>
        </w:tc>
      </w:tr>
      <w:tr w:rsidR="00BA674E" w:rsidRPr="00345182" w14:paraId="1285F396"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9928AFE"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Teen mothers</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5EAE28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F012DF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B4DE75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-0.024</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6B03FA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-0.001</w:t>
            </w:r>
          </w:p>
        </w:tc>
      </w:tr>
      <w:tr w:rsidR="00BA674E" w:rsidRPr="00345182" w14:paraId="7670D352"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7DE6AC7"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AB3315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7793A7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(0.008)</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0C4A8D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(0.017)</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38F2AF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(0.030)</w:t>
            </w:r>
          </w:p>
        </w:tc>
      </w:tr>
      <w:tr w:rsidR="00BA674E" w:rsidRPr="00345182" w14:paraId="6FFDD13C"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167EAF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AADAC7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0.005</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3BE4DE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0.009</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6BFC71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0.005</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644FF2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0.007</w:t>
            </w:r>
          </w:p>
        </w:tc>
      </w:tr>
      <w:tr w:rsidR="00BA674E" w:rsidRPr="00345182" w14:paraId="48A60F7F"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750E8F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606942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10087.31</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56EE4E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2339.75</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A503D1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916.24</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343BC9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4785.86</w:t>
            </w:r>
          </w:p>
        </w:tc>
      </w:tr>
      <w:tr w:rsidR="00BA674E" w:rsidRPr="00345182" w14:paraId="52D7D5FB"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5AD488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3C4A1F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3887</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9862D5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1099</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B8532D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385</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FFB9D8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2282</w:t>
            </w:r>
          </w:p>
        </w:tc>
      </w:tr>
      <w:tr w:rsidR="00BA674E" w:rsidRPr="00345182" w14:paraId="73AECED0"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D38DB05"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Had health check-ups in the last year</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9372AA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0.067</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46D233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-0.124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9ECABD4" w14:textId="77777777" w:rsidR="00BA674E" w:rsidRPr="00345182" w:rsidRDefault="00454070">
            <w:pPr>
              <w:pStyle w:val="Normal1"/>
              <w:spacing w:after="0"/>
              <w:jc w:val="center"/>
            </w:pPr>
            <w:r w:rsidRPr="00345182">
              <w:rPr>
                <w:rFonts w:ascii="Arial Narrow" w:eastAsia="Arial Narrow" w:hAnsi="Arial Narrow" w:cs="Arial Narrow"/>
                <w:color w:val="000000"/>
              </w:rPr>
              <w:t>0.638</w:t>
            </w:r>
            <w:r w:rsidRPr="00345182">
              <w:rPr>
                <w:rFonts w:ascii="Arial Narrow" w:eastAsia="Arial Narrow" w:hAnsi="Arial Narrow" w:cs="Arial Narrow"/>
                <w:color w:val="000000"/>
                <w:vertAlign w:val="superscript"/>
              </w:rPr>
              <w:t>+</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788BC5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0.142</w:t>
            </w:r>
          </w:p>
        </w:tc>
      </w:tr>
      <w:tr w:rsidR="00BA674E" w:rsidRPr="00345182" w14:paraId="24A5AA6E"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4410703"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DB6C4E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(0.074)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7AC77F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(0.173)</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E83BC8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(0.316)</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EE3CFC0"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(0.162)</w:t>
            </w:r>
          </w:p>
        </w:tc>
      </w:tr>
      <w:tr w:rsidR="00BA674E" w:rsidRPr="00345182" w14:paraId="4290F2A3"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28801D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6BBAB0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0.432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89D63D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0.416</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90D2633"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0.331</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87F313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0.421</w:t>
            </w:r>
          </w:p>
        </w:tc>
      </w:tr>
      <w:tr w:rsidR="00BA674E" w:rsidRPr="00345182" w14:paraId="1DC7ECF5"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DB92C4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3E3C00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13039.20</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34AEDD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2087.41</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C9413E5"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1352.27</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7CC258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2883.65</w:t>
            </w:r>
          </w:p>
        </w:tc>
      </w:tr>
      <w:tr w:rsidR="00BA674E" w:rsidRPr="00345182" w14:paraId="5F29C011"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9DA28B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1594A7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4994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98AFB2B"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995</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3D27A16"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618</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CA2732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1387</w:t>
            </w:r>
          </w:p>
        </w:tc>
      </w:tr>
      <w:tr w:rsidR="00BA674E" w:rsidRPr="00345182" w14:paraId="6FF2DBB8"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FBA3EE4" w14:textId="77777777" w:rsidR="00BA674E" w:rsidRPr="00345182" w:rsidRDefault="00454070">
            <w:pPr>
              <w:pStyle w:val="Normal1"/>
              <w:spacing w:after="0"/>
              <w:jc w:val="center"/>
              <w:rPr>
                <w:rFonts w:ascii="Arial Narrow" w:eastAsia="Arial Narrow" w:hAnsi="Arial Narrow" w:cs="Arial Narrow"/>
                <w:b/>
                <w:color w:val="000000"/>
              </w:rPr>
            </w:pPr>
            <w:r w:rsidRPr="00345182">
              <w:rPr>
                <w:rFonts w:ascii="Arial Narrow" w:eastAsia="Arial Narrow" w:hAnsi="Arial Narrow" w:cs="Arial Narrow"/>
                <w:b/>
                <w:color w:val="000000"/>
              </w:rPr>
              <w:t>Had sexual health check-ups in the last year</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70B8E31"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0.015</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15AADB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0.074</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EC71CF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0.039</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7B04278"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0.132</w:t>
            </w:r>
          </w:p>
        </w:tc>
      </w:tr>
      <w:tr w:rsidR="00BA674E" w:rsidRPr="00345182" w14:paraId="024B4D9F"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2E411C9" w14:textId="77777777" w:rsidR="00BA674E" w:rsidRPr="00345182" w:rsidRDefault="00BA674E">
            <w:pPr>
              <w:pStyle w:val="Normal1"/>
              <w:spacing w:after="0"/>
              <w:jc w:val="center"/>
              <w:rPr>
                <w:rFonts w:ascii="Arial Narrow" w:eastAsia="Arial Narrow" w:hAnsi="Arial Narrow" w:cs="Arial Narrow"/>
                <w:b/>
                <w:color w:val="000000"/>
              </w:rPr>
            </w:pP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28B343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(0.044)</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16021C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(0.090)</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FFC1D9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(0.173)</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608FFD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(0.102)</w:t>
            </w:r>
          </w:p>
        </w:tc>
      </w:tr>
      <w:tr w:rsidR="00BA674E" w:rsidRPr="00345182" w14:paraId="35B36D22" w14:textId="77777777">
        <w:tc>
          <w:tcPr>
            <w:tcW w:w="192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DED8BE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Control group mean</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D1DE1A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0.883</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E66E3B7"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0.902</w:t>
            </w:r>
          </w:p>
        </w:tc>
        <w:tc>
          <w:tcPr>
            <w:tcW w:w="181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C3ABCB9"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0.893</w:t>
            </w:r>
          </w:p>
        </w:tc>
        <w:tc>
          <w:tcPr>
            <w:tcW w:w="181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466C57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0.877</w:t>
            </w:r>
          </w:p>
        </w:tc>
      </w:tr>
      <w:tr w:rsidR="00BA674E" w:rsidRPr="00345182" w14:paraId="2B53D69D" w14:textId="77777777">
        <w:tc>
          <w:tcPr>
            <w:tcW w:w="192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F6E7C9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Bandwidth</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CAE21B2"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13002.75</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F4F5AA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2228.42</w:t>
            </w:r>
          </w:p>
        </w:tc>
        <w:tc>
          <w:tcPr>
            <w:tcW w:w="181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2562404"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1174.88</w:t>
            </w:r>
          </w:p>
        </w:tc>
        <w:tc>
          <w:tcPr>
            <w:tcW w:w="181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DB09BBF"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2199.68</w:t>
            </w:r>
          </w:p>
        </w:tc>
      </w:tr>
      <w:tr w:rsidR="00BA674E" w:rsidRPr="00345182" w14:paraId="3E0F805D" w14:textId="77777777">
        <w:tc>
          <w:tcPr>
            <w:tcW w:w="192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A5D11FC"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Effective N</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F87DF4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4985</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A8E058E"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1056</w:t>
            </w:r>
          </w:p>
        </w:tc>
        <w:tc>
          <w:tcPr>
            <w:tcW w:w="181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577F32D"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535</w:t>
            </w:r>
          </w:p>
        </w:tc>
        <w:tc>
          <w:tcPr>
            <w:tcW w:w="181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5B8CFFA" w14:textId="77777777" w:rsidR="00BA674E" w:rsidRPr="00345182" w:rsidRDefault="00454070">
            <w:pPr>
              <w:pStyle w:val="Normal1"/>
              <w:spacing w:after="0"/>
              <w:jc w:val="center"/>
              <w:rPr>
                <w:rFonts w:ascii="Arial Narrow" w:eastAsia="Arial Narrow" w:hAnsi="Arial Narrow" w:cs="Arial Narrow"/>
                <w:color w:val="000000"/>
              </w:rPr>
            </w:pPr>
            <w:r w:rsidRPr="00345182">
              <w:rPr>
                <w:rFonts w:ascii="Arial Narrow" w:eastAsia="Arial Narrow" w:hAnsi="Arial Narrow" w:cs="Arial Narrow"/>
                <w:color w:val="000000"/>
              </w:rPr>
              <w:t>1059</w:t>
            </w:r>
          </w:p>
        </w:tc>
      </w:tr>
    </w:tbl>
    <w:p w14:paraId="73BC41C1" w14:textId="77777777" w:rsidR="00BA674E" w:rsidRPr="00345182" w:rsidRDefault="00454070">
      <w:pPr>
        <w:pStyle w:val="Normal1"/>
        <w:spacing w:after="0" w:line="240" w:lineRule="auto"/>
        <w:jc w:val="center"/>
        <w:rPr>
          <w:color w:val="000000"/>
          <w:sz w:val="18"/>
          <w:szCs w:val="18"/>
        </w:rPr>
      </w:pPr>
      <w:r w:rsidRPr="00345182">
        <w:rPr>
          <w:color w:val="000000"/>
          <w:sz w:val="18"/>
          <w:szCs w:val="18"/>
        </w:rPr>
        <w:t>Note: Standard errors in parentheses</w:t>
      </w:r>
    </w:p>
    <w:p w14:paraId="18337E61" w14:textId="77777777" w:rsidR="00BA674E" w:rsidRPr="00345182" w:rsidRDefault="00454070">
      <w:pPr>
        <w:pStyle w:val="Normal1"/>
        <w:spacing w:after="0" w:line="240" w:lineRule="auto"/>
        <w:jc w:val="center"/>
      </w:pPr>
      <w:r w:rsidRPr="00345182">
        <w:rPr>
          <w:color w:val="000000"/>
          <w:sz w:val="18"/>
          <w:szCs w:val="18"/>
          <w:vertAlign w:val="superscript"/>
        </w:rPr>
        <w:t>+</w:t>
      </w:r>
      <w:r w:rsidRPr="00345182">
        <w:rPr>
          <w:color w:val="000000"/>
          <w:sz w:val="18"/>
          <w:szCs w:val="18"/>
        </w:rPr>
        <w:t xml:space="preserve"> p &lt; 0.05, </w:t>
      </w:r>
      <w:r w:rsidRPr="00345182">
        <w:rPr>
          <w:color w:val="000000"/>
          <w:sz w:val="18"/>
          <w:szCs w:val="18"/>
          <w:vertAlign w:val="superscript"/>
        </w:rPr>
        <w:t>*</w:t>
      </w:r>
      <w:r w:rsidRPr="00345182">
        <w:rPr>
          <w:color w:val="000000"/>
          <w:sz w:val="18"/>
          <w:szCs w:val="18"/>
        </w:rPr>
        <w:t xml:space="preserve"> p &lt; 0.01, </w:t>
      </w:r>
      <w:r w:rsidRPr="00345182">
        <w:rPr>
          <w:color w:val="000000"/>
          <w:sz w:val="18"/>
          <w:szCs w:val="18"/>
          <w:vertAlign w:val="superscript"/>
        </w:rPr>
        <w:t>**</w:t>
      </w:r>
      <w:r w:rsidRPr="00345182">
        <w:rPr>
          <w:color w:val="000000"/>
          <w:sz w:val="18"/>
          <w:szCs w:val="18"/>
        </w:rPr>
        <w:t xml:space="preserve"> p &lt; 0.001</w:t>
      </w:r>
    </w:p>
    <w:p w14:paraId="0A840D0F" w14:textId="77777777" w:rsidR="00BA674E" w:rsidRPr="00345182" w:rsidRDefault="00454070">
      <w:pPr>
        <w:pStyle w:val="Normal1"/>
        <w:keepNext/>
        <w:keepLines/>
        <w:ind w:left="851" w:right="851"/>
        <w:jc w:val="center"/>
        <w:rPr>
          <w:rFonts w:ascii="Century Gothic" w:eastAsia="Century Gothic" w:hAnsi="Century Gothic" w:cs="Century Gothic"/>
          <w:b/>
          <w:color w:val="C00000"/>
        </w:rPr>
      </w:pPr>
      <w:r w:rsidRPr="00345182">
        <w:rPr>
          <w:rFonts w:ascii="Century Gothic" w:eastAsia="Century Gothic" w:hAnsi="Century Gothic" w:cs="Century Gothic"/>
          <w:b/>
          <w:color w:val="C00000"/>
        </w:rPr>
        <w:t>Table A2.22 - FRD estimates on children’s health from survey data</w:t>
      </w:r>
    </w:p>
    <w:tbl>
      <w:tblPr>
        <w:tblW w:w="9204"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03" w:type="dxa"/>
        </w:tblCellMar>
        <w:tblLook w:val="0000" w:firstRow="0" w:lastRow="0" w:firstColumn="0" w:lastColumn="0" w:noHBand="0" w:noVBand="0"/>
      </w:tblPr>
      <w:tblGrid>
        <w:gridCol w:w="4239"/>
        <w:gridCol w:w="1241"/>
        <w:gridCol w:w="1240"/>
        <w:gridCol w:w="1241"/>
        <w:gridCol w:w="1243"/>
      </w:tblGrid>
      <w:tr w:rsidR="00BA674E" w:rsidRPr="00345182" w14:paraId="0B2E916F" w14:textId="77777777" w:rsidTr="00FF13CF">
        <w:trPr>
          <w:trHeight w:val="276"/>
          <w:tblHeader/>
        </w:trPr>
        <w:tc>
          <w:tcPr>
            <w:tcW w:w="4239" w:type="dxa"/>
            <w:shd w:val="clear" w:color="auto" w:fill="BFBFBF"/>
          </w:tcPr>
          <w:p w14:paraId="06F5A64F" w14:textId="77777777" w:rsidR="00BA674E" w:rsidRPr="00345182" w:rsidRDefault="00BA674E" w:rsidP="003412FB">
            <w:pPr>
              <w:pStyle w:val="TextCuadro"/>
              <w:rPr>
                <w:b/>
                <w:lang w:val="en-GB"/>
              </w:rPr>
            </w:pPr>
          </w:p>
        </w:tc>
        <w:tc>
          <w:tcPr>
            <w:tcW w:w="1241" w:type="dxa"/>
            <w:shd w:val="clear" w:color="auto" w:fill="BFBFBF"/>
          </w:tcPr>
          <w:p w14:paraId="18F9DE79" w14:textId="77777777" w:rsidR="00BA674E" w:rsidRPr="00345182" w:rsidRDefault="00454070" w:rsidP="003412FB">
            <w:pPr>
              <w:pStyle w:val="TextCuadro"/>
              <w:jc w:val="center"/>
              <w:rPr>
                <w:b/>
                <w:lang w:val="en-GB"/>
              </w:rPr>
            </w:pPr>
            <w:r w:rsidRPr="00345182">
              <w:rPr>
                <w:b/>
                <w:lang w:val="en-GB"/>
              </w:rPr>
              <w:t>30K</w:t>
            </w:r>
          </w:p>
        </w:tc>
        <w:tc>
          <w:tcPr>
            <w:tcW w:w="1240" w:type="dxa"/>
            <w:shd w:val="clear" w:color="auto" w:fill="BFBFBF"/>
          </w:tcPr>
          <w:p w14:paraId="44D87D28" w14:textId="77777777" w:rsidR="00BA674E" w:rsidRPr="00345182" w:rsidRDefault="00454070" w:rsidP="003412FB">
            <w:pPr>
              <w:pStyle w:val="TextCuadro"/>
              <w:jc w:val="center"/>
              <w:rPr>
                <w:b/>
                <w:lang w:val="en-GB"/>
              </w:rPr>
            </w:pPr>
            <w:r w:rsidRPr="00345182">
              <w:rPr>
                <w:b/>
                <w:lang w:val="en-GB"/>
              </w:rPr>
              <w:t>57K</w:t>
            </w:r>
          </w:p>
        </w:tc>
        <w:tc>
          <w:tcPr>
            <w:tcW w:w="1241" w:type="dxa"/>
            <w:shd w:val="clear" w:color="auto" w:fill="BFBFBF"/>
          </w:tcPr>
          <w:p w14:paraId="40464006" w14:textId="77777777" w:rsidR="00BA674E" w:rsidRPr="00345182" w:rsidRDefault="00454070" w:rsidP="003412FB">
            <w:pPr>
              <w:pStyle w:val="TextCuadro"/>
              <w:jc w:val="center"/>
              <w:rPr>
                <w:b/>
                <w:lang w:val="en-GB"/>
              </w:rPr>
            </w:pPr>
            <w:r w:rsidRPr="00345182">
              <w:rPr>
                <w:b/>
                <w:lang w:val="en-GB"/>
              </w:rPr>
              <w:t>60K</w:t>
            </w:r>
          </w:p>
        </w:tc>
        <w:tc>
          <w:tcPr>
            <w:tcW w:w="1243" w:type="dxa"/>
            <w:shd w:val="clear" w:color="auto" w:fill="BFBFBF"/>
          </w:tcPr>
          <w:p w14:paraId="6212ED82" w14:textId="77777777" w:rsidR="00BA674E" w:rsidRPr="00345182" w:rsidRDefault="00454070" w:rsidP="003412FB">
            <w:pPr>
              <w:pStyle w:val="TextCuadro"/>
              <w:jc w:val="center"/>
              <w:rPr>
                <w:b/>
                <w:lang w:val="en-GB"/>
              </w:rPr>
            </w:pPr>
            <w:r w:rsidRPr="00345182">
              <w:rPr>
                <w:b/>
                <w:lang w:val="en-GB"/>
              </w:rPr>
              <w:t>65K</w:t>
            </w:r>
          </w:p>
        </w:tc>
      </w:tr>
      <w:tr w:rsidR="00BA674E" w:rsidRPr="00345182" w14:paraId="25E3C0AF" w14:textId="77777777" w:rsidTr="003412FB">
        <w:trPr>
          <w:trHeight w:val="276"/>
        </w:trPr>
        <w:tc>
          <w:tcPr>
            <w:tcW w:w="4239" w:type="dxa"/>
            <w:vMerge w:val="restart"/>
            <w:shd w:val="clear" w:color="auto" w:fill="auto"/>
          </w:tcPr>
          <w:p w14:paraId="148E16CF" w14:textId="6BA99F69" w:rsidR="00BA674E" w:rsidRPr="00345182" w:rsidRDefault="00454070" w:rsidP="003412FB">
            <w:pPr>
              <w:pStyle w:val="TextCuadro"/>
              <w:rPr>
                <w:lang w:val="en-GB"/>
              </w:rPr>
            </w:pPr>
            <w:r w:rsidRPr="00345182">
              <w:rPr>
                <w:lang w:val="en-GB"/>
              </w:rPr>
              <w:t xml:space="preserve">% of children under 6 who have a medical </w:t>
            </w:r>
            <w:r w:rsidR="00944A81" w:rsidRPr="00345182">
              <w:rPr>
                <w:lang w:val="en-GB"/>
              </w:rPr>
              <w:t>centre</w:t>
            </w:r>
            <w:r w:rsidRPr="00345182">
              <w:rPr>
                <w:lang w:val="en-GB"/>
              </w:rPr>
              <w:t xml:space="preserve"> to go</w:t>
            </w:r>
          </w:p>
        </w:tc>
        <w:tc>
          <w:tcPr>
            <w:tcW w:w="1241" w:type="dxa"/>
            <w:shd w:val="clear" w:color="auto" w:fill="auto"/>
          </w:tcPr>
          <w:p w14:paraId="2A0DC19E" w14:textId="77777777" w:rsidR="00BA674E" w:rsidRPr="00345182" w:rsidRDefault="00454070" w:rsidP="003412FB">
            <w:pPr>
              <w:pStyle w:val="TextCuadro"/>
              <w:jc w:val="center"/>
              <w:rPr>
                <w:lang w:val="en-GB"/>
              </w:rPr>
            </w:pPr>
            <w:r w:rsidRPr="00345182">
              <w:rPr>
                <w:lang w:val="en-GB"/>
              </w:rPr>
              <w:t>-0.007</w:t>
            </w:r>
          </w:p>
        </w:tc>
        <w:tc>
          <w:tcPr>
            <w:tcW w:w="1240" w:type="dxa"/>
            <w:shd w:val="clear" w:color="auto" w:fill="auto"/>
          </w:tcPr>
          <w:p w14:paraId="6CC989A3" w14:textId="77777777" w:rsidR="00BA674E" w:rsidRPr="00345182" w:rsidRDefault="00454070" w:rsidP="003412FB">
            <w:pPr>
              <w:pStyle w:val="TextCuadro"/>
              <w:jc w:val="center"/>
              <w:rPr>
                <w:lang w:val="en-GB"/>
              </w:rPr>
            </w:pPr>
            <w:r w:rsidRPr="00345182">
              <w:rPr>
                <w:lang w:val="en-GB"/>
              </w:rPr>
              <w:t>0.005+</w:t>
            </w:r>
          </w:p>
        </w:tc>
        <w:tc>
          <w:tcPr>
            <w:tcW w:w="1241" w:type="dxa"/>
            <w:shd w:val="clear" w:color="auto" w:fill="auto"/>
          </w:tcPr>
          <w:p w14:paraId="0AB217BF" w14:textId="77777777" w:rsidR="00BA674E" w:rsidRPr="00345182" w:rsidRDefault="00454070" w:rsidP="003412FB">
            <w:pPr>
              <w:pStyle w:val="TextCuadro"/>
              <w:jc w:val="center"/>
              <w:rPr>
                <w:lang w:val="en-GB"/>
              </w:rPr>
            </w:pPr>
            <w:r w:rsidRPr="00345182">
              <w:rPr>
                <w:lang w:val="en-GB"/>
              </w:rPr>
              <w:t>0.004</w:t>
            </w:r>
          </w:p>
        </w:tc>
        <w:tc>
          <w:tcPr>
            <w:tcW w:w="1243" w:type="dxa"/>
            <w:shd w:val="clear" w:color="auto" w:fill="auto"/>
          </w:tcPr>
          <w:p w14:paraId="6D45B2A8" w14:textId="77777777" w:rsidR="00BA674E" w:rsidRPr="00345182" w:rsidRDefault="00454070" w:rsidP="003412FB">
            <w:pPr>
              <w:pStyle w:val="TextCuadro"/>
              <w:jc w:val="center"/>
              <w:rPr>
                <w:lang w:val="en-GB"/>
              </w:rPr>
            </w:pPr>
            <w:r w:rsidRPr="00345182">
              <w:rPr>
                <w:lang w:val="en-GB"/>
              </w:rPr>
              <w:t>-0.007</w:t>
            </w:r>
          </w:p>
        </w:tc>
      </w:tr>
      <w:tr w:rsidR="00BA674E" w:rsidRPr="00345182" w14:paraId="7986646C" w14:textId="77777777" w:rsidTr="003412FB">
        <w:trPr>
          <w:trHeight w:val="276"/>
        </w:trPr>
        <w:tc>
          <w:tcPr>
            <w:tcW w:w="4239" w:type="dxa"/>
            <w:vMerge/>
            <w:shd w:val="clear" w:color="auto" w:fill="auto"/>
          </w:tcPr>
          <w:p w14:paraId="2D63B18C" w14:textId="77777777" w:rsidR="00BA674E" w:rsidRPr="00345182" w:rsidRDefault="00BA674E" w:rsidP="003412FB">
            <w:pPr>
              <w:pStyle w:val="TextCuadro"/>
              <w:rPr>
                <w:lang w:val="en-GB"/>
              </w:rPr>
            </w:pPr>
          </w:p>
        </w:tc>
        <w:tc>
          <w:tcPr>
            <w:tcW w:w="1241" w:type="dxa"/>
            <w:shd w:val="clear" w:color="auto" w:fill="auto"/>
          </w:tcPr>
          <w:p w14:paraId="649F15A2" w14:textId="77777777" w:rsidR="00BA674E" w:rsidRPr="00345182" w:rsidRDefault="00454070" w:rsidP="003412FB">
            <w:pPr>
              <w:pStyle w:val="TextCuadro"/>
              <w:jc w:val="center"/>
              <w:rPr>
                <w:lang w:val="en-GB"/>
              </w:rPr>
            </w:pPr>
            <w:r w:rsidRPr="00345182">
              <w:rPr>
                <w:lang w:val="en-GB"/>
              </w:rPr>
              <w:t>(0.004)</w:t>
            </w:r>
          </w:p>
        </w:tc>
        <w:tc>
          <w:tcPr>
            <w:tcW w:w="1240" w:type="dxa"/>
            <w:shd w:val="clear" w:color="auto" w:fill="auto"/>
          </w:tcPr>
          <w:p w14:paraId="460DD685" w14:textId="77777777" w:rsidR="00BA674E" w:rsidRPr="00345182" w:rsidRDefault="00454070" w:rsidP="003412FB">
            <w:pPr>
              <w:pStyle w:val="TextCuadro"/>
              <w:jc w:val="center"/>
              <w:rPr>
                <w:lang w:val="en-GB"/>
              </w:rPr>
            </w:pPr>
            <w:r w:rsidRPr="00345182">
              <w:rPr>
                <w:lang w:val="en-GB"/>
              </w:rPr>
              <w:t>(0.002)</w:t>
            </w:r>
          </w:p>
        </w:tc>
        <w:tc>
          <w:tcPr>
            <w:tcW w:w="1241" w:type="dxa"/>
            <w:shd w:val="clear" w:color="auto" w:fill="auto"/>
          </w:tcPr>
          <w:p w14:paraId="1BEB9106" w14:textId="77777777" w:rsidR="00BA674E" w:rsidRPr="00345182" w:rsidRDefault="00454070" w:rsidP="003412FB">
            <w:pPr>
              <w:pStyle w:val="TextCuadro"/>
              <w:jc w:val="center"/>
              <w:rPr>
                <w:lang w:val="en-GB"/>
              </w:rPr>
            </w:pPr>
            <w:r w:rsidRPr="00345182">
              <w:rPr>
                <w:lang w:val="en-GB"/>
              </w:rPr>
              <w:t>(0.016)</w:t>
            </w:r>
          </w:p>
        </w:tc>
        <w:tc>
          <w:tcPr>
            <w:tcW w:w="1243" w:type="dxa"/>
            <w:shd w:val="clear" w:color="auto" w:fill="auto"/>
          </w:tcPr>
          <w:p w14:paraId="37274B74" w14:textId="77777777" w:rsidR="00BA674E" w:rsidRPr="00345182" w:rsidRDefault="00454070" w:rsidP="003412FB">
            <w:pPr>
              <w:pStyle w:val="TextCuadro"/>
              <w:jc w:val="center"/>
              <w:rPr>
                <w:lang w:val="en-GB"/>
              </w:rPr>
            </w:pPr>
            <w:r w:rsidRPr="00345182">
              <w:rPr>
                <w:lang w:val="en-GB"/>
              </w:rPr>
              <w:t>(0.016)</w:t>
            </w:r>
          </w:p>
        </w:tc>
      </w:tr>
      <w:tr w:rsidR="00BA674E" w:rsidRPr="00345182" w14:paraId="0582E3CA" w14:textId="77777777" w:rsidTr="003412FB">
        <w:trPr>
          <w:trHeight w:val="276"/>
        </w:trPr>
        <w:tc>
          <w:tcPr>
            <w:tcW w:w="4239" w:type="dxa"/>
            <w:shd w:val="clear" w:color="auto" w:fill="auto"/>
          </w:tcPr>
          <w:p w14:paraId="33C787C9" w14:textId="77777777" w:rsidR="00BA674E" w:rsidRPr="00345182" w:rsidRDefault="00454070" w:rsidP="003412FB">
            <w:pPr>
              <w:pStyle w:val="TextCuadro"/>
              <w:rPr>
                <w:lang w:val="en-GB"/>
              </w:rPr>
            </w:pPr>
            <w:r w:rsidRPr="00345182">
              <w:rPr>
                <w:lang w:val="en-GB"/>
              </w:rPr>
              <w:t>Control group mean</w:t>
            </w:r>
          </w:p>
        </w:tc>
        <w:tc>
          <w:tcPr>
            <w:tcW w:w="1241" w:type="dxa"/>
            <w:shd w:val="clear" w:color="auto" w:fill="auto"/>
          </w:tcPr>
          <w:p w14:paraId="08B0E9F0" w14:textId="77777777" w:rsidR="00BA674E" w:rsidRPr="00345182" w:rsidRDefault="00454070" w:rsidP="003412FB">
            <w:pPr>
              <w:pStyle w:val="TextCuadro"/>
              <w:jc w:val="center"/>
              <w:rPr>
                <w:lang w:val="en-GB"/>
              </w:rPr>
            </w:pPr>
            <w:r w:rsidRPr="00345182">
              <w:rPr>
                <w:lang w:val="en-GB"/>
              </w:rPr>
              <w:t>0.999</w:t>
            </w:r>
          </w:p>
        </w:tc>
        <w:tc>
          <w:tcPr>
            <w:tcW w:w="1240" w:type="dxa"/>
            <w:shd w:val="clear" w:color="auto" w:fill="auto"/>
          </w:tcPr>
          <w:p w14:paraId="060B4D58" w14:textId="77777777" w:rsidR="00BA674E" w:rsidRPr="00345182" w:rsidRDefault="00454070" w:rsidP="003412FB">
            <w:pPr>
              <w:pStyle w:val="TextCuadro"/>
              <w:jc w:val="center"/>
              <w:rPr>
                <w:lang w:val="en-GB"/>
              </w:rPr>
            </w:pPr>
            <w:r w:rsidRPr="00345182">
              <w:rPr>
                <w:lang w:val="en-GB"/>
              </w:rPr>
              <w:t>0.990</w:t>
            </w:r>
          </w:p>
        </w:tc>
        <w:tc>
          <w:tcPr>
            <w:tcW w:w="1241" w:type="dxa"/>
            <w:shd w:val="clear" w:color="auto" w:fill="auto"/>
          </w:tcPr>
          <w:p w14:paraId="7AA2E26F" w14:textId="77777777" w:rsidR="00BA674E" w:rsidRPr="00345182" w:rsidRDefault="00454070" w:rsidP="003412FB">
            <w:pPr>
              <w:pStyle w:val="TextCuadro"/>
              <w:jc w:val="center"/>
              <w:rPr>
                <w:lang w:val="en-GB"/>
              </w:rPr>
            </w:pPr>
            <w:r w:rsidRPr="00345182">
              <w:rPr>
                <w:lang w:val="en-GB"/>
              </w:rPr>
              <w:t>0.989</w:t>
            </w:r>
          </w:p>
        </w:tc>
        <w:tc>
          <w:tcPr>
            <w:tcW w:w="1243" w:type="dxa"/>
            <w:shd w:val="clear" w:color="auto" w:fill="auto"/>
          </w:tcPr>
          <w:p w14:paraId="55D5C8BD" w14:textId="77777777" w:rsidR="00BA674E" w:rsidRPr="00345182" w:rsidRDefault="00454070" w:rsidP="003412FB">
            <w:pPr>
              <w:pStyle w:val="TextCuadro"/>
              <w:jc w:val="center"/>
              <w:rPr>
                <w:lang w:val="en-GB"/>
              </w:rPr>
            </w:pPr>
            <w:r w:rsidRPr="00345182">
              <w:rPr>
                <w:lang w:val="en-GB"/>
              </w:rPr>
              <w:t>0.993</w:t>
            </w:r>
          </w:p>
        </w:tc>
      </w:tr>
      <w:tr w:rsidR="00BA674E" w:rsidRPr="00345182" w14:paraId="7D4DC81F" w14:textId="77777777" w:rsidTr="003412FB">
        <w:trPr>
          <w:trHeight w:val="276"/>
        </w:trPr>
        <w:tc>
          <w:tcPr>
            <w:tcW w:w="4239" w:type="dxa"/>
            <w:shd w:val="clear" w:color="auto" w:fill="auto"/>
          </w:tcPr>
          <w:p w14:paraId="096969CB" w14:textId="77777777" w:rsidR="00BA674E" w:rsidRPr="00345182" w:rsidRDefault="00454070" w:rsidP="003412FB">
            <w:pPr>
              <w:pStyle w:val="TextCuadro"/>
              <w:rPr>
                <w:lang w:val="en-GB"/>
              </w:rPr>
            </w:pPr>
            <w:r w:rsidRPr="00345182">
              <w:rPr>
                <w:lang w:val="en-GB"/>
              </w:rPr>
              <w:t>Number of observations</w:t>
            </w:r>
          </w:p>
        </w:tc>
        <w:tc>
          <w:tcPr>
            <w:tcW w:w="1241" w:type="dxa"/>
            <w:shd w:val="clear" w:color="auto" w:fill="auto"/>
          </w:tcPr>
          <w:p w14:paraId="2C0C4712" w14:textId="77777777" w:rsidR="00BA674E" w:rsidRPr="00345182" w:rsidRDefault="00454070" w:rsidP="003412FB">
            <w:pPr>
              <w:pStyle w:val="TextCuadro"/>
              <w:jc w:val="center"/>
              <w:rPr>
                <w:lang w:val="en-GB"/>
              </w:rPr>
            </w:pPr>
            <w:r w:rsidRPr="00345182">
              <w:rPr>
                <w:lang w:val="en-GB"/>
              </w:rPr>
              <w:t>1058</w:t>
            </w:r>
          </w:p>
        </w:tc>
        <w:tc>
          <w:tcPr>
            <w:tcW w:w="1240" w:type="dxa"/>
            <w:shd w:val="clear" w:color="auto" w:fill="auto"/>
          </w:tcPr>
          <w:p w14:paraId="6E0F4B76" w14:textId="77777777" w:rsidR="00BA674E" w:rsidRPr="00345182" w:rsidRDefault="00454070" w:rsidP="003412FB">
            <w:pPr>
              <w:pStyle w:val="TextCuadro"/>
              <w:jc w:val="center"/>
              <w:rPr>
                <w:lang w:val="en-GB"/>
              </w:rPr>
            </w:pPr>
            <w:r w:rsidRPr="00345182">
              <w:rPr>
                <w:lang w:val="en-GB"/>
              </w:rPr>
              <w:t>838</w:t>
            </w:r>
          </w:p>
        </w:tc>
        <w:tc>
          <w:tcPr>
            <w:tcW w:w="1241" w:type="dxa"/>
            <w:shd w:val="clear" w:color="auto" w:fill="auto"/>
          </w:tcPr>
          <w:p w14:paraId="5BCEEA79" w14:textId="77777777" w:rsidR="00BA674E" w:rsidRPr="00345182" w:rsidRDefault="00454070" w:rsidP="003412FB">
            <w:pPr>
              <w:pStyle w:val="TextCuadro"/>
              <w:jc w:val="center"/>
              <w:rPr>
                <w:lang w:val="en-GB"/>
              </w:rPr>
            </w:pPr>
            <w:r w:rsidRPr="00345182">
              <w:rPr>
                <w:lang w:val="en-GB"/>
              </w:rPr>
              <w:t>939</w:t>
            </w:r>
          </w:p>
        </w:tc>
        <w:tc>
          <w:tcPr>
            <w:tcW w:w="1243" w:type="dxa"/>
            <w:shd w:val="clear" w:color="auto" w:fill="auto"/>
          </w:tcPr>
          <w:p w14:paraId="2C06007F" w14:textId="77777777" w:rsidR="00BA674E" w:rsidRPr="00345182" w:rsidRDefault="00454070" w:rsidP="003412FB">
            <w:pPr>
              <w:pStyle w:val="TextCuadro"/>
              <w:jc w:val="center"/>
              <w:rPr>
                <w:lang w:val="en-GB"/>
              </w:rPr>
            </w:pPr>
            <w:r w:rsidRPr="00345182">
              <w:rPr>
                <w:lang w:val="en-GB"/>
              </w:rPr>
              <w:t>1016</w:t>
            </w:r>
          </w:p>
        </w:tc>
      </w:tr>
      <w:tr w:rsidR="00BA674E" w:rsidRPr="00345182" w14:paraId="76951BE3" w14:textId="77777777" w:rsidTr="003412FB">
        <w:trPr>
          <w:trHeight w:val="276"/>
        </w:trPr>
        <w:tc>
          <w:tcPr>
            <w:tcW w:w="4239" w:type="dxa"/>
            <w:vMerge w:val="restart"/>
            <w:shd w:val="clear" w:color="auto" w:fill="auto"/>
          </w:tcPr>
          <w:p w14:paraId="2C03521C" w14:textId="77777777" w:rsidR="00BA674E" w:rsidRPr="00345182" w:rsidRDefault="00454070" w:rsidP="003412FB">
            <w:pPr>
              <w:pStyle w:val="TextCuadro"/>
              <w:rPr>
                <w:lang w:val="en-GB"/>
              </w:rPr>
            </w:pPr>
            <w:r w:rsidRPr="00345182">
              <w:rPr>
                <w:lang w:val="en-GB"/>
              </w:rPr>
              <w:t>% children under 6 who have up to date on shots</w:t>
            </w:r>
          </w:p>
        </w:tc>
        <w:tc>
          <w:tcPr>
            <w:tcW w:w="1241" w:type="dxa"/>
            <w:shd w:val="clear" w:color="auto" w:fill="auto"/>
          </w:tcPr>
          <w:p w14:paraId="1671D7F6" w14:textId="77777777" w:rsidR="00BA674E" w:rsidRPr="00345182" w:rsidRDefault="00454070" w:rsidP="003412FB">
            <w:pPr>
              <w:pStyle w:val="TextCuadro"/>
              <w:jc w:val="center"/>
              <w:rPr>
                <w:lang w:val="en-GB"/>
              </w:rPr>
            </w:pPr>
            <w:r w:rsidRPr="00345182">
              <w:rPr>
                <w:lang w:val="en-GB"/>
              </w:rPr>
              <w:t>-0.019</w:t>
            </w:r>
          </w:p>
        </w:tc>
        <w:tc>
          <w:tcPr>
            <w:tcW w:w="1240" w:type="dxa"/>
            <w:shd w:val="clear" w:color="auto" w:fill="auto"/>
          </w:tcPr>
          <w:p w14:paraId="2876BF67" w14:textId="77777777" w:rsidR="00BA674E" w:rsidRPr="00345182" w:rsidRDefault="00454070" w:rsidP="003412FB">
            <w:pPr>
              <w:pStyle w:val="TextCuadro"/>
              <w:jc w:val="center"/>
              <w:rPr>
                <w:lang w:val="en-GB"/>
              </w:rPr>
            </w:pPr>
            <w:r w:rsidRPr="00345182">
              <w:rPr>
                <w:lang w:val="en-GB"/>
              </w:rPr>
              <w:t>0.009</w:t>
            </w:r>
          </w:p>
        </w:tc>
        <w:tc>
          <w:tcPr>
            <w:tcW w:w="1241" w:type="dxa"/>
            <w:shd w:val="clear" w:color="auto" w:fill="auto"/>
          </w:tcPr>
          <w:p w14:paraId="6E998D62" w14:textId="77777777" w:rsidR="00BA674E" w:rsidRPr="00345182" w:rsidRDefault="00454070" w:rsidP="003412FB">
            <w:pPr>
              <w:pStyle w:val="TextCuadro"/>
              <w:jc w:val="center"/>
              <w:rPr>
                <w:lang w:val="en-GB"/>
              </w:rPr>
            </w:pPr>
            <w:r w:rsidRPr="00345182">
              <w:rPr>
                <w:lang w:val="en-GB"/>
              </w:rPr>
              <w:t>-0.064+</w:t>
            </w:r>
          </w:p>
        </w:tc>
        <w:tc>
          <w:tcPr>
            <w:tcW w:w="1243" w:type="dxa"/>
            <w:shd w:val="clear" w:color="auto" w:fill="auto"/>
          </w:tcPr>
          <w:p w14:paraId="13D1E6EF" w14:textId="77777777" w:rsidR="00BA674E" w:rsidRPr="00345182" w:rsidRDefault="00454070" w:rsidP="003412FB">
            <w:pPr>
              <w:pStyle w:val="TextCuadro"/>
              <w:jc w:val="center"/>
              <w:rPr>
                <w:lang w:val="en-GB"/>
              </w:rPr>
            </w:pPr>
            <w:r w:rsidRPr="00345182">
              <w:rPr>
                <w:lang w:val="en-GB"/>
              </w:rPr>
              <w:t>0.016</w:t>
            </w:r>
          </w:p>
        </w:tc>
      </w:tr>
      <w:tr w:rsidR="00BA674E" w:rsidRPr="00345182" w14:paraId="54E60425" w14:textId="77777777" w:rsidTr="003412FB">
        <w:trPr>
          <w:trHeight w:val="276"/>
        </w:trPr>
        <w:tc>
          <w:tcPr>
            <w:tcW w:w="4239" w:type="dxa"/>
            <w:vMerge/>
            <w:shd w:val="clear" w:color="auto" w:fill="auto"/>
          </w:tcPr>
          <w:p w14:paraId="515BD517" w14:textId="77777777" w:rsidR="00BA674E" w:rsidRPr="00345182" w:rsidRDefault="00BA674E" w:rsidP="003412FB">
            <w:pPr>
              <w:pStyle w:val="TextCuadro"/>
              <w:rPr>
                <w:lang w:val="en-GB"/>
              </w:rPr>
            </w:pPr>
          </w:p>
        </w:tc>
        <w:tc>
          <w:tcPr>
            <w:tcW w:w="1241" w:type="dxa"/>
            <w:shd w:val="clear" w:color="auto" w:fill="auto"/>
          </w:tcPr>
          <w:p w14:paraId="4B0AB67C" w14:textId="77777777" w:rsidR="00BA674E" w:rsidRPr="00345182" w:rsidRDefault="00454070" w:rsidP="003412FB">
            <w:pPr>
              <w:pStyle w:val="TextCuadro"/>
              <w:jc w:val="center"/>
              <w:rPr>
                <w:lang w:val="en-GB"/>
              </w:rPr>
            </w:pPr>
            <w:r w:rsidRPr="00345182">
              <w:rPr>
                <w:lang w:val="en-GB"/>
              </w:rPr>
              <w:t>(0.031)</w:t>
            </w:r>
          </w:p>
        </w:tc>
        <w:tc>
          <w:tcPr>
            <w:tcW w:w="1240" w:type="dxa"/>
            <w:shd w:val="clear" w:color="auto" w:fill="auto"/>
          </w:tcPr>
          <w:p w14:paraId="750798CC" w14:textId="77777777" w:rsidR="00BA674E" w:rsidRPr="00345182" w:rsidRDefault="00454070" w:rsidP="003412FB">
            <w:pPr>
              <w:pStyle w:val="TextCuadro"/>
              <w:jc w:val="center"/>
              <w:rPr>
                <w:lang w:val="en-GB"/>
              </w:rPr>
            </w:pPr>
            <w:r w:rsidRPr="00345182">
              <w:rPr>
                <w:lang w:val="en-GB"/>
              </w:rPr>
              <w:t>(0.058)</w:t>
            </w:r>
          </w:p>
        </w:tc>
        <w:tc>
          <w:tcPr>
            <w:tcW w:w="1241" w:type="dxa"/>
            <w:shd w:val="clear" w:color="auto" w:fill="auto"/>
          </w:tcPr>
          <w:p w14:paraId="3F7DBD93" w14:textId="77777777" w:rsidR="00BA674E" w:rsidRPr="00345182" w:rsidRDefault="00454070" w:rsidP="003412FB">
            <w:pPr>
              <w:pStyle w:val="TextCuadro"/>
              <w:jc w:val="center"/>
              <w:rPr>
                <w:lang w:val="en-GB"/>
              </w:rPr>
            </w:pPr>
            <w:r w:rsidRPr="00345182">
              <w:rPr>
                <w:lang w:val="en-GB"/>
              </w:rPr>
              <w:t>(0.027)</w:t>
            </w:r>
          </w:p>
        </w:tc>
        <w:tc>
          <w:tcPr>
            <w:tcW w:w="1243" w:type="dxa"/>
            <w:shd w:val="clear" w:color="auto" w:fill="auto"/>
          </w:tcPr>
          <w:p w14:paraId="55DE86CB" w14:textId="77777777" w:rsidR="00BA674E" w:rsidRPr="00345182" w:rsidRDefault="00454070" w:rsidP="003412FB">
            <w:pPr>
              <w:pStyle w:val="TextCuadro"/>
              <w:jc w:val="center"/>
              <w:rPr>
                <w:lang w:val="en-GB"/>
              </w:rPr>
            </w:pPr>
            <w:r w:rsidRPr="00345182">
              <w:rPr>
                <w:lang w:val="en-GB"/>
              </w:rPr>
              <w:t>(0.024)</w:t>
            </w:r>
          </w:p>
        </w:tc>
      </w:tr>
      <w:tr w:rsidR="00BA674E" w:rsidRPr="00345182" w14:paraId="2209941B" w14:textId="77777777" w:rsidTr="003412FB">
        <w:trPr>
          <w:trHeight w:val="276"/>
        </w:trPr>
        <w:tc>
          <w:tcPr>
            <w:tcW w:w="4239" w:type="dxa"/>
            <w:shd w:val="clear" w:color="auto" w:fill="auto"/>
          </w:tcPr>
          <w:p w14:paraId="1739D696" w14:textId="77777777" w:rsidR="00BA674E" w:rsidRPr="00345182" w:rsidRDefault="00454070" w:rsidP="003412FB">
            <w:pPr>
              <w:pStyle w:val="TextCuadro"/>
              <w:rPr>
                <w:lang w:val="en-GB"/>
              </w:rPr>
            </w:pPr>
            <w:r w:rsidRPr="00345182">
              <w:rPr>
                <w:lang w:val="en-GB"/>
              </w:rPr>
              <w:lastRenderedPageBreak/>
              <w:t>Control group mean</w:t>
            </w:r>
          </w:p>
        </w:tc>
        <w:tc>
          <w:tcPr>
            <w:tcW w:w="1241" w:type="dxa"/>
            <w:shd w:val="clear" w:color="auto" w:fill="auto"/>
          </w:tcPr>
          <w:p w14:paraId="20E9F57C" w14:textId="77777777" w:rsidR="00BA674E" w:rsidRPr="00345182" w:rsidRDefault="00454070" w:rsidP="003412FB">
            <w:pPr>
              <w:pStyle w:val="TextCuadro"/>
              <w:jc w:val="center"/>
              <w:rPr>
                <w:lang w:val="en-GB"/>
              </w:rPr>
            </w:pPr>
            <w:r w:rsidRPr="00345182">
              <w:rPr>
                <w:lang w:val="en-GB"/>
              </w:rPr>
              <w:t>0.940</w:t>
            </w:r>
          </w:p>
        </w:tc>
        <w:tc>
          <w:tcPr>
            <w:tcW w:w="1240" w:type="dxa"/>
            <w:shd w:val="clear" w:color="auto" w:fill="auto"/>
          </w:tcPr>
          <w:p w14:paraId="4A7B6A57" w14:textId="77777777" w:rsidR="00BA674E" w:rsidRPr="00345182" w:rsidRDefault="00454070" w:rsidP="003412FB">
            <w:pPr>
              <w:pStyle w:val="TextCuadro"/>
              <w:jc w:val="center"/>
              <w:rPr>
                <w:lang w:val="en-GB"/>
              </w:rPr>
            </w:pPr>
            <w:r w:rsidRPr="00345182">
              <w:rPr>
                <w:lang w:val="en-GB"/>
              </w:rPr>
              <w:t>0.925</w:t>
            </w:r>
          </w:p>
        </w:tc>
        <w:tc>
          <w:tcPr>
            <w:tcW w:w="1241" w:type="dxa"/>
            <w:shd w:val="clear" w:color="auto" w:fill="auto"/>
          </w:tcPr>
          <w:p w14:paraId="7BAB72B4" w14:textId="77777777" w:rsidR="00BA674E" w:rsidRPr="00345182" w:rsidRDefault="00454070" w:rsidP="003412FB">
            <w:pPr>
              <w:pStyle w:val="TextCuadro"/>
              <w:jc w:val="center"/>
              <w:rPr>
                <w:lang w:val="en-GB"/>
              </w:rPr>
            </w:pPr>
            <w:r w:rsidRPr="00345182">
              <w:rPr>
                <w:lang w:val="en-GB"/>
              </w:rPr>
              <w:t>0.963</w:t>
            </w:r>
          </w:p>
        </w:tc>
        <w:tc>
          <w:tcPr>
            <w:tcW w:w="1243" w:type="dxa"/>
            <w:shd w:val="clear" w:color="auto" w:fill="auto"/>
          </w:tcPr>
          <w:p w14:paraId="7B5C6131" w14:textId="77777777" w:rsidR="00BA674E" w:rsidRPr="00345182" w:rsidRDefault="00454070" w:rsidP="003412FB">
            <w:pPr>
              <w:pStyle w:val="TextCuadro"/>
              <w:jc w:val="center"/>
              <w:rPr>
                <w:lang w:val="en-GB"/>
              </w:rPr>
            </w:pPr>
            <w:r w:rsidRPr="00345182">
              <w:rPr>
                <w:lang w:val="en-GB"/>
              </w:rPr>
              <w:t>0.952</w:t>
            </w:r>
          </w:p>
        </w:tc>
      </w:tr>
      <w:tr w:rsidR="00BA674E" w:rsidRPr="00345182" w14:paraId="00C5A666" w14:textId="77777777" w:rsidTr="003412FB">
        <w:trPr>
          <w:trHeight w:val="276"/>
        </w:trPr>
        <w:tc>
          <w:tcPr>
            <w:tcW w:w="4239" w:type="dxa"/>
            <w:shd w:val="clear" w:color="auto" w:fill="auto"/>
          </w:tcPr>
          <w:p w14:paraId="64839AA9" w14:textId="77777777" w:rsidR="00BA674E" w:rsidRPr="00345182" w:rsidRDefault="00454070" w:rsidP="003412FB">
            <w:pPr>
              <w:pStyle w:val="TextCuadro"/>
              <w:rPr>
                <w:lang w:val="en-GB"/>
              </w:rPr>
            </w:pPr>
            <w:r w:rsidRPr="00345182">
              <w:rPr>
                <w:lang w:val="en-GB"/>
              </w:rPr>
              <w:t>Number of observations</w:t>
            </w:r>
          </w:p>
        </w:tc>
        <w:tc>
          <w:tcPr>
            <w:tcW w:w="1241" w:type="dxa"/>
            <w:shd w:val="clear" w:color="auto" w:fill="auto"/>
          </w:tcPr>
          <w:p w14:paraId="27D130D8" w14:textId="77777777" w:rsidR="00BA674E" w:rsidRPr="00345182" w:rsidRDefault="00454070" w:rsidP="003412FB">
            <w:pPr>
              <w:pStyle w:val="TextCuadro"/>
              <w:jc w:val="center"/>
              <w:rPr>
                <w:lang w:val="en-GB"/>
              </w:rPr>
            </w:pPr>
            <w:r w:rsidRPr="00345182">
              <w:rPr>
                <w:lang w:val="en-GB"/>
              </w:rPr>
              <w:t>1055</w:t>
            </w:r>
          </w:p>
        </w:tc>
        <w:tc>
          <w:tcPr>
            <w:tcW w:w="1240" w:type="dxa"/>
            <w:shd w:val="clear" w:color="auto" w:fill="auto"/>
          </w:tcPr>
          <w:p w14:paraId="1F4B9414" w14:textId="77777777" w:rsidR="00BA674E" w:rsidRPr="00345182" w:rsidRDefault="00454070" w:rsidP="003412FB">
            <w:pPr>
              <w:pStyle w:val="TextCuadro"/>
              <w:jc w:val="center"/>
              <w:rPr>
                <w:lang w:val="en-GB"/>
              </w:rPr>
            </w:pPr>
            <w:r w:rsidRPr="00345182">
              <w:rPr>
                <w:lang w:val="en-GB"/>
              </w:rPr>
              <w:t>838</w:t>
            </w:r>
          </w:p>
        </w:tc>
        <w:tc>
          <w:tcPr>
            <w:tcW w:w="1241" w:type="dxa"/>
            <w:shd w:val="clear" w:color="auto" w:fill="auto"/>
          </w:tcPr>
          <w:p w14:paraId="317C934A" w14:textId="77777777" w:rsidR="00BA674E" w:rsidRPr="00345182" w:rsidRDefault="00454070" w:rsidP="003412FB">
            <w:pPr>
              <w:pStyle w:val="TextCuadro"/>
              <w:jc w:val="center"/>
              <w:rPr>
                <w:lang w:val="en-GB"/>
              </w:rPr>
            </w:pPr>
            <w:r w:rsidRPr="00345182">
              <w:rPr>
                <w:lang w:val="en-GB"/>
              </w:rPr>
              <w:t>938</w:t>
            </w:r>
          </w:p>
        </w:tc>
        <w:tc>
          <w:tcPr>
            <w:tcW w:w="1243" w:type="dxa"/>
            <w:shd w:val="clear" w:color="auto" w:fill="auto"/>
          </w:tcPr>
          <w:p w14:paraId="132B576D" w14:textId="77777777" w:rsidR="00BA674E" w:rsidRPr="00345182" w:rsidRDefault="00454070" w:rsidP="003412FB">
            <w:pPr>
              <w:pStyle w:val="TextCuadro"/>
              <w:jc w:val="center"/>
              <w:rPr>
                <w:lang w:val="en-GB"/>
              </w:rPr>
            </w:pPr>
            <w:r w:rsidRPr="00345182">
              <w:rPr>
                <w:lang w:val="en-GB"/>
              </w:rPr>
              <w:t>1014</w:t>
            </w:r>
          </w:p>
        </w:tc>
      </w:tr>
      <w:tr w:rsidR="00BA674E" w:rsidRPr="00345182" w14:paraId="166DB1EA" w14:textId="77777777" w:rsidTr="003412FB">
        <w:trPr>
          <w:trHeight w:val="276"/>
        </w:trPr>
        <w:tc>
          <w:tcPr>
            <w:tcW w:w="4239" w:type="dxa"/>
            <w:vMerge w:val="restart"/>
            <w:shd w:val="clear" w:color="auto" w:fill="auto"/>
          </w:tcPr>
          <w:p w14:paraId="398D5A91" w14:textId="77777777" w:rsidR="00BA674E" w:rsidRPr="00345182" w:rsidRDefault="00454070" w:rsidP="003412FB">
            <w:pPr>
              <w:pStyle w:val="TextCuadro"/>
              <w:rPr>
                <w:lang w:val="en-GB"/>
              </w:rPr>
            </w:pPr>
            <w:r w:rsidRPr="00345182">
              <w:rPr>
                <w:lang w:val="en-GB"/>
              </w:rPr>
              <w:t>% of children under 6 who consume fruits and vegetables</w:t>
            </w:r>
          </w:p>
        </w:tc>
        <w:tc>
          <w:tcPr>
            <w:tcW w:w="1241" w:type="dxa"/>
            <w:shd w:val="clear" w:color="auto" w:fill="auto"/>
          </w:tcPr>
          <w:p w14:paraId="7ED83966" w14:textId="77777777" w:rsidR="00BA674E" w:rsidRPr="00345182" w:rsidRDefault="00454070" w:rsidP="003412FB">
            <w:pPr>
              <w:pStyle w:val="TextCuadro"/>
              <w:jc w:val="center"/>
              <w:rPr>
                <w:lang w:val="en-GB"/>
              </w:rPr>
            </w:pPr>
            <w:r w:rsidRPr="00345182">
              <w:rPr>
                <w:lang w:val="en-GB"/>
              </w:rPr>
              <w:t>0.002</w:t>
            </w:r>
          </w:p>
        </w:tc>
        <w:tc>
          <w:tcPr>
            <w:tcW w:w="1240" w:type="dxa"/>
            <w:shd w:val="clear" w:color="auto" w:fill="auto"/>
          </w:tcPr>
          <w:p w14:paraId="481F09B9" w14:textId="77777777" w:rsidR="00BA674E" w:rsidRPr="00345182" w:rsidRDefault="00454070" w:rsidP="003412FB">
            <w:pPr>
              <w:pStyle w:val="TextCuadro"/>
              <w:jc w:val="center"/>
              <w:rPr>
                <w:lang w:val="en-GB"/>
              </w:rPr>
            </w:pPr>
            <w:r w:rsidRPr="00345182">
              <w:rPr>
                <w:lang w:val="en-GB"/>
              </w:rPr>
              <w:t>0.040</w:t>
            </w:r>
          </w:p>
        </w:tc>
        <w:tc>
          <w:tcPr>
            <w:tcW w:w="1241" w:type="dxa"/>
            <w:shd w:val="clear" w:color="auto" w:fill="auto"/>
          </w:tcPr>
          <w:p w14:paraId="69C4C7DC" w14:textId="77777777" w:rsidR="00BA674E" w:rsidRPr="00345182" w:rsidRDefault="00454070" w:rsidP="003412FB">
            <w:pPr>
              <w:pStyle w:val="TextCuadro"/>
              <w:jc w:val="center"/>
              <w:rPr>
                <w:lang w:val="en-GB"/>
              </w:rPr>
            </w:pPr>
            <w:r w:rsidRPr="00345182">
              <w:rPr>
                <w:lang w:val="en-GB"/>
              </w:rPr>
              <w:t>-0.070</w:t>
            </w:r>
          </w:p>
        </w:tc>
        <w:tc>
          <w:tcPr>
            <w:tcW w:w="1243" w:type="dxa"/>
            <w:shd w:val="clear" w:color="auto" w:fill="auto"/>
          </w:tcPr>
          <w:p w14:paraId="3D3431F7" w14:textId="77777777" w:rsidR="00BA674E" w:rsidRPr="00345182" w:rsidRDefault="00454070" w:rsidP="003412FB">
            <w:pPr>
              <w:pStyle w:val="TextCuadro"/>
              <w:jc w:val="center"/>
              <w:rPr>
                <w:lang w:val="en-GB"/>
              </w:rPr>
            </w:pPr>
            <w:r w:rsidRPr="00345182">
              <w:rPr>
                <w:lang w:val="en-GB"/>
              </w:rPr>
              <w:t>0.003</w:t>
            </w:r>
          </w:p>
        </w:tc>
      </w:tr>
      <w:tr w:rsidR="00BA674E" w:rsidRPr="00345182" w14:paraId="0AEADFA5" w14:textId="77777777" w:rsidTr="003412FB">
        <w:trPr>
          <w:trHeight w:val="276"/>
        </w:trPr>
        <w:tc>
          <w:tcPr>
            <w:tcW w:w="4239" w:type="dxa"/>
            <w:vMerge/>
            <w:shd w:val="clear" w:color="auto" w:fill="auto"/>
          </w:tcPr>
          <w:p w14:paraId="094F280A" w14:textId="77777777" w:rsidR="00BA674E" w:rsidRPr="00345182" w:rsidRDefault="00BA674E" w:rsidP="003412FB">
            <w:pPr>
              <w:pStyle w:val="TextCuadro"/>
              <w:rPr>
                <w:lang w:val="en-GB"/>
              </w:rPr>
            </w:pPr>
          </w:p>
        </w:tc>
        <w:tc>
          <w:tcPr>
            <w:tcW w:w="1241" w:type="dxa"/>
            <w:shd w:val="clear" w:color="auto" w:fill="auto"/>
          </w:tcPr>
          <w:p w14:paraId="3CBFCCCB" w14:textId="77777777" w:rsidR="00BA674E" w:rsidRPr="00345182" w:rsidRDefault="00454070" w:rsidP="003412FB">
            <w:pPr>
              <w:pStyle w:val="TextCuadro"/>
              <w:jc w:val="center"/>
              <w:rPr>
                <w:lang w:val="en-GB"/>
              </w:rPr>
            </w:pPr>
            <w:r w:rsidRPr="00345182">
              <w:rPr>
                <w:lang w:val="en-GB"/>
              </w:rPr>
              <w:t>(0.022)</w:t>
            </w:r>
          </w:p>
        </w:tc>
        <w:tc>
          <w:tcPr>
            <w:tcW w:w="1240" w:type="dxa"/>
            <w:shd w:val="clear" w:color="auto" w:fill="auto"/>
          </w:tcPr>
          <w:p w14:paraId="25205453" w14:textId="77777777" w:rsidR="00BA674E" w:rsidRPr="00345182" w:rsidRDefault="00454070" w:rsidP="003412FB">
            <w:pPr>
              <w:pStyle w:val="TextCuadro"/>
              <w:jc w:val="center"/>
              <w:rPr>
                <w:lang w:val="en-GB"/>
              </w:rPr>
            </w:pPr>
            <w:r w:rsidRPr="00345182">
              <w:rPr>
                <w:lang w:val="en-GB"/>
              </w:rPr>
              <w:t>(0.025)</w:t>
            </w:r>
          </w:p>
        </w:tc>
        <w:tc>
          <w:tcPr>
            <w:tcW w:w="1241" w:type="dxa"/>
            <w:shd w:val="clear" w:color="auto" w:fill="auto"/>
          </w:tcPr>
          <w:p w14:paraId="644FC00E" w14:textId="77777777" w:rsidR="00BA674E" w:rsidRPr="00345182" w:rsidRDefault="00454070" w:rsidP="003412FB">
            <w:pPr>
              <w:pStyle w:val="TextCuadro"/>
              <w:jc w:val="center"/>
              <w:rPr>
                <w:lang w:val="en-GB"/>
              </w:rPr>
            </w:pPr>
            <w:r w:rsidRPr="00345182">
              <w:rPr>
                <w:lang w:val="en-GB"/>
              </w:rPr>
              <w:t>(0.038)</w:t>
            </w:r>
          </w:p>
        </w:tc>
        <w:tc>
          <w:tcPr>
            <w:tcW w:w="1243" w:type="dxa"/>
            <w:shd w:val="clear" w:color="auto" w:fill="auto"/>
          </w:tcPr>
          <w:p w14:paraId="6287B300" w14:textId="77777777" w:rsidR="00BA674E" w:rsidRPr="00345182" w:rsidRDefault="00454070" w:rsidP="003412FB">
            <w:pPr>
              <w:pStyle w:val="TextCuadro"/>
              <w:jc w:val="center"/>
              <w:rPr>
                <w:lang w:val="en-GB"/>
              </w:rPr>
            </w:pPr>
            <w:r w:rsidRPr="00345182">
              <w:rPr>
                <w:lang w:val="en-GB"/>
              </w:rPr>
              <w:t>(0.033)</w:t>
            </w:r>
          </w:p>
        </w:tc>
      </w:tr>
      <w:tr w:rsidR="00BA674E" w:rsidRPr="00345182" w14:paraId="0924FAFA" w14:textId="77777777" w:rsidTr="003412FB">
        <w:trPr>
          <w:trHeight w:val="276"/>
        </w:trPr>
        <w:tc>
          <w:tcPr>
            <w:tcW w:w="4239" w:type="dxa"/>
            <w:shd w:val="clear" w:color="auto" w:fill="auto"/>
          </w:tcPr>
          <w:p w14:paraId="6F926BD8" w14:textId="77777777" w:rsidR="00BA674E" w:rsidRPr="00345182" w:rsidRDefault="00454070" w:rsidP="003412FB">
            <w:pPr>
              <w:pStyle w:val="TextCuadro"/>
              <w:rPr>
                <w:lang w:val="en-GB"/>
              </w:rPr>
            </w:pPr>
            <w:r w:rsidRPr="00345182">
              <w:rPr>
                <w:lang w:val="en-GB"/>
              </w:rPr>
              <w:t>Control group mean</w:t>
            </w:r>
          </w:p>
        </w:tc>
        <w:tc>
          <w:tcPr>
            <w:tcW w:w="1241" w:type="dxa"/>
            <w:shd w:val="clear" w:color="auto" w:fill="auto"/>
          </w:tcPr>
          <w:p w14:paraId="5F40326E" w14:textId="77777777" w:rsidR="00BA674E" w:rsidRPr="00345182" w:rsidRDefault="00454070" w:rsidP="003412FB">
            <w:pPr>
              <w:pStyle w:val="TextCuadro"/>
              <w:jc w:val="center"/>
              <w:rPr>
                <w:lang w:val="en-GB"/>
              </w:rPr>
            </w:pPr>
            <w:r w:rsidRPr="00345182">
              <w:rPr>
                <w:lang w:val="en-GB"/>
              </w:rPr>
              <w:t>0.913</w:t>
            </w:r>
          </w:p>
        </w:tc>
        <w:tc>
          <w:tcPr>
            <w:tcW w:w="1240" w:type="dxa"/>
            <w:shd w:val="clear" w:color="auto" w:fill="auto"/>
          </w:tcPr>
          <w:p w14:paraId="3CDB94A1" w14:textId="77777777" w:rsidR="00BA674E" w:rsidRPr="00345182" w:rsidRDefault="00454070" w:rsidP="003412FB">
            <w:pPr>
              <w:pStyle w:val="TextCuadro"/>
              <w:jc w:val="center"/>
              <w:rPr>
                <w:lang w:val="en-GB"/>
              </w:rPr>
            </w:pPr>
            <w:r w:rsidRPr="00345182">
              <w:rPr>
                <w:lang w:val="en-GB"/>
              </w:rPr>
              <w:t>0.883</w:t>
            </w:r>
          </w:p>
        </w:tc>
        <w:tc>
          <w:tcPr>
            <w:tcW w:w="1241" w:type="dxa"/>
            <w:shd w:val="clear" w:color="auto" w:fill="auto"/>
          </w:tcPr>
          <w:p w14:paraId="4EE1C931" w14:textId="77777777" w:rsidR="00BA674E" w:rsidRPr="00345182" w:rsidRDefault="00454070" w:rsidP="003412FB">
            <w:pPr>
              <w:pStyle w:val="TextCuadro"/>
              <w:jc w:val="center"/>
              <w:rPr>
                <w:lang w:val="en-GB"/>
              </w:rPr>
            </w:pPr>
            <w:r w:rsidRPr="00345182">
              <w:rPr>
                <w:lang w:val="en-GB"/>
              </w:rPr>
              <w:t>0.929</w:t>
            </w:r>
          </w:p>
        </w:tc>
        <w:tc>
          <w:tcPr>
            <w:tcW w:w="1243" w:type="dxa"/>
            <w:shd w:val="clear" w:color="auto" w:fill="auto"/>
          </w:tcPr>
          <w:p w14:paraId="46F03B6F" w14:textId="77777777" w:rsidR="00BA674E" w:rsidRPr="00345182" w:rsidRDefault="00454070" w:rsidP="003412FB">
            <w:pPr>
              <w:pStyle w:val="TextCuadro"/>
              <w:jc w:val="center"/>
              <w:rPr>
                <w:lang w:val="en-GB"/>
              </w:rPr>
            </w:pPr>
            <w:r w:rsidRPr="00345182">
              <w:rPr>
                <w:lang w:val="en-GB"/>
              </w:rPr>
              <w:t>0.926</w:t>
            </w:r>
          </w:p>
        </w:tc>
      </w:tr>
      <w:tr w:rsidR="00BA674E" w:rsidRPr="00345182" w14:paraId="14B2E9D5" w14:textId="77777777" w:rsidTr="003412FB">
        <w:trPr>
          <w:trHeight w:val="276"/>
        </w:trPr>
        <w:tc>
          <w:tcPr>
            <w:tcW w:w="4239" w:type="dxa"/>
            <w:shd w:val="clear" w:color="auto" w:fill="auto"/>
          </w:tcPr>
          <w:p w14:paraId="6ABD00A4" w14:textId="77777777" w:rsidR="00BA674E" w:rsidRPr="00345182" w:rsidRDefault="00454070" w:rsidP="003412FB">
            <w:pPr>
              <w:pStyle w:val="TextCuadro"/>
              <w:rPr>
                <w:lang w:val="en-GB"/>
              </w:rPr>
            </w:pPr>
            <w:r w:rsidRPr="00345182">
              <w:rPr>
                <w:lang w:val="en-GB"/>
              </w:rPr>
              <w:t>Number of observations</w:t>
            </w:r>
          </w:p>
        </w:tc>
        <w:tc>
          <w:tcPr>
            <w:tcW w:w="1241" w:type="dxa"/>
            <w:shd w:val="clear" w:color="auto" w:fill="auto"/>
          </w:tcPr>
          <w:p w14:paraId="6FCE79C7" w14:textId="77777777" w:rsidR="00BA674E" w:rsidRPr="00345182" w:rsidRDefault="00454070" w:rsidP="003412FB">
            <w:pPr>
              <w:pStyle w:val="TextCuadro"/>
              <w:jc w:val="center"/>
              <w:rPr>
                <w:lang w:val="en-GB"/>
              </w:rPr>
            </w:pPr>
            <w:r w:rsidRPr="00345182">
              <w:rPr>
                <w:lang w:val="en-GB"/>
              </w:rPr>
              <w:t>1058</w:t>
            </w:r>
          </w:p>
        </w:tc>
        <w:tc>
          <w:tcPr>
            <w:tcW w:w="1240" w:type="dxa"/>
            <w:shd w:val="clear" w:color="auto" w:fill="auto"/>
          </w:tcPr>
          <w:p w14:paraId="5F22BE34" w14:textId="77777777" w:rsidR="00BA674E" w:rsidRPr="00345182" w:rsidRDefault="00454070" w:rsidP="003412FB">
            <w:pPr>
              <w:pStyle w:val="TextCuadro"/>
              <w:jc w:val="center"/>
              <w:rPr>
                <w:lang w:val="en-GB"/>
              </w:rPr>
            </w:pPr>
            <w:r w:rsidRPr="00345182">
              <w:rPr>
                <w:lang w:val="en-GB"/>
              </w:rPr>
              <w:t>838</w:t>
            </w:r>
          </w:p>
        </w:tc>
        <w:tc>
          <w:tcPr>
            <w:tcW w:w="1241" w:type="dxa"/>
            <w:shd w:val="clear" w:color="auto" w:fill="auto"/>
          </w:tcPr>
          <w:p w14:paraId="52E7B4EB" w14:textId="77777777" w:rsidR="00BA674E" w:rsidRPr="00345182" w:rsidRDefault="00454070" w:rsidP="003412FB">
            <w:pPr>
              <w:pStyle w:val="TextCuadro"/>
              <w:jc w:val="center"/>
              <w:rPr>
                <w:lang w:val="en-GB"/>
              </w:rPr>
            </w:pPr>
            <w:r w:rsidRPr="00345182">
              <w:rPr>
                <w:lang w:val="en-GB"/>
              </w:rPr>
              <w:t>939</w:t>
            </w:r>
          </w:p>
        </w:tc>
        <w:tc>
          <w:tcPr>
            <w:tcW w:w="1243" w:type="dxa"/>
            <w:shd w:val="clear" w:color="auto" w:fill="auto"/>
          </w:tcPr>
          <w:p w14:paraId="1E148805" w14:textId="77777777" w:rsidR="00BA674E" w:rsidRPr="00345182" w:rsidRDefault="00454070" w:rsidP="003412FB">
            <w:pPr>
              <w:pStyle w:val="TextCuadro"/>
              <w:jc w:val="center"/>
              <w:rPr>
                <w:lang w:val="en-GB"/>
              </w:rPr>
            </w:pPr>
            <w:r w:rsidRPr="00345182">
              <w:rPr>
                <w:lang w:val="en-GB"/>
              </w:rPr>
              <w:t>1016</w:t>
            </w:r>
          </w:p>
        </w:tc>
      </w:tr>
      <w:tr w:rsidR="00BA674E" w:rsidRPr="00345182" w14:paraId="7B280088" w14:textId="77777777" w:rsidTr="003412FB">
        <w:trPr>
          <w:trHeight w:val="276"/>
        </w:trPr>
        <w:tc>
          <w:tcPr>
            <w:tcW w:w="4239" w:type="dxa"/>
            <w:vMerge w:val="restart"/>
            <w:shd w:val="clear" w:color="auto" w:fill="auto"/>
          </w:tcPr>
          <w:p w14:paraId="2EC144D5" w14:textId="77777777" w:rsidR="00BA674E" w:rsidRPr="00345182" w:rsidRDefault="00454070" w:rsidP="003412FB">
            <w:pPr>
              <w:pStyle w:val="TextCuadro"/>
              <w:rPr>
                <w:lang w:val="en-GB"/>
              </w:rPr>
            </w:pPr>
            <w:r w:rsidRPr="00345182">
              <w:rPr>
                <w:lang w:val="en-GB"/>
              </w:rPr>
              <w:t>% of children under 6 who consume flesh products</w:t>
            </w:r>
          </w:p>
        </w:tc>
        <w:tc>
          <w:tcPr>
            <w:tcW w:w="1241" w:type="dxa"/>
            <w:shd w:val="clear" w:color="auto" w:fill="auto"/>
          </w:tcPr>
          <w:p w14:paraId="477A588D" w14:textId="77777777" w:rsidR="00BA674E" w:rsidRPr="00345182" w:rsidRDefault="00454070" w:rsidP="003412FB">
            <w:pPr>
              <w:pStyle w:val="TextCuadro"/>
              <w:jc w:val="center"/>
              <w:rPr>
                <w:lang w:val="en-GB"/>
              </w:rPr>
            </w:pPr>
            <w:r w:rsidRPr="00345182">
              <w:rPr>
                <w:lang w:val="en-GB"/>
              </w:rPr>
              <w:t>-0.075</w:t>
            </w:r>
          </w:p>
        </w:tc>
        <w:tc>
          <w:tcPr>
            <w:tcW w:w="1240" w:type="dxa"/>
            <w:shd w:val="clear" w:color="auto" w:fill="auto"/>
          </w:tcPr>
          <w:p w14:paraId="3BA3E367" w14:textId="77777777" w:rsidR="00BA674E" w:rsidRPr="00345182" w:rsidRDefault="00454070" w:rsidP="003412FB">
            <w:pPr>
              <w:pStyle w:val="TextCuadro"/>
              <w:jc w:val="center"/>
              <w:rPr>
                <w:lang w:val="en-GB"/>
              </w:rPr>
            </w:pPr>
            <w:r w:rsidRPr="00345182">
              <w:rPr>
                <w:lang w:val="en-GB"/>
              </w:rPr>
              <w:t>0.015</w:t>
            </w:r>
          </w:p>
        </w:tc>
        <w:tc>
          <w:tcPr>
            <w:tcW w:w="1241" w:type="dxa"/>
            <w:shd w:val="clear" w:color="auto" w:fill="auto"/>
          </w:tcPr>
          <w:p w14:paraId="1957B984" w14:textId="77777777" w:rsidR="00BA674E" w:rsidRPr="00345182" w:rsidRDefault="00454070" w:rsidP="003412FB">
            <w:pPr>
              <w:pStyle w:val="TextCuadro"/>
              <w:jc w:val="center"/>
              <w:rPr>
                <w:lang w:val="en-GB"/>
              </w:rPr>
            </w:pPr>
            <w:r w:rsidRPr="00345182">
              <w:rPr>
                <w:lang w:val="en-GB"/>
              </w:rPr>
              <w:t>0.114+</w:t>
            </w:r>
          </w:p>
        </w:tc>
        <w:tc>
          <w:tcPr>
            <w:tcW w:w="1243" w:type="dxa"/>
            <w:shd w:val="clear" w:color="auto" w:fill="auto"/>
          </w:tcPr>
          <w:p w14:paraId="5574C149" w14:textId="77777777" w:rsidR="00BA674E" w:rsidRPr="00345182" w:rsidRDefault="00454070" w:rsidP="003412FB">
            <w:pPr>
              <w:pStyle w:val="TextCuadro"/>
              <w:jc w:val="center"/>
              <w:rPr>
                <w:lang w:val="en-GB"/>
              </w:rPr>
            </w:pPr>
            <w:r w:rsidRPr="00345182">
              <w:rPr>
                <w:lang w:val="en-GB"/>
              </w:rPr>
              <w:t>-0.102*</w:t>
            </w:r>
          </w:p>
        </w:tc>
      </w:tr>
      <w:tr w:rsidR="00BA674E" w:rsidRPr="00345182" w14:paraId="39FD42DE" w14:textId="77777777" w:rsidTr="003412FB">
        <w:trPr>
          <w:trHeight w:val="276"/>
        </w:trPr>
        <w:tc>
          <w:tcPr>
            <w:tcW w:w="4239" w:type="dxa"/>
            <w:vMerge/>
            <w:shd w:val="clear" w:color="auto" w:fill="auto"/>
          </w:tcPr>
          <w:p w14:paraId="48A95AA4" w14:textId="77777777" w:rsidR="00BA674E" w:rsidRPr="00345182" w:rsidRDefault="00BA674E" w:rsidP="003412FB">
            <w:pPr>
              <w:pStyle w:val="TextCuadro"/>
              <w:rPr>
                <w:lang w:val="en-GB"/>
              </w:rPr>
            </w:pPr>
          </w:p>
        </w:tc>
        <w:tc>
          <w:tcPr>
            <w:tcW w:w="1241" w:type="dxa"/>
            <w:shd w:val="clear" w:color="auto" w:fill="auto"/>
          </w:tcPr>
          <w:p w14:paraId="24071B86" w14:textId="77777777" w:rsidR="00BA674E" w:rsidRPr="00345182" w:rsidRDefault="00454070" w:rsidP="003412FB">
            <w:pPr>
              <w:pStyle w:val="TextCuadro"/>
              <w:jc w:val="center"/>
              <w:rPr>
                <w:lang w:val="en-GB"/>
              </w:rPr>
            </w:pPr>
            <w:r w:rsidRPr="00345182">
              <w:rPr>
                <w:lang w:val="en-GB"/>
              </w:rPr>
              <w:t>(0.065)</w:t>
            </w:r>
          </w:p>
        </w:tc>
        <w:tc>
          <w:tcPr>
            <w:tcW w:w="1240" w:type="dxa"/>
            <w:shd w:val="clear" w:color="auto" w:fill="auto"/>
          </w:tcPr>
          <w:p w14:paraId="3FB7A445" w14:textId="77777777" w:rsidR="00BA674E" w:rsidRPr="00345182" w:rsidRDefault="00454070" w:rsidP="003412FB">
            <w:pPr>
              <w:pStyle w:val="TextCuadro"/>
              <w:jc w:val="center"/>
              <w:rPr>
                <w:lang w:val="en-GB"/>
              </w:rPr>
            </w:pPr>
            <w:r w:rsidRPr="00345182">
              <w:rPr>
                <w:lang w:val="en-GB"/>
              </w:rPr>
              <w:t>(0.042)</w:t>
            </w:r>
          </w:p>
        </w:tc>
        <w:tc>
          <w:tcPr>
            <w:tcW w:w="1241" w:type="dxa"/>
            <w:shd w:val="clear" w:color="auto" w:fill="auto"/>
          </w:tcPr>
          <w:p w14:paraId="0325B493" w14:textId="77777777" w:rsidR="00BA674E" w:rsidRPr="00345182" w:rsidRDefault="00454070" w:rsidP="003412FB">
            <w:pPr>
              <w:pStyle w:val="TextCuadro"/>
              <w:jc w:val="center"/>
              <w:rPr>
                <w:lang w:val="en-GB"/>
              </w:rPr>
            </w:pPr>
            <w:r w:rsidRPr="00345182">
              <w:rPr>
                <w:lang w:val="en-GB"/>
              </w:rPr>
              <w:t>(0.038)</w:t>
            </w:r>
          </w:p>
        </w:tc>
        <w:tc>
          <w:tcPr>
            <w:tcW w:w="1243" w:type="dxa"/>
            <w:shd w:val="clear" w:color="auto" w:fill="auto"/>
          </w:tcPr>
          <w:p w14:paraId="588D2625" w14:textId="77777777" w:rsidR="00BA674E" w:rsidRPr="00345182" w:rsidRDefault="00454070" w:rsidP="003412FB">
            <w:pPr>
              <w:pStyle w:val="TextCuadro"/>
              <w:jc w:val="center"/>
              <w:rPr>
                <w:lang w:val="en-GB"/>
              </w:rPr>
            </w:pPr>
            <w:r w:rsidRPr="00345182">
              <w:rPr>
                <w:lang w:val="en-GB"/>
              </w:rPr>
              <w:t>(0.031)</w:t>
            </w:r>
          </w:p>
        </w:tc>
      </w:tr>
      <w:tr w:rsidR="00BA674E" w:rsidRPr="00345182" w14:paraId="671DE6C1" w14:textId="77777777" w:rsidTr="003412FB">
        <w:trPr>
          <w:trHeight w:val="276"/>
        </w:trPr>
        <w:tc>
          <w:tcPr>
            <w:tcW w:w="4239" w:type="dxa"/>
            <w:shd w:val="clear" w:color="auto" w:fill="auto"/>
          </w:tcPr>
          <w:p w14:paraId="43FB1EEE" w14:textId="77777777" w:rsidR="00BA674E" w:rsidRPr="00345182" w:rsidRDefault="00454070" w:rsidP="003412FB">
            <w:pPr>
              <w:pStyle w:val="TextCuadro"/>
              <w:rPr>
                <w:lang w:val="en-GB"/>
              </w:rPr>
            </w:pPr>
            <w:r w:rsidRPr="00345182">
              <w:rPr>
                <w:lang w:val="en-GB"/>
              </w:rPr>
              <w:t>Control group mean</w:t>
            </w:r>
          </w:p>
        </w:tc>
        <w:tc>
          <w:tcPr>
            <w:tcW w:w="1241" w:type="dxa"/>
            <w:shd w:val="clear" w:color="auto" w:fill="auto"/>
          </w:tcPr>
          <w:p w14:paraId="13DE79F7" w14:textId="77777777" w:rsidR="00BA674E" w:rsidRPr="00345182" w:rsidRDefault="00454070" w:rsidP="003412FB">
            <w:pPr>
              <w:pStyle w:val="TextCuadro"/>
              <w:jc w:val="center"/>
              <w:rPr>
                <w:lang w:val="en-GB"/>
              </w:rPr>
            </w:pPr>
            <w:r w:rsidRPr="00345182">
              <w:rPr>
                <w:lang w:val="en-GB"/>
              </w:rPr>
              <w:t>0.664</w:t>
            </w:r>
          </w:p>
        </w:tc>
        <w:tc>
          <w:tcPr>
            <w:tcW w:w="1240" w:type="dxa"/>
            <w:shd w:val="clear" w:color="auto" w:fill="auto"/>
          </w:tcPr>
          <w:p w14:paraId="58F9A29D" w14:textId="77777777" w:rsidR="00BA674E" w:rsidRPr="00345182" w:rsidRDefault="00454070" w:rsidP="003412FB">
            <w:pPr>
              <w:pStyle w:val="TextCuadro"/>
              <w:jc w:val="center"/>
              <w:rPr>
                <w:lang w:val="en-GB"/>
              </w:rPr>
            </w:pPr>
            <w:r w:rsidRPr="00345182">
              <w:rPr>
                <w:lang w:val="en-GB"/>
              </w:rPr>
              <w:t>0.650</w:t>
            </w:r>
          </w:p>
        </w:tc>
        <w:tc>
          <w:tcPr>
            <w:tcW w:w="1241" w:type="dxa"/>
            <w:shd w:val="clear" w:color="auto" w:fill="auto"/>
          </w:tcPr>
          <w:p w14:paraId="7BE04F7A" w14:textId="77777777" w:rsidR="00BA674E" w:rsidRPr="00345182" w:rsidRDefault="00454070" w:rsidP="003412FB">
            <w:pPr>
              <w:pStyle w:val="TextCuadro"/>
              <w:jc w:val="center"/>
              <w:rPr>
                <w:lang w:val="en-GB"/>
              </w:rPr>
            </w:pPr>
            <w:r w:rsidRPr="00345182">
              <w:rPr>
                <w:lang w:val="en-GB"/>
              </w:rPr>
              <w:t>0.586</w:t>
            </w:r>
          </w:p>
        </w:tc>
        <w:tc>
          <w:tcPr>
            <w:tcW w:w="1243" w:type="dxa"/>
            <w:shd w:val="clear" w:color="auto" w:fill="auto"/>
          </w:tcPr>
          <w:p w14:paraId="6755F17B" w14:textId="77777777" w:rsidR="00BA674E" w:rsidRPr="00345182" w:rsidRDefault="00454070" w:rsidP="003412FB">
            <w:pPr>
              <w:pStyle w:val="TextCuadro"/>
              <w:jc w:val="center"/>
              <w:rPr>
                <w:lang w:val="en-GB"/>
              </w:rPr>
            </w:pPr>
            <w:r w:rsidRPr="00345182">
              <w:rPr>
                <w:lang w:val="en-GB"/>
              </w:rPr>
              <w:t>0.649</w:t>
            </w:r>
          </w:p>
        </w:tc>
      </w:tr>
      <w:tr w:rsidR="00BA674E" w:rsidRPr="00345182" w14:paraId="2E91AF21" w14:textId="77777777" w:rsidTr="003412FB">
        <w:trPr>
          <w:trHeight w:val="276"/>
        </w:trPr>
        <w:tc>
          <w:tcPr>
            <w:tcW w:w="4239" w:type="dxa"/>
            <w:shd w:val="clear" w:color="auto" w:fill="auto"/>
          </w:tcPr>
          <w:p w14:paraId="012A699C" w14:textId="77777777" w:rsidR="00BA674E" w:rsidRPr="00345182" w:rsidRDefault="00454070" w:rsidP="003412FB">
            <w:pPr>
              <w:pStyle w:val="TextCuadro"/>
              <w:rPr>
                <w:lang w:val="en-GB"/>
              </w:rPr>
            </w:pPr>
            <w:r w:rsidRPr="00345182">
              <w:rPr>
                <w:lang w:val="en-GB"/>
              </w:rPr>
              <w:t>Number of observations</w:t>
            </w:r>
          </w:p>
        </w:tc>
        <w:tc>
          <w:tcPr>
            <w:tcW w:w="1241" w:type="dxa"/>
            <w:shd w:val="clear" w:color="auto" w:fill="auto"/>
          </w:tcPr>
          <w:p w14:paraId="532243F0" w14:textId="77777777" w:rsidR="00BA674E" w:rsidRPr="00345182" w:rsidRDefault="00454070" w:rsidP="003412FB">
            <w:pPr>
              <w:pStyle w:val="TextCuadro"/>
              <w:jc w:val="center"/>
              <w:rPr>
                <w:lang w:val="en-GB"/>
              </w:rPr>
            </w:pPr>
            <w:r w:rsidRPr="00345182">
              <w:rPr>
                <w:lang w:val="en-GB"/>
              </w:rPr>
              <w:t>1058</w:t>
            </w:r>
          </w:p>
        </w:tc>
        <w:tc>
          <w:tcPr>
            <w:tcW w:w="1240" w:type="dxa"/>
            <w:shd w:val="clear" w:color="auto" w:fill="auto"/>
          </w:tcPr>
          <w:p w14:paraId="649525DA" w14:textId="77777777" w:rsidR="00BA674E" w:rsidRPr="00345182" w:rsidRDefault="00454070" w:rsidP="003412FB">
            <w:pPr>
              <w:pStyle w:val="TextCuadro"/>
              <w:jc w:val="center"/>
              <w:rPr>
                <w:lang w:val="en-GB"/>
              </w:rPr>
            </w:pPr>
            <w:r w:rsidRPr="00345182">
              <w:rPr>
                <w:lang w:val="en-GB"/>
              </w:rPr>
              <w:t>838</w:t>
            </w:r>
          </w:p>
        </w:tc>
        <w:tc>
          <w:tcPr>
            <w:tcW w:w="1241" w:type="dxa"/>
            <w:shd w:val="clear" w:color="auto" w:fill="auto"/>
          </w:tcPr>
          <w:p w14:paraId="48DA156E" w14:textId="77777777" w:rsidR="00BA674E" w:rsidRPr="00345182" w:rsidRDefault="00454070" w:rsidP="003412FB">
            <w:pPr>
              <w:pStyle w:val="TextCuadro"/>
              <w:jc w:val="center"/>
              <w:rPr>
                <w:lang w:val="en-GB"/>
              </w:rPr>
            </w:pPr>
            <w:r w:rsidRPr="00345182">
              <w:rPr>
                <w:lang w:val="en-GB"/>
              </w:rPr>
              <w:t>939</w:t>
            </w:r>
          </w:p>
        </w:tc>
        <w:tc>
          <w:tcPr>
            <w:tcW w:w="1243" w:type="dxa"/>
            <w:shd w:val="clear" w:color="auto" w:fill="auto"/>
          </w:tcPr>
          <w:p w14:paraId="7174F2C0" w14:textId="77777777" w:rsidR="00BA674E" w:rsidRPr="00345182" w:rsidRDefault="00454070" w:rsidP="003412FB">
            <w:pPr>
              <w:pStyle w:val="TextCuadro"/>
              <w:jc w:val="center"/>
              <w:rPr>
                <w:lang w:val="en-GB"/>
              </w:rPr>
            </w:pPr>
            <w:r w:rsidRPr="00345182">
              <w:rPr>
                <w:lang w:val="en-GB"/>
              </w:rPr>
              <w:t>1016</w:t>
            </w:r>
          </w:p>
        </w:tc>
      </w:tr>
      <w:tr w:rsidR="00BA674E" w:rsidRPr="00345182" w14:paraId="26E33560" w14:textId="77777777" w:rsidTr="003412FB">
        <w:trPr>
          <w:trHeight w:val="276"/>
        </w:trPr>
        <w:tc>
          <w:tcPr>
            <w:tcW w:w="4239" w:type="dxa"/>
            <w:vMerge w:val="restart"/>
            <w:shd w:val="clear" w:color="auto" w:fill="auto"/>
          </w:tcPr>
          <w:p w14:paraId="25F856BD" w14:textId="77777777" w:rsidR="00BA674E" w:rsidRPr="00345182" w:rsidRDefault="00454070" w:rsidP="003412FB">
            <w:pPr>
              <w:pStyle w:val="TextCuadro"/>
              <w:rPr>
                <w:lang w:val="en-GB"/>
              </w:rPr>
            </w:pPr>
            <w:r w:rsidRPr="00345182">
              <w:rPr>
                <w:lang w:val="en-GB"/>
              </w:rPr>
              <w:t>% of children under 6 who consume dairy products</w:t>
            </w:r>
          </w:p>
        </w:tc>
        <w:tc>
          <w:tcPr>
            <w:tcW w:w="1241" w:type="dxa"/>
            <w:shd w:val="clear" w:color="auto" w:fill="auto"/>
          </w:tcPr>
          <w:p w14:paraId="43244AA8" w14:textId="77777777" w:rsidR="00BA674E" w:rsidRPr="00345182" w:rsidRDefault="00454070" w:rsidP="003412FB">
            <w:pPr>
              <w:pStyle w:val="TextCuadro"/>
              <w:jc w:val="center"/>
              <w:rPr>
                <w:lang w:val="en-GB"/>
              </w:rPr>
            </w:pPr>
            <w:r w:rsidRPr="00345182">
              <w:rPr>
                <w:lang w:val="en-GB"/>
              </w:rPr>
              <w:t>-0.019</w:t>
            </w:r>
          </w:p>
        </w:tc>
        <w:tc>
          <w:tcPr>
            <w:tcW w:w="1240" w:type="dxa"/>
            <w:shd w:val="clear" w:color="auto" w:fill="auto"/>
          </w:tcPr>
          <w:p w14:paraId="6250D922" w14:textId="77777777" w:rsidR="00BA674E" w:rsidRPr="00345182" w:rsidRDefault="00454070" w:rsidP="003412FB">
            <w:pPr>
              <w:pStyle w:val="TextCuadro"/>
              <w:jc w:val="center"/>
              <w:rPr>
                <w:lang w:val="en-GB"/>
              </w:rPr>
            </w:pPr>
            <w:r w:rsidRPr="00345182">
              <w:rPr>
                <w:lang w:val="en-GB"/>
              </w:rPr>
              <w:t>0.026</w:t>
            </w:r>
          </w:p>
        </w:tc>
        <w:tc>
          <w:tcPr>
            <w:tcW w:w="1241" w:type="dxa"/>
            <w:shd w:val="clear" w:color="auto" w:fill="auto"/>
          </w:tcPr>
          <w:p w14:paraId="52A6DFD7" w14:textId="77777777" w:rsidR="00BA674E" w:rsidRPr="00345182" w:rsidRDefault="00454070" w:rsidP="003412FB">
            <w:pPr>
              <w:pStyle w:val="TextCuadro"/>
              <w:jc w:val="center"/>
              <w:rPr>
                <w:lang w:val="en-GB"/>
              </w:rPr>
            </w:pPr>
            <w:r w:rsidRPr="00345182">
              <w:rPr>
                <w:lang w:val="en-GB"/>
              </w:rPr>
              <w:t>0.010</w:t>
            </w:r>
          </w:p>
        </w:tc>
        <w:tc>
          <w:tcPr>
            <w:tcW w:w="1243" w:type="dxa"/>
            <w:shd w:val="clear" w:color="auto" w:fill="auto"/>
          </w:tcPr>
          <w:p w14:paraId="66E629EC" w14:textId="77777777" w:rsidR="00BA674E" w:rsidRPr="00345182" w:rsidRDefault="00454070" w:rsidP="003412FB">
            <w:pPr>
              <w:pStyle w:val="TextCuadro"/>
              <w:jc w:val="center"/>
              <w:rPr>
                <w:lang w:val="en-GB"/>
              </w:rPr>
            </w:pPr>
            <w:r w:rsidRPr="00345182">
              <w:rPr>
                <w:lang w:val="en-GB"/>
              </w:rPr>
              <w:t>-0.038</w:t>
            </w:r>
          </w:p>
        </w:tc>
      </w:tr>
      <w:tr w:rsidR="00BA674E" w:rsidRPr="00345182" w14:paraId="1F6BB5CE" w14:textId="77777777" w:rsidTr="003412FB">
        <w:trPr>
          <w:trHeight w:val="276"/>
        </w:trPr>
        <w:tc>
          <w:tcPr>
            <w:tcW w:w="4239" w:type="dxa"/>
            <w:vMerge/>
            <w:shd w:val="clear" w:color="auto" w:fill="auto"/>
          </w:tcPr>
          <w:p w14:paraId="75837A44" w14:textId="77777777" w:rsidR="00BA674E" w:rsidRPr="00345182" w:rsidRDefault="00BA674E" w:rsidP="003412FB">
            <w:pPr>
              <w:pStyle w:val="TextCuadro"/>
              <w:rPr>
                <w:lang w:val="en-GB"/>
              </w:rPr>
            </w:pPr>
          </w:p>
        </w:tc>
        <w:tc>
          <w:tcPr>
            <w:tcW w:w="1241" w:type="dxa"/>
            <w:shd w:val="clear" w:color="auto" w:fill="auto"/>
          </w:tcPr>
          <w:p w14:paraId="4FF66D1A" w14:textId="77777777" w:rsidR="00BA674E" w:rsidRPr="00345182" w:rsidRDefault="00454070" w:rsidP="003412FB">
            <w:pPr>
              <w:pStyle w:val="TextCuadro"/>
              <w:jc w:val="center"/>
              <w:rPr>
                <w:lang w:val="en-GB"/>
              </w:rPr>
            </w:pPr>
            <w:r w:rsidRPr="00345182">
              <w:rPr>
                <w:lang w:val="en-GB"/>
              </w:rPr>
              <w:t>(0.037)</w:t>
            </w:r>
          </w:p>
        </w:tc>
        <w:tc>
          <w:tcPr>
            <w:tcW w:w="1240" w:type="dxa"/>
            <w:shd w:val="clear" w:color="auto" w:fill="auto"/>
          </w:tcPr>
          <w:p w14:paraId="3BC45596" w14:textId="77777777" w:rsidR="00BA674E" w:rsidRPr="00345182" w:rsidRDefault="00454070" w:rsidP="003412FB">
            <w:pPr>
              <w:pStyle w:val="TextCuadro"/>
              <w:jc w:val="center"/>
              <w:rPr>
                <w:lang w:val="en-GB"/>
              </w:rPr>
            </w:pPr>
            <w:r w:rsidRPr="00345182">
              <w:rPr>
                <w:lang w:val="en-GB"/>
              </w:rPr>
              <w:t>(0.034)</w:t>
            </w:r>
          </w:p>
        </w:tc>
        <w:tc>
          <w:tcPr>
            <w:tcW w:w="1241" w:type="dxa"/>
            <w:shd w:val="clear" w:color="auto" w:fill="auto"/>
          </w:tcPr>
          <w:p w14:paraId="76143ED8" w14:textId="77777777" w:rsidR="00BA674E" w:rsidRPr="00345182" w:rsidRDefault="00454070" w:rsidP="003412FB">
            <w:pPr>
              <w:pStyle w:val="TextCuadro"/>
              <w:jc w:val="center"/>
              <w:rPr>
                <w:lang w:val="en-GB"/>
              </w:rPr>
            </w:pPr>
            <w:r w:rsidRPr="00345182">
              <w:rPr>
                <w:lang w:val="en-GB"/>
              </w:rPr>
              <w:t>(0.040)</w:t>
            </w:r>
          </w:p>
        </w:tc>
        <w:tc>
          <w:tcPr>
            <w:tcW w:w="1243" w:type="dxa"/>
            <w:shd w:val="clear" w:color="auto" w:fill="auto"/>
          </w:tcPr>
          <w:p w14:paraId="01BBDF21" w14:textId="77777777" w:rsidR="00BA674E" w:rsidRPr="00345182" w:rsidRDefault="00454070" w:rsidP="003412FB">
            <w:pPr>
              <w:pStyle w:val="TextCuadro"/>
              <w:jc w:val="center"/>
              <w:rPr>
                <w:lang w:val="en-GB"/>
              </w:rPr>
            </w:pPr>
            <w:r w:rsidRPr="00345182">
              <w:rPr>
                <w:lang w:val="en-GB"/>
              </w:rPr>
              <w:t>(0.037)</w:t>
            </w:r>
          </w:p>
        </w:tc>
      </w:tr>
      <w:tr w:rsidR="00BA674E" w:rsidRPr="00345182" w14:paraId="55CB0A13" w14:textId="77777777" w:rsidTr="003412FB">
        <w:trPr>
          <w:trHeight w:val="276"/>
        </w:trPr>
        <w:tc>
          <w:tcPr>
            <w:tcW w:w="4239" w:type="dxa"/>
            <w:shd w:val="clear" w:color="auto" w:fill="auto"/>
          </w:tcPr>
          <w:p w14:paraId="022A57E4" w14:textId="77777777" w:rsidR="00BA674E" w:rsidRPr="00345182" w:rsidRDefault="00454070" w:rsidP="003412FB">
            <w:pPr>
              <w:pStyle w:val="TextCuadro"/>
              <w:rPr>
                <w:lang w:val="en-GB"/>
              </w:rPr>
            </w:pPr>
            <w:r w:rsidRPr="00345182">
              <w:rPr>
                <w:lang w:val="en-GB"/>
              </w:rPr>
              <w:t>Control group mean</w:t>
            </w:r>
          </w:p>
        </w:tc>
        <w:tc>
          <w:tcPr>
            <w:tcW w:w="1241" w:type="dxa"/>
            <w:shd w:val="clear" w:color="auto" w:fill="auto"/>
          </w:tcPr>
          <w:p w14:paraId="2D7A64DA" w14:textId="77777777" w:rsidR="00BA674E" w:rsidRPr="00345182" w:rsidRDefault="00454070" w:rsidP="003412FB">
            <w:pPr>
              <w:pStyle w:val="TextCuadro"/>
              <w:jc w:val="center"/>
              <w:rPr>
                <w:lang w:val="en-GB"/>
              </w:rPr>
            </w:pPr>
            <w:r w:rsidRPr="00345182">
              <w:rPr>
                <w:lang w:val="en-GB"/>
              </w:rPr>
              <w:t>0.749</w:t>
            </w:r>
          </w:p>
        </w:tc>
        <w:tc>
          <w:tcPr>
            <w:tcW w:w="1240" w:type="dxa"/>
            <w:shd w:val="clear" w:color="auto" w:fill="auto"/>
          </w:tcPr>
          <w:p w14:paraId="4B7BBA51" w14:textId="77777777" w:rsidR="00BA674E" w:rsidRPr="00345182" w:rsidRDefault="00454070" w:rsidP="003412FB">
            <w:pPr>
              <w:pStyle w:val="TextCuadro"/>
              <w:jc w:val="center"/>
              <w:rPr>
                <w:lang w:val="en-GB"/>
              </w:rPr>
            </w:pPr>
            <w:r w:rsidRPr="00345182">
              <w:rPr>
                <w:lang w:val="en-GB"/>
              </w:rPr>
              <w:t>0.742</w:t>
            </w:r>
          </w:p>
        </w:tc>
        <w:tc>
          <w:tcPr>
            <w:tcW w:w="1241" w:type="dxa"/>
            <w:shd w:val="clear" w:color="auto" w:fill="auto"/>
          </w:tcPr>
          <w:p w14:paraId="64A78BF7" w14:textId="77777777" w:rsidR="00BA674E" w:rsidRPr="00345182" w:rsidRDefault="00454070" w:rsidP="003412FB">
            <w:pPr>
              <w:pStyle w:val="TextCuadro"/>
              <w:jc w:val="center"/>
              <w:rPr>
                <w:lang w:val="en-GB"/>
              </w:rPr>
            </w:pPr>
            <w:r w:rsidRPr="00345182">
              <w:rPr>
                <w:lang w:val="en-GB"/>
              </w:rPr>
              <w:t>0.740</w:t>
            </w:r>
          </w:p>
        </w:tc>
        <w:tc>
          <w:tcPr>
            <w:tcW w:w="1243" w:type="dxa"/>
            <w:shd w:val="clear" w:color="auto" w:fill="auto"/>
          </w:tcPr>
          <w:p w14:paraId="0AB17B12" w14:textId="77777777" w:rsidR="00BA674E" w:rsidRPr="00345182" w:rsidRDefault="00454070" w:rsidP="003412FB">
            <w:pPr>
              <w:pStyle w:val="TextCuadro"/>
              <w:jc w:val="center"/>
              <w:rPr>
                <w:lang w:val="en-GB"/>
              </w:rPr>
            </w:pPr>
            <w:r w:rsidRPr="00345182">
              <w:rPr>
                <w:lang w:val="en-GB"/>
              </w:rPr>
              <w:t>0.763</w:t>
            </w:r>
          </w:p>
        </w:tc>
      </w:tr>
      <w:tr w:rsidR="00BA674E" w:rsidRPr="00345182" w14:paraId="538692DE" w14:textId="77777777" w:rsidTr="003412FB">
        <w:trPr>
          <w:trHeight w:val="276"/>
        </w:trPr>
        <w:tc>
          <w:tcPr>
            <w:tcW w:w="4239" w:type="dxa"/>
            <w:shd w:val="clear" w:color="auto" w:fill="auto"/>
          </w:tcPr>
          <w:p w14:paraId="694E5F01" w14:textId="77777777" w:rsidR="00BA674E" w:rsidRPr="00345182" w:rsidRDefault="00454070" w:rsidP="003412FB">
            <w:pPr>
              <w:pStyle w:val="TextCuadro"/>
              <w:rPr>
                <w:lang w:val="en-GB"/>
              </w:rPr>
            </w:pPr>
            <w:r w:rsidRPr="00345182">
              <w:rPr>
                <w:lang w:val="en-GB"/>
              </w:rPr>
              <w:t>Number of observations</w:t>
            </w:r>
          </w:p>
        </w:tc>
        <w:tc>
          <w:tcPr>
            <w:tcW w:w="1241" w:type="dxa"/>
            <w:shd w:val="clear" w:color="auto" w:fill="auto"/>
          </w:tcPr>
          <w:p w14:paraId="7E9F9CF9" w14:textId="77777777" w:rsidR="00BA674E" w:rsidRPr="00345182" w:rsidRDefault="00454070" w:rsidP="003412FB">
            <w:pPr>
              <w:pStyle w:val="TextCuadro"/>
              <w:jc w:val="center"/>
              <w:rPr>
                <w:lang w:val="en-GB"/>
              </w:rPr>
            </w:pPr>
            <w:r w:rsidRPr="00345182">
              <w:rPr>
                <w:lang w:val="en-GB"/>
              </w:rPr>
              <w:t>1058</w:t>
            </w:r>
          </w:p>
        </w:tc>
        <w:tc>
          <w:tcPr>
            <w:tcW w:w="1240" w:type="dxa"/>
            <w:shd w:val="clear" w:color="auto" w:fill="auto"/>
          </w:tcPr>
          <w:p w14:paraId="4C560713" w14:textId="77777777" w:rsidR="00BA674E" w:rsidRPr="00345182" w:rsidRDefault="00454070" w:rsidP="003412FB">
            <w:pPr>
              <w:pStyle w:val="TextCuadro"/>
              <w:jc w:val="center"/>
              <w:rPr>
                <w:lang w:val="en-GB"/>
              </w:rPr>
            </w:pPr>
            <w:r w:rsidRPr="00345182">
              <w:rPr>
                <w:lang w:val="en-GB"/>
              </w:rPr>
              <w:t>838</w:t>
            </w:r>
          </w:p>
        </w:tc>
        <w:tc>
          <w:tcPr>
            <w:tcW w:w="1241" w:type="dxa"/>
            <w:shd w:val="clear" w:color="auto" w:fill="auto"/>
          </w:tcPr>
          <w:p w14:paraId="1B5A3F3E" w14:textId="77777777" w:rsidR="00BA674E" w:rsidRPr="00345182" w:rsidRDefault="00454070" w:rsidP="003412FB">
            <w:pPr>
              <w:pStyle w:val="TextCuadro"/>
              <w:jc w:val="center"/>
              <w:rPr>
                <w:lang w:val="en-GB"/>
              </w:rPr>
            </w:pPr>
            <w:r w:rsidRPr="00345182">
              <w:rPr>
                <w:lang w:val="en-GB"/>
              </w:rPr>
              <w:t>939</w:t>
            </w:r>
          </w:p>
        </w:tc>
        <w:tc>
          <w:tcPr>
            <w:tcW w:w="1243" w:type="dxa"/>
            <w:shd w:val="clear" w:color="auto" w:fill="auto"/>
          </w:tcPr>
          <w:p w14:paraId="7038F11B" w14:textId="77777777" w:rsidR="00BA674E" w:rsidRPr="00345182" w:rsidRDefault="00454070" w:rsidP="003412FB">
            <w:pPr>
              <w:pStyle w:val="TextCuadro"/>
              <w:jc w:val="center"/>
              <w:rPr>
                <w:lang w:val="en-GB"/>
              </w:rPr>
            </w:pPr>
            <w:r w:rsidRPr="00345182">
              <w:rPr>
                <w:lang w:val="en-GB"/>
              </w:rPr>
              <w:t>1016</w:t>
            </w:r>
          </w:p>
        </w:tc>
      </w:tr>
    </w:tbl>
    <w:p w14:paraId="6CBD2470" w14:textId="77777777" w:rsidR="00BA674E" w:rsidRPr="00345182" w:rsidRDefault="00454070">
      <w:pPr>
        <w:pStyle w:val="Normal1"/>
        <w:spacing w:after="0" w:line="240" w:lineRule="auto"/>
        <w:jc w:val="center"/>
        <w:rPr>
          <w:color w:val="000000"/>
          <w:sz w:val="18"/>
          <w:szCs w:val="18"/>
        </w:rPr>
      </w:pPr>
      <w:r w:rsidRPr="00345182">
        <w:rPr>
          <w:color w:val="000000"/>
          <w:sz w:val="18"/>
          <w:szCs w:val="18"/>
        </w:rPr>
        <w:t>Note: Standard errors in parentheses</w:t>
      </w:r>
    </w:p>
    <w:p w14:paraId="2F2BDC11" w14:textId="77777777" w:rsidR="00BA674E" w:rsidRPr="00345182" w:rsidRDefault="00454070">
      <w:pPr>
        <w:pStyle w:val="Normal1"/>
        <w:spacing w:after="0" w:line="240" w:lineRule="auto"/>
        <w:jc w:val="center"/>
      </w:pPr>
      <w:r w:rsidRPr="00345182">
        <w:rPr>
          <w:color w:val="000000"/>
          <w:sz w:val="18"/>
          <w:szCs w:val="18"/>
          <w:vertAlign w:val="superscript"/>
        </w:rPr>
        <w:t>+</w:t>
      </w:r>
      <w:r w:rsidRPr="00345182">
        <w:rPr>
          <w:color w:val="000000"/>
          <w:sz w:val="18"/>
          <w:szCs w:val="18"/>
        </w:rPr>
        <w:t xml:space="preserve"> p &lt; 0.05, </w:t>
      </w:r>
      <w:r w:rsidRPr="00345182">
        <w:rPr>
          <w:color w:val="000000"/>
          <w:sz w:val="18"/>
          <w:szCs w:val="18"/>
          <w:vertAlign w:val="superscript"/>
        </w:rPr>
        <w:t>*</w:t>
      </w:r>
      <w:r w:rsidRPr="00345182">
        <w:rPr>
          <w:color w:val="000000"/>
          <w:sz w:val="18"/>
          <w:szCs w:val="18"/>
        </w:rPr>
        <w:t xml:space="preserve"> p &lt; 0.01, </w:t>
      </w:r>
      <w:r w:rsidRPr="00345182">
        <w:rPr>
          <w:color w:val="000000"/>
          <w:sz w:val="18"/>
          <w:szCs w:val="18"/>
          <w:vertAlign w:val="superscript"/>
        </w:rPr>
        <w:t>**</w:t>
      </w:r>
      <w:r w:rsidRPr="00345182">
        <w:rPr>
          <w:color w:val="000000"/>
          <w:sz w:val="18"/>
          <w:szCs w:val="18"/>
        </w:rPr>
        <w:t xml:space="preserve"> p &lt; 0.001</w:t>
      </w:r>
    </w:p>
    <w:p w14:paraId="40A649EC" w14:textId="77777777" w:rsidR="00BA674E" w:rsidRPr="00345182" w:rsidRDefault="00454070">
      <w:pPr>
        <w:pStyle w:val="Normal1"/>
        <w:keepNext/>
        <w:keepLines/>
        <w:ind w:left="851" w:right="851"/>
        <w:jc w:val="center"/>
        <w:rPr>
          <w:rFonts w:ascii="Century Gothic" w:eastAsia="Century Gothic" w:hAnsi="Century Gothic" w:cs="Century Gothic"/>
          <w:b/>
          <w:color w:val="C00000"/>
        </w:rPr>
      </w:pPr>
      <w:r w:rsidRPr="00345182">
        <w:rPr>
          <w:rFonts w:ascii="Century Gothic" w:eastAsia="Century Gothic" w:hAnsi="Century Gothic" w:cs="Century Gothic"/>
          <w:b/>
          <w:color w:val="C00000"/>
        </w:rPr>
        <w:t>Table A2.23 - FRD (IV) estimates on pregnant women’s health</w:t>
      </w:r>
    </w:p>
    <w:tbl>
      <w:tblPr>
        <w:tblW w:w="9203"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98" w:type="dxa"/>
        </w:tblCellMar>
        <w:tblLook w:val="0000" w:firstRow="0" w:lastRow="0" w:firstColumn="0" w:lastColumn="0" w:noHBand="0" w:noVBand="0"/>
      </w:tblPr>
      <w:tblGrid>
        <w:gridCol w:w="5146"/>
        <w:gridCol w:w="1014"/>
        <w:gridCol w:w="1014"/>
        <w:gridCol w:w="1014"/>
        <w:gridCol w:w="1015"/>
      </w:tblGrid>
      <w:tr w:rsidR="00BA674E" w:rsidRPr="00345182" w14:paraId="7E0A19D2" w14:textId="77777777" w:rsidTr="003412FB">
        <w:trPr>
          <w:trHeight w:val="260"/>
        </w:trPr>
        <w:tc>
          <w:tcPr>
            <w:tcW w:w="5146" w:type="dxa"/>
            <w:shd w:val="clear" w:color="auto" w:fill="BFBFBF"/>
          </w:tcPr>
          <w:p w14:paraId="466EC318" w14:textId="77777777" w:rsidR="00BA674E" w:rsidRPr="00345182" w:rsidRDefault="00454070" w:rsidP="003412FB">
            <w:pPr>
              <w:pStyle w:val="TextCuadro"/>
              <w:rPr>
                <w:b/>
                <w:lang w:val="en-GB"/>
              </w:rPr>
            </w:pPr>
            <w:r w:rsidRPr="00345182">
              <w:rPr>
                <w:b/>
                <w:lang w:val="en-GB"/>
              </w:rPr>
              <w:t>Stat</w:t>
            </w:r>
          </w:p>
        </w:tc>
        <w:tc>
          <w:tcPr>
            <w:tcW w:w="1014" w:type="dxa"/>
            <w:shd w:val="clear" w:color="auto" w:fill="BFBFBF"/>
          </w:tcPr>
          <w:p w14:paraId="223F39D3" w14:textId="77777777" w:rsidR="00BA674E" w:rsidRPr="00345182" w:rsidRDefault="00454070" w:rsidP="003412FB">
            <w:pPr>
              <w:pStyle w:val="TextCuadro"/>
              <w:jc w:val="center"/>
              <w:rPr>
                <w:b/>
                <w:lang w:val="en-GB"/>
              </w:rPr>
            </w:pPr>
            <w:r w:rsidRPr="00345182">
              <w:rPr>
                <w:b/>
                <w:lang w:val="en-GB"/>
              </w:rPr>
              <w:t>_30K</w:t>
            </w:r>
          </w:p>
        </w:tc>
        <w:tc>
          <w:tcPr>
            <w:tcW w:w="1014" w:type="dxa"/>
            <w:shd w:val="clear" w:color="auto" w:fill="BFBFBF"/>
          </w:tcPr>
          <w:p w14:paraId="6E9A1FC7" w14:textId="77777777" w:rsidR="00BA674E" w:rsidRPr="00345182" w:rsidRDefault="00454070" w:rsidP="003412FB">
            <w:pPr>
              <w:pStyle w:val="TextCuadro"/>
              <w:jc w:val="center"/>
              <w:rPr>
                <w:b/>
                <w:lang w:val="en-GB"/>
              </w:rPr>
            </w:pPr>
            <w:r w:rsidRPr="00345182">
              <w:rPr>
                <w:b/>
                <w:lang w:val="en-GB"/>
              </w:rPr>
              <w:t>_57K</w:t>
            </w:r>
          </w:p>
        </w:tc>
        <w:tc>
          <w:tcPr>
            <w:tcW w:w="1014" w:type="dxa"/>
            <w:shd w:val="clear" w:color="auto" w:fill="BFBFBF"/>
          </w:tcPr>
          <w:p w14:paraId="29C2041D" w14:textId="77777777" w:rsidR="00BA674E" w:rsidRPr="00345182" w:rsidRDefault="00454070" w:rsidP="003412FB">
            <w:pPr>
              <w:pStyle w:val="TextCuadro"/>
              <w:jc w:val="center"/>
              <w:rPr>
                <w:b/>
                <w:lang w:val="en-GB"/>
              </w:rPr>
            </w:pPr>
            <w:r w:rsidRPr="00345182">
              <w:rPr>
                <w:b/>
                <w:lang w:val="en-GB"/>
              </w:rPr>
              <w:t>_60K</w:t>
            </w:r>
          </w:p>
        </w:tc>
        <w:tc>
          <w:tcPr>
            <w:tcW w:w="1015" w:type="dxa"/>
            <w:shd w:val="clear" w:color="auto" w:fill="BFBFBF"/>
          </w:tcPr>
          <w:p w14:paraId="132498E4" w14:textId="77777777" w:rsidR="00BA674E" w:rsidRPr="00345182" w:rsidRDefault="00454070" w:rsidP="003412FB">
            <w:pPr>
              <w:pStyle w:val="TextCuadro"/>
              <w:jc w:val="center"/>
              <w:rPr>
                <w:b/>
                <w:lang w:val="en-GB"/>
              </w:rPr>
            </w:pPr>
            <w:r w:rsidRPr="00345182">
              <w:rPr>
                <w:b/>
                <w:lang w:val="en-GB"/>
              </w:rPr>
              <w:t>_65K</w:t>
            </w:r>
          </w:p>
        </w:tc>
      </w:tr>
      <w:tr w:rsidR="00BA674E" w:rsidRPr="00345182" w14:paraId="0AE4B4A5" w14:textId="77777777" w:rsidTr="003412FB">
        <w:trPr>
          <w:trHeight w:val="260"/>
        </w:trPr>
        <w:tc>
          <w:tcPr>
            <w:tcW w:w="5146" w:type="dxa"/>
            <w:shd w:val="clear" w:color="auto" w:fill="auto"/>
          </w:tcPr>
          <w:p w14:paraId="648D99ED" w14:textId="77777777" w:rsidR="00BA674E" w:rsidRPr="00345182" w:rsidRDefault="00454070" w:rsidP="003412FB">
            <w:pPr>
              <w:pStyle w:val="TextCuadro"/>
              <w:rPr>
                <w:lang w:val="en-GB"/>
              </w:rPr>
            </w:pPr>
            <w:r w:rsidRPr="00345182">
              <w:rPr>
                <w:lang w:val="en-GB"/>
              </w:rPr>
              <w:t>% pregnant women with antenatal visit during her pregnancy</w:t>
            </w:r>
          </w:p>
        </w:tc>
        <w:tc>
          <w:tcPr>
            <w:tcW w:w="1014" w:type="dxa"/>
            <w:shd w:val="clear" w:color="auto" w:fill="auto"/>
          </w:tcPr>
          <w:p w14:paraId="2757170E" w14:textId="77777777" w:rsidR="00BA674E" w:rsidRPr="00345182" w:rsidRDefault="00454070" w:rsidP="003412FB">
            <w:pPr>
              <w:pStyle w:val="TextCuadro"/>
              <w:jc w:val="center"/>
              <w:rPr>
                <w:lang w:val="en-GB"/>
              </w:rPr>
            </w:pPr>
            <w:r w:rsidRPr="00345182">
              <w:rPr>
                <w:lang w:val="en-GB"/>
              </w:rPr>
              <w:t>-0.275*</w:t>
            </w:r>
          </w:p>
        </w:tc>
        <w:tc>
          <w:tcPr>
            <w:tcW w:w="1014" w:type="dxa"/>
            <w:shd w:val="clear" w:color="auto" w:fill="auto"/>
          </w:tcPr>
          <w:p w14:paraId="531C3486" w14:textId="77777777" w:rsidR="00BA674E" w:rsidRPr="00345182" w:rsidRDefault="00454070" w:rsidP="003412FB">
            <w:pPr>
              <w:pStyle w:val="TextCuadro"/>
              <w:jc w:val="center"/>
              <w:rPr>
                <w:lang w:val="en-GB"/>
              </w:rPr>
            </w:pPr>
            <w:r w:rsidRPr="00345182">
              <w:rPr>
                <w:lang w:val="en-GB"/>
              </w:rPr>
              <w:t>0.079</w:t>
            </w:r>
          </w:p>
        </w:tc>
        <w:tc>
          <w:tcPr>
            <w:tcW w:w="1014" w:type="dxa"/>
            <w:shd w:val="clear" w:color="auto" w:fill="auto"/>
          </w:tcPr>
          <w:p w14:paraId="7C17DA9C" w14:textId="77777777" w:rsidR="00BA674E" w:rsidRPr="00345182" w:rsidRDefault="00454070" w:rsidP="003412FB">
            <w:pPr>
              <w:pStyle w:val="TextCuadro"/>
              <w:jc w:val="center"/>
              <w:rPr>
                <w:lang w:val="en-GB"/>
              </w:rPr>
            </w:pPr>
            <w:r w:rsidRPr="00345182">
              <w:rPr>
                <w:lang w:val="en-GB"/>
              </w:rPr>
              <w:t>-0.111</w:t>
            </w:r>
          </w:p>
        </w:tc>
        <w:tc>
          <w:tcPr>
            <w:tcW w:w="1015" w:type="dxa"/>
            <w:shd w:val="clear" w:color="auto" w:fill="auto"/>
          </w:tcPr>
          <w:p w14:paraId="3A2A7C06" w14:textId="77777777" w:rsidR="00BA674E" w:rsidRPr="00345182" w:rsidRDefault="00454070" w:rsidP="003412FB">
            <w:pPr>
              <w:pStyle w:val="TextCuadro"/>
              <w:jc w:val="center"/>
              <w:rPr>
                <w:lang w:val="en-GB"/>
              </w:rPr>
            </w:pPr>
            <w:r w:rsidRPr="00345182">
              <w:rPr>
                <w:lang w:val="en-GB"/>
              </w:rPr>
              <w:t>0.277</w:t>
            </w:r>
          </w:p>
        </w:tc>
      </w:tr>
      <w:tr w:rsidR="00BA674E" w:rsidRPr="00345182" w14:paraId="59AED10D" w14:textId="77777777" w:rsidTr="003412FB">
        <w:trPr>
          <w:trHeight w:val="260"/>
        </w:trPr>
        <w:tc>
          <w:tcPr>
            <w:tcW w:w="5146" w:type="dxa"/>
            <w:shd w:val="clear" w:color="auto" w:fill="auto"/>
          </w:tcPr>
          <w:p w14:paraId="02F2D5D8" w14:textId="77777777" w:rsidR="00BA674E" w:rsidRPr="00345182" w:rsidRDefault="00454070" w:rsidP="003412FB">
            <w:pPr>
              <w:pStyle w:val="TextCuadro"/>
              <w:rPr>
                <w:lang w:val="en-GB"/>
              </w:rPr>
            </w:pPr>
            <w:r w:rsidRPr="00345182">
              <w:rPr>
                <w:lang w:val="en-GB"/>
              </w:rPr>
              <w:t> </w:t>
            </w:r>
          </w:p>
        </w:tc>
        <w:tc>
          <w:tcPr>
            <w:tcW w:w="1014" w:type="dxa"/>
            <w:shd w:val="clear" w:color="auto" w:fill="auto"/>
          </w:tcPr>
          <w:p w14:paraId="39025FEA" w14:textId="77777777" w:rsidR="00BA674E" w:rsidRPr="00345182" w:rsidRDefault="00454070" w:rsidP="003412FB">
            <w:pPr>
              <w:pStyle w:val="TextCuadro"/>
              <w:jc w:val="center"/>
              <w:rPr>
                <w:lang w:val="en-GB"/>
              </w:rPr>
            </w:pPr>
            <w:r w:rsidRPr="00345182">
              <w:rPr>
                <w:lang w:val="en-GB"/>
              </w:rPr>
              <w:t>(0.071)</w:t>
            </w:r>
          </w:p>
        </w:tc>
        <w:tc>
          <w:tcPr>
            <w:tcW w:w="1014" w:type="dxa"/>
            <w:shd w:val="clear" w:color="auto" w:fill="auto"/>
          </w:tcPr>
          <w:p w14:paraId="2B266070" w14:textId="77777777" w:rsidR="00BA674E" w:rsidRPr="00345182" w:rsidRDefault="00454070" w:rsidP="003412FB">
            <w:pPr>
              <w:pStyle w:val="TextCuadro"/>
              <w:jc w:val="center"/>
              <w:rPr>
                <w:lang w:val="en-GB"/>
              </w:rPr>
            </w:pPr>
            <w:r w:rsidRPr="00345182">
              <w:rPr>
                <w:lang w:val="en-GB"/>
              </w:rPr>
              <w:t>(0.132)</w:t>
            </w:r>
          </w:p>
        </w:tc>
        <w:tc>
          <w:tcPr>
            <w:tcW w:w="1014" w:type="dxa"/>
            <w:shd w:val="clear" w:color="auto" w:fill="auto"/>
          </w:tcPr>
          <w:p w14:paraId="7A4E7DA7" w14:textId="77777777" w:rsidR="00BA674E" w:rsidRPr="00345182" w:rsidRDefault="00454070" w:rsidP="003412FB">
            <w:pPr>
              <w:pStyle w:val="TextCuadro"/>
              <w:jc w:val="center"/>
              <w:rPr>
                <w:lang w:val="en-GB"/>
              </w:rPr>
            </w:pPr>
            <w:r w:rsidRPr="00345182">
              <w:rPr>
                <w:lang w:val="en-GB"/>
              </w:rPr>
              <w:t>(0.191)</w:t>
            </w:r>
          </w:p>
        </w:tc>
        <w:tc>
          <w:tcPr>
            <w:tcW w:w="1015" w:type="dxa"/>
            <w:shd w:val="clear" w:color="auto" w:fill="auto"/>
          </w:tcPr>
          <w:p w14:paraId="30376F1F" w14:textId="77777777" w:rsidR="00BA674E" w:rsidRPr="00345182" w:rsidRDefault="00454070" w:rsidP="003412FB">
            <w:pPr>
              <w:pStyle w:val="TextCuadro"/>
              <w:jc w:val="center"/>
              <w:rPr>
                <w:lang w:val="en-GB"/>
              </w:rPr>
            </w:pPr>
            <w:r w:rsidRPr="00345182">
              <w:rPr>
                <w:lang w:val="en-GB"/>
              </w:rPr>
              <w:t>(0.180)</w:t>
            </w:r>
          </w:p>
        </w:tc>
      </w:tr>
      <w:tr w:rsidR="00BA674E" w:rsidRPr="00345182" w14:paraId="1CFA2AA0" w14:textId="77777777" w:rsidTr="003412FB">
        <w:trPr>
          <w:trHeight w:val="260"/>
        </w:trPr>
        <w:tc>
          <w:tcPr>
            <w:tcW w:w="5146" w:type="dxa"/>
            <w:shd w:val="clear" w:color="auto" w:fill="auto"/>
          </w:tcPr>
          <w:p w14:paraId="2296C2EE" w14:textId="77777777" w:rsidR="00BA674E" w:rsidRPr="00345182" w:rsidRDefault="00454070" w:rsidP="003412FB">
            <w:pPr>
              <w:pStyle w:val="TextCuadro"/>
              <w:rPr>
                <w:lang w:val="en-GB"/>
              </w:rPr>
            </w:pPr>
            <w:r w:rsidRPr="00345182">
              <w:rPr>
                <w:lang w:val="en-GB"/>
              </w:rPr>
              <w:t>Control group mean</w:t>
            </w:r>
          </w:p>
        </w:tc>
        <w:tc>
          <w:tcPr>
            <w:tcW w:w="1014" w:type="dxa"/>
            <w:shd w:val="clear" w:color="auto" w:fill="auto"/>
          </w:tcPr>
          <w:p w14:paraId="0CC0EAD2" w14:textId="77777777" w:rsidR="00BA674E" w:rsidRPr="00345182" w:rsidRDefault="00454070" w:rsidP="003412FB">
            <w:pPr>
              <w:pStyle w:val="TextCuadro"/>
              <w:jc w:val="center"/>
              <w:rPr>
                <w:lang w:val="en-GB"/>
              </w:rPr>
            </w:pPr>
            <w:r w:rsidRPr="00345182">
              <w:rPr>
                <w:lang w:val="en-GB"/>
              </w:rPr>
              <w:t>1.030</w:t>
            </w:r>
          </w:p>
        </w:tc>
        <w:tc>
          <w:tcPr>
            <w:tcW w:w="1014" w:type="dxa"/>
            <w:shd w:val="clear" w:color="auto" w:fill="auto"/>
          </w:tcPr>
          <w:p w14:paraId="5FFD4345" w14:textId="77777777" w:rsidR="00BA674E" w:rsidRPr="00345182" w:rsidRDefault="00454070" w:rsidP="003412FB">
            <w:pPr>
              <w:pStyle w:val="TextCuadro"/>
              <w:jc w:val="center"/>
              <w:rPr>
                <w:lang w:val="en-GB"/>
              </w:rPr>
            </w:pPr>
            <w:r w:rsidRPr="00345182">
              <w:rPr>
                <w:lang w:val="en-GB"/>
              </w:rPr>
              <w:t>0.881</w:t>
            </w:r>
          </w:p>
        </w:tc>
        <w:tc>
          <w:tcPr>
            <w:tcW w:w="1014" w:type="dxa"/>
            <w:shd w:val="clear" w:color="auto" w:fill="auto"/>
          </w:tcPr>
          <w:p w14:paraId="120A84C3" w14:textId="77777777" w:rsidR="00BA674E" w:rsidRPr="00345182" w:rsidRDefault="00454070" w:rsidP="003412FB">
            <w:pPr>
              <w:pStyle w:val="TextCuadro"/>
              <w:jc w:val="center"/>
              <w:rPr>
                <w:lang w:val="en-GB"/>
              </w:rPr>
            </w:pPr>
            <w:r w:rsidRPr="00345182">
              <w:rPr>
                <w:lang w:val="en-GB"/>
              </w:rPr>
              <w:t>0.933</w:t>
            </w:r>
          </w:p>
        </w:tc>
        <w:tc>
          <w:tcPr>
            <w:tcW w:w="1015" w:type="dxa"/>
            <w:shd w:val="clear" w:color="auto" w:fill="auto"/>
          </w:tcPr>
          <w:p w14:paraId="3893E663" w14:textId="77777777" w:rsidR="00BA674E" w:rsidRPr="00345182" w:rsidRDefault="00454070" w:rsidP="003412FB">
            <w:pPr>
              <w:pStyle w:val="TextCuadro"/>
              <w:jc w:val="center"/>
              <w:rPr>
                <w:lang w:val="en-GB"/>
              </w:rPr>
            </w:pPr>
            <w:r w:rsidRPr="00345182">
              <w:rPr>
                <w:lang w:val="en-GB"/>
              </w:rPr>
              <w:t>0.770</w:t>
            </w:r>
          </w:p>
        </w:tc>
      </w:tr>
      <w:tr w:rsidR="00BA674E" w:rsidRPr="00345182" w14:paraId="01C049D3" w14:textId="77777777" w:rsidTr="003412FB">
        <w:trPr>
          <w:trHeight w:val="260"/>
        </w:trPr>
        <w:tc>
          <w:tcPr>
            <w:tcW w:w="5146" w:type="dxa"/>
            <w:shd w:val="clear" w:color="auto" w:fill="auto"/>
          </w:tcPr>
          <w:p w14:paraId="4441FA9E" w14:textId="77777777" w:rsidR="00BA674E" w:rsidRPr="00345182" w:rsidRDefault="00454070" w:rsidP="003412FB">
            <w:pPr>
              <w:pStyle w:val="TextCuadro"/>
              <w:rPr>
                <w:lang w:val="en-GB"/>
              </w:rPr>
            </w:pPr>
            <w:r w:rsidRPr="00345182">
              <w:rPr>
                <w:lang w:val="en-GB"/>
              </w:rPr>
              <w:t>Number of observations</w:t>
            </w:r>
          </w:p>
        </w:tc>
        <w:tc>
          <w:tcPr>
            <w:tcW w:w="1014" w:type="dxa"/>
            <w:shd w:val="clear" w:color="auto" w:fill="auto"/>
          </w:tcPr>
          <w:p w14:paraId="3238459B" w14:textId="77777777" w:rsidR="00BA674E" w:rsidRPr="00345182" w:rsidRDefault="00454070" w:rsidP="003412FB">
            <w:pPr>
              <w:pStyle w:val="TextCuadro"/>
              <w:jc w:val="center"/>
              <w:rPr>
                <w:lang w:val="en-GB"/>
              </w:rPr>
            </w:pPr>
            <w:r w:rsidRPr="00345182">
              <w:rPr>
                <w:lang w:val="en-GB"/>
              </w:rPr>
              <w:t>148.000</w:t>
            </w:r>
          </w:p>
        </w:tc>
        <w:tc>
          <w:tcPr>
            <w:tcW w:w="1014" w:type="dxa"/>
            <w:shd w:val="clear" w:color="auto" w:fill="auto"/>
          </w:tcPr>
          <w:p w14:paraId="33D32CB7" w14:textId="77777777" w:rsidR="00BA674E" w:rsidRPr="00345182" w:rsidRDefault="00454070" w:rsidP="003412FB">
            <w:pPr>
              <w:pStyle w:val="TextCuadro"/>
              <w:jc w:val="center"/>
              <w:rPr>
                <w:lang w:val="en-GB"/>
              </w:rPr>
            </w:pPr>
            <w:r w:rsidRPr="00345182">
              <w:rPr>
                <w:lang w:val="en-GB"/>
              </w:rPr>
              <w:t>99.000</w:t>
            </w:r>
          </w:p>
        </w:tc>
        <w:tc>
          <w:tcPr>
            <w:tcW w:w="1014" w:type="dxa"/>
            <w:shd w:val="clear" w:color="auto" w:fill="auto"/>
          </w:tcPr>
          <w:p w14:paraId="4767476A" w14:textId="77777777" w:rsidR="00BA674E" w:rsidRPr="00345182" w:rsidRDefault="00454070" w:rsidP="003412FB">
            <w:pPr>
              <w:pStyle w:val="TextCuadro"/>
              <w:jc w:val="center"/>
              <w:rPr>
                <w:lang w:val="en-GB"/>
              </w:rPr>
            </w:pPr>
            <w:r w:rsidRPr="00345182">
              <w:rPr>
                <w:lang w:val="en-GB"/>
              </w:rPr>
              <w:t>103.000</w:t>
            </w:r>
          </w:p>
        </w:tc>
        <w:tc>
          <w:tcPr>
            <w:tcW w:w="1015" w:type="dxa"/>
            <w:shd w:val="clear" w:color="auto" w:fill="auto"/>
          </w:tcPr>
          <w:p w14:paraId="602B8CAA" w14:textId="77777777" w:rsidR="00BA674E" w:rsidRPr="00345182" w:rsidRDefault="00454070" w:rsidP="003412FB">
            <w:pPr>
              <w:pStyle w:val="TextCuadro"/>
              <w:jc w:val="center"/>
              <w:rPr>
                <w:lang w:val="en-GB"/>
              </w:rPr>
            </w:pPr>
            <w:r w:rsidRPr="00345182">
              <w:rPr>
                <w:lang w:val="en-GB"/>
              </w:rPr>
              <w:t>128.000</w:t>
            </w:r>
          </w:p>
        </w:tc>
      </w:tr>
      <w:tr w:rsidR="00BA674E" w:rsidRPr="00345182" w14:paraId="5FA3E27F" w14:textId="77777777" w:rsidTr="003412FB">
        <w:trPr>
          <w:trHeight w:val="260"/>
        </w:trPr>
        <w:tc>
          <w:tcPr>
            <w:tcW w:w="5146" w:type="dxa"/>
            <w:shd w:val="clear" w:color="auto" w:fill="auto"/>
          </w:tcPr>
          <w:p w14:paraId="48DCE4FD" w14:textId="77777777" w:rsidR="00BA674E" w:rsidRPr="00345182" w:rsidRDefault="00454070" w:rsidP="003412FB">
            <w:pPr>
              <w:pStyle w:val="TextCuadro"/>
              <w:rPr>
                <w:lang w:val="en-GB"/>
              </w:rPr>
            </w:pPr>
            <w:r w:rsidRPr="00345182">
              <w:rPr>
                <w:lang w:val="en-GB"/>
              </w:rPr>
              <w:t>% live-births for women who have been pregnant(12Mo)</w:t>
            </w:r>
          </w:p>
        </w:tc>
        <w:tc>
          <w:tcPr>
            <w:tcW w:w="1014" w:type="dxa"/>
            <w:shd w:val="clear" w:color="auto" w:fill="auto"/>
          </w:tcPr>
          <w:p w14:paraId="5D49A6BC" w14:textId="77777777" w:rsidR="00BA674E" w:rsidRPr="00345182" w:rsidRDefault="00454070" w:rsidP="003412FB">
            <w:pPr>
              <w:pStyle w:val="TextCuadro"/>
              <w:jc w:val="center"/>
              <w:rPr>
                <w:lang w:val="en-GB"/>
              </w:rPr>
            </w:pPr>
            <w:r w:rsidRPr="00345182">
              <w:rPr>
                <w:lang w:val="en-GB"/>
              </w:rPr>
              <w:t>-0.149</w:t>
            </w:r>
          </w:p>
        </w:tc>
        <w:tc>
          <w:tcPr>
            <w:tcW w:w="1014" w:type="dxa"/>
            <w:shd w:val="clear" w:color="auto" w:fill="auto"/>
          </w:tcPr>
          <w:p w14:paraId="6D8E6F8F" w14:textId="77777777" w:rsidR="00BA674E" w:rsidRPr="00345182" w:rsidRDefault="00454070" w:rsidP="003412FB">
            <w:pPr>
              <w:pStyle w:val="TextCuadro"/>
              <w:jc w:val="center"/>
              <w:rPr>
                <w:lang w:val="en-GB"/>
              </w:rPr>
            </w:pPr>
            <w:r w:rsidRPr="00345182">
              <w:rPr>
                <w:lang w:val="en-GB"/>
              </w:rPr>
              <w:t>-0.074</w:t>
            </w:r>
          </w:p>
        </w:tc>
        <w:tc>
          <w:tcPr>
            <w:tcW w:w="1014" w:type="dxa"/>
            <w:shd w:val="clear" w:color="auto" w:fill="auto"/>
          </w:tcPr>
          <w:p w14:paraId="0C5AA50F" w14:textId="77777777" w:rsidR="00BA674E" w:rsidRPr="00345182" w:rsidRDefault="00454070" w:rsidP="003412FB">
            <w:pPr>
              <w:pStyle w:val="TextCuadro"/>
              <w:jc w:val="center"/>
              <w:rPr>
                <w:lang w:val="en-GB"/>
              </w:rPr>
            </w:pPr>
            <w:r w:rsidRPr="00345182">
              <w:rPr>
                <w:lang w:val="en-GB"/>
              </w:rPr>
              <w:t>0.216</w:t>
            </w:r>
          </w:p>
        </w:tc>
        <w:tc>
          <w:tcPr>
            <w:tcW w:w="1015" w:type="dxa"/>
            <w:shd w:val="clear" w:color="auto" w:fill="auto"/>
          </w:tcPr>
          <w:p w14:paraId="0C7AD757" w14:textId="77777777" w:rsidR="00BA674E" w:rsidRPr="00345182" w:rsidRDefault="00454070" w:rsidP="003412FB">
            <w:pPr>
              <w:pStyle w:val="TextCuadro"/>
              <w:jc w:val="center"/>
              <w:rPr>
                <w:lang w:val="en-GB"/>
              </w:rPr>
            </w:pPr>
            <w:r w:rsidRPr="00345182">
              <w:rPr>
                <w:lang w:val="en-GB"/>
              </w:rPr>
              <w:t>-0.160</w:t>
            </w:r>
          </w:p>
        </w:tc>
      </w:tr>
      <w:tr w:rsidR="00BA674E" w:rsidRPr="00345182" w14:paraId="759187C3" w14:textId="77777777" w:rsidTr="003412FB">
        <w:trPr>
          <w:trHeight w:val="260"/>
        </w:trPr>
        <w:tc>
          <w:tcPr>
            <w:tcW w:w="5146" w:type="dxa"/>
            <w:shd w:val="clear" w:color="auto" w:fill="auto"/>
          </w:tcPr>
          <w:p w14:paraId="2D34FD53" w14:textId="77777777" w:rsidR="00BA674E" w:rsidRPr="00345182" w:rsidRDefault="00454070" w:rsidP="003412FB">
            <w:pPr>
              <w:pStyle w:val="TextCuadro"/>
              <w:rPr>
                <w:lang w:val="en-GB"/>
              </w:rPr>
            </w:pPr>
            <w:r w:rsidRPr="00345182">
              <w:rPr>
                <w:lang w:val="en-GB"/>
              </w:rPr>
              <w:t> </w:t>
            </w:r>
          </w:p>
        </w:tc>
        <w:tc>
          <w:tcPr>
            <w:tcW w:w="1014" w:type="dxa"/>
            <w:shd w:val="clear" w:color="auto" w:fill="auto"/>
          </w:tcPr>
          <w:p w14:paraId="64E7352A" w14:textId="77777777" w:rsidR="00BA674E" w:rsidRPr="00345182" w:rsidRDefault="00454070" w:rsidP="003412FB">
            <w:pPr>
              <w:pStyle w:val="TextCuadro"/>
              <w:jc w:val="center"/>
              <w:rPr>
                <w:lang w:val="en-GB"/>
              </w:rPr>
            </w:pPr>
            <w:r w:rsidRPr="00345182">
              <w:rPr>
                <w:lang w:val="en-GB"/>
              </w:rPr>
              <w:t>(0.107)</w:t>
            </w:r>
          </w:p>
        </w:tc>
        <w:tc>
          <w:tcPr>
            <w:tcW w:w="1014" w:type="dxa"/>
            <w:shd w:val="clear" w:color="auto" w:fill="auto"/>
          </w:tcPr>
          <w:p w14:paraId="14EF6833" w14:textId="77777777" w:rsidR="00BA674E" w:rsidRPr="00345182" w:rsidRDefault="00454070" w:rsidP="003412FB">
            <w:pPr>
              <w:pStyle w:val="TextCuadro"/>
              <w:jc w:val="center"/>
              <w:rPr>
                <w:lang w:val="en-GB"/>
              </w:rPr>
            </w:pPr>
            <w:r w:rsidRPr="00345182">
              <w:rPr>
                <w:lang w:val="en-GB"/>
              </w:rPr>
              <w:t>(0.080)</w:t>
            </w:r>
          </w:p>
        </w:tc>
        <w:tc>
          <w:tcPr>
            <w:tcW w:w="1014" w:type="dxa"/>
            <w:shd w:val="clear" w:color="auto" w:fill="auto"/>
          </w:tcPr>
          <w:p w14:paraId="3F7D1B22" w14:textId="77777777" w:rsidR="00BA674E" w:rsidRPr="00345182" w:rsidRDefault="00454070" w:rsidP="003412FB">
            <w:pPr>
              <w:pStyle w:val="TextCuadro"/>
              <w:jc w:val="center"/>
              <w:rPr>
                <w:lang w:val="en-GB"/>
              </w:rPr>
            </w:pPr>
            <w:r w:rsidRPr="00345182">
              <w:rPr>
                <w:lang w:val="en-GB"/>
              </w:rPr>
              <w:t>(0.140)</w:t>
            </w:r>
          </w:p>
        </w:tc>
        <w:tc>
          <w:tcPr>
            <w:tcW w:w="1015" w:type="dxa"/>
            <w:shd w:val="clear" w:color="auto" w:fill="auto"/>
          </w:tcPr>
          <w:p w14:paraId="3D86C071" w14:textId="77777777" w:rsidR="00BA674E" w:rsidRPr="00345182" w:rsidRDefault="00454070" w:rsidP="003412FB">
            <w:pPr>
              <w:pStyle w:val="TextCuadro"/>
              <w:jc w:val="center"/>
              <w:rPr>
                <w:lang w:val="en-GB"/>
              </w:rPr>
            </w:pPr>
            <w:r w:rsidRPr="00345182">
              <w:rPr>
                <w:lang w:val="en-GB"/>
              </w:rPr>
              <w:t>(0.173)</w:t>
            </w:r>
          </w:p>
        </w:tc>
      </w:tr>
      <w:tr w:rsidR="00BA674E" w:rsidRPr="00345182" w14:paraId="086C8BC5" w14:textId="77777777" w:rsidTr="003412FB">
        <w:trPr>
          <w:trHeight w:val="260"/>
        </w:trPr>
        <w:tc>
          <w:tcPr>
            <w:tcW w:w="5146" w:type="dxa"/>
            <w:shd w:val="clear" w:color="auto" w:fill="auto"/>
          </w:tcPr>
          <w:p w14:paraId="6B124670" w14:textId="77777777" w:rsidR="00BA674E" w:rsidRPr="00345182" w:rsidRDefault="00454070" w:rsidP="003412FB">
            <w:pPr>
              <w:pStyle w:val="TextCuadro"/>
              <w:rPr>
                <w:lang w:val="en-GB"/>
              </w:rPr>
            </w:pPr>
            <w:r w:rsidRPr="00345182">
              <w:rPr>
                <w:lang w:val="en-GB"/>
              </w:rPr>
              <w:t>Control group mean</w:t>
            </w:r>
          </w:p>
        </w:tc>
        <w:tc>
          <w:tcPr>
            <w:tcW w:w="1014" w:type="dxa"/>
            <w:shd w:val="clear" w:color="auto" w:fill="auto"/>
          </w:tcPr>
          <w:p w14:paraId="3725279B" w14:textId="77777777" w:rsidR="00BA674E" w:rsidRPr="00345182" w:rsidRDefault="00454070" w:rsidP="003412FB">
            <w:pPr>
              <w:pStyle w:val="TextCuadro"/>
              <w:jc w:val="center"/>
              <w:rPr>
                <w:lang w:val="en-GB"/>
              </w:rPr>
            </w:pPr>
            <w:r w:rsidRPr="00345182">
              <w:rPr>
                <w:lang w:val="en-GB"/>
              </w:rPr>
              <w:t>0.959</w:t>
            </w:r>
          </w:p>
        </w:tc>
        <w:tc>
          <w:tcPr>
            <w:tcW w:w="1014" w:type="dxa"/>
            <w:shd w:val="clear" w:color="auto" w:fill="auto"/>
          </w:tcPr>
          <w:p w14:paraId="276D34F6" w14:textId="77777777" w:rsidR="00BA674E" w:rsidRPr="00345182" w:rsidRDefault="00454070" w:rsidP="003412FB">
            <w:pPr>
              <w:pStyle w:val="TextCuadro"/>
              <w:jc w:val="center"/>
              <w:rPr>
                <w:lang w:val="en-GB"/>
              </w:rPr>
            </w:pPr>
            <w:r w:rsidRPr="00345182">
              <w:rPr>
                <w:lang w:val="en-GB"/>
              </w:rPr>
              <w:t>0.932</w:t>
            </w:r>
          </w:p>
        </w:tc>
        <w:tc>
          <w:tcPr>
            <w:tcW w:w="1014" w:type="dxa"/>
            <w:shd w:val="clear" w:color="auto" w:fill="auto"/>
          </w:tcPr>
          <w:p w14:paraId="23957811" w14:textId="77777777" w:rsidR="00BA674E" w:rsidRPr="00345182" w:rsidRDefault="00454070" w:rsidP="003412FB">
            <w:pPr>
              <w:pStyle w:val="TextCuadro"/>
              <w:jc w:val="center"/>
              <w:rPr>
                <w:lang w:val="en-GB"/>
              </w:rPr>
            </w:pPr>
            <w:r w:rsidRPr="00345182">
              <w:rPr>
                <w:lang w:val="en-GB"/>
              </w:rPr>
              <w:t>0.838</w:t>
            </w:r>
          </w:p>
        </w:tc>
        <w:tc>
          <w:tcPr>
            <w:tcW w:w="1015" w:type="dxa"/>
            <w:shd w:val="clear" w:color="auto" w:fill="auto"/>
          </w:tcPr>
          <w:p w14:paraId="382BEE95" w14:textId="77777777" w:rsidR="00BA674E" w:rsidRPr="00345182" w:rsidRDefault="00454070" w:rsidP="003412FB">
            <w:pPr>
              <w:pStyle w:val="TextCuadro"/>
              <w:jc w:val="center"/>
              <w:rPr>
                <w:lang w:val="en-GB"/>
              </w:rPr>
            </w:pPr>
            <w:r w:rsidRPr="00345182">
              <w:rPr>
                <w:lang w:val="en-GB"/>
              </w:rPr>
              <w:t>0.929</w:t>
            </w:r>
          </w:p>
        </w:tc>
      </w:tr>
      <w:tr w:rsidR="00BA674E" w:rsidRPr="00345182" w14:paraId="48521993" w14:textId="77777777" w:rsidTr="003412FB">
        <w:trPr>
          <w:trHeight w:val="260"/>
        </w:trPr>
        <w:tc>
          <w:tcPr>
            <w:tcW w:w="5146" w:type="dxa"/>
            <w:shd w:val="clear" w:color="auto" w:fill="auto"/>
          </w:tcPr>
          <w:p w14:paraId="473ABC8A" w14:textId="77777777" w:rsidR="00BA674E" w:rsidRPr="00345182" w:rsidRDefault="00454070" w:rsidP="003412FB">
            <w:pPr>
              <w:pStyle w:val="TextCuadro"/>
              <w:rPr>
                <w:lang w:val="en-GB"/>
              </w:rPr>
            </w:pPr>
            <w:r w:rsidRPr="00345182">
              <w:rPr>
                <w:lang w:val="en-GB"/>
              </w:rPr>
              <w:t>Number of observations</w:t>
            </w:r>
          </w:p>
        </w:tc>
        <w:tc>
          <w:tcPr>
            <w:tcW w:w="1014" w:type="dxa"/>
            <w:shd w:val="clear" w:color="auto" w:fill="auto"/>
          </w:tcPr>
          <w:p w14:paraId="335FC7E9" w14:textId="77777777" w:rsidR="00BA674E" w:rsidRPr="00345182" w:rsidRDefault="00454070" w:rsidP="003412FB">
            <w:pPr>
              <w:pStyle w:val="TextCuadro"/>
              <w:jc w:val="center"/>
              <w:rPr>
                <w:lang w:val="en-GB"/>
              </w:rPr>
            </w:pPr>
            <w:r w:rsidRPr="00345182">
              <w:rPr>
                <w:lang w:val="en-GB"/>
              </w:rPr>
              <w:t>134.000</w:t>
            </w:r>
          </w:p>
        </w:tc>
        <w:tc>
          <w:tcPr>
            <w:tcW w:w="1014" w:type="dxa"/>
            <w:shd w:val="clear" w:color="auto" w:fill="auto"/>
          </w:tcPr>
          <w:p w14:paraId="7C84FDF2" w14:textId="77777777" w:rsidR="00BA674E" w:rsidRPr="00345182" w:rsidRDefault="00454070" w:rsidP="003412FB">
            <w:pPr>
              <w:pStyle w:val="TextCuadro"/>
              <w:jc w:val="center"/>
              <w:rPr>
                <w:lang w:val="en-GB"/>
              </w:rPr>
            </w:pPr>
            <w:r w:rsidRPr="00345182">
              <w:rPr>
                <w:lang w:val="en-GB"/>
              </w:rPr>
              <w:t>92.000</w:t>
            </w:r>
          </w:p>
        </w:tc>
        <w:tc>
          <w:tcPr>
            <w:tcW w:w="1014" w:type="dxa"/>
            <w:shd w:val="clear" w:color="auto" w:fill="auto"/>
          </w:tcPr>
          <w:p w14:paraId="150F37FC" w14:textId="77777777" w:rsidR="00BA674E" w:rsidRPr="00345182" w:rsidRDefault="00454070" w:rsidP="003412FB">
            <w:pPr>
              <w:pStyle w:val="TextCuadro"/>
              <w:jc w:val="center"/>
              <w:rPr>
                <w:lang w:val="en-GB"/>
              </w:rPr>
            </w:pPr>
            <w:r w:rsidRPr="00345182">
              <w:rPr>
                <w:lang w:val="en-GB"/>
              </w:rPr>
              <w:t>91.000</w:t>
            </w:r>
          </w:p>
        </w:tc>
        <w:tc>
          <w:tcPr>
            <w:tcW w:w="1015" w:type="dxa"/>
            <w:shd w:val="clear" w:color="auto" w:fill="auto"/>
          </w:tcPr>
          <w:p w14:paraId="03E376D2" w14:textId="77777777" w:rsidR="00BA674E" w:rsidRPr="00345182" w:rsidRDefault="00454070" w:rsidP="003412FB">
            <w:pPr>
              <w:pStyle w:val="TextCuadro"/>
              <w:jc w:val="center"/>
              <w:rPr>
                <w:lang w:val="en-GB"/>
              </w:rPr>
            </w:pPr>
            <w:r w:rsidRPr="00345182">
              <w:rPr>
                <w:lang w:val="en-GB"/>
              </w:rPr>
              <w:t>115.000</w:t>
            </w:r>
          </w:p>
        </w:tc>
      </w:tr>
      <w:tr w:rsidR="00BA674E" w:rsidRPr="00345182" w14:paraId="18B39CFB" w14:textId="77777777" w:rsidTr="003412FB">
        <w:trPr>
          <w:trHeight w:val="64"/>
        </w:trPr>
        <w:tc>
          <w:tcPr>
            <w:tcW w:w="5146" w:type="dxa"/>
            <w:shd w:val="clear" w:color="auto" w:fill="auto"/>
          </w:tcPr>
          <w:p w14:paraId="10ABFA97" w14:textId="77777777" w:rsidR="00BA674E" w:rsidRPr="00345182" w:rsidRDefault="00454070" w:rsidP="003412FB">
            <w:pPr>
              <w:pStyle w:val="TextCuadro"/>
              <w:rPr>
                <w:lang w:val="en-GB"/>
              </w:rPr>
            </w:pPr>
            <w:r w:rsidRPr="00345182">
              <w:rPr>
                <w:lang w:val="en-GB"/>
              </w:rPr>
              <w:t>% women who have been pregnant in the last 12 months</w:t>
            </w:r>
          </w:p>
        </w:tc>
        <w:tc>
          <w:tcPr>
            <w:tcW w:w="1014" w:type="dxa"/>
            <w:shd w:val="clear" w:color="auto" w:fill="auto"/>
          </w:tcPr>
          <w:p w14:paraId="30B932B2" w14:textId="77777777" w:rsidR="00BA674E" w:rsidRPr="00345182" w:rsidRDefault="00454070" w:rsidP="003412FB">
            <w:pPr>
              <w:pStyle w:val="TextCuadro"/>
              <w:jc w:val="center"/>
              <w:rPr>
                <w:lang w:val="en-GB"/>
              </w:rPr>
            </w:pPr>
            <w:r w:rsidRPr="00345182">
              <w:rPr>
                <w:lang w:val="en-GB"/>
              </w:rPr>
              <w:t>0.013</w:t>
            </w:r>
          </w:p>
        </w:tc>
        <w:tc>
          <w:tcPr>
            <w:tcW w:w="1014" w:type="dxa"/>
            <w:shd w:val="clear" w:color="auto" w:fill="auto"/>
          </w:tcPr>
          <w:p w14:paraId="4BDAA736" w14:textId="77777777" w:rsidR="00BA674E" w:rsidRPr="00345182" w:rsidRDefault="00454070" w:rsidP="003412FB">
            <w:pPr>
              <w:pStyle w:val="TextCuadro"/>
              <w:jc w:val="center"/>
              <w:rPr>
                <w:lang w:val="en-GB"/>
              </w:rPr>
            </w:pPr>
            <w:r w:rsidRPr="00345182">
              <w:rPr>
                <w:lang w:val="en-GB"/>
              </w:rPr>
              <w:t>0.012</w:t>
            </w:r>
          </w:p>
        </w:tc>
        <w:tc>
          <w:tcPr>
            <w:tcW w:w="1014" w:type="dxa"/>
            <w:shd w:val="clear" w:color="auto" w:fill="auto"/>
          </w:tcPr>
          <w:p w14:paraId="1E4DA693" w14:textId="77777777" w:rsidR="00BA674E" w:rsidRPr="00345182" w:rsidRDefault="00454070" w:rsidP="003412FB">
            <w:pPr>
              <w:pStyle w:val="TextCuadro"/>
              <w:jc w:val="center"/>
              <w:rPr>
                <w:lang w:val="en-GB"/>
              </w:rPr>
            </w:pPr>
            <w:r w:rsidRPr="00345182">
              <w:rPr>
                <w:lang w:val="en-GB"/>
              </w:rPr>
              <w:t>0.020</w:t>
            </w:r>
          </w:p>
        </w:tc>
        <w:tc>
          <w:tcPr>
            <w:tcW w:w="1015" w:type="dxa"/>
            <w:shd w:val="clear" w:color="auto" w:fill="auto"/>
          </w:tcPr>
          <w:p w14:paraId="23FC14B8" w14:textId="77777777" w:rsidR="00BA674E" w:rsidRPr="00345182" w:rsidRDefault="00454070" w:rsidP="003412FB">
            <w:pPr>
              <w:pStyle w:val="TextCuadro"/>
              <w:jc w:val="center"/>
              <w:rPr>
                <w:lang w:val="en-GB"/>
              </w:rPr>
            </w:pPr>
            <w:r w:rsidRPr="00345182">
              <w:rPr>
                <w:lang w:val="en-GB"/>
              </w:rPr>
              <w:t>-0.051</w:t>
            </w:r>
          </w:p>
        </w:tc>
      </w:tr>
      <w:tr w:rsidR="00BA674E" w:rsidRPr="00345182" w14:paraId="618710B6" w14:textId="77777777" w:rsidTr="003412FB">
        <w:trPr>
          <w:trHeight w:val="260"/>
        </w:trPr>
        <w:tc>
          <w:tcPr>
            <w:tcW w:w="5146" w:type="dxa"/>
            <w:shd w:val="clear" w:color="auto" w:fill="auto"/>
          </w:tcPr>
          <w:p w14:paraId="3D99FD42" w14:textId="77777777" w:rsidR="00BA674E" w:rsidRPr="00345182" w:rsidRDefault="00454070" w:rsidP="003412FB">
            <w:pPr>
              <w:pStyle w:val="TextCuadro"/>
              <w:rPr>
                <w:lang w:val="en-GB"/>
              </w:rPr>
            </w:pPr>
            <w:r w:rsidRPr="00345182">
              <w:rPr>
                <w:lang w:val="en-GB"/>
              </w:rPr>
              <w:t> </w:t>
            </w:r>
          </w:p>
        </w:tc>
        <w:tc>
          <w:tcPr>
            <w:tcW w:w="1014" w:type="dxa"/>
            <w:shd w:val="clear" w:color="auto" w:fill="auto"/>
          </w:tcPr>
          <w:p w14:paraId="5795B008" w14:textId="77777777" w:rsidR="00BA674E" w:rsidRPr="00345182" w:rsidRDefault="00454070" w:rsidP="003412FB">
            <w:pPr>
              <w:pStyle w:val="TextCuadro"/>
              <w:jc w:val="center"/>
              <w:rPr>
                <w:lang w:val="en-GB"/>
              </w:rPr>
            </w:pPr>
            <w:r w:rsidRPr="00345182">
              <w:rPr>
                <w:lang w:val="en-GB"/>
              </w:rPr>
              <w:t>(0.025)</w:t>
            </w:r>
          </w:p>
        </w:tc>
        <w:tc>
          <w:tcPr>
            <w:tcW w:w="1014" w:type="dxa"/>
            <w:shd w:val="clear" w:color="auto" w:fill="auto"/>
          </w:tcPr>
          <w:p w14:paraId="248F01B1" w14:textId="77777777" w:rsidR="00BA674E" w:rsidRPr="00345182" w:rsidRDefault="00454070" w:rsidP="003412FB">
            <w:pPr>
              <w:pStyle w:val="TextCuadro"/>
              <w:jc w:val="center"/>
              <w:rPr>
                <w:lang w:val="en-GB"/>
              </w:rPr>
            </w:pPr>
            <w:r w:rsidRPr="00345182">
              <w:rPr>
                <w:lang w:val="en-GB"/>
              </w:rPr>
              <w:t>(0.030)</w:t>
            </w:r>
          </w:p>
        </w:tc>
        <w:tc>
          <w:tcPr>
            <w:tcW w:w="1014" w:type="dxa"/>
            <w:shd w:val="clear" w:color="auto" w:fill="auto"/>
          </w:tcPr>
          <w:p w14:paraId="1D40B487" w14:textId="77777777" w:rsidR="00BA674E" w:rsidRPr="00345182" w:rsidRDefault="00454070" w:rsidP="003412FB">
            <w:pPr>
              <w:pStyle w:val="TextCuadro"/>
              <w:jc w:val="center"/>
              <w:rPr>
                <w:lang w:val="en-GB"/>
              </w:rPr>
            </w:pPr>
            <w:r w:rsidRPr="00345182">
              <w:rPr>
                <w:lang w:val="en-GB"/>
              </w:rPr>
              <w:t>(0.037)</w:t>
            </w:r>
          </w:p>
        </w:tc>
        <w:tc>
          <w:tcPr>
            <w:tcW w:w="1015" w:type="dxa"/>
            <w:shd w:val="clear" w:color="auto" w:fill="auto"/>
          </w:tcPr>
          <w:p w14:paraId="565A4E9F" w14:textId="77777777" w:rsidR="00BA674E" w:rsidRPr="00345182" w:rsidRDefault="00454070" w:rsidP="003412FB">
            <w:pPr>
              <w:pStyle w:val="TextCuadro"/>
              <w:jc w:val="center"/>
              <w:rPr>
                <w:lang w:val="en-GB"/>
              </w:rPr>
            </w:pPr>
            <w:r w:rsidRPr="00345182">
              <w:rPr>
                <w:lang w:val="en-GB"/>
              </w:rPr>
              <w:t>(0.030)</w:t>
            </w:r>
          </w:p>
        </w:tc>
      </w:tr>
      <w:tr w:rsidR="00BA674E" w:rsidRPr="00345182" w14:paraId="1F20DD51" w14:textId="77777777" w:rsidTr="003412FB">
        <w:trPr>
          <w:trHeight w:val="260"/>
        </w:trPr>
        <w:tc>
          <w:tcPr>
            <w:tcW w:w="5146" w:type="dxa"/>
            <w:shd w:val="clear" w:color="auto" w:fill="auto"/>
          </w:tcPr>
          <w:p w14:paraId="159905FD" w14:textId="77777777" w:rsidR="00BA674E" w:rsidRPr="00345182" w:rsidRDefault="00454070" w:rsidP="003412FB">
            <w:pPr>
              <w:pStyle w:val="TextCuadro"/>
              <w:rPr>
                <w:lang w:val="en-GB"/>
              </w:rPr>
            </w:pPr>
            <w:r w:rsidRPr="00345182">
              <w:rPr>
                <w:lang w:val="en-GB"/>
              </w:rPr>
              <w:t>Control group mean</w:t>
            </w:r>
          </w:p>
        </w:tc>
        <w:tc>
          <w:tcPr>
            <w:tcW w:w="1014" w:type="dxa"/>
            <w:shd w:val="clear" w:color="auto" w:fill="auto"/>
          </w:tcPr>
          <w:p w14:paraId="2A8775A8" w14:textId="77777777" w:rsidR="00BA674E" w:rsidRPr="00345182" w:rsidRDefault="00454070" w:rsidP="003412FB">
            <w:pPr>
              <w:pStyle w:val="TextCuadro"/>
              <w:jc w:val="center"/>
              <w:rPr>
                <w:lang w:val="en-GB"/>
              </w:rPr>
            </w:pPr>
            <w:r w:rsidRPr="00345182">
              <w:rPr>
                <w:lang w:val="en-GB"/>
              </w:rPr>
              <w:t>0.075</w:t>
            </w:r>
          </w:p>
        </w:tc>
        <w:tc>
          <w:tcPr>
            <w:tcW w:w="1014" w:type="dxa"/>
            <w:shd w:val="clear" w:color="auto" w:fill="auto"/>
          </w:tcPr>
          <w:p w14:paraId="29B97118" w14:textId="77777777" w:rsidR="00BA674E" w:rsidRPr="00345182" w:rsidRDefault="00454070" w:rsidP="003412FB">
            <w:pPr>
              <w:pStyle w:val="TextCuadro"/>
              <w:jc w:val="center"/>
              <w:rPr>
                <w:lang w:val="en-GB"/>
              </w:rPr>
            </w:pPr>
            <w:r w:rsidRPr="00345182">
              <w:rPr>
                <w:lang w:val="en-GB"/>
              </w:rPr>
              <w:t>0.066</w:t>
            </w:r>
          </w:p>
        </w:tc>
        <w:tc>
          <w:tcPr>
            <w:tcW w:w="1014" w:type="dxa"/>
            <w:shd w:val="clear" w:color="auto" w:fill="auto"/>
          </w:tcPr>
          <w:p w14:paraId="4A346F00" w14:textId="77777777" w:rsidR="00BA674E" w:rsidRPr="00345182" w:rsidRDefault="00454070" w:rsidP="003412FB">
            <w:pPr>
              <w:pStyle w:val="TextCuadro"/>
              <w:jc w:val="center"/>
              <w:rPr>
                <w:lang w:val="en-GB"/>
              </w:rPr>
            </w:pPr>
            <w:r w:rsidRPr="00345182">
              <w:rPr>
                <w:lang w:val="en-GB"/>
              </w:rPr>
              <w:t>0.056</w:t>
            </w:r>
          </w:p>
        </w:tc>
        <w:tc>
          <w:tcPr>
            <w:tcW w:w="1015" w:type="dxa"/>
            <w:shd w:val="clear" w:color="auto" w:fill="auto"/>
          </w:tcPr>
          <w:p w14:paraId="58931F33" w14:textId="77777777" w:rsidR="00BA674E" w:rsidRPr="00345182" w:rsidRDefault="00454070" w:rsidP="003412FB">
            <w:pPr>
              <w:pStyle w:val="TextCuadro"/>
              <w:jc w:val="center"/>
              <w:rPr>
                <w:lang w:val="en-GB"/>
              </w:rPr>
            </w:pPr>
            <w:r w:rsidRPr="00345182">
              <w:rPr>
                <w:lang w:val="en-GB"/>
              </w:rPr>
              <w:t>0.088</w:t>
            </w:r>
          </w:p>
        </w:tc>
      </w:tr>
      <w:tr w:rsidR="00BA674E" w:rsidRPr="00345182" w14:paraId="0634440B" w14:textId="77777777" w:rsidTr="003412FB">
        <w:trPr>
          <w:trHeight w:val="260"/>
        </w:trPr>
        <w:tc>
          <w:tcPr>
            <w:tcW w:w="5146" w:type="dxa"/>
            <w:shd w:val="clear" w:color="auto" w:fill="auto"/>
          </w:tcPr>
          <w:p w14:paraId="4AD73495" w14:textId="77777777" w:rsidR="00BA674E" w:rsidRPr="00345182" w:rsidRDefault="00454070" w:rsidP="003412FB">
            <w:pPr>
              <w:pStyle w:val="TextCuadro"/>
              <w:rPr>
                <w:lang w:val="en-GB"/>
              </w:rPr>
            </w:pPr>
            <w:r w:rsidRPr="00345182">
              <w:rPr>
                <w:lang w:val="en-GB"/>
              </w:rPr>
              <w:t>Number of observations</w:t>
            </w:r>
          </w:p>
        </w:tc>
        <w:tc>
          <w:tcPr>
            <w:tcW w:w="1014" w:type="dxa"/>
            <w:shd w:val="clear" w:color="auto" w:fill="auto"/>
          </w:tcPr>
          <w:p w14:paraId="3D090EE5" w14:textId="77777777" w:rsidR="00BA674E" w:rsidRPr="00345182" w:rsidRDefault="00454070" w:rsidP="003412FB">
            <w:pPr>
              <w:pStyle w:val="TextCuadro"/>
              <w:jc w:val="center"/>
              <w:rPr>
                <w:lang w:val="en-GB"/>
              </w:rPr>
            </w:pPr>
            <w:r w:rsidRPr="00345182">
              <w:rPr>
                <w:lang w:val="en-GB"/>
              </w:rPr>
              <w:t>2027.000</w:t>
            </w:r>
          </w:p>
        </w:tc>
        <w:tc>
          <w:tcPr>
            <w:tcW w:w="1014" w:type="dxa"/>
            <w:shd w:val="clear" w:color="auto" w:fill="auto"/>
          </w:tcPr>
          <w:p w14:paraId="1F8D4E12" w14:textId="77777777" w:rsidR="00BA674E" w:rsidRPr="00345182" w:rsidRDefault="00454070" w:rsidP="003412FB">
            <w:pPr>
              <w:pStyle w:val="TextCuadro"/>
              <w:jc w:val="center"/>
              <w:rPr>
                <w:lang w:val="en-GB"/>
              </w:rPr>
            </w:pPr>
            <w:r w:rsidRPr="00345182">
              <w:rPr>
                <w:lang w:val="en-GB"/>
              </w:rPr>
              <w:t>1517.000</w:t>
            </w:r>
          </w:p>
        </w:tc>
        <w:tc>
          <w:tcPr>
            <w:tcW w:w="1014" w:type="dxa"/>
            <w:shd w:val="clear" w:color="auto" w:fill="auto"/>
          </w:tcPr>
          <w:p w14:paraId="0AF8CB14" w14:textId="77777777" w:rsidR="00BA674E" w:rsidRPr="00345182" w:rsidRDefault="00454070" w:rsidP="003412FB">
            <w:pPr>
              <w:pStyle w:val="TextCuadro"/>
              <w:jc w:val="center"/>
              <w:rPr>
                <w:lang w:val="en-GB"/>
              </w:rPr>
            </w:pPr>
            <w:r w:rsidRPr="00345182">
              <w:rPr>
                <w:lang w:val="en-GB"/>
              </w:rPr>
              <w:t>1697.000</w:t>
            </w:r>
          </w:p>
        </w:tc>
        <w:tc>
          <w:tcPr>
            <w:tcW w:w="1015" w:type="dxa"/>
            <w:shd w:val="clear" w:color="auto" w:fill="auto"/>
          </w:tcPr>
          <w:p w14:paraId="05937D22" w14:textId="77777777" w:rsidR="00BA674E" w:rsidRPr="00345182" w:rsidRDefault="00454070" w:rsidP="003412FB">
            <w:pPr>
              <w:pStyle w:val="TextCuadro"/>
              <w:jc w:val="center"/>
              <w:rPr>
                <w:lang w:val="en-GB"/>
              </w:rPr>
            </w:pPr>
            <w:r w:rsidRPr="00345182">
              <w:rPr>
                <w:lang w:val="en-GB"/>
              </w:rPr>
              <w:t>1804.000</w:t>
            </w:r>
          </w:p>
        </w:tc>
      </w:tr>
      <w:tr w:rsidR="00BA674E" w:rsidRPr="00345182" w14:paraId="2D70D04E" w14:textId="77777777" w:rsidTr="003412FB">
        <w:trPr>
          <w:trHeight w:val="260"/>
        </w:trPr>
        <w:tc>
          <w:tcPr>
            <w:tcW w:w="5146" w:type="dxa"/>
            <w:shd w:val="clear" w:color="auto" w:fill="auto"/>
          </w:tcPr>
          <w:p w14:paraId="1E230070" w14:textId="77777777" w:rsidR="00BA674E" w:rsidRPr="00345182" w:rsidRDefault="00454070" w:rsidP="003412FB">
            <w:pPr>
              <w:pStyle w:val="TextCuadro"/>
              <w:rPr>
                <w:lang w:val="en-GB"/>
              </w:rPr>
            </w:pPr>
            <w:r w:rsidRPr="00345182">
              <w:rPr>
                <w:lang w:val="en-GB"/>
              </w:rPr>
              <w:t>% of children under 6 who had low birth weight</w:t>
            </w:r>
          </w:p>
        </w:tc>
        <w:tc>
          <w:tcPr>
            <w:tcW w:w="1014" w:type="dxa"/>
            <w:shd w:val="clear" w:color="auto" w:fill="auto"/>
          </w:tcPr>
          <w:p w14:paraId="3FD48322" w14:textId="77777777" w:rsidR="00BA674E" w:rsidRPr="00345182" w:rsidRDefault="00454070" w:rsidP="003412FB">
            <w:pPr>
              <w:pStyle w:val="TextCuadro"/>
              <w:jc w:val="center"/>
              <w:rPr>
                <w:lang w:val="en-GB"/>
              </w:rPr>
            </w:pPr>
            <w:r w:rsidRPr="00345182">
              <w:rPr>
                <w:lang w:val="en-GB"/>
              </w:rPr>
              <w:t>0.014</w:t>
            </w:r>
          </w:p>
        </w:tc>
        <w:tc>
          <w:tcPr>
            <w:tcW w:w="1014" w:type="dxa"/>
            <w:shd w:val="clear" w:color="auto" w:fill="auto"/>
          </w:tcPr>
          <w:p w14:paraId="56B77CE7" w14:textId="77777777" w:rsidR="00BA674E" w:rsidRPr="00345182" w:rsidRDefault="00454070" w:rsidP="003412FB">
            <w:pPr>
              <w:pStyle w:val="TextCuadro"/>
              <w:jc w:val="center"/>
              <w:rPr>
                <w:lang w:val="en-GB"/>
              </w:rPr>
            </w:pPr>
            <w:r w:rsidRPr="00345182">
              <w:rPr>
                <w:lang w:val="en-GB"/>
              </w:rPr>
              <w:t>-0.009</w:t>
            </w:r>
          </w:p>
        </w:tc>
        <w:tc>
          <w:tcPr>
            <w:tcW w:w="1014" w:type="dxa"/>
            <w:shd w:val="clear" w:color="auto" w:fill="auto"/>
          </w:tcPr>
          <w:p w14:paraId="583F83AE" w14:textId="77777777" w:rsidR="00BA674E" w:rsidRPr="00345182" w:rsidRDefault="00454070" w:rsidP="003412FB">
            <w:pPr>
              <w:pStyle w:val="TextCuadro"/>
              <w:jc w:val="center"/>
              <w:rPr>
                <w:lang w:val="en-GB"/>
              </w:rPr>
            </w:pPr>
            <w:r w:rsidRPr="00345182">
              <w:rPr>
                <w:lang w:val="en-GB"/>
              </w:rPr>
              <w:t>-0.042+</w:t>
            </w:r>
          </w:p>
        </w:tc>
        <w:tc>
          <w:tcPr>
            <w:tcW w:w="1015" w:type="dxa"/>
            <w:shd w:val="clear" w:color="auto" w:fill="auto"/>
          </w:tcPr>
          <w:p w14:paraId="17AB9B48" w14:textId="77777777" w:rsidR="00BA674E" w:rsidRPr="00345182" w:rsidRDefault="00454070" w:rsidP="003412FB">
            <w:pPr>
              <w:pStyle w:val="TextCuadro"/>
              <w:jc w:val="center"/>
              <w:rPr>
                <w:lang w:val="en-GB"/>
              </w:rPr>
            </w:pPr>
            <w:r w:rsidRPr="00345182">
              <w:rPr>
                <w:lang w:val="en-GB"/>
              </w:rPr>
              <w:t>0.029</w:t>
            </w:r>
          </w:p>
        </w:tc>
      </w:tr>
      <w:tr w:rsidR="00BA674E" w:rsidRPr="00345182" w14:paraId="393D6BB6" w14:textId="77777777" w:rsidTr="003412FB">
        <w:trPr>
          <w:trHeight w:val="260"/>
        </w:trPr>
        <w:tc>
          <w:tcPr>
            <w:tcW w:w="5146" w:type="dxa"/>
            <w:shd w:val="clear" w:color="auto" w:fill="auto"/>
          </w:tcPr>
          <w:p w14:paraId="5BF40E2F" w14:textId="77777777" w:rsidR="00BA674E" w:rsidRPr="00345182" w:rsidRDefault="00454070" w:rsidP="003412FB">
            <w:pPr>
              <w:pStyle w:val="TextCuadro"/>
              <w:rPr>
                <w:lang w:val="en-GB"/>
              </w:rPr>
            </w:pPr>
            <w:r w:rsidRPr="00345182">
              <w:rPr>
                <w:lang w:val="en-GB"/>
              </w:rPr>
              <w:t> </w:t>
            </w:r>
          </w:p>
        </w:tc>
        <w:tc>
          <w:tcPr>
            <w:tcW w:w="1014" w:type="dxa"/>
            <w:shd w:val="clear" w:color="auto" w:fill="auto"/>
          </w:tcPr>
          <w:p w14:paraId="3CD116B6" w14:textId="77777777" w:rsidR="00BA674E" w:rsidRPr="00345182" w:rsidRDefault="00454070" w:rsidP="003412FB">
            <w:pPr>
              <w:pStyle w:val="TextCuadro"/>
              <w:jc w:val="center"/>
              <w:rPr>
                <w:lang w:val="en-GB"/>
              </w:rPr>
            </w:pPr>
            <w:r w:rsidRPr="00345182">
              <w:rPr>
                <w:lang w:val="en-GB"/>
              </w:rPr>
              <w:t>(0.035)</w:t>
            </w:r>
          </w:p>
        </w:tc>
        <w:tc>
          <w:tcPr>
            <w:tcW w:w="1014" w:type="dxa"/>
            <w:shd w:val="clear" w:color="auto" w:fill="auto"/>
          </w:tcPr>
          <w:p w14:paraId="3C6124B3" w14:textId="77777777" w:rsidR="00BA674E" w:rsidRPr="00345182" w:rsidRDefault="00454070" w:rsidP="003412FB">
            <w:pPr>
              <w:pStyle w:val="TextCuadro"/>
              <w:jc w:val="center"/>
              <w:rPr>
                <w:lang w:val="en-GB"/>
              </w:rPr>
            </w:pPr>
            <w:r w:rsidRPr="00345182">
              <w:rPr>
                <w:lang w:val="en-GB"/>
              </w:rPr>
              <w:t>(0.008)</w:t>
            </w:r>
          </w:p>
        </w:tc>
        <w:tc>
          <w:tcPr>
            <w:tcW w:w="1014" w:type="dxa"/>
            <w:shd w:val="clear" w:color="auto" w:fill="auto"/>
          </w:tcPr>
          <w:p w14:paraId="75C9C609" w14:textId="77777777" w:rsidR="00BA674E" w:rsidRPr="00345182" w:rsidRDefault="00454070" w:rsidP="003412FB">
            <w:pPr>
              <w:pStyle w:val="TextCuadro"/>
              <w:jc w:val="center"/>
              <w:rPr>
                <w:lang w:val="en-GB"/>
              </w:rPr>
            </w:pPr>
            <w:r w:rsidRPr="00345182">
              <w:rPr>
                <w:lang w:val="en-GB"/>
              </w:rPr>
              <w:t>(0.018)</w:t>
            </w:r>
          </w:p>
        </w:tc>
        <w:tc>
          <w:tcPr>
            <w:tcW w:w="1015" w:type="dxa"/>
            <w:shd w:val="clear" w:color="auto" w:fill="auto"/>
          </w:tcPr>
          <w:p w14:paraId="58BF2D65" w14:textId="77777777" w:rsidR="00BA674E" w:rsidRPr="00345182" w:rsidRDefault="00454070" w:rsidP="003412FB">
            <w:pPr>
              <w:pStyle w:val="TextCuadro"/>
              <w:jc w:val="center"/>
              <w:rPr>
                <w:lang w:val="en-GB"/>
              </w:rPr>
            </w:pPr>
            <w:r w:rsidRPr="00345182">
              <w:rPr>
                <w:lang w:val="en-GB"/>
              </w:rPr>
              <w:t>(0.034)</w:t>
            </w:r>
          </w:p>
        </w:tc>
      </w:tr>
      <w:tr w:rsidR="00BA674E" w:rsidRPr="00345182" w14:paraId="37F5103F" w14:textId="77777777" w:rsidTr="003412FB">
        <w:trPr>
          <w:trHeight w:val="260"/>
        </w:trPr>
        <w:tc>
          <w:tcPr>
            <w:tcW w:w="5146" w:type="dxa"/>
            <w:shd w:val="clear" w:color="auto" w:fill="auto"/>
          </w:tcPr>
          <w:p w14:paraId="0459EDCD" w14:textId="77777777" w:rsidR="00BA674E" w:rsidRPr="00345182" w:rsidRDefault="00454070" w:rsidP="003412FB">
            <w:pPr>
              <w:pStyle w:val="TextCuadro"/>
              <w:rPr>
                <w:lang w:val="en-GB"/>
              </w:rPr>
            </w:pPr>
            <w:r w:rsidRPr="00345182">
              <w:rPr>
                <w:lang w:val="en-GB"/>
              </w:rPr>
              <w:t>Control group mean</w:t>
            </w:r>
          </w:p>
        </w:tc>
        <w:tc>
          <w:tcPr>
            <w:tcW w:w="1014" w:type="dxa"/>
            <w:shd w:val="clear" w:color="auto" w:fill="auto"/>
          </w:tcPr>
          <w:p w14:paraId="09048C4C" w14:textId="77777777" w:rsidR="00BA674E" w:rsidRPr="00345182" w:rsidRDefault="00454070" w:rsidP="003412FB">
            <w:pPr>
              <w:pStyle w:val="TextCuadro"/>
              <w:jc w:val="center"/>
              <w:rPr>
                <w:lang w:val="en-GB"/>
              </w:rPr>
            </w:pPr>
            <w:r w:rsidRPr="00345182">
              <w:rPr>
                <w:lang w:val="en-GB"/>
              </w:rPr>
              <w:t>0.061</w:t>
            </w:r>
          </w:p>
        </w:tc>
        <w:tc>
          <w:tcPr>
            <w:tcW w:w="1014" w:type="dxa"/>
            <w:shd w:val="clear" w:color="auto" w:fill="auto"/>
          </w:tcPr>
          <w:p w14:paraId="0E86E347" w14:textId="77777777" w:rsidR="00BA674E" w:rsidRPr="00345182" w:rsidRDefault="00454070" w:rsidP="003412FB">
            <w:pPr>
              <w:pStyle w:val="TextCuadro"/>
              <w:jc w:val="center"/>
              <w:rPr>
                <w:lang w:val="en-GB"/>
              </w:rPr>
            </w:pPr>
            <w:r w:rsidRPr="00345182">
              <w:rPr>
                <w:lang w:val="en-GB"/>
              </w:rPr>
              <w:t>0.071</w:t>
            </w:r>
          </w:p>
        </w:tc>
        <w:tc>
          <w:tcPr>
            <w:tcW w:w="1014" w:type="dxa"/>
            <w:shd w:val="clear" w:color="auto" w:fill="auto"/>
          </w:tcPr>
          <w:p w14:paraId="67C9DFF3" w14:textId="77777777" w:rsidR="00BA674E" w:rsidRPr="00345182" w:rsidRDefault="00454070" w:rsidP="003412FB">
            <w:pPr>
              <w:pStyle w:val="TextCuadro"/>
              <w:jc w:val="center"/>
              <w:rPr>
                <w:lang w:val="en-GB"/>
              </w:rPr>
            </w:pPr>
            <w:r w:rsidRPr="00345182">
              <w:rPr>
                <w:lang w:val="en-GB"/>
              </w:rPr>
              <w:t>0.095</w:t>
            </w:r>
          </w:p>
        </w:tc>
        <w:tc>
          <w:tcPr>
            <w:tcW w:w="1015" w:type="dxa"/>
            <w:shd w:val="clear" w:color="auto" w:fill="auto"/>
          </w:tcPr>
          <w:p w14:paraId="46A16038" w14:textId="77777777" w:rsidR="00BA674E" w:rsidRPr="00345182" w:rsidRDefault="00454070" w:rsidP="003412FB">
            <w:pPr>
              <w:pStyle w:val="TextCuadro"/>
              <w:jc w:val="center"/>
              <w:rPr>
                <w:lang w:val="en-GB"/>
              </w:rPr>
            </w:pPr>
            <w:r w:rsidRPr="00345182">
              <w:rPr>
                <w:lang w:val="en-GB"/>
              </w:rPr>
              <w:t>0.077</w:t>
            </w:r>
          </w:p>
        </w:tc>
      </w:tr>
      <w:tr w:rsidR="00BA674E" w:rsidRPr="00345182" w14:paraId="00A08E1C" w14:textId="77777777" w:rsidTr="003412FB">
        <w:trPr>
          <w:trHeight w:val="260"/>
        </w:trPr>
        <w:tc>
          <w:tcPr>
            <w:tcW w:w="5146" w:type="dxa"/>
            <w:shd w:val="clear" w:color="auto" w:fill="auto"/>
          </w:tcPr>
          <w:p w14:paraId="4F7D1ACD" w14:textId="77777777" w:rsidR="00BA674E" w:rsidRPr="00345182" w:rsidRDefault="00454070" w:rsidP="003412FB">
            <w:pPr>
              <w:pStyle w:val="TextCuadro"/>
              <w:rPr>
                <w:lang w:val="en-GB"/>
              </w:rPr>
            </w:pPr>
            <w:r w:rsidRPr="00345182">
              <w:rPr>
                <w:lang w:val="en-GB"/>
              </w:rPr>
              <w:t>Number of observations</w:t>
            </w:r>
          </w:p>
        </w:tc>
        <w:tc>
          <w:tcPr>
            <w:tcW w:w="1014" w:type="dxa"/>
            <w:shd w:val="clear" w:color="auto" w:fill="auto"/>
          </w:tcPr>
          <w:p w14:paraId="0D7A031E" w14:textId="77777777" w:rsidR="00BA674E" w:rsidRPr="00345182" w:rsidRDefault="00454070" w:rsidP="003412FB">
            <w:pPr>
              <w:pStyle w:val="TextCuadro"/>
              <w:jc w:val="center"/>
              <w:rPr>
                <w:lang w:val="en-GB"/>
              </w:rPr>
            </w:pPr>
            <w:r w:rsidRPr="00345182">
              <w:rPr>
                <w:lang w:val="en-GB"/>
              </w:rPr>
              <w:t>1042.000</w:t>
            </w:r>
          </w:p>
        </w:tc>
        <w:tc>
          <w:tcPr>
            <w:tcW w:w="1014" w:type="dxa"/>
            <w:shd w:val="clear" w:color="auto" w:fill="auto"/>
          </w:tcPr>
          <w:p w14:paraId="1CD644CE" w14:textId="77777777" w:rsidR="00BA674E" w:rsidRPr="00345182" w:rsidRDefault="00454070" w:rsidP="003412FB">
            <w:pPr>
              <w:pStyle w:val="TextCuadro"/>
              <w:jc w:val="center"/>
              <w:rPr>
                <w:lang w:val="en-GB"/>
              </w:rPr>
            </w:pPr>
            <w:r w:rsidRPr="00345182">
              <w:rPr>
                <w:lang w:val="en-GB"/>
              </w:rPr>
              <w:t>830.000</w:t>
            </w:r>
          </w:p>
        </w:tc>
        <w:tc>
          <w:tcPr>
            <w:tcW w:w="1014" w:type="dxa"/>
            <w:shd w:val="clear" w:color="auto" w:fill="auto"/>
          </w:tcPr>
          <w:p w14:paraId="631A616F" w14:textId="77777777" w:rsidR="00BA674E" w:rsidRPr="00345182" w:rsidRDefault="00454070" w:rsidP="003412FB">
            <w:pPr>
              <w:pStyle w:val="TextCuadro"/>
              <w:jc w:val="center"/>
              <w:rPr>
                <w:lang w:val="en-GB"/>
              </w:rPr>
            </w:pPr>
            <w:r w:rsidRPr="00345182">
              <w:rPr>
                <w:lang w:val="en-GB"/>
              </w:rPr>
              <w:t>931.000</w:t>
            </w:r>
          </w:p>
        </w:tc>
        <w:tc>
          <w:tcPr>
            <w:tcW w:w="1015" w:type="dxa"/>
            <w:shd w:val="clear" w:color="auto" w:fill="auto"/>
          </w:tcPr>
          <w:p w14:paraId="0618CDEC" w14:textId="77777777" w:rsidR="00BA674E" w:rsidRPr="00345182" w:rsidRDefault="00454070" w:rsidP="003412FB">
            <w:pPr>
              <w:pStyle w:val="TextCuadro"/>
              <w:jc w:val="center"/>
              <w:rPr>
                <w:lang w:val="en-GB"/>
              </w:rPr>
            </w:pPr>
            <w:r w:rsidRPr="00345182">
              <w:rPr>
                <w:lang w:val="en-GB"/>
              </w:rPr>
              <w:t>1009.000</w:t>
            </w:r>
          </w:p>
        </w:tc>
      </w:tr>
    </w:tbl>
    <w:p w14:paraId="2A788491" w14:textId="77777777" w:rsidR="00BA674E" w:rsidRPr="00345182" w:rsidRDefault="00454070">
      <w:pPr>
        <w:pStyle w:val="Normal1"/>
        <w:spacing w:after="0" w:line="240" w:lineRule="auto"/>
        <w:jc w:val="center"/>
        <w:rPr>
          <w:color w:val="000000"/>
          <w:sz w:val="18"/>
          <w:szCs w:val="18"/>
        </w:rPr>
      </w:pPr>
      <w:r w:rsidRPr="00345182">
        <w:rPr>
          <w:color w:val="000000"/>
          <w:sz w:val="18"/>
          <w:szCs w:val="18"/>
        </w:rPr>
        <w:t>Note: Standard errors in parentheses</w:t>
      </w:r>
    </w:p>
    <w:p w14:paraId="6C827196" w14:textId="77777777" w:rsidR="00BA674E" w:rsidRPr="00345182" w:rsidRDefault="00454070">
      <w:pPr>
        <w:pStyle w:val="Normal1"/>
        <w:spacing w:after="0" w:line="240" w:lineRule="auto"/>
        <w:jc w:val="center"/>
      </w:pPr>
      <w:r w:rsidRPr="00345182">
        <w:rPr>
          <w:color w:val="000000"/>
          <w:sz w:val="18"/>
          <w:szCs w:val="18"/>
          <w:vertAlign w:val="superscript"/>
        </w:rPr>
        <w:t>+</w:t>
      </w:r>
      <w:r w:rsidRPr="00345182">
        <w:rPr>
          <w:color w:val="000000"/>
          <w:sz w:val="18"/>
          <w:szCs w:val="18"/>
        </w:rPr>
        <w:t xml:space="preserve"> p &lt; 0.05, </w:t>
      </w:r>
      <w:r w:rsidRPr="00345182">
        <w:rPr>
          <w:color w:val="000000"/>
          <w:sz w:val="18"/>
          <w:szCs w:val="18"/>
          <w:vertAlign w:val="superscript"/>
        </w:rPr>
        <w:t>*</w:t>
      </w:r>
      <w:r w:rsidRPr="00345182">
        <w:rPr>
          <w:color w:val="000000"/>
          <w:sz w:val="18"/>
          <w:szCs w:val="18"/>
        </w:rPr>
        <w:t xml:space="preserve"> p &lt; 0.01, </w:t>
      </w:r>
      <w:r w:rsidRPr="00345182">
        <w:rPr>
          <w:color w:val="000000"/>
          <w:sz w:val="18"/>
          <w:szCs w:val="18"/>
          <w:vertAlign w:val="superscript"/>
        </w:rPr>
        <w:t>**</w:t>
      </w:r>
      <w:r w:rsidRPr="00345182">
        <w:rPr>
          <w:color w:val="000000"/>
          <w:sz w:val="18"/>
          <w:szCs w:val="18"/>
        </w:rPr>
        <w:t xml:space="preserve"> p &lt; 0.001</w:t>
      </w:r>
    </w:p>
    <w:p w14:paraId="634C74B3" w14:textId="77777777" w:rsidR="00BA674E" w:rsidRPr="00345182" w:rsidRDefault="00454070">
      <w:pPr>
        <w:pStyle w:val="Normal1"/>
        <w:keepNext/>
        <w:keepLines/>
        <w:ind w:left="851" w:right="851"/>
        <w:jc w:val="center"/>
        <w:rPr>
          <w:rFonts w:ascii="Century Gothic" w:eastAsia="Century Gothic" w:hAnsi="Century Gothic" w:cs="Century Gothic"/>
          <w:b/>
          <w:color w:val="C00000"/>
        </w:rPr>
      </w:pPr>
      <w:r w:rsidRPr="00345182">
        <w:rPr>
          <w:rFonts w:ascii="Century Gothic" w:eastAsia="Century Gothic" w:hAnsi="Century Gothic" w:cs="Century Gothic"/>
          <w:b/>
          <w:color w:val="C00000"/>
        </w:rPr>
        <w:t>Table A2.24 - FRD (IV) estimates on children’s alimentation and healthy behaviour for child</w:t>
      </w:r>
    </w:p>
    <w:tbl>
      <w:tblPr>
        <w:tblW w:w="9204"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98" w:type="dxa"/>
        </w:tblCellMar>
        <w:tblLook w:val="0000" w:firstRow="0" w:lastRow="0" w:firstColumn="0" w:lastColumn="0" w:noHBand="0" w:noVBand="0"/>
      </w:tblPr>
      <w:tblGrid>
        <w:gridCol w:w="4467"/>
        <w:gridCol w:w="1184"/>
        <w:gridCol w:w="1183"/>
        <w:gridCol w:w="1184"/>
        <w:gridCol w:w="1186"/>
      </w:tblGrid>
      <w:tr w:rsidR="00BA674E" w:rsidRPr="00345182" w14:paraId="272DC2EE" w14:textId="77777777" w:rsidTr="00FF13CF">
        <w:trPr>
          <w:trHeight w:val="308"/>
          <w:tblHeader/>
        </w:trPr>
        <w:tc>
          <w:tcPr>
            <w:tcW w:w="4467" w:type="dxa"/>
            <w:shd w:val="clear" w:color="auto" w:fill="BFBFBF"/>
          </w:tcPr>
          <w:p w14:paraId="0725DA29" w14:textId="77777777" w:rsidR="00BA674E" w:rsidRPr="00345182" w:rsidRDefault="00BA674E" w:rsidP="003412FB">
            <w:pPr>
              <w:pStyle w:val="TextCuadro"/>
              <w:rPr>
                <w:b/>
                <w:lang w:val="en-GB"/>
              </w:rPr>
            </w:pPr>
          </w:p>
        </w:tc>
        <w:tc>
          <w:tcPr>
            <w:tcW w:w="1184" w:type="dxa"/>
            <w:shd w:val="clear" w:color="auto" w:fill="BFBFBF"/>
          </w:tcPr>
          <w:p w14:paraId="522F1648" w14:textId="77777777" w:rsidR="00BA674E" w:rsidRPr="00345182" w:rsidRDefault="00454070" w:rsidP="003412FB">
            <w:pPr>
              <w:pStyle w:val="TextCuadro"/>
              <w:jc w:val="center"/>
              <w:rPr>
                <w:b/>
                <w:lang w:val="en-GB"/>
              </w:rPr>
            </w:pPr>
            <w:r w:rsidRPr="00345182">
              <w:rPr>
                <w:b/>
                <w:lang w:val="en-GB"/>
              </w:rPr>
              <w:t>30K</w:t>
            </w:r>
          </w:p>
        </w:tc>
        <w:tc>
          <w:tcPr>
            <w:tcW w:w="1183" w:type="dxa"/>
            <w:shd w:val="clear" w:color="auto" w:fill="BFBFBF"/>
          </w:tcPr>
          <w:p w14:paraId="7376BB9E" w14:textId="77777777" w:rsidR="00BA674E" w:rsidRPr="00345182" w:rsidRDefault="00454070" w:rsidP="003412FB">
            <w:pPr>
              <w:pStyle w:val="TextCuadro"/>
              <w:jc w:val="center"/>
              <w:rPr>
                <w:b/>
                <w:lang w:val="en-GB"/>
              </w:rPr>
            </w:pPr>
            <w:r w:rsidRPr="00345182">
              <w:rPr>
                <w:b/>
                <w:lang w:val="en-GB"/>
              </w:rPr>
              <w:t>57K</w:t>
            </w:r>
          </w:p>
        </w:tc>
        <w:tc>
          <w:tcPr>
            <w:tcW w:w="1184" w:type="dxa"/>
            <w:shd w:val="clear" w:color="auto" w:fill="BFBFBF"/>
          </w:tcPr>
          <w:p w14:paraId="2D089915" w14:textId="77777777" w:rsidR="00BA674E" w:rsidRPr="00345182" w:rsidRDefault="00454070" w:rsidP="003412FB">
            <w:pPr>
              <w:pStyle w:val="TextCuadro"/>
              <w:jc w:val="center"/>
              <w:rPr>
                <w:b/>
                <w:lang w:val="en-GB"/>
              </w:rPr>
            </w:pPr>
            <w:r w:rsidRPr="00345182">
              <w:rPr>
                <w:b/>
                <w:lang w:val="en-GB"/>
              </w:rPr>
              <w:t>60K</w:t>
            </w:r>
          </w:p>
        </w:tc>
        <w:tc>
          <w:tcPr>
            <w:tcW w:w="1186" w:type="dxa"/>
            <w:shd w:val="clear" w:color="auto" w:fill="BFBFBF"/>
          </w:tcPr>
          <w:p w14:paraId="3DE577B2" w14:textId="77777777" w:rsidR="00BA674E" w:rsidRPr="00345182" w:rsidRDefault="00454070" w:rsidP="003412FB">
            <w:pPr>
              <w:pStyle w:val="TextCuadro"/>
              <w:jc w:val="center"/>
              <w:rPr>
                <w:b/>
                <w:lang w:val="en-GB"/>
              </w:rPr>
            </w:pPr>
            <w:r w:rsidRPr="00345182">
              <w:rPr>
                <w:b/>
                <w:lang w:val="en-GB"/>
              </w:rPr>
              <w:t>65K</w:t>
            </w:r>
          </w:p>
        </w:tc>
      </w:tr>
      <w:tr w:rsidR="00BA674E" w:rsidRPr="00345182" w14:paraId="11596AAC" w14:textId="77777777" w:rsidTr="003412FB">
        <w:trPr>
          <w:trHeight w:val="308"/>
        </w:trPr>
        <w:tc>
          <w:tcPr>
            <w:tcW w:w="4467" w:type="dxa"/>
            <w:vMerge w:val="restart"/>
            <w:shd w:val="clear" w:color="auto" w:fill="auto"/>
          </w:tcPr>
          <w:p w14:paraId="219BE115" w14:textId="77777777" w:rsidR="00BA674E" w:rsidRPr="00345182" w:rsidRDefault="00454070" w:rsidP="003412FB">
            <w:pPr>
              <w:pStyle w:val="TextCuadro"/>
              <w:rPr>
                <w:lang w:val="en-GB"/>
              </w:rPr>
            </w:pPr>
            <w:r w:rsidRPr="00345182">
              <w:rPr>
                <w:lang w:val="en-GB"/>
              </w:rPr>
              <w:t>% of children over 2 who not walk yet</w:t>
            </w:r>
          </w:p>
        </w:tc>
        <w:tc>
          <w:tcPr>
            <w:tcW w:w="1184" w:type="dxa"/>
            <w:shd w:val="clear" w:color="auto" w:fill="auto"/>
          </w:tcPr>
          <w:p w14:paraId="74169414" w14:textId="77777777" w:rsidR="00BA674E" w:rsidRPr="00345182" w:rsidRDefault="00454070" w:rsidP="003412FB">
            <w:pPr>
              <w:pStyle w:val="TextCuadro"/>
              <w:jc w:val="center"/>
              <w:rPr>
                <w:lang w:val="en-GB"/>
              </w:rPr>
            </w:pPr>
            <w:r w:rsidRPr="00345182">
              <w:rPr>
                <w:lang w:val="en-GB"/>
              </w:rPr>
              <w:t>-0.002</w:t>
            </w:r>
          </w:p>
        </w:tc>
        <w:tc>
          <w:tcPr>
            <w:tcW w:w="1183" w:type="dxa"/>
            <w:shd w:val="clear" w:color="auto" w:fill="auto"/>
          </w:tcPr>
          <w:p w14:paraId="213BBEF9" w14:textId="77777777" w:rsidR="00BA674E" w:rsidRPr="00345182" w:rsidRDefault="00454070" w:rsidP="003412FB">
            <w:pPr>
              <w:pStyle w:val="TextCuadro"/>
              <w:jc w:val="center"/>
              <w:rPr>
                <w:lang w:val="en-GB"/>
              </w:rPr>
            </w:pPr>
            <w:r w:rsidRPr="00345182">
              <w:rPr>
                <w:lang w:val="en-GB"/>
              </w:rPr>
              <w:t>-0.004*</w:t>
            </w:r>
          </w:p>
        </w:tc>
        <w:tc>
          <w:tcPr>
            <w:tcW w:w="1184" w:type="dxa"/>
            <w:shd w:val="clear" w:color="auto" w:fill="auto"/>
          </w:tcPr>
          <w:p w14:paraId="0C1A2C1B" w14:textId="77777777" w:rsidR="00BA674E" w:rsidRPr="00345182" w:rsidRDefault="00454070" w:rsidP="003412FB">
            <w:pPr>
              <w:pStyle w:val="TextCuadro"/>
              <w:jc w:val="center"/>
              <w:rPr>
                <w:lang w:val="en-GB"/>
              </w:rPr>
            </w:pPr>
            <w:r w:rsidRPr="00345182">
              <w:rPr>
                <w:lang w:val="en-GB"/>
              </w:rPr>
              <w:t>-0.047+</w:t>
            </w:r>
          </w:p>
        </w:tc>
        <w:tc>
          <w:tcPr>
            <w:tcW w:w="1186" w:type="dxa"/>
            <w:shd w:val="clear" w:color="auto" w:fill="auto"/>
          </w:tcPr>
          <w:p w14:paraId="631AAC86" w14:textId="77777777" w:rsidR="00BA674E" w:rsidRPr="00345182" w:rsidRDefault="00454070" w:rsidP="003412FB">
            <w:pPr>
              <w:pStyle w:val="TextCuadro"/>
              <w:jc w:val="center"/>
              <w:rPr>
                <w:lang w:val="en-GB"/>
              </w:rPr>
            </w:pPr>
            <w:r w:rsidRPr="00345182">
              <w:rPr>
                <w:lang w:val="en-GB"/>
              </w:rPr>
              <w:t>0.042</w:t>
            </w:r>
          </w:p>
        </w:tc>
      </w:tr>
      <w:tr w:rsidR="00BA674E" w:rsidRPr="00345182" w14:paraId="4D5CFF8B" w14:textId="77777777" w:rsidTr="003412FB">
        <w:trPr>
          <w:trHeight w:val="308"/>
        </w:trPr>
        <w:tc>
          <w:tcPr>
            <w:tcW w:w="4467" w:type="dxa"/>
            <w:vMerge/>
            <w:shd w:val="clear" w:color="auto" w:fill="auto"/>
          </w:tcPr>
          <w:p w14:paraId="2E5E01BB" w14:textId="77777777" w:rsidR="00BA674E" w:rsidRPr="00345182" w:rsidRDefault="00BA674E" w:rsidP="003412FB">
            <w:pPr>
              <w:pStyle w:val="TextCuadro"/>
              <w:rPr>
                <w:lang w:val="en-GB"/>
              </w:rPr>
            </w:pPr>
          </w:p>
        </w:tc>
        <w:tc>
          <w:tcPr>
            <w:tcW w:w="1184" w:type="dxa"/>
            <w:shd w:val="clear" w:color="auto" w:fill="auto"/>
          </w:tcPr>
          <w:p w14:paraId="67753414" w14:textId="77777777" w:rsidR="00BA674E" w:rsidRPr="00345182" w:rsidRDefault="00454070" w:rsidP="003412FB">
            <w:pPr>
              <w:pStyle w:val="TextCuadro"/>
              <w:jc w:val="center"/>
              <w:rPr>
                <w:lang w:val="en-GB"/>
              </w:rPr>
            </w:pPr>
            <w:r w:rsidRPr="00345182">
              <w:rPr>
                <w:lang w:val="en-GB"/>
              </w:rPr>
              <w:t>(0.003)</w:t>
            </w:r>
          </w:p>
        </w:tc>
        <w:tc>
          <w:tcPr>
            <w:tcW w:w="1183" w:type="dxa"/>
            <w:shd w:val="clear" w:color="auto" w:fill="auto"/>
          </w:tcPr>
          <w:p w14:paraId="165BD89B" w14:textId="77777777" w:rsidR="00BA674E" w:rsidRPr="00345182" w:rsidRDefault="00454070" w:rsidP="003412FB">
            <w:pPr>
              <w:pStyle w:val="TextCuadro"/>
              <w:jc w:val="center"/>
              <w:rPr>
                <w:lang w:val="en-GB"/>
              </w:rPr>
            </w:pPr>
            <w:r w:rsidRPr="00345182">
              <w:rPr>
                <w:lang w:val="en-GB"/>
              </w:rPr>
              <w:t>(0.000)</w:t>
            </w:r>
          </w:p>
        </w:tc>
        <w:tc>
          <w:tcPr>
            <w:tcW w:w="1184" w:type="dxa"/>
            <w:shd w:val="clear" w:color="auto" w:fill="auto"/>
          </w:tcPr>
          <w:p w14:paraId="5C917704" w14:textId="77777777" w:rsidR="00BA674E" w:rsidRPr="00345182" w:rsidRDefault="00454070" w:rsidP="003412FB">
            <w:pPr>
              <w:pStyle w:val="TextCuadro"/>
              <w:jc w:val="center"/>
              <w:rPr>
                <w:lang w:val="en-GB"/>
              </w:rPr>
            </w:pPr>
            <w:r w:rsidRPr="00345182">
              <w:rPr>
                <w:lang w:val="en-GB"/>
              </w:rPr>
              <w:t>(0.018)</w:t>
            </w:r>
          </w:p>
        </w:tc>
        <w:tc>
          <w:tcPr>
            <w:tcW w:w="1186" w:type="dxa"/>
            <w:shd w:val="clear" w:color="auto" w:fill="auto"/>
          </w:tcPr>
          <w:p w14:paraId="538FC3F2" w14:textId="77777777" w:rsidR="00BA674E" w:rsidRPr="00345182" w:rsidRDefault="00454070" w:rsidP="003412FB">
            <w:pPr>
              <w:pStyle w:val="TextCuadro"/>
              <w:jc w:val="center"/>
              <w:rPr>
                <w:lang w:val="en-GB"/>
              </w:rPr>
            </w:pPr>
            <w:r w:rsidRPr="00345182">
              <w:rPr>
                <w:lang w:val="en-GB"/>
              </w:rPr>
              <w:t>(0.020)</w:t>
            </w:r>
          </w:p>
        </w:tc>
      </w:tr>
      <w:tr w:rsidR="00BA674E" w:rsidRPr="00345182" w14:paraId="70B4D57B" w14:textId="77777777" w:rsidTr="003412FB">
        <w:trPr>
          <w:trHeight w:val="308"/>
        </w:trPr>
        <w:tc>
          <w:tcPr>
            <w:tcW w:w="4467" w:type="dxa"/>
            <w:shd w:val="clear" w:color="auto" w:fill="auto"/>
          </w:tcPr>
          <w:p w14:paraId="03C44F2B" w14:textId="77777777" w:rsidR="00BA674E" w:rsidRPr="00345182" w:rsidRDefault="00454070" w:rsidP="003412FB">
            <w:pPr>
              <w:pStyle w:val="TextCuadro"/>
              <w:rPr>
                <w:lang w:val="en-GB"/>
              </w:rPr>
            </w:pPr>
            <w:r w:rsidRPr="00345182">
              <w:rPr>
                <w:lang w:val="en-GB"/>
              </w:rPr>
              <w:t>Control group mean</w:t>
            </w:r>
          </w:p>
        </w:tc>
        <w:tc>
          <w:tcPr>
            <w:tcW w:w="1184" w:type="dxa"/>
            <w:shd w:val="clear" w:color="auto" w:fill="auto"/>
          </w:tcPr>
          <w:p w14:paraId="1D1DC5AB" w14:textId="77777777" w:rsidR="00BA674E" w:rsidRPr="00345182" w:rsidRDefault="00454070" w:rsidP="003412FB">
            <w:pPr>
              <w:pStyle w:val="TextCuadro"/>
              <w:jc w:val="center"/>
              <w:rPr>
                <w:lang w:val="en-GB"/>
              </w:rPr>
            </w:pPr>
            <w:r w:rsidRPr="00345182">
              <w:rPr>
                <w:lang w:val="en-GB"/>
              </w:rPr>
              <w:t>0.005</w:t>
            </w:r>
          </w:p>
        </w:tc>
        <w:tc>
          <w:tcPr>
            <w:tcW w:w="1183" w:type="dxa"/>
            <w:shd w:val="clear" w:color="auto" w:fill="auto"/>
          </w:tcPr>
          <w:p w14:paraId="1A34E892" w14:textId="77777777" w:rsidR="00BA674E" w:rsidRPr="00345182" w:rsidRDefault="00454070" w:rsidP="003412FB">
            <w:pPr>
              <w:pStyle w:val="TextCuadro"/>
              <w:jc w:val="center"/>
              <w:rPr>
                <w:lang w:val="en-GB"/>
              </w:rPr>
            </w:pPr>
            <w:r w:rsidRPr="00345182">
              <w:rPr>
                <w:lang w:val="en-GB"/>
              </w:rPr>
              <w:t>0.003</w:t>
            </w:r>
          </w:p>
        </w:tc>
        <w:tc>
          <w:tcPr>
            <w:tcW w:w="1184" w:type="dxa"/>
            <w:shd w:val="clear" w:color="auto" w:fill="auto"/>
          </w:tcPr>
          <w:p w14:paraId="7ACAEC65" w14:textId="77777777" w:rsidR="00BA674E" w:rsidRPr="00345182" w:rsidRDefault="00454070" w:rsidP="003412FB">
            <w:pPr>
              <w:pStyle w:val="TextCuadro"/>
              <w:jc w:val="center"/>
              <w:rPr>
                <w:lang w:val="en-GB"/>
              </w:rPr>
            </w:pPr>
            <w:r w:rsidRPr="00345182">
              <w:rPr>
                <w:lang w:val="en-GB"/>
              </w:rPr>
              <w:t>0.031</w:t>
            </w:r>
          </w:p>
        </w:tc>
        <w:tc>
          <w:tcPr>
            <w:tcW w:w="1186" w:type="dxa"/>
            <w:shd w:val="clear" w:color="auto" w:fill="auto"/>
          </w:tcPr>
          <w:p w14:paraId="55DBEA35" w14:textId="77777777" w:rsidR="00BA674E" w:rsidRPr="00345182" w:rsidRDefault="00454070" w:rsidP="003412FB">
            <w:pPr>
              <w:pStyle w:val="TextCuadro"/>
              <w:jc w:val="center"/>
              <w:rPr>
                <w:lang w:val="en-GB"/>
              </w:rPr>
            </w:pPr>
            <w:r w:rsidRPr="00345182">
              <w:rPr>
                <w:lang w:val="en-GB"/>
              </w:rPr>
              <w:t>0.004</w:t>
            </w:r>
          </w:p>
        </w:tc>
      </w:tr>
      <w:tr w:rsidR="00BA674E" w:rsidRPr="00345182" w14:paraId="27EC4FA1" w14:textId="77777777" w:rsidTr="003412FB">
        <w:trPr>
          <w:trHeight w:val="308"/>
        </w:trPr>
        <w:tc>
          <w:tcPr>
            <w:tcW w:w="4467" w:type="dxa"/>
            <w:shd w:val="clear" w:color="auto" w:fill="auto"/>
          </w:tcPr>
          <w:p w14:paraId="646ED4E7" w14:textId="77777777" w:rsidR="00BA674E" w:rsidRPr="00345182" w:rsidRDefault="00454070" w:rsidP="003412FB">
            <w:pPr>
              <w:pStyle w:val="TextCuadro"/>
              <w:rPr>
                <w:lang w:val="en-GB"/>
              </w:rPr>
            </w:pPr>
            <w:r w:rsidRPr="00345182">
              <w:rPr>
                <w:lang w:val="en-GB"/>
              </w:rPr>
              <w:t>Number of observations</w:t>
            </w:r>
          </w:p>
        </w:tc>
        <w:tc>
          <w:tcPr>
            <w:tcW w:w="1184" w:type="dxa"/>
            <w:shd w:val="clear" w:color="auto" w:fill="auto"/>
          </w:tcPr>
          <w:p w14:paraId="0AEAA0A0" w14:textId="77777777" w:rsidR="00BA674E" w:rsidRPr="00345182" w:rsidRDefault="00454070" w:rsidP="003412FB">
            <w:pPr>
              <w:pStyle w:val="TextCuadro"/>
              <w:jc w:val="center"/>
              <w:rPr>
                <w:lang w:val="en-GB"/>
              </w:rPr>
            </w:pPr>
            <w:r w:rsidRPr="00345182">
              <w:rPr>
                <w:lang w:val="en-GB"/>
              </w:rPr>
              <w:t>845</w:t>
            </w:r>
          </w:p>
        </w:tc>
        <w:tc>
          <w:tcPr>
            <w:tcW w:w="1183" w:type="dxa"/>
            <w:shd w:val="clear" w:color="auto" w:fill="auto"/>
          </w:tcPr>
          <w:p w14:paraId="6620D385" w14:textId="77777777" w:rsidR="00BA674E" w:rsidRPr="00345182" w:rsidRDefault="00454070" w:rsidP="003412FB">
            <w:pPr>
              <w:pStyle w:val="TextCuadro"/>
              <w:jc w:val="center"/>
              <w:rPr>
                <w:lang w:val="en-GB"/>
              </w:rPr>
            </w:pPr>
            <w:r w:rsidRPr="00345182">
              <w:rPr>
                <w:lang w:val="en-GB"/>
              </w:rPr>
              <w:t>659</w:t>
            </w:r>
          </w:p>
        </w:tc>
        <w:tc>
          <w:tcPr>
            <w:tcW w:w="1184" w:type="dxa"/>
            <w:shd w:val="clear" w:color="auto" w:fill="auto"/>
          </w:tcPr>
          <w:p w14:paraId="145F7467" w14:textId="77777777" w:rsidR="00BA674E" w:rsidRPr="00345182" w:rsidRDefault="00454070" w:rsidP="003412FB">
            <w:pPr>
              <w:pStyle w:val="TextCuadro"/>
              <w:jc w:val="center"/>
              <w:rPr>
                <w:lang w:val="en-GB"/>
              </w:rPr>
            </w:pPr>
            <w:r w:rsidRPr="00345182">
              <w:rPr>
                <w:lang w:val="en-GB"/>
              </w:rPr>
              <w:t>748</w:t>
            </w:r>
          </w:p>
        </w:tc>
        <w:tc>
          <w:tcPr>
            <w:tcW w:w="1186" w:type="dxa"/>
            <w:shd w:val="clear" w:color="auto" w:fill="auto"/>
          </w:tcPr>
          <w:p w14:paraId="2D015A27" w14:textId="77777777" w:rsidR="00BA674E" w:rsidRPr="00345182" w:rsidRDefault="00454070" w:rsidP="003412FB">
            <w:pPr>
              <w:pStyle w:val="TextCuadro"/>
              <w:jc w:val="center"/>
              <w:rPr>
                <w:lang w:val="en-GB"/>
              </w:rPr>
            </w:pPr>
            <w:r w:rsidRPr="00345182">
              <w:rPr>
                <w:lang w:val="en-GB"/>
              </w:rPr>
              <w:t>806</w:t>
            </w:r>
          </w:p>
        </w:tc>
      </w:tr>
      <w:tr w:rsidR="00BA674E" w:rsidRPr="00345182" w14:paraId="6A284293" w14:textId="77777777" w:rsidTr="003412FB">
        <w:trPr>
          <w:trHeight w:val="308"/>
        </w:trPr>
        <w:tc>
          <w:tcPr>
            <w:tcW w:w="4467" w:type="dxa"/>
            <w:vMerge w:val="restart"/>
            <w:shd w:val="clear" w:color="auto" w:fill="auto"/>
          </w:tcPr>
          <w:p w14:paraId="2FB79594" w14:textId="77777777" w:rsidR="00BA674E" w:rsidRPr="00345182" w:rsidRDefault="00454070" w:rsidP="003412FB">
            <w:pPr>
              <w:pStyle w:val="TextCuadro"/>
              <w:rPr>
                <w:lang w:val="en-GB"/>
              </w:rPr>
            </w:pPr>
            <w:r w:rsidRPr="00345182">
              <w:rPr>
                <w:lang w:val="en-GB"/>
              </w:rPr>
              <w:t>Average hours per week children spend walking</w:t>
            </w:r>
          </w:p>
        </w:tc>
        <w:tc>
          <w:tcPr>
            <w:tcW w:w="1184" w:type="dxa"/>
            <w:shd w:val="clear" w:color="auto" w:fill="auto"/>
          </w:tcPr>
          <w:p w14:paraId="30F20A2F" w14:textId="77777777" w:rsidR="00BA674E" w:rsidRPr="00345182" w:rsidRDefault="00454070" w:rsidP="003412FB">
            <w:pPr>
              <w:pStyle w:val="TextCuadro"/>
              <w:jc w:val="center"/>
              <w:rPr>
                <w:lang w:val="en-GB"/>
              </w:rPr>
            </w:pPr>
            <w:r w:rsidRPr="00345182">
              <w:rPr>
                <w:lang w:val="en-GB"/>
              </w:rPr>
              <w:t>-0.349</w:t>
            </w:r>
          </w:p>
        </w:tc>
        <w:tc>
          <w:tcPr>
            <w:tcW w:w="1183" w:type="dxa"/>
            <w:shd w:val="clear" w:color="auto" w:fill="auto"/>
          </w:tcPr>
          <w:p w14:paraId="507D887C" w14:textId="77777777" w:rsidR="00BA674E" w:rsidRPr="00345182" w:rsidRDefault="00454070" w:rsidP="003412FB">
            <w:pPr>
              <w:pStyle w:val="TextCuadro"/>
              <w:jc w:val="center"/>
              <w:rPr>
                <w:lang w:val="en-GB"/>
              </w:rPr>
            </w:pPr>
            <w:r w:rsidRPr="00345182">
              <w:rPr>
                <w:lang w:val="en-GB"/>
              </w:rPr>
              <w:t>-1.111</w:t>
            </w:r>
          </w:p>
        </w:tc>
        <w:tc>
          <w:tcPr>
            <w:tcW w:w="1184" w:type="dxa"/>
            <w:shd w:val="clear" w:color="auto" w:fill="auto"/>
          </w:tcPr>
          <w:p w14:paraId="7AE9EDF6" w14:textId="77777777" w:rsidR="00BA674E" w:rsidRPr="00345182" w:rsidRDefault="00454070" w:rsidP="003412FB">
            <w:pPr>
              <w:pStyle w:val="TextCuadro"/>
              <w:jc w:val="center"/>
              <w:rPr>
                <w:lang w:val="en-GB"/>
              </w:rPr>
            </w:pPr>
            <w:r w:rsidRPr="00345182">
              <w:rPr>
                <w:lang w:val="en-GB"/>
              </w:rPr>
              <w:t>-0.360</w:t>
            </w:r>
          </w:p>
        </w:tc>
        <w:tc>
          <w:tcPr>
            <w:tcW w:w="1186" w:type="dxa"/>
            <w:shd w:val="clear" w:color="auto" w:fill="auto"/>
          </w:tcPr>
          <w:p w14:paraId="7B5AEC4D" w14:textId="77777777" w:rsidR="00BA674E" w:rsidRPr="00345182" w:rsidRDefault="00454070" w:rsidP="003412FB">
            <w:pPr>
              <w:pStyle w:val="TextCuadro"/>
              <w:jc w:val="center"/>
              <w:rPr>
                <w:lang w:val="en-GB"/>
              </w:rPr>
            </w:pPr>
            <w:r w:rsidRPr="00345182">
              <w:rPr>
                <w:lang w:val="en-GB"/>
              </w:rPr>
              <w:t>1.090</w:t>
            </w:r>
          </w:p>
        </w:tc>
      </w:tr>
      <w:tr w:rsidR="00BA674E" w:rsidRPr="00345182" w14:paraId="36F01806" w14:textId="77777777" w:rsidTr="003412FB">
        <w:trPr>
          <w:trHeight w:val="308"/>
        </w:trPr>
        <w:tc>
          <w:tcPr>
            <w:tcW w:w="4467" w:type="dxa"/>
            <w:vMerge/>
            <w:shd w:val="clear" w:color="auto" w:fill="auto"/>
          </w:tcPr>
          <w:p w14:paraId="258F044E" w14:textId="77777777" w:rsidR="00BA674E" w:rsidRPr="00345182" w:rsidRDefault="00BA674E" w:rsidP="003412FB">
            <w:pPr>
              <w:pStyle w:val="TextCuadro"/>
              <w:rPr>
                <w:lang w:val="en-GB"/>
              </w:rPr>
            </w:pPr>
          </w:p>
        </w:tc>
        <w:tc>
          <w:tcPr>
            <w:tcW w:w="1184" w:type="dxa"/>
            <w:shd w:val="clear" w:color="auto" w:fill="auto"/>
          </w:tcPr>
          <w:p w14:paraId="7AA4E452" w14:textId="77777777" w:rsidR="00BA674E" w:rsidRPr="00345182" w:rsidRDefault="00454070" w:rsidP="003412FB">
            <w:pPr>
              <w:pStyle w:val="TextCuadro"/>
              <w:jc w:val="center"/>
              <w:rPr>
                <w:lang w:val="en-GB"/>
              </w:rPr>
            </w:pPr>
            <w:r w:rsidRPr="00345182">
              <w:rPr>
                <w:lang w:val="en-GB"/>
              </w:rPr>
              <w:t>(0.699)</w:t>
            </w:r>
          </w:p>
        </w:tc>
        <w:tc>
          <w:tcPr>
            <w:tcW w:w="1183" w:type="dxa"/>
            <w:shd w:val="clear" w:color="auto" w:fill="auto"/>
          </w:tcPr>
          <w:p w14:paraId="22D822A4" w14:textId="77777777" w:rsidR="00BA674E" w:rsidRPr="00345182" w:rsidRDefault="00454070" w:rsidP="003412FB">
            <w:pPr>
              <w:pStyle w:val="TextCuadro"/>
              <w:jc w:val="center"/>
              <w:rPr>
                <w:lang w:val="en-GB"/>
              </w:rPr>
            </w:pPr>
            <w:r w:rsidRPr="00345182">
              <w:rPr>
                <w:lang w:val="en-GB"/>
              </w:rPr>
              <w:t>(0.568)</w:t>
            </w:r>
          </w:p>
        </w:tc>
        <w:tc>
          <w:tcPr>
            <w:tcW w:w="1184" w:type="dxa"/>
            <w:shd w:val="clear" w:color="auto" w:fill="auto"/>
          </w:tcPr>
          <w:p w14:paraId="58B5A300" w14:textId="77777777" w:rsidR="00BA674E" w:rsidRPr="00345182" w:rsidRDefault="00454070" w:rsidP="003412FB">
            <w:pPr>
              <w:pStyle w:val="TextCuadro"/>
              <w:jc w:val="center"/>
              <w:rPr>
                <w:lang w:val="en-GB"/>
              </w:rPr>
            </w:pPr>
            <w:r w:rsidRPr="00345182">
              <w:rPr>
                <w:lang w:val="en-GB"/>
              </w:rPr>
              <w:t>(0.629)</w:t>
            </w:r>
          </w:p>
        </w:tc>
        <w:tc>
          <w:tcPr>
            <w:tcW w:w="1186" w:type="dxa"/>
            <w:shd w:val="clear" w:color="auto" w:fill="auto"/>
          </w:tcPr>
          <w:p w14:paraId="4B3B2465" w14:textId="77777777" w:rsidR="00BA674E" w:rsidRPr="00345182" w:rsidRDefault="00454070" w:rsidP="003412FB">
            <w:pPr>
              <w:pStyle w:val="TextCuadro"/>
              <w:jc w:val="center"/>
              <w:rPr>
                <w:lang w:val="en-GB"/>
              </w:rPr>
            </w:pPr>
            <w:r w:rsidRPr="00345182">
              <w:rPr>
                <w:lang w:val="en-GB"/>
              </w:rPr>
              <w:t>(0.734)</w:t>
            </w:r>
          </w:p>
        </w:tc>
      </w:tr>
      <w:tr w:rsidR="00BA674E" w:rsidRPr="00345182" w14:paraId="217634FA" w14:textId="77777777" w:rsidTr="003412FB">
        <w:trPr>
          <w:trHeight w:val="308"/>
        </w:trPr>
        <w:tc>
          <w:tcPr>
            <w:tcW w:w="4467" w:type="dxa"/>
            <w:shd w:val="clear" w:color="auto" w:fill="auto"/>
          </w:tcPr>
          <w:p w14:paraId="33D67626" w14:textId="77777777" w:rsidR="00BA674E" w:rsidRPr="00345182" w:rsidRDefault="00454070" w:rsidP="003412FB">
            <w:pPr>
              <w:pStyle w:val="TextCuadro"/>
              <w:rPr>
                <w:lang w:val="en-GB"/>
              </w:rPr>
            </w:pPr>
            <w:r w:rsidRPr="00345182">
              <w:rPr>
                <w:lang w:val="en-GB"/>
              </w:rPr>
              <w:lastRenderedPageBreak/>
              <w:t>Control group mean</w:t>
            </w:r>
          </w:p>
        </w:tc>
        <w:tc>
          <w:tcPr>
            <w:tcW w:w="1184" w:type="dxa"/>
            <w:shd w:val="clear" w:color="auto" w:fill="auto"/>
          </w:tcPr>
          <w:p w14:paraId="457F4CB9" w14:textId="77777777" w:rsidR="00BA674E" w:rsidRPr="00345182" w:rsidRDefault="00454070" w:rsidP="003412FB">
            <w:pPr>
              <w:pStyle w:val="TextCuadro"/>
              <w:jc w:val="center"/>
              <w:rPr>
                <w:lang w:val="en-GB"/>
              </w:rPr>
            </w:pPr>
            <w:r w:rsidRPr="00345182">
              <w:rPr>
                <w:lang w:val="en-GB"/>
              </w:rPr>
              <w:t>10.190</w:t>
            </w:r>
          </w:p>
        </w:tc>
        <w:tc>
          <w:tcPr>
            <w:tcW w:w="1183" w:type="dxa"/>
            <w:shd w:val="clear" w:color="auto" w:fill="auto"/>
          </w:tcPr>
          <w:p w14:paraId="3FAF2289" w14:textId="77777777" w:rsidR="00BA674E" w:rsidRPr="00345182" w:rsidRDefault="00454070" w:rsidP="003412FB">
            <w:pPr>
              <w:pStyle w:val="TextCuadro"/>
              <w:jc w:val="center"/>
              <w:rPr>
                <w:lang w:val="en-GB"/>
              </w:rPr>
            </w:pPr>
            <w:r w:rsidRPr="00345182">
              <w:rPr>
                <w:lang w:val="en-GB"/>
              </w:rPr>
              <w:t>11.590</w:t>
            </w:r>
          </w:p>
        </w:tc>
        <w:tc>
          <w:tcPr>
            <w:tcW w:w="1184" w:type="dxa"/>
            <w:shd w:val="clear" w:color="auto" w:fill="auto"/>
          </w:tcPr>
          <w:p w14:paraId="3CCCA6A1" w14:textId="77777777" w:rsidR="00BA674E" w:rsidRPr="00345182" w:rsidRDefault="00454070" w:rsidP="003412FB">
            <w:pPr>
              <w:pStyle w:val="TextCuadro"/>
              <w:jc w:val="center"/>
              <w:rPr>
                <w:lang w:val="en-GB"/>
              </w:rPr>
            </w:pPr>
            <w:r w:rsidRPr="00345182">
              <w:rPr>
                <w:lang w:val="en-GB"/>
              </w:rPr>
              <w:t>11.653</w:t>
            </w:r>
          </w:p>
        </w:tc>
        <w:tc>
          <w:tcPr>
            <w:tcW w:w="1186" w:type="dxa"/>
            <w:shd w:val="clear" w:color="auto" w:fill="auto"/>
          </w:tcPr>
          <w:p w14:paraId="1221458F" w14:textId="77777777" w:rsidR="00BA674E" w:rsidRPr="00345182" w:rsidRDefault="00454070" w:rsidP="003412FB">
            <w:pPr>
              <w:pStyle w:val="TextCuadro"/>
              <w:jc w:val="center"/>
              <w:rPr>
                <w:lang w:val="en-GB"/>
              </w:rPr>
            </w:pPr>
            <w:r w:rsidRPr="00345182">
              <w:rPr>
                <w:lang w:val="en-GB"/>
              </w:rPr>
              <w:t>10.994</w:t>
            </w:r>
          </w:p>
        </w:tc>
      </w:tr>
      <w:tr w:rsidR="00BA674E" w:rsidRPr="00345182" w14:paraId="60BBEA03" w14:textId="77777777" w:rsidTr="003412FB">
        <w:trPr>
          <w:trHeight w:val="308"/>
        </w:trPr>
        <w:tc>
          <w:tcPr>
            <w:tcW w:w="4467" w:type="dxa"/>
            <w:shd w:val="clear" w:color="auto" w:fill="auto"/>
          </w:tcPr>
          <w:p w14:paraId="4EDB0CDF" w14:textId="77777777" w:rsidR="00BA674E" w:rsidRPr="00345182" w:rsidRDefault="00454070" w:rsidP="003412FB">
            <w:pPr>
              <w:pStyle w:val="TextCuadro"/>
              <w:rPr>
                <w:lang w:val="en-GB"/>
              </w:rPr>
            </w:pPr>
            <w:r w:rsidRPr="00345182">
              <w:rPr>
                <w:lang w:val="en-GB"/>
              </w:rPr>
              <w:t>Number of observations</w:t>
            </w:r>
          </w:p>
        </w:tc>
        <w:tc>
          <w:tcPr>
            <w:tcW w:w="1184" w:type="dxa"/>
            <w:shd w:val="clear" w:color="auto" w:fill="auto"/>
          </w:tcPr>
          <w:p w14:paraId="4489ADBD" w14:textId="77777777" w:rsidR="00BA674E" w:rsidRPr="00345182" w:rsidRDefault="00454070" w:rsidP="003412FB">
            <w:pPr>
              <w:pStyle w:val="TextCuadro"/>
              <w:jc w:val="center"/>
              <w:rPr>
                <w:lang w:val="en-GB"/>
              </w:rPr>
            </w:pPr>
            <w:r w:rsidRPr="00345182">
              <w:rPr>
                <w:lang w:val="en-GB"/>
              </w:rPr>
              <w:t>927</w:t>
            </w:r>
          </w:p>
        </w:tc>
        <w:tc>
          <w:tcPr>
            <w:tcW w:w="1183" w:type="dxa"/>
            <w:shd w:val="clear" w:color="auto" w:fill="auto"/>
          </w:tcPr>
          <w:p w14:paraId="70DB069F" w14:textId="77777777" w:rsidR="00BA674E" w:rsidRPr="00345182" w:rsidRDefault="00454070" w:rsidP="003412FB">
            <w:pPr>
              <w:pStyle w:val="TextCuadro"/>
              <w:jc w:val="center"/>
              <w:rPr>
                <w:lang w:val="en-GB"/>
              </w:rPr>
            </w:pPr>
            <w:r w:rsidRPr="00345182">
              <w:rPr>
                <w:lang w:val="en-GB"/>
              </w:rPr>
              <w:t>751</w:t>
            </w:r>
          </w:p>
        </w:tc>
        <w:tc>
          <w:tcPr>
            <w:tcW w:w="1184" w:type="dxa"/>
            <w:shd w:val="clear" w:color="auto" w:fill="auto"/>
          </w:tcPr>
          <w:p w14:paraId="1D99EF3C" w14:textId="77777777" w:rsidR="00BA674E" w:rsidRPr="00345182" w:rsidRDefault="00454070" w:rsidP="003412FB">
            <w:pPr>
              <w:pStyle w:val="TextCuadro"/>
              <w:jc w:val="center"/>
              <w:rPr>
                <w:lang w:val="en-GB"/>
              </w:rPr>
            </w:pPr>
            <w:r w:rsidRPr="00345182">
              <w:rPr>
                <w:lang w:val="en-GB"/>
              </w:rPr>
              <w:t>837</w:t>
            </w:r>
          </w:p>
        </w:tc>
        <w:tc>
          <w:tcPr>
            <w:tcW w:w="1186" w:type="dxa"/>
            <w:shd w:val="clear" w:color="auto" w:fill="auto"/>
          </w:tcPr>
          <w:p w14:paraId="357B92CF" w14:textId="77777777" w:rsidR="00BA674E" w:rsidRPr="00345182" w:rsidRDefault="00454070" w:rsidP="003412FB">
            <w:pPr>
              <w:pStyle w:val="TextCuadro"/>
              <w:jc w:val="center"/>
              <w:rPr>
                <w:lang w:val="en-GB"/>
              </w:rPr>
            </w:pPr>
            <w:r w:rsidRPr="00345182">
              <w:rPr>
                <w:lang w:val="en-GB"/>
              </w:rPr>
              <w:t>899</w:t>
            </w:r>
          </w:p>
        </w:tc>
      </w:tr>
      <w:tr w:rsidR="00BA674E" w:rsidRPr="00345182" w14:paraId="15C4AC3C" w14:textId="77777777" w:rsidTr="003412FB">
        <w:trPr>
          <w:trHeight w:val="308"/>
        </w:trPr>
        <w:tc>
          <w:tcPr>
            <w:tcW w:w="4467" w:type="dxa"/>
            <w:vMerge w:val="restart"/>
            <w:shd w:val="clear" w:color="auto" w:fill="auto"/>
          </w:tcPr>
          <w:p w14:paraId="240D54A0" w14:textId="77777777" w:rsidR="00BA674E" w:rsidRPr="00345182" w:rsidRDefault="00454070" w:rsidP="003412FB">
            <w:pPr>
              <w:pStyle w:val="TextCuadro"/>
              <w:rPr>
                <w:lang w:val="en-GB"/>
              </w:rPr>
            </w:pPr>
            <w:r w:rsidRPr="00345182">
              <w:rPr>
                <w:lang w:val="en-GB"/>
              </w:rPr>
              <w:t>Average hours per week children use electronic devices</w:t>
            </w:r>
          </w:p>
        </w:tc>
        <w:tc>
          <w:tcPr>
            <w:tcW w:w="1184" w:type="dxa"/>
            <w:shd w:val="clear" w:color="auto" w:fill="auto"/>
          </w:tcPr>
          <w:p w14:paraId="2E74484E" w14:textId="77777777" w:rsidR="00BA674E" w:rsidRPr="00345182" w:rsidRDefault="00454070" w:rsidP="003412FB">
            <w:pPr>
              <w:pStyle w:val="TextCuadro"/>
              <w:jc w:val="center"/>
              <w:rPr>
                <w:lang w:val="en-GB"/>
              </w:rPr>
            </w:pPr>
            <w:r w:rsidRPr="00345182">
              <w:rPr>
                <w:lang w:val="en-GB"/>
              </w:rPr>
              <w:t>-0.955</w:t>
            </w:r>
          </w:p>
        </w:tc>
        <w:tc>
          <w:tcPr>
            <w:tcW w:w="1183" w:type="dxa"/>
            <w:shd w:val="clear" w:color="auto" w:fill="auto"/>
          </w:tcPr>
          <w:p w14:paraId="3E06AB6F" w14:textId="77777777" w:rsidR="00BA674E" w:rsidRPr="00345182" w:rsidRDefault="00454070" w:rsidP="003412FB">
            <w:pPr>
              <w:pStyle w:val="TextCuadro"/>
              <w:jc w:val="center"/>
              <w:rPr>
                <w:lang w:val="en-GB"/>
              </w:rPr>
            </w:pPr>
            <w:r w:rsidRPr="00345182">
              <w:rPr>
                <w:lang w:val="en-GB"/>
              </w:rPr>
              <w:t>-1.234</w:t>
            </w:r>
          </w:p>
        </w:tc>
        <w:tc>
          <w:tcPr>
            <w:tcW w:w="1184" w:type="dxa"/>
            <w:shd w:val="clear" w:color="auto" w:fill="auto"/>
          </w:tcPr>
          <w:p w14:paraId="20EB85A9" w14:textId="77777777" w:rsidR="00BA674E" w:rsidRPr="00345182" w:rsidRDefault="00454070" w:rsidP="003412FB">
            <w:pPr>
              <w:pStyle w:val="TextCuadro"/>
              <w:jc w:val="center"/>
              <w:rPr>
                <w:lang w:val="en-GB"/>
              </w:rPr>
            </w:pPr>
            <w:r w:rsidRPr="00345182">
              <w:rPr>
                <w:lang w:val="en-GB"/>
              </w:rPr>
              <w:t>-1.839</w:t>
            </w:r>
          </w:p>
        </w:tc>
        <w:tc>
          <w:tcPr>
            <w:tcW w:w="1186" w:type="dxa"/>
            <w:shd w:val="clear" w:color="auto" w:fill="auto"/>
          </w:tcPr>
          <w:p w14:paraId="0673710D" w14:textId="77777777" w:rsidR="00BA674E" w:rsidRPr="00345182" w:rsidRDefault="00454070" w:rsidP="003412FB">
            <w:pPr>
              <w:pStyle w:val="TextCuadro"/>
              <w:jc w:val="center"/>
              <w:rPr>
                <w:lang w:val="en-GB"/>
              </w:rPr>
            </w:pPr>
            <w:r w:rsidRPr="00345182">
              <w:rPr>
                <w:lang w:val="en-GB"/>
              </w:rPr>
              <w:t>1.595</w:t>
            </w:r>
          </w:p>
        </w:tc>
      </w:tr>
      <w:tr w:rsidR="00BA674E" w:rsidRPr="00345182" w14:paraId="249729DD" w14:textId="77777777" w:rsidTr="003412FB">
        <w:trPr>
          <w:trHeight w:val="308"/>
        </w:trPr>
        <w:tc>
          <w:tcPr>
            <w:tcW w:w="4467" w:type="dxa"/>
            <w:vMerge/>
            <w:shd w:val="clear" w:color="auto" w:fill="auto"/>
          </w:tcPr>
          <w:p w14:paraId="3510293A" w14:textId="77777777" w:rsidR="00BA674E" w:rsidRPr="00345182" w:rsidRDefault="00BA674E" w:rsidP="003412FB">
            <w:pPr>
              <w:pStyle w:val="TextCuadro"/>
              <w:rPr>
                <w:lang w:val="en-GB"/>
              </w:rPr>
            </w:pPr>
          </w:p>
        </w:tc>
        <w:tc>
          <w:tcPr>
            <w:tcW w:w="1184" w:type="dxa"/>
            <w:shd w:val="clear" w:color="auto" w:fill="auto"/>
          </w:tcPr>
          <w:p w14:paraId="480A6F16" w14:textId="77777777" w:rsidR="00BA674E" w:rsidRPr="00345182" w:rsidRDefault="00454070" w:rsidP="003412FB">
            <w:pPr>
              <w:pStyle w:val="TextCuadro"/>
              <w:jc w:val="center"/>
              <w:rPr>
                <w:lang w:val="en-GB"/>
              </w:rPr>
            </w:pPr>
            <w:r w:rsidRPr="00345182">
              <w:rPr>
                <w:lang w:val="en-GB"/>
              </w:rPr>
              <w:t>(1.088)</w:t>
            </w:r>
          </w:p>
        </w:tc>
        <w:tc>
          <w:tcPr>
            <w:tcW w:w="1183" w:type="dxa"/>
            <w:shd w:val="clear" w:color="auto" w:fill="auto"/>
          </w:tcPr>
          <w:p w14:paraId="535470BD" w14:textId="77777777" w:rsidR="00BA674E" w:rsidRPr="00345182" w:rsidRDefault="00454070" w:rsidP="003412FB">
            <w:pPr>
              <w:pStyle w:val="TextCuadro"/>
              <w:jc w:val="center"/>
              <w:rPr>
                <w:lang w:val="en-GB"/>
              </w:rPr>
            </w:pPr>
            <w:r w:rsidRPr="00345182">
              <w:rPr>
                <w:lang w:val="en-GB"/>
              </w:rPr>
              <w:t>(0.826)</w:t>
            </w:r>
          </w:p>
        </w:tc>
        <w:tc>
          <w:tcPr>
            <w:tcW w:w="1184" w:type="dxa"/>
            <w:shd w:val="clear" w:color="auto" w:fill="auto"/>
          </w:tcPr>
          <w:p w14:paraId="6975E304" w14:textId="77777777" w:rsidR="00BA674E" w:rsidRPr="00345182" w:rsidRDefault="00454070" w:rsidP="003412FB">
            <w:pPr>
              <w:pStyle w:val="TextCuadro"/>
              <w:jc w:val="center"/>
              <w:rPr>
                <w:lang w:val="en-GB"/>
              </w:rPr>
            </w:pPr>
            <w:r w:rsidRPr="00345182">
              <w:rPr>
                <w:lang w:val="en-GB"/>
              </w:rPr>
              <w:t>(1.078)</w:t>
            </w:r>
          </w:p>
        </w:tc>
        <w:tc>
          <w:tcPr>
            <w:tcW w:w="1186" w:type="dxa"/>
            <w:shd w:val="clear" w:color="auto" w:fill="auto"/>
          </w:tcPr>
          <w:p w14:paraId="6A9300EB" w14:textId="77777777" w:rsidR="00BA674E" w:rsidRPr="00345182" w:rsidRDefault="00454070" w:rsidP="003412FB">
            <w:pPr>
              <w:pStyle w:val="TextCuadro"/>
              <w:jc w:val="center"/>
              <w:rPr>
                <w:lang w:val="en-GB"/>
              </w:rPr>
            </w:pPr>
            <w:r w:rsidRPr="00345182">
              <w:rPr>
                <w:lang w:val="en-GB"/>
              </w:rPr>
              <w:t>(0.875)</w:t>
            </w:r>
          </w:p>
        </w:tc>
      </w:tr>
      <w:tr w:rsidR="00BA674E" w:rsidRPr="00345182" w14:paraId="23488956" w14:textId="77777777" w:rsidTr="003412FB">
        <w:trPr>
          <w:trHeight w:val="308"/>
        </w:trPr>
        <w:tc>
          <w:tcPr>
            <w:tcW w:w="4467" w:type="dxa"/>
            <w:shd w:val="clear" w:color="auto" w:fill="auto"/>
          </w:tcPr>
          <w:p w14:paraId="562DCBBD" w14:textId="77777777" w:rsidR="00BA674E" w:rsidRPr="00345182" w:rsidRDefault="00454070" w:rsidP="003412FB">
            <w:pPr>
              <w:pStyle w:val="TextCuadro"/>
              <w:rPr>
                <w:lang w:val="en-GB"/>
              </w:rPr>
            </w:pPr>
            <w:r w:rsidRPr="00345182">
              <w:rPr>
                <w:lang w:val="en-GB"/>
              </w:rPr>
              <w:t>Control group mean</w:t>
            </w:r>
          </w:p>
        </w:tc>
        <w:tc>
          <w:tcPr>
            <w:tcW w:w="1184" w:type="dxa"/>
            <w:shd w:val="clear" w:color="auto" w:fill="auto"/>
          </w:tcPr>
          <w:p w14:paraId="35EE044D" w14:textId="77777777" w:rsidR="00BA674E" w:rsidRPr="00345182" w:rsidRDefault="00454070" w:rsidP="003412FB">
            <w:pPr>
              <w:pStyle w:val="TextCuadro"/>
              <w:jc w:val="center"/>
              <w:rPr>
                <w:lang w:val="en-GB"/>
              </w:rPr>
            </w:pPr>
            <w:r w:rsidRPr="00345182">
              <w:rPr>
                <w:lang w:val="en-GB"/>
              </w:rPr>
              <w:t>6.850</w:t>
            </w:r>
          </w:p>
        </w:tc>
        <w:tc>
          <w:tcPr>
            <w:tcW w:w="1183" w:type="dxa"/>
            <w:shd w:val="clear" w:color="auto" w:fill="auto"/>
          </w:tcPr>
          <w:p w14:paraId="0727D45E" w14:textId="77777777" w:rsidR="00BA674E" w:rsidRPr="00345182" w:rsidRDefault="00454070" w:rsidP="003412FB">
            <w:pPr>
              <w:pStyle w:val="TextCuadro"/>
              <w:jc w:val="center"/>
              <w:rPr>
                <w:lang w:val="en-GB"/>
              </w:rPr>
            </w:pPr>
            <w:r w:rsidRPr="00345182">
              <w:rPr>
                <w:lang w:val="en-GB"/>
              </w:rPr>
              <w:t>6.514</w:t>
            </w:r>
          </w:p>
        </w:tc>
        <w:tc>
          <w:tcPr>
            <w:tcW w:w="1184" w:type="dxa"/>
            <w:shd w:val="clear" w:color="auto" w:fill="auto"/>
          </w:tcPr>
          <w:p w14:paraId="1E0ADE30" w14:textId="77777777" w:rsidR="00BA674E" w:rsidRPr="00345182" w:rsidRDefault="00454070" w:rsidP="003412FB">
            <w:pPr>
              <w:pStyle w:val="TextCuadro"/>
              <w:jc w:val="center"/>
              <w:rPr>
                <w:lang w:val="en-GB"/>
              </w:rPr>
            </w:pPr>
            <w:r w:rsidRPr="00345182">
              <w:rPr>
                <w:lang w:val="en-GB"/>
              </w:rPr>
              <w:t>7.414</w:t>
            </w:r>
          </w:p>
        </w:tc>
        <w:tc>
          <w:tcPr>
            <w:tcW w:w="1186" w:type="dxa"/>
            <w:shd w:val="clear" w:color="auto" w:fill="auto"/>
          </w:tcPr>
          <w:p w14:paraId="21FA8838" w14:textId="77777777" w:rsidR="00BA674E" w:rsidRPr="00345182" w:rsidRDefault="00454070" w:rsidP="003412FB">
            <w:pPr>
              <w:pStyle w:val="TextCuadro"/>
              <w:jc w:val="center"/>
              <w:rPr>
                <w:lang w:val="en-GB"/>
              </w:rPr>
            </w:pPr>
            <w:r w:rsidRPr="00345182">
              <w:rPr>
                <w:lang w:val="en-GB"/>
              </w:rPr>
              <w:t>6.423</w:t>
            </w:r>
          </w:p>
        </w:tc>
      </w:tr>
      <w:tr w:rsidR="00BA674E" w:rsidRPr="00345182" w14:paraId="552D372F" w14:textId="77777777" w:rsidTr="003412FB">
        <w:trPr>
          <w:trHeight w:val="308"/>
        </w:trPr>
        <w:tc>
          <w:tcPr>
            <w:tcW w:w="4467" w:type="dxa"/>
            <w:shd w:val="clear" w:color="auto" w:fill="auto"/>
          </w:tcPr>
          <w:p w14:paraId="30C97C8A" w14:textId="77777777" w:rsidR="00BA674E" w:rsidRPr="00345182" w:rsidRDefault="00454070" w:rsidP="003412FB">
            <w:pPr>
              <w:pStyle w:val="TextCuadro"/>
              <w:rPr>
                <w:lang w:val="en-GB"/>
              </w:rPr>
            </w:pPr>
            <w:r w:rsidRPr="00345182">
              <w:rPr>
                <w:lang w:val="en-GB"/>
              </w:rPr>
              <w:t>Number of observations</w:t>
            </w:r>
          </w:p>
        </w:tc>
        <w:tc>
          <w:tcPr>
            <w:tcW w:w="1184" w:type="dxa"/>
            <w:shd w:val="clear" w:color="auto" w:fill="auto"/>
          </w:tcPr>
          <w:p w14:paraId="3CBB7ADF" w14:textId="77777777" w:rsidR="00BA674E" w:rsidRPr="00345182" w:rsidRDefault="00454070" w:rsidP="003412FB">
            <w:pPr>
              <w:pStyle w:val="TextCuadro"/>
              <w:jc w:val="center"/>
              <w:rPr>
                <w:lang w:val="en-GB"/>
              </w:rPr>
            </w:pPr>
            <w:r w:rsidRPr="00345182">
              <w:rPr>
                <w:lang w:val="en-GB"/>
              </w:rPr>
              <w:t>1058</w:t>
            </w:r>
          </w:p>
        </w:tc>
        <w:tc>
          <w:tcPr>
            <w:tcW w:w="1183" w:type="dxa"/>
            <w:shd w:val="clear" w:color="auto" w:fill="auto"/>
          </w:tcPr>
          <w:p w14:paraId="7F659473" w14:textId="77777777" w:rsidR="00BA674E" w:rsidRPr="00345182" w:rsidRDefault="00454070" w:rsidP="003412FB">
            <w:pPr>
              <w:pStyle w:val="TextCuadro"/>
              <w:jc w:val="center"/>
              <w:rPr>
                <w:lang w:val="en-GB"/>
              </w:rPr>
            </w:pPr>
            <w:r w:rsidRPr="00345182">
              <w:rPr>
                <w:lang w:val="en-GB"/>
              </w:rPr>
              <w:t>838</w:t>
            </w:r>
          </w:p>
        </w:tc>
        <w:tc>
          <w:tcPr>
            <w:tcW w:w="1184" w:type="dxa"/>
            <w:shd w:val="clear" w:color="auto" w:fill="auto"/>
          </w:tcPr>
          <w:p w14:paraId="76FCFF01" w14:textId="77777777" w:rsidR="00BA674E" w:rsidRPr="00345182" w:rsidRDefault="00454070" w:rsidP="003412FB">
            <w:pPr>
              <w:pStyle w:val="TextCuadro"/>
              <w:jc w:val="center"/>
              <w:rPr>
                <w:lang w:val="en-GB"/>
              </w:rPr>
            </w:pPr>
            <w:r w:rsidRPr="00345182">
              <w:rPr>
                <w:lang w:val="en-GB"/>
              </w:rPr>
              <w:t>939</w:t>
            </w:r>
          </w:p>
        </w:tc>
        <w:tc>
          <w:tcPr>
            <w:tcW w:w="1186" w:type="dxa"/>
            <w:shd w:val="clear" w:color="auto" w:fill="auto"/>
          </w:tcPr>
          <w:p w14:paraId="62CFB3AF" w14:textId="77777777" w:rsidR="00BA674E" w:rsidRPr="00345182" w:rsidRDefault="00454070" w:rsidP="003412FB">
            <w:pPr>
              <w:pStyle w:val="TextCuadro"/>
              <w:jc w:val="center"/>
              <w:rPr>
                <w:lang w:val="en-GB"/>
              </w:rPr>
            </w:pPr>
            <w:r w:rsidRPr="00345182">
              <w:rPr>
                <w:lang w:val="en-GB"/>
              </w:rPr>
              <w:t>1016</w:t>
            </w:r>
          </w:p>
        </w:tc>
      </w:tr>
      <w:tr w:rsidR="00BA674E" w:rsidRPr="00345182" w14:paraId="72E5D7C7" w14:textId="77777777" w:rsidTr="003412FB">
        <w:trPr>
          <w:trHeight w:val="308"/>
        </w:trPr>
        <w:tc>
          <w:tcPr>
            <w:tcW w:w="4467" w:type="dxa"/>
            <w:vMerge w:val="restart"/>
            <w:shd w:val="clear" w:color="auto" w:fill="auto"/>
          </w:tcPr>
          <w:p w14:paraId="42AAF485" w14:textId="77777777" w:rsidR="00BA674E" w:rsidRPr="00345182" w:rsidRDefault="00454070" w:rsidP="003412FB">
            <w:pPr>
              <w:pStyle w:val="TextCuadro"/>
              <w:rPr>
                <w:lang w:val="en-GB"/>
              </w:rPr>
            </w:pPr>
            <w:r w:rsidRPr="00345182">
              <w:rPr>
                <w:lang w:val="en-GB"/>
              </w:rPr>
              <w:t>Average hours per week an adult HH member read at child</w:t>
            </w:r>
          </w:p>
        </w:tc>
        <w:tc>
          <w:tcPr>
            <w:tcW w:w="1184" w:type="dxa"/>
            <w:shd w:val="clear" w:color="auto" w:fill="auto"/>
          </w:tcPr>
          <w:p w14:paraId="3373621E" w14:textId="77777777" w:rsidR="00BA674E" w:rsidRPr="00345182" w:rsidRDefault="00454070" w:rsidP="003412FB">
            <w:pPr>
              <w:pStyle w:val="TextCuadro"/>
              <w:jc w:val="center"/>
              <w:rPr>
                <w:lang w:val="en-GB"/>
              </w:rPr>
            </w:pPr>
            <w:r w:rsidRPr="00345182">
              <w:rPr>
                <w:lang w:val="en-GB"/>
              </w:rPr>
              <w:t>0.366</w:t>
            </w:r>
          </w:p>
        </w:tc>
        <w:tc>
          <w:tcPr>
            <w:tcW w:w="1183" w:type="dxa"/>
            <w:shd w:val="clear" w:color="auto" w:fill="auto"/>
          </w:tcPr>
          <w:p w14:paraId="6C87DD88" w14:textId="77777777" w:rsidR="00BA674E" w:rsidRPr="00345182" w:rsidRDefault="00454070" w:rsidP="003412FB">
            <w:pPr>
              <w:pStyle w:val="TextCuadro"/>
              <w:jc w:val="center"/>
              <w:rPr>
                <w:lang w:val="en-GB"/>
              </w:rPr>
            </w:pPr>
            <w:r w:rsidRPr="00345182">
              <w:rPr>
                <w:lang w:val="en-GB"/>
              </w:rPr>
              <w:t>0.128</w:t>
            </w:r>
          </w:p>
        </w:tc>
        <w:tc>
          <w:tcPr>
            <w:tcW w:w="1184" w:type="dxa"/>
            <w:shd w:val="clear" w:color="auto" w:fill="auto"/>
          </w:tcPr>
          <w:p w14:paraId="334A92EF" w14:textId="77777777" w:rsidR="00BA674E" w:rsidRPr="00345182" w:rsidRDefault="00454070" w:rsidP="003412FB">
            <w:pPr>
              <w:pStyle w:val="TextCuadro"/>
              <w:jc w:val="center"/>
              <w:rPr>
                <w:lang w:val="en-GB"/>
              </w:rPr>
            </w:pPr>
            <w:r w:rsidRPr="00345182">
              <w:rPr>
                <w:lang w:val="en-GB"/>
              </w:rPr>
              <w:t>-0.419</w:t>
            </w:r>
          </w:p>
        </w:tc>
        <w:tc>
          <w:tcPr>
            <w:tcW w:w="1186" w:type="dxa"/>
            <w:shd w:val="clear" w:color="auto" w:fill="auto"/>
          </w:tcPr>
          <w:p w14:paraId="4EF39D49" w14:textId="77777777" w:rsidR="00BA674E" w:rsidRPr="00345182" w:rsidRDefault="00454070" w:rsidP="003412FB">
            <w:pPr>
              <w:pStyle w:val="TextCuadro"/>
              <w:jc w:val="center"/>
              <w:rPr>
                <w:lang w:val="en-GB"/>
              </w:rPr>
            </w:pPr>
            <w:r w:rsidRPr="00345182">
              <w:rPr>
                <w:lang w:val="en-GB"/>
              </w:rPr>
              <w:t>0.078</w:t>
            </w:r>
          </w:p>
        </w:tc>
      </w:tr>
      <w:tr w:rsidR="00BA674E" w:rsidRPr="00345182" w14:paraId="2680DCEB" w14:textId="77777777" w:rsidTr="003412FB">
        <w:trPr>
          <w:trHeight w:val="308"/>
        </w:trPr>
        <w:tc>
          <w:tcPr>
            <w:tcW w:w="4467" w:type="dxa"/>
            <w:vMerge/>
            <w:shd w:val="clear" w:color="auto" w:fill="auto"/>
          </w:tcPr>
          <w:p w14:paraId="7693DA76" w14:textId="77777777" w:rsidR="00BA674E" w:rsidRPr="00345182" w:rsidRDefault="00BA674E" w:rsidP="003412FB">
            <w:pPr>
              <w:pStyle w:val="TextCuadro"/>
              <w:rPr>
                <w:lang w:val="en-GB"/>
              </w:rPr>
            </w:pPr>
          </w:p>
        </w:tc>
        <w:tc>
          <w:tcPr>
            <w:tcW w:w="1184" w:type="dxa"/>
            <w:shd w:val="clear" w:color="auto" w:fill="auto"/>
          </w:tcPr>
          <w:p w14:paraId="2130D3BC" w14:textId="77777777" w:rsidR="00BA674E" w:rsidRPr="00345182" w:rsidRDefault="00454070" w:rsidP="003412FB">
            <w:pPr>
              <w:pStyle w:val="TextCuadro"/>
              <w:jc w:val="center"/>
              <w:rPr>
                <w:lang w:val="en-GB"/>
              </w:rPr>
            </w:pPr>
            <w:r w:rsidRPr="00345182">
              <w:rPr>
                <w:lang w:val="en-GB"/>
              </w:rPr>
              <w:t>(0.321)</w:t>
            </w:r>
          </w:p>
        </w:tc>
        <w:tc>
          <w:tcPr>
            <w:tcW w:w="1183" w:type="dxa"/>
            <w:shd w:val="clear" w:color="auto" w:fill="auto"/>
          </w:tcPr>
          <w:p w14:paraId="6937984E" w14:textId="77777777" w:rsidR="00BA674E" w:rsidRPr="00345182" w:rsidRDefault="00454070" w:rsidP="003412FB">
            <w:pPr>
              <w:pStyle w:val="TextCuadro"/>
              <w:jc w:val="center"/>
              <w:rPr>
                <w:lang w:val="en-GB"/>
              </w:rPr>
            </w:pPr>
            <w:r w:rsidRPr="00345182">
              <w:rPr>
                <w:lang w:val="en-GB"/>
              </w:rPr>
              <w:t>(0.299)</w:t>
            </w:r>
          </w:p>
        </w:tc>
        <w:tc>
          <w:tcPr>
            <w:tcW w:w="1184" w:type="dxa"/>
            <w:shd w:val="clear" w:color="auto" w:fill="auto"/>
          </w:tcPr>
          <w:p w14:paraId="14DACD58" w14:textId="77777777" w:rsidR="00BA674E" w:rsidRPr="00345182" w:rsidRDefault="00454070" w:rsidP="003412FB">
            <w:pPr>
              <w:pStyle w:val="TextCuadro"/>
              <w:jc w:val="center"/>
              <w:rPr>
                <w:lang w:val="en-GB"/>
              </w:rPr>
            </w:pPr>
            <w:r w:rsidRPr="00345182">
              <w:rPr>
                <w:lang w:val="en-GB"/>
              </w:rPr>
              <w:t>(0.657)</w:t>
            </w:r>
          </w:p>
        </w:tc>
        <w:tc>
          <w:tcPr>
            <w:tcW w:w="1186" w:type="dxa"/>
            <w:shd w:val="clear" w:color="auto" w:fill="auto"/>
          </w:tcPr>
          <w:p w14:paraId="290456C0" w14:textId="77777777" w:rsidR="00BA674E" w:rsidRPr="00345182" w:rsidRDefault="00454070" w:rsidP="003412FB">
            <w:pPr>
              <w:pStyle w:val="TextCuadro"/>
              <w:jc w:val="center"/>
              <w:rPr>
                <w:lang w:val="en-GB"/>
              </w:rPr>
            </w:pPr>
            <w:r w:rsidRPr="00345182">
              <w:rPr>
                <w:lang w:val="en-GB"/>
              </w:rPr>
              <w:t>(0.576)</w:t>
            </w:r>
          </w:p>
        </w:tc>
      </w:tr>
      <w:tr w:rsidR="00BA674E" w:rsidRPr="00345182" w14:paraId="422B9A9A" w14:textId="77777777" w:rsidTr="003412FB">
        <w:trPr>
          <w:trHeight w:val="308"/>
        </w:trPr>
        <w:tc>
          <w:tcPr>
            <w:tcW w:w="4467" w:type="dxa"/>
            <w:shd w:val="clear" w:color="auto" w:fill="auto"/>
          </w:tcPr>
          <w:p w14:paraId="38A7DCB1" w14:textId="77777777" w:rsidR="00BA674E" w:rsidRPr="00345182" w:rsidRDefault="00454070" w:rsidP="003412FB">
            <w:pPr>
              <w:pStyle w:val="TextCuadro"/>
              <w:rPr>
                <w:lang w:val="en-GB"/>
              </w:rPr>
            </w:pPr>
            <w:r w:rsidRPr="00345182">
              <w:rPr>
                <w:lang w:val="en-GB"/>
              </w:rPr>
              <w:t>Control group mean</w:t>
            </w:r>
          </w:p>
        </w:tc>
        <w:tc>
          <w:tcPr>
            <w:tcW w:w="1184" w:type="dxa"/>
            <w:shd w:val="clear" w:color="auto" w:fill="auto"/>
          </w:tcPr>
          <w:p w14:paraId="1ACA4A6B" w14:textId="77777777" w:rsidR="00BA674E" w:rsidRPr="00345182" w:rsidRDefault="00454070" w:rsidP="003412FB">
            <w:pPr>
              <w:pStyle w:val="TextCuadro"/>
              <w:jc w:val="center"/>
              <w:rPr>
                <w:lang w:val="en-GB"/>
              </w:rPr>
            </w:pPr>
            <w:r w:rsidRPr="00345182">
              <w:rPr>
                <w:lang w:val="en-GB"/>
              </w:rPr>
              <w:t>1.548</w:t>
            </w:r>
          </w:p>
        </w:tc>
        <w:tc>
          <w:tcPr>
            <w:tcW w:w="1183" w:type="dxa"/>
            <w:shd w:val="clear" w:color="auto" w:fill="auto"/>
          </w:tcPr>
          <w:p w14:paraId="5D95B5B9" w14:textId="77777777" w:rsidR="00BA674E" w:rsidRPr="00345182" w:rsidRDefault="00454070" w:rsidP="003412FB">
            <w:pPr>
              <w:pStyle w:val="TextCuadro"/>
              <w:jc w:val="center"/>
              <w:rPr>
                <w:lang w:val="en-GB"/>
              </w:rPr>
            </w:pPr>
            <w:r w:rsidRPr="00345182">
              <w:rPr>
                <w:lang w:val="en-GB"/>
              </w:rPr>
              <w:t>1.717</w:t>
            </w:r>
          </w:p>
        </w:tc>
        <w:tc>
          <w:tcPr>
            <w:tcW w:w="1184" w:type="dxa"/>
            <w:shd w:val="clear" w:color="auto" w:fill="auto"/>
          </w:tcPr>
          <w:p w14:paraId="536965A7" w14:textId="77777777" w:rsidR="00BA674E" w:rsidRPr="00345182" w:rsidRDefault="00454070" w:rsidP="003412FB">
            <w:pPr>
              <w:pStyle w:val="TextCuadro"/>
              <w:jc w:val="center"/>
              <w:rPr>
                <w:lang w:val="en-GB"/>
              </w:rPr>
            </w:pPr>
            <w:r w:rsidRPr="00345182">
              <w:rPr>
                <w:lang w:val="en-GB"/>
              </w:rPr>
              <w:t>1.973</w:t>
            </w:r>
          </w:p>
        </w:tc>
        <w:tc>
          <w:tcPr>
            <w:tcW w:w="1186" w:type="dxa"/>
            <w:shd w:val="clear" w:color="auto" w:fill="auto"/>
          </w:tcPr>
          <w:p w14:paraId="0D6DA3A5" w14:textId="77777777" w:rsidR="00BA674E" w:rsidRPr="00345182" w:rsidRDefault="00454070" w:rsidP="003412FB">
            <w:pPr>
              <w:pStyle w:val="TextCuadro"/>
              <w:jc w:val="center"/>
              <w:rPr>
                <w:lang w:val="en-GB"/>
              </w:rPr>
            </w:pPr>
            <w:r w:rsidRPr="00345182">
              <w:rPr>
                <w:lang w:val="en-GB"/>
              </w:rPr>
              <w:t>1.918</w:t>
            </w:r>
          </w:p>
        </w:tc>
      </w:tr>
      <w:tr w:rsidR="00BA674E" w:rsidRPr="00345182" w14:paraId="4BA5B276" w14:textId="77777777" w:rsidTr="003412FB">
        <w:trPr>
          <w:trHeight w:val="308"/>
        </w:trPr>
        <w:tc>
          <w:tcPr>
            <w:tcW w:w="4467" w:type="dxa"/>
            <w:shd w:val="clear" w:color="auto" w:fill="auto"/>
          </w:tcPr>
          <w:p w14:paraId="1DD6DF7D" w14:textId="77777777" w:rsidR="00BA674E" w:rsidRPr="00345182" w:rsidRDefault="00454070" w:rsidP="003412FB">
            <w:pPr>
              <w:pStyle w:val="TextCuadro"/>
              <w:rPr>
                <w:lang w:val="en-GB"/>
              </w:rPr>
            </w:pPr>
            <w:r w:rsidRPr="00345182">
              <w:rPr>
                <w:lang w:val="en-GB"/>
              </w:rPr>
              <w:t>Number of observations</w:t>
            </w:r>
          </w:p>
        </w:tc>
        <w:tc>
          <w:tcPr>
            <w:tcW w:w="1184" w:type="dxa"/>
            <w:shd w:val="clear" w:color="auto" w:fill="auto"/>
          </w:tcPr>
          <w:p w14:paraId="57487435" w14:textId="77777777" w:rsidR="00BA674E" w:rsidRPr="00345182" w:rsidRDefault="00454070" w:rsidP="003412FB">
            <w:pPr>
              <w:pStyle w:val="TextCuadro"/>
              <w:jc w:val="center"/>
              <w:rPr>
                <w:lang w:val="en-GB"/>
              </w:rPr>
            </w:pPr>
            <w:r w:rsidRPr="00345182">
              <w:rPr>
                <w:lang w:val="en-GB"/>
              </w:rPr>
              <w:t>1058</w:t>
            </w:r>
          </w:p>
        </w:tc>
        <w:tc>
          <w:tcPr>
            <w:tcW w:w="1183" w:type="dxa"/>
            <w:shd w:val="clear" w:color="auto" w:fill="auto"/>
          </w:tcPr>
          <w:p w14:paraId="119EFF21" w14:textId="77777777" w:rsidR="00BA674E" w:rsidRPr="00345182" w:rsidRDefault="00454070" w:rsidP="003412FB">
            <w:pPr>
              <w:pStyle w:val="TextCuadro"/>
              <w:jc w:val="center"/>
              <w:rPr>
                <w:lang w:val="en-GB"/>
              </w:rPr>
            </w:pPr>
            <w:r w:rsidRPr="00345182">
              <w:rPr>
                <w:lang w:val="en-GB"/>
              </w:rPr>
              <w:t>838</w:t>
            </w:r>
          </w:p>
        </w:tc>
        <w:tc>
          <w:tcPr>
            <w:tcW w:w="1184" w:type="dxa"/>
            <w:shd w:val="clear" w:color="auto" w:fill="auto"/>
          </w:tcPr>
          <w:p w14:paraId="1BAE61B8" w14:textId="77777777" w:rsidR="00BA674E" w:rsidRPr="00345182" w:rsidRDefault="00454070" w:rsidP="003412FB">
            <w:pPr>
              <w:pStyle w:val="TextCuadro"/>
              <w:jc w:val="center"/>
              <w:rPr>
                <w:lang w:val="en-GB"/>
              </w:rPr>
            </w:pPr>
            <w:r w:rsidRPr="00345182">
              <w:rPr>
                <w:lang w:val="en-GB"/>
              </w:rPr>
              <w:t>939</w:t>
            </w:r>
          </w:p>
        </w:tc>
        <w:tc>
          <w:tcPr>
            <w:tcW w:w="1186" w:type="dxa"/>
            <w:shd w:val="clear" w:color="auto" w:fill="auto"/>
          </w:tcPr>
          <w:p w14:paraId="0BE78353" w14:textId="77777777" w:rsidR="00BA674E" w:rsidRPr="00345182" w:rsidRDefault="00454070" w:rsidP="003412FB">
            <w:pPr>
              <w:pStyle w:val="TextCuadro"/>
              <w:jc w:val="center"/>
              <w:rPr>
                <w:lang w:val="en-GB"/>
              </w:rPr>
            </w:pPr>
            <w:r w:rsidRPr="00345182">
              <w:rPr>
                <w:lang w:val="en-GB"/>
              </w:rPr>
              <w:t>1016</w:t>
            </w:r>
          </w:p>
        </w:tc>
      </w:tr>
      <w:tr w:rsidR="00BA674E" w:rsidRPr="00345182" w14:paraId="10744136" w14:textId="77777777" w:rsidTr="003412FB">
        <w:trPr>
          <w:trHeight w:val="308"/>
        </w:trPr>
        <w:tc>
          <w:tcPr>
            <w:tcW w:w="4467" w:type="dxa"/>
            <w:vMerge w:val="restart"/>
            <w:shd w:val="clear" w:color="auto" w:fill="auto"/>
          </w:tcPr>
          <w:p w14:paraId="2EBC3242" w14:textId="77777777" w:rsidR="00BA674E" w:rsidRPr="00345182" w:rsidRDefault="00454070" w:rsidP="003412FB">
            <w:pPr>
              <w:pStyle w:val="TextCuadro"/>
              <w:rPr>
                <w:lang w:val="en-GB"/>
              </w:rPr>
            </w:pPr>
            <w:r w:rsidRPr="00345182">
              <w:rPr>
                <w:lang w:val="en-GB"/>
              </w:rPr>
              <w:t>Average hours per week an adult HH member spend with the child</w:t>
            </w:r>
          </w:p>
        </w:tc>
        <w:tc>
          <w:tcPr>
            <w:tcW w:w="1184" w:type="dxa"/>
            <w:shd w:val="clear" w:color="auto" w:fill="auto"/>
          </w:tcPr>
          <w:p w14:paraId="04E0DC35" w14:textId="77777777" w:rsidR="00BA674E" w:rsidRPr="00345182" w:rsidRDefault="00454070" w:rsidP="003412FB">
            <w:pPr>
              <w:pStyle w:val="TextCuadro"/>
              <w:jc w:val="center"/>
              <w:rPr>
                <w:lang w:val="en-GB"/>
              </w:rPr>
            </w:pPr>
            <w:r w:rsidRPr="00345182">
              <w:rPr>
                <w:lang w:val="en-GB"/>
              </w:rPr>
              <w:t>-1.368</w:t>
            </w:r>
          </w:p>
        </w:tc>
        <w:tc>
          <w:tcPr>
            <w:tcW w:w="1183" w:type="dxa"/>
            <w:shd w:val="clear" w:color="auto" w:fill="auto"/>
          </w:tcPr>
          <w:p w14:paraId="416C82A5" w14:textId="77777777" w:rsidR="00BA674E" w:rsidRPr="00345182" w:rsidRDefault="00454070" w:rsidP="003412FB">
            <w:pPr>
              <w:pStyle w:val="TextCuadro"/>
              <w:jc w:val="center"/>
              <w:rPr>
                <w:lang w:val="en-GB"/>
              </w:rPr>
            </w:pPr>
            <w:r w:rsidRPr="00345182">
              <w:rPr>
                <w:lang w:val="en-GB"/>
              </w:rPr>
              <w:t>-0.615</w:t>
            </w:r>
          </w:p>
        </w:tc>
        <w:tc>
          <w:tcPr>
            <w:tcW w:w="1184" w:type="dxa"/>
            <w:shd w:val="clear" w:color="auto" w:fill="auto"/>
          </w:tcPr>
          <w:p w14:paraId="7ADCBFEA" w14:textId="77777777" w:rsidR="00BA674E" w:rsidRPr="00345182" w:rsidRDefault="00454070" w:rsidP="003412FB">
            <w:pPr>
              <w:pStyle w:val="TextCuadro"/>
              <w:jc w:val="center"/>
              <w:rPr>
                <w:lang w:val="en-GB"/>
              </w:rPr>
            </w:pPr>
            <w:r w:rsidRPr="00345182">
              <w:rPr>
                <w:lang w:val="en-GB"/>
              </w:rPr>
              <w:t>-0.919</w:t>
            </w:r>
          </w:p>
        </w:tc>
        <w:tc>
          <w:tcPr>
            <w:tcW w:w="1186" w:type="dxa"/>
            <w:shd w:val="clear" w:color="auto" w:fill="auto"/>
          </w:tcPr>
          <w:p w14:paraId="01BB7B42" w14:textId="77777777" w:rsidR="00BA674E" w:rsidRPr="00345182" w:rsidRDefault="00454070" w:rsidP="003412FB">
            <w:pPr>
              <w:pStyle w:val="TextCuadro"/>
              <w:jc w:val="center"/>
              <w:rPr>
                <w:lang w:val="en-GB"/>
              </w:rPr>
            </w:pPr>
            <w:r w:rsidRPr="00345182">
              <w:rPr>
                <w:lang w:val="en-GB"/>
              </w:rPr>
              <w:t>2.091</w:t>
            </w:r>
          </w:p>
        </w:tc>
      </w:tr>
      <w:tr w:rsidR="00BA674E" w:rsidRPr="00345182" w14:paraId="15E5E50C" w14:textId="77777777" w:rsidTr="003412FB">
        <w:trPr>
          <w:trHeight w:val="308"/>
        </w:trPr>
        <w:tc>
          <w:tcPr>
            <w:tcW w:w="4467" w:type="dxa"/>
            <w:vMerge/>
            <w:shd w:val="clear" w:color="auto" w:fill="auto"/>
          </w:tcPr>
          <w:p w14:paraId="56F66ADE" w14:textId="77777777" w:rsidR="00BA674E" w:rsidRPr="00345182" w:rsidRDefault="00BA674E" w:rsidP="003412FB">
            <w:pPr>
              <w:pStyle w:val="TextCuadro"/>
              <w:rPr>
                <w:lang w:val="en-GB"/>
              </w:rPr>
            </w:pPr>
          </w:p>
        </w:tc>
        <w:tc>
          <w:tcPr>
            <w:tcW w:w="1184" w:type="dxa"/>
            <w:shd w:val="clear" w:color="auto" w:fill="auto"/>
          </w:tcPr>
          <w:p w14:paraId="466EA49C" w14:textId="77777777" w:rsidR="00BA674E" w:rsidRPr="00345182" w:rsidRDefault="00454070" w:rsidP="003412FB">
            <w:pPr>
              <w:pStyle w:val="TextCuadro"/>
              <w:jc w:val="center"/>
              <w:rPr>
                <w:lang w:val="en-GB"/>
              </w:rPr>
            </w:pPr>
            <w:r w:rsidRPr="00345182">
              <w:rPr>
                <w:lang w:val="en-GB"/>
              </w:rPr>
              <w:t>(1.199)</w:t>
            </w:r>
          </w:p>
        </w:tc>
        <w:tc>
          <w:tcPr>
            <w:tcW w:w="1183" w:type="dxa"/>
            <w:shd w:val="clear" w:color="auto" w:fill="auto"/>
          </w:tcPr>
          <w:p w14:paraId="1DADC5F9" w14:textId="77777777" w:rsidR="00BA674E" w:rsidRPr="00345182" w:rsidRDefault="00454070" w:rsidP="003412FB">
            <w:pPr>
              <w:pStyle w:val="TextCuadro"/>
              <w:jc w:val="center"/>
              <w:rPr>
                <w:lang w:val="en-GB"/>
              </w:rPr>
            </w:pPr>
            <w:r w:rsidRPr="00345182">
              <w:rPr>
                <w:lang w:val="en-GB"/>
              </w:rPr>
              <w:t>(0.752)</w:t>
            </w:r>
          </w:p>
        </w:tc>
        <w:tc>
          <w:tcPr>
            <w:tcW w:w="1184" w:type="dxa"/>
            <w:shd w:val="clear" w:color="auto" w:fill="auto"/>
          </w:tcPr>
          <w:p w14:paraId="2E909802" w14:textId="77777777" w:rsidR="00BA674E" w:rsidRPr="00345182" w:rsidRDefault="00454070" w:rsidP="003412FB">
            <w:pPr>
              <w:pStyle w:val="TextCuadro"/>
              <w:jc w:val="center"/>
              <w:rPr>
                <w:lang w:val="en-GB"/>
              </w:rPr>
            </w:pPr>
            <w:r w:rsidRPr="00345182">
              <w:rPr>
                <w:lang w:val="en-GB"/>
              </w:rPr>
              <w:t>(0.714)</w:t>
            </w:r>
          </w:p>
        </w:tc>
        <w:tc>
          <w:tcPr>
            <w:tcW w:w="1186" w:type="dxa"/>
            <w:shd w:val="clear" w:color="auto" w:fill="auto"/>
          </w:tcPr>
          <w:p w14:paraId="7C244131" w14:textId="77777777" w:rsidR="00BA674E" w:rsidRPr="00345182" w:rsidRDefault="00454070" w:rsidP="003412FB">
            <w:pPr>
              <w:pStyle w:val="TextCuadro"/>
              <w:jc w:val="center"/>
              <w:rPr>
                <w:lang w:val="en-GB"/>
              </w:rPr>
            </w:pPr>
            <w:r w:rsidRPr="00345182">
              <w:rPr>
                <w:lang w:val="en-GB"/>
              </w:rPr>
              <w:t>(1.118)</w:t>
            </w:r>
          </w:p>
        </w:tc>
      </w:tr>
      <w:tr w:rsidR="00BA674E" w:rsidRPr="00345182" w14:paraId="64666A41" w14:textId="77777777" w:rsidTr="003412FB">
        <w:trPr>
          <w:trHeight w:val="308"/>
        </w:trPr>
        <w:tc>
          <w:tcPr>
            <w:tcW w:w="4467" w:type="dxa"/>
            <w:shd w:val="clear" w:color="auto" w:fill="auto"/>
          </w:tcPr>
          <w:p w14:paraId="2F90B4BC" w14:textId="77777777" w:rsidR="00BA674E" w:rsidRPr="00345182" w:rsidRDefault="00454070" w:rsidP="003412FB">
            <w:pPr>
              <w:pStyle w:val="TextCuadro"/>
              <w:rPr>
                <w:lang w:val="en-GB"/>
              </w:rPr>
            </w:pPr>
            <w:r w:rsidRPr="00345182">
              <w:rPr>
                <w:lang w:val="en-GB"/>
              </w:rPr>
              <w:t>Control group mean</w:t>
            </w:r>
          </w:p>
        </w:tc>
        <w:tc>
          <w:tcPr>
            <w:tcW w:w="1184" w:type="dxa"/>
            <w:shd w:val="clear" w:color="auto" w:fill="auto"/>
          </w:tcPr>
          <w:p w14:paraId="5D724CB0" w14:textId="77777777" w:rsidR="00BA674E" w:rsidRPr="00345182" w:rsidRDefault="00454070" w:rsidP="003412FB">
            <w:pPr>
              <w:pStyle w:val="TextCuadro"/>
              <w:jc w:val="center"/>
              <w:rPr>
                <w:lang w:val="en-GB"/>
              </w:rPr>
            </w:pPr>
            <w:r w:rsidRPr="00345182">
              <w:rPr>
                <w:lang w:val="en-GB"/>
              </w:rPr>
              <w:t>8.405</w:t>
            </w:r>
          </w:p>
        </w:tc>
        <w:tc>
          <w:tcPr>
            <w:tcW w:w="1183" w:type="dxa"/>
            <w:shd w:val="clear" w:color="auto" w:fill="auto"/>
          </w:tcPr>
          <w:p w14:paraId="04F4E537" w14:textId="77777777" w:rsidR="00BA674E" w:rsidRPr="00345182" w:rsidRDefault="00454070" w:rsidP="003412FB">
            <w:pPr>
              <w:pStyle w:val="TextCuadro"/>
              <w:jc w:val="center"/>
              <w:rPr>
                <w:lang w:val="en-GB"/>
              </w:rPr>
            </w:pPr>
            <w:r w:rsidRPr="00345182">
              <w:rPr>
                <w:lang w:val="en-GB"/>
              </w:rPr>
              <w:t>8.894</w:t>
            </w:r>
          </w:p>
        </w:tc>
        <w:tc>
          <w:tcPr>
            <w:tcW w:w="1184" w:type="dxa"/>
            <w:shd w:val="clear" w:color="auto" w:fill="auto"/>
          </w:tcPr>
          <w:p w14:paraId="420A2A53" w14:textId="77777777" w:rsidR="00BA674E" w:rsidRPr="00345182" w:rsidRDefault="00454070" w:rsidP="003412FB">
            <w:pPr>
              <w:pStyle w:val="TextCuadro"/>
              <w:jc w:val="center"/>
              <w:rPr>
                <w:lang w:val="en-GB"/>
              </w:rPr>
            </w:pPr>
            <w:r w:rsidRPr="00345182">
              <w:rPr>
                <w:lang w:val="en-GB"/>
              </w:rPr>
              <w:t>9.343</w:t>
            </w:r>
          </w:p>
        </w:tc>
        <w:tc>
          <w:tcPr>
            <w:tcW w:w="1186" w:type="dxa"/>
            <w:shd w:val="clear" w:color="auto" w:fill="auto"/>
          </w:tcPr>
          <w:p w14:paraId="1B068699" w14:textId="77777777" w:rsidR="00BA674E" w:rsidRPr="00345182" w:rsidRDefault="00454070" w:rsidP="003412FB">
            <w:pPr>
              <w:pStyle w:val="TextCuadro"/>
              <w:jc w:val="center"/>
              <w:rPr>
                <w:lang w:val="en-GB"/>
              </w:rPr>
            </w:pPr>
            <w:r w:rsidRPr="00345182">
              <w:rPr>
                <w:lang w:val="en-GB"/>
              </w:rPr>
              <w:t>8.076</w:t>
            </w:r>
          </w:p>
        </w:tc>
      </w:tr>
      <w:tr w:rsidR="00BA674E" w:rsidRPr="00345182" w14:paraId="274468DB" w14:textId="77777777" w:rsidTr="003412FB">
        <w:trPr>
          <w:trHeight w:val="308"/>
        </w:trPr>
        <w:tc>
          <w:tcPr>
            <w:tcW w:w="4467" w:type="dxa"/>
            <w:shd w:val="clear" w:color="auto" w:fill="auto"/>
          </w:tcPr>
          <w:p w14:paraId="4807352D" w14:textId="77777777" w:rsidR="00BA674E" w:rsidRPr="00345182" w:rsidRDefault="00454070" w:rsidP="003412FB">
            <w:pPr>
              <w:pStyle w:val="TextCuadro"/>
              <w:rPr>
                <w:lang w:val="en-GB"/>
              </w:rPr>
            </w:pPr>
            <w:r w:rsidRPr="00345182">
              <w:rPr>
                <w:lang w:val="en-GB"/>
              </w:rPr>
              <w:t>Number of observations</w:t>
            </w:r>
          </w:p>
        </w:tc>
        <w:tc>
          <w:tcPr>
            <w:tcW w:w="1184" w:type="dxa"/>
            <w:shd w:val="clear" w:color="auto" w:fill="auto"/>
          </w:tcPr>
          <w:p w14:paraId="578FD8F6" w14:textId="77777777" w:rsidR="00BA674E" w:rsidRPr="00345182" w:rsidRDefault="00454070" w:rsidP="003412FB">
            <w:pPr>
              <w:pStyle w:val="TextCuadro"/>
              <w:jc w:val="center"/>
              <w:rPr>
                <w:lang w:val="en-GB"/>
              </w:rPr>
            </w:pPr>
            <w:r w:rsidRPr="00345182">
              <w:rPr>
                <w:lang w:val="en-GB"/>
              </w:rPr>
              <w:t>1058</w:t>
            </w:r>
          </w:p>
        </w:tc>
        <w:tc>
          <w:tcPr>
            <w:tcW w:w="1183" w:type="dxa"/>
            <w:shd w:val="clear" w:color="auto" w:fill="auto"/>
          </w:tcPr>
          <w:p w14:paraId="4483387F" w14:textId="77777777" w:rsidR="00BA674E" w:rsidRPr="00345182" w:rsidRDefault="00454070" w:rsidP="003412FB">
            <w:pPr>
              <w:pStyle w:val="TextCuadro"/>
              <w:jc w:val="center"/>
              <w:rPr>
                <w:lang w:val="en-GB"/>
              </w:rPr>
            </w:pPr>
            <w:r w:rsidRPr="00345182">
              <w:rPr>
                <w:lang w:val="en-GB"/>
              </w:rPr>
              <w:t>838</w:t>
            </w:r>
          </w:p>
        </w:tc>
        <w:tc>
          <w:tcPr>
            <w:tcW w:w="1184" w:type="dxa"/>
            <w:shd w:val="clear" w:color="auto" w:fill="auto"/>
          </w:tcPr>
          <w:p w14:paraId="791B45E3" w14:textId="77777777" w:rsidR="00BA674E" w:rsidRPr="00345182" w:rsidRDefault="00454070" w:rsidP="003412FB">
            <w:pPr>
              <w:pStyle w:val="TextCuadro"/>
              <w:jc w:val="center"/>
              <w:rPr>
                <w:lang w:val="en-GB"/>
              </w:rPr>
            </w:pPr>
            <w:r w:rsidRPr="00345182">
              <w:rPr>
                <w:lang w:val="en-GB"/>
              </w:rPr>
              <w:t>939</w:t>
            </w:r>
          </w:p>
        </w:tc>
        <w:tc>
          <w:tcPr>
            <w:tcW w:w="1186" w:type="dxa"/>
            <w:shd w:val="clear" w:color="auto" w:fill="auto"/>
          </w:tcPr>
          <w:p w14:paraId="265508EE" w14:textId="77777777" w:rsidR="00BA674E" w:rsidRPr="00345182" w:rsidRDefault="00454070" w:rsidP="003412FB">
            <w:pPr>
              <w:pStyle w:val="TextCuadro"/>
              <w:jc w:val="center"/>
              <w:rPr>
                <w:lang w:val="en-GB"/>
              </w:rPr>
            </w:pPr>
            <w:r w:rsidRPr="00345182">
              <w:rPr>
                <w:lang w:val="en-GB"/>
              </w:rPr>
              <w:t>1016</w:t>
            </w:r>
          </w:p>
        </w:tc>
      </w:tr>
      <w:tr w:rsidR="00BA674E" w:rsidRPr="00345182" w14:paraId="1BC6A4AA" w14:textId="77777777" w:rsidTr="003412FB">
        <w:trPr>
          <w:trHeight w:val="308"/>
        </w:trPr>
        <w:tc>
          <w:tcPr>
            <w:tcW w:w="4467" w:type="dxa"/>
            <w:vMerge w:val="restart"/>
            <w:shd w:val="clear" w:color="auto" w:fill="auto"/>
          </w:tcPr>
          <w:p w14:paraId="06775D99" w14:textId="77777777" w:rsidR="00BA674E" w:rsidRPr="00345182" w:rsidRDefault="00454070" w:rsidP="003412FB">
            <w:pPr>
              <w:pStyle w:val="TextCuadro"/>
              <w:rPr>
                <w:lang w:val="en-GB"/>
              </w:rPr>
            </w:pPr>
            <w:r w:rsidRPr="00345182">
              <w:rPr>
                <w:lang w:val="en-GB"/>
              </w:rPr>
              <w:t>% of children who practice any sport</w:t>
            </w:r>
          </w:p>
        </w:tc>
        <w:tc>
          <w:tcPr>
            <w:tcW w:w="1184" w:type="dxa"/>
            <w:shd w:val="clear" w:color="auto" w:fill="auto"/>
          </w:tcPr>
          <w:p w14:paraId="2C4E675D" w14:textId="77777777" w:rsidR="00BA674E" w:rsidRPr="00345182" w:rsidRDefault="00454070" w:rsidP="003412FB">
            <w:pPr>
              <w:pStyle w:val="TextCuadro"/>
              <w:jc w:val="center"/>
              <w:rPr>
                <w:lang w:val="en-GB"/>
              </w:rPr>
            </w:pPr>
            <w:r w:rsidRPr="00345182">
              <w:rPr>
                <w:lang w:val="en-GB"/>
              </w:rPr>
              <w:t>0.043</w:t>
            </w:r>
          </w:p>
        </w:tc>
        <w:tc>
          <w:tcPr>
            <w:tcW w:w="1183" w:type="dxa"/>
            <w:shd w:val="clear" w:color="auto" w:fill="auto"/>
          </w:tcPr>
          <w:p w14:paraId="56E017C7" w14:textId="77777777" w:rsidR="00BA674E" w:rsidRPr="00345182" w:rsidRDefault="00454070" w:rsidP="003412FB">
            <w:pPr>
              <w:pStyle w:val="TextCuadro"/>
              <w:jc w:val="center"/>
              <w:rPr>
                <w:lang w:val="en-GB"/>
              </w:rPr>
            </w:pPr>
            <w:r w:rsidRPr="00345182">
              <w:rPr>
                <w:lang w:val="en-GB"/>
              </w:rPr>
              <w:t>-0.006</w:t>
            </w:r>
          </w:p>
        </w:tc>
        <w:tc>
          <w:tcPr>
            <w:tcW w:w="1184" w:type="dxa"/>
            <w:shd w:val="clear" w:color="auto" w:fill="auto"/>
          </w:tcPr>
          <w:p w14:paraId="6DFD0196" w14:textId="77777777" w:rsidR="00BA674E" w:rsidRPr="00345182" w:rsidRDefault="00454070" w:rsidP="003412FB">
            <w:pPr>
              <w:pStyle w:val="TextCuadro"/>
              <w:jc w:val="center"/>
              <w:rPr>
                <w:lang w:val="en-GB"/>
              </w:rPr>
            </w:pPr>
            <w:r w:rsidRPr="00345182">
              <w:rPr>
                <w:lang w:val="en-GB"/>
              </w:rPr>
              <w:t>-0.109*</w:t>
            </w:r>
          </w:p>
        </w:tc>
        <w:tc>
          <w:tcPr>
            <w:tcW w:w="1186" w:type="dxa"/>
            <w:shd w:val="clear" w:color="auto" w:fill="auto"/>
          </w:tcPr>
          <w:p w14:paraId="1E32BE99" w14:textId="77777777" w:rsidR="00BA674E" w:rsidRPr="00345182" w:rsidRDefault="00454070" w:rsidP="003412FB">
            <w:pPr>
              <w:pStyle w:val="TextCuadro"/>
              <w:jc w:val="center"/>
              <w:rPr>
                <w:lang w:val="en-GB"/>
              </w:rPr>
            </w:pPr>
            <w:r w:rsidRPr="00345182">
              <w:rPr>
                <w:lang w:val="en-GB"/>
              </w:rPr>
              <w:t>0.087+</w:t>
            </w:r>
          </w:p>
        </w:tc>
      </w:tr>
      <w:tr w:rsidR="00BA674E" w:rsidRPr="00345182" w14:paraId="262883C5" w14:textId="77777777" w:rsidTr="003412FB">
        <w:trPr>
          <w:trHeight w:val="362"/>
        </w:trPr>
        <w:tc>
          <w:tcPr>
            <w:tcW w:w="4467" w:type="dxa"/>
            <w:vMerge/>
            <w:shd w:val="clear" w:color="auto" w:fill="auto"/>
          </w:tcPr>
          <w:p w14:paraId="2EA7C043" w14:textId="77777777" w:rsidR="00BA674E" w:rsidRPr="00345182" w:rsidRDefault="00BA674E" w:rsidP="003412FB">
            <w:pPr>
              <w:pStyle w:val="TextCuadro"/>
              <w:rPr>
                <w:lang w:val="en-GB"/>
              </w:rPr>
            </w:pPr>
          </w:p>
        </w:tc>
        <w:tc>
          <w:tcPr>
            <w:tcW w:w="1184" w:type="dxa"/>
            <w:shd w:val="clear" w:color="auto" w:fill="auto"/>
          </w:tcPr>
          <w:p w14:paraId="74878E26" w14:textId="77777777" w:rsidR="00BA674E" w:rsidRPr="00345182" w:rsidRDefault="00454070" w:rsidP="003412FB">
            <w:pPr>
              <w:pStyle w:val="TextCuadro"/>
              <w:jc w:val="center"/>
              <w:rPr>
                <w:lang w:val="en-GB"/>
              </w:rPr>
            </w:pPr>
            <w:r w:rsidRPr="00345182">
              <w:rPr>
                <w:lang w:val="en-GB"/>
              </w:rPr>
              <w:t>(0.027)</w:t>
            </w:r>
          </w:p>
        </w:tc>
        <w:tc>
          <w:tcPr>
            <w:tcW w:w="1183" w:type="dxa"/>
            <w:shd w:val="clear" w:color="auto" w:fill="auto"/>
          </w:tcPr>
          <w:p w14:paraId="0F653068" w14:textId="77777777" w:rsidR="00BA674E" w:rsidRPr="00345182" w:rsidRDefault="00454070" w:rsidP="003412FB">
            <w:pPr>
              <w:pStyle w:val="TextCuadro"/>
              <w:jc w:val="center"/>
              <w:rPr>
                <w:lang w:val="en-GB"/>
              </w:rPr>
            </w:pPr>
            <w:r w:rsidRPr="00345182">
              <w:rPr>
                <w:lang w:val="en-GB"/>
              </w:rPr>
              <w:t>(0.010)</w:t>
            </w:r>
          </w:p>
        </w:tc>
        <w:tc>
          <w:tcPr>
            <w:tcW w:w="1184" w:type="dxa"/>
            <w:shd w:val="clear" w:color="auto" w:fill="auto"/>
          </w:tcPr>
          <w:p w14:paraId="37FECF23" w14:textId="77777777" w:rsidR="00BA674E" w:rsidRPr="00345182" w:rsidRDefault="00454070" w:rsidP="003412FB">
            <w:pPr>
              <w:pStyle w:val="TextCuadro"/>
              <w:jc w:val="center"/>
              <w:rPr>
                <w:lang w:val="en-GB"/>
              </w:rPr>
            </w:pPr>
            <w:r w:rsidRPr="00345182">
              <w:rPr>
                <w:lang w:val="en-GB"/>
              </w:rPr>
              <w:t>(0.032)</w:t>
            </w:r>
          </w:p>
        </w:tc>
        <w:tc>
          <w:tcPr>
            <w:tcW w:w="1186" w:type="dxa"/>
            <w:shd w:val="clear" w:color="auto" w:fill="auto"/>
          </w:tcPr>
          <w:p w14:paraId="455D44E3" w14:textId="77777777" w:rsidR="00BA674E" w:rsidRPr="00345182" w:rsidRDefault="00454070" w:rsidP="003412FB">
            <w:pPr>
              <w:pStyle w:val="TextCuadro"/>
              <w:jc w:val="center"/>
              <w:rPr>
                <w:lang w:val="en-GB"/>
              </w:rPr>
            </w:pPr>
            <w:r w:rsidRPr="00345182">
              <w:rPr>
                <w:lang w:val="en-GB"/>
              </w:rPr>
              <w:t>(0.033)</w:t>
            </w:r>
          </w:p>
        </w:tc>
      </w:tr>
      <w:tr w:rsidR="00BA674E" w:rsidRPr="00345182" w14:paraId="44C1641A" w14:textId="77777777" w:rsidTr="003412FB">
        <w:trPr>
          <w:trHeight w:val="308"/>
        </w:trPr>
        <w:tc>
          <w:tcPr>
            <w:tcW w:w="4467" w:type="dxa"/>
            <w:shd w:val="clear" w:color="auto" w:fill="auto"/>
          </w:tcPr>
          <w:p w14:paraId="7B53E518" w14:textId="77777777" w:rsidR="00BA674E" w:rsidRPr="00345182" w:rsidRDefault="00454070" w:rsidP="003412FB">
            <w:pPr>
              <w:pStyle w:val="TextCuadro"/>
              <w:rPr>
                <w:lang w:val="en-GB"/>
              </w:rPr>
            </w:pPr>
            <w:r w:rsidRPr="00345182">
              <w:rPr>
                <w:lang w:val="en-GB"/>
              </w:rPr>
              <w:t>Control group mean</w:t>
            </w:r>
          </w:p>
        </w:tc>
        <w:tc>
          <w:tcPr>
            <w:tcW w:w="1184" w:type="dxa"/>
            <w:shd w:val="clear" w:color="auto" w:fill="auto"/>
          </w:tcPr>
          <w:p w14:paraId="5C88C353" w14:textId="77777777" w:rsidR="00BA674E" w:rsidRPr="00345182" w:rsidRDefault="00454070" w:rsidP="003412FB">
            <w:pPr>
              <w:pStyle w:val="TextCuadro"/>
              <w:jc w:val="center"/>
              <w:rPr>
                <w:lang w:val="en-GB"/>
              </w:rPr>
            </w:pPr>
            <w:r w:rsidRPr="00345182">
              <w:rPr>
                <w:lang w:val="en-GB"/>
              </w:rPr>
              <w:t>0.028</w:t>
            </w:r>
          </w:p>
        </w:tc>
        <w:tc>
          <w:tcPr>
            <w:tcW w:w="1183" w:type="dxa"/>
            <w:shd w:val="clear" w:color="auto" w:fill="auto"/>
          </w:tcPr>
          <w:p w14:paraId="05BA3FDE" w14:textId="77777777" w:rsidR="00BA674E" w:rsidRPr="00345182" w:rsidRDefault="00454070" w:rsidP="003412FB">
            <w:pPr>
              <w:pStyle w:val="TextCuadro"/>
              <w:jc w:val="center"/>
              <w:rPr>
                <w:lang w:val="en-GB"/>
              </w:rPr>
            </w:pPr>
            <w:r w:rsidRPr="00345182">
              <w:rPr>
                <w:lang w:val="en-GB"/>
              </w:rPr>
              <w:t>0.036</w:t>
            </w:r>
          </w:p>
        </w:tc>
        <w:tc>
          <w:tcPr>
            <w:tcW w:w="1184" w:type="dxa"/>
            <w:shd w:val="clear" w:color="auto" w:fill="auto"/>
          </w:tcPr>
          <w:p w14:paraId="5530CCA9" w14:textId="77777777" w:rsidR="00BA674E" w:rsidRPr="00345182" w:rsidRDefault="00454070" w:rsidP="003412FB">
            <w:pPr>
              <w:pStyle w:val="TextCuadro"/>
              <w:jc w:val="center"/>
              <w:rPr>
                <w:lang w:val="en-GB"/>
              </w:rPr>
            </w:pPr>
            <w:r w:rsidRPr="00345182">
              <w:rPr>
                <w:lang w:val="en-GB"/>
              </w:rPr>
              <w:t>0.098</w:t>
            </w:r>
          </w:p>
        </w:tc>
        <w:tc>
          <w:tcPr>
            <w:tcW w:w="1186" w:type="dxa"/>
            <w:shd w:val="clear" w:color="auto" w:fill="auto"/>
          </w:tcPr>
          <w:p w14:paraId="4C286542" w14:textId="77777777" w:rsidR="00BA674E" w:rsidRPr="00345182" w:rsidRDefault="00454070" w:rsidP="003412FB">
            <w:pPr>
              <w:pStyle w:val="TextCuadro"/>
              <w:jc w:val="center"/>
              <w:rPr>
                <w:lang w:val="en-GB"/>
              </w:rPr>
            </w:pPr>
            <w:r w:rsidRPr="00345182">
              <w:rPr>
                <w:lang w:val="en-GB"/>
              </w:rPr>
              <w:t>0.044</w:t>
            </w:r>
          </w:p>
        </w:tc>
      </w:tr>
      <w:tr w:rsidR="00BA674E" w:rsidRPr="00345182" w14:paraId="6ABE5491" w14:textId="77777777" w:rsidTr="003412FB">
        <w:trPr>
          <w:trHeight w:val="308"/>
        </w:trPr>
        <w:tc>
          <w:tcPr>
            <w:tcW w:w="4467" w:type="dxa"/>
            <w:shd w:val="clear" w:color="auto" w:fill="auto"/>
          </w:tcPr>
          <w:p w14:paraId="4A2A0C17" w14:textId="77777777" w:rsidR="00BA674E" w:rsidRPr="00345182" w:rsidRDefault="00454070" w:rsidP="003412FB">
            <w:pPr>
              <w:pStyle w:val="TextCuadro"/>
              <w:rPr>
                <w:lang w:val="en-GB"/>
              </w:rPr>
            </w:pPr>
            <w:r w:rsidRPr="00345182">
              <w:rPr>
                <w:lang w:val="en-GB"/>
              </w:rPr>
              <w:t>Number of observations</w:t>
            </w:r>
          </w:p>
        </w:tc>
        <w:tc>
          <w:tcPr>
            <w:tcW w:w="1184" w:type="dxa"/>
            <w:shd w:val="clear" w:color="auto" w:fill="auto"/>
          </w:tcPr>
          <w:p w14:paraId="4A1EB59B" w14:textId="77777777" w:rsidR="00BA674E" w:rsidRPr="00345182" w:rsidRDefault="00454070" w:rsidP="003412FB">
            <w:pPr>
              <w:pStyle w:val="TextCuadro"/>
              <w:jc w:val="center"/>
              <w:rPr>
                <w:lang w:val="en-GB"/>
              </w:rPr>
            </w:pPr>
            <w:r w:rsidRPr="00345182">
              <w:rPr>
                <w:lang w:val="en-GB"/>
              </w:rPr>
              <w:t>975.000</w:t>
            </w:r>
          </w:p>
        </w:tc>
        <w:tc>
          <w:tcPr>
            <w:tcW w:w="1183" w:type="dxa"/>
            <w:shd w:val="clear" w:color="auto" w:fill="auto"/>
          </w:tcPr>
          <w:p w14:paraId="1729E0B0" w14:textId="77777777" w:rsidR="00BA674E" w:rsidRPr="00345182" w:rsidRDefault="00454070" w:rsidP="003412FB">
            <w:pPr>
              <w:pStyle w:val="TextCuadro"/>
              <w:jc w:val="center"/>
              <w:rPr>
                <w:lang w:val="en-GB"/>
              </w:rPr>
            </w:pPr>
            <w:r w:rsidRPr="00345182">
              <w:rPr>
                <w:lang w:val="en-GB"/>
              </w:rPr>
              <w:t>786.000</w:t>
            </w:r>
          </w:p>
        </w:tc>
        <w:tc>
          <w:tcPr>
            <w:tcW w:w="1184" w:type="dxa"/>
            <w:shd w:val="clear" w:color="auto" w:fill="auto"/>
          </w:tcPr>
          <w:p w14:paraId="3C9D9090" w14:textId="77777777" w:rsidR="00BA674E" w:rsidRPr="00345182" w:rsidRDefault="00454070" w:rsidP="003412FB">
            <w:pPr>
              <w:pStyle w:val="TextCuadro"/>
              <w:jc w:val="center"/>
              <w:rPr>
                <w:lang w:val="en-GB"/>
              </w:rPr>
            </w:pPr>
            <w:r w:rsidRPr="00345182">
              <w:rPr>
                <w:lang w:val="en-GB"/>
              </w:rPr>
              <w:t>878.000</w:t>
            </w:r>
          </w:p>
        </w:tc>
        <w:tc>
          <w:tcPr>
            <w:tcW w:w="1186" w:type="dxa"/>
            <w:shd w:val="clear" w:color="auto" w:fill="auto"/>
          </w:tcPr>
          <w:p w14:paraId="03BFA8E0" w14:textId="77777777" w:rsidR="00BA674E" w:rsidRPr="00345182" w:rsidRDefault="00454070" w:rsidP="003412FB">
            <w:pPr>
              <w:pStyle w:val="TextCuadro"/>
              <w:jc w:val="center"/>
              <w:rPr>
                <w:lang w:val="en-GB"/>
              </w:rPr>
            </w:pPr>
            <w:r w:rsidRPr="00345182">
              <w:rPr>
                <w:lang w:val="en-GB"/>
              </w:rPr>
              <w:t>946.000</w:t>
            </w:r>
          </w:p>
        </w:tc>
      </w:tr>
      <w:tr w:rsidR="00BA674E" w:rsidRPr="00345182" w14:paraId="617AB942" w14:textId="77777777" w:rsidTr="003412FB">
        <w:trPr>
          <w:trHeight w:val="308"/>
        </w:trPr>
        <w:tc>
          <w:tcPr>
            <w:tcW w:w="4467" w:type="dxa"/>
            <w:vMerge w:val="restart"/>
            <w:shd w:val="clear" w:color="auto" w:fill="auto"/>
          </w:tcPr>
          <w:p w14:paraId="22BF2B8C" w14:textId="77777777" w:rsidR="00BA674E" w:rsidRPr="00345182" w:rsidRDefault="00454070" w:rsidP="003412FB">
            <w:pPr>
              <w:pStyle w:val="TextCuadro"/>
              <w:rPr>
                <w:lang w:val="en-GB"/>
              </w:rPr>
            </w:pPr>
            <w:r w:rsidRPr="00345182">
              <w:rPr>
                <w:lang w:val="en-GB"/>
              </w:rPr>
              <w:t>% of children 0–23 months of age who are fed properly</w:t>
            </w:r>
          </w:p>
        </w:tc>
        <w:tc>
          <w:tcPr>
            <w:tcW w:w="1184" w:type="dxa"/>
            <w:shd w:val="clear" w:color="auto" w:fill="auto"/>
          </w:tcPr>
          <w:p w14:paraId="1AF670C7" w14:textId="77777777" w:rsidR="00BA674E" w:rsidRPr="00345182" w:rsidRDefault="00454070" w:rsidP="003412FB">
            <w:pPr>
              <w:pStyle w:val="TextCuadro"/>
              <w:jc w:val="center"/>
              <w:rPr>
                <w:lang w:val="en-GB"/>
              </w:rPr>
            </w:pPr>
            <w:r w:rsidRPr="00345182">
              <w:rPr>
                <w:lang w:val="en-GB"/>
              </w:rPr>
              <w:t>0.121</w:t>
            </w:r>
          </w:p>
        </w:tc>
        <w:tc>
          <w:tcPr>
            <w:tcW w:w="1183" w:type="dxa"/>
            <w:shd w:val="clear" w:color="auto" w:fill="auto"/>
          </w:tcPr>
          <w:p w14:paraId="7B5150BD" w14:textId="77777777" w:rsidR="00BA674E" w:rsidRPr="00345182" w:rsidRDefault="00454070" w:rsidP="003412FB">
            <w:pPr>
              <w:pStyle w:val="TextCuadro"/>
              <w:jc w:val="center"/>
              <w:rPr>
                <w:lang w:val="en-GB"/>
              </w:rPr>
            </w:pPr>
            <w:r w:rsidRPr="00345182">
              <w:rPr>
                <w:lang w:val="en-GB"/>
              </w:rPr>
              <w:t>0.427+</w:t>
            </w:r>
          </w:p>
        </w:tc>
        <w:tc>
          <w:tcPr>
            <w:tcW w:w="1184" w:type="dxa"/>
            <w:shd w:val="clear" w:color="auto" w:fill="auto"/>
          </w:tcPr>
          <w:p w14:paraId="799369AE" w14:textId="77777777" w:rsidR="00BA674E" w:rsidRPr="00345182" w:rsidRDefault="00454070" w:rsidP="003412FB">
            <w:pPr>
              <w:pStyle w:val="TextCuadro"/>
              <w:jc w:val="center"/>
              <w:rPr>
                <w:lang w:val="en-GB"/>
              </w:rPr>
            </w:pPr>
            <w:r w:rsidRPr="00345182">
              <w:rPr>
                <w:lang w:val="en-GB"/>
              </w:rPr>
              <w:t>0.235</w:t>
            </w:r>
          </w:p>
        </w:tc>
        <w:tc>
          <w:tcPr>
            <w:tcW w:w="1186" w:type="dxa"/>
            <w:shd w:val="clear" w:color="auto" w:fill="auto"/>
          </w:tcPr>
          <w:p w14:paraId="274A1E57" w14:textId="77777777" w:rsidR="00BA674E" w:rsidRPr="00345182" w:rsidRDefault="00454070" w:rsidP="003412FB">
            <w:pPr>
              <w:pStyle w:val="TextCuadro"/>
              <w:jc w:val="center"/>
              <w:rPr>
                <w:lang w:val="en-GB"/>
              </w:rPr>
            </w:pPr>
            <w:r w:rsidRPr="00345182">
              <w:rPr>
                <w:lang w:val="en-GB"/>
              </w:rPr>
              <w:t>-0.157</w:t>
            </w:r>
          </w:p>
        </w:tc>
      </w:tr>
      <w:tr w:rsidR="00BA674E" w:rsidRPr="00345182" w14:paraId="1CECFF3B" w14:textId="77777777" w:rsidTr="003412FB">
        <w:trPr>
          <w:trHeight w:val="308"/>
        </w:trPr>
        <w:tc>
          <w:tcPr>
            <w:tcW w:w="4467" w:type="dxa"/>
            <w:vMerge/>
            <w:shd w:val="clear" w:color="auto" w:fill="auto"/>
          </w:tcPr>
          <w:p w14:paraId="3C220805" w14:textId="77777777" w:rsidR="00BA674E" w:rsidRPr="00345182" w:rsidRDefault="00BA674E" w:rsidP="003412FB">
            <w:pPr>
              <w:pStyle w:val="TextCuadro"/>
              <w:rPr>
                <w:lang w:val="en-GB"/>
              </w:rPr>
            </w:pPr>
          </w:p>
        </w:tc>
        <w:tc>
          <w:tcPr>
            <w:tcW w:w="1184" w:type="dxa"/>
            <w:shd w:val="clear" w:color="auto" w:fill="auto"/>
          </w:tcPr>
          <w:p w14:paraId="009A8901" w14:textId="77777777" w:rsidR="00BA674E" w:rsidRPr="00345182" w:rsidRDefault="00454070" w:rsidP="003412FB">
            <w:pPr>
              <w:pStyle w:val="TextCuadro"/>
              <w:jc w:val="center"/>
              <w:rPr>
                <w:lang w:val="en-GB"/>
              </w:rPr>
            </w:pPr>
            <w:r w:rsidRPr="00345182">
              <w:rPr>
                <w:lang w:val="en-GB"/>
              </w:rPr>
              <w:t>(0.097)</w:t>
            </w:r>
          </w:p>
        </w:tc>
        <w:tc>
          <w:tcPr>
            <w:tcW w:w="1183" w:type="dxa"/>
            <w:shd w:val="clear" w:color="auto" w:fill="auto"/>
          </w:tcPr>
          <w:p w14:paraId="43868F07" w14:textId="77777777" w:rsidR="00BA674E" w:rsidRPr="00345182" w:rsidRDefault="00454070" w:rsidP="003412FB">
            <w:pPr>
              <w:pStyle w:val="TextCuadro"/>
              <w:jc w:val="center"/>
              <w:rPr>
                <w:lang w:val="en-GB"/>
              </w:rPr>
            </w:pPr>
            <w:r w:rsidRPr="00345182">
              <w:rPr>
                <w:lang w:val="en-GB"/>
              </w:rPr>
              <w:t>(0.147)</w:t>
            </w:r>
          </w:p>
        </w:tc>
        <w:tc>
          <w:tcPr>
            <w:tcW w:w="1184" w:type="dxa"/>
            <w:shd w:val="clear" w:color="auto" w:fill="auto"/>
          </w:tcPr>
          <w:p w14:paraId="1C29EB12" w14:textId="77777777" w:rsidR="00BA674E" w:rsidRPr="00345182" w:rsidRDefault="00454070" w:rsidP="003412FB">
            <w:pPr>
              <w:pStyle w:val="TextCuadro"/>
              <w:jc w:val="center"/>
              <w:rPr>
                <w:lang w:val="en-GB"/>
              </w:rPr>
            </w:pPr>
            <w:r w:rsidRPr="00345182">
              <w:rPr>
                <w:lang w:val="en-GB"/>
              </w:rPr>
              <w:t>(0.172)</w:t>
            </w:r>
          </w:p>
        </w:tc>
        <w:tc>
          <w:tcPr>
            <w:tcW w:w="1186" w:type="dxa"/>
            <w:shd w:val="clear" w:color="auto" w:fill="auto"/>
          </w:tcPr>
          <w:p w14:paraId="0F2BC338" w14:textId="77777777" w:rsidR="00BA674E" w:rsidRPr="00345182" w:rsidRDefault="00454070" w:rsidP="003412FB">
            <w:pPr>
              <w:pStyle w:val="TextCuadro"/>
              <w:jc w:val="center"/>
              <w:rPr>
                <w:lang w:val="en-GB"/>
              </w:rPr>
            </w:pPr>
            <w:r w:rsidRPr="00345182">
              <w:rPr>
                <w:lang w:val="en-GB"/>
              </w:rPr>
              <w:t>(0.131)</w:t>
            </w:r>
          </w:p>
        </w:tc>
      </w:tr>
      <w:tr w:rsidR="00BA674E" w:rsidRPr="00345182" w14:paraId="36DB7395" w14:textId="77777777" w:rsidTr="003412FB">
        <w:trPr>
          <w:trHeight w:val="308"/>
        </w:trPr>
        <w:tc>
          <w:tcPr>
            <w:tcW w:w="4467" w:type="dxa"/>
            <w:shd w:val="clear" w:color="auto" w:fill="auto"/>
          </w:tcPr>
          <w:p w14:paraId="4B0843A3" w14:textId="77777777" w:rsidR="00BA674E" w:rsidRPr="00345182" w:rsidRDefault="00454070" w:rsidP="003412FB">
            <w:pPr>
              <w:pStyle w:val="TextCuadro"/>
              <w:rPr>
                <w:lang w:val="en-GB"/>
              </w:rPr>
            </w:pPr>
            <w:r w:rsidRPr="00345182">
              <w:rPr>
                <w:lang w:val="en-GB"/>
              </w:rPr>
              <w:t>Control group mean</w:t>
            </w:r>
          </w:p>
        </w:tc>
        <w:tc>
          <w:tcPr>
            <w:tcW w:w="1184" w:type="dxa"/>
            <w:shd w:val="clear" w:color="auto" w:fill="auto"/>
          </w:tcPr>
          <w:p w14:paraId="1717AFD1" w14:textId="77777777" w:rsidR="00BA674E" w:rsidRPr="00345182" w:rsidRDefault="00454070" w:rsidP="003412FB">
            <w:pPr>
              <w:pStyle w:val="TextCuadro"/>
              <w:jc w:val="center"/>
              <w:rPr>
                <w:lang w:val="en-GB"/>
              </w:rPr>
            </w:pPr>
            <w:r w:rsidRPr="00345182">
              <w:rPr>
                <w:lang w:val="en-GB"/>
              </w:rPr>
              <w:t>0.248</w:t>
            </w:r>
          </w:p>
        </w:tc>
        <w:tc>
          <w:tcPr>
            <w:tcW w:w="1183" w:type="dxa"/>
            <w:shd w:val="clear" w:color="auto" w:fill="auto"/>
          </w:tcPr>
          <w:p w14:paraId="02C0921D" w14:textId="77777777" w:rsidR="00BA674E" w:rsidRPr="00345182" w:rsidRDefault="00454070" w:rsidP="003412FB">
            <w:pPr>
              <w:pStyle w:val="TextCuadro"/>
              <w:jc w:val="center"/>
              <w:rPr>
                <w:lang w:val="en-GB"/>
              </w:rPr>
            </w:pPr>
            <w:r w:rsidRPr="00345182">
              <w:rPr>
                <w:lang w:val="en-GB"/>
              </w:rPr>
              <w:t>0.300</w:t>
            </w:r>
          </w:p>
        </w:tc>
        <w:tc>
          <w:tcPr>
            <w:tcW w:w="1184" w:type="dxa"/>
            <w:shd w:val="clear" w:color="auto" w:fill="auto"/>
          </w:tcPr>
          <w:p w14:paraId="30B203F4" w14:textId="77777777" w:rsidR="00BA674E" w:rsidRPr="00345182" w:rsidRDefault="00454070" w:rsidP="003412FB">
            <w:pPr>
              <w:pStyle w:val="TextCuadro"/>
              <w:jc w:val="center"/>
              <w:rPr>
                <w:lang w:val="en-GB"/>
              </w:rPr>
            </w:pPr>
            <w:r w:rsidRPr="00345182">
              <w:rPr>
                <w:lang w:val="en-GB"/>
              </w:rPr>
              <w:t>0.251</w:t>
            </w:r>
          </w:p>
        </w:tc>
        <w:tc>
          <w:tcPr>
            <w:tcW w:w="1186" w:type="dxa"/>
            <w:shd w:val="clear" w:color="auto" w:fill="auto"/>
          </w:tcPr>
          <w:p w14:paraId="384E81EF" w14:textId="77777777" w:rsidR="00BA674E" w:rsidRPr="00345182" w:rsidRDefault="00454070" w:rsidP="003412FB">
            <w:pPr>
              <w:pStyle w:val="TextCuadro"/>
              <w:jc w:val="center"/>
              <w:rPr>
                <w:lang w:val="en-GB"/>
              </w:rPr>
            </w:pPr>
            <w:r w:rsidRPr="00345182">
              <w:rPr>
                <w:lang w:val="en-GB"/>
              </w:rPr>
              <w:t>0.340</w:t>
            </w:r>
          </w:p>
        </w:tc>
      </w:tr>
      <w:tr w:rsidR="00BA674E" w:rsidRPr="00345182" w14:paraId="7F163E73" w14:textId="77777777" w:rsidTr="003412FB">
        <w:trPr>
          <w:trHeight w:val="308"/>
        </w:trPr>
        <w:tc>
          <w:tcPr>
            <w:tcW w:w="4467" w:type="dxa"/>
            <w:shd w:val="clear" w:color="auto" w:fill="auto"/>
          </w:tcPr>
          <w:p w14:paraId="1BEDF917" w14:textId="77777777" w:rsidR="00BA674E" w:rsidRPr="00345182" w:rsidRDefault="00454070" w:rsidP="003412FB">
            <w:pPr>
              <w:pStyle w:val="TextCuadro"/>
              <w:rPr>
                <w:lang w:val="en-GB"/>
              </w:rPr>
            </w:pPr>
            <w:r w:rsidRPr="00345182">
              <w:rPr>
                <w:lang w:val="en-GB"/>
              </w:rPr>
              <w:t>Number of observations</w:t>
            </w:r>
          </w:p>
        </w:tc>
        <w:tc>
          <w:tcPr>
            <w:tcW w:w="1184" w:type="dxa"/>
            <w:shd w:val="clear" w:color="auto" w:fill="auto"/>
          </w:tcPr>
          <w:p w14:paraId="1379B8A8" w14:textId="77777777" w:rsidR="00BA674E" w:rsidRPr="00345182" w:rsidRDefault="00454070" w:rsidP="003412FB">
            <w:pPr>
              <w:pStyle w:val="TextCuadro"/>
              <w:jc w:val="center"/>
              <w:rPr>
                <w:lang w:val="en-GB"/>
              </w:rPr>
            </w:pPr>
            <w:r w:rsidRPr="00345182">
              <w:rPr>
                <w:lang w:val="en-GB"/>
              </w:rPr>
              <w:t>190</w:t>
            </w:r>
          </w:p>
        </w:tc>
        <w:tc>
          <w:tcPr>
            <w:tcW w:w="1183" w:type="dxa"/>
            <w:shd w:val="clear" w:color="auto" w:fill="auto"/>
          </w:tcPr>
          <w:p w14:paraId="3FADBB94" w14:textId="77777777" w:rsidR="00BA674E" w:rsidRPr="00345182" w:rsidRDefault="00454070" w:rsidP="003412FB">
            <w:pPr>
              <w:pStyle w:val="TextCuadro"/>
              <w:jc w:val="center"/>
              <w:rPr>
                <w:lang w:val="en-GB"/>
              </w:rPr>
            </w:pPr>
            <w:r w:rsidRPr="00345182">
              <w:rPr>
                <w:lang w:val="en-GB"/>
              </w:rPr>
              <w:t>158</w:t>
            </w:r>
          </w:p>
        </w:tc>
        <w:tc>
          <w:tcPr>
            <w:tcW w:w="1184" w:type="dxa"/>
            <w:shd w:val="clear" w:color="auto" w:fill="auto"/>
          </w:tcPr>
          <w:p w14:paraId="0701FF9A" w14:textId="77777777" w:rsidR="00BA674E" w:rsidRPr="00345182" w:rsidRDefault="00454070" w:rsidP="003412FB">
            <w:pPr>
              <w:pStyle w:val="TextCuadro"/>
              <w:jc w:val="center"/>
              <w:rPr>
                <w:lang w:val="en-GB"/>
              </w:rPr>
            </w:pPr>
            <w:r w:rsidRPr="00345182">
              <w:rPr>
                <w:lang w:val="en-GB"/>
              </w:rPr>
              <w:t>170</w:t>
            </w:r>
          </w:p>
        </w:tc>
        <w:tc>
          <w:tcPr>
            <w:tcW w:w="1186" w:type="dxa"/>
            <w:shd w:val="clear" w:color="auto" w:fill="auto"/>
          </w:tcPr>
          <w:p w14:paraId="72B75A75" w14:textId="77777777" w:rsidR="00BA674E" w:rsidRPr="00345182" w:rsidRDefault="00454070" w:rsidP="003412FB">
            <w:pPr>
              <w:pStyle w:val="TextCuadro"/>
              <w:jc w:val="center"/>
              <w:rPr>
                <w:lang w:val="en-GB"/>
              </w:rPr>
            </w:pPr>
            <w:r w:rsidRPr="00345182">
              <w:rPr>
                <w:lang w:val="en-GB"/>
              </w:rPr>
              <w:t>188</w:t>
            </w:r>
          </w:p>
        </w:tc>
      </w:tr>
      <w:tr w:rsidR="00BA674E" w:rsidRPr="00345182" w14:paraId="39CF75EC" w14:textId="77777777" w:rsidTr="003412FB">
        <w:trPr>
          <w:trHeight w:val="308"/>
        </w:trPr>
        <w:tc>
          <w:tcPr>
            <w:tcW w:w="4467" w:type="dxa"/>
            <w:vMerge w:val="restart"/>
            <w:shd w:val="clear" w:color="auto" w:fill="auto"/>
          </w:tcPr>
          <w:p w14:paraId="1366BD0A" w14:textId="77777777" w:rsidR="00BA674E" w:rsidRPr="00345182" w:rsidRDefault="00454070" w:rsidP="003412FB">
            <w:pPr>
              <w:pStyle w:val="TextCuadro"/>
              <w:rPr>
                <w:lang w:val="en-GB"/>
              </w:rPr>
            </w:pPr>
            <w:r w:rsidRPr="00345182">
              <w:rPr>
                <w:lang w:val="en-GB"/>
              </w:rPr>
              <w:t>% of children 0–5 months of age who are fed just with breast milk</w:t>
            </w:r>
          </w:p>
        </w:tc>
        <w:tc>
          <w:tcPr>
            <w:tcW w:w="1184" w:type="dxa"/>
            <w:shd w:val="clear" w:color="auto" w:fill="auto"/>
          </w:tcPr>
          <w:p w14:paraId="676ED477" w14:textId="77777777" w:rsidR="00BA674E" w:rsidRPr="00345182" w:rsidRDefault="00454070" w:rsidP="003412FB">
            <w:pPr>
              <w:pStyle w:val="TextCuadro"/>
              <w:jc w:val="center"/>
              <w:rPr>
                <w:lang w:val="en-GB"/>
              </w:rPr>
            </w:pPr>
            <w:r w:rsidRPr="00345182">
              <w:rPr>
                <w:lang w:val="en-GB"/>
              </w:rPr>
              <w:t>1.225+</w:t>
            </w:r>
          </w:p>
        </w:tc>
        <w:tc>
          <w:tcPr>
            <w:tcW w:w="1183" w:type="dxa"/>
            <w:shd w:val="clear" w:color="auto" w:fill="auto"/>
          </w:tcPr>
          <w:p w14:paraId="21D9BD0A" w14:textId="77777777" w:rsidR="00BA674E" w:rsidRPr="00345182" w:rsidRDefault="00454070" w:rsidP="003412FB">
            <w:pPr>
              <w:pStyle w:val="TextCuadro"/>
              <w:jc w:val="center"/>
              <w:rPr>
                <w:lang w:val="en-GB"/>
              </w:rPr>
            </w:pPr>
            <w:r w:rsidRPr="00345182">
              <w:rPr>
                <w:lang w:val="en-GB"/>
              </w:rPr>
              <w:t>-0.087</w:t>
            </w:r>
          </w:p>
        </w:tc>
        <w:tc>
          <w:tcPr>
            <w:tcW w:w="1184" w:type="dxa"/>
            <w:shd w:val="clear" w:color="auto" w:fill="auto"/>
          </w:tcPr>
          <w:p w14:paraId="3935DA03" w14:textId="77777777" w:rsidR="00BA674E" w:rsidRPr="00345182" w:rsidRDefault="00454070" w:rsidP="003412FB">
            <w:pPr>
              <w:pStyle w:val="TextCuadro"/>
              <w:jc w:val="center"/>
              <w:rPr>
                <w:lang w:val="en-GB"/>
              </w:rPr>
            </w:pPr>
            <w:r w:rsidRPr="00345182">
              <w:rPr>
                <w:lang w:val="en-GB"/>
              </w:rPr>
              <w:t>0.441</w:t>
            </w:r>
          </w:p>
        </w:tc>
        <w:tc>
          <w:tcPr>
            <w:tcW w:w="1186" w:type="dxa"/>
            <w:shd w:val="clear" w:color="auto" w:fill="auto"/>
          </w:tcPr>
          <w:p w14:paraId="61F97377" w14:textId="77777777" w:rsidR="00BA674E" w:rsidRPr="00345182" w:rsidRDefault="00454070" w:rsidP="003412FB">
            <w:pPr>
              <w:pStyle w:val="TextCuadro"/>
              <w:jc w:val="center"/>
              <w:rPr>
                <w:lang w:val="en-GB"/>
              </w:rPr>
            </w:pPr>
            <w:r w:rsidRPr="00345182">
              <w:rPr>
                <w:lang w:val="en-GB"/>
              </w:rPr>
              <w:t>0.543</w:t>
            </w:r>
          </w:p>
        </w:tc>
      </w:tr>
      <w:tr w:rsidR="00BA674E" w:rsidRPr="00345182" w14:paraId="76C18379" w14:textId="77777777" w:rsidTr="003412FB">
        <w:trPr>
          <w:trHeight w:val="308"/>
        </w:trPr>
        <w:tc>
          <w:tcPr>
            <w:tcW w:w="4467" w:type="dxa"/>
            <w:vMerge/>
            <w:shd w:val="clear" w:color="auto" w:fill="auto"/>
          </w:tcPr>
          <w:p w14:paraId="66EBA278" w14:textId="77777777" w:rsidR="00BA674E" w:rsidRPr="00345182" w:rsidRDefault="00BA674E" w:rsidP="003412FB">
            <w:pPr>
              <w:pStyle w:val="TextCuadro"/>
              <w:rPr>
                <w:lang w:val="en-GB"/>
              </w:rPr>
            </w:pPr>
          </w:p>
        </w:tc>
        <w:tc>
          <w:tcPr>
            <w:tcW w:w="1184" w:type="dxa"/>
            <w:shd w:val="clear" w:color="auto" w:fill="auto"/>
          </w:tcPr>
          <w:p w14:paraId="78C4B739" w14:textId="77777777" w:rsidR="00BA674E" w:rsidRPr="00345182" w:rsidRDefault="00454070" w:rsidP="003412FB">
            <w:pPr>
              <w:pStyle w:val="TextCuadro"/>
              <w:jc w:val="center"/>
              <w:rPr>
                <w:lang w:val="en-GB"/>
              </w:rPr>
            </w:pPr>
            <w:r w:rsidRPr="00345182">
              <w:rPr>
                <w:lang w:val="en-GB"/>
              </w:rPr>
              <w:t>(0.342)</w:t>
            </w:r>
          </w:p>
        </w:tc>
        <w:tc>
          <w:tcPr>
            <w:tcW w:w="1183" w:type="dxa"/>
            <w:shd w:val="clear" w:color="auto" w:fill="auto"/>
          </w:tcPr>
          <w:p w14:paraId="2DB5F98C" w14:textId="77777777" w:rsidR="00BA674E" w:rsidRPr="00345182" w:rsidRDefault="00454070" w:rsidP="003412FB">
            <w:pPr>
              <w:pStyle w:val="TextCuadro"/>
              <w:jc w:val="center"/>
              <w:rPr>
                <w:lang w:val="en-GB"/>
              </w:rPr>
            </w:pPr>
            <w:r w:rsidRPr="00345182">
              <w:rPr>
                <w:lang w:val="en-GB"/>
              </w:rPr>
              <w:t>(0.137)</w:t>
            </w:r>
          </w:p>
        </w:tc>
        <w:tc>
          <w:tcPr>
            <w:tcW w:w="1184" w:type="dxa"/>
            <w:shd w:val="clear" w:color="auto" w:fill="auto"/>
          </w:tcPr>
          <w:p w14:paraId="393342CE" w14:textId="77777777" w:rsidR="00BA674E" w:rsidRPr="00345182" w:rsidRDefault="00454070" w:rsidP="003412FB">
            <w:pPr>
              <w:pStyle w:val="TextCuadro"/>
              <w:jc w:val="center"/>
              <w:rPr>
                <w:lang w:val="en-GB"/>
              </w:rPr>
            </w:pPr>
            <w:r w:rsidRPr="00345182">
              <w:rPr>
                <w:lang w:val="en-GB"/>
              </w:rPr>
              <w:t>(0.220)</w:t>
            </w:r>
          </w:p>
        </w:tc>
        <w:tc>
          <w:tcPr>
            <w:tcW w:w="1186" w:type="dxa"/>
            <w:shd w:val="clear" w:color="auto" w:fill="auto"/>
          </w:tcPr>
          <w:p w14:paraId="7E96B598" w14:textId="77777777" w:rsidR="00BA674E" w:rsidRPr="00345182" w:rsidRDefault="00454070" w:rsidP="003412FB">
            <w:pPr>
              <w:pStyle w:val="TextCuadro"/>
              <w:jc w:val="center"/>
              <w:rPr>
                <w:lang w:val="en-GB"/>
              </w:rPr>
            </w:pPr>
            <w:r w:rsidRPr="00345182">
              <w:rPr>
                <w:lang w:val="en-GB"/>
              </w:rPr>
              <w:t>(0.523)</w:t>
            </w:r>
          </w:p>
        </w:tc>
      </w:tr>
      <w:tr w:rsidR="00BA674E" w:rsidRPr="00345182" w14:paraId="78F044D6" w14:textId="77777777" w:rsidTr="003412FB">
        <w:trPr>
          <w:trHeight w:val="308"/>
        </w:trPr>
        <w:tc>
          <w:tcPr>
            <w:tcW w:w="4467" w:type="dxa"/>
            <w:shd w:val="clear" w:color="auto" w:fill="auto"/>
          </w:tcPr>
          <w:p w14:paraId="78DDB183" w14:textId="77777777" w:rsidR="00BA674E" w:rsidRPr="00345182" w:rsidRDefault="00454070" w:rsidP="003412FB">
            <w:pPr>
              <w:pStyle w:val="TextCuadro"/>
              <w:rPr>
                <w:lang w:val="en-GB"/>
              </w:rPr>
            </w:pPr>
            <w:r w:rsidRPr="00345182">
              <w:rPr>
                <w:lang w:val="en-GB"/>
              </w:rPr>
              <w:t>Control group mean</w:t>
            </w:r>
          </w:p>
        </w:tc>
        <w:tc>
          <w:tcPr>
            <w:tcW w:w="1184" w:type="dxa"/>
            <w:shd w:val="clear" w:color="auto" w:fill="auto"/>
          </w:tcPr>
          <w:p w14:paraId="6BEFF8D5" w14:textId="77777777" w:rsidR="00BA674E" w:rsidRPr="00345182" w:rsidRDefault="00454070" w:rsidP="003412FB">
            <w:pPr>
              <w:pStyle w:val="TextCuadro"/>
              <w:jc w:val="center"/>
              <w:rPr>
                <w:lang w:val="en-GB"/>
              </w:rPr>
            </w:pPr>
            <w:r w:rsidRPr="00345182">
              <w:rPr>
                <w:lang w:val="en-GB"/>
              </w:rPr>
              <w:t>0.108</w:t>
            </w:r>
          </w:p>
        </w:tc>
        <w:tc>
          <w:tcPr>
            <w:tcW w:w="1183" w:type="dxa"/>
            <w:shd w:val="clear" w:color="auto" w:fill="auto"/>
          </w:tcPr>
          <w:p w14:paraId="7029E229" w14:textId="77777777" w:rsidR="00BA674E" w:rsidRPr="00345182" w:rsidRDefault="00454070" w:rsidP="003412FB">
            <w:pPr>
              <w:pStyle w:val="TextCuadro"/>
              <w:jc w:val="center"/>
              <w:rPr>
                <w:lang w:val="en-GB"/>
              </w:rPr>
            </w:pPr>
            <w:r w:rsidRPr="00345182">
              <w:rPr>
                <w:lang w:val="en-GB"/>
              </w:rPr>
              <w:t>0.340</w:t>
            </w:r>
          </w:p>
        </w:tc>
        <w:tc>
          <w:tcPr>
            <w:tcW w:w="1184" w:type="dxa"/>
            <w:shd w:val="clear" w:color="auto" w:fill="auto"/>
          </w:tcPr>
          <w:p w14:paraId="11D6368F" w14:textId="77777777" w:rsidR="00BA674E" w:rsidRPr="00345182" w:rsidRDefault="00454070" w:rsidP="003412FB">
            <w:pPr>
              <w:pStyle w:val="TextCuadro"/>
              <w:jc w:val="center"/>
              <w:rPr>
                <w:lang w:val="en-GB"/>
              </w:rPr>
            </w:pPr>
            <w:r w:rsidRPr="00345182">
              <w:rPr>
                <w:lang w:val="en-GB"/>
              </w:rPr>
              <w:t>0.146</w:t>
            </w:r>
          </w:p>
        </w:tc>
        <w:tc>
          <w:tcPr>
            <w:tcW w:w="1186" w:type="dxa"/>
            <w:shd w:val="clear" w:color="auto" w:fill="auto"/>
          </w:tcPr>
          <w:p w14:paraId="61F7C292" w14:textId="77777777" w:rsidR="00BA674E" w:rsidRPr="00345182" w:rsidRDefault="00454070" w:rsidP="003412FB">
            <w:pPr>
              <w:pStyle w:val="TextCuadro"/>
              <w:jc w:val="center"/>
              <w:rPr>
                <w:lang w:val="en-GB"/>
              </w:rPr>
            </w:pPr>
            <w:r w:rsidRPr="00345182">
              <w:rPr>
                <w:lang w:val="en-GB"/>
              </w:rPr>
              <w:t>-0.030</w:t>
            </w:r>
          </w:p>
        </w:tc>
      </w:tr>
      <w:tr w:rsidR="00BA674E" w:rsidRPr="00345182" w14:paraId="5A08BA7C" w14:textId="77777777" w:rsidTr="003412FB">
        <w:trPr>
          <w:trHeight w:val="308"/>
        </w:trPr>
        <w:tc>
          <w:tcPr>
            <w:tcW w:w="4467" w:type="dxa"/>
            <w:shd w:val="clear" w:color="auto" w:fill="auto"/>
          </w:tcPr>
          <w:p w14:paraId="348DB1DD" w14:textId="77777777" w:rsidR="00BA674E" w:rsidRPr="00345182" w:rsidRDefault="00454070" w:rsidP="003412FB">
            <w:pPr>
              <w:pStyle w:val="TextCuadro"/>
              <w:rPr>
                <w:lang w:val="en-GB"/>
              </w:rPr>
            </w:pPr>
            <w:r w:rsidRPr="00345182">
              <w:rPr>
                <w:lang w:val="en-GB"/>
              </w:rPr>
              <w:t>Number of observations</w:t>
            </w:r>
          </w:p>
        </w:tc>
        <w:tc>
          <w:tcPr>
            <w:tcW w:w="1184" w:type="dxa"/>
            <w:shd w:val="clear" w:color="auto" w:fill="auto"/>
          </w:tcPr>
          <w:p w14:paraId="3AED4952" w14:textId="77777777" w:rsidR="00BA674E" w:rsidRPr="00345182" w:rsidRDefault="00454070" w:rsidP="003412FB">
            <w:pPr>
              <w:pStyle w:val="TextCuadro"/>
              <w:jc w:val="center"/>
              <w:rPr>
                <w:lang w:val="en-GB"/>
              </w:rPr>
            </w:pPr>
            <w:r w:rsidRPr="00345182">
              <w:rPr>
                <w:lang w:val="en-GB"/>
              </w:rPr>
              <w:t>45</w:t>
            </w:r>
          </w:p>
        </w:tc>
        <w:tc>
          <w:tcPr>
            <w:tcW w:w="1183" w:type="dxa"/>
            <w:shd w:val="clear" w:color="auto" w:fill="auto"/>
          </w:tcPr>
          <w:p w14:paraId="3C22A70E" w14:textId="77777777" w:rsidR="00BA674E" w:rsidRPr="00345182" w:rsidRDefault="00454070" w:rsidP="003412FB">
            <w:pPr>
              <w:pStyle w:val="TextCuadro"/>
              <w:jc w:val="center"/>
              <w:rPr>
                <w:lang w:val="en-GB"/>
              </w:rPr>
            </w:pPr>
            <w:r w:rsidRPr="00345182">
              <w:rPr>
                <w:lang w:val="en-GB"/>
              </w:rPr>
              <w:t>31</w:t>
            </w:r>
          </w:p>
        </w:tc>
        <w:tc>
          <w:tcPr>
            <w:tcW w:w="1184" w:type="dxa"/>
            <w:shd w:val="clear" w:color="auto" w:fill="auto"/>
          </w:tcPr>
          <w:p w14:paraId="186F9CE1" w14:textId="77777777" w:rsidR="00BA674E" w:rsidRPr="00345182" w:rsidRDefault="00454070" w:rsidP="003412FB">
            <w:pPr>
              <w:pStyle w:val="TextCuadro"/>
              <w:jc w:val="center"/>
              <w:rPr>
                <w:lang w:val="en-GB"/>
              </w:rPr>
            </w:pPr>
            <w:r w:rsidRPr="00345182">
              <w:rPr>
                <w:lang w:val="en-GB"/>
              </w:rPr>
              <w:t>35</w:t>
            </w:r>
          </w:p>
        </w:tc>
        <w:tc>
          <w:tcPr>
            <w:tcW w:w="1186" w:type="dxa"/>
            <w:shd w:val="clear" w:color="auto" w:fill="auto"/>
          </w:tcPr>
          <w:p w14:paraId="0CE22095" w14:textId="77777777" w:rsidR="00BA674E" w:rsidRPr="00345182" w:rsidRDefault="00454070" w:rsidP="003412FB">
            <w:pPr>
              <w:pStyle w:val="TextCuadro"/>
              <w:jc w:val="center"/>
              <w:rPr>
                <w:lang w:val="en-GB"/>
              </w:rPr>
            </w:pPr>
            <w:r w:rsidRPr="00345182">
              <w:rPr>
                <w:lang w:val="en-GB"/>
              </w:rPr>
              <w:t>38</w:t>
            </w:r>
          </w:p>
        </w:tc>
      </w:tr>
      <w:tr w:rsidR="00BA674E" w:rsidRPr="00345182" w14:paraId="3ECD9462" w14:textId="77777777" w:rsidTr="003412FB">
        <w:trPr>
          <w:trHeight w:val="308"/>
        </w:trPr>
        <w:tc>
          <w:tcPr>
            <w:tcW w:w="4467" w:type="dxa"/>
            <w:vMerge w:val="restart"/>
            <w:shd w:val="clear" w:color="auto" w:fill="auto"/>
          </w:tcPr>
          <w:p w14:paraId="1BE71665" w14:textId="77777777" w:rsidR="00BA674E" w:rsidRPr="00345182" w:rsidRDefault="00454070" w:rsidP="003412FB">
            <w:pPr>
              <w:pStyle w:val="TextCuadro"/>
              <w:rPr>
                <w:lang w:val="en-GB"/>
              </w:rPr>
            </w:pPr>
            <w:r w:rsidRPr="00345182">
              <w:rPr>
                <w:lang w:val="en-GB"/>
              </w:rPr>
              <w:t>% of children 0-24 months of age who are fed breast milk</w:t>
            </w:r>
          </w:p>
        </w:tc>
        <w:tc>
          <w:tcPr>
            <w:tcW w:w="1184" w:type="dxa"/>
            <w:shd w:val="clear" w:color="auto" w:fill="auto"/>
          </w:tcPr>
          <w:p w14:paraId="0B52D106" w14:textId="77777777" w:rsidR="00BA674E" w:rsidRPr="00345182" w:rsidRDefault="00454070" w:rsidP="003412FB">
            <w:pPr>
              <w:pStyle w:val="TextCuadro"/>
              <w:jc w:val="center"/>
              <w:rPr>
                <w:lang w:val="en-GB"/>
              </w:rPr>
            </w:pPr>
            <w:r w:rsidRPr="00345182">
              <w:rPr>
                <w:lang w:val="en-GB"/>
              </w:rPr>
              <w:t>-0.306</w:t>
            </w:r>
          </w:p>
        </w:tc>
        <w:tc>
          <w:tcPr>
            <w:tcW w:w="1183" w:type="dxa"/>
            <w:shd w:val="clear" w:color="auto" w:fill="auto"/>
          </w:tcPr>
          <w:p w14:paraId="03298CBB" w14:textId="77777777" w:rsidR="00BA674E" w:rsidRPr="00345182" w:rsidRDefault="00454070" w:rsidP="003412FB">
            <w:pPr>
              <w:pStyle w:val="TextCuadro"/>
              <w:jc w:val="center"/>
              <w:rPr>
                <w:lang w:val="en-GB"/>
              </w:rPr>
            </w:pPr>
            <w:r w:rsidRPr="00345182">
              <w:rPr>
                <w:lang w:val="en-GB"/>
              </w:rPr>
              <w:t>0.196</w:t>
            </w:r>
          </w:p>
        </w:tc>
        <w:tc>
          <w:tcPr>
            <w:tcW w:w="1184" w:type="dxa"/>
            <w:shd w:val="clear" w:color="auto" w:fill="auto"/>
          </w:tcPr>
          <w:p w14:paraId="6C08823A" w14:textId="77777777" w:rsidR="00BA674E" w:rsidRPr="00345182" w:rsidRDefault="00454070" w:rsidP="003412FB">
            <w:pPr>
              <w:pStyle w:val="TextCuadro"/>
              <w:jc w:val="center"/>
              <w:rPr>
                <w:lang w:val="en-GB"/>
              </w:rPr>
            </w:pPr>
            <w:r w:rsidRPr="00345182">
              <w:rPr>
                <w:lang w:val="en-GB"/>
              </w:rPr>
              <w:t>0.394</w:t>
            </w:r>
          </w:p>
        </w:tc>
        <w:tc>
          <w:tcPr>
            <w:tcW w:w="1186" w:type="dxa"/>
            <w:shd w:val="clear" w:color="auto" w:fill="auto"/>
          </w:tcPr>
          <w:p w14:paraId="1D78CFEE" w14:textId="77777777" w:rsidR="00BA674E" w:rsidRPr="00345182" w:rsidRDefault="00454070" w:rsidP="003412FB">
            <w:pPr>
              <w:pStyle w:val="TextCuadro"/>
              <w:jc w:val="center"/>
              <w:rPr>
                <w:lang w:val="en-GB"/>
              </w:rPr>
            </w:pPr>
            <w:r w:rsidRPr="00345182">
              <w:rPr>
                <w:lang w:val="en-GB"/>
              </w:rPr>
              <w:t>-0.281+</w:t>
            </w:r>
          </w:p>
        </w:tc>
      </w:tr>
      <w:tr w:rsidR="00BA674E" w:rsidRPr="00345182" w14:paraId="0165C6BD" w14:textId="77777777" w:rsidTr="003412FB">
        <w:trPr>
          <w:trHeight w:val="308"/>
        </w:trPr>
        <w:tc>
          <w:tcPr>
            <w:tcW w:w="4467" w:type="dxa"/>
            <w:vMerge/>
            <w:shd w:val="clear" w:color="auto" w:fill="auto"/>
          </w:tcPr>
          <w:p w14:paraId="6FC252E8" w14:textId="77777777" w:rsidR="00BA674E" w:rsidRPr="00345182" w:rsidRDefault="00BA674E" w:rsidP="003412FB">
            <w:pPr>
              <w:pStyle w:val="TextCuadro"/>
              <w:rPr>
                <w:lang w:val="en-GB"/>
              </w:rPr>
            </w:pPr>
          </w:p>
        </w:tc>
        <w:tc>
          <w:tcPr>
            <w:tcW w:w="1184" w:type="dxa"/>
            <w:shd w:val="clear" w:color="auto" w:fill="auto"/>
          </w:tcPr>
          <w:p w14:paraId="0CF39049" w14:textId="77777777" w:rsidR="00BA674E" w:rsidRPr="00345182" w:rsidRDefault="00454070" w:rsidP="003412FB">
            <w:pPr>
              <w:pStyle w:val="TextCuadro"/>
              <w:jc w:val="center"/>
              <w:rPr>
                <w:lang w:val="en-GB"/>
              </w:rPr>
            </w:pPr>
            <w:r w:rsidRPr="00345182">
              <w:rPr>
                <w:lang w:val="en-GB"/>
              </w:rPr>
              <w:t>(0.167)</w:t>
            </w:r>
          </w:p>
        </w:tc>
        <w:tc>
          <w:tcPr>
            <w:tcW w:w="1183" w:type="dxa"/>
            <w:shd w:val="clear" w:color="auto" w:fill="auto"/>
          </w:tcPr>
          <w:p w14:paraId="76F2F9B0" w14:textId="77777777" w:rsidR="00BA674E" w:rsidRPr="00345182" w:rsidRDefault="00454070" w:rsidP="003412FB">
            <w:pPr>
              <w:pStyle w:val="TextCuadro"/>
              <w:jc w:val="center"/>
              <w:rPr>
                <w:lang w:val="en-GB"/>
              </w:rPr>
            </w:pPr>
            <w:r w:rsidRPr="00345182">
              <w:rPr>
                <w:lang w:val="en-GB"/>
              </w:rPr>
              <w:t>(0.137)</w:t>
            </w:r>
          </w:p>
        </w:tc>
        <w:tc>
          <w:tcPr>
            <w:tcW w:w="1184" w:type="dxa"/>
            <w:shd w:val="clear" w:color="auto" w:fill="auto"/>
          </w:tcPr>
          <w:p w14:paraId="6261C57A" w14:textId="77777777" w:rsidR="00BA674E" w:rsidRPr="00345182" w:rsidRDefault="00454070" w:rsidP="003412FB">
            <w:pPr>
              <w:pStyle w:val="TextCuadro"/>
              <w:jc w:val="center"/>
              <w:rPr>
                <w:lang w:val="en-GB"/>
              </w:rPr>
            </w:pPr>
            <w:r w:rsidRPr="00345182">
              <w:rPr>
                <w:lang w:val="en-GB"/>
              </w:rPr>
              <w:t>(0.241)</w:t>
            </w:r>
          </w:p>
        </w:tc>
        <w:tc>
          <w:tcPr>
            <w:tcW w:w="1186" w:type="dxa"/>
            <w:shd w:val="clear" w:color="auto" w:fill="auto"/>
          </w:tcPr>
          <w:p w14:paraId="5BE1D2ED" w14:textId="77777777" w:rsidR="00BA674E" w:rsidRPr="00345182" w:rsidRDefault="00454070" w:rsidP="003412FB">
            <w:pPr>
              <w:pStyle w:val="TextCuadro"/>
              <w:jc w:val="center"/>
              <w:rPr>
                <w:lang w:val="en-GB"/>
              </w:rPr>
            </w:pPr>
            <w:r w:rsidRPr="00345182">
              <w:rPr>
                <w:lang w:val="en-GB"/>
              </w:rPr>
              <w:t>(0.117)</w:t>
            </w:r>
          </w:p>
        </w:tc>
      </w:tr>
      <w:tr w:rsidR="00BA674E" w:rsidRPr="00345182" w14:paraId="7D42557B" w14:textId="77777777" w:rsidTr="003412FB">
        <w:trPr>
          <w:trHeight w:val="308"/>
        </w:trPr>
        <w:tc>
          <w:tcPr>
            <w:tcW w:w="4467" w:type="dxa"/>
            <w:shd w:val="clear" w:color="auto" w:fill="auto"/>
          </w:tcPr>
          <w:p w14:paraId="3885DEB5" w14:textId="77777777" w:rsidR="00BA674E" w:rsidRPr="00345182" w:rsidRDefault="00454070" w:rsidP="003412FB">
            <w:pPr>
              <w:pStyle w:val="TextCuadro"/>
              <w:rPr>
                <w:lang w:val="en-GB"/>
              </w:rPr>
            </w:pPr>
            <w:r w:rsidRPr="00345182">
              <w:rPr>
                <w:lang w:val="en-GB"/>
              </w:rPr>
              <w:t>Control group mean</w:t>
            </w:r>
          </w:p>
        </w:tc>
        <w:tc>
          <w:tcPr>
            <w:tcW w:w="1184" w:type="dxa"/>
            <w:shd w:val="clear" w:color="auto" w:fill="auto"/>
          </w:tcPr>
          <w:p w14:paraId="02BD9961" w14:textId="77777777" w:rsidR="00BA674E" w:rsidRPr="00345182" w:rsidRDefault="00454070" w:rsidP="003412FB">
            <w:pPr>
              <w:pStyle w:val="TextCuadro"/>
              <w:jc w:val="center"/>
              <w:rPr>
                <w:lang w:val="en-GB"/>
              </w:rPr>
            </w:pPr>
            <w:r w:rsidRPr="00345182">
              <w:rPr>
                <w:lang w:val="en-GB"/>
              </w:rPr>
              <w:t>0.699</w:t>
            </w:r>
          </w:p>
        </w:tc>
        <w:tc>
          <w:tcPr>
            <w:tcW w:w="1183" w:type="dxa"/>
            <w:shd w:val="clear" w:color="auto" w:fill="auto"/>
          </w:tcPr>
          <w:p w14:paraId="3EB1D217" w14:textId="77777777" w:rsidR="00BA674E" w:rsidRPr="00345182" w:rsidRDefault="00454070" w:rsidP="003412FB">
            <w:pPr>
              <w:pStyle w:val="TextCuadro"/>
              <w:jc w:val="center"/>
              <w:rPr>
                <w:lang w:val="en-GB"/>
              </w:rPr>
            </w:pPr>
            <w:r w:rsidRPr="00345182">
              <w:rPr>
                <w:lang w:val="en-GB"/>
              </w:rPr>
              <w:t>0.546</w:t>
            </w:r>
          </w:p>
        </w:tc>
        <w:tc>
          <w:tcPr>
            <w:tcW w:w="1184" w:type="dxa"/>
            <w:shd w:val="clear" w:color="auto" w:fill="auto"/>
          </w:tcPr>
          <w:p w14:paraId="46D58A82" w14:textId="77777777" w:rsidR="00BA674E" w:rsidRPr="00345182" w:rsidRDefault="00454070" w:rsidP="003412FB">
            <w:pPr>
              <w:pStyle w:val="TextCuadro"/>
              <w:jc w:val="center"/>
              <w:rPr>
                <w:lang w:val="en-GB"/>
              </w:rPr>
            </w:pPr>
            <w:r w:rsidRPr="00345182">
              <w:rPr>
                <w:lang w:val="en-GB"/>
              </w:rPr>
              <w:t>0.395</w:t>
            </w:r>
          </w:p>
        </w:tc>
        <w:tc>
          <w:tcPr>
            <w:tcW w:w="1186" w:type="dxa"/>
            <w:shd w:val="clear" w:color="auto" w:fill="auto"/>
          </w:tcPr>
          <w:p w14:paraId="092F7904" w14:textId="77777777" w:rsidR="00BA674E" w:rsidRPr="00345182" w:rsidRDefault="00454070" w:rsidP="003412FB">
            <w:pPr>
              <w:pStyle w:val="TextCuadro"/>
              <w:jc w:val="center"/>
              <w:rPr>
                <w:lang w:val="en-GB"/>
              </w:rPr>
            </w:pPr>
            <w:r w:rsidRPr="00345182">
              <w:rPr>
                <w:lang w:val="en-GB"/>
              </w:rPr>
              <w:t>0.556</w:t>
            </w:r>
          </w:p>
        </w:tc>
      </w:tr>
      <w:tr w:rsidR="00BA674E" w:rsidRPr="00345182" w14:paraId="2B97E860" w14:textId="77777777" w:rsidTr="003412FB">
        <w:trPr>
          <w:trHeight w:val="308"/>
        </w:trPr>
        <w:tc>
          <w:tcPr>
            <w:tcW w:w="4467" w:type="dxa"/>
            <w:shd w:val="clear" w:color="auto" w:fill="auto"/>
          </w:tcPr>
          <w:p w14:paraId="74D65760" w14:textId="77777777" w:rsidR="00BA674E" w:rsidRPr="00345182" w:rsidRDefault="00454070" w:rsidP="003412FB">
            <w:pPr>
              <w:pStyle w:val="TextCuadro"/>
              <w:rPr>
                <w:lang w:val="en-GB"/>
              </w:rPr>
            </w:pPr>
            <w:r w:rsidRPr="00345182">
              <w:rPr>
                <w:lang w:val="en-GB"/>
              </w:rPr>
              <w:t>Number of observations</w:t>
            </w:r>
          </w:p>
        </w:tc>
        <w:tc>
          <w:tcPr>
            <w:tcW w:w="1184" w:type="dxa"/>
            <w:shd w:val="clear" w:color="auto" w:fill="auto"/>
          </w:tcPr>
          <w:p w14:paraId="5DE2FC47" w14:textId="77777777" w:rsidR="00BA674E" w:rsidRPr="00345182" w:rsidRDefault="00454070" w:rsidP="003412FB">
            <w:pPr>
              <w:pStyle w:val="TextCuadro"/>
              <w:jc w:val="center"/>
              <w:rPr>
                <w:lang w:val="en-GB"/>
              </w:rPr>
            </w:pPr>
            <w:r w:rsidRPr="00345182">
              <w:rPr>
                <w:lang w:val="en-GB"/>
              </w:rPr>
              <w:t>213</w:t>
            </w:r>
          </w:p>
        </w:tc>
        <w:tc>
          <w:tcPr>
            <w:tcW w:w="1183" w:type="dxa"/>
            <w:shd w:val="clear" w:color="auto" w:fill="auto"/>
          </w:tcPr>
          <w:p w14:paraId="67F51A1D" w14:textId="77777777" w:rsidR="00BA674E" w:rsidRPr="00345182" w:rsidRDefault="00454070" w:rsidP="003412FB">
            <w:pPr>
              <w:pStyle w:val="TextCuadro"/>
              <w:jc w:val="center"/>
              <w:rPr>
                <w:lang w:val="en-GB"/>
              </w:rPr>
            </w:pPr>
            <w:r w:rsidRPr="00345182">
              <w:rPr>
                <w:lang w:val="en-GB"/>
              </w:rPr>
              <w:t>179</w:t>
            </w:r>
          </w:p>
        </w:tc>
        <w:tc>
          <w:tcPr>
            <w:tcW w:w="1184" w:type="dxa"/>
            <w:shd w:val="clear" w:color="auto" w:fill="auto"/>
          </w:tcPr>
          <w:p w14:paraId="40F7C112" w14:textId="77777777" w:rsidR="00BA674E" w:rsidRPr="00345182" w:rsidRDefault="00454070" w:rsidP="003412FB">
            <w:pPr>
              <w:pStyle w:val="TextCuadro"/>
              <w:jc w:val="center"/>
              <w:rPr>
                <w:lang w:val="en-GB"/>
              </w:rPr>
            </w:pPr>
            <w:r w:rsidRPr="00345182">
              <w:rPr>
                <w:lang w:val="en-GB"/>
              </w:rPr>
              <w:t>191</w:t>
            </w:r>
          </w:p>
        </w:tc>
        <w:tc>
          <w:tcPr>
            <w:tcW w:w="1186" w:type="dxa"/>
            <w:shd w:val="clear" w:color="auto" w:fill="auto"/>
          </w:tcPr>
          <w:p w14:paraId="7BB6B703" w14:textId="77777777" w:rsidR="00BA674E" w:rsidRPr="00345182" w:rsidRDefault="00454070" w:rsidP="003412FB">
            <w:pPr>
              <w:pStyle w:val="TextCuadro"/>
              <w:jc w:val="center"/>
              <w:rPr>
                <w:lang w:val="en-GB"/>
              </w:rPr>
            </w:pPr>
            <w:r w:rsidRPr="00345182">
              <w:rPr>
                <w:lang w:val="en-GB"/>
              </w:rPr>
              <w:t>210</w:t>
            </w:r>
          </w:p>
        </w:tc>
      </w:tr>
    </w:tbl>
    <w:p w14:paraId="7DBA6F22" w14:textId="77777777" w:rsidR="00BA674E" w:rsidRPr="00345182" w:rsidRDefault="00454070">
      <w:pPr>
        <w:pStyle w:val="Normal1"/>
        <w:spacing w:after="0" w:line="240" w:lineRule="auto"/>
        <w:jc w:val="center"/>
        <w:rPr>
          <w:color w:val="000000"/>
          <w:sz w:val="18"/>
          <w:szCs w:val="18"/>
        </w:rPr>
      </w:pPr>
      <w:r w:rsidRPr="00345182">
        <w:rPr>
          <w:color w:val="000000"/>
          <w:sz w:val="18"/>
          <w:szCs w:val="18"/>
        </w:rPr>
        <w:t>Note: Standard errors in parentheses</w:t>
      </w:r>
    </w:p>
    <w:p w14:paraId="74465765" w14:textId="77777777" w:rsidR="00BA674E" w:rsidRPr="00345182" w:rsidRDefault="00454070">
      <w:pPr>
        <w:pStyle w:val="Normal1"/>
        <w:spacing w:after="0" w:line="240" w:lineRule="auto"/>
        <w:jc w:val="center"/>
      </w:pPr>
      <w:r w:rsidRPr="00345182">
        <w:rPr>
          <w:color w:val="000000"/>
          <w:sz w:val="18"/>
          <w:szCs w:val="18"/>
          <w:vertAlign w:val="superscript"/>
        </w:rPr>
        <w:t>+</w:t>
      </w:r>
      <w:r w:rsidRPr="00345182">
        <w:rPr>
          <w:color w:val="000000"/>
          <w:sz w:val="18"/>
          <w:szCs w:val="18"/>
        </w:rPr>
        <w:t xml:space="preserve"> p &lt; 0.05, </w:t>
      </w:r>
      <w:r w:rsidRPr="00345182">
        <w:rPr>
          <w:color w:val="000000"/>
          <w:sz w:val="18"/>
          <w:szCs w:val="18"/>
          <w:vertAlign w:val="superscript"/>
        </w:rPr>
        <w:t>*</w:t>
      </w:r>
      <w:r w:rsidRPr="00345182">
        <w:rPr>
          <w:color w:val="000000"/>
          <w:sz w:val="18"/>
          <w:szCs w:val="18"/>
        </w:rPr>
        <w:t xml:space="preserve"> p &lt; 0.01, </w:t>
      </w:r>
      <w:r w:rsidRPr="00345182">
        <w:rPr>
          <w:color w:val="000000"/>
          <w:sz w:val="18"/>
          <w:szCs w:val="18"/>
          <w:vertAlign w:val="superscript"/>
        </w:rPr>
        <w:t>**</w:t>
      </w:r>
      <w:r w:rsidRPr="00345182">
        <w:rPr>
          <w:color w:val="000000"/>
          <w:sz w:val="18"/>
          <w:szCs w:val="18"/>
        </w:rPr>
        <w:t xml:space="preserve"> p &lt; 0.001</w:t>
      </w:r>
    </w:p>
    <w:p w14:paraId="4993BB32" w14:textId="77777777" w:rsidR="00BA674E" w:rsidRPr="00345182" w:rsidRDefault="00454070">
      <w:pPr>
        <w:pStyle w:val="Normal1"/>
        <w:keepNext/>
        <w:keepLines/>
        <w:ind w:left="851" w:right="851"/>
        <w:jc w:val="center"/>
        <w:rPr>
          <w:rFonts w:ascii="Century Gothic" w:eastAsia="Century Gothic" w:hAnsi="Century Gothic" w:cs="Century Gothic"/>
          <w:b/>
          <w:color w:val="C00000"/>
        </w:rPr>
      </w:pPr>
      <w:r w:rsidRPr="00345182">
        <w:rPr>
          <w:rFonts w:ascii="Century Gothic" w:eastAsia="Century Gothic" w:hAnsi="Century Gothic" w:cs="Century Gothic"/>
          <w:b/>
          <w:color w:val="C00000"/>
        </w:rPr>
        <w:t>Table A2.25 - FRD (IV) estimates on children’s alimentation and healthy behaviour for girls</w:t>
      </w:r>
    </w:p>
    <w:tbl>
      <w:tblPr>
        <w:tblW w:w="9203"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98" w:type="dxa"/>
        </w:tblCellMar>
        <w:tblLook w:val="0000" w:firstRow="0" w:lastRow="0" w:firstColumn="0" w:lastColumn="0" w:noHBand="0" w:noVBand="0"/>
      </w:tblPr>
      <w:tblGrid>
        <w:gridCol w:w="5731"/>
        <w:gridCol w:w="882"/>
        <w:gridCol w:w="862"/>
        <w:gridCol w:w="862"/>
        <w:gridCol w:w="866"/>
      </w:tblGrid>
      <w:tr w:rsidR="00BA674E" w:rsidRPr="00345182" w14:paraId="02FEE0F5" w14:textId="77777777" w:rsidTr="00FF13CF">
        <w:trPr>
          <w:trHeight w:val="260"/>
          <w:tblHeader/>
        </w:trPr>
        <w:tc>
          <w:tcPr>
            <w:tcW w:w="5731" w:type="dxa"/>
            <w:shd w:val="clear" w:color="auto" w:fill="BFBFBF"/>
          </w:tcPr>
          <w:p w14:paraId="43815098" w14:textId="77777777" w:rsidR="00BA674E" w:rsidRPr="00345182" w:rsidRDefault="00454070" w:rsidP="003412FB">
            <w:pPr>
              <w:pStyle w:val="TextCuadro"/>
              <w:jc w:val="center"/>
              <w:rPr>
                <w:b/>
                <w:lang w:val="en-GB"/>
              </w:rPr>
            </w:pPr>
            <w:r w:rsidRPr="00345182">
              <w:rPr>
                <w:b/>
                <w:lang w:val="en-GB"/>
              </w:rPr>
              <w:t>Stat</w:t>
            </w:r>
          </w:p>
        </w:tc>
        <w:tc>
          <w:tcPr>
            <w:tcW w:w="882" w:type="dxa"/>
            <w:shd w:val="clear" w:color="auto" w:fill="BFBFBF"/>
          </w:tcPr>
          <w:p w14:paraId="52FDB27B" w14:textId="77777777" w:rsidR="00BA674E" w:rsidRPr="00345182" w:rsidRDefault="00454070" w:rsidP="003412FB">
            <w:pPr>
              <w:pStyle w:val="TextCuadro"/>
              <w:jc w:val="center"/>
              <w:rPr>
                <w:b/>
                <w:lang w:val="en-GB"/>
              </w:rPr>
            </w:pPr>
            <w:r w:rsidRPr="00345182">
              <w:rPr>
                <w:b/>
                <w:lang w:val="en-GB"/>
              </w:rPr>
              <w:t>_30K</w:t>
            </w:r>
          </w:p>
        </w:tc>
        <w:tc>
          <w:tcPr>
            <w:tcW w:w="862" w:type="dxa"/>
            <w:shd w:val="clear" w:color="auto" w:fill="BFBFBF"/>
          </w:tcPr>
          <w:p w14:paraId="69B4FBA9" w14:textId="77777777" w:rsidR="00BA674E" w:rsidRPr="00345182" w:rsidRDefault="00454070" w:rsidP="003412FB">
            <w:pPr>
              <w:pStyle w:val="TextCuadro"/>
              <w:jc w:val="center"/>
              <w:rPr>
                <w:b/>
                <w:lang w:val="en-GB"/>
              </w:rPr>
            </w:pPr>
            <w:r w:rsidRPr="00345182">
              <w:rPr>
                <w:b/>
                <w:lang w:val="en-GB"/>
              </w:rPr>
              <w:t>_57K</w:t>
            </w:r>
          </w:p>
        </w:tc>
        <w:tc>
          <w:tcPr>
            <w:tcW w:w="862" w:type="dxa"/>
            <w:shd w:val="clear" w:color="auto" w:fill="BFBFBF"/>
          </w:tcPr>
          <w:p w14:paraId="5F278092" w14:textId="77777777" w:rsidR="00BA674E" w:rsidRPr="00345182" w:rsidRDefault="00454070" w:rsidP="003412FB">
            <w:pPr>
              <w:pStyle w:val="TextCuadro"/>
              <w:jc w:val="center"/>
              <w:rPr>
                <w:b/>
                <w:lang w:val="en-GB"/>
              </w:rPr>
            </w:pPr>
            <w:r w:rsidRPr="00345182">
              <w:rPr>
                <w:b/>
                <w:lang w:val="en-GB"/>
              </w:rPr>
              <w:t>_60K</w:t>
            </w:r>
          </w:p>
        </w:tc>
        <w:tc>
          <w:tcPr>
            <w:tcW w:w="866" w:type="dxa"/>
            <w:shd w:val="clear" w:color="auto" w:fill="BFBFBF"/>
          </w:tcPr>
          <w:p w14:paraId="097C5CC0" w14:textId="77777777" w:rsidR="00BA674E" w:rsidRPr="00345182" w:rsidRDefault="00454070" w:rsidP="003412FB">
            <w:pPr>
              <w:pStyle w:val="TextCuadro"/>
              <w:jc w:val="center"/>
              <w:rPr>
                <w:b/>
                <w:lang w:val="en-GB"/>
              </w:rPr>
            </w:pPr>
            <w:r w:rsidRPr="00345182">
              <w:rPr>
                <w:b/>
                <w:lang w:val="en-GB"/>
              </w:rPr>
              <w:t>_65K</w:t>
            </w:r>
          </w:p>
        </w:tc>
      </w:tr>
      <w:tr w:rsidR="00BA674E" w:rsidRPr="00345182" w14:paraId="4FC9B246" w14:textId="77777777" w:rsidTr="003412FB">
        <w:trPr>
          <w:trHeight w:val="260"/>
        </w:trPr>
        <w:tc>
          <w:tcPr>
            <w:tcW w:w="5731" w:type="dxa"/>
            <w:shd w:val="clear" w:color="auto" w:fill="auto"/>
          </w:tcPr>
          <w:p w14:paraId="0708DB1E" w14:textId="77777777" w:rsidR="00BA674E" w:rsidRPr="00345182" w:rsidRDefault="00454070" w:rsidP="003412FB">
            <w:pPr>
              <w:pStyle w:val="TextCuadro"/>
              <w:rPr>
                <w:lang w:val="en-GB"/>
              </w:rPr>
            </w:pPr>
            <w:r w:rsidRPr="00345182">
              <w:rPr>
                <w:lang w:val="en-GB"/>
              </w:rPr>
              <w:t>% of children over 2 who not walk yet</w:t>
            </w:r>
          </w:p>
        </w:tc>
        <w:tc>
          <w:tcPr>
            <w:tcW w:w="882" w:type="dxa"/>
            <w:shd w:val="clear" w:color="auto" w:fill="auto"/>
          </w:tcPr>
          <w:p w14:paraId="79CAC5A5" w14:textId="77777777" w:rsidR="00BA674E" w:rsidRPr="00345182" w:rsidRDefault="00454070" w:rsidP="003412FB">
            <w:pPr>
              <w:pStyle w:val="TextCuadro"/>
              <w:jc w:val="center"/>
              <w:rPr>
                <w:lang w:val="en-GB"/>
              </w:rPr>
            </w:pPr>
            <w:r w:rsidRPr="00345182">
              <w:rPr>
                <w:lang w:val="en-GB"/>
              </w:rPr>
              <w:t>-0.004</w:t>
            </w:r>
          </w:p>
        </w:tc>
        <w:tc>
          <w:tcPr>
            <w:tcW w:w="862" w:type="dxa"/>
            <w:shd w:val="clear" w:color="auto" w:fill="auto"/>
          </w:tcPr>
          <w:p w14:paraId="730D412B" w14:textId="77777777" w:rsidR="00BA674E" w:rsidRPr="00345182" w:rsidRDefault="00454070" w:rsidP="003412FB">
            <w:pPr>
              <w:pStyle w:val="TextCuadro"/>
              <w:jc w:val="center"/>
              <w:rPr>
                <w:lang w:val="en-GB"/>
              </w:rPr>
            </w:pPr>
            <w:r w:rsidRPr="00345182">
              <w:rPr>
                <w:lang w:val="en-GB"/>
              </w:rPr>
              <w:t>0.000</w:t>
            </w:r>
          </w:p>
        </w:tc>
        <w:tc>
          <w:tcPr>
            <w:tcW w:w="862" w:type="dxa"/>
            <w:shd w:val="clear" w:color="auto" w:fill="auto"/>
          </w:tcPr>
          <w:p w14:paraId="5E89F173" w14:textId="77777777" w:rsidR="00BA674E" w:rsidRPr="00345182" w:rsidRDefault="00454070" w:rsidP="003412FB">
            <w:pPr>
              <w:pStyle w:val="TextCuadro"/>
              <w:jc w:val="center"/>
              <w:rPr>
                <w:lang w:val="en-GB"/>
              </w:rPr>
            </w:pPr>
            <w:r w:rsidRPr="00345182">
              <w:rPr>
                <w:lang w:val="en-GB"/>
              </w:rPr>
              <w:t>-0.036</w:t>
            </w:r>
          </w:p>
        </w:tc>
        <w:tc>
          <w:tcPr>
            <w:tcW w:w="866" w:type="dxa"/>
            <w:shd w:val="clear" w:color="auto" w:fill="auto"/>
          </w:tcPr>
          <w:p w14:paraId="6D00B918" w14:textId="77777777" w:rsidR="00BA674E" w:rsidRPr="00345182" w:rsidRDefault="00454070" w:rsidP="003412FB">
            <w:pPr>
              <w:pStyle w:val="TextCuadro"/>
              <w:jc w:val="center"/>
              <w:rPr>
                <w:lang w:val="en-GB"/>
              </w:rPr>
            </w:pPr>
            <w:r w:rsidRPr="00345182">
              <w:rPr>
                <w:lang w:val="en-GB"/>
              </w:rPr>
              <w:t>0.026</w:t>
            </w:r>
          </w:p>
        </w:tc>
      </w:tr>
      <w:tr w:rsidR="00BA674E" w:rsidRPr="00345182" w14:paraId="2157711D" w14:textId="77777777" w:rsidTr="003412FB">
        <w:trPr>
          <w:trHeight w:val="260"/>
        </w:trPr>
        <w:tc>
          <w:tcPr>
            <w:tcW w:w="5731" w:type="dxa"/>
            <w:shd w:val="clear" w:color="auto" w:fill="auto"/>
          </w:tcPr>
          <w:p w14:paraId="07C8F848" w14:textId="77777777" w:rsidR="00BA674E" w:rsidRPr="00345182" w:rsidRDefault="00454070" w:rsidP="003412FB">
            <w:pPr>
              <w:pStyle w:val="TextCuadro"/>
              <w:rPr>
                <w:lang w:val="en-GB"/>
              </w:rPr>
            </w:pPr>
            <w:r w:rsidRPr="00345182">
              <w:rPr>
                <w:lang w:val="en-GB"/>
              </w:rPr>
              <w:t> </w:t>
            </w:r>
          </w:p>
        </w:tc>
        <w:tc>
          <w:tcPr>
            <w:tcW w:w="882" w:type="dxa"/>
            <w:shd w:val="clear" w:color="auto" w:fill="auto"/>
          </w:tcPr>
          <w:p w14:paraId="43E99542" w14:textId="77777777" w:rsidR="00BA674E" w:rsidRPr="00345182" w:rsidRDefault="00454070" w:rsidP="003412FB">
            <w:pPr>
              <w:pStyle w:val="TextCuadro"/>
              <w:jc w:val="center"/>
              <w:rPr>
                <w:lang w:val="en-GB"/>
              </w:rPr>
            </w:pPr>
            <w:r w:rsidRPr="00345182">
              <w:rPr>
                <w:lang w:val="en-GB"/>
              </w:rPr>
              <w:t>(0.004)</w:t>
            </w:r>
          </w:p>
        </w:tc>
        <w:tc>
          <w:tcPr>
            <w:tcW w:w="862" w:type="dxa"/>
            <w:shd w:val="clear" w:color="auto" w:fill="auto"/>
          </w:tcPr>
          <w:p w14:paraId="730FDA2B" w14:textId="77777777" w:rsidR="00BA674E" w:rsidRPr="00345182" w:rsidRDefault="00454070" w:rsidP="003412FB">
            <w:pPr>
              <w:pStyle w:val="TextCuadro"/>
              <w:jc w:val="center"/>
              <w:rPr>
                <w:lang w:val="en-GB"/>
              </w:rPr>
            </w:pPr>
            <w:r w:rsidRPr="00345182">
              <w:rPr>
                <w:lang w:val="en-GB"/>
              </w:rPr>
              <w:t>(.)</w:t>
            </w:r>
          </w:p>
        </w:tc>
        <w:tc>
          <w:tcPr>
            <w:tcW w:w="862" w:type="dxa"/>
            <w:shd w:val="clear" w:color="auto" w:fill="auto"/>
          </w:tcPr>
          <w:p w14:paraId="4231919E" w14:textId="77777777" w:rsidR="00BA674E" w:rsidRPr="00345182" w:rsidRDefault="00454070" w:rsidP="003412FB">
            <w:pPr>
              <w:pStyle w:val="TextCuadro"/>
              <w:jc w:val="center"/>
              <w:rPr>
                <w:lang w:val="en-GB"/>
              </w:rPr>
            </w:pPr>
            <w:r w:rsidRPr="00345182">
              <w:rPr>
                <w:lang w:val="en-GB"/>
              </w:rPr>
              <w:t>(0.023)</w:t>
            </w:r>
          </w:p>
        </w:tc>
        <w:tc>
          <w:tcPr>
            <w:tcW w:w="866" w:type="dxa"/>
            <w:shd w:val="clear" w:color="auto" w:fill="auto"/>
          </w:tcPr>
          <w:p w14:paraId="02AC26C1" w14:textId="77777777" w:rsidR="00BA674E" w:rsidRPr="00345182" w:rsidRDefault="00454070" w:rsidP="003412FB">
            <w:pPr>
              <w:pStyle w:val="TextCuadro"/>
              <w:jc w:val="center"/>
              <w:rPr>
                <w:lang w:val="en-GB"/>
              </w:rPr>
            </w:pPr>
            <w:r w:rsidRPr="00345182">
              <w:rPr>
                <w:lang w:val="en-GB"/>
              </w:rPr>
              <w:t>(0.025)</w:t>
            </w:r>
          </w:p>
        </w:tc>
      </w:tr>
      <w:tr w:rsidR="00BA674E" w:rsidRPr="00345182" w14:paraId="458BF988" w14:textId="77777777" w:rsidTr="003412FB">
        <w:trPr>
          <w:trHeight w:val="260"/>
        </w:trPr>
        <w:tc>
          <w:tcPr>
            <w:tcW w:w="5731" w:type="dxa"/>
            <w:shd w:val="clear" w:color="auto" w:fill="auto"/>
          </w:tcPr>
          <w:p w14:paraId="329B2574" w14:textId="77777777" w:rsidR="00BA674E" w:rsidRPr="00345182" w:rsidRDefault="00454070" w:rsidP="003412FB">
            <w:pPr>
              <w:pStyle w:val="TextCuadro"/>
              <w:rPr>
                <w:lang w:val="en-GB"/>
              </w:rPr>
            </w:pPr>
            <w:r w:rsidRPr="00345182">
              <w:rPr>
                <w:lang w:val="en-GB"/>
              </w:rPr>
              <w:t>Control group mean</w:t>
            </w:r>
          </w:p>
        </w:tc>
        <w:tc>
          <w:tcPr>
            <w:tcW w:w="882" w:type="dxa"/>
            <w:shd w:val="clear" w:color="auto" w:fill="auto"/>
          </w:tcPr>
          <w:p w14:paraId="04F89B4D" w14:textId="77777777" w:rsidR="00BA674E" w:rsidRPr="00345182" w:rsidRDefault="00454070" w:rsidP="003412FB">
            <w:pPr>
              <w:pStyle w:val="TextCuadro"/>
              <w:jc w:val="center"/>
              <w:rPr>
                <w:lang w:val="en-GB"/>
              </w:rPr>
            </w:pPr>
            <w:r w:rsidRPr="00345182">
              <w:rPr>
                <w:lang w:val="en-GB"/>
              </w:rPr>
              <w:t>0.008</w:t>
            </w:r>
          </w:p>
        </w:tc>
        <w:tc>
          <w:tcPr>
            <w:tcW w:w="862" w:type="dxa"/>
            <w:shd w:val="clear" w:color="auto" w:fill="auto"/>
          </w:tcPr>
          <w:p w14:paraId="506A8960" w14:textId="77777777" w:rsidR="00BA674E" w:rsidRPr="00345182" w:rsidRDefault="00454070" w:rsidP="003412FB">
            <w:pPr>
              <w:pStyle w:val="TextCuadro"/>
              <w:jc w:val="center"/>
              <w:rPr>
                <w:lang w:val="en-GB"/>
              </w:rPr>
            </w:pPr>
            <w:r w:rsidRPr="00345182">
              <w:rPr>
                <w:lang w:val="en-GB"/>
              </w:rPr>
              <w:t>0.000</w:t>
            </w:r>
          </w:p>
        </w:tc>
        <w:tc>
          <w:tcPr>
            <w:tcW w:w="862" w:type="dxa"/>
            <w:shd w:val="clear" w:color="auto" w:fill="auto"/>
          </w:tcPr>
          <w:p w14:paraId="22250EC1" w14:textId="77777777" w:rsidR="00BA674E" w:rsidRPr="00345182" w:rsidRDefault="00454070" w:rsidP="003412FB">
            <w:pPr>
              <w:pStyle w:val="TextCuadro"/>
              <w:jc w:val="center"/>
              <w:rPr>
                <w:lang w:val="en-GB"/>
              </w:rPr>
            </w:pPr>
            <w:r w:rsidRPr="00345182">
              <w:rPr>
                <w:lang w:val="en-GB"/>
              </w:rPr>
              <w:t>0.021</w:t>
            </w:r>
          </w:p>
        </w:tc>
        <w:tc>
          <w:tcPr>
            <w:tcW w:w="866" w:type="dxa"/>
            <w:shd w:val="clear" w:color="auto" w:fill="auto"/>
          </w:tcPr>
          <w:p w14:paraId="02B3C4A7" w14:textId="77777777" w:rsidR="00BA674E" w:rsidRPr="00345182" w:rsidRDefault="00454070" w:rsidP="003412FB">
            <w:pPr>
              <w:pStyle w:val="TextCuadro"/>
              <w:jc w:val="center"/>
              <w:rPr>
                <w:lang w:val="en-GB"/>
              </w:rPr>
            </w:pPr>
            <w:r w:rsidRPr="00345182">
              <w:rPr>
                <w:lang w:val="en-GB"/>
              </w:rPr>
              <w:t>0.005</w:t>
            </w:r>
          </w:p>
        </w:tc>
      </w:tr>
      <w:tr w:rsidR="00BA674E" w:rsidRPr="00345182" w14:paraId="6468C31E" w14:textId="77777777" w:rsidTr="003412FB">
        <w:trPr>
          <w:trHeight w:val="260"/>
        </w:trPr>
        <w:tc>
          <w:tcPr>
            <w:tcW w:w="5731" w:type="dxa"/>
            <w:shd w:val="clear" w:color="auto" w:fill="auto"/>
          </w:tcPr>
          <w:p w14:paraId="25F0BF76" w14:textId="77777777" w:rsidR="00BA674E" w:rsidRPr="00345182" w:rsidRDefault="00454070" w:rsidP="003412FB">
            <w:pPr>
              <w:pStyle w:val="TextCuadro"/>
              <w:rPr>
                <w:lang w:val="en-GB"/>
              </w:rPr>
            </w:pPr>
            <w:r w:rsidRPr="00345182">
              <w:rPr>
                <w:lang w:val="en-GB"/>
              </w:rPr>
              <w:t>Number of observations</w:t>
            </w:r>
          </w:p>
        </w:tc>
        <w:tc>
          <w:tcPr>
            <w:tcW w:w="882" w:type="dxa"/>
            <w:shd w:val="clear" w:color="auto" w:fill="auto"/>
          </w:tcPr>
          <w:p w14:paraId="1FEDCF50" w14:textId="77777777" w:rsidR="00BA674E" w:rsidRPr="00345182" w:rsidRDefault="00454070" w:rsidP="003412FB">
            <w:pPr>
              <w:pStyle w:val="TextCuadro"/>
              <w:jc w:val="center"/>
              <w:rPr>
                <w:lang w:val="en-GB"/>
              </w:rPr>
            </w:pPr>
            <w:r w:rsidRPr="00345182">
              <w:rPr>
                <w:lang w:val="en-GB"/>
              </w:rPr>
              <w:t>429.000</w:t>
            </w:r>
          </w:p>
        </w:tc>
        <w:tc>
          <w:tcPr>
            <w:tcW w:w="862" w:type="dxa"/>
            <w:shd w:val="clear" w:color="auto" w:fill="auto"/>
          </w:tcPr>
          <w:p w14:paraId="0136E172" w14:textId="77777777" w:rsidR="00BA674E" w:rsidRPr="00345182" w:rsidRDefault="00454070" w:rsidP="003412FB">
            <w:pPr>
              <w:pStyle w:val="TextCuadro"/>
              <w:jc w:val="center"/>
              <w:rPr>
                <w:lang w:val="en-GB"/>
              </w:rPr>
            </w:pPr>
            <w:r w:rsidRPr="00345182">
              <w:rPr>
                <w:lang w:val="en-GB"/>
              </w:rPr>
              <w:t>317.000</w:t>
            </w:r>
          </w:p>
        </w:tc>
        <w:tc>
          <w:tcPr>
            <w:tcW w:w="862" w:type="dxa"/>
            <w:shd w:val="clear" w:color="auto" w:fill="auto"/>
          </w:tcPr>
          <w:p w14:paraId="31737A6D" w14:textId="77777777" w:rsidR="00BA674E" w:rsidRPr="00345182" w:rsidRDefault="00454070" w:rsidP="003412FB">
            <w:pPr>
              <w:pStyle w:val="TextCuadro"/>
              <w:jc w:val="center"/>
              <w:rPr>
                <w:lang w:val="en-GB"/>
              </w:rPr>
            </w:pPr>
            <w:r w:rsidRPr="00345182">
              <w:rPr>
                <w:lang w:val="en-GB"/>
              </w:rPr>
              <w:t>348.000</w:t>
            </w:r>
          </w:p>
        </w:tc>
        <w:tc>
          <w:tcPr>
            <w:tcW w:w="866" w:type="dxa"/>
            <w:shd w:val="clear" w:color="auto" w:fill="auto"/>
          </w:tcPr>
          <w:p w14:paraId="362C814A" w14:textId="77777777" w:rsidR="00BA674E" w:rsidRPr="00345182" w:rsidRDefault="00454070" w:rsidP="003412FB">
            <w:pPr>
              <w:pStyle w:val="TextCuadro"/>
              <w:jc w:val="center"/>
              <w:rPr>
                <w:lang w:val="en-GB"/>
              </w:rPr>
            </w:pPr>
            <w:r w:rsidRPr="00345182">
              <w:rPr>
                <w:lang w:val="en-GB"/>
              </w:rPr>
              <w:t>373.000</w:t>
            </w:r>
          </w:p>
        </w:tc>
      </w:tr>
      <w:tr w:rsidR="00BA674E" w:rsidRPr="00345182" w14:paraId="42271801" w14:textId="77777777" w:rsidTr="003412FB">
        <w:trPr>
          <w:trHeight w:val="260"/>
        </w:trPr>
        <w:tc>
          <w:tcPr>
            <w:tcW w:w="5731" w:type="dxa"/>
            <w:shd w:val="clear" w:color="auto" w:fill="auto"/>
          </w:tcPr>
          <w:p w14:paraId="22124625" w14:textId="77777777" w:rsidR="00BA674E" w:rsidRPr="00345182" w:rsidRDefault="00454070" w:rsidP="003412FB">
            <w:pPr>
              <w:pStyle w:val="TextCuadro"/>
              <w:rPr>
                <w:lang w:val="en-GB"/>
              </w:rPr>
            </w:pPr>
            <w:r w:rsidRPr="00345182">
              <w:rPr>
                <w:lang w:val="en-GB"/>
              </w:rPr>
              <w:t>Average hours per week children spend walking</w:t>
            </w:r>
          </w:p>
        </w:tc>
        <w:tc>
          <w:tcPr>
            <w:tcW w:w="882" w:type="dxa"/>
            <w:shd w:val="clear" w:color="auto" w:fill="auto"/>
          </w:tcPr>
          <w:p w14:paraId="3219B0AA" w14:textId="77777777" w:rsidR="00BA674E" w:rsidRPr="00345182" w:rsidRDefault="00454070" w:rsidP="003412FB">
            <w:pPr>
              <w:pStyle w:val="TextCuadro"/>
              <w:jc w:val="center"/>
              <w:rPr>
                <w:lang w:val="en-GB"/>
              </w:rPr>
            </w:pPr>
            <w:r w:rsidRPr="00345182">
              <w:rPr>
                <w:lang w:val="en-GB"/>
              </w:rPr>
              <w:t>0.220</w:t>
            </w:r>
          </w:p>
        </w:tc>
        <w:tc>
          <w:tcPr>
            <w:tcW w:w="862" w:type="dxa"/>
            <w:shd w:val="clear" w:color="auto" w:fill="auto"/>
          </w:tcPr>
          <w:p w14:paraId="1E9B3E94" w14:textId="77777777" w:rsidR="00BA674E" w:rsidRPr="00345182" w:rsidRDefault="00454070" w:rsidP="003412FB">
            <w:pPr>
              <w:pStyle w:val="TextCuadro"/>
              <w:jc w:val="center"/>
              <w:rPr>
                <w:lang w:val="en-GB"/>
              </w:rPr>
            </w:pPr>
            <w:r w:rsidRPr="00345182">
              <w:rPr>
                <w:lang w:val="en-GB"/>
              </w:rPr>
              <w:t>0.244</w:t>
            </w:r>
          </w:p>
        </w:tc>
        <w:tc>
          <w:tcPr>
            <w:tcW w:w="862" w:type="dxa"/>
            <w:shd w:val="clear" w:color="auto" w:fill="auto"/>
          </w:tcPr>
          <w:p w14:paraId="44BC7EEB" w14:textId="77777777" w:rsidR="00BA674E" w:rsidRPr="00345182" w:rsidRDefault="00454070" w:rsidP="003412FB">
            <w:pPr>
              <w:pStyle w:val="TextCuadro"/>
              <w:jc w:val="center"/>
              <w:rPr>
                <w:lang w:val="en-GB"/>
              </w:rPr>
            </w:pPr>
            <w:r w:rsidRPr="00345182">
              <w:rPr>
                <w:lang w:val="en-GB"/>
              </w:rPr>
              <w:t>-1.573</w:t>
            </w:r>
          </w:p>
        </w:tc>
        <w:tc>
          <w:tcPr>
            <w:tcW w:w="866" w:type="dxa"/>
            <w:shd w:val="clear" w:color="auto" w:fill="auto"/>
          </w:tcPr>
          <w:p w14:paraId="0E5DDE55" w14:textId="77777777" w:rsidR="00BA674E" w:rsidRPr="00345182" w:rsidRDefault="00454070" w:rsidP="003412FB">
            <w:pPr>
              <w:pStyle w:val="TextCuadro"/>
              <w:jc w:val="center"/>
              <w:rPr>
                <w:lang w:val="en-GB"/>
              </w:rPr>
            </w:pPr>
            <w:r w:rsidRPr="00345182">
              <w:rPr>
                <w:lang w:val="en-GB"/>
              </w:rPr>
              <w:t>0.796</w:t>
            </w:r>
          </w:p>
        </w:tc>
      </w:tr>
      <w:tr w:rsidR="00BA674E" w:rsidRPr="00345182" w14:paraId="1C29FACF" w14:textId="77777777" w:rsidTr="003412FB">
        <w:trPr>
          <w:trHeight w:val="260"/>
        </w:trPr>
        <w:tc>
          <w:tcPr>
            <w:tcW w:w="5731" w:type="dxa"/>
            <w:shd w:val="clear" w:color="auto" w:fill="auto"/>
          </w:tcPr>
          <w:p w14:paraId="70D0AFE2" w14:textId="77777777" w:rsidR="00BA674E" w:rsidRPr="00345182" w:rsidRDefault="00454070" w:rsidP="003412FB">
            <w:pPr>
              <w:pStyle w:val="TextCuadro"/>
              <w:rPr>
                <w:lang w:val="en-GB"/>
              </w:rPr>
            </w:pPr>
            <w:r w:rsidRPr="00345182">
              <w:rPr>
                <w:lang w:val="en-GB"/>
              </w:rPr>
              <w:t> </w:t>
            </w:r>
          </w:p>
        </w:tc>
        <w:tc>
          <w:tcPr>
            <w:tcW w:w="882" w:type="dxa"/>
            <w:shd w:val="clear" w:color="auto" w:fill="auto"/>
          </w:tcPr>
          <w:p w14:paraId="10F862EC" w14:textId="77777777" w:rsidR="00BA674E" w:rsidRPr="00345182" w:rsidRDefault="00454070" w:rsidP="003412FB">
            <w:pPr>
              <w:pStyle w:val="TextCuadro"/>
              <w:jc w:val="center"/>
              <w:rPr>
                <w:lang w:val="en-GB"/>
              </w:rPr>
            </w:pPr>
            <w:r w:rsidRPr="00345182">
              <w:rPr>
                <w:lang w:val="en-GB"/>
              </w:rPr>
              <w:t>(0.864)</w:t>
            </w:r>
          </w:p>
        </w:tc>
        <w:tc>
          <w:tcPr>
            <w:tcW w:w="862" w:type="dxa"/>
            <w:shd w:val="clear" w:color="auto" w:fill="auto"/>
          </w:tcPr>
          <w:p w14:paraId="23F7A7EA" w14:textId="77777777" w:rsidR="00BA674E" w:rsidRPr="00345182" w:rsidRDefault="00454070" w:rsidP="003412FB">
            <w:pPr>
              <w:pStyle w:val="TextCuadro"/>
              <w:jc w:val="center"/>
              <w:rPr>
                <w:lang w:val="en-GB"/>
              </w:rPr>
            </w:pPr>
            <w:r w:rsidRPr="00345182">
              <w:rPr>
                <w:lang w:val="en-GB"/>
              </w:rPr>
              <w:t>(1.181)</w:t>
            </w:r>
          </w:p>
        </w:tc>
        <w:tc>
          <w:tcPr>
            <w:tcW w:w="862" w:type="dxa"/>
            <w:shd w:val="clear" w:color="auto" w:fill="auto"/>
          </w:tcPr>
          <w:p w14:paraId="6EF18DFA" w14:textId="77777777" w:rsidR="00BA674E" w:rsidRPr="00345182" w:rsidRDefault="00454070" w:rsidP="003412FB">
            <w:pPr>
              <w:pStyle w:val="TextCuadro"/>
              <w:jc w:val="center"/>
              <w:rPr>
                <w:lang w:val="en-GB"/>
              </w:rPr>
            </w:pPr>
            <w:r w:rsidRPr="00345182">
              <w:rPr>
                <w:lang w:val="en-GB"/>
              </w:rPr>
              <w:t>(1.303)</w:t>
            </w:r>
          </w:p>
        </w:tc>
        <w:tc>
          <w:tcPr>
            <w:tcW w:w="866" w:type="dxa"/>
            <w:shd w:val="clear" w:color="auto" w:fill="auto"/>
          </w:tcPr>
          <w:p w14:paraId="43E0A515" w14:textId="77777777" w:rsidR="00BA674E" w:rsidRPr="00345182" w:rsidRDefault="00454070" w:rsidP="003412FB">
            <w:pPr>
              <w:pStyle w:val="TextCuadro"/>
              <w:jc w:val="center"/>
              <w:rPr>
                <w:lang w:val="en-GB"/>
              </w:rPr>
            </w:pPr>
            <w:r w:rsidRPr="00345182">
              <w:rPr>
                <w:lang w:val="en-GB"/>
              </w:rPr>
              <w:t>(1.341)</w:t>
            </w:r>
          </w:p>
        </w:tc>
      </w:tr>
      <w:tr w:rsidR="00BA674E" w:rsidRPr="00345182" w14:paraId="66D49947" w14:textId="77777777" w:rsidTr="003412FB">
        <w:trPr>
          <w:trHeight w:val="260"/>
        </w:trPr>
        <w:tc>
          <w:tcPr>
            <w:tcW w:w="5731" w:type="dxa"/>
            <w:shd w:val="clear" w:color="auto" w:fill="auto"/>
          </w:tcPr>
          <w:p w14:paraId="1187AB6C" w14:textId="77777777" w:rsidR="00BA674E" w:rsidRPr="00345182" w:rsidRDefault="00454070" w:rsidP="003412FB">
            <w:pPr>
              <w:pStyle w:val="TextCuadro"/>
              <w:rPr>
                <w:lang w:val="en-GB"/>
              </w:rPr>
            </w:pPr>
            <w:r w:rsidRPr="00345182">
              <w:rPr>
                <w:lang w:val="en-GB"/>
              </w:rPr>
              <w:lastRenderedPageBreak/>
              <w:t>Control group mean</w:t>
            </w:r>
          </w:p>
        </w:tc>
        <w:tc>
          <w:tcPr>
            <w:tcW w:w="882" w:type="dxa"/>
            <w:shd w:val="clear" w:color="auto" w:fill="auto"/>
          </w:tcPr>
          <w:p w14:paraId="1CC80802" w14:textId="77777777" w:rsidR="00BA674E" w:rsidRPr="00345182" w:rsidRDefault="00454070" w:rsidP="003412FB">
            <w:pPr>
              <w:pStyle w:val="TextCuadro"/>
              <w:jc w:val="center"/>
              <w:rPr>
                <w:lang w:val="en-GB"/>
              </w:rPr>
            </w:pPr>
            <w:r w:rsidRPr="00345182">
              <w:rPr>
                <w:lang w:val="en-GB"/>
              </w:rPr>
              <w:t>10.019</w:t>
            </w:r>
          </w:p>
        </w:tc>
        <w:tc>
          <w:tcPr>
            <w:tcW w:w="862" w:type="dxa"/>
            <w:shd w:val="clear" w:color="auto" w:fill="auto"/>
          </w:tcPr>
          <w:p w14:paraId="40E7E9ED" w14:textId="77777777" w:rsidR="00BA674E" w:rsidRPr="00345182" w:rsidRDefault="00454070" w:rsidP="003412FB">
            <w:pPr>
              <w:pStyle w:val="TextCuadro"/>
              <w:jc w:val="center"/>
              <w:rPr>
                <w:lang w:val="en-GB"/>
              </w:rPr>
            </w:pPr>
            <w:r w:rsidRPr="00345182">
              <w:rPr>
                <w:lang w:val="en-GB"/>
              </w:rPr>
              <w:t>10.716</w:t>
            </w:r>
          </w:p>
        </w:tc>
        <w:tc>
          <w:tcPr>
            <w:tcW w:w="862" w:type="dxa"/>
            <w:shd w:val="clear" w:color="auto" w:fill="auto"/>
          </w:tcPr>
          <w:p w14:paraId="1C060197" w14:textId="77777777" w:rsidR="00BA674E" w:rsidRPr="00345182" w:rsidRDefault="00454070" w:rsidP="003412FB">
            <w:pPr>
              <w:pStyle w:val="TextCuadro"/>
              <w:jc w:val="center"/>
              <w:rPr>
                <w:lang w:val="en-GB"/>
              </w:rPr>
            </w:pPr>
            <w:r w:rsidRPr="00345182">
              <w:rPr>
                <w:lang w:val="en-GB"/>
              </w:rPr>
              <w:t>11.640</w:t>
            </w:r>
          </w:p>
        </w:tc>
        <w:tc>
          <w:tcPr>
            <w:tcW w:w="866" w:type="dxa"/>
            <w:shd w:val="clear" w:color="auto" w:fill="auto"/>
          </w:tcPr>
          <w:p w14:paraId="2D77C530" w14:textId="77777777" w:rsidR="00BA674E" w:rsidRPr="00345182" w:rsidRDefault="00454070" w:rsidP="003412FB">
            <w:pPr>
              <w:pStyle w:val="TextCuadro"/>
              <w:jc w:val="center"/>
              <w:rPr>
                <w:lang w:val="en-GB"/>
              </w:rPr>
            </w:pPr>
            <w:r w:rsidRPr="00345182">
              <w:rPr>
                <w:lang w:val="en-GB"/>
              </w:rPr>
              <w:t>11.163</w:t>
            </w:r>
          </w:p>
        </w:tc>
      </w:tr>
      <w:tr w:rsidR="00BA674E" w:rsidRPr="00345182" w14:paraId="7F34F4FF" w14:textId="77777777" w:rsidTr="003412FB">
        <w:trPr>
          <w:trHeight w:val="260"/>
        </w:trPr>
        <w:tc>
          <w:tcPr>
            <w:tcW w:w="5731" w:type="dxa"/>
            <w:shd w:val="clear" w:color="auto" w:fill="auto"/>
          </w:tcPr>
          <w:p w14:paraId="050926A4" w14:textId="77777777" w:rsidR="00BA674E" w:rsidRPr="00345182" w:rsidRDefault="00454070" w:rsidP="003412FB">
            <w:pPr>
              <w:pStyle w:val="TextCuadro"/>
              <w:rPr>
                <w:lang w:val="en-GB"/>
              </w:rPr>
            </w:pPr>
            <w:r w:rsidRPr="00345182">
              <w:rPr>
                <w:lang w:val="en-GB"/>
              </w:rPr>
              <w:t>Number of observations</w:t>
            </w:r>
          </w:p>
        </w:tc>
        <w:tc>
          <w:tcPr>
            <w:tcW w:w="882" w:type="dxa"/>
            <w:shd w:val="clear" w:color="auto" w:fill="auto"/>
          </w:tcPr>
          <w:p w14:paraId="4B1C1FFE" w14:textId="77777777" w:rsidR="00BA674E" w:rsidRPr="00345182" w:rsidRDefault="00454070" w:rsidP="003412FB">
            <w:pPr>
              <w:pStyle w:val="TextCuadro"/>
              <w:jc w:val="center"/>
              <w:rPr>
                <w:lang w:val="en-GB"/>
              </w:rPr>
            </w:pPr>
            <w:r w:rsidRPr="00345182">
              <w:rPr>
                <w:lang w:val="en-GB"/>
              </w:rPr>
              <w:t>471.000</w:t>
            </w:r>
          </w:p>
        </w:tc>
        <w:tc>
          <w:tcPr>
            <w:tcW w:w="862" w:type="dxa"/>
            <w:shd w:val="clear" w:color="auto" w:fill="auto"/>
          </w:tcPr>
          <w:p w14:paraId="110438E1" w14:textId="77777777" w:rsidR="00BA674E" w:rsidRPr="00345182" w:rsidRDefault="00454070" w:rsidP="003412FB">
            <w:pPr>
              <w:pStyle w:val="TextCuadro"/>
              <w:jc w:val="center"/>
              <w:rPr>
                <w:lang w:val="en-GB"/>
              </w:rPr>
            </w:pPr>
            <w:r w:rsidRPr="00345182">
              <w:rPr>
                <w:lang w:val="en-GB"/>
              </w:rPr>
              <w:t>370.000</w:t>
            </w:r>
          </w:p>
        </w:tc>
        <w:tc>
          <w:tcPr>
            <w:tcW w:w="862" w:type="dxa"/>
            <w:shd w:val="clear" w:color="auto" w:fill="auto"/>
          </w:tcPr>
          <w:p w14:paraId="6A06CEE7" w14:textId="77777777" w:rsidR="00BA674E" w:rsidRPr="00345182" w:rsidRDefault="00454070" w:rsidP="003412FB">
            <w:pPr>
              <w:pStyle w:val="TextCuadro"/>
              <w:jc w:val="center"/>
              <w:rPr>
                <w:lang w:val="en-GB"/>
              </w:rPr>
            </w:pPr>
            <w:r w:rsidRPr="00345182">
              <w:rPr>
                <w:lang w:val="en-GB"/>
              </w:rPr>
              <w:t>394.000</w:t>
            </w:r>
          </w:p>
        </w:tc>
        <w:tc>
          <w:tcPr>
            <w:tcW w:w="866" w:type="dxa"/>
            <w:shd w:val="clear" w:color="auto" w:fill="auto"/>
          </w:tcPr>
          <w:p w14:paraId="223C527B" w14:textId="77777777" w:rsidR="00BA674E" w:rsidRPr="00345182" w:rsidRDefault="00454070" w:rsidP="003412FB">
            <w:pPr>
              <w:pStyle w:val="TextCuadro"/>
              <w:jc w:val="center"/>
              <w:rPr>
                <w:lang w:val="en-GB"/>
              </w:rPr>
            </w:pPr>
            <w:r w:rsidRPr="00345182">
              <w:rPr>
                <w:lang w:val="en-GB"/>
              </w:rPr>
              <w:t>418.000</w:t>
            </w:r>
          </w:p>
        </w:tc>
      </w:tr>
      <w:tr w:rsidR="00BA674E" w:rsidRPr="00345182" w14:paraId="30BCFA7A" w14:textId="77777777" w:rsidTr="003412FB">
        <w:trPr>
          <w:trHeight w:val="260"/>
        </w:trPr>
        <w:tc>
          <w:tcPr>
            <w:tcW w:w="5731" w:type="dxa"/>
            <w:shd w:val="clear" w:color="auto" w:fill="auto"/>
          </w:tcPr>
          <w:p w14:paraId="2DA7E34F" w14:textId="77777777" w:rsidR="00BA674E" w:rsidRPr="00345182" w:rsidRDefault="00454070" w:rsidP="003412FB">
            <w:pPr>
              <w:pStyle w:val="TextCuadro"/>
              <w:rPr>
                <w:lang w:val="en-GB"/>
              </w:rPr>
            </w:pPr>
            <w:r w:rsidRPr="00345182">
              <w:rPr>
                <w:lang w:val="en-GB"/>
              </w:rPr>
              <w:t>Average hours per week children use electronic devices</w:t>
            </w:r>
          </w:p>
        </w:tc>
        <w:tc>
          <w:tcPr>
            <w:tcW w:w="882" w:type="dxa"/>
            <w:shd w:val="clear" w:color="auto" w:fill="auto"/>
          </w:tcPr>
          <w:p w14:paraId="1CC80D2A" w14:textId="77777777" w:rsidR="00BA674E" w:rsidRPr="00345182" w:rsidRDefault="00454070" w:rsidP="003412FB">
            <w:pPr>
              <w:pStyle w:val="TextCuadro"/>
              <w:jc w:val="center"/>
              <w:rPr>
                <w:lang w:val="en-GB"/>
              </w:rPr>
            </w:pPr>
            <w:r w:rsidRPr="00345182">
              <w:rPr>
                <w:lang w:val="en-GB"/>
              </w:rPr>
              <w:t>-0.349</w:t>
            </w:r>
          </w:p>
        </w:tc>
        <w:tc>
          <w:tcPr>
            <w:tcW w:w="862" w:type="dxa"/>
            <w:shd w:val="clear" w:color="auto" w:fill="auto"/>
          </w:tcPr>
          <w:p w14:paraId="41ADD854" w14:textId="77777777" w:rsidR="00BA674E" w:rsidRPr="00345182" w:rsidRDefault="00454070" w:rsidP="003412FB">
            <w:pPr>
              <w:pStyle w:val="TextCuadro"/>
              <w:jc w:val="center"/>
              <w:rPr>
                <w:lang w:val="en-GB"/>
              </w:rPr>
            </w:pPr>
            <w:r w:rsidRPr="00345182">
              <w:rPr>
                <w:lang w:val="en-GB"/>
              </w:rPr>
              <w:t>-0.846</w:t>
            </w:r>
          </w:p>
        </w:tc>
        <w:tc>
          <w:tcPr>
            <w:tcW w:w="862" w:type="dxa"/>
            <w:shd w:val="clear" w:color="auto" w:fill="auto"/>
          </w:tcPr>
          <w:p w14:paraId="4550E0B6" w14:textId="77777777" w:rsidR="00BA674E" w:rsidRPr="00345182" w:rsidRDefault="00454070" w:rsidP="003412FB">
            <w:pPr>
              <w:pStyle w:val="TextCuadro"/>
              <w:jc w:val="center"/>
              <w:rPr>
                <w:lang w:val="en-GB"/>
              </w:rPr>
            </w:pPr>
            <w:r w:rsidRPr="00345182">
              <w:rPr>
                <w:lang w:val="en-GB"/>
              </w:rPr>
              <w:t>-0.805</w:t>
            </w:r>
          </w:p>
        </w:tc>
        <w:tc>
          <w:tcPr>
            <w:tcW w:w="866" w:type="dxa"/>
            <w:shd w:val="clear" w:color="auto" w:fill="auto"/>
          </w:tcPr>
          <w:p w14:paraId="4AC989EC" w14:textId="77777777" w:rsidR="00BA674E" w:rsidRPr="00345182" w:rsidRDefault="00454070" w:rsidP="003412FB">
            <w:pPr>
              <w:pStyle w:val="TextCuadro"/>
              <w:jc w:val="center"/>
              <w:rPr>
                <w:lang w:val="en-GB"/>
              </w:rPr>
            </w:pPr>
            <w:r w:rsidRPr="00345182">
              <w:rPr>
                <w:lang w:val="en-GB"/>
              </w:rPr>
              <w:t>-0.802</w:t>
            </w:r>
          </w:p>
        </w:tc>
      </w:tr>
      <w:tr w:rsidR="00BA674E" w:rsidRPr="00345182" w14:paraId="61991E46" w14:textId="77777777" w:rsidTr="003412FB">
        <w:trPr>
          <w:trHeight w:val="260"/>
        </w:trPr>
        <w:tc>
          <w:tcPr>
            <w:tcW w:w="5731" w:type="dxa"/>
            <w:shd w:val="clear" w:color="auto" w:fill="auto"/>
          </w:tcPr>
          <w:p w14:paraId="5CE1E8B2" w14:textId="77777777" w:rsidR="00BA674E" w:rsidRPr="00345182" w:rsidRDefault="00454070" w:rsidP="003412FB">
            <w:pPr>
              <w:pStyle w:val="TextCuadro"/>
              <w:rPr>
                <w:lang w:val="en-GB"/>
              </w:rPr>
            </w:pPr>
            <w:r w:rsidRPr="00345182">
              <w:rPr>
                <w:lang w:val="en-GB"/>
              </w:rPr>
              <w:t> </w:t>
            </w:r>
          </w:p>
        </w:tc>
        <w:tc>
          <w:tcPr>
            <w:tcW w:w="882" w:type="dxa"/>
            <w:shd w:val="clear" w:color="auto" w:fill="auto"/>
          </w:tcPr>
          <w:p w14:paraId="61A8CE5A" w14:textId="77777777" w:rsidR="00BA674E" w:rsidRPr="00345182" w:rsidRDefault="00454070" w:rsidP="003412FB">
            <w:pPr>
              <w:pStyle w:val="TextCuadro"/>
              <w:jc w:val="center"/>
              <w:rPr>
                <w:lang w:val="en-GB"/>
              </w:rPr>
            </w:pPr>
            <w:r w:rsidRPr="00345182">
              <w:rPr>
                <w:lang w:val="en-GB"/>
              </w:rPr>
              <w:t>(0.967)</w:t>
            </w:r>
          </w:p>
        </w:tc>
        <w:tc>
          <w:tcPr>
            <w:tcW w:w="862" w:type="dxa"/>
            <w:shd w:val="clear" w:color="auto" w:fill="auto"/>
          </w:tcPr>
          <w:p w14:paraId="24013CCC" w14:textId="77777777" w:rsidR="00BA674E" w:rsidRPr="00345182" w:rsidRDefault="00454070" w:rsidP="003412FB">
            <w:pPr>
              <w:pStyle w:val="TextCuadro"/>
              <w:jc w:val="center"/>
              <w:rPr>
                <w:lang w:val="en-GB"/>
              </w:rPr>
            </w:pPr>
            <w:r w:rsidRPr="00345182">
              <w:rPr>
                <w:lang w:val="en-GB"/>
              </w:rPr>
              <w:t>(1.095)</w:t>
            </w:r>
          </w:p>
        </w:tc>
        <w:tc>
          <w:tcPr>
            <w:tcW w:w="862" w:type="dxa"/>
            <w:shd w:val="clear" w:color="auto" w:fill="auto"/>
          </w:tcPr>
          <w:p w14:paraId="5E861960" w14:textId="77777777" w:rsidR="00BA674E" w:rsidRPr="00345182" w:rsidRDefault="00454070" w:rsidP="003412FB">
            <w:pPr>
              <w:pStyle w:val="TextCuadro"/>
              <w:jc w:val="center"/>
              <w:rPr>
                <w:lang w:val="en-GB"/>
              </w:rPr>
            </w:pPr>
            <w:r w:rsidRPr="00345182">
              <w:rPr>
                <w:lang w:val="en-GB"/>
              </w:rPr>
              <w:t>(0.897)</w:t>
            </w:r>
          </w:p>
        </w:tc>
        <w:tc>
          <w:tcPr>
            <w:tcW w:w="866" w:type="dxa"/>
            <w:shd w:val="clear" w:color="auto" w:fill="auto"/>
          </w:tcPr>
          <w:p w14:paraId="59886BB7" w14:textId="77777777" w:rsidR="00BA674E" w:rsidRPr="00345182" w:rsidRDefault="00454070" w:rsidP="003412FB">
            <w:pPr>
              <w:pStyle w:val="TextCuadro"/>
              <w:jc w:val="center"/>
              <w:rPr>
                <w:lang w:val="en-GB"/>
              </w:rPr>
            </w:pPr>
            <w:r w:rsidRPr="00345182">
              <w:rPr>
                <w:lang w:val="en-GB"/>
              </w:rPr>
              <w:t>(1.341)</w:t>
            </w:r>
          </w:p>
        </w:tc>
      </w:tr>
      <w:tr w:rsidR="00BA674E" w:rsidRPr="00345182" w14:paraId="08A29285" w14:textId="77777777" w:rsidTr="003412FB">
        <w:trPr>
          <w:trHeight w:val="260"/>
        </w:trPr>
        <w:tc>
          <w:tcPr>
            <w:tcW w:w="5731" w:type="dxa"/>
            <w:shd w:val="clear" w:color="auto" w:fill="auto"/>
          </w:tcPr>
          <w:p w14:paraId="4A2B589E" w14:textId="77777777" w:rsidR="00BA674E" w:rsidRPr="00345182" w:rsidRDefault="00454070" w:rsidP="003412FB">
            <w:pPr>
              <w:pStyle w:val="TextCuadro"/>
              <w:rPr>
                <w:lang w:val="en-GB"/>
              </w:rPr>
            </w:pPr>
            <w:r w:rsidRPr="00345182">
              <w:rPr>
                <w:lang w:val="en-GB"/>
              </w:rPr>
              <w:t>Control group mean</w:t>
            </w:r>
          </w:p>
        </w:tc>
        <w:tc>
          <w:tcPr>
            <w:tcW w:w="882" w:type="dxa"/>
            <w:shd w:val="clear" w:color="auto" w:fill="auto"/>
          </w:tcPr>
          <w:p w14:paraId="7BF38288" w14:textId="77777777" w:rsidR="00BA674E" w:rsidRPr="00345182" w:rsidRDefault="00454070" w:rsidP="003412FB">
            <w:pPr>
              <w:pStyle w:val="TextCuadro"/>
              <w:jc w:val="center"/>
              <w:rPr>
                <w:lang w:val="en-GB"/>
              </w:rPr>
            </w:pPr>
            <w:r w:rsidRPr="00345182">
              <w:rPr>
                <w:lang w:val="en-GB"/>
              </w:rPr>
              <w:t>5.920</w:t>
            </w:r>
          </w:p>
        </w:tc>
        <w:tc>
          <w:tcPr>
            <w:tcW w:w="862" w:type="dxa"/>
            <w:shd w:val="clear" w:color="auto" w:fill="auto"/>
          </w:tcPr>
          <w:p w14:paraId="47E39324" w14:textId="77777777" w:rsidR="00BA674E" w:rsidRPr="00345182" w:rsidRDefault="00454070" w:rsidP="003412FB">
            <w:pPr>
              <w:pStyle w:val="TextCuadro"/>
              <w:jc w:val="center"/>
              <w:rPr>
                <w:lang w:val="en-GB"/>
              </w:rPr>
            </w:pPr>
            <w:r w:rsidRPr="00345182">
              <w:rPr>
                <w:lang w:val="en-GB"/>
              </w:rPr>
              <w:t>6.273</w:t>
            </w:r>
          </w:p>
        </w:tc>
        <w:tc>
          <w:tcPr>
            <w:tcW w:w="862" w:type="dxa"/>
            <w:shd w:val="clear" w:color="auto" w:fill="auto"/>
          </w:tcPr>
          <w:p w14:paraId="0090B01D" w14:textId="77777777" w:rsidR="00BA674E" w:rsidRPr="00345182" w:rsidRDefault="00454070" w:rsidP="003412FB">
            <w:pPr>
              <w:pStyle w:val="TextCuadro"/>
              <w:jc w:val="center"/>
              <w:rPr>
                <w:lang w:val="en-GB"/>
              </w:rPr>
            </w:pPr>
            <w:r w:rsidRPr="00345182">
              <w:rPr>
                <w:lang w:val="en-GB"/>
              </w:rPr>
              <w:t>6.603</w:t>
            </w:r>
          </w:p>
        </w:tc>
        <w:tc>
          <w:tcPr>
            <w:tcW w:w="866" w:type="dxa"/>
            <w:shd w:val="clear" w:color="auto" w:fill="auto"/>
          </w:tcPr>
          <w:p w14:paraId="49C0E874" w14:textId="77777777" w:rsidR="00BA674E" w:rsidRPr="00345182" w:rsidRDefault="00454070" w:rsidP="003412FB">
            <w:pPr>
              <w:pStyle w:val="TextCuadro"/>
              <w:jc w:val="center"/>
              <w:rPr>
                <w:lang w:val="en-GB"/>
              </w:rPr>
            </w:pPr>
            <w:r w:rsidRPr="00345182">
              <w:rPr>
                <w:lang w:val="en-GB"/>
              </w:rPr>
              <w:t>7.035</w:t>
            </w:r>
          </w:p>
        </w:tc>
      </w:tr>
      <w:tr w:rsidR="00BA674E" w:rsidRPr="00345182" w14:paraId="2F323626" w14:textId="77777777" w:rsidTr="003412FB">
        <w:trPr>
          <w:trHeight w:val="260"/>
        </w:trPr>
        <w:tc>
          <w:tcPr>
            <w:tcW w:w="5731" w:type="dxa"/>
            <w:shd w:val="clear" w:color="auto" w:fill="auto"/>
          </w:tcPr>
          <w:p w14:paraId="5FDBB83B" w14:textId="77777777" w:rsidR="00BA674E" w:rsidRPr="00345182" w:rsidRDefault="00454070" w:rsidP="003412FB">
            <w:pPr>
              <w:pStyle w:val="TextCuadro"/>
              <w:rPr>
                <w:lang w:val="en-GB"/>
              </w:rPr>
            </w:pPr>
            <w:r w:rsidRPr="00345182">
              <w:rPr>
                <w:lang w:val="en-GB"/>
              </w:rPr>
              <w:t>Number of observations</w:t>
            </w:r>
          </w:p>
        </w:tc>
        <w:tc>
          <w:tcPr>
            <w:tcW w:w="882" w:type="dxa"/>
            <w:shd w:val="clear" w:color="auto" w:fill="auto"/>
          </w:tcPr>
          <w:p w14:paraId="0B3786F4" w14:textId="77777777" w:rsidR="00BA674E" w:rsidRPr="00345182" w:rsidRDefault="00454070" w:rsidP="003412FB">
            <w:pPr>
              <w:pStyle w:val="TextCuadro"/>
              <w:jc w:val="center"/>
              <w:rPr>
                <w:lang w:val="en-GB"/>
              </w:rPr>
            </w:pPr>
            <w:r w:rsidRPr="00345182">
              <w:rPr>
                <w:lang w:val="en-GB"/>
              </w:rPr>
              <w:t>532.000</w:t>
            </w:r>
          </w:p>
        </w:tc>
        <w:tc>
          <w:tcPr>
            <w:tcW w:w="862" w:type="dxa"/>
            <w:shd w:val="clear" w:color="auto" w:fill="auto"/>
          </w:tcPr>
          <w:p w14:paraId="6C40F81C" w14:textId="77777777" w:rsidR="00BA674E" w:rsidRPr="00345182" w:rsidRDefault="00454070" w:rsidP="003412FB">
            <w:pPr>
              <w:pStyle w:val="TextCuadro"/>
              <w:jc w:val="center"/>
              <w:rPr>
                <w:lang w:val="en-GB"/>
              </w:rPr>
            </w:pPr>
            <w:r w:rsidRPr="00345182">
              <w:rPr>
                <w:lang w:val="en-GB"/>
              </w:rPr>
              <w:t>415.000</w:t>
            </w:r>
          </w:p>
        </w:tc>
        <w:tc>
          <w:tcPr>
            <w:tcW w:w="862" w:type="dxa"/>
            <w:shd w:val="clear" w:color="auto" w:fill="auto"/>
          </w:tcPr>
          <w:p w14:paraId="137B303A" w14:textId="77777777" w:rsidR="00BA674E" w:rsidRPr="00345182" w:rsidRDefault="00454070" w:rsidP="003412FB">
            <w:pPr>
              <w:pStyle w:val="TextCuadro"/>
              <w:jc w:val="center"/>
              <w:rPr>
                <w:lang w:val="en-GB"/>
              </w:rPr>
            </w:pPr>
            <w:r w:rsidRPr="00345182">
              <w:rPr>
                <w:lang w:val="en-GB"/>
              </w:rPr>
              <w:t>449.000</w:t>
            </w:r>
          </w:p>
        </w:tc>
        <w:tc>
          <w:tcPr>
            <w:tcW w:w="866" w:type="dxa"/>
            <w:shd w:val="clear" w:color="auto" w:fill="auto"/>
          </w:tcPr>
          <w:p w14:paraId="77F5E3D4" w14:textId="77777777" w:rsidR="00BA674E" w:rsidRPr="00345182" w:rsidRDefault="00454070" w:rsidP="003412FB">
            <w:pPr>
              <w:pStyle w:val="TextCuadro"/>
              <w:jc w:val="center"/>
              <w:rPr>
                <w:lang w:val="en-GB"/>
              </w:rPr>
            </w:pPr>
            <w:r w:rsidRPr="00345182">
              <w:rPr>
                <w:lang w:val="en-GB"/>
              </w:rPr>
              <w:t>470.000</w:t>
            </w:r>
          </w:p>
        </w:tc>
      </w:tr>
      <w:tr w:rsidR="00BA674E" w:rsidRPr="00345182" w14:paraId="20FC2305" w14:textId="77777777" w:rsidTr="003412FB">
        <w:trPr>
          <w:trHeight w:val="260"/>
        </w:trPr>
        <w:tc>
          <w:tcPr>
            <w:tcW w:w="5731" w:type="dxa"/>
            <w:shd w:val="clear" w:color="auto" w:fill="auto"/>
          </w:tcPr>
          <w:p w14:paraId="34542CA4" w14:textId="77777777" w:rsidR="00BA674E" w:rsidRPr="00345182" w:rsidRDefault="00454070" w:rsidP="003412FB">
            <w:pPr>
              <w:pStyle w:val="TextCuadro"/>
              <w:rPr>
                <w:lang w:val="en-GB"/>
              </w:rPr>
            </w:pPr>
            <w:r w:rsidRPr="00345182">
              <w:rPr>
                <w:lang w:val="en-GB"/>
              </w:rPr>
              <w:t>Average hours per week an adult HH member read at child</w:t>
            </w:r>
          </w:p>
        </w:tc>
        <w:tc>
          <w:tcPr>
            <w:tcW w:w="882" w:type="dxa"/>
            <w:shd w:val="clear" w:color="auto" w:fill="auto"/>
          </w:tcPr>
          <w:p w14:paraId="1C416B71" w14:textId="77777777" w:rsidR="00BA674E" w:rsidRPr="00345182" w:rsidRDefault="00454070" w:rsidP="003412FB">
            <w:pPr>
              <w:pStyle w:val="TextCuadro"/>
              <w:jc w:val="center"/>
              <w:rPr>
                <w:lang w:val="en-GB"/>
              </w:rPr>
            </w:pPr>
            <w:r w:rsidRPr="00345182">
              <w:rPr>
                <w:lang w:val="en-GB"/>
              </w:rPr>
              <w:t>0.426</w:t>
            </w:r>
          </w:p>
        </w:tc>
        <w:tc>
          <w:tcPr>
            <w:tcW w:w="862" w:type="dxa"/>
            <w:shd w:val="clear" w:color="auto" w:fill="auto"/>
          </w:tcPr>
          <w:p w14:paraId="14C39C0E" w14:textId="77777777" w:rsidR="00BA674E" w:rsidRPr="00345182" w:rsidRDefault="00454070" w:rsidP="003412FB">
            <w:pPr>
              <w:pStyle w:val="TextCuadro"/>
              <w:jc w:val="center"/>
              <w:rPr>
                <w:lang w:val="en-GB"/>
              </w:rPr>
            </w:pPr>
            <w:r w:rsidRPr="00345182">
              <w:rPr>
                <w:lang w:val="en-GB"/>
              </w:rPr>
              <w:t>0.012</w:t>
            </w:r>
          </w:p>
        </w:tc>
        <w:tc>
          <w:tcPr>
            <w:tcW w:w="862" w:type="dxa"/>
            <w:shd w:val="clear" w:color="auto" w:fill="auto"/>
          </w:tcPr>
          <w:p w14:paraId="2F467BEF" w14:textId="77777777" w:rsidR="00BA674E" w:rsidRPr="00345182" w:rsidRDefault="00454070" w:rsidP="003412FB">
            <w:pPr>
              <w:pStyle w:val="TextCuadro"/>
              <w:jc w:val="center"/>
              <w:rPr>
                <w:lang w:val="en-GB"/>
              </w:rPr>
            </w:pPr>
            <w:r w:rsidRPr="00345182">
              <w:rPr>
                <w:lang w:val="en-GB"/>
              </w:rPr>
              <w:t>0.605</w:t>
            </w:r>
          </w:p>
        </w:tc>
        <w:tc>
          <w:tcPr>
            <w:tcW w:w="866" w:type="dxa"/>
            <w:shd w:val="clear" w:color="auto" w:fill="auto"/>
          </w:tcPr>
          <w:p w14:paraId="3E0D582A" w14:textId="77777777" w:rsidR="00BA674E" w:rsidRPr="00345182" w:rsidRDefault="00454070" w:rsidP="003412FB">
            <w:pPr>
              <w:pStyle w:val="TextCuadro"/>
              <w:jc w:val="center"/>
              <w:rPr>
                <w:lang w:val="en-GB"/>
              </w:rPr>
            </w:pPr>
            <w:r w:rsidRPr="00345182">
              <w:rPr>
                <w:lang w:val="en-GB"/>
              </w:rPr>
              <w:t>-0.781</w:t>
            </w:r>
          </w:p>
        </w:tc>
      </w:tr>
      <w:tr w:rsidR="00BA674E" w:rsidRPr="00345182" w14:paraId="417A7BE4" w14:textId="77777777" w:rsidTr="003412FB">
        <w:trPr>
          <w:trHeight w:val="260"/>
        </w:trPr>
        <w:tc>
          <w:tcPr>
            <w:tcW w:w="5731" w:type="dxa"/>
            <w:shd w:val="clear" w:color="auto" w:fill="auto"/>
          </w:tcPr>
          <w:p w14:paraId="03D82F8B" w14:textId="77777777" w:rsidR="00BA674E" w:rsidRPr="00345182" w:rsidRDefault="00454070" w:rsidP="003412FB">
            <w:pPr>
              <w:pStyle w:val="TextCuadro"/>
              <w:rPr>
                <w:lang w:val="en-GB"/>
              </w:rPr>
            </w:pPr>
            <w:r w:rsidRPr="00345182">
              <w:rPr>
                <w:lang w:val="en-GB"/>
              </w:rPr>
              <w:t> </w:t>
            </w:r>
          </w:p>
        </w:tc>
        <w:tc>
          <w:tcPr>
            <w:tcW w:w="882" w:type="dxa"/>
            <w:shd w:val="clear" w:color="auto" w:fill="auto"/>
          </w:tcPr>
          <w:p w14:paraId="17A487DE" w14:textId="77777777" w:rsidR="00BA674E" w:rsidRPr="00345182" w:rsidRDefault="00454070" w:rsidP="003412FB">
            <w:pPr>
              <w:pStyle w:val="TextCuadro"/>
              <w:jc w:val="center"/>
              <w:rPr>
                <w:lang w:val="en-GB"/>
              </w:rPr>
            </w:pPr>
            <w:r w:rsidRPr="00345182">
              <w:rPr>
                <w:lang w:val="en-GB"/>
              </w:rPr>
              <w:t>(0.496)</w:t>
            </w:r>
          </w:p>
        </w:tc>
        <w:tc>
          <w:tcPr>
            <w:tcW w:w="862" w:type="dxa"/>
            <w:shd w:val="clear" w:color="auto" w:fill="auto"/>
          </w:tcPr>
          <w:p w14:paraId="1DFD151C" w14:textId="77777777" w:rsidR="00BA674E" w:rsidRPr="00345182" w:rsidRDefault="00454070" w:rsidP="003412FB">
            <w:pPr>
              <w:pStyle w:val="TextCuadro"/>
              <w:jc w:val="center"/>
              <w:rPr>
                <w:lang w:val="en-GB"/>
              </w:rPr>
            </w:pPr>
            <w:r w:rsidRPr="00345182">
              <w:rPr>
                <w:lang w:val="en-GB"/>
              </w:rPr>
              <w:t>(0.421)</w:t>
            </w:r>
          </w:p>
        </w:tc>
        <w:tc>
          <w:tcPr>
            <w:tcW w:w="862" w:type="dxa"/>
            <w:shd w:val="clear" w:color="auto" w:fill="auto"/>
          </w:tcPr>
          <w:p w14:paraId="111F9543" w14:textId="77777777" w:rsidR="00BA674E" w:rsidRPr="00345182" w:rsidRDefault="00454070" w:rsidP="003412FB">
            <w:pPr>
              <w:pStyle w:val="TextCuadro"/>
              <w:jc w:val="center"/>
              <w:rPr>
                <w:lang w:val="en-GB"/>
              </w:rPr>
            </w:pPr>
            <w:r w:rsidRPr="00345182">
              <w:rPr>
                <w:lang w:val="en-GB"/>
              </w:rPr>
              <w:t>(0.499)</w:t>
            </w:r>
          </w:p>
        </w:tc>
        <w:tc>
          <w:tcPr>
            <w:tcW w:w="866" w:type="dxa"/>
            <w:shd w:val="clear" w:color="auto" w:fill="auto"/>
          </w:tcPr>
          <w:p w14:paraId="03ADE6C3" w14:textId="77777777" w:rsidR="00BA674E" w:rsidRPr="00345182" w:rsidRDefault="00454070" w:rsidP="003412FB">
            <w:pPr>
              <w:pStyle w:val="TextCuadro"/>
              <w:jc w:val="center"/>
              <w:rPr>
                <w:lang w:val="en-GB"/>
              </w:rPr>
            </w:pPr>
            <w:r w:rsidRPr="00345182">
              <w:rPr>
                <w:lang w:val="en-GB"/>
              </w:rPr>
              <w:t>(0.719)</w:t>
            </w:r>
          </w:p>
        </w:tc>
      </w:tr>
      <w:tr w:rsidR="00BA674E" w:rsidRPr="00345182" w14:paraId="44F38D79" w14:textId="77777777" w:rsidTr="003412FB">
        <w:trPr>
          <w:trHeight w:val="260"/>
        </w:trPr>
        <w:tc>
          <w:tcPr>
            <w:tcW w:w="5731" w:type="dxa"/>
            <w:shd w:val="clear" w:color="auto" w:fill="auto"/>
          </w:tcPr>
          <w:p w14:paraId="12EFA463" w14:textId="77777777" w:rsidR="00BA674E" w:rsidRPr="00345182" w:rsidRDefault="00454070" w:rsidP="003412FB">
            <w:pPr>
              <w:pStyle w:val="TextCuadro"/>
              <w:rPr>
                <w:lang w:val="en-GB"/>
              </w:rPr>
            </w:pPr>
            <w:r w:rsidRPr="00345182">
              <w:rPr>
                <w:lang w:val="en-GB"/>
              </w:rPr>
              <w:t>Control group mean</w:t>
            </w:r>
          </w:p>
        </w:tc>
        <w:tc>
          <w:tcPr>
            <w:tcW w:w="882" w:type="dxa"/>
            <w:shd w:val="clear" w:color="auto" w:fill="auto"/>
          </w:tcPr>
          <w:p w14:paraId="0E82132E" w14:textId="77777777" w:rsidR="00BA674E" w:rsidRPr="00345182" w:rsidRDefault="00454070" w:rsidP="003412FB">
            <w:pPr>
              <w:pStyle w:val="TextCuadro"/>
              <w:jc w:val="center"/>
              <w:rPr>
                <w:lang w:val="en-GB"/>
              </w:rPr>
            </w:pPr>
            <w:r w:rsidRPr="00345182">
              <w:rPr>
                <w:lang w:val="en-GB"/>
              </w:rPr>
              <w:t>1.506</w:t>
            </w:r>
          </w:p>
        </w:tc>
        <w:tc>
          <w:tcPr>
            <w:tcW w:w="862" w:type="dxa"/>
            <w:shd w:val="clear" w:color="auto" w:fill="auto"/>
          </w:tcPr>
          <w:p w14:paraId="2F267B71" w14:textId="77777777" w:rsidR="00BA674E" w:rsidRPr="00345182" w:rsidRDefault="00454070" w:rsidP="003412FB">
            <w:pPr>
              <w:pStyle w:val="TextCuadro"/>
              <w:jc w:val="center"/>
              <w:rPr>
                <w:lang w:val="en-GB"/>
              </w:rPr>
            </w:pPr>
            <w:r w:rsidRPr="00345182">
              <w:rPr>
                <w:lang w:val="en-GB"/>
              </w:rPr>
              <w:t>2.049</w:t>
            </w:r>
          </w:p>
        </w:tc>
        <w:tc>
          <w:tcPr>
            <w:tcW w:w="862" w:type="dxa"/>
            <w:shd w:val="clear" w:color="auto" w:fill="auto"/>
          </w:tcPr>
          <w:p w14:paraId="725A6C93" w14:textId="77777777" w:rsidR="00BA674E" w:rsidRPr="00345182" w:rsidRDefault="00454070" w:rsidP="003412FB">
            <w:pPr>
              <w:pStyle w:val="TextCuadro"/>
              <w:jc w:val="center"/>
              <w:rPr>
                <w:lang w:val="en-GB"/>
              </w:rPr>
            </w:pPr>
            <w:r w:rsidRPr="00345182">
              <w:rPr>
                <w:lang w:val="en-GB"/>
              </w:rPr>
              <w:t>1.714</w:t>
            </w:r>
          </w:p>
        </w:tc>
        <w:tc>
          <w:tcPr>
            <w:tcW w:w="866" w:type="dxa"/>
            <w:shd w:val="clear" w:color="auto" w:fill="auto"/>
          </w:tcPr>
          <w:p w14:paraId="12042B08" w14:textId="77777777" w:rsidR="00BA674E" w:rsidRPr="00345182" w:rsidRDefault="00454070" w:rsidP="003412FB">
            <w:pPr>
              <w:pStyle w:val="TextCuadro"/>
              <w:jc w:val="center"/>
              <w:rPr>
                <w:lang w:val="en-GB"/>
              </w:rPr>
            </w:pPr>
            <w:r w:rsidRPr="00345182">
              <w:rPr>
                <w:lang w:val="en-GB"/>
              </w:rPr>
              <w:t>2.172</w:t>
            </w:r>
          </w:p>
        </w:tc>
      </w:tr>
      <w:tr w:rsidR="00BA674E" w:rsidRPr="00345182" w14:paraId="14A5BF80" w14:textId="77777777" w:rsidTr="003412FB">
        <w:trPr>
          <w:trHeight w:val="260"/>
        </w:trPr>
        <w:tc>
          <w:tcPr>
            <w:tcW w:w="5731" w:type="dxa"/>
            <w:shd w:val="clear" w:color="auto" w:fill="auto"/>
          </w:tcPr>
          <w:p w14:paraId="4E87444E" w14:textId="77777777" w:rsidR="00BA674E" w:rsidRPr="00345182" w:rsidRDefault="00454070" w:rsidP="003412FB">
            <w:pPr>
              <w:pStyle w:val="TextCuadro"/>
              <w:rPr>
                <w:lang w:val="en-GB"/>
              </w:rPr>
            </w:pPr>
            <w:r w:rsidRPr="00345182">
              <w:rPr>
                <w:lang w:val="en-GB"/>
              </w:rPr>
              <w:t>Number of observations</w:t>
            </w:r>
          </w:p>
        </w:tc>
        <w:tc>
          <w:tcPr>
            <w:tcW w:w="882" w:type="dxa"/>
            <w:shd w:val="clear" w:color="auto" w:fill="auto"/>
          </w:tcPr>
          <w:p w14:paraId="36544D03" w14:textId="77777777" w:rsidR="00BA674E" w:rsidRPr="00345182" w:rsidRDefault="00454070" w:rsidP="003412FB">
            <w:pPr>
              <w:pStyle w:val="TextCuadro"/>
              <w:jc w:val="center"/>
              <w:rPr>
                <w:lang w:val="en-GB"/>
              </w:rPr>
            </w:pPr>
            <w:r w:rsidRPr="00345182">
              <w:rPr>
                <w:lang w:val="en-GB"/>
              </w:rPr>
              <w:t>532.000</w:t>
            </w:r>
          </w:p>
        </w:tc>
        <w:tc>
          <w:tcPr>
            <w:tcW w:w="862" w:type="dxa"/>
            <w:shd w:val="clear" w:color="auto" w:fill="auto"/>
          </w:tcPr>
          <w:p w14:paraId="5B1B3C69" w14:textId="77777777" w:rsidR="00BA674E" w:rsidRPr="00345182" w:rsidRDefault="00454070" w:rsidP="003412FB">
            <w:pPr>
              <w:pStyle w:val="TextCuadro"/>
              <w:jc w:val="center"/>
              <w:rPr>
                <w:lang w:val="en-GB"/>
              </w:rPr>
            </w:pPr>
            <w:r w:rsidRPr="00345182">
              <w:rPr>
                <w:lang w:val="en-GB"/>
              </w:rPr>
              <w:t>415.000</w:t>
            </w:r>
          </w:p>
        </w:tc>
        <w:tc>
          <w:tcPr>
            <w:tcW w:w="862" w:type="dxa"/>
            <w:shd w:val="clear" w:color="auto" w:fill="auto"/>
          </w:tcPr>
          <w:p w14:paraId="3EE97D8F" w14:textId="77777777" w:rsidR="00BA674E" w:rsidRPr="00345182" w:rsidRDefault="00454070" w:rsidP="003412FB">
            <w:pPr>
              <w:pStyle w:val="TextCuadro"/>
              <w:jc w:val="center"/>
              <w:rPr>
                <w:lang w:val="en-GB"/>
              </w:rPr>
            </w:pPr>
            <w:r w:rsidRPr="00345182">
              <w:rPr>
                <w:lang w:val="en-GB"/>
              </w:rPr>
              <w:t>449.000</w:t>
            </w:r>
          </w:p>
        </w:tc>
        <w:tc>
          <w:tcPr>
            <w:tcW w:w="866" w:type="dxa"/>
            <w:shd w:val="clear" w:color="auto" w:fill="auto"/>
          </w:tcPr>
          <w:p w14:paraId="1E82A2A1" w14:textId="77777777" w:rsidR="00BA674E" w:rsidRPr="00345182" w:rsidRDefault="00454070" w:rsidP="003412FB">
            <w:pPr>
              <w:pStyle w:val="TextCuadro"/>
              <w:jc w:val="center"/>
              <w:rPr>
                <w:lang w:val="en-GB"/>
              </w:rPr>
            </w:pPr>
            <w:r w:rsidRPr="00345182">
              <w:rPr>
                <w:lang w:val="en-GB"/>
              </w:rPr>
              <w:t>470.000</w:t>
            </w:r>
          </w:p>
        </w:tc>
      </w:tr>
      <w:tr w:rsidR="00BA674E" w:rsidRPr="00345182" w14:paraId="03A45983" w14:textId="77777777" w:rsidTr="003412FB">
        <w:trPr>
          <w:trHeight w:val="260"/>
        </w:trPr>
        <w:tc>
          <w:tcPr>
            <w:tcW w:w="5731" w:type="dxa"/>
            <w:shd w:val="clear" w:color="auto" w:fill="auto"/>
          </w:tcPr>
          <w:p w14:paraId="35B05024" w14:textId="77777777" w:rsidR="00BA674E" w:rsidRPr="00345182" w:rsidRDefault="00454070" w:rsidP="003412FB">
            <w:pPr>
              <w:pStyle w:val="TextCuadro"/>
              <w:rPr>
                <w:lang w:val="en-GB"/>
              </w:rPr>
            </w:pPr>
            <w:r w:rsidRPr="00345182">
              <w:rPr>
                <w:lang w:val="en-GB"/>
              </w:rPr>
              <w:t>Average hours per week an adult HH member spend with the child</w:t>
            </w:r>
          </w:p>
        </w:tc>
        <w:tc>
          <w:tcPr>
            <w:tcW w:w="882" w:type="dxa"/>
            <w:shd w:val="clear" w:color="auto" w:fill="auto"/>
          </w:tcPr>
          <w:p w14:paraId="47FF4939" w14:textId="77777777" w:rsidR="00BA674E" w:rsidRPr="00345182" w:rsidRDefault="00454070" w:rsidP="003412FB">
            <w:pPr>
              <w:pStyle w:val="TextCuadro"/>
              <w:jc w:val="center"/>
              <w:rPr>
                <w:lang w:val="en-GB"/>
              </w:rPr>
            </w:pPr>
            <w:r w:rsidRPr="00345182">
              <w:rPr>
                <w:lang w:val="en-GB"/>
              </w:rPr>
              <w:t>-0.562</w:t>
            </w:r>
          </w:p>
        </w:tc>
        <w:tc>
          <w:tcPr>
            <w:tcW w:w="862" w:type="dxa"/>
            <w:shd w:val="clear" w:color="auto" w:fill="auto"/>
          </w:tcPr>
          <w:p w14:paraId="27A8E8E0" w14:textId="77777777" w:rsidR="00BA674E" w:rsidRPr="00345182" w:rsidRDefault="00454070" w:rsidP="003412FB">
            <w:pPr>
              <w:pStyle w:val="TextCuadro"/>
              <w:jc w:val="center"/>
              <w:rPr>
                <w:lang w:val="en-GB"/>
              </w:rPr>
            </w:pPr>
            <w:r w:rsidRPr="00345182">
              <w:rPr>
                <w:lang w:val="en-GB"/>
              </w:rPr>
              <w:t>-1.410</w:t>
            </w:r>
          </w:p>
        </w:tc>
        <w:tc>
          <w:tcPr>
            <w:tcW w:w="862" w:type="dxa"/>
            <w:shd w:val="clear" w:color="auto" w:fill="auto"/>
          </w:tcPr>
          <w:p w14:paraId="15FA92B3" w14:textId="77777777" w:rsidR="00BA674E" w:rsidRPr="00345182" w:rsidRDefault="00454070" w:rsidP="003412FB">
            <w:pPr>
              <w:pStyle w:val="TextCuadro"/>
              <w:jc w:val="center"/>
              <w:rPr>
                <w:lang w:val="en-GB"/>
              </w:rPr>
            </w:pPr>
            <w:r w:rsidRPr="00345182">
              <w:rPr>
                <w:lang w:val="en-GB"/>
              </w:rPr>
              <w:t>1.835</w:t>
            </w:r>
          </w:p>
        </w:tc>
        <w:tc>
          <w:tcPr>
            <w:tcW w:w="866" w:type="dxa"/>
            <w:shd w:val="clear" w:color="auto" w:fill="auto"/>
          </w:tcPr>
          <w:p w14:paraId="48DA8EC8" w14:textId="77777777" w:rsidR="00BA674E" w:rsidRPr="00345182" w:rsidRDefault="00454070" w:rsidP="003412FB">
            <w:pPr>
              <w:pStyle w:val="TextCuadro"/>
              <w:jc w:val="center"/>
              <w:rPr>
                <w:lang w:val="en-GB"/>
              </w:rPr>
            </w:pPr>
            <w:r w:rsidRPr="00345182">
              <w:rPr>
                <w:lang w:val="en-GB"/>
              </w:rPr>
              <w:t>-0.211</w:t>
            </w:r>
          </w:p>
        </w:tc>
      </w:tr>
      <w:tr w:rsidR="00BA674E" w:rsidRPr="00345182" w14:paraId="718D4DC1" w14:textId="77777777" w:rsidTr="003412FB">
        <w:trPr>
          <w:trHeight w:val="260"/>
        </w:trPr>
        <w:tc>
          <w:tcPr>
            <w:tcW w:w="5731" w:type="dxa"/>
            <w:shd w:val="clear" w:color="auto" w:fill="auto"/>
          </w:tcPr>
          <w:p w14:paraId="530ABBAC" w14:textId="77777777" w:rsidR="00BA674E" w:rsidRPr="00345182" w:rsidRDefault="00454070" w:rsidP="003412FB">
            <w:pPr>
              <w:pStyle w:val="TextCuadro"/>
              <w:rPr>
                <w:lang w:val="en-GB"/>
              </w:rPr>
            </w:pPr>
            <w:r w:rsidRPr="00345182">
              <w:rPr>
                <w:lang w:val="en-GB"/>
              </w:rPr>
              <w:t> </w:t>
            </w:r>
          </w:p>
        </w:tc>
        <w:tc>
          <w:tcPr>
            <w:tcW w:w="882" w:type="dxa"/>
            <w:shd w:val="clear" w:color="auto" w:fill="auto"/>
          </w:tcPr>
          <w:p w14:paraId="5DCEA174" w14:textId="77777777" w:rsidR="00BA674E" w:rsidRPr="00345182" w:rsidRDefault="00454070" w:rsidP="003412FB">
            <w:pPr>
              <w:pStyle w:val="TextCuadro"/>
              <w:jc w:val="center"/>
              <w:rPr>
                <w:lang w:val="en-GB"/>
              </w:rPr>
            </w:pPr>
            <w:r w:rsidRPr="00345182">
              <w:rPr>
                <w:lang w:val="en-GB"/>
              </w:rPr>
              <w:t>(1.440)</w:t>
            </w:r>
          </w:p>
        </w:tc>
        <w:tc>
          <w:tcPr>
            <w:tcW w:w="862" w:type="dxa"/>
            <w:shd w:val="clear" w:color="auto" w:fill="auto"/>
          </w:tcPr>
          <w:p w14:paraId="5B14D587" w14:textId="77777777" w:rsidR="00BA674E" w:rsidRPr="00345182" w:rsidRDefault="00454070" w:rsidP="003412FB">
            <w:pPr>
              <w:pStyle w:val="TextCuadro"/>
              <w:jc w:val="center"/>
              <w:rPr>
                <w:lang w:val="en-GB"/>
              </w:rPr>
            </w:pPr>
            <w:r w:rsidRPr="00345182">
              <w:rPr>
                <w:lang w:val="en-GB"/>
              </w:rPr>
              <w:t>(0.970)</w:t>
            </w:r>
          </w:p>
        </w:tc>
        <w:tc>
          <w:tcPr>
            <w:tcW w:w="862" w:type="dxa"/>
            <w:shd w:val="clear" w:color="auto" w:fill="auto"/>
          </w:tcPr>
          <w:p w14:paraId="49507595" w14:textId="77777777" w:rsidR="00BA674E" w:rsidRPr="00345182" w:rsidRDefault="00454070" w:rsidP="003412FB">
            <w:pPr>
              <w:pStyle w:val="TextCuadro"/>
              <w:jc w:val="center"/>
              <w:rPr>
                <w:lang w:val="en-GB"/>
              </w:rPr>
            </w:pPr>
            <w:r w:rsidRPr="00345182">
              <w:rPr>
                <w:lang w:val="en-GB"/>
              </w:rPr>
              <w:t>(1.071)</w:t>
            </w:r>
          </w:p>
        </w:tc>
        <w:tc>
          <w:tcPr>
            <w:tcW w:w="866" w:type="dxa"/>
            <w:shd w:val="clear" w:color="auto" w:fill="auto"/>
          </w:tcPr>
          <w:p w14:paraId="2EBBB14B" w14:textId="77777777" w:rsidR="00BA674E" w:rsidRPr="00345182" w:rsidRDefault="00454070" w:rsidP="003412FB">
            <w:pPr>
              <w:pStyle w:val="TextCuadro"/>
              <w:jc w:val="center"/>
              <w:rPr>
                <w:lang w:val="en-GB"/>
              </w:rPr>
            </w:pPr>
            <w:r w:rsidRPr="00345182">
              <w:rPr>
                <w:lang w:val="en-GB"/>
              </w:rPr>
              <w:t>(1.657)</w:t>
            </w:r>
          </w:p>
        </w:tc>
      </w:tr>
      <w:tr w:rsidR="00BA674E" w:rsidRPr="00345182" w14:paraId="653A005D" w14:textId="77777777" w:rsidTr="003412FB">
        <w:trPr>
          <w:trHeight w:val="260"/>
        </w:trPr>
        <w:tc>
          <w:tcPr>
            <w:tcW w:w="5731" w:type="dxa"/>
            <w:shd w:val="clear" w:color="auto" w:fill="auto"/>
          </w:tcPr>
          <w:p w14:paraId="54ECD834" w14:textId="77777777" w:rsidR="00BA674E" w:rsidRPr="00345182" w:rsidRDefault="00454070" w:rsidP="003412FB">
            <w:pPr>
              <w:pStyle w:val="TextCuadro"/>
              <w:rPr>
                <w:lang w:val="en-GB"/>
              </w:rPr>
            </w:pPr>
            <w:r w:rsidRPr="00345182">
              <w:rPr>
                <w:lang w:val="en-GB"/>
              </w:rPr>
              <w:t>Control group mean</w:t>
            </w:r>
          </w:p>
        </w:tc>
        <w:tc>
          <w:tcPr>
            <w:tcW w:w="882" w:type="dxa"/>
            <w:shd w:val="clear" w:color="auto" w:fill="auto"/>
          </w:tcPr>
          <w:p w14:paraId="1D2F1CBB" w14:textId="77777777" w:rsidR="00BA674E" w:rsidRPr="00345182" w:rsidRDefault="00454070" w:rsidP="003412FB">
            <w:pPr>
              <w:pStyle w:val="TextCuadro"/>
              <w:jc w:val="center"/>
              <w:rPr>
                <w:lang w:val="en-GB"/>
              </w:rPr>
            </w:pPr>
            <w:r w:rsidRPr="00345182">
              <w:rPr>
                <w:lang w:val="en-GB"/>
              </w:rPr>
              <w:t>7.730</w:t>
            </w:r>
          </w:p>
        </w:tc>
        <w:tc>
          <w:tcPr>
            <w:tcW w:w="862" w:type="dxa"/>
            <w:shd w:val="clear" w:color="auto" w:fill="auto"/>
          </w:tcPr>
          <w:p w14:paraId="336E039B" w14:textId="77777777" w:rsidR="00BA674E" w:rsidRPr="00345182" w:rsidRDefault="00454070" w:rsidP="003412FB">
            <w:pPr>
              <w:pStyle w:val="TextCuadro"/>
              <w:jc w:val="center"/>
              <w:rPr>
                <w:lang w:val="en-GB"/>
              </w:rPr>
            </w:pPr>
            <w:r w:rsidRPr="00345182">
              <w:rPr>
                <w:lang w:val="en-GB"/>
              </w:rPr>
              <w:t>9.626</w:t>
            </w:r>
          </w:p>
        </w:tc>
        <w:tc>
          <w:tcPr>
            <w:tcW w:w="862" w:type="dxa"/>
            <w:shd w:val="clear" w:color="auto" w:fill="auto"/>
          </w:tcPr>
          <w:p w14:paraId="1E8D2AB3" w14:textId="77777777" w:rsidR="00BA674E" w:rsidRPr="00345182" w:rsidRDefault="00454070" w:rsidP="003412FB">
            <w:pPr>
              <w:pStyle w:val="TextCuadro"/>
              <w:jc w:val="center"/>
              <w:rPr>
                <w:lang w:val="en-GB"/>
              </w:rPr>
            </w:pPr>
            <w:r w:rsidRPr="00345182">
              <w:rPr>
                <w:lang w:val="en-GB"/>
              </w:rPr>
              <w:t>8.407</w:t>
            </w:r>
          </w:p>
        </w:tc>
        <w:tc>
          <w:tcPr>
            <w:tcW w:w="866" w:type="dxa"/>
            <w:shd w:val="clear" w:color="auto" w:fill="auto"/>
          </w:tcPr>
          <w:p w14:paraId="28ABE341" w14:textId="77777777" w:rsidR="00BA674E" w:rsidRPr="00345182" w:rsidRDefault="00454070" w:rsidP="003412FB">
            <w:pPr>
              <w:pStyle w:val="TextCuadro"/>
              <w:jc w:val="center"/>
              <w:rPr>
                <w:lang w:val="en-GB"/>
              </w:rPr>
            </w:pPr>
            <w:r w:rsidRPr="00345182">
              <w:rPr>
                <w:lang w:val="en-GB"/>
              </w:rPr>
              <w:t>8.577</w:t>
            </w:r>
          </w:p>
        </w:tc>
      </w:tr>
      <w:tr w:rsidR="00BA674E" w:rsidRPr="00345182" w14:paraId="4C8FE4BD" w14:textId="77777777" w:rsidTr="003412FB">
        <w:trPr>
          <w:trHeight w:val="260"/>
        </w:trPr>
        <w:tc>
          <w:tcPr>
            <w:tcW w:w="5731" w:type="dxa"/>
            <w:shd w:val="clear" w:color="auto" w:fill="auto"/>
          </w:tcPr>
          <w:p w14:paraId="7D2CE21F" w14:textId="77777777" w:rsidR="00BA674E" w:rsidRPr="00345182" w:rsidRDefault="00454070" w:rsidP="003412FB">
            <w:pPr>
              <w:pStyle w:val="TextCuadro"/>
              <w:rPr>
                <w:lang w:val="en-GB"/>
              </w:rPr>
            </w:pPr>
            <w:r w:rsidRPr="00345182">
              <w:rPr>
                <w:lang w:val="en-GB"/>
              </w:rPr>
              <w:t>Number of observations</w:t>
            </w:r>
          </w:p>
        </w:tc>
        <w:tc>
          <w:tcPr>
            <w:tcW w:w="882" w:type="dxa"/>
            <w:shd w:val="clear" w:color="auto" w:fill="auto"/>
          </w:tcPr>
          <w:p w14:paraId="3DEBC682" w14:textId="77777777" w:rsidR="00BA674E" w:rsidRPr="00345182" w:rsidRDefault="00454070" w:rsidP="003412FB">
            <w:pPr>
              <w:pStyle w:val="TextCuadro"/>
              <w:jc w:val="center"/>
              <w:rPr>
                <w:lang w:val="en-GB"/>
              </w:rPr>
            </w:pPr>
            <w:r w:rsidRPr="00345182">
              <w:rPr>
                <w:lang w:val="en-GB"/>
              </w:rPr>
              <w:t>532.000</w:t>
            </w:r>
          </w:p>
        </w:tc>
        <w:tc>
          <w:tcPr>
            <w:tcW w:w="862" w:type="dxa"/>
            <w:shd w:val="clear" w:color="auto" w:fill="auto"/>
          </w:tcPr>
          <w:p w14:paraId="192B3DD3" w14:textId="77777777" w:rsidR="00BA674E" w:rsidRPr="00345182" w:rsidRDefault="00454070" w:rsidP="003412FB">
            <w:pPr>
              <w:pStyle w:val="TextCuadro"/>
              <w:jc w:val="center"/>
              <w:rPr>
                <w:lang w:val="en-GB"/>
              </w:rPr>
            </w:pPr>
            <w:r w:rsidRPr="00345182">
              <w:rPr>
                <w:lang w:val="en-GB"/>
              </w:rPr>
              <w:t>415.000</w:t>
            </w:r>
          </w:p>
        </w:tc>
        <w:tc>
          <w:tcPr>
            <w:tcW w:w="862" w:type="dxa"/>
            <w:shd w:val="clear" w:color="auto" w:fill="auto"/>
          </w:tcPr>
          <w:p w14:paraId="2AEF7DE7" w14:textId="77777777" w:rsidR="00BA674E" w:rsidRPr="00345182" w:rsidRDefault="00454070" w:rsidP="003412FB">
            <w:pPr>
              <w:pStyle w:val="TextCuadro"/>
              <w:jc w:val="center"/>
              <w:rPr>
                <w:lang w:val="en-GB"/>
              </w:rPr>
            </w:pPr>
            <w:r w:rsidRPr="00345182">
              <w:rPr>
                <w:lang w:val="en-GB"/>
              </w:rPr>
              <w:t>449.000</w:t>
            </w:r>
          </w:p>
        </w:tc>
        <w:tc>
          <w:tcPr>
            <w:tcW w:w="866" w:type="dxa"/>
            <w:shd w:val="clear" w:color="auto" w:fill="auto"/>
          </w:tcPr>
          <w:p w14:paraId="40BDCDE0" w14:textId="77777777" w:rsidR="00BA674E" w:rsidRPr="00345182" w:rsidRDefault="00454070" w:rsidP="003412FB">
            <w:pPr>
              <w:pStyle w:val="TextCuadro"/>
              <w:jc w:val="center"/>
              <w:rPr>
                <w:lang w:val="en-GB"/>
              </w:rPr>
            </w:pPr>
            <w:r w:rsidRPr="00345182">
              <w:rPr>
                <w:lang w:val="en-GB"/>
              </w:rPr>
              <w:t>470.000</w:t>
            </w:r>
          </w:p>
        </w:tc>
      </w:tr>
      <w:tr w:rsidR="00BA674E" w:rsidRPr="00345182" w14:paraId="517142C6" w14:textId="77777777" w:rsidTr="003412FB">
        <w:trPr>
          <w:trHeight w:val="260"/>
        </w:trPr>
        <w:tc>
          <w:tcPr>
            <w:tcW w:w="5731" w:type="dxa"/>
            <w:shd w:val="clear" w:color="auto" w:fill="auto"/>
          </w:tcPr>
          <w:p w14:paraId="474702BF" w14:textId="77777777" w:rsidR="00BA674E" w:rsidRPr="00345182" w:rsidRDefault="00454070" w:rsidP="003412FB">
            <w:pPr>
              <w:pStyle w:val="TextCuadro"/>
              <w:rPr>
                <w:lang w:val="en-GB"/>
              </w:rPr>
            </w:pPr>
            <w:r w:rsidRPr="00345182">
              <w:rPr>
                <w:lang w:val="en-GB"/>
              </w:rPr>
              <w:t>% of children who practice any sport</w:t>
            </w:r>
          </w:p>
        </w:tc>
        <w:tc>
          <w:tcPr>
            <w:tcW w:w="882" w:type="dxa"/>
            <w:shd w:val="clear" w:color="auto" w:fill="auto"/>
          </w:tcPr>
          <w:p w14:paraId="0A413C4C" w14:textId="77777777" w:rsidR="00BA674E" w:rsidRPr="00345182" w:rsidRDefault="00454070" w:rsidP="003412FB">
            <w:pPr>
              <w:pStyle w:val="TextCuadro"/>
              <w:jc w:val="center"/>
              <w:rPr>
                <w:lang w:val="en-GB"/>
              </w:rPr>
            </w:pPr>
            <w:r w:rsidRPr="00345182">
              <w:rPr>
                <w:lang w:val="en-GB"/>
              </w:rPr>
              <w:t>0.035*</w:t>
            </w:r>
          </w:p>
        </w:tc>
        <w:tc>
          <w:tcPr>
            <w:tcW w:w="862" w:type="dxa"/>
            <w:shd w:val="clear" w:color="auto" w:fill="auto"/>
          </w:tcPr>
          <w:p w14:paraId="03B2DA19" w14:textId="77777777" w:rsidR="00BA674E" w:rsidRPr="00345182" w:rsidRDefault="00454070" w:rsidP="003412FB">
            <w:pPr>
              <w:pStyle w:val="TextCuadro"/>
              <w:jc w:val="center"/>
              <w:rPr>
                <w:lang w:val="en-GB"/>
              </w:rPr>
            </w:pPr>
            <w:r w:rsidRPr="00345182">
              <w:rPr>
                <w:lang w:val="en-GB"/>
              </w:rPr>
              <w:t>-0.008</w:t>
            </w:r>
          </w:p>
        </w:tc>
        <w:tc>
          <w:tcPr>
            <w:tcW w:w="862" w:type="dxa"/>
            <w:shd w:val="clear" w:color="auto" w:fill="auto"/>
          </w:tcPr>
          <w:p w14:paraId="7F65A42E" w14:textId="77777777" w:rsidR="00BA674E" w:rsidRPr="00345182" w:rsidRDefault="00454070" w:rsidP="003412FB">
            <w:pPr>
              <w:pStyle w:val="TextCuadro"/>
              <w:jc w:val="center"/>
              <w:rPr>
                <w:lang w:val="en-GB"/>
              </w:rPr>
            </w:pPr>
            <w:r w:rsidRPr="00345182">
              <w:rPr>
                <w:lang w:val="en-GB"/>
              </w:rPr>
              <w:t>-0.034</w:t>
            </w:r>
          </w:p>
        </w:tc>
        <w:tc>
          <w:tcPr>
            <w:tcW w:w="866" w:type="dxa"/>
            <w:shd w:val="clear" w:color="auto" w:fill="auto"/>
          </w:tcPr>
          <w:p w14:paraId="79587444" w14:textId="77777777" w:rsidR="00BA674E" w:rsidRPr="00345182" w:rsidRDefault="00454070" w:rsidP="003412FB">
            <w:pPr>
              <w:pStyle w:val="TextCuadro"/>
              <w:jc w:val="center"/>
              <w:rPr>
                <w:lang w:val="en-GB"/>
              </w:rPr>
            </w:pPr>
            <w:r w:rsidRPr="00345182">
              <w:rPr>
                <w:lang w:val="en-GB"/>
              </w:rPr>
              <w:t>0.036</w:t>
            </w:r>
          </w:p>
        </w:tc>
      </w:tr>
      <w:tr w:rsidR="00BA674E" w:rsidRPr="00345182" w14:paraId="3F69EEAF" w14:textId="77777777" w:rsidTr="003412FB">
        <w:trPr>
          <w:trHeight w:val="260"/>
        </w:trPr>
        <w:tc>
          <w:tcPr>
            <w:tcW w:w="5731" w:type="dxa"/>
            <w:shd w:val="clear" w:color="auto" w:fill="auto"/>
          </w:tcPr>
          <w:p w14:paraId="011B7954" w14:textId="77777777" w:rsidR="00BA674E" w:rsidRPr="00345182" w:rsidRDefault="00454070" w:rsidP="003412FB">
            <w:pPr>
              <w:pStyle w:val="TextCuadro"/>
              <w:rPr>
                <w:lang w:val="en-GB"/>
              </w:rPr>
            </w:pPr>
            <w:r w:rsidRPr="00345182">
              <w:rPr>
                <w:lang w:val="en-GB"/>
              </w:rPr>
              <w:t> </w:t>
            </w:r>
          </w:p>
        </w:tc>
        <w:tc>
          <w:tcPr>
            <w:tcW w:w="882" w:type="dxa"/>
            <w:shd w:val="clear" w:color="auto" w:fill="auto"/>
          </w:tcPr>
          <w:p w14:paraId="160A455D" w14:textId="77777777" w:rsidR="00BA674E" w:rsidRPr="00345182" w:rsidRDefault="00454070" w:rsidP="003412FB">
            <w:pPr>
              <w:pStyle w:val="TextCuadro"/>
              <w:jc w:val="center"/>
              <w:rPr>
                <w:lang w:val="en-GB"/>
              </w:rPr>
            </w:pPr>
            <w:r w:rsidRPr="00345182">
              <w:rPr>
                <w:lang w:val="en-GB"/>
              </w:rPr>
              <w:t>(0.011)</w:t>
            </w:r>
          </w:p>
        </w:tc>
        <w:tc>
          <w:tcPr>
            <w:tcW w:w="862" w:type="dxa"/>
            <w:shd w:val="clear" w:color="auto" w:fill="auto"/>
          </w:tcPr>
          <w:p w14:paraId="2313BCF5" w14:textId="77777777" w:rsidR="00BA674E" w:rsidRPr="00345182" w:rsidRDefault="00454070" w:rsidP="003412FB">
            <w:pPr>
              <w:pStyle w:val="TextCuadro"/>
              <w:jc w:val="center"/>
              <w:rPr>
                <w:lang w:val="en-GB"/>
              </w:rPr>
            </w:pPr>
            <w:r w:rsidRPr="00345182">
              <w:rPr>
                <w:lang w:val="en-GB"/>
              </w:rPr>
              <w:t>(0.022)</w:t>
            </w:r>
          </w:p>
        </w:tc>
        <w:tc>
          <w:tcPr>
            <w:tcW w:w="862" w:type="dxa"/>
            <w:shd w:val="clear" w:color="auto" w:fill="auto"/>
          </w:tcPr>
          <w:p w14:paraId="4744BC83" w14:textId="77777777" w:rsidR="00BA674E" w:rsidRPr="00345182" w:rsidRDefault="00454070" w:rsidP="003412FB">
            <w:pPr>
              <w:pStyle w:val="TextCuadro"/>
              <w:jc w:val="center"/>
              <w:rPr>
                <w:lang w:val="en-GB"/>
              </w:rPr>
            </w:pPr>
            <w:r w:rsidRPr="00345182">
              <w:rPr>
                <w:lang w:val="en-GB"/>
              </w:rPr>
              <w:t>(0.045)</w:t>
            </w:r>
          </w:p>
        </w:tc>
        <w:tc>
          <w:tcPr>
            <w:tcW w:w="866" w:type="dxa"/>
            <w:shd w:val="clear" w:color="auto" w:fill="auto"/>
          </w:tcPr>
          <w:p w14:paraId="3300C3F2" w14:textId="77777777" w:rsidR="00BA674E" w:rsidRPr="00345182" w:rsidRDefault="00454070" w:rsidP="003412FB">
            <w:pPr>
              <w:pStyle w:val="TextCuadro"/>
              <w:jc w:val="center"/>
              <w:rPr>
                <w:lang w:val="en-GB"/>
              </w:rPr>
            </w:pPr>
            <w:r w:rsidRPr="00345182">
              <w:rPr>
                <w:lang w:val="en-GB"/>
              </w:rPr>
              <w:t>(0.042)</w:t>
            </w:r>
          </w:p>
        </w:tc>
      </w:tr>
      <w:tr w:rsidR="00BA674E" w:rsidRPr="00345182" w14:paraId="76BCF2A7" w14:textId="77777777" w:rsidTr="003412FB">
        <w:trPr>
          <w:trHeight w:val="260"/>
        </w:trPr>
        <w:tc>
          <w:tcPr>
            <w:tcW w:w="5731" w:type="dxa"/>
            <w:shd w:val="clear" w:color="auto" w:fill="auto"/>
          </w:tcPr>
          <w:p w14:paraId="5DF68C42" w14:textId="77777777" w:rsidR="00BA674E" w:rsidRPr="00345182" w:rsidRDefault="00454070" w:rsidP="003412FB">
            <w:pPr>
              <w:pStyle w:val="TextCuadro"/>
              <w:rPr>
                <w:lang w:val="en-GB"/>
              </w:rPr>
            </w:pPr>
            <w:r w:rsidRPr="00345182">
              <w:rPr>
                <w:lang w:val="en-GB"/>
              </w:rPr>
              <w:t>Control group mean</w:t>
            </w:r>
          </w:p>
        </w:tc>
        <w:tc>
          <w:tcPr>
            <w:tcW w:w="882" w:type="dxa"/>
            <w:shd w:val="clear" w:color="auto" w:fill="auto"/>
          </w:tcPr>
          <w:p w14:paraId="566FB444" w14:textId="77777777" w:rsidR="00BA674E" w:rsidRPr="00345182" w:rsidRDefault="00454070" w:rsidP="003412FB">
            <w:pPr>
              <w:pStyle w:val="TextCuadro"/>
              <w:jc w:val="center"/>
              <w:rPr>
                <w:lang w:val="en-GB"/>
              </w:rPr>
            </w:pPr>
            <w:r w:rsidRPr="00345182">
              <w:rPr>
                <w:lang w:val="en-GB"/>
              </w:rPr>
              <w:t>0.024</w:t>
            </w:r>
          </w:p>
        </w:tc>
        <w:tc>
          <w:tcPr>
            <w:tcW w:w="862" w:type="dxa"/>
            <w:shd w:val="clear" w:color="auto" w:fill="auto"/>
          </w:tcPr>
          <w:p w14:paraId="16636AF3" w14:textId="77777777" w:rsidR="00BA674E" w:rsidRPr="00345182" w:rsidRDefault="00454070" w:rsidP="003412FB">
            <w:pPr>
              <w:pStyle w:val="TextCuadro"/>
              <w:jc w:val="center"/>
              <w:rPr>
                <w:lang w:val="en-GB"/>
              </w:rPr>
            </w:pPr>
            <w:r w:rsidRPr="00345182">
              <w:rPr>
                <w:lang w:val="en-GB"/>
              </w:rPr>
              <w:t>0.050</w:t>
            </w:r>
          </w:p>
        </w:tc>
        <w:tc>
          <w:tcPr>
            <w:tcW w:w="862" w:type="dxa"/>
            <w:shd w:val="clear" w:color="auto" w:fill="auto"/>
          </w:tcPr>
          <w:p w14:paraId="7F0AA25F" w14:textId="77777777" w:rsidR="00BA674E" w:rsidRPr="00345182" w:rsidRDefault="00454070" w:rsidP="003412FB">
            <w:pPr>
              <w:pStyle w:val="TextCuadro"/>
              <w:jc w:val="center"/>
              <w:rPr>
                <w:lang w:val="en-GB"/>
              </w:rPr>
            </w:pPr>
            <w:r w:rsidRPr="00345182">
              <w:rPr>
                <w:lang w:val="en-GB"/>
              </w:rPr>
              <w:t>0.068</w:t>
            </w:r>
          </w:p>
        </w:tc>
        <w:tc>
          <w:tcPr>
            <w:tcW w:w="866" w:type="dxa"/>
            <w:shd w:val="clear" w:color="auto" w:fill="auto"/>
          </w:tcPr>
          <w:p w14:paraId="56041C42" w14:textId="77777777" w:rsidR="00BA674E" w:rsidRPr="00345182" w:rsidRDefault="00454070" w:rsidP="003412FB">
            <w:pPr>
              <w:pStyle w:val="TextCuadro"/>
              <w:jc w:val="center"/>
              <w:rPr>
                <w:lang w:val="en-GB"/>
              </w:rPr>
            </w:pPr>
            <w:r w:rsidRPr="00345182">
              <w:rPr>
                <w:lang w:val="en-GB"/>
              </w:rPr>
              <w:t>0.047</w:t>
            </w:r>
          </w:p>
        </w:tc>
      </w:tr>
      <w:tr w:rsidR="00BA674E" w:rsidRPr="00345182" w14:paraId="03653FE3" w14:textId="77777777" w:rsidTr="003412FB">
        <w:trPr>
          <w:trHeight w:val="260"/>
        </w:trPr>
        <w:tc>
          <w:tcPr>
            <w:tcW w:w="5731" w:type="dxa"/>
            <w:shd w:val="clear" w:color="auto" w:fill="auto"/>
          </w:tcPr>
          <w:p w14:paraId="49B5F956" w14:textId="77777777" w:rsidR="00BA674E" w:rsidRPr="00345182" w:rsidRDefault="00454070" w:rsidP="003412FB">
            <w:pPr>
              <w:pStyle w:val="TextCuadro"/>
              <w:rPr>
                <w:lang w:val="en-GB"/>
              </w:rPr>
            </w:pPr>
            <w:r w:rsidRPr="00345182">
              <w:rPr>
                <w:lang w:val="en-GB"/>
              </w:rPr>
              <w:t>Number of observations</w:t>
            </w:r>
          </w:p>
        </w:tc>
        <w:tc>
          <w:tcPr>
            <w:tcW w:w="882" w:type="dxa"/>
            <w:shd w:val="clear" w:color="auto" w:fill="auto"/>
          </w:tcPr>
          <w:p w14:paraId="652B3E11" w14:textId="77777777" w:rsidR="00BA674E" w:rsidRPr="00345182" w:rsidRDefault="00454070" w:rsidP="003412FB">
            <w:pPr>
              <w:pStyle w:val="TextCuadro"/>
              <w:jc w:val="center"/>
              <w:rPr>
                <w:lang w:val="en-GB"/>
              </w:rPr>
            </w:pPr>
            <w:r w:rsidRPr="00345182">
              <w:rPr>
                <w:lang w:val="en-GB"/>
              </w:rPr>
              <w:t>492.000</w:t>
            </w:r>
          </w:p>
        </w:tc>
        <w:tc>
          <w:tcPr>
            <w:tcW w:w="862" w:type="dxa"/>
            <w:shd w:val="clear" w:color="auto" w:fill="auto"/>
          </w:tcPr>
          <w:p w14:paraId="46F90C9C" w14:textId="77777777" w:rsidR="00BA674E" w:rsidRPr="00345182" w:rsidRDefault="00454070" w:rsidP="003412FB">
            <w:pPr>
              <w:pStyle w:val="TextCuadro"/>
              <w:jc w:val="center"/>
              <w:rPr>
                <w:lang w:val="en-GB"/>
              </w:rPr>
            </w:pPr>
            <w:r w:rsidRPr="00345182">
              <w:rPr>
                <w:lang w:val="en-GB"/>
              </w:rPr>
              <w:t>388.000</w:t>
            </w:r>
          </w:p>
        </w:tc>
        <w:tc>
          <w:tcPr>
            <w:tcW w:w="862" w:type="dxa"/>
            <w:shd w:val="clear" w:color="auto" w:fill="auto"/>
          </w:tcPr>
          <w:p w14:paraId="5B658EDE" w14:textId="77777777" w:rsidR="00BA674E" w:rsidRPr="00345182" w:rsidRDefault="00454070" w:rsidP="003412FB">
            <w:pPr>
              <w:pStyle w:val="TextCuadro"/>
              <w:jc w:val="center"/>
              <w:rPr>
                <w:lang w:val="en-GB"/>
              </w:rPr>
            </w:pPr>
            <w:r w:rsidRPr="00345182">
              <w:rPr>
                <w:lang w:val="en-GB"/>
              </w:rPr>
              <w:t>413.000</w:t>
            </w:r>
          </w:p>
        </w:tc>
        <w:tc>
          <w:tcPr>
            <w:tcW w:w="866" w:type="dxa"/>
            <w:shd w:val="clear" w:color="auto" w:fill="auto"/>
          </w:tcPr>
          <w:p w14:paraId="6226BE73" w14:textId="77777777" w:rsidR="00BA674E" w:rsidRPr="00345182" w:rsidRDefault="00454070" w:rsidP="003412FB">
            <w:pPr>
              <w:pStyle w:val="TextCuadro"/>
              <w:jc w:val="center"/>
              <w:rPr>
                <w:lang w:val="en-GB"/>
              </w:rPr>
            </w:pPr>
            <w:r w:rsidRPr="00345182">
              <w:rPr>
                <w:lang w:val="en-GB"/>
              </w:rPr>
              <w:t>439.000</w:t>
            </w:r>
          </w:p>
        </w:tc>
      </w:tr>
      <w:tr w:rsidR="00BA674E" w:rsidRPr="00345182" w14:paraId="1B74656F" w14:textId="77777777" w:rsidTr="003412FB">
        <w:trPr>
          <w:trHeight w:val="260"/>
        </w:trPr>
        <w:tc>
          <w:tcPr>
            <w:tcW w:w="5731" w:type="dxa"/>
            <w:shd w:val="clear" w:color="auto" w:fill="auto"/>
          </w:tcPr>
          <w:p w14:paraId="5E508F7A" w14:textId="77777777" w:rsidR="00BA674E" w:rsidRPr="00345182" w:rsidRDefault="00454070" w:rsidP="003412FB">
            <w:pPr>
              <w:pStyle w:val="TextCuadro"/>
              <w:rPr>
                <w:lang w:val="en-GB"/>
              </w:rPr>
            </w:pPr>
            <w:r w:rsidRPr="00345182">
              <w:rPr>
                <w:lang w:val="en-GB"/>
              </w:rPr>
              <w:t>% of children 0–23 months of age who are fed properly</w:t>
            </w:r>
          </w:p>
        </w:tc>
        <w:tc>
          <w:tcPr>
            <w:tcW w:w="882" w:type="dxa"/>
            <w:shd w:val="clear" w:color="auto" w:fill="auto"/>
          </w:tcPr>
          <w:p w14:paraId="539D1502" w14:textId="77777777" w:rsidR="00BA674E" w:rsidRPr="00345182" w:rsidRDefault="00454070" w:rsidP="003412FB">
            <w:pPr>
              <w:pStyle w:val="TextCuadro"/>
              <w:jc w:val="center"/>
              <w:rPr>
                <w:lang w:val="en-GB"/>
              </w:rPr>
            </w:pPr>
            <w:r w:rsidRPr="00345182">
              <w:rPr>
                <w:lang w:val="en-GB"/>
              </w:rPr>
              <w:t>0.297</w:t>
            </w:r>
          </w:p>
        </w:tc>
        <w:tc>
          <w:tcPr>
            <w:tcW w:w="862" w:type="dxa"/>
            <w:shd w:val="clear" w:color="auto" w:fill="auto"/>
          </w:tcPr>
          <w:p w14:paraId="4C3BD7D3" w14:textId="77777777" w:rsidR="00BA674E" w:rsidRPr="00345182" w:rsidRDefault="00454070" w:rsidP="003412FB">
            <w:pPr>
              <w:pStyle w:val="TextCuadro"/>
              <w:jc w:val="center"/>
              <w:rPr>
                <w:lang w:val="en-GB"/>
              </w:rPr>
            </w:pPr>
            <w:r w:rsidRPr="00345182">
              <w:rPr>
                <w:lang w:val="en-GB"/>
              </w:rPr>
              <w:t>0.964+</w:t>
            </w:r>
          </w:p>
        </w:tc>
        <w:tc>
          <w:tcPr>
            <w:tcW w:w="862" w:type="dxa"/>
            <w:shd w:val="clear" w:color="auto" w:fill="auto"/>
          </w:tcPr>
          <w:p w14:paraId="2ED39B49" w14:textId="77777777" w:rsidR="00BA674E" w:rsidRPr="00345182" w:rsidRDefault="00454070" w:rsidP="003412FB">
            <w:pPr>
              <w:pStyle w:val="TextCuadro"/>
              <w:jc w:val="center"/>
              <w:rPr>
                <w:lang w:val="en-GB"/>
              </w:rPr>
            </w:pPr>
            <w:r w:rsidRPr="00345182">
              <w:rPr>
                <w:lang w:val="en-GB"/>
              </w:rPr>
              <w:t>0.049</w:t>
            </w:r>
          </w:p>
        </w:tc>
        <w:tc>
          <w:tcPr>
            <w:tcW w:w="866" w:type="dxa"/>
            <w:shd w:val="clear" w:color="auto" w:fill="auto"/>
          </w:tcPr>
          <w:p w14:paraId="06F90D00" w14:textId="77777777" w:rsidR="00BA674E" w:rsidRPr="00345182" w:rsidRDefault="00454070" w:rsidP="003412FB">
            <w:pPr>
              <w:pStyle w:val="TextCuadro"/>
              <w:jc w:val="center"/>
              <w:rPr>
                <w:lang w:val="en-GB"/>
              </w:rPr>
            </w:pPr>
            <w:r w:rsidRPr="00345182">
              <w:rPr>
                <w:lang w:val="en-GB"/>
              </w:rPr>
              <w:t>-0.173</w:t>
            </w:r>
          </w:p>
        </w:tc>
      </w:tr>
      <w:tr w:rsidR="00BA674E" w:rsidRPr="00345182" w14:paraId="541831A4" w14:textId="77777777" w:rsidTr="003412FB">
        <w:trPr>
          <w:trHeight w:val="260"/>
        </w:trPr>
        <w:tc>
          <w:tcPr>
            <w:tcW w:w="5731" w:type="dxa"/>
            <w:shd w:val="clear" w:color="auto" w:fill="auto"/>
          </w:tcPr>
          <w:p w14:paraId="5B642226" w14:textId="77777777" w:rsidR="00BA674E" w:rsidRPr="00345182" w:rsidRDefault="00454070" w:rsidP="003412FB">
            <w:pPr>
              <w:pStyle w:val="TextCuadro"/>
              <w:rPr>
                <w:lang w:val="en-GB"/>
              </w:rPr>
            </w:pPr>
            <w:r w:rsidRPr="00345182">
              <w:rPr>
                <w:lang w:val="en-GB"/>
              </w:rPr>
              <w:t> </w:t>
            </w:r>
          </w:p>
        </w:tc>
        <w:tc>
          <w:tcPr>
            <w:tcW w:w="882" w:type="dxa"/>
            <w:shd w:val="clear" w:color="auto" w:fill="auto"/>
          </w:tcPr>
          <w:p w14:paraId="2B7EE8F1" w14:textId="77777777" w:rsidR="00BA674E" w:rsidRPr="00345182" w:rsidRDefault="00454070" w:rsidP="003412FB">
            <w:pPr>
              <w:pStyle w:val="TextCuadro"/>
              <w:jc w:val="center"/>
              <w:rPr>
                <w:lang w:val="en-GB"/>
              </w:rPr>
            </w:pPr>
            <w:r w:rsidRPr="00345182">
              <w:rPr>
                <w:lang w:val="en-GB"/>
              </w:rPr>
              <w:t>(0.157)</w:t>
            </w:r>
          </w:p>
        </w:tc>
        <w:tc>
          <w:tcPr>
            <w:tcW w:w="862" w:type="dxa"/>
            <w:shd w:val="clear" w:color="auto" w:fill="auto"/>
          </w:tcPr>
          <w:p w14:paraId="3EBB36EC" w14:textId="77777777" w:rsidR="00BA674E" w:rsidRPr="00345182" w:rsidRDefault="00454070" w:rsidP="003412FB">
            <w:pPr>
              <w:pStyle w:val="TextCuadro"/>
              <w:jc w:val="center"/>
              <w:rPr>
                <w:lang w:val="en-GB"/>
              </w:rPr>
            </w:pPr>
            <w:r w:rsidRPr="00345182">
              <w:rPr>
                <w:lang w:val="en-GB"/>
              </w:rPr>
              <w:t>(0.324)</w:t>
            </w:r>
          </w:p>
        </w:tc>
        <w:tc>
          <w:tcPr>
            <w:tcW w:w="862" w:type="dxa"/>
            <w:shd w:val="clear" w:color="auto" w:fill="auto"/>
          </w:tcPr>
          <w:p w14:paraId="2F36DF9D" w14:textId="77777777" w:rsidR="00BA674E" w:rsidRPr="00345182" w:rsidRDefault="00454070" w:rsidP="003412FB">
            <w:pPr>
              <w:pStyle w:val="TextCuadro"/>
              <w:jc w:val="center"/>
              <w:rPr>
                <w:lang w:val="en-GB"/>
              </w:rPr>
            </w:pPr>
            <w:r w:rsidRPr="00345182">
              <w:rPr>
                <w:lang w:val="en-GB"/>
              </w:rPr>
              <w:t>(0.197)</w:t>
            </w:r>
          </w:p>
        </w:tc>
        <w:tc>
          <w:tcPr>
            <w:tcW w:w="866" w:type="dxa"/>
            <w:shd w:val="clear" w:color="auto" w:fill="auto"/>
          </w:tcPr>
          <w:p w14:paraId="672D68BE" w14:textId="77777777" w:rsidR="00BA674E" w:rsidRPr="00345182" w:rsidRDefault="00454070" w:rsidP="003412FB">
            <w:pPr>
              <w:pStyle w:val="TextCuadro"/>
              <w:jc w:val="center"/>
              <w:rPr>
                <w:lang w:val="en-GB"/>
              </w:rPr>
            </w:pPr>
            <w:r w:rsidRPr="00345182">
              <w:rPr>
                <w:lang w:val="en-GB"/>
              </w:rPr>
              <w:t>(0.133)</w:t>
            </w:r>
          </w:p>
        </w:tc>
      </w:tr>
      <w:tr w:rsidR="00BA674E" w:rsidRPr="00345182" w14:paraId="317666C9" w14:textId="77777777" w:rsidTr="003412FB">
        <w:trPr>
          <w:trHeight w:val="260"/>
        </w:trPr>
        <w:tc>
          <w:tcPr>
            <w:tcW w:w="5731" w:type="dxa"/>
            <w:shd w:val="clear" w:color="auto" w:fill="auto"/>
          </w:tcPr>
          <w:p w14:paraId="3F353AA4" w14:textId="77777777" w:rsidR="00BA674E" w:rsidRPr="00345182" w:rsidRDefault="00454070" w:rsidP="003412FB">
            <w:pPr>
              <w:pStyle w:val="TextCuadro"/>
              <w:rPr>
                <w:lang w:val="en-GB"/>
              </w:rPr>
            </w:pPr>
            <w:r w:rsidRPr="00345182">
              <w:rPr>
                <w:lang w:val="en-GB"/>
              </w:rPr>
              <w:t>Control group mean</w:t>
            </w:r>
          </w:p>
        </w:tc>
        <w:tc>
          <w:tcPr>
            <w:tcW w:w="882" w:type="dxa"/>
            <w:shd w:val="clear" w:color="auto" w:fill="auto"/>
          </w:tcPr>
          <w:p w14:paraId="78178C27" w14:textId="77777777" w:rsidR="00BA674E" w:rsidRPr="00345182" w:rsidRDefault="00454070" w:rsidP="003412FB">
            <w:pPr>
              <w:pStyle w:val="TextCuadro"/>
              <w:jc w:val="center"/>
              <w:rPr>
                <w:lang w:val="en-GB"/>
              </w:rPr>
            </w:pPr>
            <w:r w:rsidRPr="00345182">
              <w:rPr>
                <w:lang w:val="en-GB"/>
              </w:rPr>
              <w:t>0.158</w:t>
            </w:r>
          </w:p>
        </w:tc>
        <w:tc>
          <w:tcPr>
            <w:tcW w:w="862" w:type="dxa"/>
            <w:shd w:val="clear" w:color="auto" w:fill="auto"/>
          </w:tcPr>
          <w:p w14:paraId="3A68A78F" w14:textId="77777777" w:rsidR="00BA674E" w:rsidRPr="00345182" w:rsidRDefault="00454070" w:rsidP="003412FB">
            <w:pPr>
              <w:pStyle w:val="TextCuadro"/>
              <w:jc w:val="center"/>
              <w:rPr>
                <w:lang w:val="en-GB"/>
              </w:rPr>
            </w:pPr>
            <w:r w:rsidRPr="00345182">
              <w:rPr>
                <w:lang w:val="en-GB"/>
              </w:rPr>
              <w:t>0.155</w:t>
            </w:r>
          </w:p>
        </w:tc>
        <w:tc>
          <w:tcPr>
            <w:tcW w:w="862" w:type="dxa"/>
            <w:shd w:val="clear" w:color="auto" w:fill="auto"/>
          </w:tcPr>
          <w:p w14:paraId="5BF0E84C" w14:textId="77777777" w:rsidR="00BA674E" w:rsidRPr="00345182" w:rsidRDefault="00454070" w:rsidP="003412FB">
            <w:pPr>
              <w:pStyle w:val="TextCuadro"/>
              <w:jc w:val="center"/>
              <w:rPr>
                <w:lang w:val="en-GB"/>
              </w:rPr>
            </w:pPr>
            <w:r w:rsidRPr="00345182">
              <w:rPr>
                <w:lang w:val="en-GB"/>
              </w:rPr>
              <w:t>0.268</w:t>
            </w:r>
          </w:p>
        </w:tc>
        <w:tc>
          <w:tcPr>
            <w:tcW w:w="866" w:type="dxa"/>
            <w:shd w:val="clear" w:color="auto" w:fill="auto"/>
          </w:tcPr>
          <w:p w14:paraId="440C9329" w14:textId="77777777" w:rsidR="00BA674E" w:rsidRPr="00345182" w:rsidRDefault="00454070" w:rsidP="003412FB">
            <w:pPr>
              <w:pStyle w:val="TextCuadro"/>
              <w:jc w:val="center"/>
              <w:rPr>
                <w:lang w:val="en-GB"/>
              </w:rPr>
            </w:pPr>
            <w:r w:rsidRPr="00345182">
              <w:rPr>
                <w:lang w:val="en-GB"/>
              </w:rPr>
              <w:t>0.358</w:t>
            </w:r>
          </w:p>
        </w:tc>
      </w:tr>
      <w:tr w:rsidR="00BA674E" w:rsidRPr="00345182" w14:paraId="18DA39C5" w14:textId="77777777" w:rsidTr="003412FB">
        <w:trPr>
          <w:trHeight w:val="260"/>
        </w:trPr>
        <w:tc>
          <w:tcPr>
            <w:tcW w:w="5731" w:type="dxa"/>
            <w:shd w:val="clear" w:color="auto" w:fill="auto"/>
          </w:tcPr>
          <w:p w14:paraId="2651ED29" w14:textId="77777777" w:rsidR="00BA674E" w:rsidRPr="00345182" w:rsidRDefault="00454070" w:rsidP="003412FB">
            <w:pPr>
              <w:pStyle w:val="TextCuadro"/>
              <w:rPr>
                <w:lang w:val="en-GB"/>
              </w:rPr>
            </w:pPr>
            <w:r w:rsidRPr="00345182">
              <w:rPr>
                <w:lang w:val="en-GB"/>
              </w:rPr>
              <w:t>Number of observations</w:t>
            </w:r>
          </w:p>
        </w:tc>
        <w:tc>
          <w:tcPr>
            <w:tcW w:w="882" w:type="dxa"/>
            <w:shd w:val="clear" w:color="auto" w:fill="auto"/>
          </w:tcPr>
          <w:p w14:paraId="300403F4" w14:textId="77777777" w:rsidR="00BA674E" w:rsidRPr="00345182" w:rsidRDefault="00454070" w:rsidP="003412FB">
            <w:pPr>
              <w:pStyle w:val="TextCuadro"/>
              <w:jc w:val="center"/>
              <w:rPr>
                <w:lang w:val="en-GB"/>
              </w:rPr>
            </w:pPr>
            <w:r w:rsidRPr="00345182">
              <w:rPr>
                <w:lang w:val="en-GB"/>
              </w:rPr>
              <w:t>93.000</w:t>
            </w:r>
          </w:p>
        </w:tc>
        <w:tc>
          <w:tcPr>
            <w:tcW w:w="862" w:type="dxa"/>
            <w:shd w:val="clear" w:color="auto" w:fill="auto"/>
          </w:tcPr>
          <w:p w14:paraId="25187B1D" w14:textId="77777777" w:rsidR="00BA674E" w:rsidRPr="00345182" w:rsidRDefault="00454070" w:rsidP="003412FB">
            <w:pPr>
              <w:pStyle w:val="TextCuadro"/>
              <w:jc w:val="center"/>
              <w:rPr>
                <w:lang w:val="en-GB"/>
              </w:rPr>
            </w:pPr>
            <w:r w:rsidRPr="00345182">
              <w:rPr>
                <w:lang w:val="en-GB"/>
              </w:rPr>
              <w:t>90.000</w:t>
            </w:r>
          </w:p>
        </w:tc>
        <w:tc>
          <w:tcPr>
            <w:tcW w:w="862" w:type="dxa"/>
            <w:shd w:val="clear" w:color="auto" w:fill="auto"/>
          </w:tcPr>
          <w:p w14:paraId="3737C859" w14:textId="77777777" w:rsidR="00BA674E" w:rsidRPr="00345182" w:rsidRDefault="00454070" w:rsidP="003412FB">
            <w:pPr>
              <w:pStyle w:val="TextCuadro"/>
              <w:jc w:val="center"/>
              <w:rPr>
                <w:lang w:val="en-GB"/>
              </w:rPr>
            </w:pPr>
            <w:r w:rsidRPr="00345182">
              <w:rPr>
                <w:lang w:val="en-GB"/>
              </w:rPr>
              <w:t>91.000</w:t>
            </w:r>
          </w:p>
        </w:tc>
        <w:tc>
          <w:tcPr>
            <w:tcW w:w="866" w:type="dxa"/>
            <w:shd w:val="clear" w:color="auto" w:fill="auto"/>
          </w:tcPr>
          <w:p w14:paraId="720DDCBD" w14:textId="77777777" w:rsidR="00BA674E" w:rsidRPr="00345182" w:rsidRDefault="00454070" w:rsidP="003412FB">
            <w:pPr>
              <w:pStyle w:val="TextCuadro"/>
              <w:jc w:val="center"/>
              <w:rPr>
                <w:lang w:val="en-GB"/>
              </w:rPr>
            </w:pPr>
            <w:r w:rsidRPr="00345182">
              <w:rPr>
                <w:lang w:val="en-GB"/>
              </w:rPr>
              <w:t>84.000</w:t>
            </w:r>
          </w:p>
        </w:tc>
      </w:tr>
      <w:tr w:rsidR="00BA674E" w:rsidRPr="00345182" w14:paraId="47EAF44E" w14:textId="77777777" w:rsidTr="003412FB">
        <w:trPr>
          <w:trHeight w:val="260"/>
        </w:trPr>
        <w:tc>
          <w:tcPr>
            <w:tcW w:w="5731" w:type="dxa"/>
            <w:shd w:val="clear" w:color="auto" w:fill="auto"/>
          </w:tcPr>
          <w:p w14:paraId="06E6FED4" w14:textId="77777777" w:rsidR="00BA674E" w:rsidRPr="00345182" w:rsidRDefault="00454070" w:rsidP="003412FB">
            <w:pPr>
              <w:pStyle w:val="TextCuadro"/>
              <w:rPr>
                <w:lang w:val="en-GB"/>
              </w:rPr>
            </w:pPr>
            <w:r w:rsidRPr="00345182">
              <w:rPr>
                <w:lang w:val="en-GB"/>
              </w:rPr>
              <w:t>% of children 0–5 months of age who are fed just with breast milk</w:t>
            </w:r>
          </w:p>
        </w:tc>
        <w:tc>
          <w:tcPr>
            <w:tcW w:w="882" w:type="dxa"/>
            <w:shd w:val="clear" w:color="auto" w:fill="auto"/>
          </w:tcPr>
          <w:p w14:paraId="66CAD0B2" w14:textId="77777777" w:rsidR="00BA674E" w:rsidRPr="00345182" w:rsidRDefault="00454070" w:rsidP="003412FB">
            <w:pPr>
              <w:pStyle w:val="TextCuadro"/>
              <w:jc w:val="center"/>
              <w:rPr>
                <w:lang w:val="en-GB"/>
              </w:rPr>
            </w:pPr>
            <w:r w:rsidRPr="00345182">
              <w:rPr>
                <w:lang w:val="en-GB"/>
              </w:rPr>
              <w:t>17.833</w:t>
            </w:r>
          </w:p>
        </w:tc>
        <w:tc>
          <w:tcPr>
            <w:tcW w:w="862" w:type="dxa"/>
            <w:shd w:val="clear" w:color="auto" w:fill="auto"/>
          </w:tcPr>
          <w:p w14:paraId="0DB53A06" w14:textId="77777777" w:rsidR="00BA674E" w:rsidRPr="00345182" w:rsidRDefault="00454070" w:rsidP="003412FB">
            <w:pPr>
              <w:pStyle w:val="TextCuadro"/>
              <w:jc w:val="center"/>
              <w:rPr>
                <w:lang w:val="en-GB"/>
              </w:rPr>
            </w:pPr>
            <w:r w:rsidRPr="00345182">
              <w:rPr>
                <w:lang w:val="en-GB"/>
              </w:rPr>
              <w:t>0.724</w:t>
            </w:r>
          </w:p>
        </w:tc>
        <w:tc>
          <w:tcPr>
            <w:tcW w:w="862" w:type="dxa"/>
            <w:shd w:val="clear" w:color="auto" w:fill="auto"/>
          </w:tcPr>
          <w:p w14:paraId="7C7FA73B" w14:textId="77777777" w:rsidR="00BA674E" w:rsidRPr="00345182" w:rsidRDefault="00454070" w:rsidP="003412FB">
            <w:pPr>
              <w:pStyle w:val="TextCuadro"/>
              <w:jc w:val="center"/>
              <w:rPr>
                <w:lang w:val="en-GB"/>
              </w:rPr>
            </w:pPr>
            <w:r w:rsidRPr="00345182">
              <w:rPr>
                <w:lang w:val="en-GB"/>
              </w:rPr>
              <w:t>0.167</w:t>
            </w:r>
          </w:p>
        </w:tc>
        <w:tc>
          <w:tcPr>
            <w:tcW w:w="866" w:type="dxa"/>
            <w:shd w:val="clear" w:color="auto" w:fill="auto"/>
          </w:tcPr>
          <w:p w14:paraId="483F8555" w14:textId="77777777" w:rsidR="00BA674E" w:rsidRPr="00345182" w:rsidRDefault="00454070" w:rsidP="003412FB">
            <w:pPr>
              <w:pStyle w:val="TextCuadro"/>
              <w:jc w:val="center"/>
              <w:rPr>
                <w:lang w:val="en-GB"/>
              </w:rPr>
            </w:pPr>
            <w:r w:rsidRPr="00345182">
              <w:rPr>
                <w:lang w:val="en-GB"/>
              </w:rPr>
              <w:t>1.217</w:t>
            </w:r>
          </w:p>
        </w:tc>
      </w:tr>
      <w:tr w:rsidR="00BA674E" w:rsidRPr="00345182" w14:paraId="563F4329" w14:textId="77777777" w:rsidTr="003412FB">
        <w:trPr>
          <w:trHeight w:val="260"/>
        </w:trPr>
        <w:tc>
          <w:tcPr>
            <w:tcW w:w="5731" w:type="dxa"/>
            <w:shd w:val="clear" w:color="auto" w:fill="auto"/>
          </w:tcPr>
          <w:p w14:paraId="1BAB39CB" w14:textId="77777777" w:rsidR="00BA674E" w:rsidRPr="00345182" w:rsidRDefault="00454070" w:rsidP="003412FB">
            <w:pPr>
              <w:pStyle w:val="TextCuadro"/>
              <w:rPr>
                <w:lang w:val="en-GB"/>
              </w:rPr>
            </w:pPr>
            <w:r w:rsidRPr="00345182">
              <w:rPr>
                <w:lang w:val="en-GB"/>
              </w:rPr>
              <w:t> </w:t>
            </w:r>
          </w:p>
        </w:tc>
        <w:tc>
          <w:tcPr>
            <w:tcW w:w="882" w:type="dxa"/>
            <w:shd w:val="clear" w:color="auto" w:fill="auto"/>
          </w:tcPr>
          <w:p w14:paraId="12D4D1FA" w14:textId="77777777" w:rsidR="00BA674E" w:rsidRPr="00345182" w:rsidRDefault="00454070" w:rsidP="003412FB">
            <w:pPr>
              <w:pStyle w:val="TextCuadro"/>
              <w:jc w:val="center"/>
              <w:rPr>
                <w:lang w:val="en-GB"/>
              </w:rPr>
            </w:pPr>
            <w:r w:rsidRPr="00345182">
              <w:rPr>
                <w:lang w:val="en-GB"/>
              </w:rPr>
              <w:t>(27.419)</w:t>
            </w:r>
          </w:p>
        </w:tc>
        <w:tc>
          <w:tcPr>
            <w:tcW w:w="862" w:type="dxa"/>
            <w:shd w:val="clear" w:color="auto" w:fill="auto"/>
          </w:tcPr>
          <w:p w14:paraId="09882443" w14:textId="77777777" w:rsidR="00BA674E" w:rsidRPr="00345182" w:rsidRDefault="00454070" w:rsidP="003412FB">
            <w:pPr>
              <w:pStyle w:val="TextCuadro"/>
              <w:jc w:val="center"/>
              <w:rPr>
                <w:lang w:val="en-GB"/>
              </w:rPr>
            </w:pPr>
            <w:r w:rsidRPr="00345182">
              <w:rPr>
                <w:lang w:val="en-GB"/>
              </w:rPr>
              <w:t>(0.298)</w:t>
            </w:r>
          </w:p>
        </w:tc>
        <w:tc>
          <w:tcPr>
            <w:tcW w:w="862" w:type="dxa"/>
            <w:shd w:val="clear" w:color="auto" w:fill="auto"/>
          </w:tcPr>
          <w:p w14:paraId="46E3D9E8" w14:textId="77777777" w:rsidR="00BA674E" w:rsidRPr="00345182" w:rsidRDefault="00454070" w:rsidP="003412FB">
            <w:pPr>
              <w:pStyle w:val="TextCuadro"/>
              <w:jc w:val="center"/>
              <w:rPr>
                <w:lang w:val="en-GB"/>
              </w:rPr>
            </w:pPr>
            <w:r w:rsidRPr="00345182">
              <w:rPr>
                <w:lang w:val="en-GB"/>
              </w:rPr>
              <w:t>(0.186)</w:t>
            </w:r>
          </w:p>
        </w:tc>
        <w:tc>
          <w:tcPr>
            <w:tcW w:w="866" w:type="dxa"/>
            <w:shd w:val="clear" w:color="auto" w:fill="auto"/>
          </w:tcPr>
          <w:p w14:paraId="2E2B82A2" w14:textId="77777777" w:rsidR="00BA674E" w:rsidRPr="00345182" w:rsidRDefault="00454070" w:rsidP="003412FB">
            <w:pPr>
              <w:pStyle w:val="TextCuadro"/>
              <w:jc w:val="center"/>
              <w:rPr>
                <w:lang w:val="en-GB"/>
              </w:rPr>
            </w:pPr>
            <w:r w:rsidRPr="00345182">
              <w:rPr>
                <w:lang w:val="en-GB"/>
              </w:rPr>
              <w:t>(5.214)</w:t>
            </w:r>
          </w:p>
        </w:tc>
      </w:tr>
      <w:tr w:rsidR="00BA674E" w:rsidRPr="00345182" w14:paraId="44340308" w14:textId="77777777" w:rsidTr="003412FB">
        <w:trPr>
          <w:trHeight w:val="260"/>
        </w:trPr>
        <w:tc>
          <w:tcPr>
            <w:tcW w:w="5731" w:type="dxa"/>
            <w:shd w:val="clear" w:color="auto" w:fill="auto"/>
          </w:tcPr>
          <w:p w14:paraId="54007294" w14:textId="77777777" w:rsidR="00BA674E" w:rsidRPr="00345182" w:rsidRDefault="00454070" w:rsidP="003412FB">
            <w:pPr>
              <w:pStyle w:val="TextCuadro"/>
              <w:rPr>
                <w:lang w:val="en-GB"/>
              </w:rPr>
            </w:pPr>
            <w:r w:rsidRPr="00345182">
              <w:rPr>
                <w:lang w:val="en-GB"/>
              </w:rPr>
              <w:t>Control group mean</w:t>
            </w:r>
          </w:p>
        </w:tc>
        <w:tc>
          <w:tcPr>
            <w:tcW w:w="882" w:type="dxa"/>
            <w:shd w:val="clear" w:color="auto" w:fill="auto"/>
          </w:tcPr>
          <w:p w14:paraId="30388D2E" w14:textId="77777777" w:rsidR="00BA674E" w:rsidRPr="00345182" w:rsidRDefault="00454070" w:rsidP="003412FB">
            <w:pPr>
              <w:pStyle w:val="TextCuadro"/>
              <w:jc w:val="center"/>
              <w:rPr>
                <w:lang w:val="en-GB"/>
              </w:rPr>
            </w:pPr>
            <w:r w:rsidRPr="00345182">
              <w:rPr>
                <w:lang w:val="en-GB"/>
              </w:rPr>
              <w:t>-2.523</w:t>
            </w:r>
          </w:p>
        </w:tc>
        <w:tc>
          <w:tcPr>
            <w:tcW w:w="862" w:type="dxa"/>
            <w:shd w:val="clear" w:color="auto" w:fill="auto"/>
          </w:tcPr>
          <w:p w14:paraId="048CE964" w14:textId="77777777" w:rsidR="00BA674E" w:rsidRPr="00345182" w:rsidRDefault="00454070" w:rsidP="003412FB">
            <w:pPr>
              <w:pStyle w:val="TextCuadro"/>
              <w:jc w:val="center"/>
              <w:rPr>
                <w:lang w:val="en-GB"/>
              </w:rPr>
            </w:pPr>
            <w:r w:rsidRPr="00345182">
              <w:rPr>
                <w:lang w:val="en-GB"/>
              </w:rPr>
              <w:t>0.108</w:t>
            </w:r>
          </w:p>
        </w:tc>
        <w:tc>
          <w:tcPr>
            <w:tcW w:w="862" w:type="dxa"/>
            <w:shd w:val="clear" w:color="auto" w:fill="auto"/>
          </w:tcPr>
          <w:p w14:paraId="2CE26657" w14:textId="77777777" w:rsidR="00BA674E" w:rsidRPr="00345182" w:rsidRDefault="00454070" w:rsidP="003412FB">
            <w:pPr>
              <w:pStyle w:val="TextCuadro"/>
              <w:jc w:val="center"/>
              <w:rPr>
                <w:lang w:val="en-GB"/>
              </w:rPr>
            </w:pPr>
            <w:r w:rsidRPr="00345182">
              <w:rPr>
                <w:lang w:val="en-GB"/>
              </w:rPr>
              <w:t>0.049</w:t>
            </w:r>
          </w:p>
        </w:tc>
        <w:tc>
          <w:tcPr>
            <w:tcW w:w="866" w:type="dxa"/>
            <w:shd w:val="clear" w:color="auto" w:fill="auto"/>
          </w:tcPr>
          <w:p w14:paraId="047CD640" w14:textId="77777777" w:rsidR="00BA674E" w:rsidRPr="00345182" w:rsidRDefault="00454070" w:rsidP="003412FB">
            <w:pPr>
              <w:pStyle w:val="TextCuadro"/>
              <w:jc w:val="center"/>
              <w:rPr>
                <w:lang w:val="en-GB"/>
              </w:rPr>
            </w:pPr>
            <w:r w:rsidRPr="00345182">
              <w:rPr>
                <w:lang w:val="en-GB"/>
              </w:rPr>
              <w:t>-0.373</w:t>
            </w:r>
          </w:p>
        </w:tc>
      </w:tr>
      <w:tr w:rsidR="00BA674E" w:rsidRPr="00345182" w14:paraId="5277F6AC" w14:textId="77777777" w:rsidTr="003412FB">
        <w:trPr>
          <w:trHeight w:val="260"/>
        </w:trPr>
        <w:tc>
          <w:tcPr>
            <w:tcW w:w="5731" w:type="dxa"/>
            <w:shd w:val="clear" w:color="auto" w:fill="auto"/>
          </w:tcPr>
          <w:p w14:paraId="1A652313" w14:textId="77777777" w:rsidR="00BA674E" w:rsidRPr="00345182" w:rsidRDefault="00454070" w:rsidP="003412FB">
            <w:pPr>
              <w:pStyle w:val="TextCuadro"/>
              <w:rPr>
                <w:lang w:val="en-GB"/>
              </w:rPr>
            </w:pPr>
            <w:r w:rsidRPr="00345182">
              <w:rPr>
                <w:lang w:val="en-GB"/>
              </w:rPr>
              <w:t>Number of observations</w:t>
            </w:r>
          </w:p>
        </w:tc>
        <w:tc>
          <w:tcPr>
            <w:tcW w:w="882" w:type="dxa"/>
            <w:shd w:val="clear" w:color="auto" w:fill="auto"/>
          </w:tcPr>
          <w:p w14:paraId="34FF4939" w14:textId="77777777" w:rsidR="00BA674E" w:rsidRPr="00345182" w:rsidRDefault="00454070" w:rsidP="003412FB">
            <w:pPr>
              <w:pStyle w:val="TextCuadro"/>
              <w:jc w:val="center"/>
              <w:rPr>
                <w:lang w:val="en-GB"/>
              </w:rPr>
            </w:pPr>
            <w:r w:rsidRPr="00345182">
              <w:rPr>
                <w:lang w:val="en-GB"/>
              </w:rPr>
              <w:t>22.000</w:t>
            </w:r>
          </w:p>
        </w:tc>
        <w:tc>
          <w:tcPr>
            <w:tcW w:w="862" w:type="dxa"/>
            <w:shd w:val="clear" w:color="auto" w:fill="auto"/>
          </w:tcPr>
          <w:p w14:paraId="40A8E7D3" w14:textId="77777777" w:rsidR="00BA674E" w:rsidRPr="00345182" w:rsidRDefault="00454070" w:rsidP="003412FB">
            <w:pPr>
              <w:pStyle w:val="TextCuadro"/>
              <w:jc w:val="center"/>
              <w:rPr>
                <w:lang w:val="en-GB"/>
              </w:rPr>
            </w:pPr>
            <w:r w:rsidRPr="00345182">
              <w:rPr>
                <w:lang w:val="en-GB"/>
              </w:rPr>
              <w:t>19.000</w:t>
            </w:r>
          </w:p>
        </w:tc>
        <w:tc>
          <w:tcPr>
            <w:tcW w:w="862" w:type="dxa"/>
            <w:shd w:val="clear" w:color="auto" w:fill="auto"/>
          </w:tcPr>
          <w:p w14:paraId="2AD25482" w14:textId="77777777" w:rsidR="00BA674E" w:rsidRPr="00345182" w:rsidRDefault="00454070" w:rsidP="003412FB">
            <w:pPr>
              <w:pStyle w:val="TextCuadro"/>
              <w:jc w:val="center"/>
              <w:rPr>
                <w:lang w:val="en-GB"/>
              </w:rPr>
            </w:pPr>
            <w:r w:rsidRPr="00345182">
              <w:rPr>
                <w:lang w:val="en-GB"/>
              </w:rPr>
              <w:t>21.000</w:t>
            </w:r>
          </w:p>
        </w:tc>
        <w:tc>
          <w:tcPr>
            <w:tcW w:w="866" w:type="dxa"/>
            <w:shd w:val="clear" w:color="auto" w:fill="auto"/>
          </w:tcPr>
          <w:p w14:paraId="6200C44F" w14:textId="77777777" w:rsidR="00BA674E" w:rsidRPr="00345182" w:rsidRDefault="00454070" w:rsidP="003412FB">
            <w:pPr>
              <w:pStyle w:val="TextCuadro"/>
              <w:jc w:val="center"/>
              <w:rPr>
                <w:lang w:val="en-GB"/>
              </w:rPr>
            </w:pPr>
            <w:r w:rsidRPr="00345182">
              <w:rPr>
                <w:lang w:val="en-GB"/>
              </w:rPr>
              <w:t>15.000</w:t>
            </w:r>
          </w:p>
        </w:tc>
      </w:tr>
      <w:tr w:rsidR="00BA674E" w:rsidRPr="00345182" w14:paraId="30881F1A" w14:textId="77777777" w:rsidTr="003412FB">
        <w:trPr>
          <w:trHeight w:val="260"/>
        </w:trPr>
        <w:tc>
          <w:tcPr>
            <w:tcW w:w="5731" w:type="dxa"/>
            <w:shd w:val="clear" w:color="auto" w:fill="auto"/>
          </w:tcPr>
          <w:p w14:paraId="5F3EF482" w14:textId="77777777" w:rsidR="00BA674E" w:rsidRPr="00345182" w:rsidRDefault="00454070" w:rsidP="003412FB">
            <w:pPr>
              <w:pStyle w:val="TextCuadro"/>
              <w:rPr>
                <w:lang w:val="en-GB"/>
              </w:rPr>
            </w:pPr>
            <w:r w:rsidRPr="00345182">
              <w:rPr>
                <w:lang w:val="en-GB"/>
              </w:rPr>
              <w:t>% of children 0-24 months of age who are fed breast milk</w:t>
            </w:r>
          </w:p>
        </w:tc>
        <w:tc>
          <w:tcPr>
            <w:tcW w:w="882" w:type="dxa"/>
            <w:shd w:val="clear" w:color="auto" w:fill="auto"/>
          </w:tcPr>
          <w:p w14:paraId="0D36F8C5" w14:textId="77777777" w:rsidR="00BA674E" w:rsidRPr="00345182" w:rsidRDefault="00454070" w:rsidP="003412FB">
            <w:pPr>
              <w:pStyle w:val="TextCuadro"/>
              <w:jc w:val="center"/>
              <w:rPr>
                <w:lang w:val="en-GB"/>
              </w:rPr>
            </w:pPr>
            <w:r w:rsidRPr="00345182">
              <w:rPr>
                <w:lang w:val="en-GB"/>
              </w:rPr>
              <w:t>-0.374</w:t>
            </w:r>
          </w:p>
        </w:tc>
        <w:tc>
          <w:tcPr>
            <w:tcW w:w="862" w:type="dxa"/>
            <w:shd w:val="clear" w:color="auto" w:fill="auto"/>
          </w:tcPr>
          <w:p w14:paraId="10F2535E" w14:textId="77777777" w:rsidR="00BA674E" w:rsidRPr="00345182" w:rsidRDefault="00454070" w:rsidP="003412FB">
            <w:pPr>
              <w:pStyle w:val="TextCuadro"/>
              <w:jc w:val="center"/>
              <w:rPr>
                <w:lang w:val="en-GB"/>
              </w:rPr>
            </w:pPr>
            <w:r w:rsidRPr="00345182">
              <w:rPr>
                <w:lang w:val="en-GB"/>
              </w:rPr>
              <w:t>0.395</w:t>
            </w:r>
          </w:p>
        </w:tc>
        <w:tc>
          <w:tcPr>
            <w:tcW w:w="862" w:type="dxa"/>
            <w:shd w:val="clear" w:color="auto" w:fill="auto"/>
          </w:tcPr>
          <w:p w14:paraId="3B7500A9" w14:textId="77777777" w:rsidR="00BA674E" w:rsidRPr="00345182" w:rsidRDefault="00454070" w:rsidP="003412FB">
            <w:pPr>
              <w:pStyle w:val="TextCuadro"/>
              <w:jc w:val="center"/>
              <w:rPr>
                <w:lang w:val="en-GB"/>
              </w:rPr>
            </w:pPr>
            <w:r w:rsidRPr="00345182">
              <w:rPr>
                <w:lang w:val="en-GB"/>
              </w:rPr>
              <w:t>0.267</w:t>
            </w:r>
          </w:p>
        </w:tc>
        <w:tc>
          <w:tcPr>
            <w:tcW w:w="866" w:type="dxa"/>
            <w:shd w:val="clear" w:color="auto" w:fill="auto"/>
          </w:tcPr>
          <w:p w14:paraId="12A72020" w14:textId="77777777" w:rsidR="00BA674E" w:rsidRPr="00345182" w:rsidRDefault="00454070" w:rsidP="003412FB">
            <w:pPr>
              <w:pStyle w:val="TextCuadro"/>
              <w:jc w:val="center"/>
              <w:rPr>
                <w:lang w:val="en-GB"/>
              </w:rPr>
            </w:pPr>
            <w:r w:rsidRPr="00345182">
              <w:rPr>
                <w:lang w:val="en-GB"/>
              </w:rPr>
              <w:t>-0.154</w:t>
            </w:r>
          </w:p>
        </w:tc>
      </w:tr>
      <w:tr w:rsidR="00BA674E" w:rsidRPr="00345182" w14:paraId="663181FC" w14:textId="77777777" w:rsidTr="003412FB">
        <w:trPr>
          <w:trHeight w:val="260"/>
        </w:trPr>
        <w:tc>
          <w:tcPr>
            <w:tcW w:w="5731" w:type="dxa"/>
            <w:shd w:val="clear" w:color="auto" w:fill="auto"/>
          </w:tcPr>
          <w:p w14:paraId="711DFA1D" w14:textId="77777777" w:rsidR="00BA674E" w:rsidRPr="00345182" w:rsidRDefault="00454070" w:rsidP="003412FB">
            <w:pPr>
              <w:pStyle w:val="TextCuadro"/>
              <w:rPr>
                <w:lang w:val="en-GB"/>
              </w:rPr>
            </w:pPr>
            <w:r w:rsidRPr="00345182">
              <w:rPr>
                <w:lang w:val="en-GB"/>
              </w:rPr>
              <w:t> </w:t>
            </w:r>
          </w:p>
        </w:tc>
        <w:tc>
          <w:tcPr>
            <w:tcW w:w="882" w:type="dxa"/>
            <w:shd w:val="clear" w:color="auto" w:fill="auto"/>
          </w:tcPr>
          <w:p w14:paraId="26112A4A" w14:textId="77777777" w:rsidR="00BA674E" w:rsidRPr="00345182" w:rsidRDefault="00454070" w:rsidP="003412FB">
            <w:pPr>
              <w:pStyle w:val="TextCuadro"/>
              <w:jc w:val="center"/>
              <w:rPr>
                <w:lang w:val="en-GB"/>
              </w:rPr>
            </w:pPr>
            <w:r w:rsidRPr="00345182">
              <w:rPr>
                <w:lang w:val="en-GB"/>
              </w:rPr>
              <w:t>(0.258)</w:t>
            </w:r>
          </w:p>
        </w:tc>
        <w:tc>
          <w:tcPr>
            <w:tcW w:w="862" w:type="dxa"/>
            <w:shd w:val="clear" w:color="auto" w:fill="auto"/>
          </w:tcPr>
          <w:p w14:paraId="7B90272E" w14:textId="77777777" w:rsidR="00BA674E" w:rsidRPr="00345182" w:rsidRDefault="00454070" w:rsidP="003412FB">
            <w:pPr>
              <w:pStyle w:val="TextCuadro"/>
              <w:jc w:val="center"/>
              <w:rPr>
                <w:lang w:val="en-GB"/>
              </w:rPr>
            </w:pPr>
            <w:r w:rsidRPr="00345182">
              <w:rPr>
                <w:lang w:val="en-GB"/>
              </w:rPr>
              <w:t>(0.251)</w:t>
            </w:r>
          </w:p>
        </w:tc>
        <w:tc>
          <w:tcPr>
            <w:tcW w:w="862" w:type="dxa"/>
            <w:shd w:val="clear" w:color="auto" w:fill="auto"/>
          </w:tcPr>
          <w:p w14:paraId="643C08CB" w14:textId="77777777" w:rsidR="00BA674E" w:rsidRPr="00345182" w:rsidRDefault="00454070" w:rsidP="003412FB">
            <w:pPr>
              <w:pStyle w:val="TextCuadro"/>
              <w:jc w:val="center"/>
              <w:rPr>
                <w:lang w:val="en-GB"/>
              </w:rPr>
            </w:pPr>
            <w:r w:rsidRPr="00345182">
              <w:rPr>
                <w:lang w:val="en-GB"/>
              </w:rPr>
              <w:t>(0.324)</w:t>
            </w:r>
          </w:p>
        </w:tc>
        <w:tc>
          <w:tcPr>
            <w:tcW w:w="866" w:type="dxa"/>
            <w:shd w:val="clear" w:color="auto" w:fill="auto"/>
          </w:tcPr>
          <w:p w14:paraId="6E2A41F7" w14:textId="77777777" w:rsidR="00BA674E" w:rsidRPr="00345182" w:rsidRDefault="00454070" w:rsidP="003412FB">
            <w:pPr>
              <w:pStyle w:val="TextCuadro"/>
              <w:jc w:val="center"/>
              <w:rPr>
                <w:lang w:val="en-GB"/>
              </w:rPr>
            </w:pPr>
            <w:r w:rsidRPr="00345182">
              <w:rPr>
                <w:lang w:val="en-GB"/>
              </w:rPr>
              <w:t>(0.171)</w:t>
            </w:r>
          </w:p>
        </w:tc>
      </w:tr>
      <w:tr w:rsidR="00BA674E" w:rsidRPr="00345182" w14:paraId="09EB759C" w14:textId="77777777" w:rsidTr="003412FB">
        <w:trPr>
          <w:trHeight w:val="260"/>
        </w:trPr>
        <w:tc>
          <w:tcPr>
            <w:tcW w:w="5731" w:type="dxa"/>
            <w:shd w:val="clear" w:color="auto" w:fill="auto"/>
          </w:tcPr>
          <w:p w14:paraId="1454980F" w14:textId="77777777" w:rsidR="00BA674E" w:rsidRPr="00345182" w:rsidRDefault="00454070" w:rsidP="003412FB">
            <w:pPr>
              <w:pStyle w:val="TextCuadro"/>
              <w:rPr>
                <w:lang w:val="en-GB"/>
              </w:rPr>
            </w:pPr>
            <w:r w:rsidRPr="00345182">
              <w:rPr>
                <w:lang w:val="en-GB"/>
              </w:rPr>
              <w:t>Control group mean</w:t>
            </w:r>
          </w:p>
        </w:tc>
        <w:tc>
          <w:tcPr>
            <w:tcW w:w="882" w:type="dxa"/>
            <w:shd w:val="clear" w:color="auto" w:fill="auto"/>
          </w:tcPr>
          <w:p w14:paraId="0C5A466D" w14:textId="77777777" w:rsidR="00BA674E" w:rsidRPr="00345182" w:rsidRDefault="00454070" w:rsidP="003412FB">
            <w:pPr>
              <w:pStyle w:val="TextCuadro"/>
              <w:jc w:val="center"/>
              <w:rPr>
                <w:lang w:val="en-GB"/>
              </w:rPr>
            </w:pPr>
            <w:r w:rsidRPr="00345182">
              <w:rPr>
                <w:lang w:val="en-GB"/>
              </w:rPr>
              <w:t>0.729</w:t>
            </w:r>
          </w:p>
        </w:tc>
        <w:tc>
          <w:tcPr>
            <w:tcW w:w="862" w:type="dxa"/>
            <w:shd w:val="clear" w:color="auto" w:fill="auto"/>
          </w:tcPr>
          <w:p w14:paraId="7E4C884E" w14:textId="77777777" w:rsidR="00BA674E" w:rsidRPr="00345182" w:rsidRDefault="00454070" w:rsidP="003412FB">
            <w:pPr>
              <w:pStyle w:val="TextCuadro"/>
              <w:jc w:val="center"/>
              <w:rPr>
                <w:lang w:val="en-GB"/>
              </w:rPr>
            </w:pPr>
            <w:r w:rsidRPr="00345182">
              <w:rPr>
                <w:lang w:val="en-GB"/>
              </w:rPr>
              <w:t>0.470</w:t>
            </w:r>
          </w:p>
        </w:tc>
        <w:tc>
          <w:tcPr>
            <w:tcW w:w="862" w:type="dxa"/>
            <w:shd w:val="clear" w:color="auto" w:fill="auto"/>
          </w:tcPr>
          <w:p w14:paraId="591607D4" w14:textId="77777777" w:rsidR="00BA674E" w:rsidRPr="00345182" w:rsidRDefault="00454070" w:rsidP="003412FB">
            <w:pPr>
              <w:pStyle w:val="TextCuadro"/>
              <w:jc w:val="center"/>
              <w:rPr>
                <w:lang w:val="en-GB"/>
              </w:rPr>
            </w:pPr>
            <w:r w:rsidRPr="00345182">
              <w:rPr>
                <w:lang w:val="en-GB"/>
              </w:rPr>
              <w:t>0.386</w:t>
            </w:r>
          </w:p>
        </w:tc>
        <w:tc>
          <w:tcPr>
            <w:tcW w:w="866" w:type="dxa"/>
            <w:shd w:val="clear" w:color="auto" w:fill="auto"/>
          </w:tcPr>
          <w:p w14:paraId="3D3734A5" w14:textId="77777777" w:rsidR="00BA674E" w:rsidRPr="00345182" w:rsidRDefault="00454070" w:rsidP="003412FB">
            <w:pPr>
              <w:pStyle w:val="TextCuadro"/>
              <w:jc w:val="center"/>
              <w:rPr>
                <w:lang w:val="en-GB"/>
              </w:rPr>
            </w:pPr>
            <w:r w:rsidRPr="00345182">
              <w:rPr>
                <w:lang w:val="en-GB"/>
              </w:rPr>
              <w:t>0.483</w:t>
            </w:r>
          </w:p>
        </w:tc>
      </w:tr>
      <w:tr w:rsidR="00BA674E" w:rsidRPr="00345182" w14:paraId="1EB2764D" w14:textId="77777777" w:rsidTr="003412FB">
        <w:trPr>
          <w:trHeight w:val="260"/>
        </w:trPr>
        <w:tc>
          <w:tcPr>
            <w:tcW w:w="5731" w:type="dxa"/>
            <w:shd w:val="clear" w:color="auto" w:fill="auto"/>
          </w:tcPr>
          <w:p w14:paraId="290BA915" w14:textId="77777777" w:rsidR="00BA674E" w:rsidRPr="00345182" w:rsidRDefault="00454070" w:rsidP="003412FB">
            <w:pPr>
              <w:pStyle w:val="TextCuadro"/>
              <w:rPr>
                <w:lang w:val="en-GB"/>
              </w:rPr>
            </w:pPr>
            <w:r w:rsidRPr="00345182">
              <w:rPr>
                <w:lang w:val="en-GB"/>
              </w:rPr>
              <w:t>Number of observations</w:t>
            </w:r>
          </w:p>
        </w:tc>
        <w:tc>
          <w:tcPr>
            <w:tcW w:w="882" w:type="dxa"/>
            <w:shd w:val="clear" w:color="auto" w:fill="auto"/>
          </w:tcPr>
          <w:p w14:paraId="3F624214" w14:textId="77777777" w:rsidR="00BA674E" w:rsidRPr="00345182" w:rsidRDefault="00454070" w:rsidP="003412FB">
            <w:pPr>
              <w:pStyle w:val="TextCuadro"/>
              <w:jc w:val="center"/>
              <w:rPr>
                <w:lang w:val="en-GB"/>
              </w:rPr>
            </w:pPr>
            <w:r w:rsidRPr="00345182">
              <w:rPr>
                <w:lang w:val="en-GB"/>
              </w:rPr>
              <w:t>103.000</w:t>
            </w:r>
          </w:p>
        </w:tc>
        <w:tc>
          <w:tcPr>
            <w:tcW w:w="862" w:type="dxa"/>
            <w:shd w:val="clear" w:color="auto" w:fill="auto"/>
          </w:tcPr>
          <w:p w14:paraId="378DBCA1" w14:textId="77777777" w:rsidR="00BA674E" w:rsidRPr="00345182" w:rsidRDefault="00454070" w:rsidP="003412FB">
            <w:pPr>
              <w:pStyle w:val="TextCuadro"/>
              <w:jc w:val="center"/>
              <w:rPr>
                <w:lang w:val="en-GB"/>
              </w:rPr>
            </w:pPr>
            <w:r w:rsidRPr="00345182">
              <w:rPr>
                <w:lang w:val="en-GB"/>
              </w:rPr>
              <w:t>98.000</w:t>
            </w:r>
          </w:p>
        </w:tc>
        <w:tc>
          <w:tcPr>
            <w:tcW w:w="862" w:type="dxa"/>
            <w:shd w:val="clear" w:color="auto" w:fill="auto"/>
          </w:tcPr>
          <w:p w14:paraId="538A2B47" w14:textId="77777777" w:rsidR="00BA674E" w:rsidRPr="00345182" w:rsidRDefault="00454070" w:rsidP="003412FB">
            <w:pPr>
              <w:pStyle w:val="TextCuadro"/>
              <w:jc w:val="center"/>
              <w:rPr>
                <w:lang w:val="en-GB"/>
              </w:rPr>
            </w:pPr>
            <w:r w:rsidRPr="00345182">
              <w:rPr>
                <w:lang w:val="en-GB"/>
              </w:rPr>
              <w:t>101.000</w:t>
            </w:r>
          </w:p>
        </w:tc>
        <w:tc>
          <w:tcPr>
            <w:tcW w:w="866" w:type="dxa"/>
            <w:shd w:val="clear" w:color="auto" w:fill="auto"/>
          </w:tcPr>
          <w:p w14:paraId="76AB24DF" w14:textId="77777777" w:rsidR="00BA674E" w:rsidRPr="00345182" w:rsidRDefault="00454070" w:rsidP="003412FB">
            <w:pPr>
              <w:pStyle w:val="TextCuadro"/>
              <w:jc w:val="center"/>
              <w:rPr>
                <w:lang w:val="en-GB"/>
              </w:rPr>
            </w:pPr>
            <w:r w:rsidRPr="00345182">
              <w:rPr>
                <w:lang w:val="en-GB"/>
              </w:rPr>
              <w:t>97.000</w:t>
            </w:r>
          </w:p>
        </w:tc>
      </w:tr>
      <w:tr w:rsidR="00BA674E" w:rsidRPr="00345182" w14:paraId="55D23C20" w14:textId="77777777" w:rsidTr="003412FB">
        <w:trPr>
          <w:trHeight w:val="260"/>
        </w:trPr>
        <w:tc>
          <w:tcPr>
            <w:tcW w:w="5731" w:type="dxa"/>
            <w:shd w:val="clear" w:color="auto" w:fill="auto"/>
          </w:tcPr>
          <w:p w14:paraId="3F71220B" w14:textId="77777777" w:rsidR="00BA674E" w:rsidRPr="00345182" w:rsidRDefault="00454070" w:rsidP="003412FB">
            <w:pPr>
              <w:pStyle w:val="TextCuadro"/>
              <w:rPr>
                <w:lang w:val="en-GB"/>
              </w:rPr>
            </w:pPr>
            <w:r w:rsidRPr="00345182">
              <w:rPr>
                <w:lang w:val="en-GB"/>
              </w:rPr>
              <w:t>% of children under 6 who consume fruits and vegetables</w:t>
            </w:r>
          </w:p>
        </w:tc>
        <w:tc>
          <w:tcPr>
            <w:tcW w:w="882" w:type="dxa"/>
            <w:shd w:val="clear" w:color="auto" w:fill="auto"/>
          </w:tcPr>
          <w:p w14:paraId="7233D111" w14:textId="77777777" w:rsidR="00BA674E" w:rsidRPr="00345182" w:rsidRDefault="00454070" w:rsidP="003412FB">
            <w:pPr>
              <w:pStyle w:val="TextCuadro"/>
              <w:jc w:val="center"/>
              <w:rPr>
                <w:lang w:val="en-GB"/>
              </w:rPr>
            </w:pPr>
            <w:r w:rsidRPr="00345182">
              <w:rPr>
                <w:lang w:val="en-GB"/>
              </w:rPr>
              <w:t>0.088</w:t>
            </w:r>
          </w:p>
        </w:tc>
        <w:tc>
          <w:tcPr>
            <w:tcW w:w="862" w:type="dxa"/>
            <w:shd w:val="clear" w:color="auto" w:fill="auto"/>
          </w:tcPr>
          <w:p w14:paraId="48E8678C" w14:textId="77777777" w:rsidR="00BA674E" w:rsidRPr="00345182" w:rsidRDefault="00454070" w:rsidP="003412FB">
            <w:pPr>
              <w:pStyle w:val="TextCuadro"/>
              <w:jc w:val="center"/>
              <w:rPr>
                <w:lang w:val="en-GB"/>
              </w:rPr>
            </w:pPr>
            <w:r w:rsidRPr="00345182">
              <w:rPr>
                <w:lang w:val="en-GB"/>
              </w:rPr>
              <w:t>-0.001</w:t>
            </w:r>
          </w:p>
        </w:tc>
        <w:tc>
          <w:tcPr>
            <w:tcW w:w="862" w:type="dxa"/>
            <w:shd w:val="clear" w:color="auto" w:fill="auto"/>
          </w:tcPr>
          <w:p w14:paraId="16D92EC4" w14:textId="77777777" w:rsidR="00BA674E" w:rsidRPr="00345182" w:rsidRDefault="00454070" w:rsidP="003412FB">
            <w:pPr>
              <w:pStyle w:val="TextCuadro"/>
              <w:jc w:val="center"/>
              <w:rPr>
                <w:lang w:val="en-GB"/>
              </w:rPr>
            </w:pPr>
            <w:r w:rsidRPr="00345182">
              <w:rPr>
                <w:lang w:val="en-GB"/>
              </w:rPr>
              <w:t>-0.005</w:t>
            </w:r>
          </w:p>
        </w:tc>
        <w:tc>
          <w:tcPr>
            <w:tcW w:w="866" w:type="dxa"/>
            <w:shd w:val="clear" w:color="auto" w:fill="auto"/>
          </w:tcPr>
          <w:p w14:paraId="24E3E4EE" w14:textId="77777777" w:rsidR="00BA674E" w:rsidRPr="00345182" w:rsidRDefault="00454070" w:rsidP="003412FB">
            <w:pPr>
              <w:pStyle w:val="TextCuadro"/>
              <w:jc w:val="center"/>
              <w:rPr>
                <w:lang w:val="en-GB"/>
              </w:rPr>
            </w:pPr>
            <w:r w:rsidRPr="00345182">
              <w:rPr>
                <w:lang w:val="en-GB"/>
              </w:rPr>
              <w:t>-0.057</w:t>
            </w:r>
          </w:p>
        </w:tc>
      </w:tr>
      <w:tr w:rsidR="00BA674E" w:rsidRPr="00345182" w14:paraId="5C35B7C8" w14:textId="77777777" w:rsidTr="003412FB">
        <w:trPr>
          <w:trHeight w:val="260"/>
        </w:trPr>
        <w:tc>
          <w:tcPr>
            <w:tcW w:w="5731" w:type="dxa"/>
            <w:shd w:val="clear" w:color="auto" w:fill="auto"/>
          </w:tcPr>
          <w:p w14:paraId="7D598445" w14:textId="77777777" w:rsidR="00BA674E" w:rsidRPr="00345182" w:rsidRDefault="00454070" w:rsidP="003412FB">
            <w:pPr>
              <w:pStyle w:val="TextCuadro"/>
              <w:rPr>
                <w:lang w:val="en-GB"/>
              </w:rPr>
            </w:pPr>
            <w:r w:rsidRPr="00345182">
              <w:rPr>
                <w:lang w:val="en-GB"/>
              </w:rPr>
              <w:t> </w:t>
            </w:r>
          </w:p>
        </w:tc>
        <w:tc>
          <w:tcPr>
            <w:tcW w:w="882" w:type="dxa"/>
            <w:shd w:val="clear" w:color="auto" w:fill="auto"/>
          </w:tcPr>
          <w:p w14:paraId="6E343370" w14:textId="77777777" w:rsidR="00BA674E" w:rsidRPr="00345182" w:rsidRDefault="00454070" w:rsidP="003412FB">
            <w:pPr>
              <w:pStyle w:val="TextCuadro"/>
              <w:jc w:val="center"/>
              <w:rPr>
                <w:lang w:val="en-GB"/>
              </w:rPr>
            </w:pPr>
            <w:r w:rsidRPr="00345182">
              <w:rPr>
                <w:lang w:val="en-GB"/>
              </w:rPr>
              <w:t>(0.040)</w:t>
            </w:r>
          </w:p>
        </w:tc>
        <w:tc>
          <w:tcPr>
            <w:tcW w:w="862" w:type="dxa"/>
            <w:shd w:val="clear" w:color="auto" w:fill="auto"/>
          </w:tcPr>
          <w:p w14:paraId="63A650F0" w14:textId="77777777" w:rsidR="00BA674E" w:rsidRPr="00345182" w:rsidRDefault="00454070" w:rsidP="003412FB">
            <w:pPr>
              <w:pStyle w:val="TextCuadro"/>
              <w:jc w:val="center"/>
              <w:rPr>
                <w:lang w:val="en-GB"/>
              </w:rPr>
            </w:pPr>
            <w:r w:rsidRPr="00345182">
              <w:rPr>
                <w:lang w:val="en-GB"/>
              </w:rPr>
              <w:t>(0.030)</w:t>
            </w:r>
          </w:p>
        </w:tc>
        <w:tc>
          <w:tcPr>
            <w:tcW w:w="862" w:type="dxa"/>
            <w:shd w:val="clear" w:color="auto" w:fill="auto"/>
          </w:tcPr>
          <w:p w14:paraId="7E7BEDC3" w14:textId="77777777" w:rsidR="00BA674E" w:rsidRPr="00345182" w:rsidRDefault="00454070" w:rsidP="003412FB">
            <w:pPr>
              <w:pStyle w:val="TextCuadro"/>
              <w:jc w:val="center"/>
              <w:rPr>
                <w:lang w:val="en-GB"/>
              </w:rPr>
            </w:pPr>
            <w:r w:rsidRPr="00345182">
              <w:rPr>
                <w:lang w:val="en-GB"/>
              </w:rPr>
              <w:t>(0.063)</w:t>
            </w:r>
          </w:p>
        </w:tc>
        <w:tc>
          <w:tcPr>
            <w:tcW w:w="866" w:type="dxa"/>
            <w:shd w:val="clear" w:color="auto" w:fill="auto"/>
          </w:tcPr>
          <w:p w14:paraId="735D453A" w14:textId="77777777" w:rsidR="00BA674E" w:rsidRPr="00345182" w:rsidRDefault="00454070" w:rsidP="003412FB">
            <w:pPr>
              <w:pStyle w:val="TextCuadro"/>
              <w:jc w:val="center"/>
              <w:rPr>
                <w:lang w:val="en-GB"/>
              </w:rPr>
            </w:pPr>
            <w:r w:rsidRPr="00345182">
              <w:rPr>
                <w:lang w:val="en-GB"/>
              </w:rPr>
              <w:t>(0.076)</w:t>
            </w:r>
          </w:p>
        </w:tc>
      </w:tr>
      <w:tr w:rsidR="00BA674E" w:rsidRPr="00345182" w14:paraId="789D7840" w14:textId="77777777" w:rsidTr="003412FB">
        <w:trPr>
          <w:trHeight w:val="260"/>
        </w:trPr>
        <w:tc>
          <w:tcPr>
            <w:tcW w:w="5731" w:type="dxa"/>
            <w:shd w:val="clear" w:color="auto" w:fill="auto"/>
          </w:tcPr>
          <w:p w14:paraId="13D85B49" w14:textId="77777777" w:rsidR="00BA674E" w:rsidRPr="00345182" w:rsidRDefault="00454070" w:rsidP="003412FB">
            <w:pPr>
              <w:pStyle w:val="TextCuadro"/>
              <w:rPr>
                <w:lang w:val="en-GB"/>
              </w:rPr>
            </w:pPr>
            <w:r w:rsidRPr="00345182">
              <w:rPr>
                <w:lang w:val="en-GB"/>
              </w:rPr>
              <w:t>Control group mean</w:t>
            </w:r>
          </w:p>
        </w:tc>
        <w:tc>
          <w:tcPr>
            <w:tcW w:w="882" w:type="dxa"/>
            <w:shd w:val="clear" w:color="auto" w:fill="auto"/>
          </w:tcPr>
          <w:p w14:paraId="6E32BB03" w14:textId="77777777" w:rsidR="00BA674E" w:rsidRPr="00345182" w:rsidRDefault="00454070" w:rsidP="003412FB">
            <w:pPr>
              <w:pStyle w:val="TextCuadro"/>
              <w:jc w:val="center"/>
              <w:rPr>
                <w:lang w:val="en-GB"/>
              </w:rPr>
            </w:pPr>
            <w:r w:rsidRPr="00345182">
              <w:rPr>
                <w:lang w:val="en-GB"/>
              </w:rPr>
              <w:t>0.841</w:t>
            </w:r>
          </w:p>
        </w:tc>
        <w:tc>
          <w:tcPr>
            <w:tcW w:w="862" w:type="dxa"/>
            <w:shd w:val="clear" w:color="auto" w:fill="auto"/>
          </w:tcPr>
          <w:p w14:paraId="2B3D4479" w14:textId="77777777" w:rsidR="00BA674E" w:rsidRPr="00345182" w:rsidRDefault="00454070" w:rsidP="003412FB">
            <w:pPr>
              <w:pStyle w:val="TextCuadro"/>
              <w:jc w:val="center"/>
              <w:rPr>
                <w:lang w:val="en-GB"/>
              </w:rPr>
            </w:pPr>
            <w:r w:rsidRPr="00345182">
              <w:rPr>
                <w:lang w:val="en-GB"/>
              </w:rPr>
              <w:t>0.907</w:t>
            </w:r>
          </w:p>
        </w:tc>
        <w:tc>
          <w:tcPr>
            <w:tcW w:w="862" w:type="dxa"/>
            <w:shd w:val="clear" w:color="auto" w:fill="auto"/>
          </w:tcPr>
          <w:p w14:paraId="68789C76" w14:textId="77777777" w:rsidR="00BA674E" w:rsidRPr="00345182" w:rsidRDefault="00454070" w:rsidP="003412FB">
            <w:pPr>
              <w:pStyle w:val="TextCuadro"/>
              <w:jc w:val="center"/>
              <w:rPr>
                <w:lang w:val="en-GB"/>
              </w:rPr>
            </w:pPr>
            <w:r w:rsidRPr="00345182">
              <w:rPr>
                <w:lang w:val="en-GB"/>
              </w:rPr>
              <w:t>0.910</w:t>
            </w:r>
          </w:p>
        </w:tc>
        <w:tc>
          <w:tcPr>
            <w:tcW w:w="866" w:type="dxa"/>
            <w:shd w:val="clear" w:color="auto" w:fill="auto"/>
          </w:tcPr>
          <w:p w14:paraId="76175825" w14:textId="77777777" w:rsidR="00BA674E" w:rsidRPr="00345182" w:rsidRDefault="00454070" w:rsidP="003412FB">
            <w:pPr>
              <w:pStyle w:val="TextCuadro"/>
              <w:jc w:val="center"/>
              <w:rPr>
                <w:lang w:val="en-GB"/>
              </w:rPr>
            </w:pPr>
            <w:r w:rsidRPr="00345182">
              <w:rPr>
                <w:lang w:val="en-GB"/>
              </w:rPr>
              <w:t>0.941</w:t>
            </w:r>
          </w:p>
        </w:tc>
      </w:tr>
      <w:tr w:rsidR="00BA674E" w:rsidRPr="00345182" w14:paraId="099BD608" w14:textId="77777777" w:rsidTr="003412FB">
        <w:trPr>
          <w:trHeight w:val="260"/>
        </w:trPr>
        <w:tc>
          <w:tcPr>
            <w:tcW w:w="5731" w:type="dxa"/>
            <w:shd w:val="clear" w:color="auto" w:fill="auto"/>
          </w:tcPr>
          <w:p w14:paraId="4C1B3658" w14:textId="77777777" w:rsidR="00BA674E" w:rsidRPr="00345182" w:rsidRDefault="00454070" w:rsidP="003412FB">
            <w:pPr>
              <w:pStyle w:val="TextCuadro"/>
              <w:rPr>
                <w:lang w:val="en-GB"/>
              </w:rPr>
            </w:pPr>
            <w:r w:rsidRPr="00345182">
              <w:rPr>
                <w:lang w:val="en-GB"/>
              </w:rPr>
              <w:t>Number of observations</w:t>
            </w:r>
          </w:p>
        </w:tc>
        <w:tc>
          <w:tcPr>
            <w:tcW w:w="882" w:type="dxa"/>
            <w:shd w:val="clear" w:color="auto" w:fill="auto"/>
          </w:tcPr>
          <w:p w14:paraId="4B00BAFD" w14:textId="77777777" w:rsidR="00BA674E" w:rsidRPr="00345182" w:rsidRDefault="00454070" w:rsidP="003412FB">
            <w:pPr>
              <w:pStyle w:val="TextCuadro"/>
              <w:jc w:val="center"/>
              <w:rPr>
                <w:lang w:val="en-GB"/>
              </w:rPr>
            </w:pPr>
            <w:r w:rsidRPr="00345182">
              <w:rPr>
                <w:lang w:val="en-GB"/>
              </w:rPr>
              <w:t>532.000</w:t>
            </w:r>
          </w:p>
        </w:tc>
        <w:tc>
          <w:tcPr>
            <w:tcW w:w="862" w:type="dxa"/>
            <w:shd w:val="clear" w:color="auto" w:fill="auto"/>
          </w:tcPr>
          <w:p w14:paraId="761260C3" w14:textId="77777777" w:rsidR="00BA674E" w:rsidRPr="00345182" w:rsidRDefault="00454070" w:rsidP="003412FB">
            <w:pPr>
              <w:pStyle w:val="TextCuadro"/>
              <w:jc w:val="center"/>
              <w:rPr>
                <w:lang w:val="en-GB"/>
              </w:rPr>
            </w:pPr>
            <w:r w:rsidRPr="00345182">
              <w:rPr>
                <w:lang w:val="en-GB"/>
              </w:rPr>
              <w:t>415.000</w:t>
            </w:r>
          </w:p>
        </w:tc>
        <w:tc>
          <w:tcPr>
            <w:tcW w:w="862" w:type="dxa"/>
            <w:shd w:val="clear" w:color="auto" w:fill="auto"/>
          </w:tcPr>
          <w:p w14:paraId="3A170569" w14:textId="77777777" w:rsidR="00BA674E" w:rsidRPr="00345182" w:rsidRDefault="00454070" w:rsidP="003412FB">
            <w:pPr>
              <w:pStyle w:val="TextCuadro"/>
              <w:jc w:val="center"/>
              <w:rPr>
                <w:lang w:val="en-GB"/>
              </w:rPr>
            </w:pPr>
            <w:r w:rsidRPr="00345182">
              <w:rPr>
                <w:lang w:val="en-GB"/>
              </w:rPr>
              <w:t>449.000</w:t>
            </w:r>
          </w:p>
        </w:tc>
        <w:tc>
          <w:tcPr>
            <w:tcW w:w="866" w:type="dxa"/>
            <w:shd w:val="clear" w:color="auto" w:fill="auto"/>
          </w:tcPr>
          <w:p w14:paraId="20376EA1" w14:textId="77777777" w:rsidR="00BA674E" w:rsidRPr="00345182" w:rsidRDefault="00454070" w:rsidP="003412FB">
            <w:pPr>
              <w:pStyle w:val="TextCuadro"/>
              <w:jc w:val="center"/>
              <w:rPr>
                <w:lang w:val="en-GB"/>
              </w:rPr>
            </w:pPr>
            <w:r w:rsidRPr="00345182">
              <w:rPr>
                <w:lang w:val="en-GB"/>
              </w:rPr>
              <w:t>470.000</w:t>
            </w:r>
          </w:p>
        </w:tc>
      </w:tr>
      <w:tr w:rsidR="00BA674E" w:rsidRPr="00345182" w14:paraId="59824A3C" w14:textId="77777777" w:rsidTr="003412FB">
        <w:trPr>
          <w:trHeight w:val="260"/>
        </w:trPr>
        <w:tc>
          <w:tcPr>
            <w:tcW w:w="5731" w:type="dxa"/>
            <w:shd w:val="clear" w:color="auto" w:fill="auto"/>
          </w:tcPr>
          <w:p w14:paraId="3A6EA595" w14:textId="77777777" w:rsidR="00BA674E" w:rsidRPr="00345182" w:rsidRDefault="00454070" w:rsidP="003412FB">
            <w:pPr>
              <w:pStyle w:val="TextCuadro"/>
              <w:rPr>
                <w:lang w:val="en-GB"/>
              </w:rPr>
            </w:pPr>
            <w:r w:rsidRPr="00345182">
              <w:rPr>
                <w:lang w:val="en-GB"/>
              </w:rPr>
              <w:t>% of children under 6 who consume flesh products</w:t>
            </w:r>
          </w:p>
        </w:tc>
        <w:tc>
          <w:tcPr>
            <w:tcW w:w="882" w:type="dxa"/>
            <w:shd w:val="clear" w:color="auto" w:fill="auto"/>
          </w:tcPr>
          <w:p w14:paraId="41D31334" w14:textId="77777777" w:rsidR="00BA674E" w:rsidRPr="00345182" w:rsidRDefault="00454070" w:rsidP="003412FB">
            <w:pPr>
              <w:pStyle w:val="TextCuadro"/>
              <w:jc w:val="center"/>
              <w:rPr>
                <w:lang w:val="en-GB"/>
              </w:rPr>
            </w:pPr>
            <w:r w:rsidRPr="00345182">
              <w:rPr>
                <w:lang w:val="en-GB"/>
              </w:rPr>
              <w:t>-0.129</w:t>
            </w:r>
          </w:p>
        </w:tc>
        <w:tc>
          <w:tcPr>
            <w:tcW w:w="862" w:type="dxa"/>
            <w:shd w:val="clear" w:color="auto" w:fill="auto"/>
          </w:tcPr>
          <w:p w14:paraId="59949612" w14:textId="77777777" w:rsidR="00BA674E" w:rsidRPr="00345182" w:rsidRDefault="00454070" w:rsidP="003412FB">
            <w:pPr>
              <w:pStyle w:val="TextCuadro"/>
              <w:jc w:val="center"/>
              <w:rPr>
                <w:lang w:val="en-GB"/>
              </w:rPr>
            </w:pPr>
            <w:r w:rsidRPr="00345182">
              <w:rPr>
                <w:lang w:val="en-GB"/>
              </w:rPr>
              <w:t>0.095</w:t>
            </w:r>
          </w:p>
        </w:tc>
        <w:tc>
          <w:tcPr>
            <w:tcW w:w="862" w:type="dxa"/>
            <w:shd w:val="clear" w:color="auto" w:fill="auto"/>
          </w:tcPr>
          <w:p w14:paraId="344E04C2" w14:textId="77777777" w:rsidR="00BA674E" w:rsidRPr="00345182" w:rsidRDefault="00454070" w:rsidP="003412FB">
            <w:pPr>
              <w:pStyle w:val="TextCuadro"/>
              <w:jc w:val="center"/>
              <w:rPr>
                <w:lang w:val="en-GB"/>
              </w:rPr>
            </w:pPr>
            <w:r w:rsidRPr="00345182">
              <w:rPr>
                <w:lang w:val="en-GB"/>
              </w:rPr>
              <w:t>0.198*</w:t>
            </w:r>
          </w:p>
        </w:tc>
        <w:tc>
          <w:tcPr>
            <w:tcW w:w="866" w:type="dxa"/>
            <w:shd w:val="clear" w:color="auto" w:fill="auto"/>
          </w:tcPr>
          <w:p w14:paraId="3019669C" w14:textId="77777777" w:rsidR="00BA674E" w:rsidRPr="00345182" w:rsidRDefault="00454070" w:rsidP="003412FB">
            <w:pPr>
              <w:pStyle w:val="TextCuadro"/>
              <w:jc w:val="center"/>
              <w:rPr>
                <w:lang w:val="en-GB"/>
              </w:rPr>
            </w:pPr>
            <w:r w:rsidRPr="00345182">
              <w:rPr>
                <w:lang w:val="en-GB"/>
              </w:rPr>
              <w:t>-0.231+</w:t>
            </w:r>
          </w:p>
        </w:tc>
      </w:tr>
      <w:tr w:rsidR="00BA674E" w:rsidRPr="00345182" w14:paraId="6362D097" w14:textId="77777777" w:rsidTr="003412FB">
        <w:trPr>
          <w:trHeight w:val="260"/>
        </w:trPr>
        <w:tc>
          <w:tcPr>
            <w:tcW w:w="5731" w:type="dxa"/>
            <w:shd w:val="clear" w:color="auto" w:fill="auto"/>
          </w:tcPr>
          <w:p w14:paraId="7666B849" w14:textId="77777777" w:rsidR="00BA674E" w:rsidRPr="00345182" w:rsidRDefault="00454070" w:rsidP="003412FB">
            <w:pPr>
              <w:pStyle w:val="TextCuadro"/>
              <w:rPr>
                <w:lang w:val="en-GB"/>
              </w:rPr>
            </w:pPr>
            <w:r w:rsidRPr="00345182">
              <w:rPr>
                <w:lang w:val="en-GB"/>
              </w:rPr>
              <w:t> </w:t>
            </w:r>
          </w:p>
        </w:tc>
        <w:tc>
          <w:tcPr>
            <w:tcW w:w="882" w:type="dxa"/>
            <w:shd w:val="clear" w:color="auto" w:fill="auto"/>
          </w:tcPr>
          <w:p w14:paraId="5DB8B637" w14:textId="77777777" w:rsidR="00BA674E" w:rsidRPr="00345182" w:rsidRDefault="00454070" w:rsidP="003412FB">
            <w:pPr>
              <w:pStyle w:val="TextCuadro"/>
              <w:jc w:val="center"/>
              <w:rPr>
                <w:lang w:val="en-GB"/>
              </w:rPr>
            </w:pPr>
            <w:r w:rsidRPr="00345182">
              <w:rPr>
                <w:lang w:val="en-GB"/>
              </w:rPr>
              <w:t>(0.091)</w:t>
            </w:r>
          </w:p>
        </w:tc>
        <w:tc>
          <w:tcPr>
            <w:tcW w:w="862" w:type="dxa"/>
            <w:shd w:val="clear" w:color="auto" w:fill="auto"/>
          </w:tcPr>
          <w:p w14:paraId="123332D3" w14:textId="77777777" w:rsidR="00BA674E" w:rsidRPr="00345182" w:rsidRDefault="00454070" w:rsidP="003412FB">
            <w:pPr>
              <w:pStyle w:val="TextCuadro"/>
              <w:jc w:val="center"/>
              <w:rPr>
                <w:lang w:val="en-GB"/>
              </w:rPr>
            </w:pPr>
            <w:r w:rsidRPr="00345182">
              <w:rPr>
                <w:lang w:val="en-GB"/>
              </w:rPr>
              <w:t>(0.093)</w:t>
            </w:r>
          </w:p>
        </w:tc>
        <w:tc>
          <w:tcPr>
            <w:tcW w:w="862" w:type="dxa"/>
            <w:shd w:val="clear" w:color="auto" w:fill="auto"/>
          </w:tcPr>
          <w:p w14:paraId="51319022" w14:textId="77777777" w:rsidR="00BA674E" w:rsidRPr="00345182" w:rsidRDefault="00454070" w:rsidP="003412FB">
            <w:pPr>
              <w:pStyle w:val="TextCuadro"/>
              <w:jc w:val="center"/>
              <w:rPr>
                <w:lang w:val="en-GB"/>
              </w:rPr>
            </w:pPr>
            <w:r w:rsidRPr="00345182">
              <w:rPr>
                <w:lang w:val="en-GB"/>
              </w:rPr>
              <w:t>(0.049)</w:t>
            </w:r>
          </w:p>
        </w:tc>
        <w:tc>
          <w:tcPr>
            <w:tcW w:w="866" w:type="dxa"/>
            <w:shd w:val="clear" w:color="auto" w:fill="auto"/>
          </w:tcPr>
          <w:p w14:paraId="75734D21" w14:textId="77777777" w:rsidR="00BA674E" w:rsidRPr="00345182" w:rsidRDefault="00454070" w:rsidP="003412FB">
            <w:pPr>
              <w:pStyle w:val="TextCuadro"/>
              <w:jc w:val="center"/>
              <w:rPr>
                <w:lang w:val="en-GB"/>
              </w:rPr>
            </w:pPr>
            <w:r w:rsidRPr="00345182">
              <w:rPr>
                <w:lang w:val="en-GB"/>
              </w:rPr>
              <w:t>(0.086)</w:t>
            </w:r>
          </w:p>
        </w:tc>
      </w:tr>
      <w:tr w:rsidR="00BA674E" w:rsidRPr="00345182" w14:paraId="4E425946" w14:textId="77777777" w:rsidTr="003412FB">
        <w:trPr>
          <w:trHeight w:val="260"/>
        </w:trPr>
        <w:tc>
          <w:tcPr>
            <w:tcW w:w="5731" w:type="dxa"/>
            <w:shd w:val="clear" w:color="auto" w:fill="auto"/>
          </w:tcPr>
          <w:p w14:paraId="60E91662" w14:textId="77777777" w:rsidR="00BA674E" w:rsidRPr="00345182" w:rsidRDefault="00454070" w:rsidP="003412FB">
            <w:pPr>
              <w:pStyle w:val="TextCuadro"/>
              <w:rPr>
                <w:lang w:val="en-GB"/>
              </w:rPr>
            </w:pPr>
            <w:r w:rsidRPr="00345182">
              <w:rPr>
                <w:lang w:val="en-GB"/>
              </w:rPr>
              <w:t>Control group mean</w:t>
            </w:r>
          </w:p>
        </w:tc>
        <w:tc>
          <w:tcPr>
            <w:tcW w:w="882" w:type="dxa"/>
            <w:shd w:val="clear" w:color="auto" w:fill="auto"/>
          </w:tcPr>
          <w:p w14:paraId="690C8C29" w14:textId="77777777" w:rsidR="00BA674E" w:rsidRPr="00345182" w:rsidRDefault="00454070" w:rsidP="003412FB">
            <w:pPr>
              <w:pStyle w:val="TextCuadro"/>
              <w:jc w:val="center"/>
              <w:rPr>
                <w:lang w:val="en-GB"/>
              </w:rPr>
            </w:pPr>
            <w:r w:rsidRPr="00345182">
              <w:rPr>
                <w:lang w:val="en-GB"/>
              </w:rPr>
              <w:t>0.662</w:t>
            </w:r>
          </w:p>
        </w:tc>
        <w:tc>
          <w:tcPr>
            <w:tcW w:w="862" w:type="dxa"/>
            <w:shd w:val="clear" w:color="auto" w:fill="auto"/>
          </w:tcPr>
          <w:p w14:paraId="2169E394" w14:textId="77777777" w:rsidR="00BA674E" w:rsidRPr="00345182" w:rsidRDefault="00454070" w:rsidP="003412FB">
            <w:pPr>
              <w:pStyle w:val="TextCuadro"/>
              <w:jc w:val="center"/>
              <w:rPr>
                <w:lang w:val="en-GB"/>
              </w:rPr>
            </w:pPr>
            <w:r w:rsidRPr="00345182">
              <w:rPr>
                <w:lang w:val="en-GB"/>
              </w:rPr>
              <w:t>0.645</w:t>
            </w:r>
          </w:p>
        </w:tc>
        <w:tc>
          <w:tcPr>
            <w:tcW w:w="862" w:type="dxa"/>
            <w:shd w:val="clear" w:color="auto" w:fill="auto"/>
          </w:tcPr>
          <w:p w14:paraId="764C60B5" w14:textId="77777777" w:rsidR="00BA674E" w:rsidRPr="00345182" w:rsidRDefault="00454070" w:rsidP="003412FB">
            <w:pPr>
              <w:pStyle w:val="TextCuadro"/>
              <w:jc w:val="center"/>
              <w:rPr>
                <w:lang w:val="en-GB"/>
              </w:rPr>
            </w:pPr>
            <w:r w:rsidRPr="00345182">
              <w:rPr>
                <w:lang w:val="en-GB"/>
              </w:rPr>
              <w:t>0.548</w:t>
            </w:r>
          </w:p>
        </w:tc>
        <w:tc>
          <w:tcPr>
            <w:tcW w:w="866" w:type="dxa"/>
            <w:shd w:val="clear" w:color="auto" w:fill="auto"/>
          </w:tcPr>
          <w:p w14:paraId="6B26E594" w14:textId="77777777" w:rsidR="00BA674E" w:rsidRPr="00345182" w:rsidRDefault="00454070" w:rsidP="003412FB">
            <w:pPr>
              <w:pStyle w:val="TextCuadro"/>
              <w:jc w:val="center"/>
              <w:rPr>
                <w:lang w:val="en-GB"/>
              </w:rPr>
            </w:pPr>
            <w:r w:rsidRPr="00345182">
              <w:rPr>
                <w:lang w:val="en-GB"/>
              </w:rPr>
              <w:t>0.684</w:t>
            </w:r>
          </w:p>
        </w:tc>
      </w:tr>
      <w:tr w:rsidR="00BA674E" w:rsidRPr="00345182" w14:paraId="728D05A1" w14:textId="77777777" w:rsidTr="003412FB">
        <w:trPr>
          <w:trHeight w:val="260"/>
        </w:trPr>
        <w:tc>
          <w:tcPr>
            <w:tcW w:w="5731" w:type="dxa"/>
            <w:shd w:val="clear" w:color="auto" w:fill="auto"/>
          </w:tcPr>
          <w:p w14:paraId="6267ABAB" w14:textId="77777777" w:rsidR="00BA674E" w:rsidRPr="00345182" w:rsidRDefault="00454070" w:rsidP="003412FB">
            <w:pPr>
              <w:pStyle w:val="TextCuadro"/>
              <w:rPr>
                <w:lang w:val="en-GB"/>
              </w:rPr>
            </w:pPr>
            <w:r w:rsidRPr="00345182">
              <w:rPr>
                <w:lang w:val="en-GB"/>
              </w:rPr>
              <w:t>Number of observations</w:t>
            </w:r>
          </w:p>
        </w:tc>
        <w:tc>
          <w:tcPr>
            <w:tcW w:w="882" w:type="dxa"/>
            <w:shd w:val="clear" w:color="auto" w:fill="auto"/>
          </w:tcPr>
          <w:p w14:paraId="3E31A5C6" w14:textId="77777777" w:rsidR="00BA674E" w:rsidRPr="00345182" w:rsidRDefault="00454070" w:rsidP="003412FB">
            <w:pPr>
              <w:pStyle w:val="TextCuadro"/>
              <w:jc w:val="center"/>
              <w:rPr>
                <w:lang w:val="en-GB"/>
              </w:rPr>
            </w:pPr>
            <w:r w:rsidRPr="00345182">
              <w:rPr>
                <w:lang w:val="en-GB"/>
              </w:rPr>
              <w:t>532.000</w:t>
            </w:r>
          </w:p>
        </w:tc>
        <w:tc>
          <w:tcPr>
            <w:tcW w:w="862" w:type="dxa"/>
            <w:shd w:val="clear" w:color="auto" w:fill="auto"/>
          </w:tcPr>
          <w:p w14:paraId="11B170ED" w14:textId="77777777" w:rsidR="00BA674E" w:rsidRPr="00345182" w:rsidRDefault="00454070" w:rsidP="003412FB">
            <w:pPr>
              <w:pStyle w:val="TextCuadro"/>
              <w:jc w:val="center"/>
              <w:rPr>
                <w:lang w:val="en-GB"/>
              </w:rPr>
            </w:pPr>
            <w:r w:rsidRPr="00345182">
              <w:rPr>
                <w:lang w:val="en-GB"/>
              </w:rPr>
              <w:t>415.000</w:t>
            </w:r>
          </w:p>
        </w:tc>
        <w:tc>
          <w:tcPr>
            <w:tcW w:w="862" w:type="dxa"/>
            <w:shd w:val="clear" w:color="auto" w:fill="auto"/>
          </w:tcPr>
          <w:p w14:paraId="5F45FF53" w14:textId="77777777" w:rsidR="00BA674E" w:rsidRPr="00345182" w:rsidRDefault="00454070" w:rsidP="003412FB">
            <w:pPr>
              <w:pStyle w:val="TextCuadro"/>
              <w:jc w:val="center"/>
              <w:rPr>
                <w:lang w:val="en-GB"/>
              </w:rPr>
            </w:pPr>
            <w:r w:rsidRPr="00345182">
              <w:rPr>
                <w:lang w:val="en-GB"/>
              </w:rPr>
              <w:t>449.000</w:t>
            </w:r>
          </w:p>
        </w:tc>
        <w:tc>
          <w:tcPr>
            <w:tcW w:w="866" w:type="dxa"/>
            <w:shd w:val="clear" w:color="auto" w:fill="auto"/>
          </w:tcPr>
          <w:p w14:paraId="1B60FB15" w14:textId="77777777" w:rsidR="00BA674E" w:rsidRPr="00345182" w:rsidRDefault="00454070" w:rsidP="003412FB">
            <w:pPr>
              <w:pStyle w:val="TextCuadro"/>
              <w:jc w:val="center"/>
              <w:rPr>
                <w:lang w:val="en-GB"/>
              </w:rPr>
            </w:pPr>
            <w:r w:rsidRPr="00345182">
              <w:rPr>
                <w:lang w:val="en-GB"/>
              </w:rPr>
              <w:t>470.000</w:t>
            </w:r>
          </w:p>
        </w:tc>
      </w:tr>
      <w:tr w:rsidR="00BA674E" w:rsidRPr="00345182" w14:paraId="5529D527" w14:textId="77777777" w:rsidTr="003412FB">
        <w:trPr>
          <w:trHeight w:val="260"/>
        </w:trPr>
        <w:tc>
          <w:tcPr>
            <w:tcW w:w="5731" w:type="dxa"/>
            <w:shd w:val="clear" w:color="auto" w:fill="auto"/>
          </w:tcPr>
          <w:p w14:paraId="271DE9C0" w14:textId="77777777" w:rsidR="00BA674E" w:rsidRPr="00345182" w:rsidRDefault="00454070" w:rsidP="003412FB">
            <w:pPr>
              <w:pStyle w:val="TextCuadro"/>
              <w:rPr>
                <w:lang w:val="en-GB"/>
              </w:rPr>
            </w:pPr>
            <w:r w:rsidRPr="00345182">
              <w:rPr>
                <w:lang w:val="en-GB"/>
              </w:rPr>
              <w:t>% of children under 6 who consume dairy products</w:t>
            </w:r>
          </w:p>
        </w:tc>
        <w:tc>
          <w:tcPr>
            <w:tcW w:w="882" w:type="dxa"/>
            <w:shd w:val="clear" w:color="auto" w:fill="auto"/>
          </w:tcPr>
          <w:p w14:paraId="419D32C2" w14:textId="77777777" w:rsidR="00BA674E" w:rsidRPr="00345182" w:rsidRDefault="00454070" w:rsidP="003412FB">
            <w:pPr>
              <w:pStyle w:val="TextCuadro"/>
              <w:jc w:val="center"/>
              <w:rPr>
                <w:lang w:val="en-GB"/>
              </w:rPr>
            </w:pPr>
            <w:r w:rsidRPr="00345182">
              <w:rPr>
                <w:lang w:val="en-GB"/>
              </w:rPr>
              <w:t>-0.037</w:t>
            </w:r>
          </w:p>
        </w:tc>
        <w:tc>
          <w:tcPr>
            <w:tcW w:w="862" w:type="dxa"/>
            <w:shd w:val="clear" w:color="auto" w:fill="auto"/>
          </w:tcPr>
          <w:p w14:paraId="46B1054F" w14:textId="77777777" w:rsidR="00BA674E" w:rsidRPr="00345182" w:rsidRDefault="00454070" w:rsidP="003412FB">
            <w:pPr>
              <w:pStyle w:val="TextCuadro"/>
              <w:jc w:val="center"/>
              <w:rPr>
                <w:lang w:val="en-GB"/>
              </w:rPr>
            </w:pPr>
            <w:r w:rsidRPr="00345182">
              <w:rPr>
                <w:lang w:val="en-GB"/>
              </w:rPr>
              <w:t>-0.052</w:t>
            </w:r>
          </w:p>
        </w:tc>
        <w:tc>
          <w:tcPr>
            <w:tcW w:w="862" w:type="dxa"/>
            <w:shd w:val="clear" w:color="auto" w:fill="auto"/>
          </w:tcPr>
          <w:p w14:paraId="10257075" w14:textId="77777777" w:rsidR="00BA674E" w:rsidRPr="00345182" w:rsidRDefault="00454070" w:rsidP="003412FB">
            <w:pPr>
              <w:pStyle w:val="TextCuadro"/>
              <w:jc w:val="center"/>
              <w:rPr>
                <w:lang w:val="en-GB"/>
              </w:rPr>
            </w:pPr>
            <w:r w:rsidRPr="00345182">
              <w:rPr>
                <w:lang w:val="en-GB"/>
              </w:rPr>
              <w:t>0.187*</w:t>
            </w:r>
          </w:p>
        </w:tc>
        <w:tc>
          <w:tcPr>
            <w:tcW w:w="866" w:type="dxa"/>
            <w:shd w:val="clear" w:color="auto" w:fill="auto"/>
          </w:tcPr>
          <w:p w14:paraId="0757FA4B" w14:textId="77777777" w:rsidR="00BA674E" w:rsidRPr="00345182" w:rsidRDefault="00454070" w:rsidP="003412FB">
            <w:pPr>
              <w:pStyle w:val="TextCuadro"/>
              <w:jc w:val="center"/>
              <w:rPr>
                <w:lang w:val="en-GB"/>
              </w:rPr>
            </w:pPr>
            <w:r w:rsidRPr="00345182">
              <w:rPr>
                <w:lang w:val="en-GB"/>
              </w:rPr>
              <w:t>-0.169</w:t>
            </w:r>
          </w:p>
        </w:tc>
      </w:tr>
      <w:tr w:rsidR="00BA674E" w:rsidRPr="00345182" w14:paraId="472DE22E" w14:textId="77777777" w:rsidTr="003412FB">
        <w:trPr>
          <w:trHeight w:val="260"/>
        </w:trPr>
        <w:tc>
          <w:tcPr>
            <w:tcW w:w="5731" w:type="dxa"/>
            <w:shd w:val="clear" w:color="auto" w:fill="auto"/>
          </w:tcPr>
          <w:p w14:paraId="40E32511" w14:textId="77777777" w:rsidR="00BA674E" w:rsidRPr="00345182" w:rsidRDefault="00454070" w:rsidP="003412FB">
            <w:pPr>
              <w:pStyle w:val="TextCuadro"/>
              <w:rPr>
                <w:lang w:val="en-GB"/>
              </w:rPr>
            </w:pPr>
            <w:r w:rsidRPr="00345182">
              <w:rPr>
                <w:lang w:val="en-GB"/>
              </w:rPr>
              <w:t> </w:t>
            </w:r>
          </w:p>
        </w:tc>
        <w:tc>
          <w:tcPr>
            <w:tcW w:w="882" w:type="dxa"/>
            <w:shd w:val="clear" w:color="auto" w:fill="auto"/>
          </w:tcPr>
          <w:p w14:paraId="6511C63B" w14:textId="77777777" w:rsidR="00BA674E" w:rsidRPr="00345182" w:rsidRDefault="00454070" w:rsidP="003412FB">
            <w:pPr>
              <w:pStyle w:val="TextCuadro"/>
              <w:jc w:val="center"/>
              <w:rPr>
                <w:lang w:val="en-GB"/>
              </w:rPr>
            </w:pPr>
            <w:r w:rsidRPr="00345182">
              <w:rPr>
                <w:lang w:val="en-GB"/>
              </w:rPr>
              <w:t>(0.056)</w:t>
            </w:r>
          </w:p>
        </w:tc>
        <w:tc>
          <w:tcPr>
            <w:tcW w:w="862" w:type="dxa"/>
            <w:shd w:val="clear" w:color="auto" w:fill="auto"/>
          </w:tcPr>
          <w:p w14:paraId="75EEA317" w14:textId="77777777" w:rsidR="00BA674E" w:rsidRPr="00345182" w:rsidRDefault="00454070" w:rsidP="003412FB">
            <w:pPr>
              <w:pStyle w:val="TextCuadro"/>
              <w:jc w:val="center"/>
              <w:rPr>
                <w:lang w:val="en-GB"/>
              </w:rPr>
            </w:pPr>
            <w:r w:rsidRPr="00345182">
              <w:rPr>
                <w:lang w:val="en-GB"/>
              </w:rPr>
              <w:t>(0.062)</w:t>
            </w:r>
          </w:p>
        </w:tc>
        <w:tc>
          <w:tcPr>
            <w:tcW w:w="862" w:type="dxa"/>
            <w:shd w:val="clear" w:color="auto" w:fill="auto"/>
          </w:tcPr>
          <w:p w14:paraId="5EF3AB81" w14:textId="77777777" w:rsidR="00BA674E" w:rsidRPr="00345182" w:rsidRDefault="00454070" w:rsidP="003412FB">
            <w:pPr>
              <w:pStyle w:val="TextCuadro"/>
              <w:jc w:val="center"/>
              <w:rPr>
                <w:lang w:val="en-GB"/>
              </w:rPr>
            </w:pPr>
            <w:r w:rsidRPr="00345182">
              <w:rPr>
                <w:lang w:val="en-GB"/>
              </w:rPr>
              <w:t>(0.054)</w:t>
            </w:r>
          </w:p>
        </w:tc>
        <w:tc>
          <w:tcPr>
            <w:tcW w:w="866" w:type="dxa"/>
            <w:shd w:val="clear" w:color="auto" w:fill="auto"/>
          </w:tcPr>
          <w:p w14:paraId="45076155" w14:textId="77777777" w:rsidR="00BA674E" w:rsidRPr="00345182" w:rsidRDefault="00454070" w:rsidP="003412FB">
            <w:pPr>
              <w:pStyle w:val="TextCuadro"/>
              <w:jc w:val="center"/>
              <w:rPr>
                <w:lang w:val="en-GB"/>
              </w:rPr>
            </w:pPr>
            <w:r w:rsidRPr="00345182">
              <w:rPr>
                <w:lang w:val="en-GB"/>
              </w:rPr>
              <w:t>(0.089)</w:t>
            </w:r>
          </w:p>
        </w:tc>
      </w:tr>
      <w:tr w:rsidR="00BA674E" w:rsidRPr="00345182" w14:paraId="448F1306" w14:textId="77777777" w:rsidTr="003412FB">
        <w:trPr>
          <w:trHeight w:val="260"/>
        </w:trPr>
        <w:tc>
          <w:tcPr>
            <w:tcW w:w="5731" w:type="dxa"/>
            <w:shd w:val="clear" w:color="auto" w:fill="auto"/>
          </w:tcPr>
          <w:p w14:paraId="464AD28E" w14:textId="77777777" w:rsidR="00BA674E" w:rsidRPr="00345182" w:rsidRDefault="00454070" w:rsidP="003412FB">
            <w:pPr>
              <w:pStyle w:val="TextCuadro"/>
              <w:rPr>
                <w:lang w:val="en-GB"/>
              </w:rPr>
            </w:pPr>
            <w:r w:rsidRPr="00345182">
              <w:rPr>
                <w:lang w:val="en-GB"/>
              </w:rPr>
              <w:t>Control group mean</w:t>
            </w:r>
          </w:p>
        </w:tc>
        <w:tc>
          <w:tcPr>
            <w:tcW w:w="882" w:type="dxa"/>
            <w:shd w:val="clear" w:color="auto" w:fill="auto"/>
          </w:tcPr>
          <w:p w14:paraId="3F7C753E" w14:textId="77777777" w:rsidR="00BA674E" w:rsidRPr="00345182" w:rsidRDefault="00454070" w:rsidP="003412FB">
            <w:pPr>
              <w:pStyle w:val="TextCuadro"/>
              <w:jc w:val="center"/>
              <w:rPr>
                <w:lang w:val="en-GB"/>
              </w:rPr>
            </w:pPr>
            <w:r w:rsidRPr="00345182">
              <w:rPr>
                <w:lang w:val="en-GB"/>
              </w:rPr>
              <w:t>0.727</w:t>
            </w:r>
          </w:p>
        </w:tc>
        <w:tc>
          <w:tcPr>
            <w:tcW w:w="862" w:type="dxa"/>
            <w:shd w:val="clear" w:color="auto" w:fill="auto"/>
          </w:tcPr>
          <w:p w14:paraId="24AA9554" w14:textId="77777777" w:rsidR="00BA674E" w:rsidRPr="00345182" w:rsidRDefault="00454070" w:rsidP="003412FB">
            <w:pPr>
              <w:pStyle w:val="TextCuadro"/>
              <w:jc w:val="center"/>
              <w:rPr>
                <w:lang w:val="en-GB"/>
              </w:rPr>
            </w:pPr>
            <w:r w:rsidRPr="00345182">
              <w:rPr>
                <w:lang w:val="en-GB"/>
              </w:rPr>
              <w:t>0.811</w:t>
            </w:r>
          </w:p>
        </w:tc>
        <w:tc>
          <w:tcPr>
            <w:tcW w:w="862" w:type="dxa"/>
            <w:shd w:val="clear" w:color="auto" w:fill="auto"/>
          </w:tcPr>
          <w:p w14:paraId="3F2F8E22" w14:textId="77777777" w:rsidR="00BA674E" w:rsidRPr="00345182" w:rsidRDefault="00454070" w:rsidP="003412FB">
            <w:pPr>
              <w:pStyle w:val="TextCuadro"/>
              <w:jc w:val="center"/>
              <w:rPr>
                <w:lang w:val="en-GB"/>
              </w:rPr>
            </w:pPr>
            <w:r w:rsidRPr="00345182">
              <w:rPr>
                <w:lang w:val="en-GB"/>
              </w:rPr>
              <w:t>0.700</w:t>
            </w:r>
          </w:p>
        </w:tc>
        <w:tc>
          <w:tcPr>
            <w:tcW w:w="866" w:type="dxa"/>
            <w:shd w:val="clear" w:color="auto" w:fill="auto"/>
          </w:tcPr>
          <w:p w14:paraId="1E6C874B" w14:textId="77777777" w:rsidR="00BA674E" w:rsidRPr="00345182" w:rsidRDefault="00454070" w:rsidP="003412FB">
            <w:pPr>
              <w:pStyle w:val="TextCuadro"/>
              <w:jc w:val="center"/>
              <w:rPr>
                <w:lang w:val="en-GB"/>
              </w:rPr>
            </w:pPr>
            <w:r w:rsidRPr="00345182">
              <w:rPr>
                <w:lang w:val="en-GB"/>
              </w:rPr>
              <w:t>0.801</w:t>
            </w:r>
          </w:p>
        </w:tc>
      </w:tr>
      <w:tr w:rsidR="00BA674E" w:rsidRPr="00345182" w14:paraId="43A25D59" w14:textId="77777777" w:rsidTr="003412FB">
        <w:trPr>
          <w:trHeight w:val="260"/>
        </w:trPr>
        <w:tc>
          <w:tcPr>
            <w:tcW w:w="5731" w:type="dxa"/>
            <w:shd w:val="clear" w:color="auto" w:fill="auto"/>
          </w:tcPr>
          <w:p w14:paraId="3FD9B1A9" w14:textId="77777777" w:rsidR="00BA674E" w:rsidRPr="00345182" w:rsidRDefault="00454070" w:rsidP="003412FB">
            <w:pPr>
              <w:pStyle w:val="TextCuadro"/>
              <w:rPr>
                <w:lang w:val="en-GB"/>
              </w:rPr>
            </w:pPr>
            <w:r w:rsidRPr="00345182">
              <w:rPr>
                <w:lang w:val="en-GB"/>
              </w:rPr>
              <w:t>Number of observations</w:t>
            </w:r>
          </w:p>
        </w:tc>
        <w:tc>
          <w:tcPr>
            <w:tcW w:w="882" w:type="dxa"/>
            <w:shd w:val="clear" w:color="auto" w:fill="auto"/>
          </w:tcPr>
          <w:p w14:paraId="1D816A20" w14:textId="77777777" w:rsidR="00BA674E" w:rsidRPr="00345182" w:rsidRDefault="00454070" w:rsidP="003412FB">
            <w:pPr>
              <w:pStyle w:val="TextCuadro"/>
              <w:jc w:val="center"/>
              <w:rPr>
                <w:lang w:val="en-GB"/>
              </w:rPr>
            </w:pPr>
            <w:r w:rsidRPr="00345182">
              <w:rPr>
                <w:lang w:val="en-GB"/>
              </w:rPr>
              <w:t>532.000</w:t>
            </w:r>
          </w:p>
        </w:tc>
        <w:tc>
          <w:tcPr>
            <w:tcW w:w="862" w:type="dxa"/>
            <w:shd w:val="clear" w:color="auto" w:fill="auto"/>
          </w:tcPr>
          <w:p w14:paraId="08D11D47" w14:textId="77777777" w:rsidR="00BA674E" w:rsidRPr="00345182" w:rsidRDefault="00454070" w:rsidP="003412FB">
            <w:pPr>
              <w:pStyle w:val="TextCuadro"/>
              <w:jc w:val="center"/>
              <w:rPr>
                <w:lang w:val="en-GB"/>
              </w:rPr>
            </w:pPr>
            <w:r w:rsidRPr="00345182">
              <w:rPr>
                <w:lang w:val="en-GB"/>
              </w:rPr>
              <w:t>415.000</w:t>
            </w:r>
          </w:p>
        </w:tc>
        <w:tc>
          <w:tcPr>
            <w:tcW w:w="862" w:type="dxa"/>
            <w:shd w:val="clear" w:color="auto" w:fill="auto"/>
          </w:tcPr>
          <w:p w14:paraId="595CE37D" w14:textId="77777777" w:rsidR="00BA674E" w:rsidRPr="00345182" w:rsidRDefault="00454070" w:rsidP="003412FB">
            <w:pPr>
              <w:pStyle w:val="TextCuadro"/>
              <w:jc w:val="center"/>
              <w:rPr>
                <w:lang w:val="en-GB"/>
              </w:rPr>
            </w:pPr>
            <w:r w:rsidRPr="00345182">
              <w:rPr>
                <w:lang w:val="en-GB"/>
              </w:rPr>
              <w:t>449.000</w:t>
            </w:r>
          </w:p>
        </w:tc>
        <w:tc>
          <w:tcPr>
            <w:tcW w:w="866" w:type="dxa"/>
            <w:shd w:val="clear" w:color="auto" w:fill="auto"/>
          </w:tcPr>
          <w:p w14:paraId="5B90232D" w14:textId="77777777" w:rsidR="00BA674E" w:rsidRPr="00345182" w:rsidRDefault="00454070" w:rsidP="003412FB">
            <w:pPr>
              <w:pStyle w:val="TextCuadro"/>
              <w:jc w:val="center"/>
              <w:rPr>
                <w:lang w:val="en-GB"/>
              </w:rPr>
            </w:pPr>
            <w:r w:rsidRPr="00345182">
              <w:rPr>
                <w:lang w:val="en-GB"/>
              </w:rPr>
              <w:t>470.000</w:t>
            </w:r>
          </w:p>
        </w:tc>
      </w:tr>
    </w:tbl>
    <w:p w14:paraId="46E3FDAB" w14:textId="77777777" w:rsidR="00BA674E" w:rsidRPr="00345182" w:rsidRDefault="00454070">
      <w:pPr>
        <w:pStyle w:val="Normal1"/>
        <w:spacing w:after="0" w:line="240" w:lineRule="auto"/>
        <w:jc w:val="center"/>
        <w:rPr>
          <w:color w:val="000000"/>
          <w:sz w:val="18"/>
          <w:szCs w:val="18"/>
        </w:rPr>
      </w:pPr>
      <w:r w:rsidRPr="00345182">
        <w:rPr>
          <w:color w:val="000000"/>
          <w:sz w:val="18"/>
          <w:szCs w:val="18"/>
        </w:rPr>
        <w:t>Note: Standard errors in parentheses</w:t>
      </w:r>
    </w:p>
    <w:p w14:paraId="338756E6" w14:textId="77777777" w:rsidR="00BA674E" w:rsidRPr="00345182" w:rsidRDefault="00454070">
      <w:pPr>
        <w:pStyle w:val="Normal1"/>
        <w:spacing w:after="0" w:line="240" w:lineRule="auto"/>
        <w:jc w:val="center"/>
      </w:pPr>
      <w:r w:rsidRPr="00345182">
        <w:rPr>
          <w:color w:val="000000"/>
          <w:sz w:val="18"/>
          <w:szCs w:val="18"/>
          <w:vertAlign w:val="superscript"/>
        </w:rPr>
        <w:t>+</w:t>
      </w:r>
      <w:r w:rsidRPr="00345182">
        <w:rPr>
          <w:color w:val="000000"/>
          <w:sz w:val="18"/>
          <w:szCs w:val="18"/>
        </w:rPr>
        <w:t xml:space="preserve"> p &lt; 0.05, </w:t>
      </w:r>
      <w:r w:rsidRPr="00345182">
        <w:rPr>
          <w:color w:val="000000"/>
          <w:sz w:val="18"/>
          <w:szCs w:val="18"/>
          <w:vertAlign w:val="superscript"/>
        </w:rPr>
        <w:t>*</w:t>
      </w:r>
      <w:r w:rsidRPr="00345182">
        <w:rPr>
          <w:color w:val="000000"/>
          <w:sz w:val="18"/>
          <w:szCs w:val="18"/>
        </w:rPr>
        <w:t xml:space="preserve"> p &lt; 0.01, </w:t>
      </w:r>
      <w:r w:rsidRPr="00345182">
        <w:rPr>
          <w:color w:val="000000"/>
          <w:sz w:val="18"/>
          <w:szCs w:val="18"/>
          <w:vertAlign w:val="superscript"/>
        </w:rPr>
        <w:t>**</w:t>
      </w:r>
      <w:r w:rsidRPr="00345182">
        <w:rPr>
          <w:color w:val="000000"/>
          <w:sz w:val="18"/>
          <w:szCs w:val="18"/>
        </w:rPr>
        <w:t xml:space="preserve"> p &lt; 0.001</w:t>
      </w:r>
    </w:p>
    <w:p w14:paraId="6A1D7DDC" w14:textId="77777777" w:rsidR="00BA674E" w:rsidRPr="00345182" w:rsidRDefault="00454070">
      <w:pPr>
        <w:pStyle w:val="Normal1"/>
        <w:keepNext/>
        <w:keepLines/>
        <w:ind w:left="851" w:right="851"/>
        <w:jc w:val="center"/>
        <w:rPr>
          <w:rFonts w:ascii="Century Gothic" w:eastAsia="Century Gothic" w:hAnsi="Century Gothic" w:cs="Century Gothic"/>
          <w:b/>
          <w:color w:val="C00000"/>
        </w:rPr>
      </w:pPr>
      <w:r w:rsidRPr="00345182">
        <w:rPr>
          <w:rFonts w:ascii="Century Gothic" w:eastAsia="Century Gothic" w:hAnsi="Century Gothic" w:cs="Century Gothic"/>
          <w:b/>
          <w:color w:val="C00000"/>
        </w:rPr>
        <w:lastRenderedPageBreak/>
        <w:t>Table A2.26 - FRD (IV) estimates on children’s alimentation and healthy behaviour for boys</w:t>
      </w:r>
    </w:p>
    <w:tbl>
      <w:tblPr>
        <w:tblW w:w="9204"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98" w:type="dxa"/>
        </w:tblCellMar>
        <w:tblLook w:val="0000" w:firstRow="0" w:lastRow="0" w:firstColumn="0" w:lastColumn="0" w:noHBand="0" w:noVBand="0"/>
      </w:tblPr>
      <w:tblGrid>
        <w:gridCol w:w="5673"/>
        <w:gridCol w:w="883"/>
        <w:gridCol w:w="882"/>
        <w:gridCol w:w="882"/>
        <w:gridCol w:w="884"/>
      </w:tblGrid>
      <w:tr w:rsidR="00BA674E" w:rsidRPr="00345182" w14:paraId="07B974F8" w14:textId="77777777" w:rsidTr="00FF13CF">
        <w:trPr>
          <w:trHeight w:val="260"/>
          <w:tblHeader/>
        </w:trPr>
        <w:tc>
          <w:tcPr>
            <w:tcW w:w="5673" w:type="dxa"/>
            <w:shd w:val="clear" w:color="auto" w:fill="BFBFBF"/>
          </w:tcPr>
          <w:p w14:paraId="087245A1" w14:textId="77777777" w:rsidR="00BA674E" w:rsidRPr="00345182" w:rsidRDefault="00454070" w:rsidP="003412FB">
            <w:pPr>
              <w:pStyle w:val="TextCuadro"/>
              <w:rPr>
                <w:b/>
                <w:lang w:val="en-GB"/>
              </w:rPr>
            </w:pPr>
            <w:r w:rsidRPr="00345182">
              <w:rPr>
                <w:b/>
                <w:lang w:val="en-GB"/>
              </w:rPr>
              <w:t>Stat</w:t>
            </w:r>
          </w:p>
        </w:tc>
        <w:tc>
          <w:tcPr>
            <w:tcW w:w="883" w:type="dxa"/>
            <w:shd w:val="clear" w:color="auto" w:fill="BFBFBF"/>
          </w:tcPr>
          <w:p w14:paraId="22E5E9C3" w14:textId="77777777" w:rsidR="00BA674E" w:rsidRPr="00345182" w:rsidRDefault="00454070" w:rsidP="003412FB">
            <w:pPr>
              <w:pStyle w:val="TextCuadro"/>
              <w:jc w:val="center"/>
              <w:rPr>
                <w:b/>
                <w:lang w:val="en-GB"/>
              </w:rPr>
            </w:pPr>
            <w:r w:rsidRPr="00345182">
              <w:rPr>
                <w:b/>
                <w:lang w:val="en-GB"/>
              </w:rPr>
              <w:t>_30K</w:t>
            </w:r>
          </w:p>
        </w:tc>
        <w:tc>
          <w:tcPr>
            <w:tcW w:w="882" w:type="dxa"/>
            <w:shd w:val="clear" w:color="auto" w:fill="BFBFBF"/>
          </w:tcPr>
          <w:p w14:paraId="6945A120" w14:textId="77777777" w:rsidR="00BA674E" w:rsidRPr="00345182" w:rsidRDefault="00454070" w:rsidP="003412FB">
            <w:pPr>
              <w:pStyle w:val="TextCuadro"/>
              <w:jc w:val="center"/>
              <w:rPr>
                <w:b/>
                <w:lang w:val="en-GB"/>
              </w:rPr>
            </w:pPr>
            <w:r w:rsidRPr="00345182">
              <w:rPr>
                <w:b/>
                <w:lang w:val="en-GB"/>
              </w:rPr>
              <w:t>_57K</w:t>
            </w:r>
          </w:p>
        </w:tc>
        <w:tc>
          <w:tcPr>
            <w:tcW w:w="882" w:type="dxa"/>
            <w:shd w:val="clear" w:color="auto" w:fill="BFBFBF"/>
          </w:tcPr>
          <w:p w14:paraId="2F4326D0" w14:textId="77777777" w:rsidR="00BA674E" w:rsidRPr="00345182" w:rsidRDefault="00454070" w:rsidP="003412FB">
            <w:pPr>
              <w:pStyle w:val="TextCuadro"/>
              <w:jc w:val="center"/>
              <w:rPr>
                <w:b/>
                <w:lang w:val="en-GB"/>
              </w:rPr>
            </w:pPr>
            <w:r w:rsidRPr="00345182">
              <w:rPr>
                <w:b/>
                <w:lang w:val="en-GB"/>
              </w:rPr>
              <w:t>_60K</w:t>
            </w:r>
          </w:p>
        </w:tc>
        <w:tc>
          <w:tcPr>
            <w:tcW w:w="884" w:type="dxa"/>
            <w:shd w:val="clear" w:color="auto" w:fill="BFBFBF"/>
          </w:tcPr>
          <w:p w14:paraId="3E34B967" w14:textId="77777777" w:rsidR="00BA674E" w:rsidRPr="00345182" w:rsidRDefault="00454070" w:rsidP="003412FB">
            <w:pPr>
              <w:pStyle w:val="TextCuadro"/>
              <w:jc w:val="center"/>
              <w:rPr>
                <w:b/>
                <w:lang w:val="en-GB"/>
              </w:rPr>
            </w:pPr>
            <w:r w:rsidRPr="00345182">
              <w:rPr>
                <w:b/>
                <w:lang w:val="en-GB"/>
              </w:rPr>
              <w:t>_65K</w:t>
            </w:r>
          </w:p>
        </w:tc>
      </w:tr>
      <w:tr w:rsidR="00BA674E" w:rsidRPr="00345182" w14:paraId="27588394" w14:textId="77777777" w:rsidTr="003412FB">
        <w:trPr>
          <w:trHeight w:val="260"/>
        </w:trPr>
        <w:tc>
          <w:tcPr>
            <w:tcW w:w="5673" w:type="dxa"/>
            <w:shd w:val="clear" w:color="auto" w:fill="auto"/>
          </w:tcPr>
          <w:p w14:paraId="70C90BAF" w14:textId="77777777" w:rsidR="00BA674E" w:rsidRPr="00345182" w:rsidRDefault="00454070" w:rsidP="003412FB">
            <w:pPr>
              <w:pStyle w:val="TextCuadro"/>
              <w:rPr>
                <w:lang w:val="en-GB"/>
              </w:rPr>
            </w:pPr>
            <w:r w:rsidRPr="00345182">
              <w:rPr>
                <w:lang w:val="en-GB"/>
              </w:rPr>
              <w:t>% of children over 2 who not walk yet</w:t>
            </w:r>
          </w:p>
        </w:tc>
        <w:tc>
          <w:tcPr>
            <w:tcW w:w="883" w:type="dxa"/>
            <w:shd w:val="clear" w:color="auto" w:fill="auto"/>
          </w:tcPr>
          <w:p w14:paraId="6BD21E40" w14:textId="77777777" w:rsidR="00BA674E" w:rsidRPr="00345182" w:rsidRDefault="00454070" w:rsidP="003412FB">
            <w:pPr>
              <w:pStyle w:val="TextCuadro"/>
              <w:jc w:val="center"/>
              <w:rPr>
                <w:lang w:val="en-GB"/>
              </w:rPr>
            </w:pPr>
            <w:r w:rsidRPr="00345182">
              <w:rPr>
                <w:lang w:val="en-GB"/>
              </w:rPr>
              <w:t>0.000</w:t>
            </w:r>
          </w:p>
        </w:tc>
        <w:tc>
          <w:tcPr>
            <w:tcW w:w="882" w:type="dxa"/>
            <w:shd w:val="clear" w:color="auto" w:fill="auto"/>
          </w:tcPr>
          <w:p w14:paraId="76DF69D1" w14:textId="77777777" w:rsidR="00BA674E" w:rsidRPr="00345182" w:rsidRDefault="00454070" w:rsidP="003412FB">
            <w:pPr>
              <w:pStyle w:val="TextCuadro"/>
              <w:jc w:val="center"/>
              <w:rPr>
                <w:lang w:val="en-GB"/>
              </w:rPr>
            </w:pPr>
            <w:r w:rsidRPr="00345182">
              <w:rPr>
                <w:lang w:val="en-GB"/>
              </w:rPr>
              <w:t>-0.006*</w:t>
            </w:r>
          </w:p>
        </w:tc>
        <w:tc>
          <w:tcPr>
            <w:tcW w:w="882" w:type="dxa"/>
            <w:shd w:val="clear" w:color="auto" w:fill="auto"/>
          </w:tcPr>
          <w:p w14:paraId="73EB7EC5" w14:textId="77777777" w:rsidR="00BA674E" w:rsidRPr="00345182" w:rsidRDefault="00454070" w:rsidP="003412FB">
            <w:pPr>
              <w:pStyle w:val="TextCuadro"/>
              <w:jc w:val="center"/>
              <w:rPr>
                <w:lang w:val="en-GB"/>
              </w:rPr>
            </w:pPr>
            <w:r w:rsidRPr="00345182">
              <w:rPr>
                <w:lang w:val="en-GB"/>
              </w:rPr>
              <w:t>-0.055</w:t>
            </w:r>
          </w:p>
        </w:tc>
        <w:tc>
          <w:tcPr>
            <w:tcW w:w="884" w:type="dxa"/>
            <w:shd w:val="clear" w:color="auto" w:fill="auto"/>
          </w:tcPr>
          <w:p w14:paraId="2C6B318C" w14:textId="77777777" w:rsidR="00BA674E" w:rsidRPr="00345182" w:rsidRDefault="00454070" w:rsidP="003412FB">
            <w:pPr>
              <w:pStyle w:val="TextCuadro"/>
              <w:jc w:val="center"/>
              <w:rPr>
                <w:lang w:val="en-GB"/>
              </w:rPr>
            </w:pPr>
            <w:r w:rsidRPr="00345182">
              <w:rPr>
                <w:lang w:val="en-GB"/>
              </w:rPr>
              <w:t>0.053</w:t>
            </w:r>
          </w:p>
        </w:tc>
      </w:tr>
      <w:tr w:rsidR="00BA674E" w:rsidRPr="00345182" w14:paraId="664584A2" w14:textId="77777777" w:rsidTr="003412FB">
        <w:trPr>
          <w:trHeight w:val="260"/>
        </w:trPr>
        <w:tc>
          <w:tcPr>
            <w:tcW w:w="5673" w:type="dxa"/>
            <w:shd w:val="clear" w:color="auto" w:fill="auto"/>
          </w:tcPr>
          <w:p w14:paraId="09BC95B1" w14:textId="77777777" w:rsidR="00BA674E" w:rsidRPr="00345182" w:rsidRDefault="00454070" w:rsidP="003412FB">
            <w:pPr>
              <w:pStyle w:val="TextCuadro"/>
              <w:rPr>
                <w:lang w:val="en-GB"/>
              </w:rPr>
            </w:pPr>
            <w:r w:rsidRPr="00345182">
              <w:rPr>
                <w:lang w:val="en-GB"/>
              </w:rPr>
              <w:t> </w:t>
            </w:r>
          </w:p>
        </w:tc>
        <w:tc>
          <w:tcPr>
            <w:tcW w:w="883" w:type="dxa"/>
            <w:shd w:val="clear" w:color="auto" w:fill="auto"/>
          </w:tcPr>
          <w:p w14:paraId="22C7615F" w14:textId="77777777" w:rsidR="00BA674E" w:rsidRPr="00345182" w:rsidRDefault="00454070" w:rsidP="003412FB">
            <w:pPr>
              <w:pStyle w:val="TextCuadro"/>
              <w:jc w:val="center"/>
              <w:rPr>
                <w:lang w:val="en-GB"/>
              </w:rPr>
            </w:pPr>
            <w:r w:rsidRPr="00345182">
              <w:rPr>
                <w:lang w:val="en-GB"/>
              </w:rPr>
              <w:t>(0.005)</w:t>
            </w:r>
          </w:p>
        </w:tc>
        <w:tc>
          <w:tcPr>
            <w:tcW w:w="882" w:type="dxa"/>
            <w:shd w:val="clear" w:color="auto" w:fill="auto"/>
          </w:tcPr>
          <w:p w14:paraId="55EF4A95" w14:textId="77777777" w:rsidR="00BA674E" w:rsidRPr="00345182" w:rsidRDefault="00454070" w:rsidP="003412FB">
            <w:pPr>
              <w:pStyle w:val="TextCuadro"/>
              <w:jc w:val="center"/>
              <w:rPr>
                <w:lang w:val="en-GB"/>
              </w:rPr>
            </w:pPr>
            <w:r w:rsidRPr="00345182">
              <w:rPr>
                <w:lang w:val="en-GB"/>
              </w:rPr>
              <w:t>(0.001)</w:t>
            </w:r>
          </w:p>
        </w:tc>
        <w:tc>
          <w:tcPr>
            <w:tcW w:w="882" w:type="dxa"/>
            <w:shd w:val="clear" w:color="auto" w:fill="auto"/>
          </w:tcPr>
          <w:p w14:paraId="580D247F" w14:textId="77777777" w:rsidR="00BA674E" w:rsidRPr="00345182" w:rsidRDefault="00454070" w:rsidP="003412FB">
            <w:pPr>
              <w:pStyle w:val="TextCuadro"/>
              <w:jc w:val="center"/>
              <w:rPr>
                <w:lang w:val="en-GB"/>
              </w:rPr>
            </w:pPr>
            <w:r w:rsidRPr="00345182">
              <w:rPr>
                <w:lang w:val="en-GB"/>
              </w:rPr>
              <w:t>(0.030)</w:t>
            </w:r>
          </w:p>
        </w:tc>
        <w:tc>
          <w:tcPr>
            <w:tcW w:w="884" w:type="dxa"/>
            <w:shd w:val="clear" w:color="auto" w:fill="auto"/>
          </w:tcPr>
          <w:p w14:paraId="0B3E0B55" w14:textId="77777777" w:rsidR="00BA674E" w:rsidRPr="00345182" w:rsidRDefault="00454070" w:rsidP="003412FB">
            <w:pPr>
              <w:pStyle w:val="TextCuadro"/>
              <w:jc w:val="center"/>
              <w:rPr>
                <w:lang w:val="en-GB"/>
              </w:rPr>
            </w:pPr>
            <w:r w:rsidRPr="00345182">
              <w:rPr>
                <w:lang w:val="en-GB"/>
              </w:rPr>
              <w:t>(0.032)</w:t>
            </w:r>
          </w:p>
        </w:tc>
      </w:tr>
      <w:tr w:rsidR="00BA674E" w:rsidRPr="00345182" w14:paraId="7C6103FF" w14:textId="77777777" w:rsidTr="003412FB">
        <w:trPr>
          <w:trHeight w:val="260"/>
        </w:trPr>
        <w:tc>
          <w:tcPr>
            <w:tcW w:w="5673" w:type="dxa"/>
            <w:shd w:val="clear" w:color="auto" w:fill="auto"/>
          </w:tcPr>
          <w:p w14:paraId="13FE2301" w14:textId="77777777" w:rsidR="00BA674E" w:rsidRPr="00345182" w:rsidRDefault="00454070" w:rsidP="003412FB">
            <w:pPr>
              <w:pStyle w:val="TextCuadro"/>
              <w:rPr>
                <w:lang w:val="en-GB"/>
              </w:rPr>
            </w:pPr>
            <w:r w:rsidRPr="00345182">
              <w:rPr>
                <w:lang w:val="en-GB"/>
              </w:rPr>
              <w:t>Control group mean</w:t>
            </w:r>
          </w:p>
        </w:tc>
        <w:tc>
          <w:tcPr>
            <w:tcW w:w="883" w:type="dxa"/>
            <w:shd w:val="clear" w:color="auto" w:fill="auto"/>
          </w:tcPr>
          <w:p w14:paraId="1791A346" w14:textId="77777777" w:rsidR="00BA674E" w:rsidRPr="00345182" w:rsidRDefault="00454070" w:rsidP="003412FB">
            <w:pPr>
              <w:pStyle w:val="TextCuadro"/>
              <w:jc w:val="center"/>
              <w:rPr>
                <w:lang w:val="en-GB"/>
              </w:rPr>
            </w:pPr>
            <w:r w:rsidRPr="00345182">
              <w:rPr>
                <w:lang w:val="en-GB"/>
              </w:rPr>
              <w:t>0.002</w:t>
            </w:r>
          </w:p>
        </w:tc>
        <w:tc>
          <w:tcPr>
            <w:tcW w:w="882" w:type="dxa"/>
            <w:shd w:val="clear" w:color="auto" w:fill="auto"/>
          </w:tcPr>
          <w:p w14:paraId="493179F7" w14:textId="77777777" w:rsidR="00BA674E" w:rsidRPr="00345182" w:rsidRDefault="00454070" w:rsidP="003412FB">
            <w:pPr>
              <w:pStyle w:val="TextCuadro"/>
              <w:jc w:val="center"/>
              <w:rPr>
                <w:lang w:val="en-GB"/>
              </w:rPr>
            </w:pPr>
            <w:r w:rsidRPr="00345182">
              <w:rPr>
                <w:lang w:val="en-GB"/>
              </w:rPr>
              <w:t>0.005</w:t>
            </w:r>
          </w:p>
        </w:tc>
        <w:tc>
          <w:tcPr>
            <w:tcW w:w="882" w:type="dxa"/>
            <w:shd w:val="clear" w:color="auto" w:fill="auto"/>
          </w:tcPr>
          <w:p w14:paraId="0A20C1CA" w14:textId="77777777" w:rsidR="00BA674E" w:rsidRPr="00345182" w:rsidRDefault="00454070" w:rsidP="003412FB">
            <w:pPr>
              <w:pStyle w:val="TextCuadro"/>
              <w:jc w:val="center"/>
              <w:rPr>
                <w:lang w:val="en-GB"/>
              </w:rPr>
            </w:pPr>
            <w:r w:rsidRPr="00345182">
              <w:rPr>
                <w:lang w:val="en-GB"/>
              </w:rPr>
              <w:t>0.039</w:t>
            </w:r>
          </w:p>
        </w:tc>
        <w:tc>
          <w:tcPr>
            <w:tcW w:w="884" w:type="dxa"/>
            <w:shd w:val="clear" w:color="auto" w:fill="auto"/>
          </w:tcPr>
          <w:p w14:paraId="25B719AF" w14:textId="77777777" w:rsidR="00BA674E" w:rsidRPr="00345182" w:rsidRDefault="00454070" w:rsidP="003412FB">
            <w:pPr>
              <w:pStyle w:val="TextCuadro"/>
              <w:jc w:val="center"/>
              <w:rPr>
                <w:lang w:val="en-GB"/>
              </w:rPr>
            </w:pPr>
            <w:r w:rsidRPr="00345182">
              <w:rPr>
                <w:lang w:val="en-GB"/>
              </w:rPr>
              <w:t>0.004</w:t>
            </w:r>
          </w:p>
        </w:tc>
      </w:tr>
      <w:tr w:rsidR="00BA674E" w:rsidRPr="00345182" w14:paraId="0FD34F89" w14:textId="77777777" w:rsidTr="003412FB">
        <w:trPr>
          <w:trHeight w:val="260"/>
        </w:trPr>
        <w:tc>
          <w:tcPr>
            <w:tcW w:w="5673" w:type="dxa"/>
            <w:shd w:val="clear" w:color="auto" w:fill="auto"/>
          </w:tcPr>
          <w:p w14:paraId="30E33B09" w14:textId="77777777" w:rsidR="00BA674E" w:rsidRPr="00345182" w:rsidRDefault="00454070" w:rsidP="003412FB">
            <w:pPr>
              <w:pStyle w:val="TextCuadro"/>
              <w:rPr>
                <w:lang w:val="en-GB"/>
              </w:rPr>
            </w:pPr>
            <w:r w:rsidRPr="00345182">
              <w:rPr>
                <w:lang w:val="en-GB"/>
              </w:rPr>
              <w:t>Number of observations</w:t>
            </w:r>
          </w:p>
        </w:tc>
        <w:tc>
          <w:tcPr>
            <w:tcW w:w="883" w:type="dxa"/>
            <w:shd w:val="clear" w:color="auto" w:fill="auto"/>
          </w:tcPr>
          <w:p w14:paraId="185C833E" w14:textId="77777777" w:rsidR="00BA674E" w:rsidRPr="00345182" w:rsidRDefault="00454070" w:rsidP="003412FB">
            <w:pPr>
              <w:pStyle w:val="TextCuadro"/>
              <w:jc w:val="center"/>
              <w:rPr>
                <w:lang w:val="en-GB"/>
              </w:rPr>
            </w:pPr>
            <w:r w:rsidRPr="00345182">
              <w:rPr>
                <w:lang w:val="en-GB"/>
              </w:rPr>
              <w:t>416.000</w:t>
            </w:r>
          </w:p>
        </w:tc>
        <w:tc>
          <w:tcPr>
            <w:tcW w:w="882" w:type="dxa"/>
            <w:shd w:val="clear" w:color="auto" w:fill="auto"/>
          </w:tcPr>
          <w:p w14:paraId="30239321" w14:textId="77777777" w:rsidR="00BA674E" w:rsidRPr="00345182" w:rsidRDefault="00454070" w:rsidP="003412FB">
            <w:pPr>
              <w:pStyle w:val="TextCuadro"/>
              <w:jc w:val="center"/>
              <w:rPr>
                <w:lang w:val="en-GB"/>
              </w:rPr>
            </w:pPr>
            <w:r w:rsidRPr="00345182">
              <w:rPr>
                <w:lang w:val="en-GB"/>
              </w:rPr>
              <w:t>342.000</w:t>
            </w:r>
          </w:p>
        </w:tc>
        <w:tc>
          <w:tcPr>
            <w:tcW w:w="882" w:type="dxa"/>
            <w:shd w:val="clear" w:color="auto" w:fill="auto"/>
          </w:tcPr>
          <w:p w14:paraId="5FD015E7" w14:textId="77777777" w:rsidR="00BA674E" w:rsidRPr="00345182" w:rsidRDefault="00454070" w:rsidP="003412FB">
            <w:pPr>
              <w:pStyle w:val="TextCuadro"/>
              <w:jc w:val="center"/>
              <w:rPr>
                <w:lang w:val="en-GB"/>
              </w:rPr>
            </w:pPr>
            <w:r w:rsidRPr="00345182">
              <w:rPr>
                <w:lang w:val="en-GB"/>
              </w:rPr>
              <w:t>400.000</w:t>
            </w:r>
          </w:p>
        </w:tc>
        <w:tc>
          <w:tcPr>
            <w:tcW w:w="884" w:type="dxa"/>
            <w:shd w:val="clear" w:color="auto" w:fill="auto"/>
          </w:tcPr>
          <w:p w14:paraId="4CE5329B" w14:textId="77777777" w:rsidR="00BA674E" w:rsidRPr="00345182" w:rsidRDefault="00454070" w:rsidP="003412FB">
            <w:pPr>
              <w:pStyle w:val="TextCuadro"/>
              <w:jc w:val="center"/>
              <w:rPr>
                <w:lang w:val="en-GB"/>
              </w:rPr>
            </w:pPr>
            <w:r w:rsidRPr="00345182">
              <w:rPr>
                <w:lang w:val="en-GB"/>
              </w:rPr>
              <w:t>433.000</w:t>
            </w:r>
          </w:p>
        </w:tc>
      </w:tr>
      <w:tr w:rsidR="00BA674E" w:rsidRPr="00345182" w14:paraId="767F1DF0" w14:textId="77777777" w:rsidTr="003412FB">
        <w:trPr>
          <w:trHeight w:val="260"/>
        </w:trPr>
        <w:tc>
          <w:tcPr>
            <w:tcW w:w="5673" w:type="dxa"/>
            <w:shd w:val="clear" w:color="auto" w:fill="auto"/>
          </w:tcPr>
          <w:p w14:paraId="389EEB79" w14:textId="77777777" w:rsidR="00BA674E" w:rsidRPr="00345182" w:rsidRDefault="00454070" w:rsidP="003412FB">
            <w:pPr>
              <w:pStyle w:val="TextCuadro"/>
              <w:rPr>
                <w:lang w:val="en-GB"/>
              </w:rPr>
            </w:pPr>
            <w:r w:rsidRPr="00345182">
              <w:rPr>
                <w:lang w:val="en-GB"/>
              </w:rPr>
              <w:t>Average hours per week children spend walking</w:t>
            </w:r>
          </w:p>
        </w:tc>
        <w:tc>
          <w:tcPr>
            <w:tcW w:w="883" w:type="dxa"/>
            <w:shd w:val="clear" w:color="auto" w:fill="auto"/>
          </w:tcPr>
          <w:p w14:paraId="43BC5D58" w14:textId="77777777" w:rsidR="00BA674E" w:rsidRPr="00345182" w:rsidRDefault="00454070" w:rsidP="003412FB">
            <w:pPr>
              <w:pStyle w:val="TextCuadro"/>
              <w:jc w:val="center"/>
              <w:rPr>
                <w:lang w:val="en-GB"/>
              </w:rPr>
            </w:pPr>
            <w:r w:rsidRPr="00345182">
              <w:rPr>
                <w:lang w:val="en-GB"/>
              </w:rPr>
              <w:t>-0.955</w:t>
            </w:r>
          </w:p>
        </w:tc>
        <w:tc>
          <w:tcPr>
            <w:tcW w:w="882" w:type="dxa"/>
            <w:shd w:val="clear" w:color="auto" w:fill="auto"/>
          </w:tcPr>
          <w:p w14:paraId="2C55D163" w14:textId="77777777" w:rsidR="00BA674E" w:rsidRPr="00345182" w:rsidRDefault="00454070" w:rsidP="003412FB">
            <w:pPr>
              <w:pStyle w:val="TextCuadro"/>
              <w:jc w:val="center"/>
              <w:rPr>
                <w:lang w:val="en-GB"/>
              </w:rPr>
            </w:pPr>
            <w:r w:rsidRPr="00345182">
              <w:rPr>
                <w:lang w:val="en-GB"/>
              </w:rPr>
              <w:t>-2.216+</w:t>
            </w:r>
          </w:p>
        </w:tc>
        <w:tc>
          <w:tcPr>
            <w:tcW w:w="882" w:type="dxa"/>
            <w:shd w:val="clear" w:color="auto" w:fill="auto"/>
          </w:tcPr>
          <w:p w14:paraId="734E8353" w14:textId="77777777" w:rsidR="00BA674E" w:rsidRPr="00345182" w:rsidRDefault="00454070" w:rsidP="003412FB">
            <w:pPr>
              <w:pStyle w:val="TextCuadro"/>
              <w:jc w:val="center"/>
              <w:rPr>
                <w:lang w:val="en-GB"/>
              </w:rPr>
            </w:pPr>
            <w:r w:rsidRPr="00345182">
              <w:rPr>
                <w:lang w:val="en-GB"/>
              </w:rPr>
              <w:t>0.588</w:t>
            </w:r>
          </w:p>
        </w:tc>
        <w:tc>
          <w:tcPr>
            <w:tcW w:w="884" w:type="dxa"/>
            <w:shd w:val="clear" w:color="auto" w:fill="auto"/>
          </w:tcPr>
          <w:p w14:paraId="2611087B" w14:textId="77777777" w:rsidR="00BA674E" w:rsidRPr="00345182" w:rsidRDefault="00454070" w:rsidP="003412FB">
            <w:pPr>
              <w:pStyle w:val="TextCuadro"/>
              <w:jc w:val="center"/>
              <w:rPr>
                <w:lang w:val="en-GB"/>
              </w:rPr>
            </w:pPr>
            <w:r w:rsidRPr="00345182">
              <w:rPr>
                <w:lang w:val="en-GB"/>
              </w:rPr>
              <w:t>1.309</w:t>
            </w:r>
          </w:p>
        </w:tc>
      </w:tr>
      <w:tr w:rsidR="00BA674E" w:rsidRPr="00345182" w14:paraId="64712DC3" w14:textId="77777777" w:rsidTr="003412FB">
        <w:trPr>
          <w:trHeight w:val="260"/>
        </w:trPr>
        <w:tc>
          <w:tcPr>
            <w:tcW w:w="5673" w:type="dxa"/>
            <w:shd w:val="clear" w:color="auto" w:fill="auto"/>
          </w:tcPr>
          <w:p w14:paraId="05AC766E" w14:textId="77777777" w:rsidR="00BA674E" w:rsidRPr="00345182" w:rsidRDefault="00454070" w:rsidP="003412FB">
            <w:pPr>
              <w:pStyle w:val="TextCuadro"/>
              <w:rPr>
                <w:lang w:val="en-GB"/>
              </w:rPr>
            </w:pPr>
            <w:r w:rsidRPr="00345182">
              <w:rPr>
                <w:lang w:val="en-GB"/>
              </w:rPr>
              <w:t> </w:t>
            </w:r>
          </w:p>
        </w:tc>
        <w:tc>
          <w:tcPr>
            <w:tcW w:w="883" w:type="dxa"/>
            <w:shd w:val="clear" w:color="auto" w:fill="auto"/>
          </w:tcPr>
          <w:p w14:paraId="4447FF5A" w14:textId="77777777" w:rsidR="00BA674E" w:rsidRPr="00345182" w:rsidRDefault="00454070" w:rsidP="003412FB">
            <w:pPr>
              <w:pStyle w:val="TextCuadro"/>
              <w:jc w:val="center"/>
              <w:rPr>
                <w:lang w:val="en-GB"/>
              </w:rPr>
            </w:pPr>
            <w:r w:rsidRPr="00345182">
              <w:rPr>
                <w:lang w:val="en-GB"/>
              </w:rPr>
              <w:t>(1.231)</w:t>
            </w:r>
          </w:p>
        </w:tc>
        <w:tc>
          <w:tcPr>
            <w:tcW w:w="882" w:type="dxa"/>
            <w:shd w:val="clear" w:color="auto" w:fill="auto"/>
          </w:tcPr>
          <w:p w14:paraId="191BEBAD" w14:textId="77777777" w:rsidR="00BA674E" w:rsidRPr="00345182" w:rsidRDefault="00454070" w:rsidP="003412FB">
            <w:pPr>
              <w:pStyle w:val="TextCuadro"/>
              <w:jc w:val="center"/>
              <w:rPr>
                <w:lang w:val="en-GB"/>
              </w:rPr>
            </w:pPr>
            <w:r w:rsidRPr="00345182">
              <w:rPr>
                <w:lang w:val="en-GB"/>
              </w:rPr>
              <w:t>(0.718)</w:t>
            </w:r>
          </w:p>
        </w:tc>
        <w:tc>
          <w:tcPr>
            <w:tcW w:w="882" w:type="dxa"/>
            <w:shd w:val="clear" w:color="auto" w:fill="auto"/>
          </w:tcPr>
          <w:p w14:paraId="5F2D065D" w14:textId="77777777" w:rsidR="00BA674E" w:rsidRPr="00345182" w:rsidRDefault="00454070" w:rsidP="003412FB">
            <w:pPr>
              <w:pStyle w:val="TextCuadro"/>
              <w:jc w:val="center"/>
              <w:rPr>
                <w:lang w:val="en-GB"/>
              </w:rPr>
            </w:pPr>
            <w:r w:rsidRPr="00345182">
              <w:rPr>
                <w:lang w:val="en-GB"/>
              </w:rPr>
              <w:t>(0.744)</w:t>
            </w:r>
          </w:p>
        </w:tc>
        <w:tc>
          <w:tcPr>
            <w:tcW w:w="884" w:type="dxa"/>
            <w:shd w:val="clear" w:color="auto" w:fill="auto"/>
          </w:tcPr>
          <w:p w14:paraId="5D5A18AB" w14:textId="77777777" w:rsidR="00BA674E" w:rsidRPr="00345182" w:rsidRDefault="00454070" w:rsidP="003412FB">
            <w:pPr>
              <w:pStyle w:val="TextCuadro"/>
              <w:jc w:val="center"/>
              <w:rPr>
                <w:lang w:val="en-GB"/>
              </w:rPr>
            </w:pPr>
            <w:r w:rsidRPr="00345182">
              <w:rPr>
                <w:lang w:val="en-GB"/>
              </w:rPr>
              <w:t>(1.012)</w:t>
            </w:r>
          </w:p>
        </w:tc>
      </w:tr>
      <w:tr w:rsidR="00BA674E" w:rsidRPr="00345182" w14:paraId="03BCC0A0" w14:textId="77777777" w:rsidTr="003412FB">
        <w:trPr>
          <w:trHeight w:val="260"/>
        </w:trPr>
        <w:tc>
          <w:tcPr>
            <w:tcW w:w="5673" w:type="dxa"/>
            <w:shd w:val="clear" w:color="auto" w:fill="auto"/>
          </w:tcPr>
          <w:p w14:paraId="64F58348" w14:textId="77777777" w:rsidR="00BA674E" w:rsidRPr="00345182" w:rsidRDefault="00454070" w:rsidP="003412FB">
            <w:pPr>
              <w:pStyle w:val="TextCuadro"/>
              <w:rPr>
                <w:lang w:val="en-GB"/>
              </w:rPr>
            </w:pPr>
            <w:r w:rsidRPr="00345182">
              <w:rPr>
                <w:lang w:val="en-GB"/>
              </w:rPr>
              <w:t>Control group mean</w:t>
            </w:r>
          </w:p>
        </w:tc>
        <w:tc>
          <w:tcPr>
            <w:tcW w:w="883" w:type="dxa"/>
            <w:shd w:val="clear" w:color="auto" w:fill="auto"/>
          </w:tcPr>
          <w:p w14:paraId="39BA3B25" w14:textId="77777777" w:rsidR="00BA674E" w:rsidRPr="00345182" w:rsidRDefault="00454070" w:rsidP="003412FB">
            <w:pPr>
              <w:pStyle w:val="TextCuadro"/>
              <w:jc w:val="center"/>
              <w:rPr>
                <w:lang w:val="en-GB"/>
              </w:rPr>
            </w:pPr>
            <w:r w:rsidRPr="00345182">
              <w:rPr>
                <w:lang w:val="en-GB"/>
              </w:rPr>
              <w:t>10.402</w:t>
            </w:r>
          </w:p>
        </w:tc>
        <w:tc>
          <w:tcPr>
            <w:tcW w:w="882" w:type="dxa"/>
            <w:shd w:val="clear" w:color="auto" w:fill="auto"/>
          </w:tcPr>
          <w:p w14:paraId="387BDA0D" w14:textId="77777777" w:rsidR="00BA674E" w:rsidRPr="00345182" w:rsidRDefault="00454070" w:rsidP="003412FB">
            <w:pPr>
              <w:pStyle w:val="TextCuadro"/>
              <w:jc w:val="center"/>
              <w:rPr>
                <w:lang w:val="en-GB"/>
              </w:rPr>
            </w:pPr>
            <w:r w:rsidRPr="00345182">
              <w:rPr>
                <w:lang w:val="en-GB"/>
              </w:rPr>
              <w:t>12.280</w:t>
            </w:r>
          </w:p>
        </w:tc>
        <w:tc>
          <w:tcPr>
            <w:tcW w:w="882" w:type="dxa"/>
            <w:shd w:val="clear" w:color="auto" w:fill="auto"/>
          </w:tcPr>
          <w:p w14:paraId="0268F5E0" w14:textId="77777777" w:rsidR="00BA674E" w:rsidRPr="00345182" w:rsidRDefault="00454070" w:rsidP="003412FB">
            <w:pPr>
              <w:pStyle w:val="TextCuadro"/>
              <w:jc w:val="center"/>
              <w:rPr>
                <w:lang w:val="en-GB"/>
              </w:rPr>
            </w:pPr>
            <w:r w:rsidRPr="00345182">
              <w:rPr>
                <w:lang w:val="en-GB"/>
              </w:rPr>
              <w:t>11.659</w:t>
            </w:r>
          </w:p>
        </w:tc>
        <w:tc>
          <w:tcPr>
            <w:tcW w:w="884" w:type="dxa"/>
            <w:shd w:val="clear" w:color="auto" w:fill="auto"/>
          </w:tcPr>
          <w:p w14:paraId="0FAD3AFD" w14:textId="77777777" w:rsidR="00BA674E" w:rsidRPr="00345182" w:rsidRDefault="00454070" w:rsidP="003412FB">
            <w:pPr>
              <w:pStyle w:val="TextCuadro"/>
              <w:jc w:val="center"/>
              <w:rPr>
                <w:lang w:val="en-GB"/>
              </w:rPr>
            </w:pPr>
            <w:r w:rsidRPr="00345182">
              <w:rPr>
                <w:lang w:val="en-GB"/>
              </w:rPr>
              <w:t>10.861</w:t>
            </w:r>
          </w:p>
        </w:tc>
      </w:tr>
      <w:tr w:rsidR="00BA674E" w:rsidRPr="00345182" w14:paraId="36558303" w14:textId="77777777" w:rsidTr="003412FB">
        <w:trPr>
          <w:trHeight w:val="260"/>
        </w:trPr>
        <w:tc>
          <w:tcPr>
            <w:tcW w:w="5673" w:type="dxa"/>
            <w:shd w:val="clear" w:color="auto" w:fill="auto"/>
          </w:tcPr>
          <w:p w14:paraId="7B3673E4" w14:textId="77777777" w:rsidR="00BA674E" w:rsidRPr="00345182" w:rsidRDefault="00454070" w:rsidP="003412FB">
            <w:pPr>
              <w:pStyle w:val="TextCuadro"/>
              <w:rPr>
                <w:lang w:val="en-GB"/>
              </w:rPr>
            </w:pPr>
            <w:r w:rsidRPr="00345182">
              <w:rPr>
                <w:lang w:val="en-GB"/>
              </w:rPr>
              <w:t>Number of observations</w:t>
            </w:r>
          </w:p>
        </w:tc>
        <w:tc>
          <w:tcPr>
            <w:tcW w:w="883" w:type="dxa"/>
            <w:shd w:val="clear" w:color="auto" w:fill="auto"/>
          </w:tcPr>
          <w:p w14:paraId="7308F3C0" w14:textId="77777777" w:rsidR="00BA674E" w:rsidRPr="00345182" w:rsidRDefault="00454070" w:rsidP="003412FB">
            <w:pPr>
              <w:pStyle w:val="TextCuadro"/>
              <w:jc w:val="center"/>
              <w:rPr>
                <w:lang w:val="en-GB"/>
              </w:rPr>
            </w:pPr>
            <w:r w:rsidRPr="00345182">
              <w:rPr>
                <w:lang w:val="en-GB"/>
              </w:rPr>
              <w:t>456.000</w:t>
            </w:r>
          </w:p>
        </w:tc>
        <w:tc>
          <w:tcPr>
            <w:tcW w:w="882" w:type="dxa"/>
            <w:shd w:val="clear" w:color="auto" w:fill="auto"/>
          </w:tcPr>
          <w:p w14:paraId="397C0BC1" w14:textId="77777777" w:rsidR="00BA674E" w:rsidRPr="00345182" w:rsidRDefault="00454070" w:rsidP="003412FB">
            <w:pPr>
              <w:pStyle w:val="TextCuadro"/>
              <w:jc w:val="center"/>
              <w:rPr>
                <w:lang w:val="en-GB"/>
              </w:rPr>
            </w:pPr>
            <w:r w:rsidRPr="00345182">
              <w:rPr>
                <w:lang w:val="en-GB"/>
              </w:rPr>
              <w:t>381.000</w:t>
            </w:r>
          </w:p>
        </w:tc>
        <w:tc>
          <w:tcPr>
            <w:tcW w:w="882" w:type="dxa"/>
            <w:shd w:val="clear" w:color="auto" w:fill="auto"/>
          </w:tcPr>
          <w:p w14:paraId="66DBC074" w14:textId="77777777" w:rsidR="00BA674E" w:rsidRPr="00345182" w:rsidRDefault="00454070" w:rsidP="003412FB">
            <w:pPr>
              <w:pStyle w:val="TextCuadro"/>
              <w:jc w:val="center"/>
              <w:rPr>
                <w:lang w:val="en-GB"/>
              </w:rPr>
            </w:pPr>
            <w:r w:rsidRPr="00345182">
              <w:rPr>
                <w:lang w:val="en-GB"/>
              </w:rPr>
              <w:t>443.000</w:t>
            </w:r>
          </w:p>
        </w:tc>
        <w:tc>
          <w:tcPr>
            <w:tcW w:w="884" w:type="dxa"/>
            <w:shd w:val="clear" w:color="auto" w:fill="auto"/>
          </w:tcPr>
          <w:p w14:paraId="17731E13" w14:textId="77777777" w:rsidR="00BA674E" w:rsidRPr="00345182" w:rsidRDefault="00454070" w:rsidP="003412FB">
            <w:pPr>
              <w:pStyle w:val="TextCuadro"/>
              <w:jc w:val="center"/>
              <w:rPr>
                <w:lang w:val="en-GB"/>
              </w:rPr>
            </w:pPr>
            <w:r w:rsidRPr="00345182">
              <w:rPr>
                <w:lang w:val="en-GB"/>
              </w:rPr>
              <w:t>481.000</w:t>
            </w:r>
          </w:p>
        </w:tc>
      </w:tr>
      <w:tr w:rsidR="00BA674E" w:rsidRPr="00345182" w14:paraId="380A79CA" w14:textId="77777777" w:rsidTr="003412FB">
        <w:trPr>
          <w:trHeight w:val="260"/>
        </w:trPr>
        <w:tc>
          <w:tcPr>
            <w:tcW w:w="5673" w:type="dxa"/>
            <w:shd w:val="clear" w:color="auto" w:fill="auto"/>
          </w:tcPr>
          <w:p w14:paraId="098FE834" w14:textId="77777777" w:rsidR="00BA674E" w:rsidRPr="00345182" w:rsidRDefault="00454070" w:rsidP="003412FB">
            <w:pPr>
              <w:pStyle w:val="TextCuadro"/>
              <w:rPr>
                <w:lang w:val="en-GB"/>
              </w:rPr>
            </w:pPr>
            <w:r w:rsidRPr="00345182">
              <w:rPr>
                <w:lang w:val="en-GB"/>
              </w:rPr>
              <w:t>Average hours per week children use electronic devices</w:t>
            </w:r>
          </w:p>
        </w:tc>
        <w:tc>
          <w:tcPr>
            <w:tcW w:w="883" w:type="dxa"/>
            <w:shd w:val="clear" w:color="auto" w:fill="auto"/>
          </w:tcPr>
          <w:p w14:paraId="70CBCBC2" w14:textId="77777777" w:rsidR="00BA674E" w:rsidRPr="00345182" w:rsidRDefault="00454070" w:rsidP="003412FB">
            <w:pPr>
              <w:pStyle w:val="TextCuadro"/>
              <w:jc w:val="center"/>
              <w:rPr>
                <w:lang w:val="en-GB"/>
              </w:rPr>
            </w:pPr>
            <w:r w:rsidRPr="00345182">
              <w:rPr>
                <w:lang w:val="en-GB"/>
              </w:rPr>
              <w:t>-1.658</w:t>
            </w:r>
          </w:p>
        </w:tc>
        <w:tc>
          <w:tcPr>
            <w:tcW w:w="882" w:type="dxa"/>
            <w:shd w:val="clear" w:color="auto" w:fill="auto"/>
          </w:tcPr>
          <w:p w14:paraId="5554CC82" w14:textId="77777777" w:rsidR="00BA674E" w:rsidRPr="00345182" w:rsidRDefault="00454070" w:rsidP="003412FB">
            <w:pPr>
              <w:pStyle w:val="TextCuadro"/>
              <w:jc w:val="center"/>
              <w:rPr>
                <w:lang w:val="en-GB"/>
              </w:rPr>
            </w:pPr>
            <w:r w:rsidRPr="00345182">
              <w:rPr>
                <w:lang w:val="en-GB"/>
              </w:rPr>
              <w:t>-1.542</w:t>
            </w:r>
          </w:p>
        </w:tc>
        <w:tc>
          <w:tcPr>
            <w:tcW w:w="882" w:type="dxa"/>
            <w:shd w:val="clear" w:color="auto" w:fill="auto"/>
          </w:tcPr>
          <w:p w14:paraId="31367AF5" w14:textId="77777777" w:rsidR="00BA674E" w:rsidRPr="00345182" w:rsidRDefault="00454070" w:rsidP="003412FB">
            <w:pPr>
              <w:pStyle w:val="TextCuadro"/>
              <w:jc w:val="center"/>
              <w:rPr>
                <w:lang w:val="en-GB"/>
              </w:rPr>
            </w:pPr>
            <w:r w:rsidRPr="00345182">
              <w:rPr>
                <w:lang w:val="en-GB"/>
              </w:rPr>
              <w:t>-2.762</w:t>
            </w:r>
          </w:p>
        </w:tc>
        <w:tc>
          <w:tcPr>
            <w:tcW w:w="884" w:type="dxa"/>
            <w:shd w:val="clear" w:color="auto" w:fill="auto"/>
          </w:tcPr>
          <w:p w14:paraId="1217D9C8" w14:textId="77777777" w:rsidR="00BA674E" w:rsidRPr="00345182" w:rsidRDefault="00454070" w:rsidP="003412FB">
            <w:pPr>
              <w:pStyle w:val="TextCuadro"/>
              <w:jc w:val="center"/>
              <w:rPr>
                <w:lang w:val="en-GB"/>
              </w:rPr>
            </w:pPr>
            <w:r w:rsidRPr="00345182">
              <w:rPr>
                <w:lang w:val="en-GB"/>
              </w:rPr>
              <w:t>3.430+</w:t>
            </w:r>
          </w:p>
        </w:tc>
      </w:tr>
      <w:tr w:rsidR="00BA674E" w:rsidRPr="00345182" w14:paraId="3E7DB56E" w14:textId="77777777" w:rsidTr="003412FB">
        <w:trPr>
          <w:trHeight w:val="260"/>
        </w:trPr>
        <w:tc>
          <w:tcPr>
            <w:tcW w:w="5673" w:type="dxa"/>
            <w:shd w:val="clear" w:color="auto" w:fill="auto"/>
          </w:tcPr>
          <w:p w14:paraId="04EF13B4" w14:textId="77777777" w:rsidR="00BA674E" w:rsidRPr="00345182" w:rsidRDefault="00454070" w:rsidP="003412FB">
            <w:pPr>
              <w:pStyle w:val="TextCuadro"/>
              <w:rPr>
                <w:lang w:val="en-GB"/>
              </w:rPr>
            </w:pPr>
            <w:r w:rsidRPr="00345182">
              <w:rPr>
                <w:lang w:val="en-GB"/>
              </w:rPr>
              <w:t> </w:t>
            </w:r>
          </w:p>
        </w:tc>
        <w:tc>
          <w:tcPr>
            <w:tcW w:w="883" w:type="dxa"/>
            <w:shd w:val="clear" w:color="auto" w:fill="auto"/>
          </w:tcPr>
          <w:p w14:paraId="62D38148" w14:textId="77777777" w:rsidR="00BA674E" w:rsidRPr="00345182" w:rsidRDefault="00454070" w:rsidP="003412FB">
            <w:pPr>
              <w:pStyle w:val="TextCuadro"/>
              <w:jc w:val="center"/>
              <w:rPr>
                <w:lang w:val="en-GB"/>
              </w:rPr>
            </w:pPr>
            <w:r w:rsidRPr="00345182">
              <w:rPr>
                <w:lang w:val="en-GB"/>
              </w:rPr>
              <w:t>(1.418)</w:t>
            </w:r>
          </w:p>
        </w:tc>
        <w:tc>
          <w:tcPr>
            <w:tcW w:w="882" w:type="dxa"/>
            <w:shd w:val="clear" w:color="auto" w:fill="auto"/>
          </w:tcPr>
          <w:p w14:paraId="67139D64" w14:textId="77777777" w:rsidR="00BA674E" w:rsidRPr="00345182" w:rsidRDefault="00454070" w:rsidP="003412FB">
            <w:pPr>
              <w:pStyle w:val="TextCuadro"/>
              <w:jc w:val="center"/>
              <w:rPr>
                <w:lang w:val="en-GB"/>
              </w:rPr>
            </w:pPr>
            <w:r w:rsidRPr="00345182">
              <w:rPr>
                <w:lang w:val="en-GB"/>
              </w:rPr>
              <w:t>(1.137)</w:t>
            </w:r>
          </w:p>
        </w:tc>
        <w:tc>
          <w:tcPr>
            <w:tcW w:w="882" w:type="dxa"/>
            <w:shd w:val="clear" w:color="auto" w:fill="auto"/>
          </w:tcPr>
          <w:p w14:paraId="7689F74B" w14:textId="77777777" w:rsidR="00BA674E" w:rsidRPr="00345182" w:rsidRDefault="00454070" w:rsidP="003412FB">
            <w:pPr>
              <w:pStyle w:val="TextCuadro"/>
              <w:jc w:val="center"/>
              <w:rPr>
                <w:lang w:val="en-GB"/>
              </w:rPr>
            </w:pPr>
            <w:r w:rsidRPr="00345182">
              <w:rPr>
                <w:lang w:val="en-GB"/>
              </w:rPr>
              <w:t>(1.502)</w:t>
            </w:r>
          </w:p>
        </w:tc>
        <w:tc>
          <w:tcPr>
            <w:tcW w:w="884" w:type="dxa"/>
            <w:shd w:val="clear" w:color="auto" w:fill="auto"/>
          </w:tcPr>
          <w:p w14:paraId="25E0DCA7" w14:textId="77777777" w:rsidR="00BA674E" w:rsidRPr="00345182" w:rsidRDefault="00454070" w:rsidP="003412FB">
            <w:pPr>
              <w:pStyle w:val="TextCuadro"/>
              <w:jc w:val="center"/>
              <w:rPr>
                <w:lang w:val="en-GB"/>
              </w:rPr>
            </w:pPr>
            <w:r w:rsidRPr="00345182">
              <w:rPr>
                <w:lang w:val="en-GB"/>
              </w:rPr>
              <w:t>(1.413)</w:t>
            </w:r>
          </w:p>
        </w:tc>
      </w:tr>
      <w:tr w:rsidR="00BA674E" w:rsidRPr="00345182" w14:paraId="4224C192" w14:textId="77777777" w:rsidTr="003412FB">
        <w:trPr>
          <w:trHeight w:val="260"/>
        </w:trPr>
        <w:tc>
          <w:tcPr>
            <w:tcW w:w="5673" w:type="dxa"/>
            <w:shd w:val="clear" w:color="auto" w:fill="auto"/>
          </w:tcPr>
          <w:p w14:paraId="77A610BA" w14:textId="77777777" w:rsidR="00BA674E" w:rsidRPr="00345182" w:rsidRDefault="00454070" w:rsidP="003412FB">
            <w:pPr>
              <w:pStyle w:val="TextCuadro"/>
              <w:rPr>
                <w:lang w:val="en-GB"/>
              </w:rPr>
            </w:pPr>
            <w:r w:rsidRPr="00345182">
              <w:rPr>
                <w:lang w:val="en-GB"/>
              </w:rPr>
              <w:t>Control group mean</w:t>
            </w:r>
          </w:p>
        </w:tc>
        <w:tc>
          <w:tcPr>
            <w:tcW w:w="883" w:type="dxa"/>
            <w:shd w:val="clear" w:color="auto" w:fill="auto"/>
          </w:tcPr>
          <w:p w14:paraId="38DCB29F" w14:textId="77777777" w:rsidR="00BA674E" w:rsidRPr="00345182" w:rsidRDefault="00454070" w:rsidP="003412FB">
            <w:pPr>
              <w:pStyle w:val="TextCuadro"/>
              <w:jc w:val="center"/>
              <w:rPr>
                <w:lang w:val="en-GB"/>
              </w:rPr>
            </w:pPr>
            <w:r w:rsidRPr="00345182">
              <w:rPr>
                <w:lang w:val="en-GB"/>
              </w:rPr>
              <w:t>7.851</w:t>
            </w:r>
          </w:p>
        </w:tc>
        <w:tc>
          <w:tcPr>
            <w:tcW w:w="882" w:type="dxa"/>
            <w:shd w:val="clear" w:color="auto" w:fill="auto"/>
          </w:tcPr>
          <w:p w14:paraId="05BD4BC4" w14:textId="77777777" w:rsidR="00BA674E" w:rsidRPr="00345182" w:rsidRDefault="00454070" w:rsidP="003412FB">
            <w:pPr>
              <w:pStyle w:val="TextCuadro"/>
              <w:jc w:val="center"/>
              <w:rPr>
                <w:lang w:val="en-GB"/>
              </w:rPr>
            </w:pPr>
            <w:r w:rsidRPr="00345182">
              <w:rPr>
                <w:lang w:val="en-GB"/>
              </w:rPr>
              <w:t>6.712</w:t>
            </w:r>
          </w:p>
        </w:tc>
        <w:tc>
          <w:tcPr>
            <w:tcW w:w="882" w:type="dxa"/>
            <w:shd w:val="clear" w:color="auto" w:fill="auto"/>
          </w:tcPr>
          <w:p w14:paraId="4A10550D" w14:textId="77777777" w:rsidR="00BA674E" w:rsidRPr="00345182" w:rsidRDefault="00454070" w:rsidP="003412FB">
            <w:pPr>
              <w:pStyle w:val="TextCuadro"/>
              <w:jc w:val="center"/>
              <w:rPr>
                <w:lang w:val="en-GB"/>
              </w:rPr>
            </w:pPr>
            <w:r w:rsidRPr="00345182">
              <w:rPr>
                <w:lang w:val="en-GB"/>
              </w:rPr>
              <w:t>8.161</w:t>
            </w:r>
          </w:p>
        </w:tc>
        <w:tc>
          <w:tcPr>
            <w:tcW w:w="884" w:type="dxa"/>
            <w:shd w:val="clear" w:color="auto" w:fill="auto"/>
          </w:tcPr>
          <w:p w14:paraId="6F9BAC0F" w14:textId="77777777" w:rsidR="00BA674E" w:rsidRPr="00345182" w:rsidRDefault="00454070" w:rsidP="003412FB">
            <w:pPr>
              <w:pStyle w:val="TextCuadro"/>
              <w:jc w:val="center"/>
              <w:rPr>
                <w:lang w:val="en-GB"/>
              </w:rPr>
            </w:pPr>
            <w:r w:rsidRPr="00345182">
              <w:rPr>
                <w:lang w:val="en-GB"/>
              </w:rPr>
              <w:t>5.972</w:t>
            </w:r>
          </w:p>
        </w:tc>
      </w:tr>
      <w:tr w:rsidR="00BA674E" w:rsidRPr="00345182" w14:paraId="17D7DD92" w14:textId="77777777" w:rsidTr="003412FB">
        <w:trPr>
          <w:trHeight w:val="260"/>
        </w:trPr>
        <w:tc>
          <w:tcPr>
            <w:tcW w:w="5673" w:type="dxa"/>
            <w:shd w:val="clear" w:color="auto" w:fill="auto"/>
          </w:tcPr>
          <w:p w14:paraId="1722DD47" w14:textId="77777777" w:rsidR="00BA674E" w:rsidRPr="00345182" w:rsidRDefault="00454070" w:rsidP="003412FB">
            <w:pPr>
              <w:pStyle w:val="TextCuadro"/>
              <w:rPr>
                <w:lang w:val="en-GB"/>
              </w:rPr>
            </w:pPr>
            <w:r w:rsidRPr="00345182">
              <w:rPr>
                <w:lang w:val="en-GB"/>
              </w:rPr>
              <w:t>Number of observations</w:t>
            </w:r>
          </w:p>
        </w:tc>
        <w:tc>
          <w:tcPr>
            <w:tcW w:w="883" w:type="dxa"/>
            <w:shd w:val="clear" w:color="auto" w:fill="auto"/>
          </w:tcPr>
          <w:p w14:paraId="2F8F9B1A" w14:textId="77777777" w:rsidR="00BA674E" w:rsidRPr="00345182" w:rsidRDefault="00454070" w:rsidP="003412FB">
            <w:pPr>
              <w:pStyle w:val="TextCuadro"/>
              <w:jc w:val="center"/>
              <w:rPr>
                <w:lang w:val="en-GB"/>
              </w:rPr>
            </w:pPr>
            <w:r w:rsidRPr="00345182">
              <w:rPr>
                <w:lang w:val="en-GB"/>
              </w:rPr>
              <w:t>526.000</w:t>
            </w:r>
          </w:p>
        </w:tc>
        <w:tc>
          <w:tcPr>
            <w:tcW w:w="882" w:type="dxa"/>
            <w:shd w:val="clear" w:color="auto" w:fill="auto"/>
          </w:tcPr>
          <w:p w14:paraId="333DF1AA" w14:textId="77777777" w:rsidR="00BA674E" w:rsidRPr="00345182" w:rsidRDefault="00454070" w:rsidP="003412FB">
            <w:pPr>
              <w:pStyle w:val="TextCuadro"/>
              <w:jc w:val="center"/>
              <w:rPr>
                <w:lang w:val="en-GB"/>
              </w:rPr>
            </w:pPr>
            <w:r w:rsidRPr="00345182">
              <w:rPr>
                <w:lang w:val="en-GB"/>
              </w:rPr>
              <w:t>423.000</w:t>
            </w:r>
          </w:p>
        </w:tc>
        <w:tc>
          <w:tcPr>
            <w:tcW w:w="882" w:type="dxa"/>
            <w:shd w:val="clear" w:color="auto" w:fill="auto"/>
          </w:tcPr>
          <w:p w14:paraId="6A6CC997" w14:textId="77777777" w:rsidR="00BA674E" w:rsidRPr="00345182" w:rsidRDefault="00454070" w:rsidP="003412FB">
            <w:pPr>
              <w:pStyle w:val="TextCuadro"/>
              <w:jc w:val="center"/>
              <w:rPr>
                <w:lang w:val="en-GB"/>
              </w:rPr>
            </w:pPr>
            <w:r w:rsidRPr="00345182">
              <w:rPr>
                <w:lang w:val="en-GB"/>
              </w:rPr>
              <w:t>490.000</w:t>
            </w:r>
          </w:p>
        </w:tc>
        <w:tc>
          <w:tcPr>
            <w:tcW w:w="884" w:type="dxa"/>
            <w:shd w:val="clear" w:color="auto" w:fill="auto"/>
          </w:tcPr>
          <w:p w14:paraId="6A7EA6F4" w14:textId="77777777" w:rsidR="00BA674E" w:rsidRPr="00345182" w:rsidRDefault="00454070" w:rsidP="003412FB">
            <w:pPr>
              <w:pStyle w:val="TextCuadro"/>
              <w:jc w:val="center"/>
              <w:rPr>
                <w:lang w:val="en-GB"/>
              </w:rPr>
            </w:pPr>
            <w:r w:rsidRPr="00345182">
              <w:rPr>
                <w:lang w:val="en-GB"/>
              </w:rPr>
              <w:t>546.000</w:t>
            </w:r>
          </w:p>
        </w:tc>
      </w:tr>
      <w:tr w:rsidR="00BA674E" w:rsidRPr="00345182" w14:paraId="1ECE88B7" w14:textId="77777777" w:rsidTr="003412FB">
        <w:trPr>
          <w:trHeight w:val="260"/>
        </w:trPr>
        <w:tc>
          <w:tcPr>
            <w:tcW w:w="5673" w:type="dxa"/>
            <w:shd w:val="clear" w:color="auto" w:fill="auto"/>
          </w:tcPr>
          <w:p w14:paraId="4F5BF857" w14:textId="77777777" w:rsidR="00BA674E" w:rsidRPr="00345182" w:rsidRDefault="00454070" w:rsidP="003412FB">
            <w:pPr>
              <w:pStyle w:val="TextCuadro"/>
              <w:rPr>
                <w:lang w:val="en-GB"/>
              </w:rPr>
            </w:pPr>
            <w:r w:rsidRPr="00345182">
              <w:rPr>
                <w:lang w:val="en-GB"/>
              </w:rPr>
              <w:t>Average hours per week an adult HH member read at child</w:t>
            </w:r>
          </w:p>
        </w:tc>
        <w:tc>
          <w:tcPr>
            <w:tcW w:w="883" w:type="dxa"/>
            <w:shd w:val="clear" w:color="auto" w:fill="auto"/>
          </w:tcPr>
          <w:p w14:paraId="1652F454" w14:textId="77777777" w:rsidR="00BA674E" w:rsidRPr="00345182" w:rsidRDefault="00454070" w:rsidP="003412FB">
            <w:pPr>
              <w:pStyle w:val="TextCuadro"/>
              <w:jc w:val="center"/>
              <w:rPr>
                <w:lang w:val="en-GB"/>
              </w:rPr>
            </w:pPr>
            <w:r w:rsidRPr="00345182">
              <w:rPr>
                <w:lang w:val="en-GB"/>
              </w:rPr>
              <w:t>0.299</w:t>
            </w:r>
          </w:p>
        </w:tc>
        <w:tc>
          <w:tcPr>
            <w:tcW w:w="882" w:type="dxa"/>
            <w:shd w:val="clear" w:color="auto" w:fill="auto"/>
          </w:tcPr>
          <w:p w14:paraId="07740260" w14:textId="77777777" w:rsidR="00BA674E" w:rsidRPr="00345182" w:rsidRDefault="00454070" w:rsidP="003412FB">
            <w:pPr>
              <w:pStyle w:val="TextCuadro"/>
              <w:jc w:val="center"/>
              <w:rPr>
                <w:lang w:val="en-GB"/>
              </w:rPr>
            </w:pPr>
            <w:r w:rsidRPr="00345182">
              <w:rPr>
                <w:lang w:val="en-GB"/>
              </w:rPr>
              <w:t>0.126</w:t>
            </w:r>
          </w:p>
        </w:tc>
        <w:tc>
          <w:tcPr>
            <w:tcW w:w="882" w:type="dxa"/>
            <w:shd w:val="clear" w:color="auto" w:fill="auto"/>
          </w:tcPr>
          <w:p w14:paraId="088BD7C6" w14:textId="77777777" w:rsidR="00BA674E" w:rsidRPr="00345182" w:rsidRDefault="00454070" w:rsidP="003412FB">
            <w:pPr>
              <w:pStyle w:val="TextCuadro"/>
              <w:jc w:val="center"/>
              <w:rPr>
                <w:lang w:val="en-GB"/>
              </w:rPr>
            </w:pPr>
            <w:r w:rsidRPr="00345182">
              <w:rPr>
                <w:lang w:val="en-GB"/>
              </w:rPr>
              <w:t>-1.268</w:t>
            </w:r>
          </w:p>
        </w:tc>
        <w:tc>
          <w:tcPr>
            <w:tcW w:w="884" w:type="dxa"/>
            <w:shd w:val="clear" w:color="auto" w:fill="auto"/>
          </w:tcPr>
          <w:p w14:paraId="77E17190" w14:textId="77777777" w:rsidR="00BA674E" w:rsidRPr="00345182" w:rsidRDefault="00454070" w:rsidP="003412FB">
            <w:pPr>
              <w:pStyle w:val="TextCuadro"/>
              <w:jc w:val="center"/>
              <w:rPr>
                <w:lang w:val="en-GB"/>
              </w:rPr>
            </w:pPr>
            <w:r w:rsidRPr="00345182">
              <w:rPr>
                <w:lang w:val="en-GB"/>
              </w:rPr>
              <w:t>0.725</w:t>
            </w:r>
          </w:p>
        </w:tc>
      </w:tr>
      <w:tr w:rsidR="00BA674E" w:rsidRPr="00345182" w14:paraId="0D943B6B" w14:textId="77777777" w:rsidTr="003412FB">
        <w:trPr>
          <w:trHeight w:val="260"/>
        </w:trPr>
        <w:tc>
          <w:tcPr>
            <w:tcW w:w="5673" w:type="dxa"/>
            <w:shd w:val="clear" w:color="auto" w:fill="auto"/>
          </w:tcPr>
          <w:p w14:paraId="745FA16E" w14:textId="77777777" w:rsidR="00BA674E" w:rsidRPr="00345182" w:rsidRDefault="00454070" w:rsidP="003412FB">
            <w:pPr>
              <w:pStyle w:val="TextCuadro"/>
              <w:rPr>
                <w:lang w:val="en-GB"/>
              </w:rPr>
            </w:pPr>
            <w:r w:rsidRPr="00345182">
              <w:rPr>
                <w:lang w:val="en-GB"/>
              </w:rPr>
              <w:t> </w:t>
            </w:r>
          </w:p>
        </w:tc>
        <w:tc>
          <w:tcPr>
            <w:tcW w:w="883" w:type="dxa"/>
            <w:shd w:val="clear" w:color="auto" w:fill="auto"/>
          </w:tcPr>
          <w:p w14:paraId="13C0E7B5" w14:textId="77777777" w:rsidR="00BA674E" w:rsidRPr="00345182" w:rsidRDefault="00454070" w:rsidP="003412FB">
            <w:pPr>
              <w:pStyle w:val="TextCuadro"/>
              <w:jc w:val="center"/>
              <w:rPr>
                <w:lang w:val="en-GB"/>
              </w:rPr>
            </w:pPr>
            <w:r w:rsidRPr="00345182">
              <w:rPr>
                <w:lang w:val="en-GB"/>
              </w:rPr>
              <w:t>(0.314)</w:t>
            </w:r>
          </w:p>
        </w:tc>
        <w:tc>
          <w:tcPr>
            <w:tcW w:w="882" w:type="dxa"/>
            <w:shd w:val="clear" w:color="auto" w:fill="auto"/>
          </w:tcPr>
          <w:p w14:paraId="6A85D036" w14:textId="77777777" w:rsidR="00BA674E" w:rsidRPr="00345182" w:rsidRDefault="00454070" w:rsidP="003412FB">
            <w:pPr>
              <w:pStyle w:val="TextCuadro"/>
              <w:jc w:val="center"/>
              <w:rPr>
                <w:lang w:val="en-GB"/>
              </w:rPr>
            </w:pPr>
            <w:r w:rsidRPr="00345182">
              <w:rPr>
                <w:lang w:val="en-GB"/>
              </w:rPr>
              <w:t>(0.303)</w:t>
            </w:r>
          </w:p>
        </w:tc>
        <w:tc>
          <w:tcPr>
            <w:tcW w:w="882" w:type="dxa"/>
            <w:shd w:val="clear" w:color="auto" w:fill="auto"/>
          </w:tcPr>
          <w:p w14:paraId="2A919012" w14:textId="77777777" w:rsidR="00BA674E" w:rsidRPr="00345182" w:rsidRDefault="00454070" w:rsidP="003412FB">
            <w:pPr>
              <w:pStyle w:val="TextCuadro"/>
              <w:jc w:val="center"/>
              <w:rPr>
                <w:lang w:val="en-GB"/>
              </w:rPr>
            </w:pPr>
            <w:r w:rsidRPr="00345182">
              <w:rPr>
                <w:lang w:val="en-GB"/>
              </w:rPr>
              <w:t>(0.925)</w:t>
            </w:r>
          </w:p>
        </w:tc>
        <w:tc>
          <w:tcPr>
            <w:tcW w:w="884" w:type="dxa"/>
            <w:shd w:val="clear" w:color="auto" w:fill="auto"/>
          </w:tcPr>
          <w:p w14:paraId="2D50BDF5" w14:textId="77777777" w:rsidR="00BA674E" w:rsidRPr="00345182" w:rsidRDefault="00454070" w:rsidP="003412FB">
            <w:pPr>
              <w:pStyle w:val="TextCuadro"/>
              <w:jc w:val="center"/>
              <w:rPr>
                <w:lang w:val="en-GB"/>
              </w:rPr>
            </w:pPr>
            <w:r w:rsidRPr="00345182">
              <w:rPr>
                <w:lang w:val="en-GB"/>
              </w:rPr>
              <w:t>(0.522)</w:t>
            </w:r>
          </w:p>
        </w:tc>
      </w:tr>
      <w:tr w:rsidR="00BA674E" w:rsidRPr="00345182" w14:paraId="3437F195" w14:textId="77777777" w:rsidTr="003412FB">
        <w:trPr>
          <w:trHeight w:val="260"/>
        </w:trPr>
        <w:tc>
          <w:tcPr>
            <w:tcW w:w="5673" w:type="dxa"/>
            <w:shd w:val="clear" w:color="auto" w:fill="auto"/>
          </w:tcPr>
          <w:p w14:paraId="0AB8426E" w14:textId="77777777" w:rsidR="00BA674E" w:rsidRPr="00345182" w:rsidRDefault="00454070" w:rsidP="003412FB">
            <w:pPr>
              <w:pStyle w:val="TextCuadro"/>
              <w:rPr>
                <w:lang w:val="en-GB"/>
              </w:rPr>
            </w:pPr>
            <w:r w:rsidRPr="00345182">
              <w:rPr>
                <w:lang w:val="en-GB"/>
              </w:rPr>
              <w:t>Control group mean</w:t>
            </w:r>
          </w:p>
        </w:tc>
        <w:tc>
          <w:tcPr>
            <w:tcW w:w="883" w:type="dxa"/>
            <w:shd w:val="clear" w:color="auto" w:fill="auto"/>
          </w:tcPr>
          <w:p w14:paraId="59D91F2C" w14:textId="77777777" w:rsidR="00BA674E" w:rsidRPr="00345182" w:rsidRDefault="00454070" w:rsidP="003412FB">
            <w:pPr>
              <w:pStyle w:val="TextCuadro"/>
              <w:jc w:val="center"/>
              <w:rPr>
                <w:lang w:val="en-GB"/>
              </w:rPr>
            </w:pPr>
            <w:r w:rsidRPr="00345182">
              <w:rPr>
                <w:lang w:val="en-GB"/>
              </w:rPr>
              <w:t>1.595</w:t>
            </w:r>
          </w:p>
        </w:tc>
        <w:tc>
          <w:tcPr>
            <w:tcW w:w="882" w:type="dxa"/>
            <w:shd w:val="clear" w:color="auto" w:fill="auto"/>
          </w:tcPr>
          <w:p w14:paraId="798DB113" w14:textId="77777777" w:rsidR="00BA674E" w:rsidRPr="00345182" w:rsidRDefault="00454070" w:rsidP="003412FB">
            <w:pPr>
              <w:pStyle w:val="TextCuadro"/>
              <w:jc w:val="center"/>
              <w:rPr>
                <w:lang w:val="en-GB"/>
              </w:rPr>
            </w:pPr>
            <w:r w:rsidRPr="00345182">
              <w:rPr>
                <w:lang w:val="en-GB"/>
              </w:rPr>
              <w:t>1.444</w:t>
            </w:r>
          </w:p>
        </w:tc>
        <w:tc>
          <w:tcPr>
            <w:tcW w:w="882" w:type="dxa"/>
            <w:shd w:val="clear" w:color="auto" w:fill="auto"/>
          </w:tcPr>
          <w:p w14:paraId="4BCF1ACA" w14:textId="77777777" w:rsidR="00BA674E" w:rsidRPr="00345182" w:rsidRDefault="00454070" w:rsidP="003412FB">
            <w:pPr>
              <w:pStyle w:val="TextCuadro"/>
              <w:jc w:val="center"/>
              <w:rPr>
                <w:lang w:val="en-GB"/>
              </w:rPr>
            </w:pPr>
            <w:r w:rsidRPr="00345182">
              <w:rPr>
                <w:lang w:val="en-GB"/>
              </w:rPr>
              <w:t>2.203</w:t>
            </w:r>
          </w:p>
        </w:tc>
        <w:tc>
          <w:tcPr>
            <w:tcW w:w="884" w:type="dxa"/>
            <w:shd w:val="clear" w:color="auto" w:fill="auto"/>
          </w:tcPr>
          <w:p w14:paraId="63439F02" w14:textId="77777777" w:rsidR="00BA674E" w:rsidRPr="00345182" w:rsidRDefault="00454070" w:rsidP="003412FB">
            <w:pPr>
              <w:pStyle w:val="TextCuadro"/>
              <w:jc w:val="center"/>
              <w:rPr>
                <w:lang w:val="en-GB"/>
              </w:rPr>
            </w:pPr>
            <w:r w:rsidRPr="00345182">
              <w:rPr>
                <w:lang w:val="en-GB"/>
              </w:rPr>
              <w:t>1.730</w:t>
            </w:r>
          </w:p>
        </w:tc>
      </w:tr>
      <w:tr w:rsidR="00BA674E" w:rsidRPr="00345182" w14:paraId="090FF7F0" w14:textId="77777777" w:rsidTr="003412FB">
        <w:trPr>
          <w:trHeight w:val="260"/>
        </w:trPr>
        <w:tc>
          <w:tcPr>
            <w:tcW w:w="5673" w:type="dxa"/>
            <w:shd w:val="clear" w:color="auto" w:fill="auto"/>
          </w:tcPr>
          <w:p w14:paraId="613BC382" w14:textId="77777777" w:rsidR="00BA674E" w:rsidRPr="00345182" w:rsidRDefault="00454070" w:rsidP="003412FB">
            <w:pPr>
              <w:pStyle w:val="TextCuadro"/>
              <w:rPr>
                <w:lang w:val="en-GB"/>
              </w:rPr>
            </w:pPr>
            <w:r w:rsidRPr="00345182">
              <w:rPr>
                <w:lang w:val="en-GB"/>
              </w:rPr>
              <w:t>Number of observations</w:t>
            </w:r>
          </w:p>
        </w:tc>
        <w:tc>
          <w:tcPr>
            <w:tcW w:w="883" w:type="dxa"/>
            <w:shd w:val="clear" w:color="auto" w:fill="auto"/>
          </w:tcPr>
          <w:p w14:paraId="4CC83F06" w14:textId="77777777" w:rsidR="00BA674E" w:rsidRPr="00345182" w:rsidRDefault="00454070" w:rsidP="003412FB">
            <w:pPr>
              <w:pStyle w:val="TextCuadro"/>
              <w:jc w:val="center"/>
              <w:rPr>
                <w:lang w:val="en-GB"/>
              </w:rPr>
            </w:pPr>
            <w:r w:rsidRPr="00345182">
              <w:rPr>
                <w:lang w:val="en-GB"/>
              </w:rPr>
              <w:t>526.000</w:t>
            </w:r>
          </w:p>
        </w:tc>
        <w:tc>
          <w:tcPr>
            <w:tcW w:w="882" w:type="dxa"/>
            <w:shd w:val="clear" w:color="auto" w:fill="auto"/>
          </w:tcPr>
          <w:p w14:paraId="39269921" w14:textId="77777777" w:rsidR="00BA674E" w:rsidRPr="00345182" w:rsidRDefault="00454070" w:rsidP="003412FB">
            <w:pPr>
              <w:pStyle w:val="TextCuadro"/>
              <w:jc w:val="center"/>
              <w:rPr>
                <w:lang w:val="en-GB"/>
              </w:rPr>
            </w:pPr>
            <w:r w:rsidRPr="00345182">
              <w:rPr>
                <w:lang w:val="en-GB"/>
              </w:rPr>
              <w:t>423.000</w:t>
            </w:r>
          </w:p>
        </w:tc>
        <w:tc>
          <w:tcPr>
            <w:tcW w:w="882" w:type="dxa"/>
            <w:shd w:val="clear" w:color="auto" w:fill="auto"/>
          </w:tcPr>
          <w:p w14:paraId="18CD5990" w14:textId="77777777" w:rsidR="00BA674E" w:rsidRPr="00345182" w:rsidRDefault="00454070" w:rsidP="003412FB">
            <w:pPr>
              <w:pStyle w:val="TextCuadro"/>
              <w:jc w:val="center"/>
              <w:rPr>
                <w:lang w:val="en-GB"/>
              </w:rPr>
            </w:pPr>
            <w:r w:rsidRPr="00345182">
              <w:rPr>
                <w:lang w:val="en-GB"/>
              </w:rPr>
              <w:t>490.000</w:t>
            </w:r>
          </w:p>
        </w:tc>
        <w:tc>
          <w:tcPr>
            <w:tcW w:w="884" w:type="dxa"/>
            <w:shd w:val="clear" w:color="auto" w:fill="auto"/>
          </w:tcPr>
          <w:p w14:paraId="18F1A33C" w14:textId="77777777" w:rsidR="00BA674E" w:rsidRPr="00345182" w:rsidRDefault="00454070" w:rsidP="003412FB">
            <w:pPr>
              <w:pStyle w:val="TextCuadro"/>
              <w:jc w:val="center"/>
              <w:rPr>
                <w:lang w:val="en-GB"/>
              </w:rPr>
            </w:pPr>
            <w:r w:rsidRPr="00345182">
              <w:rPr>
                <w:lang w:val="en-GB"/>
              </w:rPr>
              <w:t>546.000</w:t>
            </w:r>
          </w:p>
        </w:tc>
      </w:tr>
      <w:tr w:rsidR="00BA674E" w:rsidRPr="00345182" w14:paraId="6B68775C" w14:textId="77777777" w:rsidTr="003412FB">
        <w:trPr>
          <w:trHeight w:val="260"/>
        </w:trPr>
        <w:tc>
          <w:tcPr>
            <w:tcW w:w="5673" w:type="dxa"/>
            <w:shd w:val="clear" w:color="auto" w:fill="auto"/>
          </w:tcPr>
          <w:p w14:paraId="44A75C13" w14:textId="77777777" w:rsidR="00BA674E" w:rsidRPr="00345182" w:rsidRDefault="00454070" w:rsidP="003412FB">
            <w:pPr>
              <w:pStyle w:val="TextCuadro"/>
              <w:rPr>
                <w:lang w:val="en-GB"/>
              </w:rPr>
            </w:pPr>
            <w:r w:rsidRPr="00345182">
              <w:rPr>
                <w:lang w:val="en-GB"/>
              </w:rPr>
              <w:t>Average hours per week an adult HH member spend with the child</w:t>
            </w:r>
          </w:p>
        </w:tc>
        <w:tc>
          <w:tcPr>
            <w:tcW w:w="883" w:type="dxa"/>
            <w:shd w:val="clear" w:color="auto" w:fill="auto"/>
          </w:tcPr>
          <w:p w14:paraId="63840CFB" w14:textId="77777777" w:rsidR="00BA674E" w:rsidRPr="00345182" w:rsidRDefault="00454070" w:rsidP="003412FB">
            <w:pPr>
              <w:pStyle w:val="TextCuadro"/>
              <w:jc w:val="center"/>
              <w:rPr>
                <w:lang w:val="en-GB"/>
              </w:rPr>
            </w:pPr>
            <w:r w:rsidRPr="00345182">
              <w:rPr>
                <w:lang w:val="en-GB"/>
              </w:rPr>
              <w:t>-2.256</w:t>
            </w:r>
          </w:p>
        </w:tc>
        <w:tc>
          <w:tcPr>
            <w:tcW w:w="882" w:type="dxa"/>
            <w:shd w:val="clear" w:color="auto" w:fill="auto"/>
          </w:tcPr>
          <w:p w14:paraId="5BF2EF58" w14:textId="77777777" w:rsidR="00BA674E" w:rsidRPr="00345182" w:rsidRDefault="00454070" w:rsidP="003412FB">
            <w:pPr>
              <w:pStyle w:val="TextCuadro"/>
              <w:jc w:val="center"/>
              <w:rPr>
                <w:lang w:val="en-GB"/>
              </w:rPr>
            </w:pPr>
            <w:r w:rsidRPr="00345182">
              <w:rPr>
                <w:lang w:val="en-GB"/>
              </w:rPr>
              <w:t>-0.070</w:t>
            </w:r>
          </w:p>
        </w:tc>
        <w:tc>
          <w:tcPr>
            <w:tcW w:w="882" w:type="dxa"/>
            <w:shd w:val="clear" w:color="auto" w:fill="auto"/>
          </w:tcPr>
          <w:p w14:paraId="11D4EDF8" w14:textId="77777777" w:rsidR="00BA674E" w:rsidRPr="00345182" w:rsidRDefault="00454070" w:rsidP="003412FB">
            <w:pPr>
              <w:pStyle w:val="TextCuadro"/>
              <w:jc w:val="center"/>
              <w:rPr>
                <w:lang w:val="en-GB"/>
              </w:rPr>
            </w:pPr>
            <w:r w:rsidRPr="00345182">
              <w:rPr>
                <w:lang w:val="en-GB"/>
              </w:rPr>
              <w:t>-3.230+</w:t>
            </w:r>
          </w:p>
        </w:tc>
        <w:tc>
          <w:tcPr>
            <w:tcW w:w="884" w:type="dxa"/>
            <w:shd w:val="clear" w:color="auto" w:fill="auto"/>
          </w:tcPr>
          <w:p w14:paraId="30BA0542" w14:textId="77777777" w:rsidR="00BA674E" w:rsidRPr="00345182" w:rsidRDefault="00454070" w:rsidP="003412FB">
            <w:pPr>
              <w:pStyle w:val="TextCuadro"/>
              <w:jc w:val="center"/>
              <w:rPr>
                <w:lang w:val="en-GB"/>
              </w:rPr>
            </w:pPr>
            <w:r w:rsidRPr="00345182">
              <w:rPr>
                <w:lang w:val="en-GB"/>
              </w:rPr>
              <w:t>3.880*</w:t>
            </w:r>
          </w:p>
        </w:tc>
      </w:tr>
      <w:tr w:rsidR="00BA674E" w:rsidRPr="00345182" w14:paraId="65E9B1AD" w14:textId="77777777" w:rsidTr="003412FB">
        <w:trPr>
          <w:trHeight w:val="260"/>
        </w:trPr>
        <w:tc>
          <w:tcPr>
            <w:tcW w:w="5673" w:type="dxa"/>
            <w:shd w:val="clear" w:color="auto" w:fill="auto"/>
          </w:tcPr>
          <w:p w14:paraId="21B80214" w14:textId="77777777" w:rsidR="00BA674E" w:rsidRPr="00345182" w:rsidRDefault="00454070" w:rsidP="003412FB">
            <w:pPr>
              <w:pStyle w:val="TextCuadro"/>
              <w:rPr>
                <w:lang w:val="en-GB"/>
              </w:rPr>
            </w:pPr>
            <w:r w:rsidRPr="00345182">
              <w:rPr>
                <w:lang w:val="en-GB"/>
              </w:rPr>
              <w:t> </w:t>
            </w:r>
          </w:p>
        </w:tc>
        <w:tc>
          <w:tcPr>
            <w:tcW w:w="883" w:type="dxa"/>
            <w:shd w:val="clear" w:color="auto" w:fill="auto"/>
          </w:tcPr>
          <w:p w14:paraId="2B348445" w14:textId="77777777" w:rsidR="00BA674E" w:rsidRPr="00345182" w:rsidRDefault="00454070" w:rsidP="003412FB">
            <w:pPr>
              <w:pStyle w:val="TextCuadro"/>
              <w:jc w:val="center"/>
              <w:rPr>
                <w:lang w:val="en-GB"/>
              </w:rPr>
            </w:pPr>
            <w:r w:rsidRPr="00345182">
              <w:rPr>
                <w:lang w:val="en-GB"/>
              </w:rPr>
              <w:t>(1.502)</w:t>
            </w:r>
          </w:p>
        </w:tc>
        <w:tc>
          <w:tcPr>
            <w:tcW w:w="882" w:type="dxa"/>
            <w:shd w:val="clear" w:color="auto" w:fill="auto"/>
          </w:tcPr>
          <w:p w14:paraId="18C31E17" w14:textId="77777777" w:rsidR="00BA674E" w:rsidRPr="00345182" w:rsidRDefault="00454070" w:rsidP="003412FB">
            <w:pPr>
              <w:pStyle w:val="TextCuadro"/>
              <w:jc w:val="center"/>
              <w:rPr>
                <w:lang w:val="en-GB"/>
              </w:rPr>
            </w:pPr>
            <w:r w:rsidRPr="00345182">
              <w:rPr>
                <w:lang w:val="en-GB"/>
              </w:rPr>
              <w:t>(0.753)</w:t>
            </w:r>
          </w:p>
        </w:tc>
        <w:tc>
          <w:tcPr>
            <w:tcW w:w="882" w:type="dxa"/>
            <w:shd w:val="clear" w:color="auto" w:fill="auto"/>
          </w:tcPr>
          <w:p w14:paraId="106615BA" w14:textId="77777777" w:rsidR="00BA674E" w:rsidRPr="00345182" w:rsidRDefault="00454070" w:rsidP="003412FB">
            <w:pPr>
              <w:pStyle w:val="TextCuadro"/>
              <w:jc w:val="center"/>
              <w:rPr>
                <w:lang w:val="en-GB"/>
              </w:rPr>
            </w:pPr>
            <w:r w:rsidRPr="00345182">
              <w:rPr>
                <w:lang w:val="en-GB"/>
              </w:rPr>
              <w:t>(1.106)</w:t>
            </w:r>
          </w:p>
        </w:tc>
        <w:tc>
          <w:tcPr>
            <w:tcW w:w="884" w:type="dxa"/>
            <w:shd w:val="clear" w:color="auto" w:fill="auto"/>
          </w:tcPr>
          <w:p w14:paraId="375C2AFB" w14:textId="77777777" w:rsidR="00BA674E" w:rsidRPr="00345182" w:rsidRDefault="00454070" w:rsidP="003412FB">
            <w:pPr>
              <w:pStyle w:val="TextCuadro"/>
              <w:jc w:val="center"/>
              <w:rPr>
                <w:lang w:val="en-GB"/>
              </w:rPr>
            </w:pPr>
            <w:r w:rsidRPr="00345182">
              <w:rPr>
                <w:lang w:val="en-GB"/>
              </w:rPr>
              <w:t>(1.280)</w:t>
            </w:r>
          </w:p>
        </w:tc>
      </w:tr>
      <w:tr w:rsidR="00BA674E" w:rsidRPr="00345182" w14:paraId="502A4A91" w14:textId="77777777" w:rsidTr="003412FB">
        <w:trPr>
          <w:trHeight w:val="260"/>
        </w:trPr>
        <w:tc>
          <w:tcPr>
            <w:tcW w:w="5673" w:type="dxa"/>
            <w:shd w:val="clear" w:color="auto" w:fill="auto"/>
          </w:tcPr>
          <w:p w14:paraId="51523986" w14:textId="77777777" w:rsidR="00BA674E" w:rsidRPr="00345182" w:rsidRDefault="00454070" w:rsidP="003412FB">
            <w:pPr>
              <w:pStyle w:val="TextCuadro"/>
              <w:rPr>
                <w:lang w:val="en-GB"/>
              </w:rPr>
            </w:pPr>
            <w:r w:rsidRPr="00345182">
              <w:rPr>
                <w:lang w:val="en-GB"/>
              </w:rPr>
              <w:t>Control group mean</w:t>
            </w:r>
          </w:p>
        </w:tc>
        <w:tc>
          <w:tcPr>
            <w:tcW w:w="883" w:type="dxa"/>
            <w:shd w:val="clear" w:color="auto" w:fill="auto"/>
          </w:tcPr>
          <w:p w14:paraId="5A75B74C" w14:textId="77777777" w:rsidR="00BA674E" w:rsidRPr="00345182" w:rsidRDefault="00454070" w:rsidP="003412FB">
            <w:pPr>
              <w:pStyle w:val="TextCuadro"/>
              <w:jc w:val="center"/>
              <w:rPr>
                <w:lang w:val="en-GB"/>
              </w:rPr>
            </w:pPr>
            <w:r w:rsidRPr="00345182">
              <w:rPr>
                <w:lang w:val="en-GB"/>
              </w:rPr>
              <w:t>9.157</w:t>
            </w:r>
          </w:p>
        </w:tc>
        <w:tc>
          <w:tcPr>
            <w:tcW w:w="882" w:type="dxa"/>
            <w:shd w:val="clear" w:color="auto" w:fill="auto"/>
          </w:tcPr>
          <w:p w14:paraId="7105D4D8" w14:textId="77777777" w:rsidR="00BA674E" w:rsidRPr="00345182" w:rsidRDefault="00454070" w:rsidP="003412FB">
            <w:pPr>
              <w:pStyle w:val="TextCuadro"/>
              <w:jc w:val="center"/>
              <w:rPr>
                <w:lang w:val="en-GB"/>
              </w:rPr>
            </w:pPr>
            <w:r w:rsidRPr="00345182">
              <w:rPr>
                <w:lang w:val="en-GB"/>
              </w:rPr>
              <w:t>8.294</w:t>
            </w:r>
          </w:p>
        </w:tc>
        <w:tc>
          <w:tcPr>
            <w:tcW w:w="882" w:type="dxa"/>
            <w:shd w:val="clear" w:color="auto" w:fill="auto"/>
          </w:tcPr>
          <w:p w14:paraId="07C35470" w14:textId="77777777" w:rsidR="00BA674E" w:rsidRPr="00345182" w:rsidRDefault="00454070" w:rsidP="003412FB">
            <w:pPr>
              <w:pStyle w:val="TextCuadro"/>
              <w:jc w:val="center"/>
              <w:rPr>
                <w:lang w:val="en-GB"/>
              </w:rPr>
            </w:pPr>
            <w:r w:rsidRPr="00345182">
              <w:rPr>
                <w:lang w:val="en-GB"/>
              </w:rPr>
              <w:t>10.185</w:t>
            </w:r>
          </w:p>
        </w:tc>
        <w:tc>
          <w:tcPr>
            <w:tcW w:w="884" w:type="dxa"/>
            <w:shd w:val="clear" w:color="auto" w:fill="auto"/>
          </w:tcPr>
          <w:p w14:paraId="6B8B0ACD" w14:textId="77777777" w:rsidR="00BA674E" w:rsidRPr="00345182" w:rsidRDefault="00454070" w:rsidP="003412FB">
            <w:pPr>
              <w:pStyle w:val="TextCuadro"/>
              <w:jc w:val="center"/>
              <w:rPr>
                <w:lang w:val="en-GB"/>
              </w:rPr>
            </w:pPr>
            <w:r w:rsidRPr="00345182">
              <w:rPr>
                <w:lang w:val="en-GB"/>
              </w:rPr>
              <w:t>7.708</w:t>
            </w:r>
          </w:p>
        </w:tc>
      </w:tr>
      <w:tr w:rsidR="00BA674E" w:rsidRPr="00345182" w14:paraId="47B82F22" w14:textId="77777777" w:rsidTr="003412FB">
        <w:trPr>
          <w:trHeight w:val="260"/>
        </w:trPr>
        <w:tc>
          <w:tcPr>
            <w:tcW w:w="5673" w:type="dxa"/>
            <w:shd w:val="clear" w:color="auto" w:fill="auto"/>
          </w:tcPr>
          <w:p w14:paraId="017B6C54" w14:textId="77777777" w:rsidR="00BA674E" w:rsidRPr="00345182" w:rsidRDefault="00454070" w:rsidP="003412FB">
            <w:pPr>
              <w:pStyle w:val="TextCuadro"/>
              <w:rPr>
                <w:lang w:val="en-GB"/>
              </w:rPr>
            </w:pPr>
            <w:r w:rsidRPr="00345182">
              <w:rPr>
                <w:lang w:val="en-GB"/>
              </w:rPr>
              <w:t>Number of observations</w:t>
            </w:r>
          </w:p>
        </w:tc>
        <w:tc>
          <w:tcPr>
            <w:tcW w:w="883" w:type="dxa"/>
            <w:shd w:val="clear" w:color="auto" w:fill="auto"/>
          </w:tcPr>
          <w:p w14:paraId="76F78936" w14:textId="77777777" w:rsidR="00BA674E" w:rsidRPr="00345182" w:rsidRDefault="00454070" w:rsidP="003412FB">
            <w:pPr>
              <w:pStyle w:val="TextCuadro"/>
              <w:jc w:val="center"/>
              <w:rPr>
                <w:lang w:val="en-GB"/>
              </w:rPr>
            </w:pPr>
            <w:r w:rsidRPr="00345182">
              <w:rPr>
                <w:lang w:val="en-GB"/>
              </w:rPr>
              <w:t>526.000</w:t>
            </w:r>
          </w:p>
        </w:tc>
        <w:tc>
          <w:tcPr>
            <w:tcW w:w="882" w:type="dxa"/>
            <w:shd w:val="clear" w:color="auto" w:fill="auto"/>
          </w:tcPr>
          <w:p w14:paraId="1157CD63" w14:textId="77777777" w:rsidR="00BA674E" w:rsidRPr="00345182" w:rsidRDefault="00454070" w:rsidP="003412FB">
            <w:pPr>
              <w:pStyle w:val="TextCuadro"/>
              <w:jc w:val="center"/>
              <w:rPr>
                <w:lang w:val="en-GB"/>
              </w:rPr>
            </w:pPr>
            <w:r w:rsidRPr="00345182">
              <w:rPr>
                <w:lang w:val="en-GB"/>
              </w:rPr>
              <w:t>423.000</w:t>
            </w:r>
          </w:p>
        </w:tc>
        <w:tc>
          <w:tcPr>
            <w:tcW w:w="882" w:type="dxa"/>
            <w:shd w:val="clear" w:color="auto" w:fill="auto"/>
          </w:tcPr>
          <w:p w14:paraId="706F1C37" w14:textId="77777777" w:rsidR="00BA674E" w:rsidRPr="00345182" w:rsidRDefault="00454070" w:rsidP="003412FB">
            <w:pPr>
              <w:pStyle w:val="TextCuadro"/>
              <w:jc w:val="center"/>
              <w:rPr>
                <w:lang w:val="en-GB"/>
              </w:rPr>
            </w:pPr>
            <w:r w:rsidRPr="00345182">
              <w:rPr>
                <w:lang w:val="en-GB"/>
              </w:rPr>
              <w:t>490.000</w:t>
            </w:r>
          </w:p>
        </w:tc>
        <w:tc>
          <w:tcPr>
            <w:tcW w:w="884" w:type="dxa"/>
            <w:shd w:val="clear" w:color="auto" w:fill="auto"/>
          </w:tcPr>
          <w:p w14:paraId="719A4E3B" w14:textId="77777777" w:rsidR="00BA674E" w:rsidRPr="00345182" w:rsidRDefault="00454070" w:rsidP="003412FB">
            <w:pPr>
              <w:pStyle w:val="TextCuadro"/>
              <w:jc w:val="center"/>
              <w:rPr>
                <w:lang w:val="en-GB"/>
              </w:rPr>
            </w:pPr>
            <w:r w:rsidRPr="00345182">
              <w:rPr>
                <w:lang w:val="en-GB"/>
              </w:rPr>
              <w:t>546.000</w:t>
            </w:r>
          </w:p>
        </w:tc>
      </w:tr>
      <w:tr w:rsidR="00BA674E" w:rsidRPr="00345182" w14:paraId="46773D75" w14:textId="77777777" w:rsidTr="003412FB">
        <w:trPr>
          <w:trHeight w:val="260"/>
        </w:trPr>
        <w:tc>
          <w:tcPr>
            <w:tcW w:w="5673" w:type="dxa"/>
            <w:shd w:val="clear" w:color="auto" w:fill="auto"/>
          </w:tcPr>
          <w:p w14:paraId="7FF5155F" w14:textId="77777777" w:rsidR="00BA674E" w:rsidRPr="00345182" w:rsidRDefault="00454070" w:rsidP="003412FB">
            <w:pPr>
              <w:pStyle w:val="TextCuadro"/>
              <w:rPr>
                <w:lang w:val="en-GB"/>
              </w:rPr>
            </w:pPr>
            <w:r w:rsidRPr="00345182">
              <w:rPr>
                <w:lang w:val="en-GB"/>
              </w:rPr>
              <w:t>% of children who practice any sport</w:t>
            </w:r>
          </w:p>
        </w:tc>
        <w:tc>
          <w:tcPr>
            <w:tcW w:w="883" w:type="dxa"/>
            <w:shd w:val="clear" w:color="auto" w:fill="auto"/>
          </w:tcPr>
          <w:p w14:paraId="7841DE89" w14:textId="77777777" w:rsidR="00BA674E" w:rsidRPr="00345182" w:rsidRDefault="00454070" w:rsidP="003412FB">
            <w:pPr>
              <w:pStyle w:val="TextCuadro"/>
              <w:jc w:val="center"/>
              <w:rPr>
                <w:lang w:val="en-GB"/>
              </w:rPr>
            </w:pPr>
            <w:r w:rsidRPr="00345182">
              <w:rPr>
                <w:lang w:val="en-GB"/>
              </w:rPr>
              <w:t>0.051</w:t>
            </w:r>
          </w:p>
        </w:tc>
        <w:tc>
          <w:tcPr>
            <w:tcW w:w="882" w:type="dxa"/>
            <w:shd w:val="clear" w:color="auto" w:fill="auto"/>
          </w:tcPr>
          <w:p w14:paraId="120325E2" w14:textId="77777777" w:rsidR="00BA674E" w:rsidRPr="00345182" w:rsidRDefault="00454070" w:rsidP="003412FB">
            <w:pPr>
              <w:pStyle w:val="TextCuadro"/>
              <w:jc w:val="center"/>
              <w:rPr>
                <w:lang w:val="en-GB"/>
              </w:rPr>
            </w:pPr>
            <w:r w:rsidRPr="00345182">
              <w:rPr>
                <w:lang w:val="en-GB"/>
              </w:rPr>
              <w:t>-0.010</w:t>
            </w:r>
          </w:p>
        </w:tc>
        <w:tc>
          <w:tcPr>
            <w:tcW w:w="882" w:type="dxa"/>
            <w:shd w:val="clear" w:color="auto" w:fill="auto"/>
          </w:tcPr>
          <w:p w14:paraId="1DD1092C" w14:textId="77777777" w:rsidR="00BA674E" w:rsidRPr="00345182" w:rsidRDefault="00454070" w:rsidP="003412FB">
            <w:pPr>
              <w:pStyle w:val="TextCuadro"/>
              <w:jc w:val="center"/>
              <w:rPr>
                <w:lang w:val="en-GB"/>
              </w:rPr>
            </w:pPr>
            <w:r w:rsidRPr="00345182">
              <w:rPr>
                <w:lang w:val="en-GB"/>
              </w:rPr>
              <w:t>-0.170*</w:t>
            </w:r>
          </w:p>
        </w:tc>
        <w:tc>
          <w:tcPr>
            <w:tcW w:w="884" w:type="dxa"/>
            <w:shd w:val="clear" w:color="auto" w:fill="auto"/>
          </w:tcPr>
          <w:p w14:paraId="7759AE0E" w14:textId="77777777" w:rsidR="00BA674E" w:rsidRPr="00345182" w:rsidRDefault="00454070" w:rsidP="003412FB">
            <w:pPr>
              <w:pStyle w:val="TextCuadro"/>
              <w:jc w:val="center"/>
              <w:rPr>
                <w:lang w:val="en-GB"/>
              </w:rPr>
            </w:pPr>
            <w:r w:rsidRPr="00345182">
              <w:rPr>
                <w:lang w:val="en-GB"/>
              </w:rPr>
              <w:t>0.127+</w:t>
            </w:r>
          </w:p>
        </w:tc>
      </w:tr>
      <w:tr w:rsidR="00BA674E" w:rsidRPr="00345182" w14:paraId="0273849F" w14:textId="77777777" w:rsidTr="003412FB">
        <w:trPr>
          <w:trHeight w:val="260"/>
        </w:trPr>
        <w:tc>
          <w:tcPr>
            <w:tcW w:w="5673" w:type="dxa"/>
            <w:shd w:val="clear" w:color="auto" w:fill="auto"/>
          </w:tcPr>
          <w:p w14:paraId="677D7A68" w14:textId="77777777" w:rsidR="00BA674E" w:rsidRPr="00345182" w:rsidRDefault="00454070" w:rsidP="003412FB">
            <w:pPr>
              <w:pStyle w:val="TextCuadro"/>
              <w:rPr>
                <w:lang w:val="en-GB"/>
              </w:rPr>
            </w:pPr>
            <w:r w:rsidRPr="00345182">
              <w:rPr>
                <w:lang w:val="en-GB"/>
              </w:rPr>
              <w:t> </w:t>
            </w:r>
          </w:p>
        </w:tc>
        <w:tc>
          <w:tcPr>
            <w:tcW w:w="883" w:type="dxa"/>
            <w:shd w:val="clear" w:color="auto" w:fill="auto"/>
          </w:tcPr>
          <w:p w14:paraId="53CDDDDE" w14:textId="77777777" w:rsidR="00BA674E" w:rsidRPr="00345182" w:rsidRDefault="00454070" w:rsidP="003412FB">
            <w:pPr>
              <w:pStyle w:val="TextCuadro"/>
              <w:jc w:val="center"/>
              <w:rPr>
                <w:lang w:val="en-GB"/>
              </w:rPr>
            </w:pPr>
            <w:r w:rsidRPr="00345182">
              <w:rPr>
                <w:lang w:val="en-GB"/>
              </w:rPr>
              <w:t>(0.049)</w:t>
            </w:r>
          </w:p>
        </w:tc>
        <w:tc>
          <w:tcPr>
            <w:tcW w:w="882" w:type="dxa"/>
            <w:shd w:val="clear" w:color="auto" w:fill="auto"/>
          </w:tcPr>
          <w:p w14:paraId="1BC571AE" w14:textId="77777777" w:rsidR="00BA674E" w:rsidRPr="00345182" w:rsidRDefault="00454070" w:rsidP="003412FB">
            <w:pPr>
              <w:pStyle w:val="TextCuadro"/>
              <w:jc w:val="center"/>
              <w:rPr>
                <w:lang w:val="en-GB"/>
              </w:rPr>
            </w:pPr>
            <w:r w:rsidRPr="00345182">
              <w:rPr>
                <w:lang w:val="en-GB"/>
              </w:rPr>
              <w:t>(0.010)</w:t>
            </w:r>
          </w:p>
        </w:tc>
        <w:tc>
          <w:tcPr>
            <w:tcW w:w="882" w:type="dxa"/>
            <w:shd w:val="clear" w:color="auto" w:fill="auto"/>
          </w:tcPr>
          <w:p w14:paraId="00A6E67F" w14:textId="77777777" w:rsidR="00BA674E" w:rsidRPr="00345182" w:rsidRDefault="00454070" w:rsidP="003412FB">
            <w:pPr>
              <w:pStyle w:val="TextCuadro"/>
              <w:jc w:val="center"/>
              <w:rPr>
                <w:lang w:val="en-GB"/>
              </w:rPr>
            </w:pPr>
            <w:r w:rsidRPr="00345182">
              <w:rPr>
                <w:lang w:val="en-GB"/>
              </w:rPr>
              <w:t>(0.034)</w:t>
            </w:r>
          </w:p>
        </w:tc>
        <w:tc>
          <w:tcPr>
            <w:tcW w:w="884" w:type="dxa"/>
            <w:shd w:val="clear" w:color="auto" w:fill="auto"/>
          </w:tcPr>
          <w:p w14:paraId="1DE55827" w14:textId="77777777" w:rsidR="00BA674E" w:rsidRPr="00345182" w:rsidRDefault="00454070" w:rsidP="003412FB">
            <w:pPr>
              <w:pStyle w:val="TextCuadro"/>
              <w:jc w:val="center"/>
              <w:rPr>
                <w:lang w:val="en-GB"/>
              </w:rPr>
            </w:pPr>
            <w:r w:rsidRPr="00345182">
              <w:rPr>
                <w:lang w:val="en-GB"/>
              </w:rPr>
              <w:t>(0.048)</w:t>
            </w:r>
          </w:p>
        </w:tc>
      </w:tr>
      <w:tr w:rsidR="00BA674E" w:rsidRPr="00345182" w14:paraId="42AD01CB" w14:textId="77777777" w:rsidTr="003412FB">
        <w:trPr>
          <w:trHeight w:val="260"/>
        </w:trPr>
        <w:tc>
          <w:tcPr>
            <w:tcW w:w="5673" w:type="dxa"/>
            <w:shd w:val="clear" w:color="auto" w:fill="auto"/>
          </w:tcPr>
          <w:p w14:paraId="24B38C6F" w14:textId="77777777" w:rsidR="00BA674E" w:rsidRPr="00345182" w:rsidRDefault="00454070" w:rsidP="003412FB">
            <w:pPr>
              <w:pStyle w:val="TextCuadro"/>
              <w:rPr>
                <w:lang w:val="en-GB"/>
              </w:rPr>
            </w:pPr>
            <w:r w:rsidRPr="00345182">
              <w:rPr>
                <w:lang w:val="en-GB"/>
              </w:rPr>
              <w:t>Control group mean</w:t>
            </w:r>
          </w:p>
        </w:tc>
        <w:tc>
          <w:tcPr>
            <w:tcW w:w="883" w:type="dxa"/>
            <w:shd w:val="clear" w:color="auto" w:fill="auto"/>
          </w:tcPr>
          <w:p w14:paraId="171F5728" w14:textId="77777777" w:rsidR="00BA674E" w:rsidRPr="00345182" w:rsidRDefault="00454070" w:rsidP="003412FB">
            <w:pPr>
              <w:pStyle w:val="TextCuadro"/>
              <w:jc w:val="center"/>
              <w:rPr>
                <w:lang w:val="en-GB"/>
              </w:rPr>
            </w:pPr>
            <w:r w:rsidRPr="00345182">
              <w:rPr>
                <w:lang w:val="en-GB"/>
              </w:rPr>
              <w:t>0.030</w:t>
            </w:r>
          </w:p>
        </w:tc>
        <w:tc>
          <w:tcPr>
            <w:tcW w:w="882" w:type="dxa"/>
            <w:shd w:val="clear" w:color="auto" w:fill="auto"/>
          </w:tcPr>
          <w:p w14:paraId="285F5DAE" w14:textId="77777777" w:rsidR="00BA674E" w:rsidRPr="00345182" w:rsidRDefault="00454070" w:rsidP="003412FB">
            <w:pPr>
              <w:pStyle w:val="TextCuadro"/>
              <w:jc w:val="center"/>
              <w:rPr>
                <w:lang w:val="en-GB"/>
              </w:rPr>
            </w:pPr>
            <w:r w:rsidRPr="00345182">
              <w:rPr>
                <w:lang w:val="en-GB"/>
              </w:rPr>
              <w:t>0.025</w:t>
            </w:r>
          </w:p>
        </w:tc>
        <w:tc>
          <w:tcPr>
            <w:tcW w:w="882" w:type="dxa"/>
            <w:shd w:val="clear" w:color="auto" w:fill="auto"/>
          </w:tcPr>
          <w:p w14:paraId="6D99AA9F" w14:textId="77777777" w:rsidR="00BA674E" w:rsidRPr="00345182" w:rsidRDefault="00454070" w:rsidP="003412FB">
            <w:pPr>
              <w:pStyle w:val="TextCuadro"/>
              <w:jc w:val="center"/>
              <w:rPr>
                <w:lang w:val="en-GB"/>
              </w:rPr>
            </w:pPr>
            <w:r w:rsidRPr="00345182">
              <w:rPr>
                <w:lang w:val="en-GB"/>
              </w:rPr>
              <w:t>0.125</w:t>
            </w:r>
          </w:p>
        </w:tc>
        <w:tc>
          <w:tcPr>
            <w:tcW w:w="884" w:type="dxa"/>
            <w:shd w:val="clear" w:color="auto" w:fill="auto"/>
          </w:tcPr>
          <w:p w14:paraId="3B33861E" w14:textId="77777777" w:rsidR="00BA674E" w:rsidRPr="00345182" w:rsidRDefault="00454070" w:rsidP="003412FB">
            <w:pPr>
              <w:pStyle w:val="TextCuadro"/>
              <w:jc w:val="center"/>
              <w:rPr>
                <w:lang w:val="en-GB"/>
              </w:rPr>
            </w:pPr>
            <w:r w:rsidRPr="00345182">
              <w:rPr>
                <w:lang w:val="en-GB"/>
              </w:rPr>
              <w:t>0.042</w:t>
            </w:r>
          </w:p>
        </w:tc>
      </w:tr>
      <w:tr w:rsidR="00BA674E" w:rsidRPr="00345182" w14:paraId="637AB2F1" w14:textId="77777777" w:rsidTr="003412FB">
        <w:trPr>
          <w:trHeight w:val="260"/>
        </w:trPr>
        <w:tc>
          <w:tcPr>
            <w:tcW w:w="5673" w:type="dxa"/>
            <w:shd w:val="clear" w:color="auto" w:fill="auto"/>
          </w:tcPr>
          <w:p w14:paraId="022A9ADF" w14:textId="77777777" w:rsidR="00BA674E" w:rsidRPr="00345182" w:rsidRDefault="00454070" w:rsidP="003412FB">
            <w:pPr>
              <w:pStyle w:val="TextCuadro"/>
              <w:rPr>
                <w:lang w:val="en-GB"/>
              </w:rPr>
            </w:pPr>
            <w:r w:rsidRPr="00345182">
              <w:rPr>
                <w:lang w:val="en-GB"/>
              </w:rPr>
              <w:t>Number of observations</w:t>
            </w:r>
          </w:p>
        </w:tc>
        <w:tc>
          <w:tcPr>
            <w:tcW w:w="883" w:type="dxa"/>
            <w:shd w:val="clear" w:color="auto" w:fill="auto"/>
          </w:tcPr>
          <w:p w14:paraId="3784137C" w14:textId="77777777" w:rsidR="00BA674E" w:rsidRPr="00345182" w:rsidRDefault="00454070" w:rsidP="003412FB">
            <w:pPr>
              <w:pStyle w:val="TextCuadro"/>
              <w:jc w:val="center"/>
              <w:rPr>
                <w:lang w:val="en-GB"/>
              </w:rPr>
            </w:pPr>
            <w:r w:rsidRPr="00345182">
              <w:rPr>
                <w:lang w:val="en-GB"/>
              </w:rPr>
              <w:t>483.000</w:t>
            </w:r>
          </w:p>
        </w:tc>
        <w:tc>
          <w:tcPr>
            <w:tcW w:w="882" w:type="dxa"/>
            <w:shd w:val="clear" w:color="auto" w:fill="auto"/>
          </w:tcPr>
          <w:p w14:paraId="60EC57E9" w14:textId="77777777" w:rsidR="00BA674E" w:rsidRPr="00345182" w:rsidRDefault="00454070" w:rsidP="003412FB">
            <w:pPr>
              <w:pStyle w:val="TextCuadro"/>
              <w:jc w:val="center"/>
              <w:rPr>
                <w:lang w:val="en-GB"/>
              </w:rPr>
            </w:pPr>
            <w:r w:rsidRPr="00345182">
              <w:rPr>
                <w:lang w:val="en-GB"/>
              </w:rPr>
              <w:t>398.000</w:t>
            </w:r>
          </w:p>
        </w:tc>
        <w:tc>
          <w:tcPr>
            <w:tcW w:w="882" w:type="dxa"/>
            <w:shd w:val="clear" w:color="auto" w:fill="auto"/>
          </w:tcPr>
          <w:p w14:paraId="65F56AA5" w14:textId="77777777" w:rsidR="00BA674E" w:rsidRPr="00345182" w:rsidRDefault="00454070" w:rsidP="003412FB">
            <w:pPr>
              <w:pStyle w:val="TextCuadro"/>
              <w:jc w:val="center"/>
              <w:rPr>
                <w:lang w:val="en-GB"/>
              </w:rPr>
            </w:pPr>
            <w:r w:rsidRPr="00345182">
              <w:rPr>
                <w:lang w:val="en-GB"/>
              </w:rPr>
              <w:t>465.000</w:t>
            </w:r>
          </w:p>
        </w:tc>
        <w:tc>
          <w:tcPr>
            <w:tcW w:w="884" w:type="dxa"/>
            <w:shd w:val="clear" w:color="auto" w:fill="auto"/>
          </w:tcPr>
          <w:p w14:paraId="13093674" w14:textId="77777777" w:rsidR="00BA674E" w:rsidRPr="00345182" w:rsidRDefault="00454070" w:rsidP="003412FB">
            <w:pPr>
              <w:pStyle w:val="TextCuadro"/>
              <w:jc w:val="center"/>
              <w:rPr>
                <w:lang w:val="en-GB"/>
              </w:rPr>
            </w:pPr>
            <w:r w:rsidRPr="00345182">
              <w:rPr>
                <w:lang w:val="en-GB"/>
              </w:rPr>
              <w:t>507.000</w:t>
            </w:r>
          </w:p>
        </w:tc>
      </w:tr>
      <w:tr w:rsidR="00BA674E" w:rsidRPr="00345182" w14:paraId="7A1FF106" w14:textId="77777777" w:rsidTr="003412FB">
        <w:trPr>
          <w:trHeight w:val="260"/>
        </w:trPr>
        <w:tc>
          <w:tcPr>
            <w:tcW w:w="5673" w:type="dxa"/>
            <w:shd w:val="clear" w:color="auto" w:fill="auto"/>
          </w:tcPr>
          <w:p w14:paraId="752FA73B" w14:textId="77777777" w:rsidR="00BA674E" w:rsidRPr="00345182" w:rsidRDefault="00454070" w:rsidP="003412FB">
            <w:pPr>
              <w:pStyle w:val="TextCuadro"/>
              <w:rPr>
                <w:lang w:val="en-GB"/>
              </w:rPr>
            </w:pPr>
            <w:r w:rsidRPr="00345182">
              <w:rPr>
                <w:lang w:val="en-GB"/>
              </w:rPr>
              <w:t>% of children 0–23 months of age who are fed properly</w:t>
            </w:r>
          </w:p>
        </w:tc>
        <w:tc>
          <w:tcPr>
            <w:tcW w:w="883" w:type="dxa"/>
            <w:shd w:val="clear" w:color="auto" w:fill="auto"/>
          </w:tcPr>
          <w:p w14:paraId="402F80EA" w14:textId="77777777" w:rsidR="00BA674E" w:rsidRPr="00345182" w:rsidRDefault="00454070" w:rsidP="003412FB">
            <w:pPr>
              <w:pStyle w:val="TextCuadro"/>
              <w:jc w:val="center"/>
              <w:rPr>
                <w:lang w:val="en-GB"/>
              </w:rPr>
            </w:pPr>
            <w:r w:rsidRPr="00345182">
              <w:rPr>
                <w:lang w:val="en-GB"/>
              </w:rPr>
              <w:t>-0.136</w:t>
            </w:r>
          </w:p>
        </w:tc>
        <w:tc>
          <w:tcPr>
            <w:tcW w:w="882" w:type="dxa"/>
            <w:shd w:val="clear" w:color="auto" w:fill="auto"/>
          </w:tcPr>
          <w:p w14:paraId="79715BDC" w14:textId="77777777" w:rsidR="00BA674E" w:rsidRPr="00345182" w:rsidRDefault="00454070" w:rsidP="003412FB">
            <w:pPr>
              <w:pStyle w:val="TextCuadro"/>
              <w:jc w:val="center"/>
              <w:rPr>
                <w:lang w:val="en-GB"/>
              </w:rPr>
            </w:pPr>
            <w:r w:rsidRPr="00345182">
              <w:rPr>
                <w:lang w:val="en-GB"/>
              </w:rPr>
              <w:t>-0.151</w:t>
            </w:r>
          </w:p>
        </w:tc>
        <w:tc>
          <w:tcPr>
            <w:tcW w:w="882" w:type="dxa"/>
            <w:shd w:val="clear" w:color="auto" w:fill="auto"/>
          </w:tcPr>
          <w:p w14:paraId="0CDDF25F" w14:textId="77777777" w:rsidR="00BA674E" w:rsidRPr="00345182" w:rsidRDefault="00454070" w:rsidP="003412FB">
            <w:pPr>
              <w:pStyle w:val="TextCuadro"/>
              <w:jc w:val="center"/>
              <w:rPr>
                <w:lang w:val="en-GB"/>
              </w:rPr>
            </w:pPr>
            <w:r w:rsidRPr="00345182">
              <w:rPr>
                <w:lang w:val="en-GB"/>
              </w:rPr>
              <w:t>0.453</w:t>
            </w:r>
          </w:p>
        </w:tc>
        <w:tc>
          <w:tcPr>
            <w:tcW w:w="884" w:type="dxa"/>
            <w:shd w:val="clear" w:color="auto" w:fill="auto"/>
          </w:tcPr>
          <w:p w14:paraId="39A7EC45" w14:textId="77777777" w:rsidR="00BA674E" w:rsidRPr="00345182" w:rsidRDefault="00454070" w:rsidP="003412FB">
            <w:pPr>
              <w:pStyle w:val="TextCuadro"/>
              <w:jc w:val="center"/>
              <w:rPr>
                <w:lang w:val="en-GB"/>
              </w:rPr>
            </w:pPr>
            <w:r w:rsidRPr="00345182">
              <w:rPr>
                <w:lang w:val="en-GB"/>
              </w:rPr>
              <w:t>-0.161</w:t>
            </w:r>
          </w:p>
        </w:tc>
      </w:tr>
      <w:tr w:rsidR="00BA674E" w:rsidRPr="00345182" w14:paraId="760BE1C4" w14:textId="77777777" w:rsidTr="003412FB">
        <w:trPr>
          <w:trHeight w:val="260"/>
        </w:trPr>
        <w:tc>
          <w:tcPr>
            <w:tcW w:w="5673" w:type="dxa"/>
            <w:shd w:val="clear" w:color="auto" w:fill="auto"/>
          </w:tcPr>
          <w:p w14:paraId="366E6AD7" w14:textId="77777777" w:rsidR="00BA674E" w:rsidRPr="00345182" w:rsidRDefault="00454070" w:rsidP="003412FB">
            <w:pPr>
              <w:pStyle w:val="TextCuadro"/>
              <w:rPr>
                <w:lang w:val="en-GB"/>
              </w:rPr>
            </w:pPr>
            <w:r w:rsidRPr="00345182">
              <w:rPr>
                <w:lang w:val="en-GB"/>
              </w:rPr>
              <w:t> </w:t>
            </w:r>
          </w:p>
        </w:tc>
        <w:tc>
          <w:tcPr>
            <w:tcW w:w="883" w:type="dxa"/>
            <w:shd w:val="clear" w:color="auto" w:fill="auto"/>
          </w:tcPr>
          <w:p w14:paraId="45059717" w14:textId="77777777" w:rsidR="00BA674E" w:rsidRPr="00345182" w:rsidRDefault="00454070" w:rsidP="003412FB">
            <w:pPr>
              <w:pStyle w:val="TextCuadro"/>
              <w:jc w:val="center"/>
              <w:rPr>
                <w:lang w:val="en-GB"/>
              </w:rPr>
            </w:pPr>
            <w:r w:rsidRPr="00345182">
              <w:rPr>
                <w:lang w:val="en-GB"/>
              </w:rPr>
              <w:t>(0.157)</w:t>
            </w:r>
          </w:p>
        </w:tc>
        <w:tc>
          <w:tcPr>
            <w:tcW w:w="882" w:type="dxa"/>
            <w:shd w:val="clear" w:color="auto" w:fill="auto"/>
          </w:tcPr>
          <w:p w14:paraId="02823729" w14:textId="77777777" w:rsidR="00BA674E" w:rsidRPr="00345182" w:rsidRDefault="00454070" w:rsidP="003412FB">
            <w:pPr>
              <w:pStyle w:val="TextCuadro"/>
              <w:jc w:val="center"/>
              <w:rPr>
                <w:lang w:val="en-GB"/>
              </w:rPr>
            </w:pPr>
            <w:r w:rsidRPr="00345182">
              <w:rPr>
                <w:lang w:val="en-GB"/>
              </w:rPr>
              <w:t>(0.079)</w:t>
            </w:r>
          </w:p>
        </w:tc>
        <w:tc>
          <w:tcPr>
            <w:tcW w:w="882" w:type="dxa"/>
            <w:shd w:val="clear" w:color="auto" w:fill="auto"/>
          </w:tcPr>
          <w:p w14:paraId="588ABF4A" w14:textId="77777777" w:rsidR="00BA674E" w:rsidRPr="00345182" w:rsidRDefault="00454070" w:rsidP="003412FB">
            <w:pPr>
              <w:pStyle w:val="TextCuadro"/>
              <w:jc w:val="center"/>
              <w:rPr>
                <w:lang w:val="en-GB"/>
              </w:rPr>
            </w:pPr>
            <w:r w:rsidRPr="00345182">
              <w:rPr>
                <w:lang w:val="en-GB"/>
              </w:rPr>
              <w:t>(0.235)</w:t>
            </w:r>
          </w:p>
        </w:tc>
        <w:tc>
          <w:tcPr>
            <w:tcW w:w="884" w:type="dxa"/>
            <w:shd w:val="clear" w:color="auto" w:fill="auto"/>
          </w:tcPr>
          <w:p w14:paraId="5DD957D8" w14:textId="77777777" w:rsidR="00BA674E" w:rsidRPr="00345182" w:rsidRDefault="00454070" w:rsidP="003412FB">
            <w:pPr>
              <w:pStyle w:val="TextCuadro"/>
              <w:jc w:val="center"/>
              <w:rPr>
                <w:lang w:val="en-GB"/>
              </w:rPr>
            </w:pPr>
            <w:r w:rsidRPr="00345182">
              <w:rPr>
                <w:lang w:val="en-GB"/>
              </w:rPr>
              <w:t>(0.133)</w:t>
            </w:r>
          </w:p>
        </w:tc>
      </w:tr>
      <w:tr w:rsidR="00BA674E" w:rsidRPr="00345182" w14:paraId="5BFB9023" w14:textId="77777777" w:rsidTr="003412FB">
        <w:trPr>
          <w:trHeight w:val="260"/>
        </w:trPr>
        <w:tc>
          <w:tcPr>
            <w:tcW w:w="5673" w:type="dxa"/>
            <w:shd w:val="clear" w:color="auto" w:fill="auto"/>
          </w:tcPr>
          <w:p w14:paraId="40E11669" w14:textId="77777777" w:rsidR="00BA674E" w:rsidRPr="00345182" w:rsidRDefault="00454070" w:rsidP="003412FB">
            <w:pPr>
              <w:pStyle w:val="TextCuadro"/>
              <w:rPr>
                <w:lang w:val="en-GB"/>
              </w:rPr>
            </w:pPr>
            <w:r w:rsidRPr="00345182">
              <w:rPr>
                <w:lang w:val="en-GB"/>
              </w:rPr>
              <w:t>Control group mean</w:t>
            </w:r>
          </w:p>
        </w:tc>
        <w:tc>
          <w:tcPr>
            <w:tcW w:w="883" w:type="dxa"/>
            <w:shd w:val="clear" w:color="auto" w:fill="auto"/>
          </w:tcPr>
          <w:p w14:paraId="16259DE1" w14:textId="77777777" w:rsidR="00BA674E" w:rsidRPr="00345182" w:rsidRDefault="00454070" w:rsidP="003412FB">
            <w:pPr>
              <w:pStyle w:val="TextCuadro"/>
              <w:jc w:val="center"/>
              <w:rPr>
                <w:lang w:val="en-GB"/>
              </w:rPr>
            </w:pPr>
            <w:r w:rsidRPr="00345182">
              <w:rPr>
                <w:lang w:val="en-GB"/>
              </w:rPr>
              <w:t>0.424</w:t>
            </w:r>
          </w:p>
        </w:tc>
        <w:tc>
          <w:tcPr>
            <w:tcW w:w="882" w:type="dxa"/>
            <w:shd w:val="clear" w:color="auto" w:fill="auto"/>
          </w:tcPr>
          <w:p w14:paraId="3C266B26" w14:textId="77777777" w:rsidR="00BA674E" w:rsidRPr="00345182" w:rsidRDefault="00454070" w:rsidP="003412FB">
            <w:pPr>
              <w:pStyle w:val="TextCuadro"/>
              <w:jc w:val="center"/>
              <w:rPr>
                <w:lang w:val="en-GB"/>
              </w:rPr>
            </w:pPr>
            <w:r w:rsidRPr="00345182">
              <w:rPr>
                <w:lang w:val="en-GB"/>
              </w:rPr>
              <w:t>0.449</w:t>
            </w:r>
          </w:p>
        </w:tc>
        <w:tc>
          <w:tcPr>
            <w:tcW w:w="882" w:type="dxa"/>
            <w:shd w:val="clear" w:color="auto" w:fill="auto"/>
          </w:tcPr>
          <w:p w14:paraId="28E9634D" w14:textId="77777777" w:rsidR="00BA674E" w:rsidRPr="00345182" w:rsidRDefault="00454070" w:rsidP="003412FB">
            <w:pPr>
              <w:pStyle w:val="TextCuadro"/>
              <w:jc w:val="center"/>
              <w:rPr>
                <w:lang w:val="en-GB"/>
              </w:rPr>
            </w:pPr>
            <w:r w:rsidRPr="00345182">
              <w:rPr>
                <w:lang w:val="en-GB"/>
              </w:rPr>
              <w:t>0.246</w:t>
            </w:r>
          </w:p>
        </w:tc>
        <w:tc>
          <w:tcPr>
            <w:tcW w:w="884" w:type="dxa"/>
            <w:shd w:val="clear" w:color="auto" w:fill="auto"/>
          </w:tcPr>
          <w:p w14:paraId="1C935A4A" w14:textId="77777777" w:rsidR="00BA674E" w:rsidRPr="00345182" w:rsidRDefault="00454070" w:rsidP="003412FB">
            <w:pPr>
              <w:pStyle w:val="TextCuadro"/>
              <w:jc w:val="center"/>
              <w:rPr>
                <w:lang w:val="en-GB"/>
              </w:rPr>
            </w:pPr>
            <w:r w:rsidRPr="00345182">
              <w:rPr>
                <w:lang w:val="en-GB"/>
              </w:rPr>
              <w:t>0.329</w:t>
            </w:r>
          </w:p>
        </w:tc>
      </w:tr>
      <w:tr w:rsidR="00BA674E" w:rsidRPr="00345182" w14:paraId="559F1601" w14:textId="77777777" w:rsidTr="003412FB">
        <w:trPr>
          <w:trHeight w:val="260"/>
        </w:trPr>
        <w:tc>
          <w:tcPr>
            <w:tcW w:w="5673" w:type="dxa"/>
            <w:shd w:val="clear" w:color="auto" w:fill="auto"/>
          </w:tcPr>
          <w:p w14:paraId="5CD584F3" w14:textId="77777777" w:rsidR="00BA674E" w:rsidRPr="00345182" w:rsidRDefault="00454070" w:rsidP="003412FB">
            <w:pPr>
              <w:pStyle w:val="TextCuadro"/>
              <w:rPr>
                <w:lang w:val="en-GB"/>
              </w:rPr>
            </w:pPr>
            <w:r w:rsidRPr="00345182">
              <w:rPr>
                <w:lang w:val="en-GB"/>
              </w:rPr>
              <w:t>Number of observations</w:t>
            </w:r>
          </w:p>
        </w:tc>
        <w:tc>
          <w:tcPr>
            <w:tcW w:w="883" w:type="dxa"/>
            <w:shd w:val="clear" w:color="auto" w:fill="auto"/>
          </w:tcPr>
          <w:p w14:paraId="065A503F" w14:textId="77777777" w:rsidR="00BA674E" w:rsidRPr="00345182" w:rsidRDefault="00454070" w:rsidP="003412FB">
            <w:pPr>
              <w:pStyle w:val="TextCuadro"/>
              <w:jc w:val="center"/>
              <w:rPr>
                <w:lang w:val="en-GB"/>
              </w:rPr>
            </w:pPr>
            <w:r w:rsidRPr="00345182">
              <w:rPr>
                <w:lang w:val="en-GB"/>
              </w:rPr>
              <w:t>97.000</w:t>
            </w:r>
          </w:p>
        </w:tc>
        <w:tc>
          <w:tcPr>
            <w:tcW w:w="882" w:type="dxa"/>
            <w:shd w:val="clear" w:color="auto" w:fill="auto"/>
          </w:tcPr>
          <w:p w14:paraId="51C53EED" w14:textId="77777777" w:rsidR="00BA674E" w:rsidRPr="00345182" w:rsidRDefault="00454070" w:rsidP="003412FB">
            <w:pPr>
              <w:pStyle w:val="TextCuadro"/>
              <w:jc w:val="center"/>
              <w:rPr>
                <w:lang w:val="en-GB"/>
              </w:rPr>
            </w:pPr>
            <w:r w:rsidRPr="00345182">
              <w:rPr>
                <w:lang w:val="en-GB"/>
              </w:rPr>
              <w:t>68.000</w:t>
            </w:r>
          </w:p>
        </w:tc>
        <w:tc>
          <w:tcPr>
            <w:tcW w:w="882" w:type="dxa"/>
            <w:shd w:val="clear" w:color="auto" w:fill="auto"/>
          </w:tcPr>
          <w:p w14:paraId="170BF33A" w14:textId="77777777" w:rsidR="00BA674E" w:rsidRPr="00345182" w:rsidRDefault="00454070" w:rsidP="003412FB">
            <w:pPr>
              <w:pStyle w:val="TextCuadro"/>
              <w:jc w:val="center"/>
              <w:rPr>
                <w:lang w:val="en-GB"/>
              </w:rPr>
            </w:pPr>
            <w:r w:rsidRPr="00345182">
              <w:rPr>
                <w:lang w:val="en-GB"/>
              </w:rPr>
              <w:t>79.000</w:t>
            </w:r>
          </w:p>
        </w:tc>
        <w:tc>
          <w:tcPr>
            <w:tcW w:w="884" w:type="dxa"/>
            <w:shd w:val="clear" w:color="auto" w:fill="auto"/>
          </w:tcPr>
          <w:p w14:paraId="407EA57A" w14:textId="77777777" w:rsidR="00BA674E" w:rsidRPr="00345182" w:rsidRDefault="00454070" w:rsidP="003412FB">
            <w:pPr>
              <w:pStyle w:val="TextCuadro"/>
              <w:jc w:val="center"/>
              <w:rPr>
                <w:lang w:val="en-GB"/>
              </w:rPr>
            </w:pPr>
            <w:r w:rsidRPr="00345182">
              <w:rPr>
                <w:lang w:val="en-GB"/>
              </w:rPr>
              <w:t>104.000</w:t>
            </w:r>
          </w:p>
        </w:tc>
      </w:tr>
      <w:tr w:rsidR="00BA674E" w:rsidRPr="00345182" w14:paraId="09DE70C6" w14:textId="77777777" w:rsidTr="003412FB">
        <w:trPr>
          <w:trHeight w:val="260"/>
        </w:trPr>
        <w:tc>
          <w:tcPr>
            <w:tcW w:w="5673" w:type="dxa"/>
            <w:shd w:val="clear" w:color="auto" w:fill="auto"/>
          </w:tcPr>
          <w:p w14:paraId="531C18A7" w14:textId="77777777" w:rsidR="00BA674E" w:rsidRPr="00345182" w:rsidRDefault="00454070" w:rsidP="003412FB">
            <w:pPr>
              <w:pStyle w:val="TextCuadro"/>
              <w:rPr>
                <w:lang w:val="en-GB"/>
              </w:rPr>
            </w:pPr>
            <w:r w:rsidRPr="00345182">
              <w:rPr>
                <w:lang w:val="en-GB"/>
              </w:rPr>
              <w:t>% of children 0–5 months of age who are fed just with breast milk</w:t>
            </w:r>
          </w:p>
        </w:tc>
        <w:tc>
          <w:tcPr>
            <w:tcW w:w="883" w:type="dxa"/>
            <w:shd w:val="clear" w:color="auto" w:fill="auto"/>
          </w:tcPr>
          <w:p w14:paraId="77EA94E8" w14:textId="77777777" w:rsidR="00BA674E" w:rsidRPr="00345182" w:rsidRDefault="00454070" w:rsidP="003412FB">
            <w:pPr>
              <w:pStyle w:val="TextCuadro"/>
              <w:jc w:val="center"/>
              <w:rPr>
                <w:lang w:val="en-GB"/>
              </w:rPr>
            </w:pPr>
            <w:r w:rsidRPr="00345182">
              <w:rPr>
                <w:lang w:val="en-GB"/>
              </w:rPr>
              <w:t>0.103</w:t>
            </w:r>
          </w:p>
        </w:tc>
        <w:tc>
          <w:tcPr>
            <w:tcW w:w="882" w:type="dxa"/>
            <w:shd w:val="clear" w:color="auto" w:fill="auto"/>
          </w:tcPr>
          <w:p w14:paraId="7D5F8B1A" w14:textId="77777777" w:rsidR="00BA674E" w:rsidRPr="00345182" w:rsidRDefault="00454070" w:rsidP="003412FB">
            <w:pPr>
              <w:pStyle w:val="TextCuadro"/>
              <w:jc w:val="center"/>
              <w:rPr>
                <w:lang w:val="en-GB"/>
              </w:rPr>
            </w:pPr>
            <w:r w:rsidRPr="00345182">
              <w:rPr>
                <w:lang w:val="en-GB"/>
              </w:rPr>
              <w:t>-0.792</w:t>
            </w:r>
          </w:p>
        </w:tc>
        <w:tc>
          <w:tcPr>
            <w:tcW w:w="882" w:type="dxa"/>
            <w:shd w:val="clear" w:color="auto" w:fill="auto"/>
          </w:tcPr>
          <w:p w14:paraId="55686A57" w14:textId="77777777" w:rsidR="00BA674E" w:rsidRPr="00345182" w:rsidRDefault="00454070" w:rsidP="003412FB">
            <w:pPr>
              <w:pStyle w:val="TextCuadro"/>
              <w:jc w:val="center"/>
              <w:rPr>
                <w:lang w:val="en-GB"/>
              </w:rPr>
            </w:pPr>
            <w:r w:rsidRPr="00345182">
              <w:rPr>
                <w:lang w:val="en-GB"/>
              </w:rPr>
              <w:t>1.543</w:t>
            </w:r>
          </w:p>
        </w:tc>
        <w:tc>
          <w:tcPr>
            <w:tcW w:w="884" w:type="dxa"/>
            <w:shd w:val="clear" w:color="auto" w:fill="auto"/>
          </w:tcPr>
          <w:p w14:paraId="21C47C3A" w14:textId="77777777" w:rsidR="00BA674E" w:rsidRPr="00345182" w:rsidRDefault="00454070" w:rsidP="003412FB">
            <w:pPr>
              <w:pStyle w:val="TextCuadro"/>
              <w:jc w:val="center"/>
              <w:rPr>
                <w:lang w:val="en-GB"/>
              </w:rPr>
            </w:pPr>
            <w:r w:rsidRPr="00345182">
              <w:rPr>
                <w:lang w:val="en-GB"/>
              </w:rPr>
              <w:t>0.877</w:t>
            </w:r>
          </w:p>
        </w:tc>
      </w:tr>
      <w:tr w:rsidR="00BA674E" w:rsidRPr="00345182" w14:paraId="57F80661" w14:textId="77777777" w:rsidTr="003412FB">
        <w:trPr>
          <w:trHeight w:val="260"/>
        </w:trPr>
        <w:tc>
          <w:tcPr>
            <w:tcW w:w="5673" w:type="dxa"/>
            <w:shd w:val="clear" w:color="auto" w:fill="auto"/>
          </w:tcPr>
          <w:p w14:paraId="35991C25" w14:textId="77777777" w:rsidR="00BA674E" w:rsidRPr="00345182" w:rsidRDefault="00454070" w:rsidP="003412FB">
            <w:pPr>
              <w:pStyle w:val="TextCuadro"/>
              <w:rPr>
                <w:lang w:val="en-GB"/>
              </w:rPr>
            </w:pPr>
            <w:r w:rsidRPr="00345182">
              <w:rPr>
                <w:lang w:val="en-GB"/>
              </w:rPr>
              <w:t> </w:t>
            </w:r>
          </w:p>
        </w:tc>
        <w:tc>
          <w:tcPr>
            <w:tcW w:w="883" w:type="dxa"/>
            <w:shd w:val="clear" w:color="auto" w:fill="auto"/>
          </w:tcPr>
          <w:p w14:paraId="4DD98478" w14:textId="77777777" w:rsidR="00BA674E" w:rsidRPr="00345182" w:rsidRDefault="00454070" w:rsidP="003412FB">
            <w:pPr>
              <w:pStyle w:val="TextCuadro"/>
              <w:jc w:val="center"/>
              <w:rPr>
                <w:lang w:val="en-GB"/>
              </w:rPr>
            </w:pPr>
            <w:r w:rsidRPr="00345182">
              <w:rPr>
                <w:lang w:val="en-GB"/>
              </w:rPr>
              <w:t>(0.168)</w:t>
            </w:r>
          </w:p>
        </w:tc>
        <w:tc>
          <w:tcPr>
            <w:tcW w:w="882" w:type="dxa"/>
            <w:shd w:val="clear" w:color="auto" w:fill="auto"/>
          </w:tcPr>
          <w:p w14:paraId="2CBBBEF2" w14:textId="77777777" w:rsidR="00BA674E" w:rsidRPr="00345182" w:rsidRDefault="00454070" w:rsidP="003412FB">
            <w:pPr>
              <w:pStyle w:val="TextCuadro"/>
              <w:jc w:val="center"/>
              <w:rPr>
                <w:lang w:val="en-GB"/>
              </w:rPr>
            </w:pPr>
            <w:r w:rsidRPr="00345182">
              <w:rPr>
                <w:lang w:val="en-GB"/>
              </w:rPr>
              <w:t>(.)</w:t>
            </w:r>
          </w:p>
        </w:tc>
        <w:tc>
          <w:tcPr>
            <w:tcW w:w="882" w:type="dxa"/>
            <w:shd w:val="clear" w:color="auto" w:fill="auto"/>
          </w:tcPr>
          <w:p w14:paraId="39990B1A" w14:textId="77777777" w:rsidR="00BA674E" w:rsidRPr="00345182" w:rsidRDefault="00454070" w:rsidP="003412FB">
            <w:pPr>
              <w:pStyle w:val="TextCuadro"/>
              <w:jc w:val="center"/>
              <w:rPr>
                <w:lang w:val="en-GB"/>
              </w:rPr>
            </w:pPr>
            <w:r w:rsidRPr="00345182">
              <w:rPr>
                <w:lang w:val="en-GB"/>
              </w:rPr>
              <w:t>(0.461)</w:t>
            </w:r>
          </w:p>
        </w:tc>
        <w:tc>
          <w:tcPr>
            <w:tcW w:w="884" w:type="dxa"/>
            <w:shd w:val="clear" w:color="auto" w:fill="auto"/>
          </w:tcPr>
          <w:p w14:paraId="3F4BBF55" w14:textId="77777777" w:rsidR="00BA674E" w:rsidRPr="00345182" w:rsidRDefault="00454070" w:rsidP="003412FB">
            <w:pPr>
              <w:pStyle w:val="TextCuadro"/>
              <w:jc w:val="center"/>
              <w:rPr>
                <w:lang w:val="en-GB"/>
              </w:rPr>
            </w:pPr>
            <w:r w:rsidRPr="00345182">
              <w:rPr>
                <w:lang w:val="en-GB"/>
              </w:rPr>
              <w:t>(0.273)</w:t>
            </w:r>
          </w:p>
        </w:tc>
      </w:tr>
      <w:tr w:rsidR="00BA674E" w:rsidRPr="00345182" w14:paraId="5B3AC551" w14:textId="77777777" w:rsidTr="003412FB">
        <w:trPr>
          <w:trHeight w:val="260"/>
        </w:trPr>
        <w:tc>
          <w:tcPr>
            <w:tcW w:w="5673" w:type="dxa"/>
            <w:shd w:val="clear" w:color="auto" w:fill="auto"/>
          </w:tcPr>
          <w:p w14:paraId="6119A3A8" w14:textId="77777777" w:rsidR="00BA674E" w:rsidRPr="00345182" w:rsidRDefault="00454070" w:rsidP="003412FB">
            <w:pPr>
              <w:pStyle w:val="TextCuadro"/>
              <w:rPr>
                <w:lang w:val="en-GB"/>
              </w:rPr>
            </w:pPr>
            <w:r w:rsidRPr="00345182">
              <w:rPr>
                <w:lang w:val="en-GB"/>
              </w:rPr>
              <w:t>Control group mean</w:t>
            </w:r>
          </w:p>
        </w:tc>
        <w:tc>
          <w:tcPr>
            <w:tcW w:w="883" w:type="dxa"/>
            <w:shd w:val="clear" w:color="auto" w:fill="auto"/>
          </w:tcPr>
          <w:p w14:paraId="2FA85DDE" w14:textId="77777777" w:rsidR="00BA674E" w:rsidRPr="00345182" w:rsidRDefault="00454070" w:rsidP="003412FB">
            <w:pPr>
              <w:pStyle w:val="TextCuadro"/>
              <w:jc w:val="center"/>
              <w:rPr>
                <w:lang w:val="en-GB"/>
              </w:rPr>
            </w:pPr>
            <w:r w:rsidRPr="00345182">
              <w:rPr>
                <w:lang w:val="en-GB"/>
              </w:rPr>
              <w:t>0.467</w:t>
            </w:r>
          </w:p>
        </w:tc>
        <w:tc>
          <w:tcPr>
            <w:tcW w:w="882" w:type="dxa"/>
            <w:shd w:val="clear" w:color="auto" w:fill="auto"/>
          </w:tcPr>
          <w:p w14:paraId="6925CE76" w14:textId="77777777" w:rsidR="00BA674E" w:rsidRPr="00345182" w:rsidRDefault="00454070" w:rsidP="003412FB">
            <w:pPr>
              <w:pStyle w:val="TextCuadro"/>
              <w:jc w:val="center"/>
              <w:rPr>
                <w:lang w:val="en-GB"/>
              </w:rPr>
            </w:pPr>
            <w:r w:rsidRPr="00345182">
              <w:rPr>
                <w:lang w:val="en-GB"/>
              </w:rPr>
              <w:t>0.733</w:t>
            </w:r>
          </w:p>
        </w:tc>
        <w:tc>
          <w:tcPr>
            <w:tcW w:w="882" w:type="dxa"/>
            <w:shd w:val="clear" w:color="auto" w:fill="auto"/>
          </w:tcPr>
          <w:p w14:paraId="6A6E6346" w14:textId="77777777" w:rsidR="00BA674E" w:rsidRPr="00345182" w:rsidRDefault="00454070" w:rsidP="003412FB">
            <w:pPr>
              <w:pStyle w:val="TextCuadro"/>
              <w:jc w:val="center"/>
              <w:rPr>
                <w:lang w:val="en-GB"/>
              </w:rPr>
            </w:pPr>
            <w:r w:rsidRPr="00345182">
              <w:rPr>
                <w:lang w:val="en-GB"/>
              </w:rPr>
              <w:t>0.346</w:t>
            </w:r>
          </w:p>
        </w:tc>
        <w:tc>
          <w:tcPr>
            <w:tcW w:w="884" w:type="dxa"/>
            <w:shd w:val="clear" w:color="auto" w:fill="auto"/>
          </w:tcPr>
          <w:p w14:paraId="27E36F8A" w14:textId="77777777" w:rsidR="00BA674E" w:rsidRPr="00345182" w:rsidRDefault="00454070" w:rsidP="003412FB">
            <w:pPr>
              <w:pStyle w:val="TextCuadro"/>
              <w:jc w:val="center"/>
              <w:rPr>
                <w:lang w:val="en-GB"/>
              </w:rPr>
            </w:pPr>
            <w:r w:rsidRPr="00345182">
              <w:rPr>
                <w:lang w:val="en-GB"/>
              </w:rPr>
              <w:t>-0.058</w:t>
            </w:r>
          </w:p>
        </w:tc>
      </w:tr>
      <w:tr w:rsidR="00BA674E" w:rsidRPr="00345182" w14:paraId="236CCDED" w14:textId="77777777" w:rsidTr="003412FB">
        <w:trPr>
          <w:trHeight w:val="260"/>
        </w:trPr>
        <w:tc>
          <w:tcPr>
            <w:tcW w:w="5673" w:type="dxa"/>
            <w:shd w:val="clear" w:color="auto" w:fill="auto"/>
          </w:tcPr>
          <w:p w14:paraId="78B09980" w14:textId="77777777" w:rsidR="00BA674E" w:rsidRPr="00345182" w:rsidRDefault="00454070" w:rsidP="003412FB">
            <w:pPr>
              <w:pStyle w:val="TextCuadro"/>
              <w:rPr>
                <w:lang w:val="en-GB"/>
              </w:rPr>
            </w:pPr>
            <w:r w:rsidRPr="00345182">
              <w:rPr>
                <w:lang w:val="en-GB"/>
              </w:rPr>
              <w:t>Number of observations</w:t>
            </w:r>
          </w:p>
        </w:tc>
        <w:tc>
          <w:tcPr>
            <w:tcW w:w="883" w:type="dxa"/>
            <w:shd w:val="clear" w:color="auto" w:fill="auto"/>
          </w:tcPr>
          <w:p w14:paraId="29FDC4FA" w14:textId="77777777" w:rsidR="00BA674E" w:rsidRPr="00345182" w:rsidRDefault="00454070" w:rsidP="003412FB">
            <w:pPr>
              <w:pStyle w:val="TextCuadro"/>
              <w:jc w:val="center"/>
              <w:rPr>
                <w:lang w:val="en-GB"/>
              </w:rPr>
            </w:pPr>
            <w:r w:rsidRPr="00345182">
              <w:rPr>
                <w:lang w:val="en-GB"/>
              </w:rPr>
              <w:t>23.000</w:t>
            </w:r>
          </w:p>
        </w:tc>
        <w:tc>
          <w:tcPr>
            <w:tcW w:w="882" w:type="dxa"/>
            <w:shd w:val="clear" w:color="auto" w:fill="auto"/>
          </w:tcPr>
          <w:p w14:paraId="077A7FDE" w14:textId="77777777" w:rsidR="00BA674E" w:rsidRPr="00345182" w:rsidRDefault="00454070" w:rsidP="003412FB">
            <w:pPr>
              <w:pStyle w:val="TextCuadro"/>
              <w:jc w:val="center"/>
              <w:rPr>
                <w:lang w:val="en-GB"/>
              </w:rPr>
            </w:pPr>
            <w:r w:rsidRPr="00345182">
              <w:rPr>
                <w:lang w:val="en-GB"/>
              </w:rPr>
              <w:t>12.000</w:t>
            </w:r>
          </w:p>
        </w:tc>
        <w:tc>
          <w:tcPr>
            <w:tcW w:w="882" w:type="dxa"/>
            <w:shd w:val="clear" w:color="auto" w:fill="auto"/>
          </w:tcPr>
          <w:p w14:paraId="01882159" w14:textId="77777777" w:rsidR="00BA674E" w:rsidRPr="00345182" w:rsidRDefault="00454070" w:rsidP="003412FB">
            <w:pPr>
              <w:pStyle w:val="TextCuadro"/>
              <w:jc w:val="center"/>
              <w:rPr>
                <w:lang w:val="en-GB"/>
              </w:rPr>
            </w:pPr>
            <w:r w:rsidRPr="00345182">
              <w:rPr>
                <w:lang w:val="en-GB"/>
              </w:rPr>
              <w:t>14.000</w:t>
            </w:r>
          </w:p>
        </w:tc>
        <w:tc>
          <w:tcPr>
            <w:tcW w:w="884" w:type="dxa"/>
            <w:shd w:val="clear" w:color="auto" w:fill="auto"/>
          </w:tcPr>
          <w:p w14:paraId="5E740190" w14:textId="77777777" w:rsidR="00BA674E" w:rsidRPr="00345182" w:rsidRDefault="00454070" w:rsidP="003412FB">
            <w:pPr>
              <w:pStyle w:val="TextCuadro"/>
              <w:jc w:val="center"/>
              <w:rPr>
                <w:lang w:val="en-GB"/>
              </w:rPr>
            </w:pPr>
            <w:r w:rsidRPr="00345182">
              <w:rPr>
                <w:lang w:val="en-GB"/>
              </w:rPr>
              <w:t>23.000</w:t>
            </w:r>
          </w:p>
        </w:tc>
      </w:tr>
      <w:tr w:rsidR="00BA674E" w:rsidRPr="00345182" w14:paraId="34E35175" w14:textId="77777777" w:rsidTr="003412FB">
        <w:trPr>
          <w:trHeight w:val="260"/>
        </w:trPr>
        <w:tc>
          <w:tcPr>
            <w:tcW w:w="5673" w:type="dxa"/>
            <w:shd w:val="clear" w:color="auto" w:fill="auto"/>
          </w:tcPr>
          <w:p w14:paraId="2024CF85" w14:textId="77777777" w:rsidR="00BA674E" w:rsidRPr="00345182" w:rsidRDefault="00454070" w:rsidP="003412FB">
            <w:pPr>
              <w:pStyle w:val="TextCuadro"/>
              <w:rPr>
                <w:lang w:val="en-GB"/>
              </w:rPr>
            </w:pPr>
            <w:r w:rsidRPr="00345182">
              <w:rPr>
                <w:lang w:val="en-GB"/>
              </w:rPr>
              <w:t>% of children 0-24 months of age who are fed breast milk</w:t>
            </w:r>
          </w:p>
        </w:tc>
        <w:tc>
          <w:tcPr>
            <w:tcW w:w="883" w:type="dxa"/>
            <w:shd w:val="clear" w:color="auto" w:fill="auto"/>
          </w:tcPr>
          <w:p w14:paraId="3F39F3AA" w14:textId="77777777" w:rsidR="00BA674E" w:rsidRPr="00345182" w:rsidRDefault="00454070" w:rsidP="003412FB">
            <w:pPr>
              <w:pStyle w:val="TextCuadro"/>
              <w:jc w:val="center"/>
              <w:rPr>
                <w:lang w:val="en-GB"/>
              </w:rPr>
            </w:pPr>
            <w:r w:rsidRPr="00345182">
              <w:rPr>
                <w:lang w:val="en-GB"/>
              </w:rPr>
              <w:t>-0.229</w:t>
            </w:r>
          </w:p>
        </w:tc>
        <w:tc>
          <w:tcPr>
            <w:tcW w:w="882" w:type="dxa"/>
            <w:shd w:val="clear" w:color="auto" w:fill="auto"/>
          </w:tcPr>
          <w:p w14:paraId="2D458C23" w14:textId="77777777" w:rsidR="00BA674E" w:rsidRPr="00345182" w:rsidRDefault="00454070" w:rsidP="003412FB">
            <w:pPr>
              <w:pStyle w:val="TextCuadro"/>
              <w:jc w:val="center"/>
              <w:rPr>
                <w:lang w:val="en-GB"/>
              </w:rPr>
            </w:pPr>
            <w:r w:rsidRPr="00345182">
              <w:rPr>
                <w:lang w:val="en-GB"/>
              </w:rPr>
              <w:t>0.009</w:t>
            </w:r>
          </w:p>
        </w:tc>
        <w:tc>
          <w:tcPr>
            <w:tcW w:w="882" w:type="dxa"/>
            <w:shd w:val="clear" w:color="auto" w:fill="auto"/>
          </w:tcPr>
          <w:p w14:paraId="601DEA36" w14:textId="77777777" w:rsidR="00BA674E" w:rsidRPr="00345182" w:rsidRDefault="00454070" w:rsidP="003412FB">
            <w:pPr>
              <w:pStyle w:val="TextCuadro"/>
              <w:jc w:val="center"/>
              <w:rPr>
                <w:lang w:val="en-GB"/>
              </w:rPr>
            </w:pPr>
            <w:r w:rsidRPr="00345182">
              <w:rPr>
                <w:lang w:val="en-GB"/>
              </w:rPr>
              <w:t>0.519+</w:t>
            </w:r>
          </w:p>
        </w:tc>
        <w:tc>
          <w:tcPr>
            <w:tcW w:w="884" w:type="dxa"/>
            <w:shd w:val="clear" w:color="auto" w:fill="auto"/>
          </w:tcPr>
          <w:p w14:paraId="76AF0F1A" w14:textId="77777777" w:rsidR="00BA674E" w:rsidRPr="00345182" w:rsidRDefault="00454070" w:rsidP="003412FB">
            <w:pPr>
              <w:pStyle w:val="TextCuadro"/>
              <w:jc w:val="center"/>
              <w:rPr>
                <w:lang w:val="en-GB"/>
              </w:rPr>
            </w:pPr>
            <w:r w:rsidRPr="00345182">
              <w:rPr>
                <w:lang w:val="en-GB"/>
              </w:rPr>
              <w:t>-0.364+</w:t>
            </w:r>
          </w:p>
        </w:tc>
      </w:tr>
      <w:tr w:rsidR="00BA674E" w:rsidRPr="00345182" w14:paraId="04E9C48A" w14:textId="77777777" w:rsidTr="003412FB">
        <w:trPr>
          <w:trHeight w:val="260"/>
        </w:trPr>
        <w:tc>
          <w:tcPr>
            <w:tcW w:w="5673" w:type="dxa"/>
            <w:shd w:val="clear" w:color="auto" w:fill="auto"/>
          </w:tcPr>
          <w:p w14:paraId="0FB8B678" w14:textId="77777777" w:rsidR="00BA674E" w:rsidRPr="00345182" w:rsidRDefault="00454070" w:rsidP="003412FB">
            <w:pPr>
              <w:pStyle w:val="TextCuadro"/>
              <w:rPr>
                <w:lang w:val="en-GB"/>
              </w:rPr>
            </w:pPr>
            <w:r w:rsidRPr="00345182">
              <w:rPr>
                <w:lang w:val="en-GB"/>
              </w:rPr>
              <w:t> </w:t>
            </w:r>
          </w:p>
        </w:tc>
        <w:tc>
          <w:tcPr>
            <w:tcW w:w="883" w:type="dxa"/>
            <w:shd w:val="clear" w:color="auto" w:fill="auto"/>
          </w:tcPr>
          <w:p w14:paraId="3C3CDF94" w14:textId="77777777" w:rsidR="00BA674E" w:rsidRPr="00345182" w:rsidRDefault="00454070" w:rsidP="003412FB">
            <w:pPr>
              <w:pStyle w:val="TextCuadro"/>
              <w:jc w:val="center"/>
              <w:rPr>
                <w:lang w:val="en-GB"/>
              </w:rPr>
            </w:pPr>
            <w:r w:rsidRPr="00345182">
              <w:rPr>
                <w:lang w:val="en-GB"/>
              </w:rPr>
              <w:t>(0.152)</w:t>
            </w:r>
          </w:p>
        </w:tc>
        <w:tc>
          <w:tcPr>
            <w:tcW w:w="882" w:type="dxa"/>
            <w:shd w:val="clear" w:color="auto" w:fill="auto"/>
          </w:tcPr>
          <w:p w14:paraId="0659FD45" w14:textId="77777777" w:rsidR="00BA674E" w:rsidRPr="00345182" w:rsidRDefault="00454070" w:rsidP="003412FB">
            <w:pPr>
              <w:pStyle w:val="TextCuadro"/>
              <w:jc w:val="center"/>
              <w:rPr>
                <w:lang w:val="en-GB"/>
              </w:rPr>
            </w:pPr>
            <w:r w:rsidRPr="00345182">
              <w:rPr>
                <w:lang w:val="en-GB"/>
              </w:rPr>
              <w:t>(0.147)</w:t>
            </w:r>
          </w:p>
        </w:tc>
        <w:tc>
          <w:tcPr>
            <w:tcW w:w="882" w:type="dxa"/>
            <w:shd w:val="clear" w:color="auto" w:fill="auto"/>
          </w:tcPr>
          <w:p w14:paraId="45560500" w14:textId="77777777" w:rsidR="00BA674E" w:rsidRPr="00345182" w:rsidRDefault="00454070" w:rsidP="003412FB">
            <w:pPr>
              <w:pStyle w:val="TextCuadro"/>
              <w:jc w:val="center"/>
              <w:rPr>
                <w:lang w:val="en-GB"/>
              </w:rPr>
            </w:pPr>
            <w:r w:rsidRPr="00345182">
              <w:rPr>
                <w:lang w:val="en-GB"/>
              </w:rPr>
              <w:t>(0.200)</w:t>
            </w:r>
          </w:p>
        </w:tc>
        <w:tc>
          <w:tcPr>
            <w:tcW w:w="884" w:type="dxa"/>
            <w:shd w:val="clear" w:color="auto" w:fill="auto"/>
          </w:tcPr>
          <w:p w14:paraId="100AAF0A" w14:textId="77777777" w:rsidR="00BA674E" w:rsidRPr="00345182" w:rsidRDefault="00454070" w:rsidP="003412FB">
            <w:pPr>
              <w:pStyle w:val="TextCuadro"/>
              <w:jc w:val="center"/>
              <w:rPr>
                <w:lang w:val="en-GB"/>
              </w:rPr>
            </w:pPr>
            <w:r w:rsidRPr="00345182">
              <w:rPr>
                <w:lang w:val="en-GB"/>
              </w:rPr>
              <w:t>(0.143)</w:t>
            </w:r>
          </w:p>
        </w:tc>
      </w:tr>
      <w:tr w:rsidR="00BA674E" w:rsidRPr="00345182" w14:paraId="3B765DBD" w14:textId="77777777" w:rsidTr="003412FB">
        <w:trPr>
          <w:trHeight w:val="260"/>
        </w:trPr>
        <w:tc>
          <w:tcPr>
            <w:tcW w:w="5673" w:type="dxa"/>
            <w:shd w:val="clear" w:color="auto" w:fill="auto"/>
          </w:tcPr>
          <w:p w14:paraId="17259490" w14:textId="77777777" w:rsidR="00BA674E" w:rsidRPr="00345182" w:rsidRDefault="00454070" w:rsidP="003412FB">
            <w:pPr>
              <w:pStyle w:val="TextCuadro"/>
              <w:rPr>
                <w:lang w:val="en-GB"/>
              </w:rPr>
            </w:pPr>
            <w:r w:rsidRPr="00345182">
              <w:rPr>
                <w:lang w:val="en-GB"/>
              </w:rPr>
              <w:t>Control group mean</w:t>
            </w:r>
          </w:p>
        </w:tc>
        <w:tc>
          <w:tcPr>
            <w:tcW w:w="883" w:type="dxa"/>
            <w:shd w:val="clear" w:color="auto" w:fill="auto"/>
          </w:tcPr>
          <w:p w14:paraId="17C11528" w14:textId="77777777" w:rsidR="00BA674E" w:rsidRPr="00345182" w:rsidRDefault="00454070" w:rsidP="003412FB">
            <w:pPr>
              <w:pStyle w:val="TextCuadro"/>
              <w:jc w:val="center"/>
              <w:rPr>
                <w:lang w:val="en-GB"/>
              </w:rPr>
            </w:pPr>
            <w:r w:rsidRPr="00345182">
              <w:rPr>
                <w:lang w:val="en-GB"/>
              </w:rPr>
              <w:t>0.657</w:t>
            </w:r>
          </w:p>
        </w:tc>
        <w:tc>
          <w:tcPr>
            <w:tcW w:w="882" w:type="dxa"/>
            <w:shd w:val="clear" w:color="auto" w:fill="auto"/>
          </w:tcPr>
          <w:p w14:paraId="655565E3" w14:textId="77777777" w:rsidR="00BA674E" w:rsidRPr="00345182" w:rsidRDefault="00454070" w:rsidP="003412FB">
            <w:pPr>
              <w:pStyle w:val="TextCuadro"/>
              <w:jc w:val="center"/>
              <w:rPr>
                <w:lang w:val="en-GB"/>
              </w:rPr>
            </w:pPr>
            <w:r w:rsidRPr="00345182">
              <w:rPr>
                <w:lang w:val="en-GB"/>
              </w:rPr>
              <w:t>0.619</w:t>
            </w:r>
          </w:p>
        </w:tc>
        <w:tc>
          <w:tcPr>
            <w:tcW w:w="882" w:type="dxa"/>
            <w:shd w:val="clear" w:color="auto" w:fill="auto"/>
          </w:tcPr>
          <w:p w14:paraId="1832A4D0" w14:textId="77777777" w:rsidR="00BA674E" w:rsidRPr="00345182" w:rsidRDefault="00454070" w:rsidP="003412FB">
            <w:pPr>
              <w:pStyle w:val="TextCuadro"/>
              <w:jc w:val="center"/>
              <w:rPr>
                <w:lang w:val="en-GB"/>
              </w:rPr>
            </w:pPr>
            <w:r w:rsidRPr="00345182">
              <w:rPr>
                <w:lang w:val="en-GB"/>
              </w:rPr>
              <w:t>0.422</w:t>
            </w:r>
          </w:p>
        </w:tc>
        <w:tc>
          <w:tcPr>
            <w:tcW w:w="884" w:type="dxa"/>
            <w:shd w:val="clear" w:color="auto" w:fill="auto"/>
          </w:tcPr>
          <w:p w14:paraId="69E96FE4" w14:textId="77777777" w:rsidR="00BA674E" w:rsidRPr="00345182" w:rsidRDefault="00454070" w:rsidP="003412FB">
            <w:pPr>
              <w:pStyle w:val="TextCuadro"/>
              <w:jc w:val="center"/>
              <w:rPr>
                <w:lang w:val="en-GB"/>
              </w:rPr>
            </w:pPr>
            <w:r w:rsidRPr="00345182">
              <w:rPr>
                <w:lang w:val="en-GB"/>
              </w:rPr>
              <w:t>0.610</w:t>
            </w:r>
          </w:p>
        </w:tc>
      </w:tr>
      <w:tr w:rsidR="00BA674E" w:rsidRPr="00345182" w14:paraId="63045474" w14:textId="77777777" w:rsidTr="003412FB">
        <w:trPr>
          <w:trHeight w:val="260"/>
        </w:trPr>
        <w:tc>
          <w:tcPr>
            <w:tcW w:w="5673" w:type="dxa"/>
            <w:shd w:val="clear" w:color="auto" w:fill="auto"/>
          </w:tcPr>
          <w:p w14:paraId="46F6E251" w14:textId="77777777" w:rsidR="00BA674E" w:rsidRPr="00345182" w:rsidRDefault="00454070" w:rsidP="003412FB">
            <w:pPr>
              <w:pStyle w:val="TextCuadro"/>
              <w:rPr>
                <w:lang w:val="en-GB"/>
              </w:rPr>
            </w:pPr>
            <w:r w:rsidRPr="00345182">
              <w:rPr>
                <w:lang w:val="en-GB"/>
              </w:rPr>
              <w:t>Number of observations</w:t>
            </w:r>
          </w:p>
        </w:tc>
        <w:tc>
          <w:tcPr>
            <w:tcW w:w="883" w:type="dxa"/>
            <w:shd w:val="clear" w:color="auto" w:fill="auto"/>
          </w:tcPr>
          <w:p w14:paraId="08552248" w14:textId="77777777" w:rsidR="00BA674E" w:rsidRPr="00345182" w:rsidRDefault="00454070" w:rsidP="003412FB">
            <w:pPr>
              <w:pStyle w:val="TextCuadro"/>
              <w:jc w:val="center"/>
              <w:rPr>
                <w:lang w:val="en-GB"/>
              </w:rPr>
            </w:pPr>
            <w:r w:rsidRPr="00345182">
              <w:rPr>
                <w:lang w:val="en-GB"/>
              </w:rPr>
              <w:t>110.000</w:t>
            </w:r>
          </w:p>
        </w:tc>
        <w:tc>
          <w:tcPr>
            <w:tcW w:w="882" w:type="dxa"/>
            <w:shd w:val="clear" w:color="auto" w:fill="auto"/>
          </w:tcPr>
          <w:p w14:paraId="4510EA5D" w14:textId="77777777" w:rsidR="00BA674E" w:rsidRPr="00345182" w:rsidRDefault="00454070" w:rsidP="003412FB">
            <w:pPr>
              <w:pStyle w:val="TextCuadro"/>
              <w:jc w:val="center"/>
              <w:rPr>
                <w:lang w:val="en-GB"/>
              </w:rPr>
            </w:pPr>
            <w:r w:rsidRPr="00345182">
              <w:rPr>
                <w:lang w:val="en-GB"/>
              </w:rPr>
              <w:t>81.000</w:t>
            </w:r>
          </w:p>
        </w:tc>
        <w:tc>
          <w:tcPr>
            <w:tcW w:w="882" w:type="dxa"/>
            <w:shd w:val="clear" w:color="auto" w:fill="auto"/>
          </w:tcPr>
          <w:p w14:paraId="34FBD331" w14:textId="77777777" w:rsidR="00BA674E" w:rsidRPr="00345182" w:rsidRDefault="00454070" w:rsidP="003412FB">
            <w:pPr>
              <w:pStyle w:val="TextCuadro"/>
              <w:jc w:val="center"/>
              <w:rPr>
                <w:lang w:val="en-GB"/>
              </w:rPr>
            </w:pPr>
            <w:r w:rsidRPr="00345182">
              <w:rPr>
                <w:lang w:val="en-GB"/>
              </w:rPr>
              <w:t>90.000</w:t>
            </w:r>
          </w:p>
        </w:tc>
        <w:tc>
          <w:tcPr>
            <w:tcW w:w="884" w:type="dxa"/>
            <w:shd w:val="clear" w:color="auto" w:fill="auto"/>
          </w:tcPr>
          <w:p w14:paraId="3BE1DDBC" w14:textId="77777777" w:rsidR="00BA674E" w:rsidRPr="00345182" w:rsidRDefault="00454070" w:rsidP="003412FB">
            <w:pPr>
              <w:pStyle w:val="TextCuadro"/>
              <w:jc w:val="center"/>
              <w:rPr>
                <w:lang w:val="en-GB"/>
              </w:rPr>
            </w:pPr>
            <w:r w:rsidRPr="00345182">
              <w:rPr>
                <w:lang w:val="en-GB"/>
              </w:rPr>
              <w:t>113.000</w:t>
            </w:r>
          </w:p>
        </w:tc>
      </w:tr>
      <w:tr w:rsidR="00BA674E" w:rsidRPr="00345182" w14:paraId="7B813D5E" w14:textId="77777777" w:rsidTr="003412FB">
        <w:trPr>
          <w:trHeight w:val="260"/>
        </w:trPr>
        <w:tc>
          <w:tcPr>
            <w:tcW w:w="5673" w:type="dxa"/>
            <w:shd w:val="clear" w:color="auto" w:fill="auto"/>
          </w:tcPr>
          <w:p w14:paraId="3828DA35" w14:textId="77777777" w:rsidR="00BA674E" w:rsidRPr="00345182" w:rsidRDefault="00454070" w:rsidP="003412FB">
            <w:pPr>
              <w:pStyle w:val="TextCuadro"/>
              <w:rPr>
                <w:lang w:val="en-GB"/>
              </w:rPr>
            </w:pPr>
            <w:r w:rsidRPr="00345182">
              <w:rPr>
                <w:lang w:val="en-GB"/>
              </w:rPr>
              <w:t>% of children under 6 who consume fruits and vegetables</w:t>
            </w:r>
          </w:p>
        </w:tc>
        <w:tc>
          <w:tcPr>
            <w:tcW w:w="883" w:type="dxa"/>
            <w:shd w:val="clear" w:color="auto" w:fill="auto"/>
          </w:tcPr>
          <w:p w14:paraId="1247E498" w14:textId="77777777" w:rsidR="00BA674E" w:rsidRPr="00345182" w:rsidRDefault="00454070" w:rsidP="003412FB">
            <w:pPr>
              <w:pStyle w:val="TextCuadro"/>
              <w:jc w:val="center"/>
              <w:rPr>
                <w:lang w:val="en-GB"/>
              </w:rPr>
            </w:pPr>
            <w:r w:rsidRPr="00345182">
              <w:rPr>
                <w:lang w:val="en-GB"/>
              </w:rPr>
              <w:t>-0.093+</w:t>
            </w:r>
          </w:p>
        </w:tc>
        <w:tc>
          <w:tcPr>
            <w:tcW w:w="882" w:type="dxa"/>
            <w:shd w:val="clear" w:color="auto" w:fill="auto"/>
          </w:tcPr>
          <w:p w14:paraId="6B195DAE" w14:textId="77777777" w:rsidR="00BA674E" w:rsidRPr="00345182" w:rsidRDefault="00454070" w:rsidP="003412FB">
            <w:pPr>
              <w:pStyle w:val="TextCuadro"/>
              <w:jc w:val="center"/>
              <w:rPr>
                <w:lang w:val="en-GB"/>
              </w:rPr>
            </w:pPr>
            <w:r w:rsidRPr="00345182">
              <w:rPr>
                <w:lang w:val="en-GB"/>
              </w:rPr>
              <w:t>0.074</w:t>
            </w:r>
          </w:p>
        </w:tc>
        <w:tc>
          <w:tcPr>
            <w:tcW w:w="882" w:type="dxa"/>
            <w:shd w:val="clear" w:color="auto" w:fill="auto"/>
          </w:tcPr>
          <w:p w14:paraId="472BBA78" w14:textId="77777777" w:rsidR="00BA674E" w:rsidRPr="00345182" w:rsidRDefault="00454070" w:rsidP="003412FB">
            <w:pPr>
              <w:pStyle w:val="TextCuadro"/>
              <w:jc w:val="center"/>
              <w:rPr>
                <w:lang w:val="en-GB"/>
              </w:rPr>
            </w:pPr>
            <w:r w:rsidRPr="00345182">
              <w:rPr>
                <w:lang w:val="en-GB"/>
              </w:rPr>
              <w:t>-0.125*</w:t>
            </w:r>
          </w:p>
        </w:tc>
        <w:tc>
          <w:tcPr>
            <w:tcW w:w="884" w:type="dxa"/>
            <w:shd w:val="clear" w:color="auto" w:fill="auto"/>
          </w:tcPr>
          <w:p w14:paraId="739D7AE9" w14:textId="77777777" w:rsidR="00BA674E" w:rsidRPr="00345182" w:rsidRDefault="00454070" w:rsidP="003412FB">
            <w:pPr>
              <w:pStyle w:val="TextCuadro"/>
              <w:jc w:val="center"/>
              <w:rPr>
                <w:lang w:val="en-GB"/>
              </w:rPr>
            </w:pPr>
            <w:r w:rsidRPr="00345182">
              <w:rPr>
                <w:lang w:val="en-GB"/>
              </w:rPr>
              <w:t>0.048</w:t>
            </w:r>
          </w:p>
        </w:tc>
      </w:tr>
      <w:tr w:rsidR="00BA674E" w:rsidRPr="00345182" w14:paraId="3AA0C7A5" w14:textId="77777777" w:rsidTr="003412FB">
        <w:trPr>
          <w:trHeight w:val="260"/>
        </w:trPr>
        <w:tc>
          <w:tcPr>
            <w:tcW w:w="5673" w:type="dxa"/>
            <w:shd w:val="clear" w:color="auto" w:fill="auto"/>
          </w:tcPr>
          <w:p w14:paraId="281C41C0" w14:textId="77777777" w:rsidR="00BA674E" w:rsidRPr="00345182" w:rsidRDefault="00454070" w:rsidP="003412FB">
            <w:pPr>
              <w:pStyle w:val="TextCuadro"/>
              <w:rPr>
                <w:lang w:val="en-GB"/>
              </w:rPr>
            </w:pPr>
            <w:r w:rsidRPr="00345182">
              <w:rPr>
                <w:lang w:val="en-GB"/>
              </w:rPr>
              <w:t> </w:t>
            </w:r>
          </w:p>
        </w:tc>
        <w:tc>
          <w:tcPr>
            <w:tcW w:w="883" w:type="dxa"/>
            <w:shd w:val="clear" w:color="auto" w:fill="auto"/>
          </w:tcPr>
          <w:p w14:paraId="5F132D4D" w14:textId="77777777" w:rsidR="00BA674E" w:rsidRPr="00345182" w:rsidRDefault="00454070" w:rsidP="003412FB">
            <w:pPr>
              <w:pStyle w:val="TextCuadro"/>
              <w:jc w:val="center"/>
              <w:rPr>
                <w:lang w:val="en-GB"/>
              </w:rPr>
            </w:pPr>
            <w:r w:rsidRPr="00345182">
              <w:rPr>
                <w:lang w:val="en-GB"/>
              </w:rPr>
              <w:t>(0.031)</w:t>
            </w:r>
          </w:p>
        </w:tc>
        <w:tc>
          <w:tcPr>
            <w:tcW w:w="882" w:type="dxa"/>
            <w:shd w:val="clear" w:color="auto" w:fill="auto"/>
          </w:tcPr>
          <w:p w14:paraId="7DBDD8E8" w14:textId="77777777" w:rsidR="00BA674E" w:rsidRPr="00345182" w:rsidRDefault="00454070" w:rsidP="003412FB">
            <w:pPr>
              <w:pStyle w:val="TextCuadro"/>
              <w:jc w:val="center"/>
              <w:rPr>
                <w:lang w:val="en-GB"/>
              </w:rPr>
            </w:pPr>
            <w:r w:rsidRPr="00345182">
              <w:rPr>
                <w:lang w:val="en-GB"/>
              </w:rPr>
              <w:t>(0.047)</w:t>
            </w:r>
          </w:p>
        </w:tc>
        <w:tc>
          <w:tcPr>
            <w:tcW w:w="882" w:type="dxa"/>
            <w:shd w:val="clear" w:color="auto" w:fill="auto"/>
          </w:tcPr>
          <w:p w14:paraId="773738BC" w14:textId="77777777" w:rsidR="00BA674E" w:rsidRPr="00345182" w:rsidRDefault="00454070" w:rsidP="003412FB">
            <w:pPr>
              <w:pStyle w:val="TextCuadro"/>
              <w:jc w:val="center"/>
              <w:rPr>
                <w:lang w:val="en-GB"/>
              </w:rPr>
            </w:pPr>
            <w:r w:rsidRPr="00345182">
              <w:rPr>
                <w:lang w:val="en-GB"/>
              </w:rPr>
              <w:t>(0.034)</w:t>
            </w:r>
          </w:p>
        </w:tc>
        <w:tc>
          <w:tcPr>
            <w:tcW w:w="884" w:type="dxa"/>
            <w:shd w:val="clear" w:color="auto" w:fill="auto"/>
          </w:tcPr>
          <w:p w14:paraId="1C887943" w14:textId="77777777" w:rsidR="00BA674E" w:rsidRPr="00345182" w:rsidRDefault="00454070" w:rsidP="003412FB">
            <w:pPr>
              <w:pStyle w:val="TextCuadro"/>
              <w:jc w:val="center"/>
              <w:rPr>
                <w:lang w:val="en-GB"/>
              </w:rPr>
            </w:pPr>
            <w:r w:rsidRPr="00345182">
              <w:rPr>
                <w:lang w:val="en-GB"/>
              </w:rPr>
              <w:t>(0.022)</w:t>
            </w:r>
          </w:p>
        </w:tc>
      </w:tr>
      <w:tr w:rsidR="00BA674E" w:rsidRPr="00345182" w14:paraId="11EBF999" w14:textId="77777777" w:rsidTr="003412FB">
        <w:trPr>
          <w:trHeight w:val="260"/>
        </w:trPr>
        <w:tc>
          <w:tcPr>
            <w:tcW w:w="5673" w:type="dxa"/>
            <w:shd w:val="clear" w:color="auto" w:fill="auto"/>
          </w:tcPr>
          <w:p w14:paraId="4517E9A5" w14:textId="77777777" w:rsidR="00BA674E" w:rsidRPr="00345182" w:rsidRDefault="00454070" w:rsidP="003412FB">
            <w:pPr>
              <w:pStyle w:val="TextCuadro"/>
              <w:rPr>
                <w:lang w:val="en-GB"/>
              </w:rPr>
            </w:pPr>
            <w:r w:rsidRPr="00345182">
              <w:rPr>
                <w:lang w:val="en-GB"/>
              </w:rPr>
              <w:t>Control group mean</w:t>
            </w:r>
          </w:p>
        </w:tc>
        <w:tc>
          <w:tcPr>
            <w:tcW w:w="883" w:type="dxa"/>
            <w:shd w:val="clear" w:color="auto" w:fill="auto"/>
          </w:tcPr>
          <w:p w14:paraId="416B3D93" w14:textId="77777777" w:rsidR="00BA674E" w:rsidRPr="00345182" w:rsidRDefault="00454070" w:rsidP="003412FB">
            <w:pPr>
              <w:pStyle w:val="TextCuadro"/>
              <w:jc w:val="center"/>
              <w:rPr>
                <w:lang w:val="en-GB"/>
              </w:rPr>
            </w:pPr>
            <w:r w:rsidRPr="00345182">
              <w:rPr>
                <w:lang w:val="en-GB"/>
              </w:rPr>
              <w:t>0.992</w:t>
            </w:r>
          </w:p>
        </w:tc>
        <w:tc>
          <w:tcPr>
            <w:tcW w:w="882" w:type="dxa"/>
            <w:shd w:val="clear" w:color="auto" w:fill="auto"/>
          </w:tcPr>
          <w:p w14:paraId="4A261A0D" w14:textId="77777777" w:rsidR="00BA674E" w:rsidRPr="00345182" w:rsidRDefault="00454070" w:rsidP="003412FB">
            <w:pPr>
              <w:pStyle w:val="TextCuadro"/>
              <w:jc w:val="center"/>
              <w:rPr>
                <w:lang w:val="en-GB"/>
              </w:rPr>
            </w:pPr>
            <w:r w:rsidRPr="00345182">
              <w:rPr>
                <w:lang w:val="en-GB"/>
              </w:rPr>
              <w:t>0.864</w:t>
            </w:r>
          </w:p>
        </w:tc>
        <w:tc>
          <w:tcPr>
            <w:tcW w:w="882" w:type="dxa"/>
            <w:shd w:val="clear" w:color="auto" w:fill="auto"/>
          </w:tcPr>
          <w:p w14:paraId="32C242E9" w14:textId="77777777" w:rsidR="00BA674E" w:rsidRPr="00345182" w:rsidRDefault="00454070" w:rsidP="003412FB">
            <w:pPr>
              <w:pStyle w:val="TextCuadro"/>
              <w:jc w:val="center"/>
              <w:rPr>
                <w:lang w:val="en-GB"/>
              </w:rPr>
            </w:pPr>
            <w:r w:rsidRPr="00345182">
              <w:rPr>
                <w:lang w:val="en-GB"/>
              </w:rPr>
              <w:t>0.946</w:t>
            </w:r>
          </w:p>
        </w:tc>
        <w:tc>
          <w:tcPr>
            <w:tcW w:w="884" w:type="dxa"/>
            <w:shd w:val="clear" w:color="auto" w:fill="auto"/>
          </w:tcPr>
          <w:p w14:paraId="618DA47B" w14:textId="77777777" w:rsidR="00BA674E" w:rsidRPr="00345182" w:rsidRDefault="00454070" w:rsidP="003412FB">
            <w:pPr>
              <w:pStyle w:val="TextCuadro"/>
              <w:jc w:val="center"/>
              <w:rPr>
                <w:lang w:val="en-GB"/>
              </w:rPr>
            </w:pPr>
            <w:r w:rsidRPr="00345182">
              <w:rPr>
                <w:lang w:val="en-GB"/>
              </w:rPr>
              <w:t>0.914</w:t>
            </w:r>
          </w:p>
        </w:tc>
      </w:tr>
      <w:tr w:rsidR="00BA674E" w:rsidRPr="00345182" w14:paraId="741C8D21" w14:textId="77777777" w:rsidTr="003412FB">
        <w:trPr>
          <w:trHeight w:val="260"/>
        </w:trPr>
        <w:tc>
          <w:tcPr>
            <w:tcW w:w="5673" w:type="dxa"/>
            <w:shd w:val="clear" w:color="auto" w:fill="auto"/>
          </w:tcPr>
          <w:p w14:paraId="24D3202D" w14:textId="77777777" w:rsidR="00BA674E" w:rsidRPr="00345182" w:rsidRDefault="00454070" w:rsidP="003412FB">
            <w:pPr>
              <w:pStyle w:val="TextCuadro"/>
              <w:rPr>
                <w:lang w:val="en-GB"/>
              </w:rPr>
            </w:pPr>
            <w:r w:rsidRPr="00345182">
              <w:rPr>
                <w:lang w:val="en-GB"/>
              </w:rPr>
              <w:t>Number of observations</w:t>
            </w:r>
          </w:p>
        </w:tc>
        <w:tc>
          <w:tcPr>
            <w:tcW w:w="883" w:type="dxa"/>
            <w:shd w:val="clear" w:color="auto" w:fill="auto"/>
          </w:tcPr>
          <w:p w14:paraId="52861DA9" w14:textId="77777777" w:rsidR="00BA674E" w:rsidRPr="00345182" w:rsidRDefault="00454070" w:rsidP="003412FB">
            <w:pPr>
              <w:pStyle w:val="TextCuadro"/>
              <w:jc w:val="center"/>
              <w:rPr>
                <w:lang w:val="en-GB"/>
              </w:rPr>
            </w:pPr>
            <w:r w:rsidRPr="00345182">
              <w:rPr>
                <w:lang w:val="en-GB"/>
              </w:rPr>
              <w:t>526.000</w:t>
            </w:r>
          </w:p>
        </w:tc>
        <w:tc>
          <w:tcPr>
            <w:tcW w:w="882" w:type="dxa"/>
            <w:shd w:val="clear" w:color="auto" w:fill="auto"/>
          </w:tcPr>
          <w:p w14:paraId="7E2CC8E3" w14:textId="77777777" w:rsidR="00BA674E" w:rsidRPr="00345182" w:rsidRDefault="00454070" w:rsidP="003412FB">
            <w:pPr>
              <w:pStyle w:val="TextCuadro"/>
              <w:jc w:val="center"/>
              <w:rPr>
                <w:lang w:val="en-GB"/>
              </w:rPr>
            </w:pPr>
            <w:r w:rsidRPr="00345182">
              <w:rPr>
                <w:lang w:val="en-GB"/>
              </w:rPr>
              <w:t>423.000</w:t>
            </w:r>
          </w:p>
        </w:tc>
        <w:tc>
          <w:tcPr>
            <w:tcW w:w="882" w:type="dxa"/>
            <w:shd w:val="clear" w:color="auto" w:fill="auto"/>
          </w:tcPr>
          <w:p w14:paraId="1723AD45" w14:textId="77777777" w:rsidR="00BA674E" w:rsidRPr="00345182" w:rsidRDefault="00454070" w:rsidP="003412FB">
            <w:pPr>
              <w:pStyle w:val="TextCuadro"/>
              <w:jc w:val="center"/>
              <w:rPr>
                <w:lang w:val="en-GB"/>
              </w:rPr>
            </w:pPr>
            <w:r w:rsidRPr="00345182">
              <w:rPr>
                <w:lang w:val="en-GB"/>
              </w:rPr>
              <w:t>490.000</w:t>
            </w:r>
          </w:p>
        </w:tc>
        <w:tc>
          <w:tcPr>
            <w:tcW w:w="884" w:type="dxa"/>
            <w:shd w:val="clear" w:color="auto" w:fill="auto"/>
          </w:tcPr>
          <w:p w14:paraId="4EBAECD5" w14:textId="77777777" w:rsidR="00BA674E" w:rsidRPr="00345182" w:rsidRDefault="00454070" w:rsidP="003412FB">
            <w:pPr>
              <w:pStyle w:val="TextCuadro"/>
              <w:jc w:val="center"/>
              <w:rPr>
                <w:lang w:val="en-GB"/>
              </w:rPr>
            </w:pPr>
            <w:r w:rsidRPr="00345182">
              <w:rPr>
                <w:lang w:val="en-GB"/>
              </w:rPr>
              <w:t>546.000</w:t>
            </w:r>
          </w:p>
        </w:tc>
      </w:tr>
      <w:tr w:rsidR="00BA674E" w:rsidRPr="00345182" w14:paraId="663556CA" w14:textId="77777777" w:rsidTr="003412FB">
        <w:trPr>
          <w:trHeight w:val="260"/>
        </w:trPr>
        <w:tc>
          <w:tcPr>
            <w:tcW w:w="5673" w:type="dxa"/>
            <w:shd w:val="clear" w:color="auto" w:fill="auto"/>
          </w:tcPr>
          <w:p w14:paraId="065F1E75" w14:textId="77777777" w:rsidR="00BA674E" w:rsidRPr="00345182" w:rsidRDefault="00454070" w:rsidP="003412FB">
            <w:pPr>
              <w:pStyle w:val="TextCuadro"/>
              <w:rPr>
                <w:lang w:val="en-GB"/>
              </w:rPr>
            </w:pPr>
            <w:r w:rsidRPr="00345182">
              <w:rPr>
                <w:lang w:val="en-GB"/>
              </w:rPr>
              <w:t>% of children under 6 who consume flesh products</w:t>
            </w:r>
          </w:p>
        </w:tc>
        <w:tc>
          <w:tcPr>
            <w:tcW w:w="883" w:type="dxa"/>
            <w:shd w:val="clear" w:color="auto" w:fill="auto"/>
          </w:tcPr>
          <w:p w14:paraId="0A201E89" w14:textId="77777777" w:rsidR="00BA674E" w:rsidRPr="00345182" w:rsidRDefault="00454070" w:rsidP="003412FB">
            <w:pPr>
              <w:pStyle w:val="TextCuadro"/>
              <w:jc w:val="center"/>
              <w:rPr>
                <w:lang w:val="en-GB"/>
              </w:rPr>
            </w:pPr>
            <w:r w:rsidRPr="00345182">
              <w:rPr>
                <w:lang w:val="en-GB"/>
              </w:rPr>
              <w:t>-0.020</w:t>
            </w:r>
          </w:p>
        </w:tc>
        <w:tc>
          <w:tcPr>
            <w:tcW w:w="882" w:type="dxa"/>
            <w:shd w:val="clear" w:color="auto" w:fill="auto"/>
          </w:tcPr>
          <w:p w14:paraId="0D4031CF" w14:textId="77777777" w:rsidR="00BA674E" w:rsidRPr="00345182" w:rsidRDefault="00454070" w:rsidP="003412FB">
            <w:pPr>
              <w:pStyle w:val="TextCuadro"/>
              <w:jc w:val="center"/>
              <w:rPr>
                <w:lang w:val="en-GB"/>
              </w:rPr>
            </w:pPr>
            <w:r w:rsidRPr="00345182">
              <w:rPr>
                <w:lang w:val="en-GB"/>
              </w:rPr>
              <w:t>-0.064</w:t>
            </w:r>
          </w:p>
        </w:tc>
        <w:tc>
          <w:tcPr>
            <w:tcW w:w="882" w:type="dxa"/>
            <w:shd w:val="clear" w:color="auto" w:fill="auto"/>
          </w:tcPr>
          <w:p w14:paraId="72C382FA" w14:textId="77777777" w:rsidR="00BA674E" w:rsidRPr="00345182" w:rsidRDefault="00454070" w:rsidP="003412FB">
            <w:pPr>
              <w:pStyle w:val="TextCuadro"/>
              <w:jc w:val="center"/>
              <w:rPr>
                <w:lang w:val="en-GB"/>
              </w:rPr>
            </w:pPr>
            <w:r w:rsidRPr="00345182">
              <w:rPr>
                <w:lang w:val="en-GB"/>
              </w:rPr>
              <w:t>0.042</w:t>
            </w:r>
          </w:p>
        </w:tc>
        <w:tc>
          <w:tcPr>
            <w:tcW w:w="884" w:type="dxa"/>
            <w:shd w:val="clear" w:color="auto" w:fill="auto"/>
          </w:tcPr>
          <w:p w14:paraId="5184942D" w14:textId="77777777" w:rsidR="00BA674E" w:rsidRPr="00345182" w:rsidRDefault="00454070" w:rsidP="003412FB">
            <w:pPr>
              <w:pStyle w:val="TextCuadro"/>
              <w:jc w:val="center"/>
              <w:rPr>
                <w:lang w:val="en-GB"/>
              </w:rPr>
            </w:pPr>
            <w:r w:rsidRPr="00345182">
              <w:rPr>
                <w:lang w:val="en-GB"/>
              </w:rPr>
              <w:t>-0.003</w:t>
            </w:r>
          </w:p>
        </w:tc>
      </w:tr>
      <w:tr w:rsidR="00BA674E" w:rsidRPr="00345182" w14:paraId="0909FDD1" w14:textId="77777777" w:rsidTr="003412FB">
        <w:trPr>
          <w:trHeight w:val="260"/>
        </w:trPr>
        <w:tc>
          <w:tcPr>
            <w:tcW w:w="5673" w:type="dxa"/>
            <w:shd w:val="clear" w:color="auto" w:fill="auto"/>
          </w:tcPr>
          <w:p w14:paraId="274F786C" w14:textId="77777777" w:rsidR="00BA674E" w:rsidRPr="00345182" w:rsidRDefault="00454070" w:rsidP="003412FB">
            <w:pPr>
              <w:pStyle w:val="TextCuadro"/>
              <w:rPr>
                <w:lang w:val="en-GB"/>
              </w:rPr>
            </w:pPr>
            <w:r w:rsidRPr="00345182">
              <w:rPr>
                <w:lang w:val="en-GB"/>
              </w:rPr>
              <w:t> </w:t>
            </w:r>
          </w:p>
        </w:tc>
        <w:tc>
          <w:tcPr>
            <w:tcW w:w="883" w:type="dxa"/>
            <w:shd w:val="clear" w:color="auto" w:fill="auto"/>
          </w:tcPr>
          <w:p w14:paraId="2ECB966F" w14:textId="77777777" w:rsidR="00BA674E" w:rsidRPr="00345182" w:rsidRDefault="00454070" w:rsidP="003412FB">
            <w:pPr>
              <w:pStyle w:val="TextCuadro"/>
              <w:jc w:val="center"/>
              <w:rPr>
                <w:lang w:val="en-GB"/>
              </w:rPr>
            </w:pPr>
            <w:r w:rsidRPr="00345182">
              <w:rPr>
                <w:lang w:val="en-GB"/>
              </w:rPr>
              <w:t>(0.093)</w:t>
            </w:r>
          </w:p>
        </w:tc>
        <w:tc>
          <w:tcPr>
            <w:tcW w:w="882" w:type="dxa"/>
            <w:shd w:val="clear" w:color="auto" w:fill="auto"/>
          </w:tcPr>
          <w:p w14:paraId="5356F9F0" w14:textId="77777777" w:rsidR="00BA674E" w:rsidRPr="00345182" w:rsidRDefault="00454070" w:rsidP="003412FB">
            <w:pPr>
              <w:pStyle w:val="TextCuadro"/>
              <w:jc w:val="center"/>
              <w:rPr>
                <w:lang w:val="en-GB"/>
              </w:rPr>
            </w:pPr>
            <w:r w:rsidRPr="00345182">
              <w:rPr>
                <w:lang w:val="en-GB"/>
              </w:rPr>
              <w:t>(0.067)</w:t>
            </w:r>
          </w:p>
        </w:tc>
        <w:tc>
          <w:tcPr>
            <w:tcW w:w="882" w:type="dxa"/>
            <w:shd w:val="clear" w:color="auto" w:fill="auto"/>
          </w:tcPr>
          <w:p w14:paraId="4ABF4F51" w14:textId="77777777" w:rsidR="00BA674E" w:rsidRPr="00345182" w:rsidRDefault="00454070" w:rsidP="003412FB">
            <w:pPr>
              <w:pStyle w:val="TextCuadro"/>
              <w:jc w:val="center"/>
              <w:rPr>
                <w:lang w:val="en-GB"/>
              </w:rPr>
            </w:pPr>
            <w:r w:rsidRPr="00345182">
              <w:rPr>
                <w:lang w:val="en-GB"/>
              </w:rPr>
              <w:t>(0.050)</w:t>
            </w:r>
          </w:p>
        </w:tc>
        <w:tc>
          <w:tcPr>
            <w:tcW w:w="884" w:type="dxa"/>
            <w:shd w:val="clear" w:color="auto" w:fill="auto"/>
          </w:tcPr>
          <w:p w14:paraId="2852BC2E" w14:textId="77777777" w:rsidR="00BA674E" w:rsidRPr="00345182" w:rsidRDefault="00454070" w:rsidP="003412FB">
            <w:pPr>
              <w:pStyle w:val="TextCuadro"/>
              <w:jc w:val="center"/>
              <w:rPr>
                <w:lang w:val="en-GB"/>
              </w:rPr>
            </w:pPr>
            <w:r w:rsidRPr="00345182">
              <w:rPr>
                <w:lang w:val="en-GB"/>
              </w:rPr>
              <w:t>(0.040)</w:t>
            </w:r>
          </w:p>
        </w:tc>
      </w:tr>
      <w:tr w:rsidR="00BA674E" w:rsidRPr="00345182" w14:paraId="51DCE5B4" w14:textId="77777777" w:rsidTr="003412FB">
        <w:trPr>
          <w:trHeight w:val="260"/>
        </w:trPr>
        <w:tc>
          <w:tcPr>
            <w:tcW w:w="5673" w:type="dxa"/>
            <w:shd w:val="clear" w:color="auto" w:fill="auto"/>
          </w:tcPr>
          <w:p w14:paraId="5F5AEAE1" w14:textId="77777777" w:rsidR="00BA674E" w:rsidRPr="00345182" w:rsidRDefault="00454070" w:rsidP="003412FB">
            <w:pPr>
              <w:pStyle w:val="TextCuadro"/>
              <w:rPr>
                <w:lang w:val="en-GB"/>
              </w:rPr>
            </w:pPr>
            <w:r w:rsidRPr="00345182">
              <w:rPr>
                <w:lang w:val="en-GB"/>
              </w:rPr>
              <w:t>Control group mean</w:t>
            </w:r>
          </w:p>
        </w:tc>
        <w:tc>
          <w:tcPr>
            <w:tcW w:w="883" w:type="dxa"/>
            <w:shd w:val="clear" w:color="auto" w:fill="auto"/>
          </w:tcPr>
          <w:p w14:paraId="3DF19D2B" w14:textId="77777777" w:rsidR="00BA674E" w:rsidRPr="00345182" w:rsidRDefault="00454070" w:rsidP="003412FB">
            <w:pPr>
              <w:pStyle w:val="TextCuadro"/>
              <w:jc w:val="center"/>
              <w:rPr>
                <w:lang w:val="en-GB"/>
              </w:rPr>
            </w:pPr>
            <w:r w:rsidRPr="00345182">
              <w:rPr>
                <w:lang w:val="en-GB"/>
              </w:rPr>
              <w:t>0.662</w:t>
            </w:r>
          </w:p>
        </w:tc>
        <w:tc>
          <w:tcPr>
            <w:tcW w:w="882" w:type="dxa"/>
            <w:shd w:val="clear" w:color="auto" w:fill="auto"/>
          </w:tcPr>
          <w:p w14:paraId="792755E1" w14:textId="77777777" w:rsidR="00BA674E" w:rsidRPr="00345182" w:rsidRDefault="00454070" w:rsidP="003412FB">
            <w:pPr>
              <w:pStyle w:val="TextCuadro"/>
              <w:jc w:val="center"/>
              <w:rPr>
                <w:lang w:val="en-GB"/>
              </w:rPr>
            </w:pPr>
            <w:r w:rsidRPr="00345182">
              <w:rPr>
                <w:lang w:val="en-GB"/>
              </w:rPr>
              <w:t>0.654</w:t>
            </w:r>
          </w:p>
        </w:tc>
        <w:tc>
          <w:tcPr>
            <w:tcW w:w="882" w:type="dxa"/>
            <w:shd w:val="clear" w:color="auto" w:fill="auto"/>
          </w:tcPr>
          <w:p w14:paraId="7516A214" w14:textId="77777777" w:rsidR="00BA674E" w:rsidRPr="00345182" w:rsidRDefault="00454070" w:rsidP="003412FB">
            <w:pPr>
              <w:pStyle w:val="TextCuadro"/>
              <w:jc w:val="center"/>
              <w:rPr>
                <w:lang w:val="en-GB"/>
              </w:rPr>
            </w:pPr>
            <w:r w:rsidRPr="00345182">
              <w:rPr>
                <w:lang w:val="en-GB"/>
              </w:rPr>
              <w:t>0.622</w:t>
            </w:r>
          </w:p>
        </w:tc>
        <w:tc>
          <w:tcPr>
            <w:tcW w:w="884" w:type="dxa"/>
            <w:shd w:val="clear" w:color="auto" w:fill="auto"/>
          </w:tcPr>
          <w:p w14:paraId="0054D786" w14:textId="77777777" w:rsidR="00BA674E" w:rsidRPr="00345182" w:rsidRDefault="00454070" w:rsidP="003412FB">
            <w:pPr>
              <w:pStyle w:val="TextCuadro"/>
              <w:jc w:val="center"/>
              <w:rPr>
                <w:lang w:val="en-GB"/>
              </w:rPr>
            </w:pPr>
            <w:r w:rsidRPr="00345182">
              <w:rPr>
                <w:lang w:val="en-GB"/>
              </w:rPr>
              <w:t>0.624</w:t>
            </w:r>
          </w:p>
        </w:tc>
      </w:tr>
      <w:tr w:rsidR="00BA674E" w:rsidRPr="00345182" w14:paraId="5820C340" w14:textId="77777777" w:rsidTr="003412FB">
        <w:trPr>
          <w:trHeight w:val="260"/>
        </w:trPr>
        <w:tc>
          <w:tcPr>
            <w:tcW w:w="5673" w:type="dxa"/>
            <w:shd w:val="clear" w:color="auto" w:fill="auto"/>
          </w:tcPr>
          <w:p w14:paraId="226502CF" w14:textId="77777777" w:rsidR="00BA674E" w:rsidRPr="00345182" w:rsidRDefault="00454070" w:rsidP="003412FB">
            <w:pPr>
              <w:pStyle w:val="TextCuadro"/>
              <w:rPr>
                <w:lang w:val="en-GB"/>
              </w:rPr>
            </w:pPr>
            <w:r w:rsidRPr="00345182">
              <w:rPr>
                <w:lang w:val="en-GB"/>
              </w:rPr>
              <w:t>Number of observations</w:t>
            </w:r>
          </w:p>
        </w:tc>
        <w:tc>
          <w:tcPr>
            <w:tcW w:w="883" w:type="dxa"/>
            <w:shd w:val="clear" w:color="auto" w:fill="auto"/>
          </w:tcPr>
          <w:p w14:paraId="18298DF4" w14:textId="77777777" w:rsidR="00BA674E" w:rsidRPr="00345182" w:rsidRDefault="00454070" w:rsidP="003412FB">
            <w:pPr>
              <w:pStyle w:val="TextCuadro"/>
              <w:jc w:val="center"/>
              <w:rPr>
                <w:lang w:val="en-GB"/>
              </w:rPr>
            </w:pPr>
            <w:r w:rsidRPr="00345182">
              <w:rPr>
                <w:lang w:val="en-GB"/>
              </w:rPr>
              <w:t>526.000</w:t>
            </w:r>
          </w:p>
        </w:tc>
        <w:tc>
          <w:tcPr>
            <w:tcW w:w="882" w:type="dxa"/>
            <w:shd w:val="clear" w:color="auto" w:fill="auto"/>
          </w:tcPr>
          <w:p w14:paraId="0D377973" w14:textId="77777777" w:rsidR="00BA674E" w:rsidRPr="00345182" w:rsidRDefault="00454070" w:rsidP="003412FB">
            <w:pPr>
              <w:pStyle w:val="TextCuadro"/>
              <w:jc w:val="center"/>
              <w:rPr>
                <w:lang w:val="en-GB"/>
              </w:rPr>
            </w:pPr>
            <w:r w:rsidRPr="00345182">
              <w:rPr>
                <w:lang w:val="en-GB"/>
              </w:rPr>
              <w:t>423.000</w:t>
            </w:r>
          </w:p>
        </w:tc>
        <w:tc>
          <w:tcPr>
            <w:tcW w:w="882" w:type="dxa"/>
            <w:shd w:val="clear" w:color="auto" w:fill="auto"/>
          </w:tcPr>
          <w:p w14:paraId="243ADFE9" w14:textId="77777777" w:rsidR="00BA674E" w:rsidRPr="00345182" w:rsidRDefault="00454070" w:rsidP="003412FB">
            <w:pPr>
              <w:pStyle w:val="TextCuadro"/>
              <w:jc w:val="center"/>
              <w:rPr>
                <w:lang w:val="en-GB"/>
              </w:rPr>
            </w:pPr>
            <w:r w:rsidRPr="00345182">
              <w:rPr>
                <w:lang w:val="en-GB"/>
              </w:rPr>
              <w:t>490.000</w:t>
            </w:r>
          </w:p>
        </w:tc>
        <w:tc>
          <w:tcPr>
            <w:tcW w:w="884" w:type="dxa"/>
            <w:shd w:val="clear" w:color="auto" w:fill="auto"/>
          </w:tcPr>
          <w:p w14:paraId="01ACAACA" w14:textId="77777777" w:rsidR="00BA674E" w:rsidRPr="00345182" w:rsidRDefault="00454070" w:rsidP="003412FB">
            <w:pPr>
              <w:pStyle w:val="TextCuadro"/>
              <w:jc w:val="center"/>
              <w:rPr>
                <w:lang w:val="en-GB"/>
              </w:rPr>
            </w:pPr>
            <w:r w:rsidRPr="00345182">
              <w:rPr>
                <w:lang w:val="en-GB"/>
              </w:rPr>
              <w:t>546.000</w:t>
            </w:r>
          </w:p>
        </w:tc>
      </w:tr>
      <w:tr w:rsidR="00BA674E" w:rsidRPr="00345182" w14:paraId="0F1A5F50" w14:textId="77777777" w:rsidTr="003412FB">
        <w:trPr>
          <w:trHeight w:val="260"/>
        </w:trPr>
        <w:tc>
          <w:tcPr>
            <w:tcW w:w="5673" w:type="dxa"/>
            <w:shd w:val="clear" w:color="auto" w:fill="auto"/>
          </w:tcPr>
          <w:p w14:paraId="7BEF4D1C" w14:textId="77777777" w:rsidR="00BA674E" w:rsidRPr="00345182" w:rsidRDefault="00454070" w:rsidP="003412FB">
            <w:pPr>
              <w:pStyle w:val="TextCuadro"/>
              <w:rPr>
                <w:lang w:val="en-GB"/>
              </w:rPr>
            </w:pPr>
            <w:r w:rsidRPr="00345182">
              <w:rPr>
                <w:lang w:val="en-GB"/>
              </w:rPr>
              <w:t>% of children under 6 who consume dairy products</w:t>
            </w:r>
          </w:p>
        </w:tc>
        <w:tc>
          <w:tcPr>
            <w:tcW w:w="883" w:type="dxa"/>
            <w:shd w:val="clear" w:color="auto" w:fill="auto"/>
          </w:tcPr>
          <w:p w14:paraId="266E1A5E" w14:textId="77777777" w:rsidR="00BA674E" w:rsidRPr="00345182" w:rsidRDefault="00454070" w:rsidP="003412FB">
            <w:pPr>
              <w:pStyle w:val="TextCuadro"/>
              <w:jc w:val="center"/>
              <w:rPr>
                <w:lang w:val="en-GB"/>
              </w:rPr>
            </w:pPr>
            <w:r w:rsidRPr="00345182">
              <w:rPr>
                <w:lang w:val="en-GB"/>
              </w:rPr>
              <w:t>-0.003</w:t>
            </w:r>
          </w:p>
        </w:tc>
        <w:tc>
          <w:tcPr>
            <w:tcW w:w="882" w:type="dxa"/>
            <w:shd w:val="clear" w:color="auto" w:fill="auto"/>
          </w:tcPr>
          <w:p w14:paraId="68F650E7" w14:textId="77777777" w:rsidR="00BA674E" w:rsidRPr="00345182" w:rsidRDefault="00454070" w:rsidP="003412FB">
            <w:pPr>
              <w:pStyle w:val="TextCuadro"/>
              <w:jc w:val="center"/>
              <w:rPr>
                <w:lang w:val="en-GB"/>
              </w:rPr>
            </w:pPr>
            <w:r w:rsidRPr="00345182">
              <w:rPr>
                <w:lang w:val="en-GB"/>
              </w:rPr>
              <w:t>0.082</w:t>
            </w:r>
          </w:p>
        </w:tc>
        <w:tc>
          <w:tcPr>
            <w:tcW w:w="882" w:type="dxa"/>
            <w:shd w:val="clear" w:color="auto" w:fill="auto"/>
          </w:tcPr>
          <w:p w14:paraId="4C8A9611" w14:textId="77777777" w:rsidR="00BA674E" w:rsidRPr="00345182" w:rsidRDefault="00454070" w:rsidP="003412FB">
            <w:pPr>
              <w:pStyle w:val="TextCuadro"/>
              <w:jc w:val="center"/>
              <w:rPr>
                <w:lang w:val="en-GB"/>
              </w:rPr>
            </w:pPr>
            <w:r w:rsidRPr="00345182">
              <w:rPr>
                <w:lang w:val="en-GB"/>
              </w:rPr>
              <w:t>-0.136*</w:t>
            </w:r>
          </w:p>
        </w:tc>
        <w:tc>
          <w:tcPr>
            <w:tcW w:w="884" w:type="dxa"/>
            <w:shd w:val="clear" w:color="auto" w:fill="auto"/>
          </w:tcPr>
          <w:p w14:paraId="7BABF672" w14:textId="77777777" w:rsidR="00BA674E" w:rsidRPr="00345182" w:rsidRDefault="00454070" w:rsidP="003412FB">
            <w:pPr>
              <w:pStyle w:val="TextCuadro"/>
              <w:jc w:val="center"/>
              <w:rPr>
                <w:lang w:val="en-GB"/>
              </w:rPr>
            </w:pPr>
            <w:r w:rsidRPr="00345182">
              <w:rPr>
                <w:lang w:val="en-GB"/>
              </w:rPr>
              <w:t>0.061</w:t>
            </w:r>
          </w:p>
        </w:tc>
      </w:tr>
      <w:tr w:rsidR="00BA674E" w:rsidRPr="00345182" w14:paraId="0FE850C1" w14:textId="77777777" w:rsidTr="003412FB">
        <w:trPr>
          <w:trHeight w:val="260"/>
        </w:trPr>
        <w:tc>
          <w:tcPr>
            <w:tcW w:w="5673" w:type="dxa"/>
            <w:shd w:val="clear" w:color="auto" w:fill="auto"/>
          </w:tcPr>
          <w:p w14:paraId="01C7491F" w14:textId="77777777" w:rsidR="00BA674E" w:rsidRPr="00345182" w:rsidRDefault="00454070" w:rsidP="003412FB">
            <w:pPr>
              <w:pStyle w:val="TextCuadro"/>
              <w:rPr>
                <w:lang w:val="en-GB"/>
              </w:rPr>
            </w:pPr>
            <w:r w:rsidRPr="00345182">
              <w:rPr>
                <w:lang w:val="en-GB"/>
              </w:rPr>
              <w:lastRenderedPageBreak/>
              <w:t> </w:t>
            </w:r>
          </w:p>
        </w:tc>
        <w:tc>
          <w:tcPr>
            <w:tcW w:w="883" w:type="dxa"/>
            <w:shd w:val="clear" w:color="auto" w:fill="auto"/>
          </w:tcPr>
          <w:p w14:paraId="554CE18F" w14:textId="77777777" w:rsidR="00BA674E" w:rsidRPr="00345182" w:rsidRDefault="00454070" w:rsidP="003412FB">
            <w:pPr>
              <w:pStyle w:val="TextCuadro"/>
              <w:jc w:val="center"/>
              <w:rPr>
                <w:lang w:val="en-GB"/>
              </w:rPr>
            </w:pPr>
            <w:r w:rsidRPr="00345182">
              <w:rPr>
                <w:lang w:val="en-GB"/>
              </w:rPr>
              <w:t>(0.059)</w:t>
            </w:r>
          </w:p>
        </w:tc>
        <w:tc>
          <w:tcPr>
            <w:tcW w:w="882" w:type="dxa"/>
            <w:shd w:val="clear" w:color="auto" w:fill="auto"/>
          </w:tcPr>
          <w:p w14:paraId="017606BE" w14:textId="77777777" w:rsidR="00BA674E" w:rsidRPr="00345182" w:rsidRDefault="00454070" w:rsidP="003412FB">
            <w:pPr>
              <w:pStyle w:val="TextCuadro"/>
              <w:jc w:val="center"/>
              <w:rPr>
                <w:lang w:val="en-GB"/>
              </w:rPr>
            </w:pPr>
            <w:r w:rsidRPr="00345182">
              <w:rPr>
                <w:lang w:val="en-GB"/>
              </w:rPr>
              <w:t>(0.040)</w:t>
            </w:r>
          </w:p>
        </w:tc>
        <w:tc>
          <w:tcPr>
            <w:tcW w:w="882" w:type="dxa"/>
            <w:shd w:val="clear" w:color="auto" w:fill="auto"/>
          </w:tcPr>
          <w:p w14:paraId="27ED5EB2" w14:textId="77777777" w:rsidR="00BA674E" w:rsidRPr="00345182" w:rsidRDefault="00454070" w:rsidP="003412FB">
            <w:pPr>
              <w:pStyle w:val="TextCuadro"/>
              <w:jc w:val="center"/>
              <w:rPr>
                <w:lang w:val="en-GB"/>
              </w:rPr>
            </w:pPr>
            <w:r w:rsidRPr="00345182">
              <w:rPr>
                <w:lang w:val="en-GB"/>
              </w:rPr>
              <w:t>(0.042)</w:t>
            </w:r>
          </w:p>
        </w:tc>
        <w:tc>
          <w:tcPr>
            <w:tcW w:w="884" w:type="dxa"/>
            <w:shd w:val="clear" w:color="auto" w:fill="auto"/>
          </w:tcPr>
          <w:p w14:paraId="5856AAEE" w14:textId="77777777" w:rsidR="00BA674E" w:rsidRPr="00345182" w:rsidRDefault="00454070" w:rsidP="003412FB">
            <w:pPr>
              <w:pStyle w:val="TextCuadro"/>
              <w:jc w:val="center"/>
              <w:rPr>
                <w:lang w:val="en-GB"/>
              </w:rPr>
            </w:pPr>
            <w:r w:rsidRPr="00345182">
              <w:rPr>
                <w:lang w:val="en-GB"/>
              </w:rPr>
              <w:t>(0.065)</w:t>
            </w:r>
          </w:p>
        </w:tc>
      </w:tr>
      <w:tr w:rsidR="00BA674E" w:rsidRPr="00345182" w14:paraId="0AA62CA4" w14:textId="77777777" w:rsidTr="003412FB">
        <w:trPr>
          <w:trHeight w:val="260"/>
        </w:trPr>
        <w:tc>
          <w:tcPr>
            <w:tcW w:w="5673" w:type="dxa"/>
            <w:shd w:val="clear" w:color="auto" w:fill="auto"/>
          </w:tcPr>
          <w:p w14:paraId="5E6EC7A4" w14:textId="77777777" w:rsidR="00BA674E" w:rsidRPr="00345182" w:rsidRDefault="00454070" w:rsidP="003412FB">
            <w:pPr>
              <w:pStyle w:val="TextCuadro"/>
              <w:rPr>
                <w:lang w:val="en-GB"/>
              </w:rPr>
            </w:pPr>
            <w:r w:rsidRPr="00345182">
              <w:rPr>
                <w:lang w:val="en-GB"/>
              </w:rPr>
              <w:t>Control group mean</w:t>
            </w:r>
          </w:p>
        </w:tc>
        <w:tc>
          <w:tcPr>
            <w:tcW w:w="883" w:type="dxa"/>
            <w:shd w:val="clear" w:color="auto" w:fill="auto"/>
          </w:tcPr>
          <w:p w14:paraId="5AEDBC03" w14:textId="77777777" w:rsidR="00BA674E" w:rsidRPr="00345182" w:rsidRDefault="00454070" w:rsidP="003412FB">
            <w:pPr>
              <w:pStyle w:val="TextCuadro"/>
              <w:jc w:val="center"/>
              <w:rPr>
                <w:lang w:val="en-GB"/>
              </w:rPr>
            </w:pPr>
            <w:r w:rsidRPr="00345182">
              <w:rPr>
                <w:lang w:val="en-GB"/>
              </w:rPr>
              <w:t>0.770</w:t>
            </w:r>
          </w:p>
        </w:tc>
        <w:tc>
          <w:tcPr>
            <w:tcW w:w="882" w:type="dxa"/>
            <w:shd w:val="clear" w:color="auto" w:fill="auto"/>
          </w:tcPr>
          <w:p w14:paraId="6D52AC55" w14:textId="77777777" w:rsidR="00BA674E" w:rsidRPr="00345182" w:rsidRDefault="00454070" w:rsidP="003412FB">
            <w:pPr>
              <w:pStyle w:val="TextCuadro"/>
              <w:jc w:val="center"/>
              <w:rPr>
                <w:lang w:val="en-GB"/>
              </w:rPr>
            </w:pPr>
            <w:r w:rsidRPr="00345182">
              <w:rPr>
                <w:lang w:val="en-GB"/>
              </w:rPr>
              <w:t>0.686</w:t>
            </w:r>
          </w:p>
        </w:tc>
        <w:tc>
          <w:tcPr>
            <w:tcW w:w="882" w:type="dxa"/>
            <w:shd w:val="clear" w:color="auto" w:fill="auto"/>
          </w:tcPr>
          <w:p w14:paraId="17AA32A4" w14:textId="77777777" w:rsidR="00BA674E" w:rsidRPr="00345182" w:rsidRDefault="00454070" w:rsidP="003412FB">
            <w:pPr>
              <w:pStyle w:val="TextCuadro"/>
              <w:jc w:val="center"/>
              <w:rPr>
                <w:lang w:val="en-GB"/>
              </w:rPr>
            </w:pPr>
            <w:r w:rsidRPr="00345182">
              <w:rPr>
                <w:lang w:val="en-GB"/>
              </w:rPr>
              <w:t>0.775</w:t>
            </w:r>
          </w:p>
        </w:tc>
        <w:tc>
          <w:tcPr>
            <w:tcW w:w="884" w:type="dxa"/>
            <w:shd w:val="clear" w:color="auto" w:fill="auto"/>
          </w:tcPr>
          <w:p w14:paraId="7765777F" w14:textId="77777777" w:rsidR="00BA674E" w:rsidRPr="00345182" w:rsidRDefault="00454070" w:rsidP="003412FB">
            <w:pPr>
              <w:pStyle w:val="TextCuadro"/>
              <w:jc w:val="center"/>
              <w:rPr>
                <w:lang w:val="en-GB"/>
              </w:rPr>
            </w:pPr>
            <w:r w:rsidRPr="00345182">
              <w:rPr>
                <w:lang w:val="en-GB"/>
              </w:rPr>
              <w:t>0.735</w:t>
            </w:r>
          </w:p>
        </w:tc>
      </w:tr>
      <w:tr w:rsidR="00BA674E" w:rsidRPr="00345182" w14:paraId="6F69DCF0" w14:textId="77777777" w:rsidTr="003412FB">
        <w:trPr>
          <w:trHeight w:val="260"/>
        </w:trPr>
        <w:tc>
          <w:tcPr>
            <w:tcW w:w="5673" w:type="dxa"/>
            <w:shd w:val="clear" w:color="auto" w:fill="auto"/>
          </w:tcPr>
          <w:p w14:paraId="240B3977" w14:textId="77777777" w:rsidR="00BA674E" w:rsidRPr="00345182" w:rsidRDefault="00454070" w:rsidP="003412FB">
            <w:pPr>
              <w:pStyle w:val="TextCuadro"/>
              <w:rPr>
                <w:lang w:val="en-GB"/>
              </w:rPr>
            </w:pPr>
            <w:r w:rsidRPr="00345182">
              <w:rPr>
                <w:lang w:val="en-GB"/>
              </w:rPr>
              <w:t>Number of observations</w:t>
            </w:r>
          </w:p>
        </w:tc>
        <w:tc>
          <w:tcPr>
            <w:tcW w:w="883" w:type="dxa"/>
            <w:shd w:val="clear" w:color="auto" w:fill="auto"/>
          </w:tcPr>
          <w:p w14:paraId="5DA8524F" w14:textId="77777777" w:rsidR="00BA674E" w:rsidRPr="00345182" w:rsidRDefault="00454070" w:rsidP="003412FB">
            <w:pPr>
              <w:pStyle w:val="TextCuadro"/>
              <w:jc w:val="center"/>
              <w:rPr>
                <w:lang w:val="en-GB"/>
              </w:rPr>
            </w:pPr>
            <w:r w:rsidRPr="00345182">
              <w:rPr>
                <w:lang w:val="en-GB"/>
              </w:rPr>
              <w:t>526.000</w:t>
            </w:r>
          </w:p>
        </w:tc>
        <w:tc>
          <w:tcPr>
            <w:tcW w:w="882" w:type="dxa"/>
            <w:shd w:val="clear" w:color="auto" w:fill="auto"/>
          </w:tcPr>
          <w:p w14:paraId="1D6A96DD" w14:textId="77777777" w:rsidR="00BA674E" w:rsidRPr="00345182" w:rsidRDefault="00454070" w:rsidP="003412FB">
            <w:pPr>
              <w:pStyle w:val="TextCuadro"/>
              <w:jc w:val="center"/>
              <w:rPr>
                <w:lang w:val="en-GB"/>
              </w:rPr>
            </w:pPr>
            <w:r w:rsidRPr="00345182">
              <w:rPr>
                <w:lang w:val="en-GB"/>
              </w:rPr>
              <w:t>423.000</w:t>
            </w:r>
          </w:p>
        </w:tc>
        <w:tc>
          <w:tcPr>
            <w:tcW w:w="882" w:type="dxa"/>
            <w:shd w:val="clear" w:color="auto" w:fill="auto"/>
          </w:tcPr>
          <w:p w14:paraId="1D2A60EC" w14:textId="77777777" w:rsidR="00BA674E" w:rsidRPr="00345182" w:rsidRDefault="00454070" w:rsidP="003412FB">
            <w:pPr>
              <w:pStyle w:val="TextCuadro"/>
              <w:jc w:val="center"/>
              <w:rPr>
                <w:lang w:val="en-GB"/>
              </w:rPr>
            </w:pPr>
            <w:r w:rsidRPr="00345182">
              <w:rPr>
                <w:lang w:val="en-GB"/>
              </w:rPr>
              <w:t>490.000</w:t>
            </w:r>
          </w:p>
        </w:tc>
        <w:tc>
          <w:tcPr>
            <w:tcW w:w="884" w:type="dxa"/>
            <w:shd w:val="clear" w:color="auto" w:fill="auto"/>
          </w:tcPr>
          <w:p w14:paraId="7DD4FFE5" w14:textId="77777777" w:rsidR="00BA674E" w:rsidRPr="00345182" w:rsidRDefault="00454070" w:rsidP="003412FB">
            <w:pPr>
              <w:pStyle w:val="TextCuadro"/>
              <w:jc w:val="center"/>
              <w:rPr>
                <w:lang w:val="en-GB"/>
              </w:rPr>
            </w:pPr>
            <w:r w:rsidRPr="00345182">
              <w:rPr>
                <w:lang w:val="en-GB"/>
              </w:rPr>
              <w:t>546.000</w:t>
            </w:r>
          </w:p>
        </w:tc>
      </w:tr>
    </w:tbl>
    <w:p w14:paraId="4B4DE0FE" w14:textId="77777777" w:rsidR="00BA674E" w:rsidRPr="00345182" w:rsidRDefault="00454070">
      <w:pPr>
        <w:pStyle w:val="Normal1"/>
        <w:spacing w:after="0" w:line="240" w:lineRule="auto"/>
        <w:jc w:val="center"/>
        <w:rPr>
          <w:color w:val="000000"/>
          <w:sz w:val="18"/>
          <w:szCs w:val="18"/>
        </w:rPr>
      </w:pPr>
      <w:r w:rsidRPr="00345182">
        <w:rPr>
          <w:color w:val="000000"/>
          <w:sz w:val="18"/>
          <w:szCs w:val="18"/>
        </w:rPr>
        <w:t>Note: Standard errors in parentheses</w:t>
      </w:r>
    </w:p>
    <w:p w14:paraId="05BD4938" w14:textId="77777777" w:rsidR="00BA674E" w:rsidRPr="00345182" w:rsidRDefault="00454070">
      <w:pPr>
        <w:pStyle w:val="Normal1"/>
        <w:spacing w:after="0" w:line="240" w:lineRule="auto"/>
        <w:jc w:val="center"/>
      </w:pPr>
      <w:r w:rsidRPr="00345182">
        <w:rPr>
          <w:color w:val="000000"/>
          <w:sz w:val="18"/>
          <w:szCs w:val="18"/>
          <w:vertAlign w:val="superscript"/>
        </w:rPr>
        <w:t>+</w:t>
      </w:r>
      <w:r w:rsidRPr="00345182">
        <w:rPr>
          <w:color w:val="000000"/>
          <w:sz w:val="18"/>
          <w:szCs w:val="18"/>
        </w:rPr>
        <w:t xml:space="preserve"> p &lt; 0.05, </w:t>
      </w:r>
      <w:r w:rsidRPr="00345182">
        <w:rPr>
          <w:color w:val="000000"/>
          <w:sz w:val="18"/>
          <w:szCs w:val="18"/>
          <w:vertAlign w:val="superscript"/>
        </w:rPr>
        <w:t>*</w:t>
      </w:r>
      <w:r w:rsidRPr="00345182">
        <w:rPr>
          <w:color w:val="000000"/>
          <w:sz w:val="18"/>
          <w:szCs w:val="18"/>
        </w:rPr>
        <w:t xml:space="preserve"> p &lt; 0.01, </w:t>
      </w:r>
      <w:r w:rsidRPr="00345182">
        <w:rPr>
          <w:color w:val="000000"/>
          <w:sz w:val="18"/>
          <w:szCs w:val="18"/>
          <w:vertAlign w:val="superscript"/>
        </w:rPr>
        <w:t>**</w:t>
      </w:r>
      <w:r w:rsidRPr="00345182">
        <w:rPr>
          <w:color w:val="000000"/>
          <w:sz w:val="18"/>
          <w:szCs w:val="18"/>
        </w:rPr>
        <w:t xml:space="preserve"> p &lt; 0.001</w:t>
      </w:r>
    </w:p>
    <w:p w14:paraId="49AE8DC2" w14:textId="77777777" w:rsidR="00BA674E" w:rsidRPr="00345182" w:rsidRDefault="00454070">
      <w:pPr>
        <w:pStyle w:val="Normal1"/>
        <w:keepNext/>
        <w:keepLines/>
        <w:ind w:left="851" w:right="851"/>
        <w:jc w:val="center"/>
        <w:rPr>
          <w:rFonts w:ascii="Century Gothic" w:eastAsia="Century Gothic" w:hAnsi="Century Gothic" w:cs="Century Gothic"/>
          <w:b/>
          <w:color w:val="C00000"/>
        </w:rPr>
      </w:pPr>
      <w:r w:rsidRPr="00345182">
        <w:rPr>
          <w:rFonts w:ascii="Century Gothic" w:eastAsia="Century Gothic" w:hAnsi="Century Gothic" w:cs="Century Gothic"/>
          <w:b/>
          <w:color w:val="C00000"/>
        </w:rPr>
        <w:t>Table A2.27 - FRD (IV) estimates on poverty indicators for individuals</w:t>
      </w:r>
    </w:p>
    <w:tbl>
      <w:tblPr>
        <w:tblW w:w="9204"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03" w:type="dxa"/>
        </w:tblCellMar>
        <w:tblLook w:val="0000" w:firstRow="0" w:lastRow="0" w:firstColumn="0" w:lastColumn="0" w:noHBand="0" w:noVBand="0"/>
      </w:tblPr>
      <w:tblGrid>
        <w:gridCol w:w="4779"/>
        <w:gridCol w:w="1106"/>
        <w:gridCol w:w="1105"/>
        <w:gridCol w:w="1105"/>
        <w:gridCol w:w="1109"/>
      </w:tblGrid>
      <w:tr w:rsidR="00BA674E" w:rsidRPr="00345182" w14:paraId="6B1A19B5" w14:textId="77777777" w:rsidTr="00FF13CF">
        <w:trPr>
          <w:trHeight w:val="260"/>
          <w:tblHeader/>
          <w:jc w:val="center"/>
        </w:trPr>
        <w:tc>
          <w:tcPr>
            <w:tcW w:w="4779" w:type="dxa"/>
            <w:shd w:val="clear" w:color="auto" w:fill="BFBFBF"/>
          </w:tcPr>
          <w:p w14:paraId="48812FF5" w14:textId="77777777" w:rsidR="00BA674E" w:rsidRPr="00345182" w:rsidRDefault="00454070" w:rsidP="003412FB">
            <w:pPr>
              <w:pStyle w:val="TextCuadro"/>
              <w:rPr>
                <w:b/>
                <w:lang w:val="en-GB"/>
              </w:rPr>
            </w:pPr>
            <w:r w:rsidRPr="00345182">
              <w:rPr>
                <w:b/>
                <w:lang w:val="en-GB"/>
              </w:rPr>
              <w:t>Stat</w:t>
            </w:r>
          </w:p>
        </w:tc>
        <w:tc>
          <w:tcPr>
            <w:tcW w:w="1106" w:type="dxa"/>
            <w:shd w:val="clear" w:color="auto" w:fill="BFBFBF"/>
          </w:tcPr>
          <w:p w14:paraId="1F1993BC" w14:textId="77777777" w:rsidR="00BA674E" w:rsidRPr="00345182" w:rsidRDefault="00454070" w:rsidP="003412FB">
            <w:pPr>
              <w:pStyle w:val="TextCuadro"/>
              <w:jc w:val="center"/>
              <w:rPr>
                <w:b/>
                <w:lang w:val="en-GB"/>
              </w:rPr>
            </w:pPr>
            <w:r w:rsidRPr="00345182">
              <w:rPr>
                <w:b/>
                <w:lang w:val="en-GB"/>
              </w:rPr>
              <w:t>_30K</w:t>
            </w:r>
          </w:p>
        </w:tc>
        <w:tc>
          <w:tcPr>
            <w:tcW w:w="1105" w:type="dxa"/>
            <w:shd w:val="clear" w:color="auto" w:fill="BFBFBF"/>
          </w:tcPr>
          <w:p w14:paraId="334562F2" w14:textId="77777777" w:rsidR="00BA674E" w:rsidRPr="00345182" w:rsidRDefault="00454070" w:rsidP="003412FB">
            <w:pPr>
              <w:pStyle w:val="TextCuadro"/>
              <w:jc w:val="center"/>
              <w:rPr>
                <w:b/>
                <w:lang w:val="en-GB"/>
              </w:rPr>
            </w:pPr>
            <w:r w:rsidRPr="00345182">
              <w:rPr>
                <w:b/>
                <w:lang w:val="en-GB"/>
              </w:rPr>
              <w:t>_57K</w:t>
            </w:r>
          </w:p>
        </w:tc>
        <w:tc>
          <w:tcPr>
            <w:tcW w:w="1105" w:type="dxa"/>
            <w:shd w:val="clear" w:color="auto" w:fill="BFBFBF"/>
          </w:tcPr>
          <w:p w14:paraId="07F1BAFB" w14:textId="77777777" w:rsidR="00BA674E" w:rsidRPr="00345182" w:rsidRDefault="00454070" w:rsidP="003412FB">
            <w:pPr>
              <w:pStyle w:val="TextCuadro"/>
              <w:jc w:val="center"/>
              <w:rPr>
                <w:b/>
                <w:lang w:val="en-GB"/>
              </w:rPr>
            </w:pPr>
            <w:r w:rsidRPr="00345182">
              <w:rPr>
                <w:b/>
                <w:lang w:val="en-GB"/>
              </w:rPr>
              <w:t>_60K</w:t>
            </w:r>
          </w:p>
        </w:tc>
        <w:tc>
          <w:tcPr>
            <w:tcW w:w="1109" w:type="dxa"/>
            <w:shd w:val="clear" w:color="auto" w:fill="BFBFBF"/>
          </w:tcPr>
          <w:p w14:paraId="5F9ED339" w14:textId="77777777" w:rsidR="00BA674E" w:rsidRPr="00345182" w:rsidRDefault="00454070" w:rsidP="003412FB">
            <w:pPr>
              <w:pStyle w:val="TextCuadro"/>
              <w:jc w:val="center"/>
              <w:rPr>
                <w:b/>
                <w:lang w:val="en-GB"/>
              </w:rPr>
            </w:pPr>
            <w:r w:rsidRPr="00345182">
              <w:rPr>
                <w:b/>
                <w:lang w:val="en-GB"/>
              </w:rPr>
              <w:t>_65K</w:t>
            </w:r>
          </w:p>
        </w:tc>
      </w:tr>
      <w:tr w:rsidR="00BA674E" w:rsidRPr="00345182" w14:paraId="1BFB7143" w14:textId="77777777" w:rsidTr="003412FB">
        <w:trPr>
          <w:trHeight w:val="260"/>
          <w:jc w:val="center"/>
        </w:trPr>
        <w:tc>
          <w:tcPr>
            <w:tcW w:w="4779" w:type="dxa"/>
            <w:shd w:val="clear" w:color="auto" w:fill="auto"/>
          </w:tcPr>
          <w:p w14:paraId="63591316" w14:textId="77777777" w:rsidR="00BA674E" w:rsidRPr="00345182" w:rsidRDefault="00454070" w:rsidP="003412FB">
            <w:pPr>
              <w:pStyle w:val="TextCuadro"/>
              <w:rPr>
                <w:lang w:val="en-GB"/>
              </w:rPr>
            </w:pPr>
            <w:r w:rsidRPr="00345182">
              <w:rPr>
                <w:lang w:val="en-GB"/>
              </w:rPr>
              <w:t>% Poor households (with PMI&gt;=0.33)</w:t>
            </w:r>
          </w:p>
        </w:tc>
        <w:tc>
          <w:tcPr>
            <w:tcW w:w="1106" w:type="dxa"/>
            <w:shd w:val="clear" w:color="auto" w:fill="auto"/>
          </w:tcPr>
          <w:p w14:paraId="6B3E2734" w14:textId="77777777" w:rsidR="00BA674E" w:rsidRPr="00345182" w:rsidRDefault="00454070" w:rsidP="003412FB">
            <w:pPr>
              <w:pStyle w:val="TextCuadro"/>
              <w:jc w:val="center"/>
              <w:rPr>
                <w:lang w:val="en-GB"/>
              </w:rPr>
            </w:pPr>
            <w:r w:rsidRPr="00345182">
              <w:rPr>
                <w:lang w:val="en-GB"/>
              </w:rPr>
              <w:t>-0.013</w:t>
            </w:r>
          </w:p>
        </w:tc>
        <w:tc>
          <w:tcPr>
            <w:tcW w:w="1105" w:type="dxa"/>
            <w:shd w:val="clear" w:color="auto" w:fill="auto"/>
          </w:tcPr>
          <w:p w14:paraId="4A72EB87" w14:textId="77777777" w:rsidR="00BA674E" w:rsidRPr="00345182" w:rsidRDefault="00454070" w:rsidP="003412FB">
            <w:pPr>
              <w:pStyle w:val="TextCuadro"/>
              <w:jc w:val="center"/>
              <w:rPr>
                <w:lang w:val="en-GB"/>
              </w:rPr>
            </w:pPr>
            <w:r w:rsidRPr="00345182">
              <w:rPr>
                <w:lang w:val="en-GB"/>
              </w:rPr>
              <w:t>0.004</w:t>
            </w:r>
          </w:p>
        </w:tc>
        <w:tc>
          <w:tcPr>
            <w:tcW w:w="1105" w:type="dxa"/>
            <w:shd w:val="clear" w:color="auto" w:fill="auto"/>
          </w:tcPr>
          <w:p w14:paraId="35C27AC7" w14:textId="77777777" w:rsidR="00BA674E" w:rsidRPr="00345182" w:rsidRDefault="00454070" w:rsidP="003412FB">
            <w:pPr>
              <w:pStyle w:val="TextCuadro"/>
              <w:jc w:val="center"/>
              <w:rPr>
                <w:lang w:val="en-GB"/>
              </w:rPr>
            </w:pPr>
            <w:r w:rsidRPr="00345182">
              <w:rPr>
                <w:lang w:val="en-GB"/>
              </w:rPr>
              <w:t>0.111+</w:t>
            </w:r>
          </w:p>
        </w:tc>
        <w:tc>
          <w:tcPr>
            <w:tcW w:w="1109" w:type="dxa"/>
            <w:shd w:val="clear" w:color="auto" w:fill="auto"/>
          </w:tcPr>
          <w:p w14:paraId="00ECEAE1" w14:textId="77777777" w:rsidR="00BA674E" w:rsidRPr="00345182" w:rsidRDefault="00454070" w:rsidP="003412FB">
            <w:pPr>
              <w:pStyle w:val="TextCuadro"/>
              <w:jc w:val="center"/>
              <w:rPr>
                <w:lang w:val="en-GB"/>
              </w:rPr>
            </w:pPr>
            <w:r w:rsidRPr="00345182">
              <w:rPr>
                <w:lang w:val="en-GB"/>
              </w:rPr>
              <w:t>-0.025</w:t>
            </w:r>
          </w:p>
        </w:tc>
      </w:tr>
      <w:tr w:rsidR="00BA674E" w:rsidRPr="00345182" w14:paraId="7A5ED926" w14:textId="77777777" w:rsidTr="003412FB">
        <w:trPr>
          <w:trHeight w:val="260"/>
          <w:jc w:val="center"/>
        </w:trPr>
        <w:tc>
          <w:tcPr>
            <w:tcW w:w="4779" w:type="dxa"/>
            <w:shd w:val="clear" w:color="auto" w:fill="auto"/>
          </w:tcPr>
          <w:p w14:paraId="1834E1AC" w14:textId="77777777" w:rsidR="00BA674E" w:rsidRPr="00345182" w:rsidRDefault="00454070" w:rsidP="003412FB">
            <w:pPr>
              <w:pStyle w:val="TextCuadro"/>
              <w:rPr>
                <w:lang w:val="en-GB"/>
              </w:rPr>
            </w:pPr>
            <w:r w:rsidRPr="00345182">
              <w:rPr>
                <w:lang w:val="en-GB"/>
              </w:rPr>
              <w:t> </w:t>
            </w:r>
          </w:p>
        </w:tc>
        <w:tc>
          <w:tcPr>
            <w:tcW w:w="1106" w:type="dxa"/>
            <w:shd w:val="clear" w:color="auto" w:fill="auto"/>
          </w:tcPr>
          <w:p w14:paraId="3FC249A8" w14:textId="77777777" w:rsidR="00BA674E" w:rsidRPr="00345182" w:rsidRDefault="00454070" w:rsidP="003412FB">
            <w:pPr>
              <w:pStyle w:val="TextCuadro"/>
              <w:jc w:val="center"/>
              <w:rPr>
                <w:lang w:val="en-GB"/>
              </w:rPr>
            </w:pPr>
            <w:r w:rsidRPr="00345182">
              <w:rPr>
                <w:lang w:val="en-GB"/>
              </w:rPr>
              <w:t>(0.041)</w:t>
            </w:r>
          </w:p>
        </w:tc>
        <w:tc>
          <w:tcPr>
            <w:tcW w:w="1105" w:type="dxa"/>
            <w:shd w:val="clear" w:color="auto" w:fill="auto"/>
          </w:tcPr>
          <w:p w14:paraId="1B907CC6" w14:textId="77777777" w:rsidR="00BA674E" w:rsidRPr="00345182" w:rsidRDefault="00454070" w:rsidP="003412FB">
            <w:pPr>
              <w:pStyle w:val="TextCuadro"/>
              <w:jc w:val="center"/>
              <w:rPr>
                <w:lang w:val="en-GB"/>
              </w:rPr>
            </w:pPr>
            <w:r w:rsidRPr="00345182">
              <w:rPr>
                <w:lang w:val="en-GB"/>
              </w:rPr>
              <w:t>(0.038)</w:t>
            </w:r>
          </w:p>
        </w:tc>
        <w:tc>
          <w:tcPr>
            <w:tcW w:w="1105" w:type="dxa"/>
            <w:shd w:val="clear" w:color="auto" w:fill="auto"/>
          </w:tcPr>
          <w:p w14:paraId="110F85B5" w14:textId="77777777" w:rsidR="00BA674E" w:rsidRPr="00345182" w:rsidRDefault="00454070" w:rsidP="003412FB">
            <w:pPr>
              <w:pStyle w:val="TextCuadro"/>
              <w:jc w:val="center"/>
              <w:rPr>
                <w:lang w:val="en-GB"/>
              </w:rPr>
            </w:pPr>
            <w:r w:rsidRPr="00345182">
              <w:rPr>
                <w:lang w:val="en-GB"/>
              </w:rPr>
              <w:t>(0.051)</w:t>
            </w:r>
          </w:p>
        </w:tc>
        <w:tc>
          <w:tcPr>
            <w:tcW w:w="1109" w:type="dxa"/>
            <w:shd w:val="clear" w:color="auto" w:fill="auto"/>
          </w:tcPr>
          <w:p w14:paraId="1B893910" w14:textId="77777777" w:rsidR="00BA674E" w:rsidRPr="00345182" w:rsidRDefault="00454070" w:rsidP="003412FB">
            <w:pPr>
              <w:pStyle w:val="TextCuadro"/>
              <w:jc w:val="center"/>
              <w:rPr>
                <w:lang w:val="en-GB"/>
              </w:rPr>
            </w:pPr>
            <w:r w:rsidRPr="00345182">
              <w:rPr>
                <w:lang w:val="en-GB"/>
              </w:rPr>
              <w:t>(0.037)</w:t>
            </w:r>
          </w:p>
        </w:tc>
      </w:tr>
      <w:tr w:rsidR="00BA674E" w:rsidRPr="00345182" w14:paraId="0884FB3E" w14:textId="77777777" w:rsidTr="003412FB">
        <w:trPr>
          <w:trHeight w:val="260"/>
          <w:jc w:val="center"/>
        </w:trPr>
        <w:tc>
          <w:tcPr>
            <w:tcW w:w="4779" w:type="dxa"/>
            <w:shd w:val="clear" w:color="auto" w:fill="auto"/>
          </w:tcPr>
          <w:p w14:paraId="23BD8BCE" w14:textId="77777777" w:rsidR="00BA674E" w:rsidRPr="00345182" w:rsidRDefault="00454070" w:rsidP="003412FB">
            <w:pPr>
              <w:pStyle w:val="TextCuadro"/>
              <w:rPr>
                <w:lang w:val="en-GB"/>
              </w:rPr>
            </w:pPr>
            <w:r w:rsidRPr="00345182">
              <w:rPr>
                <w:lang w:val="en-GB"/>
              </w:rPr>
              <w:t>Control group mean</w:t>
            </w:r>
          </w:p>
        </w:tc>
        <w:tc>
          <w:tcPr>
            <w:tcW w:w="1106" w:type="dxa"/>
            <w:shd w:val="clear" w:color="auto" w:fill="auto"/>
          </w:tcPr>
          <w:p w14:paraId="39A92132" w14:textId="77777777" w:rsidR="00BA674E" w:rsidRPr="00345182" w:rsidRDefault="00454070" w:rsidP="003412FB">
            <w:pPr>
              <w:pStyle w:val="TextCuadro"/>
              <w:jc w:val="center"/>
              <w:rPr>
                <w:lang w:val="en-GB"/>
              </w:rPr>
            </w:pPr>
            <w:r w:rsidRPr="00345182">
              <w:rPr>
                <w:lang w:val="en-GB"/>
              </w:rPr>
              <w:t>0.543</w:t>
            </w:r>
          </w:p>
        </w:tc>
        <w:tc>
          <w:tcPr>
            <w:tcW w:w="1105" w:type="dxa"/>
            <w:shd w:val="clear" w:color="auto" w:fill="auto"/>
          </w:tcPr>
          <w:p w14:paraId="286B6052" w14:textId="77777777" w:rsidR="00BA674E" w:rsidRPr="00345182" w:rsidRDefault="00454070" w:rsidP="003412FB">
            <w:pPr>
              <w:pStyle w:val="TextCuadro"/>
              <w:jc w:val="center"/>
              <w:rPr>
                <w:lang w:val="en-GB"/>
              </w:rPr>
            </w:pPr>
            <w:r w:rsidRPr="00345182">
              <w:rPr>
                <w:lang w:val="en-GB"/>
              </w:rPr>
              <w:t>0.541</w:t>
            </w:r>
          </w:p>
        </w:tc>
        <w:tc>
          <w:tcPr>
            <w:tcW w:w="1105" w:type="dxa"/>
            <w:shd w:val="clear" w:color="auto" w:fill="auto"/>
          </w:tcPr>
          <w:p w14:paraId="3A5AE582" w14:textId="77777777" w:rsidR="00BA674E" w:rsidRPr="00345182" w:rsidRDefault="00454070" w:rsidP="003412FB">
            <w:pPr>
              <w:pStyle w:val="TextCuadro"/>
              <w:jc w:val="center"/>
              <w:rPr>
                <w:lang w:val="en-GB"/>
              </w:rPr>
            </w:pPr>
            <w:r w:rsidRPr="00345182">
              <w:rPr>
                <w:lang w:val="en-GB"/>
              </w:rPr>
              <w:t>0.477</w:t>
            </w:r>
          </w:p>
        </w:tc>
        <w:tc>
          <w:tcPr>
            <w:tcW w:w="1109" w:type="dxa"/>
            <w:shd w:val="clear" w:color="auto" w:fill="auto"/>
          </w:tcPr>
          <w:p w14:paraId="4C237D26" w14:textId="77777777" w:rsidR="00BA674E" w:rsidRPr="00345182" w:rsidRDefault="00454070" w:rsidP="003412FB">
            <w:pPr>
              <w:pStyle w:val="TextCuadro"/>
              <w:jc w:val="center"/>
              <w:rPr>
                <w:lang w:val="en-GB"/>
              </w:rPr>
            </w:pPr>
            <w:r w:rsidRPr="00345182">
              <w:rPr>
                <w:lang w:val="en-GB"/>
              </w:rPr>
              <w:t>0.494</w:t>
            </w:r>
          </w:p>
        </w:tc>
      </w:tr>
      <w:tr w:rsidR="00BA674E" w:rsidRPr="00345182" w14:paraId="6FBC5A27" w14:textId="77777777" w:rsidTr="003412FB">
        <w:trPr>
          <w:trHeight w:val="260"/>
          <w:jc w:val="center"/>
        </w:trPr>
        <w:tc>
          <w:tcPr>
            <w:tcW w:w="4779" w:type="dxa"/>
            <w:shd w:val="clear" w:color="auto" w:fill="auto"/>
          </w:tcPr>
          <w:p w14:paraId="70A7243B" w14:textId="77777777" w:rsidR="00BA674E" w:rsidRPr="00345182" w:rsidRDefault="00454070" w:rsidP="003412FB">
            <w:pPr>
              <w:pStyle w:val="TextCuadro"/>
              <w:rPr>
                <w:lang w:val="en-GB"/>
              </w:rPr>
            </w:pPr>
            <w:r w:rsidRPr="00345182">
              <w:rPr>
                <w:lang w:val="en-GB"/>
              </w:rPr>
              <w:t>Number of observations</w:t>
            </w:r>
          </w:p>
        </w:tc>
        <w:tc>
          <w:tcPr>
            <w:tcW w:w="1106" w:type="dxa"/>
            <w:shd w:val="clear" w:color="auto" w:fill="auto"/>
          </w:tcPr>
          <w:p w14:paraId="5725D9CD" w14:textId="77777777" w:rsidR="00BA674E" w:rsidRPr="00345182" w:rsidRDefault="00454070" w:rsidP="003412FB">
            <w:pPr>
              <w:pStyle w:val="TextCuadro"/>
              <w:jc w:val="center"/>
              <w:rPr>
                <w:lang w:val="en-GB"/>
              </w:rPr>
            </w:pPr>
            <w:r w:rsidRPr="00345182">
              <w:rPr>
                <w:lang w:val="en-GB"/>
              </w:rPr>
              <w:t>1812.000</w:t>
            </w:r>
          </w:p>
        </w:tc>
        <w:tc>
          <w:tcPr>
            <w:tcW w:w="1105" w:type="dxa"/>
            <w:shd w:val="clear" w:color="auto" w:fill="auto"/>
          </w:tcPr>
          <w:p w14:paraId="62217CBD" w14:textId="77777777" w:rsidR="00BA674E" w:rsidRPr="00345182" w:rsidRDefault="00454070" w:rsidP="003412FB">
            <w:pPr>
              <w:pStyle w:val="TextCuadro"/>
              <w:jc w:val="center"/>
              <w:rPr>
                <w:lang w:val="en-GB"/>
              </w:rPr>
            </w:pPr>
            <w:r w:rsidRPr="00345182">
              <w:rPr>
                <w:lang w:val="en-GB"/>
              </w:rPr>
              <w:t>1458.000</w:t>
            </w:r>
          </w:p>
        </w:tc>
        <w:tc>
          <w:tcPr>
            <w:tcW w:w="1105" w:type="dxa"/>
            <w:shd w:val="clear" w:color="auto" w:fill="auto"/>
          </w:tcPr>
          <w:p w14:paraId="39BB54BF" w14:textId="77777777" w:rsidR="00BA674E" w:rsidRPr="00345182" w:rsidRDefault="00454070" w:rsidP="003412FB">
            <w:pPr>
              <w:pStyle w:val="TextCuadro"/>
              <w:jc w:val="center"/>
              <w:rPr>
                <w:lang w:val="en-GB"/>
              </w:rPr>
            </w:pPr>
            <w:r w:rsidRPr="00345182">
              <w:rPr>
                <w:lang w:val="en-GB"/>
              </w:rPr>
              <w:t>1644.000</w:t>
            </w:r>
          </w:p>
        </w:tc>
        <w:tc>
          <w:tcPr>
            <w:tcW w:w="1109" w:type="dxa"/>
            <w:shd w:val="clear" w:color="auto" w:fill="auto"/>
          </w:tcPr>
          <w:p w14:paraId="62AF076A" w14:textId="77777777" w:rsidR="00BA674E" w:rsidRPr="00345182" w:rsidRDefault="00454070" w:rsidP="003412FB">
            <w:pPr>
              <w:pStyle w:val="TextCuadro"/>
              <w:jc w:val="center"/>
              <w:rPr>
                <w:lang w:val="en-GB"/>
              </w:rPr>
            </w:pPr>
            <w:r w:rsidRPr="00345182">
              <w:rPr>
                <w:lang w:val="en-GB"/>
              </w:rPr>
              <w:t>1783.000</w:t>
            </w:r>
          </w:p>
        </w:tc>
      </w:tr>
      <w:tr w:rsidR="00BA674E" w:rsidRPr="00345182" w14:paraId="40648E3A" w14:textId="77777777" w:rsidTr="003412FB">
        <w:trPr>
          <w:trHeight w:val="260"/>
          <w:jc w:val="center"/>
        </w:trPr>
        <w:tc>
          <w:tcPr>
            <w:tcW w:w="4779" w:type="dxa"/>
            <w:shd w:val="clear" w:color="auto" w:fill="auto"/>
          </w:tcPr>
          <w:p w14:paraId="27DB728B" w14:textId="77777777" w:rsidR="00BA674E" w:rsidRPr="00345182" w:rsidRDefault="00454070" w:rsidP="003412FB">
            <w:pPr>
              <w:pStyle w:val="TextCuadro"/>
              <w:rPr>
                <w:lang w:val="en-GB"/>
              </w:rPr>
            </w:pPr>
            <w:r w:rsidRPr="00345182">
              <w:rPr>
                <w:lang w:val="en-GB"/>
              </w:rPr>
              <w:t>Multidimensional Poverty Index (PMI)</w:t>
            </w:r>
          </w:p>
        </w:tc>
        <w:tc>
          <w:tcPr>
            <w:tcW w:w="1106" w:type="dxa"/>
            <w:shd w:val="clear" w:color="auto" w:fill="auto"/>
          </w:tcPr>
          <w:p w14:paraId="28C61963" w14:textId="77777777" w:rsidR="00BA674E" w:rsidRPr="00345182" w:rsidRDefault="00454070" w:rsidP="003412FB">
            <w:pPr>
              <w:pStyle w:val="TextCuadro"/>
              <w:jc w:val="center"/>
              <w:rPr>
                <w:lang w:val="en-GB"/>
              </w:rPr>
            </w:pPr>
            <w:r w:rsidRPr="00345182">
              <w:rPr>
                <w:lang w:val="en-GB"/>
              </w:rPr>
              <w:t>0.006</w:t>
            </w:r>
          </w:p>
        </w:tc>
        <w:tc>
          <w:tcPr>
            <w:tcW w:w="1105" w:type="dxa"/>
            <w:shd w:val="clear" w:color="auto" w:fill="auto"/>
          </w:tcPr>
          <w:p w14:paraId="52C8AB1A" w14:textId="77777777" w:rsidR="00BA674E" w:rsidRPr="00345182" w:rsidRDefault="00454070" w:rsidP="003412FB">
            <w:pPr>
              <w:pStyle w:val="TextCuadro"/>
              <w:jc w:val="center"/>
              <w:rPr>
                <w:lang w:val="en-GB"/>
              </w:rPr>
            </w:pPr>
            <w:r w:rsidRPr="00345182">
              <w:rPr>
                <w:lang w:val="en-GB"/>
              </w:rPr>
              <w:t>0.005</w:t>
            </w:r>
          </w:p>
        </w:tc>
        <w:tc>
          <w:tcPr>
            <w:tcW w:w="1105" w:type="dxa"/>
            <w:shd w:val="clear" w:color="auto" w:fill="auto"/>
          </w:tcPr>
          <w:p w14:paraId="7758F0DD" w14:textId="77777777" w:rsidR="00BA674E" w:rsidRPr="00345182" w:rsidRDefault="00454070" w:rsidP="003412FB">
            <w:pPr>
              <w:pStyle w:val="TextCuadro"/>
              <w:jc w:val="center"/>
              <w:rPr>
                <w:lang w:val="en-GB"/>
              </w:rPr>
            </w:pPr>
            <w:r w:rsidRPr="00345182">
              <w:rPr>
                <w:lang w:val="en-GB"/>
              </w:rPr>
              <w:t>0.010</w:t>
            </w:r>
          </w:p>
        </w:tc>
        <w:tc>
          <w:tcPr>
            <w:tcW w:w="1109" w:type="dxa"/>
            <w:shd w:val="clear" w:color="auto" w:fill="auto"/>
          </w:tcPr>
          <w:p w14:paraId="2A1D481F" w14:textId="77777777" w:rsidR="00BA674E" w:rsidRPr="00345182" w:rsidRDefault="00454070" w:rsidP="003412FB">
            <w:pPr>
              <w:pStyle w:val="TextCuadro"/>
              <w:jc w:val="center"/>
              <w:rPr>
                <w:lang w:val="en-GB"/>
              </w:rPr>
            </w:pPr>
            <w:r w:rsidRPr="00345182">
              <w:rPr>
                <w:lang w:val="en-GB"/>
              </w:rPr>
              <w:t>0.004</w:t>
            </w:r>
          </w:p>
        </w:tc>
      </w:tr>
      <w:tr w:rsidR="00BA674E" w:rsidRPr="00345182" w14:paraId="2A5196C9" w14:textId="77777777" w:rsidTr="003412FB">
        <w:trPr>
          <w:trHeight w:val="260"/>
          <w:jc w:val="center"/>
        </w:trPr>
        <w:tc>
          <w:tcPr>
            <w:tcW w:w="4779" w:type="dxa"/>
            <w:shd w:val="clear" w:color="auto" w:fill="auto"/>
          </w:tcPr>
          <w:p w14:paraId="6CB10D0D" w14:textId="77777777" w:rsidR="00BA674E" w:rsidRPr="00345182" w:rsidRDefault="00454070" w:rsidP="003412FB">
            <w:pPr>
              <w:pStyle w:val="TextCuadro"/>
              <w:rPr>
                <w:lang w:val="en-GB"/>
              </w:rPr>
            </w:pPr>
            <w:r w:rsidRPr="00345182">
              <w:rPr>
                <w:lang w:val="en-GB"/>
              </w:rPr>
              <w:t> </w:t>
            </w:r>
          </w:p>
        </w:tc>
        <w:tc>
          <w:tcPr>
            <w:tcW w:w="1106" w:type="dxa"/>
            <w:shd w:val="clear" w:color="auto" w:fill="auto"/>
          </w:tcPr>
          <w:p w14:paraId="5F4E9E96" w14:textId="77777777" w:rsidR="00BA674E" w:rsidRPr="00345182" w:rsidRDefault="00454070" w:rsidP="003412FB">
            <w:pPr>
              <w:pStyle w:val="TextCuadro"/>
              <w:jc w:val="center"/>
              <w:rPr>
                <w:lang w:val="en-GB"/>
              </w:rPr>
            </w:pPr>
            <w:r w:rsidRPr="00345182">
              <w:rPr>
                <w:lang w:val="en-GB"/>
              </w:rPr>
              <w:t>(0.010)</w:t>
            </w:r>
          </w:p>
        </w:tc>
        <w:tc>
          <w:tcPr>
            <w:tcW w:w="1105" w:type="dxa"/>
            <w:shd w:val="clear" w:color="auto" w:fill="auto"/>
          </w:tcPr>
          <w:p w14:paraId="6626CBDD" w14:textId="77777777" w:rsidR="00BA674E" w:rsidRPr="00345182" w:rsidRDefault="00454070" w:rsidP="003412FB">
            <w:pPr>
              <w:pStyle w:val="TextCuadro"/>
              <w:jc w:val="center"/>
              <w:rPr>
                <w:lang w:val="en-GB"/>
              </w:rPr>
            </w:pPr>
            <w:r w:rsidRPr="00345182">
              <w:rPr>
                <w:lang w:val="en-GB"/>
              </w:rPr>
              <w:t>(0.008)</w:t>
            </w:r>
          </w:p>
        </w:tc>
        <w:tc>
          <w:tcPr>
            <w:tcW w:w="1105" w:type="dxa"/>
            <w:shd w:val="clear" w:color="auto" w:fill="auto"/>
          </w:tcPr>
          <w:p w14:paraId="7967C249" w14:textId="77777777" w:rsidR="00BA674E" w:rsidRPr="00345182" w:rsidRDefault="00454070" w:rsidP="003412FB">
            <w:pPr>
              <w:pStyle w:val="TextCuadro"/>
              <w:jc w:val="center"/>
              <w:rPr>
                <w:lang w:val="en-GB"/>
              </w:rPr>
            </w:pPr>
            <w:r w:rsidRPr="00345182">
              <w:rPr>
                <w:lang w:val="en-GB"/>
              </w:rPr>
              <w:t>(0.014)</w:t>
            </w:r>
          </w:p>
        </w:tc>
        <w:tc>
          <w:tcPr>
            <w:tcW w:w="1109" w:type="dxa"/>
            <w:shd w:val="clear" w:color="auto" w:fill="auto"/>
          </w:tcPr>
          <w:p w14:paraId="1C956508" w14:textId="77777777" w:rsidR="00BA674E" w:rsidRPr="00345182" w:rsidRDefault="00454070" w:rsidP="003412FB">
            <w:pPr>
              <w:pStyle w:val="TextCuadro"/>
              <w:jc w:val="center"/>
              <w:rPr>
                <w:lang w:val="en-GB"/>
              </w:rPr>
            </w:pPr>
            <w:r w:rsidRPr="00345182">
              <w:rPr>
                <w:lang w:val="en-GB"/>
              </w:rPr>
              <w:t>(0.010)</w:t>
            </w:r>
          </w:p>
        </w:tc>
      </w:tr>
      <w:tr w:rsidR="00BA674E" w:rsidRPr="00345182" w14:paraId="7E0E6F94" w14:textId="77777777" w:rsidTr="003412FB">
        <w:trPr>
          <w:trHeight w:val="260"/>
          <w:jc w:val="center"/>
        </w:trPr>
        <w:tc>
          <w:tcPr>
            <w:tcW w:w="4779" w:type="dxa"/>
            <w:shd w:val="clear" w:color="auto" w:fill="auto"/>
          </w:tcPr>
          <w:p w14:paraId="17125D50" w14:textId="77777777" w:rsidR="00BA674E" w:rsidRPr="00345182" w:rsidRDefault="00454070" w:rsidP="003412FB">
            <w:pPr>
              <w:pStyle w:val="TextCuadro"/>
              <w:rPr>
                <w:lang w:val="en-GB"/>
              </w:rPr>
            </w:pPr>
            <w:r w:rsidRPr="00345182">
              <w:rPr>
                <w:lang w:val="en-GB"/>
              </w:rPr>
              <w:t>Control group mean</w:t>
            </w:r>
          </w:p>
        </w:tc>
        <w:tc>
          <w:tcPr>
            <w:tcW w:w="1106" w:type="dxa"/>
            <w:shd w:val="clear" w:color="auto" w:fill="auto"/>
          </w:tcPr>
          <w:p w14:paraId="369273B2" w14:textId="77777777" w:rsidR="00BA674E" w:rsidRPr="00345182" w:rsidRDefault="00454070" w:rsidP="003412FB">
            <w:pPr>
              <w:pStyle w:val="TextCuadro"/>
              <w:jc w:val="center"/>
              <w:rPr>
                <w:lang w:val="en-GB"/>
              </w:rPr>
            </w:pPr>
            <w:r w:rsidRPr="00345182">
              <w:rPr>
                <w:lang w:val="en-GB"/>
              </w:rPr>
              <w:t>0.361</w:t>
            </w:r>
          </w:p>
        </w:tc>
        <w:tc>
          <w:tcPr>
            <w:tcW w:w="1105" w:type="dxa"/>
            <w:shd w:val="clear" w:color="auto" w:fill="auto"/>
          </w:tcPr>
          <w:p w14:paraId="2B6D3EE5" w14:textId="77777777" w:rsidR="00BA674E" w:rsidRPr="00345182" w:rsidRDefault="00454070" w:rsidP="003412FB">
            <w:pPr>
              <w:pStyle w:val="TextCuadro"/>
              <w:jc w:val="center"/>
              <w:rPr>
                <w:lang w:val="en-GB"/>
              </w:rPr>
            </w:pPr>
            <w:r w:rsidRPr="00345182">
              <w:rPr>
                <w:lang w:val="en-GB"/>
              </w:rPr>
              <w:t>0.350</w:t>
            </w:r>
          </w:p>
        </w:tc>
        <w:tc>
          <w:tcPr>
            <w:tcW w:w="1105" w:type="dxa"/>
            <w:shd w:val="clear" w:color="auto" w:fill="auto"/>
          </w:tcPr>
          <w:p w14:paraId="191298C2" w14:textId="77777777" w:rsidR="00BA674E" w:rsidRPr="00345182" w:rsidRDefault="00454070" w:rsidP="003412FB">
            <w:pPr>
              <w:pStyle w:val="TextCuadro"/>
              <w:jc w:val="center"/>
              <w:rPr>
                <w:lang w:val="en-GB"/>
              </w:rPr>
            </w:pPr>
            <w:r w:rsidRPr="00345182">
              <w:rPr>
                <w:lang w:val="en-GB"/>
              </w:rPr>
              <w:t>0.345</w:t>
            </w:r>
          </w:p>
        </w:tc>
        <w:tc>
          <w:tcPr>
            <w:tcW w:w="1109" w:type="dxa"/>
            <w:shd w:val="clear" w:color="auto" w:fill="auto"/>
          </w:tcPr>
          <w:p w14:paraId="797AFB7A" w14:textId="77777777" w:rsidR="00BA674E" w:rsidRPr="00345182" w:rsidRDefault="00454070" w:rsidP="003412FB">
            <w:pPr>
              <w:pStyle w:val="TextCuadro"/>
              <w:jc w:val="center"/>
              <w:rPr>
                <w:lang w:val="en-GB"/>
              </w:rPr>
            </w:pPr>
            <w:r w:rsidRPr="00345182">
              <w:rPr>
                <w:lang w:val="en-GB"/>
              </w:rPr>
              <w:t>0.342</w:t>
            </w:r>
          </w:p>
        </w:tc>
      </w:tr>
      <w:tr w:rsidR="00BA674E" w:rsidRPr="00345182" w14:paraId="7569FE1A" w14:textId="77777777" w:rsidTr="003412FB">
        <w:trPr>
          <w:trHeight w:val="260"/>
          <w:jc w:val="center"/>
        </w:trPr>
        <w:tc>
          <w:tcPr>
            <w:tcW w:w="4779" w:type="dxa"/>
            <w:shd w:val="clear" w:color="auto" w:fill="auto"/>
          </w:tcPr>
          <w:p w14:paraId="0ADB6F23" w14:textId="77777777" w:rsidR="00BA674E" w:rsidRPr="00345182" w:rsidRDefault="00454070" w:rsidP="003412FB">
            <w:pPr>
              <w:pStyle w:val="TextCuadro"/>
              <w:rPr>
                <w:lang w:val="en-GB"/>
              </w:rPr>
            </w:pPr>
            <w:r w:rsidRPr="00345182">
              <w:rPr>
                <w:lang w:val="en-GB"/>
              </w:rPr>
              <w:t>Number of observations</w:t>
            </w:r>
          </w:p>
        </w:tc>
        <w:tc>
          <w:tcPr>
            <w:tcW w:w="1106" w:type="dxa"/>
            <w:shd w:val="clear" w:color="auto" w:fill="auto"/>
          </w:tcPr>
          <w:p w14:paraId="1F435A9F" w14:textId="77777777" w:rsidR="00BA674E" w:rsidRPr="00345182" w:rsidRDefault="00454070" w:rsidP="003412FB">
            <w:pPr>
              <w:pStyle w:val="TextCuadro"/>
              <w:jc w:val="center"/>
              <w:rPr>
                <w:lang w:val="en-GB"/>
              </w:rPr>
            </w:pPr>
            <w:r w:rsidRPr="00345182">
              <w:rPr>
                <w:lang w:val="en-GB"/>
              </w:rPr>
              <w:t>1812.000</w:t>
            </w:r>
          </w:p>
        </w:tc>
        <w:tc>
          <w:tcPr>
            <w:tcW w:w="1105" w:type="dxa"/>
            <w:shd w:val="clear" w:color="auto" w:fill="auto"/>
          </w:tcPr>
          <w:p w14:paraId="75F8557C" w14:textId="77777777" w:rsidR="00BA674E" w:rsidRPr="00345182" w:rsidRDefault="00454070" w:rsidP="003412FB">
            <w:pPr>
              <w:pStyle w:val="TextCuadro"/>
              <w:jc w:val="center"/>
              <w:rPr>
                <w:lang w:val="en-GB"/>
              </w:rPr>
            </w:pPr>
            <w:r w:rsidRPr="00345182">
              <w:rPr>
                <w:lang w:val="en-GB"/>
              </w:rPr>
              <w:t>1458.000</w:t>
            </w:r>
          </w:p>
        </w:tc>
        <w:tc>
          <w:tcPr>
            <w:tcW w:w="1105" w:type="dxa"/>
            <w:shd w:val="clear" w:color="auto" w:fill="auto"/>
          </w:tcPr>
          <w:p w14:paraId="52F45A13" w14:textId="77777777" w:rsidR="00BA674E" w:rsidRPr="00345182" w:rsidRDefault="00454070" w:rsidP="003412FB">
            <w:pPr>
              <w:pStyle w:val="TextCuadro"/>
              <w:jc w:val="center"/>
              <w:rPr>
                <w:lang w:val="en-GB"/>
              </w:rPr>
            </w:pPr>
            <w:r w:rsidRPr="00345182">
              <w:rPr>
                <w:lang w:val="en-GB"/>
              </w:rPr>
              <w:t>1644.000</w:t>
            </w:r>
          </w:p>
        </w:tc>
        <w:tc>
          <w:tcPr>
            <w:tcW w:w="1109" w:type="dxa"/>
            <w:shd w:val="clear" w:color="auto" w:fill="auto"/>
          </w:tcPr>
          <w:p w14:paraId="033077A1" w14:textId="77777777" w:rsidR="00BA674E" w:rsidRPr="00345182" w:rsidRDefault="00454070" w:rsidP="003412FB">
            <w:pPr>
              <w:pStyle w:val="TextCuadro"/>
              <w:jc w:val="center"/>
              <w:rPr>
                <w:lang w:val="en-GB"/>
              </w:rPr>
            </w:pPr>
            <w:r w:rsidRPr="00345182">
              <w:rPr>
                <w:lang w:val="en-GB"/>
              </w:rPr>
              <w:t>1783.000</w:t>
            </w:r>
          </w:p>
        </w:tc>
      </w:tr>
      <w:tr w:rsidR="00BA674E" w:rsidRPr="00345182" w14:paraId="329BE219" w14:textId="77777777" w:rsidTr="003412FB">
        <w:trPr>
          <w:trHeight w:val="260"/>
          <w:jc w:val="center"/>
        </w:trPr>
        <w:tc>
          <w:tcPr>
            <w:tcW w:w="4779" w:type="dxa"/>
            <w:shd w:val="clear" w:color="auto" w:fill="auto"/>
          </w:tcPr>
          <w:p w14:paraId="7E462880" w14:textId="77777777" w:rsidR="00BA674E" w:rsidRPr="00345182" w:rsidRDefault="00454070" w:rsidP="003412FB">
            <w:pPr>
              <w:pStyle w:val="TextCuadro"/>
              <w:rPr>
                <w:lang w:val="en-GB"/>
              </w:rPr>
            </w:pPr>
            <w:r w:rsidRPr="00345182">
              <w:rPr>
                <w:lang w:val="en-GB"/>
              </w:rPr>
              <w:t>Average monthly income</w:t>
            </w:r>
          </w:p>
        </w:tc>
        <w:tc>
          <w:tcPr>
            <w:tcW w:w="1106" w:type="dxa"/>
            <w:shd w:val="clear" w:color="auto" w:fill="auto"/>
          </w:tcPr>
          <w:p w14:paraId="648CAD69" w14:textId="77777777" w:rsidR="00BA674E" w:rsidRPr="00345182" w:rsidRDefault="00454070" w:rsidP="003412FB">
            <w:pPr>
              <w:pStyle w:val="TextCuadro"/>
              <w:jc w:val="center"/>
              <w:rPr>
                <w:lang w:val="en-GB"/>
              </w:rPr>
            </w:pPr>
            <w:r w:rsidRPr="00345182">
              <w:rPr>
                <w:lang w:val="en-GB"/>
              </w:rPr>
              <w:t>29.419</w:t>
            </w:r>
          </w:p>
        </w:tc>
        <w:tc>
          <w:tcPr>
            <w:tcW w:w="1105" w:type="dxa"/>
            <w:shd w:val="clear" w:color="auto" w:fill="auto"/>
          </w:tcPr>
          <w:p w14:paraId="03E5792E" w14:textId="77777777" w:rsidR="00BA674E" w:rsidRPr="00345182" w:rsidRDefault="00454070" w:rsidP="003412FB">
            <w:pPr>
              <w:pStyle w:val="TextCuadro"/>
              <w:jc w:val="center"/>
              <w:rPr>
                <w:lang w:val="en-GB"/>
              </w:rPr>
            </w:pPr>
            <w:r w:rsidRPr="00345182">
              <w:rPr>
                <w:lang w:val="en-GB"/>
              </w:rPr>
              <w:t>-30.760</w:t>
            </w:r>
          </w:p>
        </w:tc>
        <w:tc>
          <w:tcPr>
            <w:tcW w:w="1105" w:type="dxa"/>
            <w:shd w:val="clear" w:color="auto" w:fill="auto"/>
          </w:tcPr>
          <w:p w14:paraId="156679A2" w14:textId="77777777" w:rsidR="00BA674E" w:rsidRPr="00345182" w:rsidRDefault="00454070" w:rsidP="003412FB">
            <w:pPr>
              <w:pStyle w:val="TextCuadro"/>
              <w:jc w:val="center"/>
              <w:rPr>
                <w:lang w:val="en-GB"/>
              </w:rPr>
            </w:pPr>
            <w:r w:rsidRPr="00345182">
              <w:rPr>
                <w:lang w:val="en-GB"/>
              </w:rPr>
              <w:t>59.626</w:t>
            </w:r>
          </w:p>
        </w:tc>
        <w:tc>
          <w:tcPr>
            <w:tcW w:w="1109" w:type="dxa"/>
            <w:shd w:val="clear" w:color="auto" w:fill="auto"/>
          </w:tcPr>
          <w:p w14:paraId="1754FDDE" w14:textId="77777777" w:rsidR="00BA674E" w:rsidRPr="00345182" w:rsidRDefault="00454070" w:rsidP="003412FB">
            <w:pPr>
              <w:pStyle w:val="TextCuadro"/>
              <w:jc w:val="center"/>
              <w:rPr>
                <w:lang w:val="en-GB"/>
              </w:rPr>
            </w:pPr>
            <w:r w:rsidRPr="00345182">
              <w:rPr>
                <w:lang w:val="en-GB"/>
              </w:rPr>
              <w:t>-104.738*</w:t>
            </w:r>
          </w:p>
        </w:tc>
      </w:tr>
      <w:tr w:rsidR="00BA674E" w:rsidRPr="00345182" w14:paraId="79A3C660" w14:textId="77777777" w:rsidTr="003412FB">
        <w:trPr>
          <w:trHeight w:val="260"/>
          <w:jc w:val="center"/>
        </w:trPr>
        <w:tc>
          <w:tcPr>
            <w:tcW w:w="4779" w:type="dxa"/>
            <w:shd w:val="clear" w:color="auto" w:fill="auto"/>
          </w:tcPr>
          <w:p w14:paraId="213DB89E" w14:textId="77777777" w:rsidR="00BA674E" w:rsidRPr="00345182" w:rsidRDefault="00454070" w:rsidP="003412FB">
            <w:pPr>
              <w:pStyle w:val="TextCuadro"/>
              <w:rPr>
                <w:lang w:val="en-GB"/>
              </w:rPr>
            </w:pPr>
            <w:r w:rsidRPr="00345182">
              <w:rPr>
                <w:lang w:val="en-GB"/>
              </w:rPr>
              <w:t> </w:t>
            </w:r>
          </w:p>
        </w:tc>
        <w:tc>
          <w:tcPr>
            <w:tcW w:w="1106" w:type="dxa"/>
            <w:shd w:val="clear" w:color="auto" w:fill="auto"/>
          </w:tcPr>
          <w:p w14:paraId="57E04F94" w14:textId="77777777" w:rsidR="00BA674E" w:rsidRPr="00345182" w:rsidRDefault="00454070" w:rsidP="003412FB">
            <w:pPr>
              <w:pStyle w:val="TextCuadro"/>
              <w:jc w:val="center"/>
              <w:rPr>
                <w:lang w:val="en-GB"/>
              </w:rPr>
            </w:pPr>
            <w:r w:rsidRPr="00345182">
              <w:rPr>
                <w:lang w:val="en-GB"/>
              </w:rPr>
              <w:t>(38.561)</w:t>
            </w:r>
          </w:p>
        </w:tc>
        <w:tc>
          <w:tcPr>
            <w:tcW w:w="1105" w:type="dxa"/>
            <w:shd w:val="clear" w:color="auto" w:fill="auto"/>
          </w:tcPr>
          <w:p w14:paraId="5359B3DC" w14:textId="77777777" w:rsidR="00BA674E" w:rsidRPr="00345182" w:rsidRDefault="00454070" w:rsidP="003412FB">
            <w:pPr>
              <w:pStyle w:val="TextCuadro"/>
              <w:jc w:val="center"/>
              <w:rPr>
                <w:lang w:val="en-GB"/>
              </w:rPr>
            </w:pPr>
            <w:r w:rsidRPr="00345182">
              <w:rPr>
                <w:lang w:val="en-GB"/>
              </w:rPr>
              <w:t>(31.308)</w:t>
            </w:r>
          </w:p>
        </w:tc>
        <w:tc>
          <w:tcPr>
            <w:tcW w:w="1105" w:type="dxa"/>
            <w:shd w:val="clear" w:color="auto" w:fill="auto"/>
          </w:tcPr>
          <w:p w14:paraId="3355E99F" w14:textId="77777777" w:rsidR="00BA674E" w:rsidRPr="00345182" w:rsidRDefault="00454070" w:rsidP="003412FB">
            <w:pPr>
              <w:pStyle w:val="TextCuadro"/>
              <w:jc w:val="center"/>
              <w:rPr>
                <w:lang w:val="en-GB"/>
              </w:rPr>
            </w:pPr>
            <w:r w:rsidRPr="00345182">
              <w:rPr>
                <w:lang w:val="en-GB"/>
              </w:rPr>
              <w:t>(30.762)</w:t>
            </w:r>
          </w:p>
        </w:tc>
        <w:tc>
          <w:tcPr>
            <w:tcW w:w="1109" w:type="dxa"/>
            <w:shd w:val="clear" w:color="auto" w:fill="auto"/>
          </w:tcPr>
          <w:p w14:paraId="01F0456B" w14:textId="77777777" w:rsidR="00BA674E" w:rsidRPr="00345182" w:rsidRDefault="00454070" w:rsidP="003412FB">
            <w:pPr>
              <w:pStyle w:val="TextCuadro"/>
              <w:jc w:val="center"/>
              <w:rPr>
                <w:lang w:val="en-GB"/>
              </w:rPr>
            </w:pPr>
            <w:r w:rsidRPr="00345182">
              <w:rPr>
                <w:lang w:val="en-GB"/>
              </w:rPr>
              <w:t>(34.622)</w:t>
            </w:r>
          </w:p>
        </w:tc>
      </w:tr>
      <w:tr w:rsidR="00BA674E" w:rsidRPr="00345182" w14:paraId="7B42BDB9" w14:textId="77777777" w:rsidTr="003412FB">
        <w:trPr>
          <w:trHeight w:val="260"/>
          <w:jc w:val="center"/>
        </w:trPr>
        <w:tc>
          <w:tcPr>
            <w:tcW w:w="4779" w:type="dxa"/>
            <w:shd w:val="clear" w:color="auto" w:fill="auto"/>
          </w:tcPr>
          <w:p w14:paraId="1AFE4D09" w14:textId="77777777" w:rsidR="00BA674E" w:rsidRPr="00345182" w:rsidRDefault="00454070" w:rsidP="003412FB">
            <w:pPr>
              <w:pStyle w:val="TextCuadro"/>
              <w:rPr>
                <w:lang w:val="en-GB"/>
              </w:rPr>
            </w:pPr>
            <w:r w:rsidRPr="00345182">
              <w:rPr>
                <w:lang w:val="en-GB"/>
              </w:rPr>
              <w:t>Control group mean</w:t>
            </w:r>
          </w:p>
        </w:tc>
        <w:tc>
          <w:tcPr>
            <w:tcW w:w="1106" w:type="dxa"/>
            <w:shd w:val="clear" w:color="auto" w:fill="auto"/>
          </w:tcPr>
          <w:p w14:paraId="28DE1BED" w14:textId="77777777" w:rsidR="00BA674E" w:rsidRPr="00345182" w:rsidRDefault="00454070" w:rsidP="003412FB">
            <w:pPr>
              <w:pStyle w:val="TextCuadro"/>
              <w:jc w:val="center"/>
              <w:rPr>
                <w:lang w:val="en-GB"/>
              </w:rPr>
            </w:pPr>
            <w:r w:rsidRPr="00345182">
              <w:rPr>
                <w:lang w:val="en-GB"/>
              </w:rPr>
              <w:t>579.594</w:t>
            </w:r>
          </w:p>
        </w:tc>
        <w:tc>
          <w:tcPr>
            <w:tcW w:w="1105" w:type="dxa"/>
            <w:shd w:val="clear" w:color="auto" w:fill="auto"/>
          </w:tcPr>
          <w:p w14:paraId="6BE21BC7" w14:textId="77777777" w:rsidR="00BA674E" w:rsidRPr="00345182" w:rsidRDefault="00454070" w:rsidP="003412FB">
            <w:pPr>
              <w:pStyle w:val="TextCuadro"/>
              <w:jc w:val="center"/>
              <w:rPr>
                <w:lang w:val="en-GB"/>
              </w:rPr>
            </w:pPr>
            <w:r w:rsidRPr="00345182">
              <w:rPr>
                <w:lang w:val="en-GB"/>
              </w:rPr>
              <w:t>598.350</w:t>
            </w:r>
          </w:p>
        </w:tc>
        <w:tc>
          <w:tcPr>
            <w:tcW w:w="1105" w:type="dxa"/>
            <w:shd w:val="clear" w:color="auto" w:fill="auto"/>
          </w:tcPr>
          <w:p w14:paraId="5C508279" w14:textId="77777777" w:rsidR="00BA674E" w:rsidRPr="00345182" w:rsidRDefault="00454070" w:rsidP="003412FB">
            <w:pPr>
              <w:pStyle w:val="TextCuadro"/>
              <w:jc w:val="center"/>
              <w:rPr>
                <w:lang w:val="en-GB"/>
              </w:rPr>
            </w:pPr>
            <w:r w:rsidRPr="00345182">
              <w:rPr>
                <w:lang w:val="en-GB"/>
              </w:rPr>
              <w:t>560.775</w:t>
            </w:r>
          </w:p>
        </w:tc>
        <w:tc>
          <w:tcPr>
            <w:tcW w:w="1109" w:type="dxa"/>
            <w:shd w:val="clear" w:color="auto" w:fill="auto"/>
          </w:tcPr>
          <w:p w14:paraId="17AA4C6D" w14:textId="77777777" w:rsidR="00BA674E" w:rsidRPr="00345182" w:rsidRDefault="00454070" w:rsidP="003412FB">
            <w:pPr>
              <w:pStyle w:val="TextCuadro"/>
              <w:jc w:val="center"/>
              <w:rPr>
                <w:lang w:val="en-GB"/>
              </w:rPr>
            </w:pPr>
            <w:r w:rsidRPr="00345182">
              <w:rPr>
                <w:lang w:val="en-GB"/>
              </w:rPr>
              <w:t>625.956</w:t>
            </w:r>
          </w:p>
        </w:tc>
      </w:tr>
      <w:tr w:rsidR="00BA674E" w:rsidRPr="00345182" w14:paraId="76A2413B" w14:textId="77777777" w:rsidTr="003412FB">
        <w:trPr>
          <w:trHeight w:val="260"/>
          <w:jc w:val="center"/>
        </w:trPr>
        <w:tc>
          <w:tcPr>
            <w:tcW w:w="4779" w:type="dxa"/>
            <w:shd w:val="clear" w:color="auto" w:fill="auto"/>
          </w:tcPr>
          <w:p w14:paraId="4A755107" w14:textId="77777777" w:rsidR="00BA674E" w:rsidRPr="00345182" w:rsidRDefault="00454070" w:rsidP="003412FB">
            <w:pPr>
              <w:pStyle w:val="TextCuadro"/>
              <w:rPr>
                <w:lang w:val="en-GB"/>
              </w:rPr>
            </w:pPr>
            <w:r w:rsidRPr="00345182">
              <w:rPr>
                <w:lang w:val="en-GB"/>
              </w:rPr>
              <w:t>Number of observations</w:t>
            </w:r>
          </w:p>
        </w:tc>
        <w:tc>
          <w:tcPr>
            <w:tcW w:w="1106" w:type="dxa"/>
            <w:shd w:val="clear" w:color="auto" w:fill="auto"/>
          </w:tcPr>
          <w:p w14:paraId="11B245E6" w14:textId="77777777" w:rsidR="00BA674E" w:rsidRPr="00345182" w:rsidRDefault="00454070" w:rsidP="003412FB">
            <w:pPr>
              <w:pStyle w:val="TextCuadro"/>
              <w:jc w:val="center"/>
              <w:rPr>
                <w:lang w:val="en-GB"/>
              </w:rPr>
            </w:pPr>
            <w:r w:rsidRPr="00345182">
              <w:rPr>
                <w:lang w:val="en-GB"/>
              </w:rPr>
              <w:t>1812.000</w:t>
            </w:r>
          </w:p>
        </w:tc>
        <w:tc>
          <w:tcPr>
            <w:tcW w:w="1105" w:type="dxa"/>
            <w:shd w:val="clear" w:color="auto" w:fill="auto"/>
          </w:tcPr>
          <w:p w14:paraId="7F303F8C" w14:textId="77777777" w:rsidR="00BA674E" w:rsidRPr="00345182" w:rsidRDefault="00454070" w:rsidP="003412FB">
            <w:pPr>
              <w:pStyle w:val="TextCuadro"/>
              <w:jc w:val="center"/>
              <w:rPr>
                <w:lang w:val="en-GB"/>
              </w:rPr>
            </w:pPr>
            <w:r w:rsidRPr="00345182">
              <w:rPr>
                <w:lang w:val="en-GB"/>
              </w:rPr>
              <w:t>1458.000</w:t>
            </w:r>
          </w:p>
        </w:tc>
        <w:tc>
          <w:tcPr>
            <w:tcW w:w="1105" w:type="dxa"/>
            <w:shd w:val="clear" w:color="auto" w:fill="auto"/>
          </w:tcPr>
          <w:p w14:paraId="7902EA7F" w14:textId="77777777" w:rsidR="00BA674E" w:rsidRPr="00345182" w:rsidRDefault="00454070" w:rsidP="003412FB">
            <w:pPr>
              <w:pStyle w:val="TextCuadro"/>
              <w:jc w:val="center"/>
              <w:rPr>
                <w:lang w:val="en-GB"/>
              </w:rPr>
            </w:pPr>
            <w:r w:rsidRPr="00345182">
              <w:rPr>
                <w:lang w:val="en-GB"/>
              </w:rPr>
              <w:t>1644.000</w:t>
            </w:r>
          </w:p>
        </w:tc>
        <w:tc>
          <w:tcPr>
            <w:tcW w:w="1109" w:type="dxa"/>
            <w:shd w:val="clear" w:color="auto" w:fill="auto"/>
          </w:tcPr>
          <w:p w14:paraId="7FEB0816" w14:textId="77777777" w:rsidR="00BA674E" w:rsidRPr="00345182" w:rsidRDefault="00454070" w:rsidP="003412FB">
            <w:pPr>
              <w:pStyle w:val="TextCuadro"/>
              <w:jc w:val="center"/>
              <w:rPr>
                <w:lang w:val="en-GB"/>
              </w:rPr>
            </w:pPr>
            <w:r w:rsidRPr="00345182">
              <w:rPr>
                <w:lang w:val="en-GB"/>
              </w:rPr>
              <w:t>1783.000</w:t>
            </w:r>
          </w:p>
        </w:tc>
      </w:tr>
      <w:tr w:rsidR="00BA674E" w:rsidRPr="00345182" w14:paraId="792E766D" w14:textId="77777777" w:rsidTr="003412FB">
        <w:trPr>
          <w:trHeight w:val="260"/>
          <w:jc w:val="center"/>
        </w:trPr>
        <w:tc>
          <w:tcPr>
            <w:tcW w:w="4779" w:type="dxa"/>
            <w:shd w:val="clear" w:color="auto" w:fill="auto"/>
          </w:tcPr>
          <w:p w14:paraId="49AD5D68" w14:textId="77777777" w:rsidR="00BA674E" w:rsidRPr="00345182" w:rsidRDefault="00454070" w:rsidP="003412FB">
            <w:pPr>
              <w:pStyle w:val="TextCuadro"/>
              <w:rPr>
                <w:lang w:val="en-GB"/>
              </w:rPr>
            </w:pPr>
            <w:r w:rsidRPr="00345182">
              <w:rPr>
                <w:lang w:val="en-GB"/>
              </w:rPr>
              <w:t>% of the income coming from TSA program</w:t>
            </w:r>
          </w:p>
        </w:tc>
        <w:tc>
          <w:tcPr>
            <w:tcW w:w="1106" w:type="dxa"/>
            <w:shd w:val="clear" w:color="auto" w:fill="auto"/>
          </w:tcPr>
          <w:p w14:paraId="1AE54B0E" w14:textId="77777777" w:rsidR="00BA674E" w:rsidRPr="00345182" w:rsidRDefault="00454070" w:rsidP="003412FB">
            <w:pPr>
              <w:pStyle w:val="TextCuadro"/>
              <w:jc w:val="center"/>
              <w:rPr>
                <w:lang w:val="en-GB"/>
              </w:rPr>
            </w:pPr>
            <w:r w:rsidRPr="00345182">
              <w:rPr>
                <w:lang w:val="en-GB"/>
              </w:rPr>
              <w:t>0.063*</w:t>
            </w:r>
          </w:p>
        </w:tc>
        <w:tc>
          <w:tcPr>
            <w:tcW w:w="1105" w:type="dxa"/>
            <w:shd w:val="clear" w:color="auto" w:fill="auto"/>
          </w:tcPr>
          <w:p w14:paraId="697D1D9E" w14:textId="77777777" w:rsidR="00BA674E" w:rsidRPr="00345182" w:rsidRDefault="00454070" w:rsidP="003412FB">
            <w:pPr>
              <w:pStyle w:val="TextCuadro"/>
              <w:jc w:val="center"/>
              <w:rPr>
                <w:lang w:val="en-GB"/>
              </w:rPr>
            </w:pPr>
            <w:r w:rsidRPr="00345182">
              <w:rPr>
                <w:lang w:val="en-GB"/>
              </w:rPr>
              <w:t>0.062</w:t>
            </w:r>
          </w:p>
        </w:tc>
        <w:tc>
          <w:tcPr>
            <w:tcW w:w="1105" w:type="dxa"/>
            <w:shd w:val="clear" w:color="auto" w:fill="auto"/>
          </w:tcPr>
          <w:p w14:paraId="7FE625D0" w14:textId="77777777" w:rsidR="00BA674E" w:rsidRPr="00345182" w:rsidRDefault="00454070" w:rsidP="003412FB">
            <w:pPr>
              <w:pStyle w:val="TextCuadro"/>
              <w:jc w:val="center"/>
              <w:rPr>
                <w:lang w:val="en-GB"/>
              </w:rPr>
            </w:pPr>
            <w:r w:rsidRPr="00345182">
              <w:rPr>
                <w:lang w:val="en-GB"/>
              </w:rPr>
              <w:t>0.027</w:t>
            </w:r>
          </w:p>
        </w:tc>
        <w:tc>
          <w:tcPr>
            <w:tcW w:w="1109" w:type="dxa"/>
            <w:shd w:val="clear" w:color="auto" w:fill="auto"/>
          </w:tcPr>
          <w:p w14:paraId="3B45A096" w14:textId="77777777" w:rsidR="00BA674E" w:rsidRPr="00345182" w:rsidRDefault="00454070" w:rsidP="003412FB">
            <w:pPr>
              <w:pStyle w:val="TextCuadro"/>
              <w:jc w:val="center"/>
              <w:rPr>
                <w:lang w:val="en-GB"/>
              </w:rPr>
            </w:pPr>
            <w:r w:rsidRPr="00345182">
              <w:rPr>
                <w:lang w:val="en-GB"/>
              </w:rPr>
              <w:t>0.271*</w:t>
            </w:r>
          </w:p>
        </w:tc>
      </w:tr>
      <w:tr w:rsidR="00BA674E" w:rsidRPr="00345182" w14:paraId="6F91279C" w14:textId="77777777" w:rsidTr="003412FB">
        <w:trPr>
          <w:trHeight w:val="260"/>
          <w:jc w:val="center"/>
        </w:trPr>
        <w:tc>
          <w:tcPr>
            <w:tcW w:w="4779" w:type="dxa"/>
            <w:shd w:val="clear" w:color="auto" w:fill="auto"/>
          </w:tcPr>
          <w:p w14:paraId="06822EEF" w14:textId="77777777" w:rsidR="00BA674E" w:rsidRPr="00345182" w:rsidRDefault="00454070" w:rsidP="003412FB">
            <w:pPr>
              <w:pStyle w:val="TextCuadro"/>
              <w:rPr>
                <w:lang w:val="en-GB"/>
              </w:rPr>
            </w:pPr>
            <w:r w:rsidRPr="00345182">
              <w:rPr>
                <w:lang w:val="en-GB"/>
              </w:rPr>
              <w:t> </w:t>
            </w:r>
          </w:p>
        </w:tc>
        <w:tc>
          <w:tcPr>
            <w:tcW w:w="1106" w:type="dxa"/>
            <w:shd w:val="clear" w:color="auto" w:fill="auto"/>
          </w:tcPr>
          <w:p w14:paraId="4B4F39B3" w14:textId="77777777" w:rsidR="00BA674E" w:rsidRPr="00345182" w:rsidRDefault="00454070" w:rsidP="003412FB">
            <w:pPr>
              <w:pStyle w:val="TextCuadro"/>
              <w:jc w:val="center"/>
              <w:rPr>
                <w:lang w:val="en-GB"/>
              </w:rPr>
            </w:pPr>
            <w:r w:rsidRPr="00345182">
              <w:rPr>
                <w:lang w:val="en-GB"/>
              </w:rPr>
              <w:t>(0.020)</w:t>
            </w:r>
          </w:p>
        </w:tc>
        <w:tc>
          <w:tcPr>
            <w:tcW w:w="1105" w:type="dxa"/>
            <w:shd w:val="clear" w:color="auto" w:fill="auto"/>
          </w:tcPr>
          <w:p w14:paraId="39656EAE" w14:textId="77777777" w:rsidR="00BA674E" w:rsidRPr="00345182" w:rsidRDefault="00454070" w:rsidP="003412FB">
            <w:pPr>
              <w:pStyle w:val="TextCuadro"/>
              <w:jc w:val="center"/>
              <w:rPr>
                <w:lang w:val="en-GB"/>
              </w:rPr>
            </w:pPr>
            <w:r w:rsidRPr="00345182">
              <w:rPr>
                <w:lang w:val="en-GB"/>
              </w:rPr>
              <w:t>(0.032)</w:t>
            </w:r>
          </w:p>
        </w:tc>
        <w:tc>
          <w:tcPr>
            <w:tcW w:w="1105" w:type="dxa"/>
            <w:shd w:val="clear" w:color="auto" w:fill="auto"/>
          </w:tcPr>
          <w:p w14:paraId="0353DD36" w14:textId="77777777" w:rsidR="00BA674E" w:rsidRPr="00345182" w:rsidRDefault="00454070" w:rsidP="003412FB">
            <w:pPr>
              <w:pStyle w:val="TextCuadro"/>
              <w:jc w:val="center"/>
              <w:rPr>
                <w:lang w:val="en-GB"/>
              </w:rPr>
            </w:pPr>
            <w:r w:rsidRPr="00345182">
              <w:rPr>
                <w:lang w:val="en-GB"/>
              </w:rPr>
              <w:t>(0.038)</w:t>
            </w:r>
          </w:p>
        </w:tc>
        <w:tc>
          <w:tcPr>
            <w:tcW w:w="1109" w:type="dxa"/>
            <w:shd w:val="clear" w:color="auto" w:fill="auto"/>
          </w:tcPr>
          <w:p w14:paraId="435A057B" w14:textId="77777777" w:rsidR="00BA674E" w:rsidRPr="00345182" w:rsidRDefault="00454070" w:rsidP="003412FB">
            <w:pPr>
              <w:pStyle w:val="TextCuadro"/>
              <w:jc w:val="center"/>
              <w:rPr>
                <w:lang w:val="en-GB"/>
              </w:rPr>
            </w:pPr>
            <w:r w:rsidRPr="00345182">
              <w:rPr>
                <w:lang w:val="en-GB"/>
              </w:rPr>
              <w:t>(0.020)</w:t>
            </w:r>
          </w:p>
        </w:tc>
      </w:tr>
      <w:tr w:rsidR="00BA674E" w:rsidRPr="00345182" w14:paraId="3CD99704" w14:textId="77777777" w:rsidTr="003412FB">
        <w:trPr>
          <w:trHeight w:val="260"/>
          <w:jc w:val="center"/>
        </w:trPr>
        <w:tc>
          <w:tcPr>
            <w:tcW w:w="4779" w:type="dxa"/>
            <w:shd w:val="clear" w:color="auto" w:fill="auto"/>
          </w:tcPr>
          <w:p w14:paraId="2EA97A0B" w14:textId="77777777" w:rsidR="00BA674E" w:rsidRPr="00345182" w:rsidRDefault="00454070" w:rsidP="003412FB">
            <w:pPr>
              <w:pStyle w:val="TextCuadro"/>
              <w:rPr>
                <w:lang w:val="en-GB"/>
              </w:rPr>
            </w:pPr>
            <w:r w:rsidRPr="00345182">
              <w:rPr>
                <w:lang w:val="en-GB"/>
              </w:rPr>
              <w:t>Control group mean</w:t>
            </w:r>
          </w:p>
        </w:tc>
        <w:tc>
          <w:tcPr>
            <w:tcW w:w="1106" w:type="dxa"/>
            <w:shd w:val="clear" w:color="auto" w:fill="auto"/>
          </w:tcPr>
          <w:p w14:paraId="36BBC0E7" w14:textId="77777777" w:rsidR="00BA674E" w:rsidRPr="00345182" w:rsidRDefault="00454070" w:rsidP="003412FB">
            <w:pPr>
              <w:pStyle w:val="TextCuadro"/>
              <w:jc w:val="center"/>
              <w:rPr>
                <w:lang w:val="en-GB"/>
              </w:rPr>
            </w:pPr>
            <w:r w:rsidRPr="00345182">
              <w:rPr>
                <w:lang w:val="en-GB"/>
              </w:rPr>
              <w:t>0.471</w:t>
            </w:r>
          </w:p>
        </w:tc>
        <w:tc>
          <w:tcPr>
            <w:tcW w:w="1105" w:type="dxa"/>
            <w:shd w:val="clear" w:color="auto" w:fill="auto"/>
          </w:tcPr>
          <w:p w14:paraId="5BE42DA4" w14:textId="77777777" w:rsidR="00BA674E" w:rsidRPr="00345182" w:rsidRDefault="00454070" w:rsidP="003412FB">
            <w:pPr>
              <w:pStyle w:val="TextCuadro"/>
              <w:jc w:val="center"/>
              <w:rPr>
                <w:lang w:val="en-GB"/>
              </w:rPr>
            </w:pPr>
            <w:r w:rsidRPr="00345182">
              <w:rPr>
                <w:lang w:val="en-GB"/>
              </w:rPr>
              <w:t>0.394</w:t>
            </w:r>
          </w:p>
        </w:tc>
        <w:tc>
          <w:tcPr>
            <w:tcW w:w="1105" w:type="dxa"/>
            <w:shd w:val="clear" w:color="auto" w:fill="auto"/>
          </w:tcPr>
          <w:p w14:paraId="5BB7D09B" w14:textId="77777777" w:rsidR="00BA674E" w:rsidRPr="00345182" w:rsidRDefault="00454070" w:rsidP="003412FB">
            <w:pPr>
              <w:pStyle w:val="TextCuadro"/>
              <w:jc w:val="center"/>
              <w:rPr>
                <w:lang w:val="en-GB"/>
              </w:rPr>
            </w:pPr>
            <w:r w:rsidRPr="00345182">
              <w:rPr>
                <w:lang w:val="en-GB"/>
              </w:rPr>
              <w:t>0.385</w:t>
            </w:r>
          </w:p>
        </w:tc>
        <w:tc>
          <w:tcPr>
            <w:tcW w:w="1109" w:type="dxa"/>
            <w:shd w:val="clear" w:color="auto" w:fill="auto"/>
          </w:tcPr>
          <w:p w14:paraId="35CAB6F5" w14:textId="77777777" w:rsidR="00BA674E" w:rsidRPr="00345182" w:rsidRDefault="00454070" w:rsidP="003412FB">
            <w:pPr>
              <w:pStyle w:val="TextCuadro"/>
              <w:jc w:val="center"/>
              <w:rPr>
                <w:lang w:val="en-GB"/>
              </w:rPr>
            </w:pPr>
            <w:r w:rsidRPr="00345182">
              <w:rPr>
                <w:lang w:val="en-GB"/>
              </w:rPr>
              <w:t>0.218</w:t>
            </w:r>
          </w:p>
        </w:tc>
      </w:tr>
      <w:tr w:rsidR="00BA674E" w:rsidRPr="00345182" w14:paraId="4521F610" w14:textId="77777777" w:rsidTr="003412FB">
        <w:trPr>
          <w:trHeight w:val="260"/>
          <w:jc w:val="center"/>
        </w:trPr>
        <w:tc>
          <w:tcPr>
            <w:tcW w:w="4779" w:type="dxa"/>
            <w:shd w:val="clear" w:color="auto" w:fill="auto"/>
          </w:tcPr>
          <w:p w14:paraId="02834F45" w14:textId="77777777" w:rsidR="00BA674E" w:rsidRPr="00345182" w:rsidRDefault="00454070" w:rsidP="003412FB">
            <w:pPr>
              <w:pStyle w:val="TextCuadro"/>
              <w:rPr>
                <w:lang w:val="en-GB"/>
              </w:rPr>
            </w:pPr>
            <w:r w:rsidRPr="00345182">
              <w:rPr>
                <w:lang w:val="en-GB"/>
              </w:rPr>
              <w:t>Number of observations</w:t>
            </w:r>
          </w:p>
        </w:tc>
        <w:tc>
          <w:tcPr>
            <w:tcW w:w="1106" w:type="dxa"/>
            <w:shd w:val="clear" w:color="auto" w:fill="auto"/>
          </w:tcPr>
          <w:p w14:paraId="0284C33E" w14:textId="77777777" w:rsidR="00BA674E" w:rsidRPr="00345182" w:rsidRDefault="00454070" w:rsidP="003412FB">
            <w:pPr>
              <w:pStyle w:val="TextCuadro"/>
              <w:jc w:val="center"/>
              <w:rPr>
                <w:lang w:val="en-GB"/>
              </w:rPr>
            </w:pPr>
            <w:r w:rsidRPr="00345182">
              <w:rPr>
                <w:lang w:val="en-GB"/>
              </w:rPr>
              <w:t>1796.000</w:t>
            </w:r>
          </w:p>
        </w:tc>
        <w:tc>
          <w:tcPr>
            <w:tcW w:w="1105" w:type="dxa"/>
            <w:shd w:val="clear" w:color="auto" w:fill="auto"/>
          </w:tcPr>
          <w:p w14:paraId="3A42C558" w14:textId="77777777" w:rsidR="00BA674E" w:rsidRPr="00345182" w:rsidRDefault="00454070" w:rsidP="003412FB">
            <w:pPr>
              <w:pStyle w:val="TextCuadro"/>
              <w:jc w:val="center"/>
              <w:rPr>
                <w:lang w:val="en-GB"/>
              </w:rPr>
            </w:pPr>
            <w:r w:rsidRPr="00345182">
              <w:rPr>
                <w:lang w:val="en-GB"/>
              </w:rPr>
              <w:t>1451.000</w:t>
            </w:r>
          </w:p>
        </w:tc>
        <w:tc>
          <w:tcPr>
            <w:tcW w:w="1105" w:type="dxa"/>
            <w:shd w:val="clear" w:color="auto" w:fill="auto"/>
          </w:tcPr>
          <w:p w14:paraId="2E9984B3" w14:textId="77777777" w:rsidR="00BA674E" w:rsidRPr="00345182" w:rsidRDefault="00454070" w:rsidP="003412FB">
            <w:pPr>
              <w:pStyle w:val="TextCuadro"/>
              <w:jc w:val="center"/>
              <w:rPr>
                <w:lang w:val="en-GB"/>
              </w:rPr>
            </w:pPr>
            <w:r w:rsidRPr="00345182">
              <w:rPr>
                <w:lang w:val="en-GB"/>
              </w:rPr>
              <w:t>1635.000</w:t>
            </w:r>
          </w:p>
        </w:tc>
        <w:tc>
          <w:tcPr>
            <w:tcW w:w="1109" w:type="dxa"/>
            <w:shd w:val="clear" w:color="auto" w:fill="auto"/>
          </w:tcPr>
          <w:p w14:paraId="5284A104" w14:textId="77777777" w:rsidR="00BA674E" w:rsidRPr="00345182" w:rsidRDefault="00454070" w:rsidP="003412FB">
            <w:pPr>
              <w:pStyle w:val="TextCuadro"/>
              <w:jc w:val="center"/>
              <w:rPr>
                <w:lang w:val="en-GB"/>
              </w:rPr>
            </w:pPr>
            <w:r w:rsidRPr="00345182">
              <w:rPr>
                <w:lang w:val="en-GB"/>
              </w:rPr>
              <w:t>1777.000</w:t>
            </w:r>
          </w:p>
        </w:tc>
      </w:tr>
      <w:tr w:rsidR="00BA674E" w:rsidRPr="00345182" w14:paraId="1F953B8A" w14:textId="77777777" w:rsidTr="003412FB">
        <w:trPr>
          <w:trHeight w:val="260"/>
          <w:jc w:val="center"/>
        </w:trPr>
        <w:tc>
          <w:tcPr>
            <w:tcW w:w="4779" w:type="dxa"/>
            <w:shd w:val="clear" w:color="auto" w:fill="auto"/>
          </w:tcPr>
          <w:p w14:paraId="42E994F6" w14:textId="77777777" w:rsidR="00BA674E" w:rsidRPr="00345182" w:rsidRDefault="00454070" w:rsidP="003412FB">
            <w:pPr>
              <w:pStyle w:val="TextCuadro"/>
              <w:rPr>
                <w:lang w:val="en-GB"/>
              </w:rPr>
            </w:pPr>
            <w:r w:rsidRPr="00345182">
              <w:rPr>
                <w:lang w:val="en-GB"/>
              </w:rPr>
              <w:t>Average monthly income without TSA program</w:t>
            </w:r>
          </w:p>
        </w:tc>
        <w:tc>
          <w:tcPr>
            <w:tcW w:w="1106" w:type="dxa"/>
            <w:shd w:val="clear" w:color="auto" w:fill="auto"/>
          </w:tcPr>
          <w:p w14:paraId="16047058" w14:textId="77777777" w:rsidR="00BA674E" w:rsidRPr="00345182" w:rsidRDefault="00454070" w:rsidP="003412FB">
            <w:pPr>
              <w:pStyle w:val="TextCuadro"/>
              <w:jc w:val="center"/>
              <w:rPr>
                <w:lang w:val="en-GB"/>
              </w:rPr>
            </w:pPr>
            <w:r w:rsidRPr="00345182">
              <w:rPr>
                <w:lang w:val="en-GB"/>
              </w:rPr>
              <w:t>-18.316</w:t>
            </w:r>
          </w:p>
        </w:tc>
        <w:tc>
          <w:tcPr>
            <w:tcW w:w="1105" w:type="dxa"/>
            <w:shd w:val="clear" w:color="auto" w:fill="auto"/>
          </w:tcPr>
          <w:p w14:paraId="4356A4AE" w14:textId="77777777" w:rsidR="00BA674E" w:rsidRPr="00345182" w:rsidRDefault="00454070" w:rsidP="003412FB">
            <w:pPr>
              <w:pStyle w:val="TextCuadro"/>
              <w:jc w:val="center"/>
              <w:rPr>
                <w:lang w:val="en-GB"/>
              </w:rPr>
            </w:pPr>
            <w:r w:rsidRPr="00345182">
              <w:rPr>
                <w:lang w:val="en-GB"/>
              </w:rPr>
              <w:t>-65.508</w:t>
            </w:r>
          </w:p>
        </w:tc>
        <w:tc>
          <w:tcPr>
            <w:tcW w:w="1105" w:type="dxa"/>
            <w:shd w:val="clear" w:color="auto" w:fill="auto"/>
          </w:tcPr>
          <w:p w14:paraId="6DF87057" w14:textId="77777777" w:rsidR="00BA674E" w:rsidRPr="00345182" w:rsidRDefault="00454070" w:rsidP="003412FB">
            <w:pPr>
              <w:pStyle w:val="TextCuadro"/>
              <w:jc w:val="center"/>
              <w:rPr>
                <w:lang w:val="en-GB"/>
              </w:rPr>
            </w:pPr>
            <w:r w:rsidRPr="00345182">
              <w:rPr>
                <w:lang w:val="en-GB"/>
              </w:rPr>
              <w:t>25.130</w:t>
            </w:r>
          </w:p>
        </w:tc>
        <w:tc>
          <w:tcPr>
            <w:tcW w:w="1109" w:type="dxa"/>
            <w:shd w:val="clear" w:color="auto" w:fill="auto"/>
          </w:tcPr>
          <w:p w14:paraId="6EFA9E3B" w14:textId="77777777" w:rsidR="00BA674E" w:rsidRPr="00345182" w:rsidRDefault="00454070" w:rsidP="003412FB">
            <w:pPr>
              <w:pStyle w:val="TextCuadro"/>
              <w:jc w:val="center"/>
              <w:rPr>
                <w:lang w:val="en-GB"/>
              </w:rPr>
            </w:pPr>
            <w:r w:rsidRPr="00345182">
              <w:rPr>
                <w:lang w:val="en-GB"/>
              </w:rPr>
              <w:t>-231.130*</w:t>
            </w:r>
          </w:p>
        </w:tc>
      </w:tr>
      <w:tr w:rsidR="00BA674E" w:rsidRPr="00345182" w14:paraId="2D9125A3" w14:textId="77777777" w:rsidTr="003412FB">
        <w:trPr>
          <w:trHeight w:val="260"/>
          <w:jc w:val="center"/>
        </w:trPr>
        <w:tc>
          <w:tcPr>
            <w:tcW w:w="4779" w:type="dxa"/>
            <w:shd w:val="clear" w:color="auto" w:fill="auto"/>
          </w:tcPr>
          <w:p w14:paraId="3B19EB95" w14:textId="77777777" w:rsidR="00BA674E" w:rsidRPr="00345182" w:rsidRDefault="00454070" w:rsidP="003412FB">
            <w:pPr>
              <w:pStyle w:val="TextCuadro"/>
              <w:rPr>
                <w:lang w:val="en-GB"/>
              </w:rPr>
            </w:pPr>
            <w:r w:rsidRPr="00345182">
              <w:rPr>
                <w:lang w:val="en-GB"/>
              </w:rPr>
              <w:t> </w:t>
            </w:r>
          </w:p>
        </w:tc>
        <w:tc>
          <w:tcPr>
            <w:tcW w:w="1106" w:type="dxa"/>
            <w:shd w:val="clear" w:color="auto" w:fill="auto"/>
          </w:tcPr>
          <w:p w14:paraId="6C6F93C9" w14:textId="77777777" w:rsidR="00BA674E" w:rsidRPr="00345182" w:rsidRDefault="00454070" w:rsidP="003412FB">
            <w:pPr>
              <w:pStyle w:val="TextCuadro"/>
              <w:jc w:val="center"/>
              <w:rPr>
                <w:lang w:val="en-GB"/>
              </w:rPr>
            </w:pPr>
            <w:r w:rsidRPr="00345182">
              <w:rPr>
                <w:lang w:val="en-GB"/>
              </w:rPr>
              <w:t>(27.702)</w:t>
            </w:r>
          </w:p>
        </w:tc>
        <w:tc>
          <w:tcPr>
            <w:tcW w:w="1105" w:type="dxa"/>
            <w:shd w:val="clear" w:color="auto" w:fill="auto"/>
          </w:tcPr>
          <w:p w14:paraId="0F856C00" w14:textId="77777777" w:rsidR="00BA674E" w:rsidRPr="00345182" w:rsidRDefault="00454070" w:rsidP="003412FB">
            <w:pPr>
              <w:pStyle w:val="TextCuadro"/>
              <w:jc w:val="center"/>
              <w:rPr>
                <w:lang w:val="en-GB"/>
              </w:rPr>
            </w:pPr>
            <w:r w:rsidRPr="00345182">
              <w:rPr>
                <w:lang w:val="en-GB"/>
              </w:rPr>
              <w:t>(30.132)</w:t>
            </w:r>
          </w:p>
        </w:tc>
        <w:tc>
          <w:tcPr>
            <w:tcW w:w="1105" w:type="dxa"/>
            <w:shd w:val="clear" w:color="auto" w:fill="auto"/>
          </w:tcPr>
          <w:p w14:paraId="0C8CF7B9" w14:textId="77777777" w:rsidR="00BA674E" w:rsidRPr="00345182" w:rsidRDefault="00454070" w:rsidP="003412FB">
            <w:pPr>
              <w:pStyle w:val="TextCuadro"/>
              <w:jc w:val="center"/>
              <w:rPr>
                <w:lang w:val="en-GB"/>
              </w:rPr>
            </w:pPr>
            <w:r w:rsidRPr="00345182">
              <w:rPr>
                <w:lang w:val="en-GB"/>
              </w:rPr>
              <w:t>(32.480)</w:t>
            </w:r>
          </w:p>
        </w:tc>
        <w:tc>
          <w:tcPr>
            <w:tcW w:w="1109" w:type="dxa"/>
            <w:shd w:val="clear" w:color="auto" w:fill="auto"/>
          </w:tcPr>
          <w:p w14:paraId="17081EC5" w14:textId="77777777" w:rsidR="00BA674E" w:rsidRPr="00345182" w:rsidRDefault="00454070" w:rsidP="003412FB">
            <w:pPr>
              <w:pStyle w:val="TextCuadro"/>
              <w:jc w:val="center"/>
              <w:rPr>
                <w:lang w:val="en-GB"/>
              </w:rPr>
            </w:pPr>
            <w:r w:rsidRPr="00345182">
              <w:rPr>
                <w:lang w:val="en-GB"/>
              </w:rPr>
              <w:t>(31.980)</w:t>
            </w:r>
          </w:p>
        </w:tc>
      </w:tr>
      <w:tr w:rsidR="00BA674E" w:rsidRPr="00345182" w14:paraId="3C110E10" w14:textId="77777777" w:rsidTr="003412FB">
        <w:trPr>
          <w:trHeight w:val="260"/>
          <w:jc w:val="center"/>
        </w:trPr>
        <w:tc>
          <w:tcPr>
            <w:tcW w:w="4779" w:type="dxa"/>
            <w:shd w:val="clear" w:color="auto" w:fill="auto"/>
          </w:tcPr>
          <w:p w14:paraId="345DAF4A" w14:textId="77777777" w:rsidR="00BA674E" w:rsidRPr="00345182" w:rsidRDefault="00454070" w:rsidP="003412FB">
            <w:pPr>
              <w:pStyle w:val="TextCuadro"/>
              <w:rPr>
                <w:lang w:val="en-GB"/>
              </w:rPr>
            </w:pPr>
            <w:r w:rsidRPr="00345182">
              <w:rPr>
                <w:lang w:val="en-GB"/>
              </w:rPr>
              <w:t>Control group mean</w:t>
            </w:r>
          </w:p>
        </w:tc>
        <w:tc>
          <w:tcPr>
            <w:tcW w:w="1106" w:type="dxa"/>
            <w:shd w:val="clear" w:color="auto" w:fill="auto"/>
          </w:tcPr>
          <w:p w14:paraId="091A71E5" w14:textId="77777777" w:rsidR="00BA674E" w:rsidRPr="00345182" w:rsidRDefault="00454070" w:rsidP="003412FB">
            <w:pPr>
              <w:pStyle w:val="TextCuadro"/>
              <w:jc w:val="center"/>
              <w:rPr>
                <w:lang w:val="en-GB"/>
              </w:rPr>
            </w:pPr>
            <w:r w:rsidRPr="00345182">
              <w:rPr>
                <w:lang w:val="en-GB"/>
              </w:rPr>
              <w:t>325.699</w:t>
            </w:r>
          </w:p>
        </w:tc>
        <w:tc>
          <w:tcPr>
            <w:tcW w:w="1105" w:type="dxa"/>
            <w:shd w:val="clear" w:color="auto" w:fill="auto"/>
          </w:tcPr>
          <w:p w14:paraId="569000A8" w14:textId="77777777" w:rsidR="00BA674E" w:rsidRPr="00345182" w:rsidRDefault="00454070" w:rsidP="003412FB">
            <w:pPr>
              <w:pStyle w:val="TextCuadro"/>
              <w:jc w:val="center"/>
              <w:rPr>
                <w:lang w:val="en-GB"/>
              </w:rPr>
            </w:pPr>
            <w:r w:rsidRPr="00345182">
              <w:rPr>
                <w:lang w:val="en-GB"/>
              </w:rPr>
              <w:t>398.797</w:t>
            </w:r>
          </w:p>
        </w:tc>
        <w:tc>
          <w:tcPr>
            <w:tcW w:w="1105" w:type="dxa"/>
            <w:shd w:val="clear" w:color="auto" w:fill="auto"/>
          </w:tcPr>
          <w:p w14:paraId="6D761C26" w14:textId="77777777" w:rsidR="00BA674E" w:rsidRPr="00345182" w:rsidRDefault="00454070" w:rsidP="003412FB">
            <w:pPr>
              <w:pStyle w:val="TextCuadro"/>
              <w:jc w:val="center"/>
              <w:rPr>
                <w:lang w:val="en-GB"/>
              </w:rPr>
            </w:pPr>
            <w:r w:rsidRPr="00345182">
              <w:rPr>
                <w:lang w:val="en-GB"/>
              </w:rPr>
              <w:t>377.313</w:t>
            </w:r>
          </w:p>
        </w:tc>
        <w:tc>
          <w:tcPr>
            <w:tcW w:w="1109" w:type="dxa"/>
            <w:shd w:val="clear" w:color="auto" w:fill="auto"/>
          </w:tcPr>
          <w:p w14:paraId="6722C5F4" w14:textId="77777777" w:rsidR="00BA674E" w:rsidRPr="00345182" w:rsidRDefault="00454070" w:rsidP="003412FB">
            <w:pPr>
              <w:pStyle w:val="TextCuadro"/>
              <w:jc w:val="center"/>
              <w:rPr>
                <w:lang w:val="en-GB"/>
              </w:rPr>
            </w:pPr>
            <w:r w:rsidRPr="00345182">
              <w:rPr>
                <w:lang w:val="en-GB"/>
              </w:rPr>
              <w:t>519.815</w:t>
            </w:r>
          </w:p>
        </w:tc>
      </w:tr>
      <w:tr w:rsidR="00BA674E" w:rsidRPr="00345182" w14:paraId="401D14C5" w14:textId="77777777" w:rsidTr="003412FB">
        <w:trPr>
          <w:trHeight w:val="260"/>
          <w:jc w:val="center"/>
        </w:trPr>
        <w:tc>
          <w:tcPr>
            <w:tcW w:w="4779" w:type="dxa"/>
            <w:shd w:val="clear" w:color="auto" w:fill="auto"/>
          </w:tcPr>
          <w:p w14:paraId="75554F48" w14:textId="77777777" w:rsidR="00BA674E" w:rsidRPr="00345182" w:rsidRDefault="00454070" w:rsidP="003412FB">
            <w:pPr>
              <w:pStyle w:val="TextCuadro"/>
              <w:rPr>
                <w:lang w:val="en-GB"/>
              </w:rPr>
            </w:pPr>
            <w:r w:rsidRPr="00345182">
              <w:rPr>
                <w:lang w:val="en-GB"/>
              </w:rPr>
              <w:t>Number of observations</w:t>
            </w:r>
          </w:p>
        </w:tc>
        <w:tc>
          <w:tcPr>
            <w:tcW w:w="1106" w:type="dxa"/>
            <w:shd w:val="clear" w:color="auto" w:fill="auto"/>
          </w:tcPr>
          <w:p w14:paraId="64CF6455" w14:textId="77777777" w:rsidR="00BA674E" w:rsidRPr="00345182" w:rsidRDefault="00454070" w:rsidP="003412FB">
            <w:pPr>
              <w:pStyle w:val="TextCuadro"/>
              <w:jc w:val="center"/>
              <w:rPr>
                <w:lang w:val="en-GB"/>
              </w:rPr>
            </w:pPr>
            <w:r w:rsidRPr="00345182">
              <w:rPr>
                <w:lang w:val="en-GB"/>
              </w:rPr>
              <w:t>1812.000</w:t>
            </w:r>
          </w:p>
        </w:tc>
        <w:tc>
          <w:tcPr>
            <w:tcW w:w="1105" w:type="dxa"/>
            <w:shd w:val="clear" w:color="auto" w:fill="auto"/>
          </w:tcPr>
          <w:p w14:paraId="0348EF5E" w14:textId="77777777" w:rsidR="00BA674E" w:rsidRPr="00345182" w:rsidRDefault="00454070" w:rsidP="003412FB">
            <w:pPr>
              <w:pStyle w:val="TextCuadro"/>
              <w:jc w:val="center"/>
              <w:rPr>
                <w:lang w:val="en-GB"/>
              </w:rPr>
            </w:pPr>
            <w:r w:rsidRPr="00345182">
              <w:rPr>
                <w:lang w:val="en-GB"/>
              </w:rPr>
              <w:t>1458.000</w:t>
            </w:r>
          </w:p>
        </w:tc>
        <w:tc>
          <w:tcPr>
            <w:tcW w:w="1105" w:type="dxa"/>
            <w:shd w:val="clear" w:color="auto" w:fill="auto"/>
          </w:tcPr>
          <w:p w14:paraId="20139E80" w14:textId="77777777" w:rsidR="00BA674E" w:rsidRPr="00345182" w:rsidRDefault="00454070" w:rsidP="003412FB">
            <w:pPr>
              <w:pStyle w:val="TextCuadro"/>
              <w:jc w:val="center"/>
              <w:rPr>
                <w:lang w:val="en-GB"/>
              </w:rPr>
            </w:pPr>
            <w:r w:rsidRPr="00345182">
              <w:rPr>
                <w:lang w:val="en-GB"/>
              </w:rPr>
              <w:t>1644.000</w:t>
            </w:r>
          </w:p>
        </w:tc>
        <w:tc>
          <w:tcPr>
            <w:tcW w:w="1109" w:type="dxa"/>
            <w:shd w:val="clear" w:color="auto" w:fill="auto"/>
          </w:tcPr>
          <w:p w14:paraId="2BB45491" w14:textId="77777777" w:rsidR="00BA674E" w:rsidRPr="00345182" w:rsidRDefault="00454070" w:rsidP="003412FB">
            <w:pPr>
              <w:pStyle w:val="TextCuadro"/>
              <w:jc w:val="center"/>
              <w:rPr>
                <w:lang w:val="en-GB"/>
              </w:rPr>
            </w:pPr>
            <w:r w:rsidRPr="00345182">
              <w:rPr>
                <w:lang w:val="en-GB"/>
              </w:rPr>
              <w:t>1783.000</w:t>
            </w:r>
          </w:p>
        </w:tc>
      </w:tr>
      <w:tr w:rsidR="00BA674E" w:rsidRPr="00345182" w14:paraId="51A8F932" w14:textId="77777777" w:rsidTr="003412FB">
        <w:trPr>
          <w:trHeight w:val="260"/>
          <w:jc w:val="center"/>
        </w:trPr>
        <w:tc>
          <w:tcPr>
            <w:tcW w:w="4779" w:type="dxa"/>
            <w:shd w:val="clear" w:color="auto" w:fill="auto"/>
          </w:tcPr>
          <w:p w14:paraId="36B29818" w14:textId="77777777" w:rsidR="00BA674E" w:rsidRPr="00345182" w:rsidRDefault="00454070" w:rsidP="003412FB">
            <w:pPr>
              <w:pStyle w:val="TextCuadro"/>
              <w:rPr>
                <w:lang w:val="en-GB"/>
              </w:rPr>
            </w:pPr>
            <w:r w:rsidRPr="00345182">
              <w:rPr>
                <w:lang w:val="en-GB"/>
              </w:rPr>
              <w:t>% hh who make any savings periodically</w:t>
            </w:r>
          </w:p>
        </w:tc>
        <w:tc>
          <w:tcPr>
            <w:tcW w:w="1106" w:type="dxa"/>
            <w:shd w:val="clear" w:color="auto" w:fill="auto"/>
          </w:tcPr>
          <w:p w14:paraId="7C8191FA" w14:textId="77777777" w:rsidR="00BA674E" w:rsidRPr="00345182" w:rsidRDefault="00454070" w:rsidP="003412FB">
            <w:pPr>
              <w:pStyle w:val="TextCuadro"/>
              <w:jc w:val="center"/>
              <w:rPr>
                <w:lang w:val="en-GB"/>
              </w:rPr>
            </w:pPr>
            <w:r w:rsidRPr="00345182">
              <w:rPr>
                <w:lang w:val="en-GB"/>
              </w:rPr>
              <w:t>-0.003</w:t>
            </w:r>
          </w:p>
        </w:tc>
        <w:tc>
          <w:tcPr>
            <w:tcW w:w="1105" w:type="dxa"/>
            <w:shd w:val="clear" w:color="auto" w:fill="auto"/>
          </w:tcPr>
          <w:p w14:paraId="11CA2C0B" w14:textId="77777777" w:rsidR="00BA674E" w:rsidRPr="00345182" w:rsidRDefault="00454070" w:rsidP="003412FB">
            <w:pPr>
              <w:pStyle w:val="TextCuadro"/>
              <w:jc w:val="center"/>
              <w:rPr>
                <w:lang w:val="en-GB"/>
              </w:rPr>
            </w:pPr>
            <w:r w:rsidRPr="00345182">
              <w:rPr>
                <w:lang w:val="en-GB"/>
              </w:rPr>
              <w:t>-0.009</w:t>
            </w:r>
          </w:p>
        </w:tc>
        <w:tc>
          <w:tcPr>
            <w:tcW w:w="1105" w:type="dxa"/>
            <w:shd w:val="clear" w:color="auto" w:fill="auto"/>
          </w:tcPr>
          <w:p w14:paraId="14085E2B" w14:textId="77777777" w:rsidR="00BA674E" w:rsidRPr="00345182" w:rsidRDefault="00454070" w:rsidP="003412FB">
            <w:pPr>
              <w:pStyle w:val="TextCuadro"/>
              <w:jc w:val="center"/>
              <w:rPr>
                <w:lang w:val="en-GB"/>
              </w:rPr>
            </w:pPr>
            <w:r w:rsidRPr="00345182">
              <w:rPr>
                <w:lang w:val="en-GB"/>
              </w:rPr>
              <w:t>0.024*</w:t>
            </w:r>
          </w:p>
        </w:tc>
        <w:tc>
          <w:tcPr>
            <w:tcW w:w="1109" w:type="dxa"/>
            <w:shd w:val="clear" w:color="auto" w:fill="auto"/>
          </w:tcPr>
          <w:p w14:paraId="201145A1" w14:textId="77777777" w:rsidR="00BA674E" w:rsidRPr="00345182" w:rsidRDefault="00454070" w:rsidP="003412FB">
            <w:pPr>
              <w:pStyle w:val="TextCuadro"/>
              <w:jc w:val="center"/>
              <w:rPr>
                <w:lang w:val="en-GB"/>
              </w:rPr>
            </w:pPr>
            <w:r w:rsidRPr="00345182">
              <w:rPr>
                <w:lang w:val="en-GB"/>
              </w:rPr>
              <w:t>-0.024*</w:t>
            </w:r>
          </w:p>
        </w:tc>
      </w:tr>
      <w:tr w:rsidR="00BA674E" w:rsidRPr="00345182" w14:paraId="778FBE11" w14:textId="77777777" w:rsidTr="003412FB">
        <w:trPr>
          <w:trHeight w:val="260"/>
          <w:jc w:val="center"/>
        </w:trPr>
        <w:tc>
          <w:tcPr>
            <w:tcW w:w="4779" w:type="dxa"/>
            <w:shd w:val="clear" w:color="auto" w:fill="auto"/>
          </w:tcPr>
          <w:p w14:paraId="5A6CC67C" w14:textId="77777777" w:rsidR="00BA674E" w:rsidRPr="00345182" w:rsidRDefault="00454070" w:rsidP="003412FB">
            <w:pPr>
              <w:pStyle w:val="TextCuadro"/>
              <w:rPr>
                <w:lang w:val="en-GB"/>
              </w:rPr>
            </w:pPr>
            <w:r w:rsidRPr="00345182">
              <w:rPr>
                <w:lang w:val="en-GB"/>
              </w:rPr>
              <w:t> </w:t>
            </w:r>
          </w:p>
        </w:tc>
        <w:tc>
          <w:tcPr>
            <w:tcW w:w="1106" w:type="dxa"/>
            <w:shd w:val="clear" w:color="auto" w:fill="auto"/>
          </w:tcPr>
          <w:p w14:paraId="1A075C4A" w14:textId="77777777" w:rsidR="00BA674E" w:rsidRPr="00345182" w:rsidRDefault="00454070" w:rsidP="003412FB">
            <w:pPr>
              <w:pStyle w:val="TextCuadro"/>
              <w:jc w:val="center"/>
              <w:rPr>
                <w:lang w:val="en-GB"/>
              </w:rPr>
            </w:pPr>
            <w:r w:rsidRPr="00345182">
              <w:rPr>
                <w:lang w:val="en-GB"/>
              </w:rPr>
              <w:t>(0.004)</w:t>
            </w:r>
          </w:p>
        </w:tc>
        <w:tc>
          <w:tcPr>
            <w:tcW w:w="1105" w:type="dxa"/>
            <w:shd w:val="clear" w:color="auto" w:fill="auto"/>
          </w:tcPr>
          <w:p w14:paraId="276C432C" w14:textId="77777777" w:rsidR="00BA674E" w:rsidRPr="00345182" w:rsidRDefault="00454070" w:rsidP="003412FB">
            <w:pPr>
              <w:pStyle w:val="TextCuadro"/>
              <w:jc w:val="center"/>
              <w:rPr>
                <w:lang w:val="en-GB"/>
              </w:rPr>
            </w:pPr>
            <w:r w:rsidRPr="00345182">
              <w:rPr>
                <w:lang w:val="en-GB"/>
              </w:rPr>
              <w:t>(0.007)</w:t>
            </w:r>
          </w:p>
        </w:tc>
        <w:tc>
          <w:tcPr>
            <w:tcW w:w="1105" w:type="dxa"/>
            <w:shd w:val="clear" w:color="auto" w:fill="auto"/>
          </w:tcPr>
          <w:p w14:paraId="7F59C2FA" w14:textId="77777777" w:rsidR="00BA674E" w:rsidRPr="00345182" w:rsidRDefault="00454070" w:rsidP="003412FB">
            <w:pPr>
              <w:pStyle w:val="TextCuadro"/>
              <w:jc w:val="center"/>
              <w:rPr>
                <w:lang w:val="en-GB"/>
              </w:rPr>
            </w:pPr>
            <w:r w:rsidRPr="00345182">
              <w:rPr>
                <w:lang w:val="en-GB"/>
              </w:rPr>
              <w:t>(0.005)</w:t>
            </w:r>
          </w:p>
        </w:tc>
        <w:tc>
          <w:tcPr>
            <w:tcW w:w="1109" w:type="dxa"/>
            <w:shd w:val="clear" w:color="auto" w:fill="auto"/>
          </w:tcPr>
          <w:p w14:paraId="3199E26A" w14:textId="77777777" w:rsidR="00BA674E" w:rsidRPr="00345182" w:rsidRDefault="00454070" w:rsidP="003412FB">
            <w:pPr>
              <w:pStyle w:val="TextCuadro"/>
              <w:jc w:val="center"/>
              <w:rPr>
                <w:lang w:val="en-GB"/>
              </w:rPr>
            </w:pPr>
            <w:r w:rsidRPr="00345182">
              <w:rPr>
                <w:lang w:val="en-GB"/>
              </w:rPr>
              <w:t>(0.008)</w:t>
            </w:r>
          </w:p>
        </w:tc>
      </w:tr>
      <w:tr w:rsidR="00BA674E" w:rsidRPr="00345182" w14:paraId="22CF976A" w14:textId="77777777" w:rsidTr="003412FB">
        <w:trPr>
          <w:trHeight w:val="260"/>
          <w:jc w:val="center"/>
        </w:trPr>
        <w:tc>
          <w:tcPr>
            <w:tcW w:w="4779" w:type="dxa"/>
            <w:shd w:val="clear" w:color="auto" w:fill="auto"/>
          </w:tcPr>
          <w:p w14:paraId="607B8FE7" w14:textId="77777777" w:rsidR="00BA674E" w:rsidRPr="00345182" w:rsidRDefault="00454070" w:rsidP="003412FB">
            <w:pPr>
              <w:pStyle w:val="TextCuadro"/>
              <w:rPr>
                <w:lang w:val="en-GB"/>
              </w:rPr>
            </w:pPr>
            <w:r w:rsidRPr="00345182">
              <w:rPr>
                <w:lang w:val="en-GB"/>
              </w:rPr>
              <w:t>Control group mean</w:t>
            </w:r>
          </w:p>
        </w:tc>
        <w:tc>
          <w:tcPr>
            <w:tcW w:w="1106" w:type="dxa"/>
            <w:shd w:val="clear" w:color="auto" w:fill="auto"/>
          </w:tcPr>
          <w:p w14:paraId="7F4C8953" w14:textId="77777777" w:rsidR="00BA674E" w:rsidRPr="00345182" w:rsidRDefault="00454070" w:rsidP="003412FB">
            <w:pPr>
              <w:pStyle w:val="TextCuadro"/>
              <w:jc w:val="center"/>
              <w:rPr>
                <w:lang w:val="en-GB"/>
              </w:rPr>
            </w:pPr>
            <w:r w:rsidRPr="00345182">
              <w:rPr>
                <w:lang w:val="en-GB"/>
              </w:rPr>
              <w:t>0.012</w:t>
            </w:r>
          </w:p>
        </w:tc>
        <w:tc>
          <w:tcPr>
            <w:tcW w:w="1105" w:type="dxa"/>
            <w:shd w:val="clear" w:color="auto" w:fill="auto"/>
          </w:tcPr>
          <w:p w14:paraId="363D3162" w14:textId="77777777" w:rsidR="00BA674E" w:rsidRPr="00345182" w:rsidRDefault="00454070" w:rsidP="003412FB">
            <w:pPr>
              <w:pStyle w:val="TextCuadro"/>
              <w:jc w:val="center"/>
              <w:rPr>
                <w:lang w:val="en-GB"/>
              </w:rPr>
            </w:pPr>
            <w:r w:rsidRPr="00345182">
              <w:rPr>
                <w:lang w:val="en-GB"/>
              </w:rPr>
              <w:t>0.017</w:t>
            </w:r>
          </w:p>
        </w:tc>
        <w:tc>
          <w:tcPr>
            <w:tcW w:w="1105" w:type="dxa"/>
            <w:shd w:val="clear" w:color="auto" w:fill="auto"/>
          </w:tcPr>
          <w:p w14:paraId="649C5CBC" w14:textId="77777777" w:rsidR="00BA674E" w:rsidRPr="00345182" w:rsidRDefault="00454070" w:rsidP="003412FB">
            <w:pPr>
              <w:pStyle w:val="TextCuadro"/>
              <w:jc w:val="center"/>
              <w:rPr>
                <w:lang w:val="en-GB"/>
              </w:rPr>
            </w:pPr>
            <w:r w:rsidRPr="00345182">
              <w:rPr>
                <w:lang w:val="en-GB"/>
              </w:rPr>
              <w:t>0.003</w:t>
            </w:r>
          </w:p>
        </w:tc>
        <w:tc>
          <w:tcPr>
            <w:tcW w:w="1109" w:type="dxa"/>
            <w:shd w:val="clear" w:color="auto" w:fill="auto"/>
          </w:tcPr>
          <w:p w14:paraId="5D9E73DC" w14:textId="77777777" w:rsidR="00BA674E" w:rsidRPr="00345182" w:rsidRDefault="00454070" w:rsidP="003412FB">
            <w:pPr>
              <w:pStyle w:val="TextCuadro"/>
              <w:jc w:val="center"/>
              <w:rPr>
                <w:lang w:val="en-GB"/>
              </w:rPr>
            </w:pPr>
            <w:r w:rsidRPr="00345182">
              <w:rPr>
                <w:lang w:val="en-GB"/>
              </w:rPr>
              <w:t>0.018</w:t>
            </w:r>
          </w:p>
        </w:tc>
      </w:tr>
      <w:tr w:rsidR="00BA674E" w:rsidRPr="00345182" w14:paraId="349DB44A" w14:textId="77777777" w:rsidTr="003412FB">
        <w:trPr>
          <w:trHeight w:val="260"/>
          <w:jc w:val="center"/>
        </w:trPr>
        <w:tc>
          <w:tcPr>
            <w:tcW w:w="4779" w:type="dxa"/>
            <w:shd w:val="clear" w:color="auto" w:fill="auto"/>
          </w:tcPr>
          <w:p w14:paraId="10F084D8" w14:textId="77777777" w:rsidR="00BA674E" w:rsidRPr="00345182" w:rsidRDefault="00454070" w:rsidP="003412FB">
            <w:pPr>
              <w:pStyle w:val="TextCuadro"/>
              <w:rPr>
                <w:lang w:val="en-GB"/>
              </w:rPr>
            </w:pPr>
            <w:r w:rsidRPr="00345182">
              <w:rPr>
                <w:lang w:val="en-GB"/>
              </w:rPr>
              <w:t>Number of observations</w:t>
            </w:r>
          </w:p>
        </w:tc>
        <w:tc>
          <w:tcPr>
            <w:tcW w:w="1106" w:type="dxa"/>
            <w:shd w:val="clear" w:color="auto" w:fill="auto"/>
          </w:tcPr>
          <w:p w14:paraId="762502F2" w14:textId="77777777" w:rsidR="00BA674E" w:rsidRPr="00345182" w:rsidRDefault="00454070" w:rsidP="003412FB">
            <w:pPr>
              <w:pStyle w:val="TextCuadro"/>
              <w:jc w:val="center"/>
              <w:rPr>
                <w:lang w:val="en-GB"/>
              </w:rPr>
            </w:pPr>
            <w:r w:rsidRPr="00345182">
              <w:rPr>
                <w:lang w:val="en-GB"/>
              </w:rPr>
              <w:t>1812.000</w:t>
            </w:r>
          </w:p>
        </w:tc>
        <w:tc>
          <w:tcPr>
            <w:tcW w:w="1105" w:type="dxa"/>
            <w:shd w:val="clear" w:color="auto" w:fill="auto"/>
          </w:tcPr>
          <w:p w14:paraId="04EEEBC3" w14:textId="77777777" w:rsidR="00BA674E" w:rsidRPr="00345182" w:rsidRDefault="00454070" w:rsidP="003412FB">
            <w:pPr>
              <w:pStyle w:val="TextCuadro"/>
              <w:jc w:val="center"/>
              <w:rPr>
                <w:lang w:val="en-GB"/>
              </w:rPr>
            </w:pPr>
            <w:r w:rsidRPr="00345182">
              <w:rPr>
                <w:lang w:val="en-GB"/>
              </w:rPr>
              <w:t>1458.000</w:t>
            </w:r>
          </w:p>
        </w:tc>
        <w:tc>
          <w:tcPr>
            <w:tcW w:w="1105" w:type="dxa"/>
            <w:shd w:val="clear" w:color="auto" w:fill="auto"/>
          </w:tcPr>
          <w:p w14:paraId="5CD75667" w14:textId="77777777" w:rsidR="00BA674E" w:rsidRPr="00345182" w:rsidRDefault="00454070" w:rsidP="003412FB">
            <w:pPr>
              <w:pStyle w:val="TextCuadro"/>
              <w:jc w:val="center"/>
              <w:rPr>
                <w:lang w:val="en-GB"/>
              </w:rPr>
            </w:pPr>
            <w:r w:rsidRPr="00345182">
              <w:rPr>
                <w:lang w:val="en-GB"/>
              </w:rPr>
              <w:t>1644.000</w:t>
            </w:r>
          </w:p>
        </w:tc>
        <w:tc>
          <w:tcPr>
            <w:tcW w:w="1109" w:type="dxa"/>
            <w:shd w:val="clear" w:color="auto" w:fill="auto"/>
          </w:tcPr>
          <w:p w14:paraId="4C1AA0F5" w14:textId="77777777" w:rsidR="00BA674E" w:rsidRPr="00345182" w:rsidRDefault="00454070" w:rsidP="003412FB">
            <w:pPr>
              <w:pStyle w:val="TextCuadro"/>
              <w:jc w:val="center"/>
              <w:rPr>
                <w:lang w:val="en-GB"/>
              </w:rPr>
            </w:pPr>
            <w:r w:rsidRPr="00345182">
              <w:rPr>
                <w:lang w:val="en-GB"/>
              </w:rPr>
              <w:t>1783.000</w:t>
            </w:r>
          </w:p>
        </w:tc>
      </w:tr>
      <w:tr w:rsidR="00BA674E" w:rsidRPr="00345182" w14:paraId="0CDB5473" w14:textId="77777777" w:rsidTr="003412FB">
        <w:trPr>
          <w:trHeight w:val="260"/>
          <w:jc w:val="center"/>
        </w:trPr>
        <w:tc>
          <w:tcPr>
            <w:tcW w:w="4779" w:type="dxa"/>
            <w:shd w:val="clear" w:color="auto" w:fill="auto"/>
          </w:tcPr>
          <w:p w14:paraId="211A5A32" w14:textId="77777777" w:rsidR="00BA674E" w:rsidRPr="00345182" w:rsidRDefault="00454070" w:rsidP="003412FB">
            <w:pPr>
              <w:pStyle w:val="TextCuadro"/>
              <w:rPr>
                <w:lang w:val="en-GB"/>
              </w:rPr>
            </w:pPr>
            <w:r w:rsidRPr="00345182">
              <w:rPr>
                <w:lang w:val="en-GB"/>
              </w:rPr>
              <w:t>Average saving</w:t>
            </w:r>
          </w:p>
        </w:tc>
        <w:tc>
          <w:tcPr>
            <w:tcW w:w="1106" w:type="dxa"/>
            <w:shd w:val="clear" w:color="auto" w:fill="auto"/>
          </w:tcPr>
          <w:p w14:paraId="0B02E571" w14:textId="77777777" w:rsidR="00BA674E" w:rsidRPr="00345182" w:rsidRDefault="00454070" w:rsidP="003412FB">
            <w:pPr>
              <w:pStyle w:val="TextCuadro"/>
              <w:jc w:val="center"/>
              <w:rPr>
                <w:lang w:val="en-GB"/>
              </w:rPr>
            </w:pPr>
            <w:r w:rsidRPr="00345182">
              <w:rPr>
                <w:lang w:val="en-GB"/>
              </w:rPr>
              <w:t>15.795</w:t>
            </w:r>
          </w:p>
        </w:tc>
        <w:tc>
          <w:tcPr>
            <w:tcW w:w="1105" w:type="dxa"/>
            <w:shd w:val="clear" w:color="auto" w:fill="auto"/>
          </w:tcPr>
          <w:p w14:paraId="0928D926" w14:textId="77777777" w:rsidR="00BA674E" w:rsidRPr="00345182" w:rsidRDefault="00454070" w:rsidP="003412FB">
            <w:pPr>
              <w:pStyle w:val="TextCuadro"/>
              <w:jc w:val="center"/>
              <w:rPr>
                <w:lang w:val="en-GB"/>
              </w:rPr>
            </w:pPr>
            <w:r w:rsidRPr="00345182">
              <w:rPr>
                <w:lang w:val="en-GB"/>
              </w:rPr>
              <w:t>-2.890</w:t>
            </w:r>
          </w:p>
        </w:tc>
        <w:tc>
          <w:tcPr>
            <w:tcW w:w="1105" w:type="dxa"/>
            <w:shd w:val="clear" w:color="auto" w:fill="auto"/>
          </w:tcPr>
          <w:p w14:paraId="7F1F4A03" w14:textId="77777777" w:rsidR="00BA674E" w:rsidRPr="00345182" w:rsidRDefault="00454070" w:rsidP="003412FB">
            <w:pPr>
              <w:pStyle w:val="TextCuadro"/>
              <w:jc w:val="center"/>
              <w:rPr>
                <w:lang w:val="en-GB"/>
              </w:rPr>
            </w:pPr>
            <w:r w:rsidRPr="00345182">
              <w:rPr>
                <w:lang w:val="en-GB"/>
              </w:rPr>
              <w:t>75.303</w:t>
            </w:r>
          </w:p>
        </w:tc>
        <w:tc>
          <w:tcPr>
            <w:tcW w:w="1109" w:type="dxa"/>
            <w:shd w:val="clear" w:color="auto" w:fill="auto"/>
          </w:tcPr>
          <w:p w14:paraId="6E6752AB" w14:textId="77777777" w:rsidR="00BA674E" w:rsidRPr="00345182" w:rsidRDefault="00454070" w:rsidP="003412FB">
            <w:pPr>
              <w:pStyle w:val="TextCuadro"/>
              <w:jc w:val="center"/>
              <w:rPr>
                <w:lang w:val="en-GB"/>
              </w:rPr>
            </w:pPr>
            <w:r w:rsidRPr="00345182">
              <w:rPr>
                <w:lang w:val="en-GB"/>
              </w:rPr>
              <w:t>-54.599</w:t>
            </w:r>
          </w:p>
        </w:tc>
      </w:tr>
      <w:tr w:rsidR="00BA674E" w:rsidRPr="00345182" w14:paraId="797DF027" w14:textId="77777777" w:rsidTr="003412FB">
        <w:trPr>
          <w:trHeight w:val="260"/>
          <w:jc w:val="center"/>
        </w:trPr>
        <w:tc>
          <w:tcPr>
            <w:tcW w:w="4779" w:type="dxa"/>
            <w:shd w:val="clear" w:color="auto" w:fill="auto"/>
          </w:tcPr>
          <w:p w14:paraId="554369A9" w14:textId="77777777" w:rsidR="00BA674E" w:rsidRPr="00345182" w:rsidRDefault="00454070" w:rsidP="003412FB">
            <w:pPr>
              <w:pStyle w:val="TextCuadro"/>
              <w:rPr>
                <w:lang w:val="en-GB"/>
              </w:rPr>
            </w:pPr>
            <w:r w:rsidRPr="00345182">
              <w:rPr>
                <w:lang w:val="en-GB"/>
              </w:rPr>
              <w:t> </w:t>
            </w:r>
          </w:p>
        </w:tc>
        <w:tc>
          <w:tcPr>
            <w:tcW w:w="1106" w:type="dxa"/>
            <w:shd w:val="clear" w:color="auto" w:fill="auto"/>
          </w:tcPr>
          <w:p w14:paraId="163966D7" w14:textId="77777777" w:rsidR="00BA674E" w:rsidRPr="00345182" w:rsidRDefault="00454070" w:rsidP="003412FB">
            <w:pPr>
              <w:pStyle w:val="TextCuadro"/>
              <w:jc w:val="center"/>
              <w:rPr>
                <w:lang w:val="en-GB"/>
              </w:rPr>
            </w:pPr>
            <w:r w:rsidRPr="00345182">
              <w:rPr>
                <w:lang w:val="en-GB"/>
              </w:rPr>
              <w:t>(27.248)</w:t>
            </w:r>
          </w:p>
        </w:tc>
        <w:tc>
          <w:tcPr>
            <w:tcW w:w="1105" w:type="dxa"/>
            <w:shd w:val="clear" w:color="auto" w:fill="auto"/>
          </w:tcPr>
          <w:p w14:paraId="332B15E8" w14:textId="77777777" w:rsidR="00BA674E" w:rsidRPr="00345182" w:rsidRDefault="00454070" w:rsidP="003412FB">
            <w:pPr>
              <w:pStyle w:val="TextCuadro"/>
              <w:jc w:val="center"/>
              <w:rPr>
                <w:lang w:val="en-GB"/>
              </w:rPr>
            </w:pPr>
            <w:r w:rsidRPr="00345182">
              <w:rPr>
                <w:lang w:val="en-GB"/>
              </w:rPr>
              <w:t>(33.480)</w:t>
            </w:r>
          </w:p>
        </w:tc>
        <w:tc>
          <w:tcPr>
            <w:tcW w:w="1105" w:type="dxa"/>
            <w:shd w:val="clear" w:color="auto" w:fill="auto"/>
          </w:tcPr>
          <w:p w14:paraId="16F429EB" w14:textId="77777777" w:rsidR="00BA674E" w:rsidRPr="00345182" w:rsidRDefault="00454070" w:rsidP="003412FB">
            <w:pPr>
              <w:pStyle w:val="TextCuadro"/>
              <w:jc w:val="center"/>
              <w:rPr>
                <w:lang w:val="en-GB"/>
              </w:rPr>
            </w:pPr>
            <w:r w:rsidRPr="00345182">
              <w:rPr>
                <w:lang w:val="en-GB"/>
              </w:rPr>
              <w:t>(36.736)</w:t>
            </w:r>
          </w:p>
        </w:tc>
        <w:tc>
          <w:tcPr>
            <w:tcW w:w="1109" w:type="dxa"/>
            <w:shd w:val="clear" w:color="auto" w:fill="auto"/>
          </w:tcPr>
          <w:p w14:paraId="2FF8DE89" w14:textId="77777777" w:rsidR="00BA674E" w:rsidRPr="00345182" w:rsidRDefault="00454070" w:rsidP="003412FB">
            <w:pPr>
              <w:pStyle w:val="TextCuadro"/>
              <w:jc w:val="center"/>
              <w:rPr>
                <w:lang w:val="en-GB"/>
              </w:rPr>
            </w:pPr>
            <w:r w:rsidRPr="00345182">
              <w:rPr>
                <w:lang w:val="en-GB"/>
              </w:rPr>
              <w:t>(40.516)</w:t>
            </w:r>
          </w:p>
        </w:tc>
      </w:tr>
      <w:tr w:rsidR="00BA674E" w:rsidRPr="00345182" w14:paraId="40EABDB5" w14:textId="77777777" w:rsidTr="003412FB">
        <w:trPr>
          <w:trHeight w:val="260"/>
          <w:jc w:val="center"/>
        </w:trPr>
        <w:tc>
          <w:tcPr>
            <w:tcW w:w="4779" w:type="dxa"/>
            <w:shd w:val="clear" w:color="auto" w:fill="auto"/>
          </w:tcPr>
          <w:p w14:paraId="6F7305D2" w14:textId="77777777" w:rsidR="00BA674E" w:rsidRPr="00345182" w:rsidRDefault="00454070" w:rsidP="003412FB">
            <w:pPr>
              <w:pStyle w:val="TextCuadro"/>
              <w:rPr>
                <w:lang w:val="en-GB"/>
              </w:rPr>
            </w:pPr>
            <w:r w:rsidRPr="00345182">
              <w:rPr>
                <w:lang w:val="en-GB"/>
              </w:rPr>
              <w:t>Control group mean</w:t>
            </w:r>
          </w:p>
        </w:tc>
        <w:tc>
          <w:tcPr>
            <w:tcW w:w="1106" w:type="dxa"/>
            <w:shd w:val="clear" w:color="auto" w:fill="auto"/>
          </w:tcPr>
          <w:p w14:paraId="2AB33AA8" w14:textId="77777777" w:rsidR="00BA674E" w:rsidRPr="00345182" w:rsidRDefault="00454070" w:rsidP="003412FB">
            <w:pPr>
              <w:pStyle w:val="TextCuadro"/>
              <w:jc w:val="center"/>
              <w:rPr>
                <w:lang w:val="en-GB"/>
              </w:rPr>
            </w:pPr>
            <w:r w:rsidRPr="00345182">
              <w:rPr>
                <w:lang w:val="en-GB"/>
              </w:rPr>
              <w:t>214.403</w:t>
            </w:r>
          </w:p>
        </w:tc>
        <w:tc>
          <w:tcPr>
            <w:tcW w:w="1105" w:type="dxa"/>
            <w:shd w:val="clear" w:color="auto" w:fill="auto"/>
          </w:tcPr>
          <w:p w14:paraId="38DE1221" w14:textId="77777777" w:rsidR="00BA674E" w:rsidRPr="00345182" w:rsidRDefault="00454070" w:rsidP="003412FB">
            <w:pPr>
              <w:pStyle w:val="TextCuadro"/>
              <w:jc w:val="center"/>
              <w:rPr>
                <w:lang w:val="en-GB"/>
              </w:rPr>
            </w:pPr>
            <w:r w:rsidRPr="00345182">
              <w:rPr>
                <w:lang w:val="en-GB"/>
              </w:rPr>
              <w:t>178.692</w:t>
            </w:r>
          </w:p>
        </w:tc>
        <w:tc>
          <w:tcPr>
            <w:tcW w:w="1105" w:type="dxa"/>
            <w:shd w:val="clear" w:color="auto" w:fill="auto"/>
          </w:tcPr>
          <w:p w14:paraId="3A6A4053" w14:textId="77777777" w:rsidR="00BA674E" w:rsidRPr="00345182" w:rsidRDefault="00454070" w:rsidP="003412FB">
            <w:pPr>
              <w:pStyle w:val="TextCuadro"/>
              <w:jc w:val="center"/>
              <w:rPr>
                <w:lang w:val="en-GB"/>
              </w:rPr>
            </w:pPr>
            <w:r w:rsidRPr="00345182">
              <w:rPr>
                <w:lang w:val="en-GB"/>
              </w:rPr>
              <w:t>135.103</w:t>
            </w:r>
          </w:p>
        </w:tc>
        <w:tc>
          <w:tcPr>
            <w:tcW w:w="1109" w:type="dxa"/>
            <w:shd w:val="clear" w:color="auto" w:fill="auto"/>
          </w:tcPr>
          <w:p w14:paraId="19327CCF" w14:textId="77777777" w:rsidR="00BA674E" w:rsidRPr="00345182" w:rsidRDefault="00454070" w:rsidP="003412FB">
            <w:pPr>
              <w:pStyle w:val="TextCuadro"/>
              <w:jc w:val="center"/>
              <w:rPr>
                <w:lang w:val="en-GB"/>
              </w:rPr>
            </w:pPr>
            <w:r w:rsidRPr="00345182">
              <w:rPr>
                <w:lang w:val="en-GB"/>
              </w:rPr>
              <w:t>169.636</w:t>
            </w:r>
          </w:p>
        </w:tc>
      </w:tr>
      <w:tr w:rsidR="00BA674E" w:rsidRPr="00345182" w14:paraId="15E3FEC7" w14:textId="77777777" w:rsidTr="003412FB">
        <w:trPr>
          <w:trHeight w:val="260"/>
          <w:jc w:val="center"/>
        </w:trPr>
        <w:tc>
          <w:tcPr>
            <w:tcW w:w="4779" w:type="dxa"/>
            <w:shd w:val="clear" w:color="auto" w:fill="auto"/>
          </w:tcPr>
          <w:p w14:paraId="087C9E8D" w14:textId="77777777" w:rsidR="00BA674E" w:rsidRPr="00345182" w:rsidRDefault="00454070" w:rsidP="003412FB">
            <w:pPr>
              <w:pStyle w:val="TextCuadro"/>
              <w:rPr>
                <w:lang w:val="en-GB"/>
              </w:rPr>
            </w:pPr>
            <w:r w:rsidRPr="00345182">
              <w:rPr>
                <w:lang w:val="en-GB"/>
              </w:rPr>
              <w:t>Number of observations</w:t>
            </w:r>
          </w:p>
        </w:tc>
        <w:tc>
          <w:tcPr>
            <w:tcW w:w="1106" w:type="dxa"/>
            <w:shd w:val="clear" w:color="auto" w:fill="auto"/>
          </w:tcPr>
          <w:p w14:paraId="2FDB39E0" w14:textId="77777777" w:rsidR="00BA674E" w:rsidRPr="00345182" w:rsidRDefault="00454070" w:rsidP="003412FB">
            <w:pPr>
              <w:pStyle w:val="TextCuadro"/>
              <w:jc w:val="center"/>
              <w:rPr>
                <w:lang w:val="en-GB"/>
              </w:rPr>
            </w:pPr>
            <w:r w:rsidRPr="00345182">
              <w:rPr>
                <w:lang w:val="en-GB"/>
              </w:rPr>
              <w:t>1812.000</w:t>
            </w:r>
          </w:p>
        </w:tc>
        <w:tc>
          <w:tcPr>
            <w:tcW w:w="1105" w:type="dxa"/>
            <w:shd w:val="clear" w:color="auto" w:fill="auto"/>
          </w:tcPr>
          <w:p w14:paraId="08481820" w14:textId="77777777" w:rsidR="00BA674E" w:rsidRPr="00345182" w:rsidRDefault="00454070" w:rsidP="003412FB">
            <w:pPr>
              <w:pStyle w:val="TextCuadro"/>
              <w:jc w:val="center"/>
              <w:rPr>
                <w:lang w:val="en-GB"/>
              </w:rPr>
            </w:pPr>
            <w:r w:rsidRPr="00345182">
              <w:rPr>
                <w:lang w:val="en-GB"/>
              </w:rPr>
              <w:t>1458.000</w:t>
            </w:r>
          </w:p>
        </w:tc>
        <w:tc>
          <w:tcPr>
            <w:tcW w:w="1105" w:type="dxa"/>
            <w:shd w:val="clear" w:color="auto" w:fill="auto"/>
          </w:tcPr>
          <w:p w14:paraId="50D23D9E" w14:textId="77777777" w:rsidR="00BA674E" w:rsidRPr="00345182" w:rsidRDefault="00454070" w:rsidP="003412FB">
            <w:pPr>
              <w:pStyle w:val="TextCuadro"/>
              <w:jc w:val="center"/>
              <w:rPr>
                <w:lang w:val="en-GB"/>
              </w:rPr>
            </w:pPr>
            <w:r w:rsidRPr="00345182">
              <w:rPr>
                <w:lang w:val="en-GB"/>
              </w:rPr>
              <w:t>1644.000</w:t>
            </w:r>
          </w:p>
        </w:tc>
        <w:tc>
          <w:tcPr>
            <w:tcW w:w="1109" w:type="dxa"/>
            <w:shd w:val="clear" w:color="auto" w:fill="auto"/>
          </w:tcPr>
          <w:p w14:paraId="2C92C6DE" w14:textId="77777777" w:rsidR="00BA674E" w:rsidRPr="00345182" w:rsidRDefault="00454070" w:rsidP="003412FB">
            <w:pPr>
              <w:pStyle w:val="TextCuadro"/>
              <w:jc w:val="center"/>
              <w:rPr>
                <w:lang w:val="en-GB"/>
              </w:rPr>
            </w:pPr>
            <w:r w:rsidRPr="00345182">
              <w:rPr>
                <w:lang w:val="en-GB"/>
              </w:rPr>
              <w:t>1783.000</w:t>
            </w:r>
          </w:p>
        </w:tc>
      </w:tr>
      <w:tr w:rsidR="00BA674E" w:rsidRPr="00345182" w14:paraId="36597430" w14:textId="77777777" w:rsidTr="003412FB">
        <w:trPr>
          <w:trHeight w:val="260"/>
          <w:jc w:val="center"/>
        </w:trPr>
        <w:tc>
          <w:tcPr>
            <w:tcW w:w="4779" w:type="dxa"/>
            <w:shd w:val="clear" w:color="auto" w:fill="auto"/>
          </w:tcPr>
          <w:p w14:paraId="66B1E0BF" w14:textId="77777777" w:rsidR="00BA674E" w:rsidRPr="00345182" w:rsidRDefault="00454070" w:rsidP="003412FB">
            <w:pPr>
              <w:pStyle w:val="TextCuadro"/>
              <w:rPr>
                <w:lang w:val="en-GB"/>
              </w:rPr>
            </w:pPr>
            <w:r w:rsidRPr="00345182">
              <w:rPr>
                <w:lang w:val="en-GB"/>
              </w:rPr>
              <w:t>% of the income coming from social assistance</w:t>
            </w:r>
          </w:p>
        </w:tc>
        <w:tc>
          <w:tcPr>
            <w:tcW w:w="1106" w:type="dxa"/>
            <w:shd w:val="clear" w:color="auto" w:fill="auto"/>
          </w:tcPr>
          <w:p w14:paraId="5107F207" w14:textId="77777777" w:rsidR="00BA674E" w:rsidRPr="00345182" w:rsidRDefault="00454070" w:rsidP="003412FB">
            <w:pPr>
              <w:pStyle w:val="TextCuadro"/>
              <w:jc w:val="center"/>
              <w:rPr>
                <w:lang w:val="en-GB"/>
              </w:rPr>
            </w:pPr>
            <w:r w:rsidRPr="00345182">
              <w:rPr>
                <w:lang w:val="en-GB"/>
              </w:rPr>
              <w:t>0.044+</w:t>
            </w:r>
          </w:p>
        </w:tc>
        <w:tc>
          <w:tcPr>
            <w:tcW w:w="1105" w:type="dxa"/>
            <w:shd w:val="clear" w:color="auto" w:fill="auto"/>
          </w:tcPr>
          <w:p w14:paraId="38DCCCF0" w14:textId="77777777" w:rsidR="00BA674E" w:rsidRPr="00345182" w:rsidRDefault="00454070" w:rsidP="003412FB">
            <w:pPr>
              <w:pStyle w:val="TextCuadro"/>
              <w:jc w:val="center"/>
              <w:rPr>
                <w:lang w:val="en-GB"/>
              </w:rPr>
            </w:pPr>
            <w:r w:rsidRPr="00345182">
              <w:rPr>
                <w:lang w:val="en-GB"/>
              </w:rPr>
              <w:t>0.083+</w:t>
            </w:r>
          </w:p>
        </w:tc>
        <w:tc>
          <w:tcPr>
            <w:tcW w:w="1105" w:type="dxa"/>
            <w:shd w:val="clear" w:color="auto" w:fill="auto"/>
          </w:tcPr>
          <w:p w14:paraId="09AED73A" w14:textId="77777777" w:rsidR="00BA674E" w:rsidRPr="00345182" w:rsidRDefault="00454070" w:rsidP="003412FB">
            <w:pPr>
              <w:pStyle w:val="TextCuadro"/>
              <w:jc w:val="center"/>
              <w:rPr>
                <w:lang w:val="en-GB"/>
              </w:rPr>
            </w:pPr>
            <w:r w:rsidRPr="00345182">
              <w:rPr>
                <w:lang w:val="en-GB"/>
              </w:rPr>
              <w:t>0.030</w:t>
            </w:r>
          </w:p>
        </w:tc>
        <w:tc>
          <w:tcPr>
            <w:tcW w:w="1109" w:type="dxa"/>
            <w:shd w:val="clear" w:color="auto" w:fill="auto"/>
          </w:tcPr>
          <w:p w14:paraId="13837CDA" w14:textId="77777777" w:rsidR="00BA674E" w:rsidRPr="00345182" w:rsidRDefault="00454070" w:rsidP="003412FB">
            <w:pPr>
              <w:pStyle w:val="TextCuadro"/>
              <w:jc w:val="center"/>
              <w:rPr>
                <w:lang w:val="en-GB"/>
              </w:rPr>
            </w:pPr>
            <w:r w:rsidRPr="00345182">
              <w:rPr>
                <w:lang w:val="en-GB"/>
              </w:rPr>
              <w:t>0.250*</w:t>
            </w:r>
          </w:p>
        </w:tc>
      </w:tr>
      <w:tr w:rsidR="00BA674E" w:rsidRPr="00345182" w14:paraId="2BE186A9" w14:textId="77777777" w:rsidTr="003412FB">
        <w:trPr>
          <w:trHeight w:val="260"/>
          <w:jc w:val="center"/>
        </w:trPr>
        <w:tc>
          <w:tcPr>
            <w:tcW w:w="4779" w:type="dxa"/>
            <w:shd w:val="clear" w:color="auto" w:fill="auto"/>
          </w:tcPr>
          <w:p w14:paraId="20CB29BC" w14:textId="77777777" w:rsidR="00BA674E" w:rsidRPr="00345182" w:rsidRDefault="00454070" w:rsidP="003412FB">
            <w:pPr>
              <w:pStyle w:val="TextCuadro"/>
              <w:rPr>
                <w:lang w:val="en-GB"/>
              </w:rPr>
            </w:pPr>
            <w:r w:rsidRPr="00345182">
              <w:rPr>
                <w:lang w:val="en-GB"/>
              </w:rPr>
              <w:t> </w:t>
            </w:r>
          </w:p>
        </w:tc>
        <w:tc>
          <w:tcPr>
            <w:tcW w:w="1106" w:type="dxa"/>
            <w:shd w:val="clear" w:color="auto" w:fill="auto"/>
          </w:tcPr>
          <w:p w14:paraId="2D0CD209" w14:textId="77777777" w:rsidR="00BA674E" w:rsidRPr="00345182" w:rsidRDefault="00454070" w:rsidP="003412FB">
            <w:pPr>
              <w:pStyle w:val="TextCuadro"/>
              <w:jc w:val="center"/>
              <w:rPr>
                <w:lang w:val="en-GB"/>
              </w:rPr>
            </w:pPr>
            <w:r w:rsidRPr="00345182">
              <w:rPr>
                <w:lang w:val="en-GB"/>
              </w:rPr>
              <w:t>(0.019)</w:t>
            </w:r>
          </w:p>
        </w:tc>
        <w:tc>
          <w:tcPr>
            <w:tcW w:w="1105" w:type="dxa"/>
            <w:shd w:val="clear" w:color="auto" w:fill="auto"/>
          </w:tcPr>
          <w:p w14:paraId="5FE27AB6" w14:textId="77777777" w:rsidR="00BA674E" w:rsidRPr="00345182" w:rsidRDefault="00454070" w:rsidP="003412FB">
            <w:pPr>
              <w:pStyle w:val="TextCuadro"/>
              <w:jc w:val="center"/>
              <w:rPr>
                <w:lang w:val="en-GB"/>
              </w:rPr>
            </w:pPr>
            <w:r w:rsidRPr="00345182">
              <w:rPr>
                <w:lang w:val="en-GB"/>
              </w:rPr>
              <w:t>(0.031)</w:t>
            </w:r>
          </w:p>
        </w:tc>
        <w:tc>
          <w:tcPr>
            <w:tcW w:w="1105" w:type="dxa"/>
            <w:shd w:val="clear" w:color="auto" w:fill="auto"/>
          </w:tcPr>
          <w:p w14:paraId="0E8A70FC" w14:textId="77777777" w:rsidR="00BA674E" w:rsidRPr="00345182" w:rsidRDefault="00454070" w:rsidP="003412FB">
            <w:pPr>
              <w:pStyle w:val="TextCuadro"/>
              <w:jc w:val="center"/>
              <w:rPr>
                <w:lang w:val="en-GB"/>
              </w:rPr>
            </w:pPr>
            <w:r w:rsidRPr="00345182">
              <w:rPr>
                <w:lang w:val="en-GB"/>
              </w:rPr>
              <w:t>(0.041)</w:t>
            </w:r>
          </w:p>
        </w:tc>
        <w:tc>
          <w:tcPr>
            <w:tcW w:w="1109" w:type="dxa"/>
            <w:shd w:val="clear" w:color="auto" w:fill="auto"/>
          </w:tcPr>
          <w:p w14:paraId="701D375B" w14:textId="77777777" w:rsidR="00BA674E" w:rsidRPr="00345182" w:rsidRDefault="00454070" w:rsidP="003412FB">
            <w:pPr>
              <w:pStyle w:val="TextCuadro"/>
              <w:jc w:val="center"/>
              <w:rPr>
                <w:lang w:val="en-GB"/>
              </w:rPr>
            </w:pPr>
            <w:r w:rsidRPr="00345182">
              <w:rPr>
                <w:lang w:val="en-GB"/>
              </w:rPr>
              <w:t>(0.025)</w:t>
            </w:r>
          </w:p>
        </w:tc>
      </w:tr>
      <w:tr w:rsidR="00BA674E" w:rsidRPr="00345182" w14:paraId="6FB87C22" w14:textId="77777777" w:rsidTr="003412FB">
        <w:trPr>
          <w:trHeight w:val="260"/>
          <w:jc w:val="center"/>
        </w:trPr>
        <w:tc>
          <w:tcPr>
            <w:tcW w:w="4779" w:type="dxa"/>
            <w:shd w:val="clear" w:color="auto" w:fill="auto"/>
          </w:tcPr>
          <w:p w14:paraId="05F7CAC1" w14:textId="77777777" w:rsidR="00BA674E" w:rsidRPr="00345182" w:rsidRDefault="00454070" w:rsidP="003412FB">
            <w:pPr>
              <w:pStyle w:val="TextCuadro"/>
              <w:rPr>
                <w:lang w:val="en-GB"/>
              </w:rPr>
            </w:pPr>
            <w:r w:rsidRPr="00345182">
              <w:rPr>
                <w:lang w:val="en-GB"/>
              </w:rPr>
              <w:t>Control group mean</w:t>
            </w:r>
          </w:p>
        </w:tc>
        <w:tc>
          <w:tcPr>
            <w:tcW w:w="1106" w:type="dxa"/>
            <w:shd w:val="clear" w:color="auto" w:fill="auto"/>
          </w:tcPr>
          <w:p w14:paraId="0E29FAEC" w14:textId="77777777" w:rsidR="00BA674E" w:rsidRPr="00345182" w:rsidRDefault="00454070" w:rsidP="003412FB">
            <w:pPr>
              <w:pStyle w:val="TextCuadro"/>
              <w:jc w:val="center"/>
              <w:rPr>
                <w:lang w:val="en-GB"/>
              </w:rPr>
            </w:pPr>
            <w:r w:rsidRPr="00345182">
              <w:rPr>
                <w:lang w:val="en-GB"/>
              </w:rPr>
              <w:t>0.567</w:t>
            </w:r>
          </w:p>
        </w:tc>
        <w:tc>
          <w:tcPr>
            <w:tcW w:w="1105" w:type="dxa"/>
            <w:shd w:val="clear" w:color="auto" w:fill="auto"/>
          </w:tcPr>
          <w:p w14:paraId="7B8BFB09" w14:textId="77777777" w:rsidR="00BA674E" w:rsidRPr="00345182" w:rsidRDefault="00454070" w:rsidP="003412FB">
            <w:pPr>
              <w:pStyle w:val="TextCuadro"/>
              <w:jc w:val="center"/>
              <w:rPr>
                <w:lang w:val="en-GB"/>
              </w:rPr>
            </w:pPr>
            <w:r w:rsidRPr="00345182">
              <w:rPr>
                <w:lang w:val="en-GB"/>
              </w:rPr>
              <w:t>0.457</w:t>
            </w:r>
          </w:p>
        </w:tc>
        <w:tc>
          <w:tcPr>
            <w:tcW w:w="1105" w:type="dxa"/>
            <w:shd w:val="clear" w:color="auto" w:fill="auto"/>
          </w:tcPr>
          <w:p w14:paraId="442A772A" w14:textId="77777777" w:rsidR="00BA674E" w:rsidRPr="00345182" w:rsidRDefault="00454070" w:rsidP="003412FB">
            <w:pPr>
              <w:pStyle w:val="TextCuadro"/>
              <w:jc w:val="center"/>
              <w:rPr>
                <w:lang w:val="en-GB"/>
              </w:rPr>
            </w:pPr>
            <w:r w:rsidRPr="00345182">
              <w:rPr>
                <w:lang w:val="en-GB"/>
              </w:rPr>
              <w:t>0.449</w:t>
            </w:r>
          </w:p>
        </w:tc>
        <w:tc>
          <w:tcPr>
            <w:tcW w:w="1109" w:type="dxa"/>
            <w:shd w:val="clear" w:color="auto" w:fill="auto"/>
          </w:tcPr>
          <w:p w14:paraId="2C2A5981" w14:textId="77777777" w:rsidR="00BA674E" w:rsidRPr="00345182" w:rsidRDefault="00454070" w:rsidP="003412FB">
            <w:pPr>
              <w:pStyle w:val="TextCuadro"/>
              <w:jc w:val="center"/>
              <w:rPr>
                <w:lang w:val="en-GB"/>
              </w:rPr>
            </w:pPr>
            <w:r w:rsidRPr="00345182">
              <w:rPr>
                <w:lang w:val="en-GB"/>
              </w:rPr>
              <w:t>0.296</w:t>
            </w:r>
          </w:p>
        </w:tc>
      </w:tr>
      <w:tr w:rsidR="00BA674E" w:rsidRPr="00345182" w14:paraId="53CF2C97" w14:textId="77777777" w:rsidTr="003412FB">
        <w:trPr>
          <w:trHeight w:val="260"/>
          <w:jc w:val="center"/>
        </w:trPr>
        <w:tc>
          <w:tcPr>
            <w:tcW w:w="4779" w:type="dxa"/>
            <w:shd w:val="clear" w:color="auto" w:fill="auto"/>
          </w:tcPr>
          <w:p w14:paraId="137F0F21" w14:textId="77777777" w:rsidR="00BA674E" w:rsidRPr="00345182" w:rsidRDefault="00454070" w:rsidP="003412FB">
            <w:pPr>
              <w:pStyle w:val="TextCuadro"/>
              <w:rPr>
                <w:lang w:val="en-GB"/>
              </w:rPr>
            </w:pPr>
            <w:r w:rsidRPr="00345182">
              <w:rPr>
                <w:lang w:val="en-GB"/>
              </w:rPr>
              <w:t>Number of observations</w:t>
            </w:r>
          </w:p>
        </w:tc>
        <w:tc>
          <w:tcPr>
            <w:tcW w:w="1106" w:type="dxa"/>
            <w:shd w:val="clear" w:color="auto" w:fill="auto"/>
          </w:tcPr>
          <w:p w14:paraId="0C741253" w14:textId="77777777" w:rsidR="00BA674E" w:rsidRPr="00345182" w:rsidRDefault="00454070" w:rsidP="003412FB">
            <w:pPr>
              <w:pStyle w:val="TextCuadro"/>
              <w:jc w:val="center"/>
              <w:rPr>
                <w:lang w:val="en-GB"/>
              </w:rPr>
            </w:pPr>
            <w:r w:rsidRPr="00345182">
              <w:rPr>
                <w:lang w:val="en-GB"/>
              </w:rPr>
              <w:t>1812.000</w:t>
            </w:r>
          </w:p>
        </w:tc>
        <w:tc>
          <w:tcPr>
            <w:tcW w:w="1105" w:type="dxa"/>
            <w:shd w:val="clear" w:color="auto" w:fill="auto"/>
          </w:tcPr>
          <w:p w14:paraId="5BEFA981" w14:textId="77777777" w:rsidR="00BA674E" w:rsidRPr="00345182" w:rsidRDefault="00454070" w:rsidP="003412FB">
            <w:pPr>
              <w:pStyle w:val="TextCuadro"/>
              <w:jc w:val="center"/>
              <w:rPr>
                <w:lang w:val="en-GB"/>
              </w:rPr>
            </w:pPr>
            <w:r w:rsidRPr="00345182">
              <w:rPr>
                <w:lang w:val="en-GB"/>
              </w:rPr>
              <w:t>1458.000</w:t>
            </w:r>
          </w:p>
        </w:tc>
        <w:tc>
          <w:tcPr>
            <w:tcW w:w="1105" w:type="dxa"/>
            <w:shd w:val="clear" w:color="auto" w:fill="auto"/>
          </w:tcPr>
          <w:p w14:paraId="1446B247" w14:textId="77777777" w:rsidR="00BA674E" w:rsidRPr="00345182" w:rsidRDefault="00454070" w:rsidP="003412FB">
            <w:pPr>
              <w:pStyle w:val="TextCuadro"/>
              <w:jc w:val="center"/>
              <w:rPr>
                <w:lang w:val="en-GB"/>
              </w:rPr>
            </w:pPr>
            <w:r w:rsidRPr="00345182">
              <w:rPr>
                <w:lang w:val="en-GB"/>
              </w:rPr>
              <w:t>1644.000</w:t>
            </w:r>
          </w:p>
        </w:tc>
        <w:tc>
          <w:tcPr>
            <w:tcW w:w="1109" w:type="dxa"/>
            <w:shd w:val="clear" w:color="auto" w:fill="auto"/>
          </w:tcPr>
          <w:p w14:paraId="7731FD4B" w14:textId="77777777" w:rsidR="00BA674E" w:rsidRPr="00345182" w:rsidRDefault="00454070" w:rsidP="003412FB">
            <w:pPr>
              <w:pStyle w:val="TextCuadro"/>
              <w:jc w:val="center"/>
              <w:rPr>
                <w:lang w:val="en-GB"/>
              </w:rPr>
            </w:pPr>
            <w:r w:rsidRPr="00345182">
              <w:rPr>
                <w:lang w:val="en-GB"/>
              </w:rPr>
              <w:t>1783.000</w:t>
            </w:r>
          </w:p>
        </w:tc>
      </w:tr>
      <w:tr w:rsidR="00BA674E" w:rsidRPr="00345182" w14:paraId="7D16090B" w14:textId="77777777" w:rsidTr="003412FB">
        <w:trPr>
          <w:trHeight w:val="260"/>
          <w:jc w:val="center"/>
        </w:trPr>
        <w:tc>
          <w:tcPr>
            <w:tcW w:w="4779" w:type="dxa"/>
            <w:shd w:val="clear" w:color="auto" w:fill="auto"/>
          </w:tcPr>
          <w:p w14:paraId="4DEE90EB" w14:textId="77777777" w:rsidR="00BA674E" w:rsidRPr="00345182" w:rsidRDefault="00454070" w:rsidP="003412FB">
            <w:pPr>
              <w:pStyle w:val="TextCuadro"/>
              <w:rPr>
                <w:lang w:val="en-GB"/>
              </w:rPr>
            </w:pPr>
            <w:r w:rsidRPr="00345182">
              <w:rPr>
                <w:lang w:val="en-GB"/>
              </w:rPr>
              <w:t>% of the income coming from other social assistance</w:t>
            </w:r>
          </w:p>
        </w:tc>
        <w:tc>
          <w:tcPr>
            <w:tcW w:w="1106" w:type="dxa"/>
            <w:shd w:val="clear" w:color="auto" w:fill="auto"/>
          </w:tcPr>
          <w:p w14:paraId="543A6F12" w14:textId="77777777" w:rsidR="00BA674E" w:rsidRPr="00345182" w:rsidRDefault="00454070" w:rsidP="003412FB">
            <w:pPr>
              <w:pStyle w:val="TextCuadro"/>
              <w:jc w:val="center"/>
              <w:rPr>
                <w:lang w:val="en-GB"/>
              </w:rPr>
            </w:pPr>
            <w:r w:rsidRPr="00345182">
              <w:rPr>
                <w:lang w:val="en-GB"/>
              </w:rPr>
              <w:t>-0.012</w:t>
            </w:r>
          </w:p>
        </w:tc>
        <w:tc>
          <w:tcPr>
            <w:tcW w:w="1105" w:type="dxa"/>
            <w:shd w:val="clear" w:color="auto" w:fill="auto"/>
          </w:tcPr>
          <w:p w14:paraId="60C3EE5D" w14:textId="77777777" w:rsidR="00BA674E" w:rsidRPr="00345182" w:rsidRDefault="00454070" w:rsidP="003412FB">
            <w:pPr>
              <w:pStyle w:val="TextCuadro"/>
              <w:jc w:val="center"/>
              <w:rPr>
                <w:lang w:val="en-GB"/>
              </w:rPr>
            </w:pPr>
            <w:r w:rsidRPr="00345182">
              <w:rPr>
                <w:lang w:val="en-GB"/>
              </w:rPr>
              <w:t>0.024*</w:t>
            </w:r>
          </w:p>
        </w:tc>
        <w:tc>
          <w:tcPr>
            <w:tcW w:w="1105" w:type="dxa"/>
            <w:shd w:val="clear" w:color="auto" w:fill="auto"/>
          </w:tcPr>
          <w:p w14:paraId="579C440B" w14:textId="77777777" w:rsidR="00BA674E" w:rsidRPr="00345182" w:rsidRDefault="00454070" w:rsidP="003412FB">
            <w:pPr>
              <w:pStyle w:val="TextCuadro"/>
              <w:jc w:val="center"/>
              <w:rPr>
                <w:lang w:val="en-GB"/>
              </w:rPr>
            </w:pPr>
            <w:r w:rsidRPr="00345182">
              <w:rPr>
                <w:lang w:val="en-GB"/>
              </w:rPr>
              <w:t>0.003</w:t>
            </w:r>
          </w:p>
        </w:tc>
        <w:tc>
          <w:tcPr>
            <w:tcW w:w="1109" w:type="dxa"/>
            <w:shd w:val="clear" w:color="auto" w:fill="auto"/>
          </w:tcPr>
          <w:p w14:paraId="20EB472B" w14:textId="77777777" w:rsidR="00BA674E" w:rsidRPr="00345182" w:rsidRDefault="00454070" w:rsidP="003412FB">
            <w:pPr>
              <w:pStyle w:val="TextCuadro"/>
              <w:jc w:val="center"/>
              <w:rPr>
                <w:lang w:val="en-GB"/>
              </w:rPr>
            </w:pPr>
            <w:r w:rsidRPr="00345182">
              <w:rPr>
                <w:lang w:val="en-GB"/>
              </w:rPr>
              <w:t>-0.015</w:t>
            </w:r>
          </w:p>
        </w:tc>
      </w:tr>
      <w:tr w:rsidR="00BA674E" w:rsidRPr="00345182" w14:paraId="7FA7957D" w14:textId="77777777" w:rsidTr="003412FB">
        <w:trPr>
          <w:trHeight w:val="260"/>
          <w:jc w:val="center"/>
        </w:trPr>
        <w:tc>
          <w:tcPr>
            <w:tcW w:w="4779" w:type="dxa"/>
            <w:shd w:val="clear" w:color="auto" w:fill="auto"/>
          </w:tcPr>
          <w:p w14:paraId="5165F5B0" w14:textId="77777777" w:rsidR="00BA674E" w:rsidRPr="00345182" w:rsidRDefault="00454070" w:rsidP="003412FB">
            <w:pPr>
              <w:pStyle w:val="TextCuadro"/>
              <w:rPr>
                <w:lang w:val="en-GB"/>
              </w:rPr>
            </w:pPr>
            <w:r w:rsidRPr="00345182">
              <w:rPr>
                <w:lang w:val="en-GB"/>
              </w:rPr>
              <w:t> </w:t>
            </w:r>
          </w:p>
        </w:tc>
        <w:tc>
          <w:tcPr>
            <w:tcW w:w="1106" w:type="dxa"/>
            <w:shd w:val="clear" w:color="auto" w:fill="auto"/>
          </w:tcPr>
          <w:p w14:paraId="4F8F432B" w14:textId="77777777" w:rsidR="00BA674E" w:rsidRPr="00345182" w:rsidRDefault="00454070" w:rsidP="003412FB">
            <w:pPr>
              <w:pStyle w:val="TextCuadro"/>
              <w:jc w:val="center"/>
              <w:rPr>
                <w:lang w:val="en-GB"/>
              </w:rPr>
            </w:pPr>
            <w:r w:rsidRPr="00345182">
              <w:rPr>
                <w:lang w:val="en-GB"/>
              </w:rPr>
              <w:t>(0.013)</w:t>
            </w:r>
          </w:p>
        </w:tc>
        <w:tc>
          <w:tcPr>
            <w:tcW w:w="1105" w:type="dxa"/>
            <w:shd w:val="clear" w:color="auto" w:fill="auto"/>
          </w:tcPr>
          <w:p w14:paraId="4610A77B" w14:textId="77777777" w:rsidR="00BA674E" w:rsidRPr="00345182" w:rsidRDefault="00454070" w:rsidP="003412FB">
            <w:pPr>
              <w:pStyle w:val="TextCuadro"/>
              <w:jc w:val="center"/>
              <w:rPr>
                <w:lang w:val="en-GB"/>
              </w:rPr>
            </w:pPr>
            <w:r w:rsidRPr="00345182">
              <w:rPr>
                <w:lang w:val="en-GB"/>
              </w:rPr>
              <w:t>(0.006)</w:t>
            </w:r>
          </w:p>
        </w:tc>
        <w:tc>
          <w:tcPr>
            <w:tcW w:w="1105" w:type="dxa"/>
            <w:shd w:val="clear" w:color="auto" w:fill="auto"/>
          </w:tcPr>
          <w:p w14:paraId="07F5F1E1" w14:textId="77777777" w:rsidR="00BA674E" w:rsidRPr="00345182" w:rsidRDefault="00454070" w:rsidP="003412FB">
            <w:pPr>
              <w:pStyle w:val="TextCuadro"/>
              <w:jc w:val="center"/>
              <w:rPr>
                <w:lang w:val="en-GB"/>
              </w:rPr>
            </w:pPr>
            <w:r w:rsidRPr="00345182">
              <w:rPr>
                <w:lang w:val="en-GB"/>
              </w:rPr>
              <w:t>(0.012)</w:t>
            </w:r>
          </w:p>
        </w:tc>
        <w:tc>
          <w:tcPr>
            <w:tcW w:w="1109" w:type="dxa"/>
            <w:shd w:val="clear" w:color="auto" w:fill="auto"/>
          </w:tcPr>
          <w:p w14:paraId="014CF033" w14:textId="77777777" w:rsidR="00BA674E" w:rsidRPr="00345182" w:rsidRDefault="00454070" w:rsidP="003412FB">
            <w:pPr>
              <w:pStyle w:val="TextCuadro"/>
              <w:jc w:val="center"/>
              <w:rPr>
                <w:lang w:val="en-GB"/>
              </w:rPr>
            </w:pPr>
            <w:r w:rsidRPr="00345182">
              <w:rPr>
                <w:lang w:val="en-GB"/>
              </w:rPr>
              <w:t>(0.015)</w:t>
            </w:r>
          </w:p>
        </w:tc>
      </w:tr>
      <w:tr w:rsidR="00BA674E" w:rsidRPr="00345182" w14:paraId="3D8DCAF9" w14:textId="77777777" w:rsidTr="003412FB">
        <w:trPr>
          <w:trHeight w:val="260"/>
          <w:jc w:val="center"/>
        </w:trPr>
        <w:tc>
          <w:tcPr>
            <w:tcW w:w="4779" w:type="dxa"/>
            <w:shd w:val="clear" w:color="auto" w:fill="auto"/>
          </w:tcPr>
          <w:p w14:paraId="5B1EC8C2" w14:textId="77777777" w:rsidR="00BA674E" w:rsidRPr="00345182" w:rsidRDefault="00454070" w:rsidP="003412FB">
            <w:pPr>
              <w:pStyle w:val="TextCuadro"/>
              <w:rPr>
                <w:lang w:val="en-GB"/>
              </w:rPr>
            </w:pPr>
            <w:r w:rsidRPr="00345182">
              <w:rPr>
                <w:lang w:val="en-GB"/>
              </w:rPr>
              <w:t>Control group mean</w:t>
            </w:r>
          </w:p>
        </w:tc>
        <w:tc>
          <w:tcPr>
            <w:tcW w:w="1106" w:type="dxa"/>
            <w:shd w:val="clear" w:color="auto" w:fill="auto"/>
          </w:tcPr>
          <w:p w14:paraId="47089284" w14:textId="77777777" w:rsidR="00BA674E" w:rsidRPr="00345182" w:rsidRDefault="00454070" w:rsidP="003412FB">
            <w:pPr>
              <w:pStyle w:val="TextCuadro"/>
              <w:jc w:val="center"/>
              <w:rPr>
                <w:lang w:val="en-GB"/>
              </w:rPr>
            </w:pPr>
            <w:r w:rsidRPr="00345182">
              <w:rPr>
                <w:lang w:val="en-GB"/>
              </w:rPr>
              <w:t>0.096</w:t>
            </w:r>
          </w:p>
        </w:tc>
        <w:tc>
          <w:tcPr>
            <w:tcW w:w="1105" w:type="dxa"/>
            <w:shd w:val="clear" w:color="auto" w:fill="auto"/>
          </w:tcPr>
          <w:p w14:paraId="2EE9BC34" w14:textId="77777777" w:rsidR="00BA674E" w:rsidRPr="00345182" w:rsidRDefault="00454070" w:rsidP="003412FB">
            <w:pPr>
              <w:pStyle w:val="TextCuadro"/>
              <w:jc w:val="center"/>
              <w:rPr>
                <w:lang w:val="en-GB"/>
              </w:rPr>
            </w:pPr>
            <w:r w:rsidRPr="00345182">
              <w:rPr>
                <w:lang w:val="en-GB"/>
              </w:rPr>
              <w:t>0.064</w:t>
            </w:r>
          </w:p>
        </w:tc>
        <w:tc>
          <w:tcPr>
            <w:tcW w:w="1105" w:type="dxa"/>
            <w:shd w:val="clear" w:color="auto" w:fill="auto"/>
          </w:tcPr>
          <w:p w14:paraId="57E5E018" w14:textId="77777777" w:rsidR="00BA674E" w:rsidRPr="00345182" w:rsidRDefault="00454070" w:rsidP="003412FB">
            <w:pPr>
              <w:pStyle w:val="TextCuadro"/>
              <w:jc w:val="center"/>
              <w:rPr>
                <w:lang w:val="en-GB"/>
              </w:rPr>
            </w:pPr>
            <w:r w:rsidRPr="00345182">
              <w:rPr>
                <w:lang w:val="en-GB"/>
              </w:rPr>
              <w:t>0.064</w:t>
            </w:r>
          </w:p>
        </w:tc>
        <w:tc>
          <w:tcPr>
            <w:tcW w:w="1109" w:type="dxa"/>
            <w:shd w:val="clear" w:color="auto" w:fill="auto"/>
          </w:tcPr>
          <w:p w14:paraId="28D2E451" w14:textId="77777777" w:rsidR="00BA674E" w:rsidRPr="00345182" w:rsidRDefault="00454070" w:rsidP="003412FB">
            <w:pPr>
              <w:pStyle w:val="TextCuadro"/>
              <w:jc w:val="center"/>
              <w:rPr>
                <w:lang w:val="en-GB"/>
              </w:rPr>
            </w:pPr>
            <w:r w:rsidRPr="00345182">
              <w:rPr>
                <w:lang w:val="en-GB"/>
              </w:rPr>
              <w:t>0.074</w:t>
            </w:r>
          </w:p>
        </w:tc>
      </w:tr>
      <w:tr w:rsidR="00BA674E" w:rsidRPr="00345182" w14:paraId="6E3B8ADB" w14:textId="77777777" w:rsidTr="003412FB">
        <w:trPr>
          <w:trHeight w:val="260"/>
          <w:jc w:val="center"/>
        </w:trPr>
        <w:tc>
          <w:tcPr>
            <w:tcW w:w="4779" w:type="dxa"/>
            <w:shd w:val="clear" w:color="auto" w:fill="auto"/>
          </w:tcPr>
          <w:p w14:paraId="03B07A3E" w14:textId="77777777" w:rsidR="00BA674E" w:rsidRPr="00345182" w:rsidRDefault="00454070" w:rsidP="003412FB">
            <w:pPr>
              <w:pStyle w:val="TextCuadro"/>
              <w:rPr>
                <w:lang w:val="en-GB"/>
              </w:rPr>
            </w:pPr>
            <w:r w:rsidRPr="00345182">
              <w:rPr>
                <w:lang w:val="en-GB"/>
              </w:rPr>
              <w:t>Number of observations</w:t>
            </w:r>
          </w:p>
        </w:tc>
        <w:tc>
          <w:tcPr>
            <w:tcW w:w="1106" w:type="dxa"/>
            <w:shd w:val="clear" w:color="auto" w:fill="auto"/>
          </w:tcPr>
          <w:p w14:paraId="244E5073" w14:textId="77777777" w:rsidR="00BA674E" w:rsidRPr="00345182" w:rsidRDefault="00454070" w:rsidP="003412FB">
            <w:pPr>
              <w:pStyle w:val="TextCuadro"/>
              <w:jc w:val="center"/>
              <w:rPr>
                <w:lang w:val="en-GB"/>
              </w:rPr>
            </w:pPr>
            <w:r w:rsidRPr="00345182">
              <w:rPr>
                <w:lang w:val="en-GB"/>
              </w:rPr>
              <w:t>1796.000</w:t>
            </w:r>
          </w:p>
        </w:tc>
        <w:tc>
          <w:tcPr>
            <w:tcW w:w="1105" w:type="dxa"/>
            <w:shd w:val="clear" w:color="auto" w:fill="auto"/>
          </w:tcPr>
          <w:p w14:paraId="6B7120E5" w14:textId="77777777" w:rsidR="00BA674E" w:rsidRPr="00345182" w:rsidRDefault="00454070" w:rsidP="003412FB">
            <w:pPr>
              <w:pStyle w:val="TextCuadro"/>
              <w:jc w:val="center"/>
              <w:rPr>
                <w:lang w:val="en-GB"/>
              </w:rPr>
            </w:pPr>
            <w:r w:rsidRPr="00345182">
              <w:rPr>
                <w:lang w:val="en-GB"/>
              </w:rPr>
              <w:t>1451.000</w:t>
            </w:r>
          </w:p>
        </w:tc>
        <w:tc>
          <w:tcPr>
            <w:tcW w:w="1105" w:type="dxa"/>
            <w:shd w:val="clear" w:color="auto" w:fill="auto"/>
          </w:tcPr>
          <w:p w14:paraId="6E07D837" w14:textId="77777777" w:rsidR="00BA674E" w:rsidRPr="00345182" w:rsidRDefault="00454070" w:rsidP="003412FB">
            <w:pPr>
              <w:pStyle w:val="TextCuadro"/>
              <w:jc w:val="center"/>
              <w:rPr>
                <w:lang w:val="en-GB"/>
              </w:rPr>
            </w:pPr>
            <w:r w:rsidRPr="00345182">
              <w:rPr>
                <w:lang w:val="en-GB"/>
              </w:rPr>
              <w:t>1635.000</w:t>
            </w:r>
          </w:p>
        </w:tc>
        <w:tc>
          <w:tcPr>
            <w:tcW w:w="1109" w:type="dxa"/>
            <w:shd w:val="clear" w:color="auto" w:fill="auto"/>
          </w:tcPr>
          <w:p w14:paraId="3DFEACE4" w14:textId="77777777" w:rsidR="00BA674E" w:rsidRPr="00345182" w:rsidRDefault="00454070" w:rsidP="003412FB">
            <w:pPr>
              <w:pStyle w:val="TextCuadro"/>
              <w:jc w:val="center"/>
              <w:rPr>
                <w:lang w:val="en-GB"/>
              </w:rPr>
            </w:pPr>
            <w:r w:rsidRPr="00345182">
              <w:rPr>
                <w:lang w:val="en-GB"/>
              </w:rPr>
              <w:t>1777.000</w:t>
            </w:r>
          </w:p>
        </w:tc>
      </w:tr>
      <w:tr w:rsidR="00BA674E" w:rsidRPr="00345182" w14:paraId="58989CE4" w14:textId="77777777" w:rsidTr="003412FB">
        <w:trPr>
          <w:trHeight w:val="260"/>
          <w:jc w:val="center"/>
        </w:trPr>
        <w:tc>
          <w:tcPr>
            <w:tcW w:w="4779" w:type="dxa"/>
            <w:shd w:val="clear" w:color="auto" w:fill="auto"/>
          </w:tcPr>
          <w:p w14:paraId="7D4AE034" w14:textId="77777777" w:rsidR="00BA674E" w:rsidRPr="00345182" w:rsidRDefault="00454070" w:rsidP="003412FB">
            <w:pPr>
              <w:pStyle w:val="TextCuadro"/>
              <w:rPr>
                <w:lang w:val="en-GB"/>
              </w:rPr>
            </w:pPr>
            <w:r w:rsidRPr="00345182">
              <w:rPr>
                <w:lang w:val="en-GB"/>
              </w:rPr>
              <w:t>% HH without assistance when some member needed it</w:t>
            </w:r>
          </w:p>
        </w:tc>
        <w:tc>
          <w:tcPr>
            <w:tcW w:w="1106" w:type="dxa"/>
            <w:shd w:val="clear" w:color="auto" w:fill="auto"/>
          </w:tcPr>
          <w:p w14:paraId="3C88136B" w14:textId="77777777" w:rsidR="00BA674E" w:rsidRPr="00345182" w:rsidRDefault="00454070" w:rsidP="003412FB">
            <w:pPr>
              <w:pStyle w:val="TextCuadro"/>
              <w:jc w:val="center"/>
              <w:rPr>
                <w:lang w:val="en-GB"/>
              </w:rPr>
            </w:pPr>
            <w:r w:rsidRPr="00345182">
              <w:rPr>
                <w:lang w:val="en-GB"/>
              </w:rPr>
              <w:t>-0.014</w:t>
            </w:r>
          </w:p>
        </w:tc>
        <w:tc>
          <w:tcPr>
            <w:tcW w:w="1105" w:type="dxa"/>
            <w:shd w:val="clear" w:color="auto" w:fill="auto"/>
          </w:tcPr>
          <w:p w14:paraId="4B5DB255" w14:textId="77777777" w:rsidR="00BA674E" w:rsidRPr="00345182" w:rsidRDefault="00454070" w:rsidP="003412FB">
            <w:pPr>
              <w:pStyle w:val="TextCuadro"/>
              <w:jc w:val="center"/>
              <w:rPr>
                <w:lang w:val="en-GB"/>
              </w:rPr>
            </w:pPr>
            <w:r w:rsidRPr="00345182">
              <w:rPr>
                <w:lang w:val="en-GB"/>
              </w:rPr>
              <w:t>0.078+</w:t>
            </w:r>
          </w:p>
        </w:tc>
        <w:tc>
          <w:tcPr>
            <w:tcW w:w="1105" w:type="dxa"/>
            <w:shd w:val="clear" w:color="auto" w:fill="auto"/>
          </w:tcPr>
          <w:p w14:paraId="648F4523" w14:textId="77777777" w:rsidR="00BA674E" w:rsidRPr="00345182" w:rsidRDefault="00454070" w:rsidP="003412FB">
            <w:pPr>
              <w:pStyle w:val="TextCuadro"/>
              <w:jc w:val="center"/>
              <w:rPr>
                <w:lang w:val="en-GB"/>
              </w:rPr>
            </w:pPr>
            <w:r w:rsidRPr="00345182">
              <w:rPr>
                <w:lang w:val="en-GB"/>
              </w:rPr>
              <w:t>0.021</w:t>
            </w:r>
          </w:p>
        </w:tc>
        <w:tc>
          <w:tcPr>
            <w:tcW w:w="1109" w:type="dxa"/>
            <w:shd w:val="clear" w:color="auto" w:fill="auto"/>
          </w:tcPr>
          <w:p w14:paraId="675C3CE2" w14:textId="77777777" w:rsidR="00BA674E" w:rsidRPr="00345182" w:rsidRDefault="00454070" w:rsidP="003412FB">
            <w:pPr>
              <w:pStyle w:val="TextCuadro"/>
              <w:jc w:val="center"/>
              <w:rPr>
                <w:lang w:val="en-GB"/>
              </w:rPr>
            </w:pPr>
            <w:r w:rsidRPr="00345182">
              <w:rPr>
                <w:lang w:val="en-GB"/>
              </w:rPr>
              <w:t>-0.058</w:t>
            </w:r>
          </w:p>
        </w:tc>
      </w:tr>
      <w:tr w:rsidR="00BA674E" w:rsidRPr="00345182" w14:paraId="76B74EB1" w14:textId="77777777" w:rsidTr="003412FB">
        <w:trPr>
          <w:trHeight w:val="260"/>
          <w:jc w:val="center"/>
        </w:trPr>
        <w:tc>
          <w:tcPr>
            <w:tcW w:w="4779" w:type="dxa"/>
            <w:shd w:val="clear" w:color="auto" w:fill="auto"/>
          </w:tcPr>
          <w:p w14:paraId="71C7BB28" w14:textId="77777777" w:rsidR="00BA674E" w:rsidRPr="00345182" w:rsidRDefault="00454070" w:rsidP="003412FB">
            <w:pPr>
              <w:pStyle w:val="TextCuadro"/>
              <w:rPr>
                <w:lang w:val="en-GB"/>
              </w:rPr>
            </w:pPr>
            <w:r w:rsidRPr="00345182">
              <w:rPr>
                <w:lang w:val="en-GB"/>
              </w:rPr>
              <w:t> </w:t>
            </w:r>
          </w:p>
        </w:tc>
        <w:tc>
          <w:tcPr>
            <w:tcW w:w="1106" w:type="dxa"/>
            <w:shd w:val="clear" w:color="auto" w:fill="auto"/>
          </w:tcPr>
          <w:p w14:paraId="1663CFB1" w14:textId="77777777" w:rsidR="00BA674E" w:rsidRPr="00345182" w:rsidRDefault="00454070" w:rsidP="003412FB">
            <w:pPr>
              <w:pStyle w:val="TextCuadro"/>
              <w:jc w:val="center"/>
              <w:rPr>
                <w:lang w:val="en-GB"/>
              </w:rPr>
            </w:pPr>
            <w:r w:rsidRPr="00345182">
              <w:rPr>
                <w:lang w:val="en-GB"/>
              </w:rPr>
              <w:t>(0.033)</w:t>
            </w:r>
          </w:p>
        </w:tc>
        <w:tc>
          <w:tcPr>
            <w:tcW w:w="1105" w:type="dxa"/>
            <w:shd w:val="clear" w:color="auto" w:fill="auto"/>
          </w:tcPr>
          <w:p w14:paraId="0E236AFB" w14:textId="77777777" w:rsidR="00BA674E" w:rsidRPr="00345182" w:rsidRDefault="00454070" w:rsidP="003412FB">
            <w:pPr>
              <w:pStyle w:val="TextCuadro"/>
              <w:jc w:val="center"/>
              <w:rPr>
                <w:lang w:val="en-GB"/>
              </w:rPr>
            </w:pPr>
            <w:r w:rsidRPr="00345182">
              <w:rPr>
                <w:lang w:val="en-GB"/>
              </w:rPr>
              <w:t>(0.032)</w:t>
            </w:r>
          </w:p>
        </w:tc>
        <w:tc>
          <w:tcPr>
            <w:tcW w:w="1105" w:type="dxa"/>
            <w:shd w:val="clear" w:color="auto" w:fill="auto"/>
          </w:tcPr>
          <w:p w14:paraId="7FCBE311" w14:textId="77777777" w:rsidR="00BA674E" w:rsidRPr="00345182" w:rsidRDefault="00454070" w:rsidP="003412FB">
            <w:pPr>
              <w:pStyle w:val="TextCuadro"/>
              <w:jc w:val="center"/>
              <w:rPr>
                <w:lang w:val="en-GB"/>
              </w:rPr>
            </w:pPr>
            <w:r w:rsidRPr="00345182">
              <w:rPr>
                <w:lang w:val="en-GB"/>
              </w:rPr>
              <w:t>(0.069)</w:t>
            </w:r>
          </w:p>
        </w:tc>
        <w:tc>
          <w:tcPr>
            <w:tcW w:w="1109" w:type="dxa"/>
            <w:shd w:val="clear" w:color="auto" w:fill="auto"/>
          </w:tcPr>
          <w:p w14:paraId="4BD2F2BE" w14:textId="77777777" w:rsidR="00BA674E" w:rsidRPr="00345182" w:rsidRDefault="00454070" w:rsidP="003412FB">
            <w:pPr>
              <w:pStyle w:val="TextCuadro"/>
              <w:jc w:val="center"/>
              <w:rPr>
                <w:lang w:val="en-GB"/>
              </w:rPr>
            </w:pPr>
            <w:r w:rsidRPr="00345182">
              <w:rPr>
                <w:lang w:val="en-GB"/>
              </w:rPr>
              <w:t>(0.034)</w:t>
            </w:r>
          </w:p>
        </w:tc>
      </w:tr>
      <w:tr w:rsidR="00BA674E" w:rsidRPr="00345182" w14:paraId="50937ECA" w14:textId="77777777" w:rsidTr="003412FB">
        <w:trPr>
          <w:trHeight w:val="260"/>
          <w:jc w:val="center"/>
        </w:trPr>
        <w:tc>
          <w:tcPr>
            <w:tcW w:w="4779" w:type="dxa"/>
            <w:shd w:val="clear" w:color="auto" w:fill="auto"/>
          </w:tcPr>
          <w:p w14:paraId="7152DD2D" w14:textId="77777777" w:rsidR="00BA674E" w:rsidRPr="00345182" w:rsidRDefault="00454070" w:rsidP="003412FB">
            <w:pPr>
              <w:pStyle w:val="TextCuadro"/>
              <w:rPr>
                <w:lang w:val="en-GB"/>
              </w:rPr>
            </w:pPr>
            <w:r w:rsidRPr="00345182">
              <w:rPr>
                <w:lang w:val="en-GB"/>
              </w:rPr>
              <w:t>Control group mean</w:t>
            </w:r>
          </w:p>
        </w:tc>
        <w:tc>
          <w:tcPr>
            <w:tcW w:w="1106" w:type="dxa"/>
            <w:shd w:val="clear" w:color="auto" w:fill="auto"/>
          </w:tcPr>
          <w:p w14:paraId="12FBF160" w14:textId="77777777" w:rsidR="00BA674E" w:rsidRPr="00345182" w:rsidRDefault="00454070" w:rsidP="003412FB">
            <w:pPr>
              <w:pStyle w:val="TextCuadro"/>
              <w:jc w:val="center"/>
              <w:rPr>
                <w:lang w:val="en-GB"/>
              </w:rPr>
            </w:pPr>
            <w:r w:rsidRPr="00345182">
              <w:rPr>
                <w:lang w:val="en-GB"/>
              </w:rPr>
              <w:t>0.392</w:t>
            </w:r>
          </w:p>
        </w:tc>
        <w:tc>
          <w:tcPr>
            <w:tcW w:w="1105" w:type="dxa"/>
            <w:shd w:val="clear" w:color="auto" w:fill="auto"/>
          </w:tcPr>
          <w:p w14:paraId="6667A43F" w14:textId="77777777" w:rsidR="00BA674E" w:rsidRPr="00345182" w:rsidRDefault="00454070" w:rsidP="003412FB">
            <w:pPr>
              <w:pStyle w:val="TextCuadro"/>
              <w:jc w:val="center"/>
              <w:rPr>
                <w:lang w:val="en-GB"/>
              </w:rPr>
            </w:pPr>
            <w:r w:rsidRPr="00345182">
              <w:rPr>
                <w:lang w:val="en-GB"/>
              </w:rPr>
              <w:t>0.348</w:t>
            </w:r>
          </w:p>
        </w:tc>
        <w:tc>
          <w:tcPr>
            <w:tcW w:w="1105" w:type="dxa"/>
            <w:shd w:val="clear" w:color="auto" w:fill="auto"/>
          </w:tcPr>
          <w:p w14:paraId="311503D1" w14:textId="77777777" w:rsidR="00BA674E" w:rsidRPr="00345182" w:rsidRDefault="00454070" w:rsidP="003412FB">
            <w:pPr>
              <w:pStyle w:val="TextCuadro"/>
              <w:jc w:val="center"/>
              <w:rPr>
                <w:lang w:val="en-GB"/>
              </w:rPr>
            </w:pPr>
            <w:r w:rsidRPr="00345182">
              <w:rPr>
                <w:lang w:val="en-GB"/>
              </w:rPr>
              <w:t>0.344</w:t>
            </w:r>
          </w:p>
        </w:tc>
        <w:tc>
          <w:tcPr>
            <w:tcW w:w="1109" w:type="dxa"/>
            <w:shd w:val="clear" w:color="auto" w:fill="auto"/>
          </w:tcPr>
          <w:p w14:paraId="0E40373B" w14:textId="77777777" w:rsidR="00BA674E" w:rsidRPr="00345182" w:rsidRDefault="00454070" w:rsidP="003412FB">
            <w:pPr>
              <w:pStyle w:val="TextCuadro"/>
              <w:jc w:val="center"/>
              <w:rPr>
                <w:lang w:val="en-GB"/>
              </w:rPr>
            </w:pPr>
            <w:r w:rsidRPr="00345182">
              <w:rPr>
                <w:lang w:val="en-GB"/>
              </w:rPr>
              <w:t>0.380</w:t>
            </w:r>
          </w:p>
        </w:tc>
      </w:tr>
      <w:tr w:rsidR="00BA674E" w:rsidRPr="00345182" w14:paraId="78621D53" w14:textId="77777777" w:rsidTr="003412FB">
        <w:trPr>
          <w:trHeight w:val="260"/>
          <w:jc w:val="center"/>
        </w:trPr>
        <w:tc>
          <w:tcPr>
            <w:tcW w:w="4779" w:type="dxa"/>
            <w:shd w:val="clear" w:color="auto" w:fill="auto"/>
          </w:tcPr>
          <w:p w14:paraId="4573F99A" w14:textId="77777777" w:rsidR="00BA674E" w:rsidRPr="00345182" w:rsidRDefault="00454070" w:rsidP="003412FB">
            <w:pPr>
              <w:pStyle w:val="TextCuadro"/>
              <w:rPr>
                <w:lang w:val="en-GB"/>
              </w:rPr>
            </w:pPr>
            <w:r w:rsidRPr="00345182">
              <w:rPr>
                <w:lang w:val="en-GB"/>
              </w:rPr>
              <w:t>Number of observations</w:t>
            </w:r>
          </w:p>
        </w:tc>
        <w:tc>
          <w:tcPr>
            <w:tcW w:w="1106" w:type="dxa"/>
            <w:shd w:val="clear" w:color="auto" w:fill="auto"/>
          </w:tcPr>
          <w:p w14:paraId="0D3B6A35" w14:textId="77777777" w:rsidR="00BA674E" w:rsidRPr="00345182" w:rsidRDefault="00454070" w:rsidP="003412FB">
            <w:pPr>
              <w:pStyle w:val="TextCuadro"/>
              <w:jc w:val="center"/>
              <w:rPr>
                <w:lang w:val="en-GB"/>
              </w:rPr>
            </w:pPr>
            <w:r w:rsidRPr="00345182">
              <w:rPr>
                <w:lang w:val="en-GB"/>
              </w:rPr>
              <w:t>1812.000</w:t>
            </w:r>
          </w:p>
        </w:tc>
        <w:tc>
          <w:tcPr>
            <w:tcW w:w="1105" w:type="dxa"/>
            <w:shd w:val="clear" w:color="auto" w:fill="auto"/>
          </w:tcPr>
          <w:p w14:paraId="3B661DE4" w14:textId="77777777" w:rsidR="00BA674E" w:rsidRPr="00345182" w:rsidRDefault="00454070" w:rsidP="003412FB">
            <w:pPr>
              <w:pStyle w:val="TextCuadro"/>
              <w:jc w:val="center"/>
              <w:rPr>
                <w:lang w:val="en-GB"/>
              </w:rPr>
            </w:pPr>
            <w:r w:rsidRPr="00345182">
              <w:rPr>
                <w:lang w:val="en-GB"/>
              </w:rPr>
              <w:t>1458.000</w:t>
            </w:r>
          </w:p>
        </w:tc>
        <w:tc>
          <w:tcPr>
            <w:tcW w:w="1105" w:type="dxa"/>
            <w:shd w:val="clear" w:color="auto" w:fill="auto"/>
          </w:tcPr>
          <w:p w14:paraId="579574DD" w14:textId="77777777" w:rsidR="00BA674E" w:rsidRPr="00345182" w:rsidRDefault="00454070" w:rsidP="003412FB">
            <w:pPr>
              <w:pStyle w:val="TextCuadro"/>
              <w:jc w:val="center"/>
              <w:rPr>
                <w:lang w:val="en-GB"/>
              </w:rPr>
            </w:pPr>
            <w:r w:rsidRPr="00345182">
              <w:rPr>
                <w:lang w:val="en-GB"/>
              </w:rPr>
              <w:t>1644.000</w:t>
            </w:r>
          </w:p>
        </w:tc>
        <w:tc>
          <w:tcPr>
            <w:tcW w:w="1109" w:type="dxa"/>
            <w:shd w:val="clear" w:color="auto" w:fill="auto"/>
          </w:tcPr>
          <w:p w14:paraId="1BB1359A" w14:textId="77777777" w:rsidR="00BA674E" w:rsidRPr="00345182" w:rsidRDefault="00454070" w:rsidP="003412FB">
            <w:pPr>
              <w:pStyle w:val="TextCuadro"/>
              <w:jc w:val="center"/>
              <w:rPr>
                <w:lang w:val="en-GB"/>
              </w:rPr>
            </w:pPr>
            <w:r w:rsidRPr="00345182">
              <w:rPr>
                <w:lang w:val="en-GB"/>
              </w:rPr>
              <w:t>1783.000</w:t>
            </w:r>
          </w:p>
        </w:tc>
      </w:tr>
      <w:tr w:rsidR="00BA674E" w:rsidRPr="00345182" w14:paraId="2E97DD42" w14:textId="77777777" w:rsidTr="003412FB">
        <w:trPr>
          <w:trHeight w:val="260"/>
          <w:jc w:val="center"/>
        </w:trPr>
        <w:tc>
          <w:tcPr>
            <w:tcW w:w="4779" w:type="dxa"/>
            <w:shd w:val="clear" w:color="auto" w:fill="auto"/>
          </w:tcPr>
          <w:p w14:paraId="670BE4D2" w14:textId="77777777" w:rsidR="00BA674E" w:rsidRPr="00345182" w:rsidRDefault="00454070" w:rsidP="003412FB">
            <w:pPr>
              <w:pStyle w:val="TextCuadro"/>
              <w:rPr>
                <w:lang w:val="en-GB"/>
              </w:rPr>
            </w:pPr>
            <w:r w:rsidRPr="00345182">
              <w:rPr>
                <w:lang w:val="en-GB"/>
              </w:rPr>
              <w:lastRenderedPageBreak/>
              <w:t>Average number of occupants for each room</w:t>
            </w:r>
          </w:p>
        </w:tc>
        <w:tc>
          <w:tcPr>
            <w:tcW w:w="1106" w:type="dxa"/>
            <w:shd w:val="clear" w:color="auto" w:fill="auto"/>
          </w:tcPr>
          <w:p w14:paraId="4E564D3D" w14:textId="77777777" w:rsidR="00BA674E" w:rsidRPr="00345182" w:rsidRDefault="00454070" w:rsidP="003412FB">
            <w:pPr>
              <w:pStyle w:val="TextCuadro"/>
              <w:jc w:val="center"/>
              <w:rPr>
                <w:lang w:val="en-GB"/>
              </w:rPr>
            </w:pPr>
            <w:r w:rsidRPr="00345182">
              <w:rPr>
                <w:lang w:val="en-GB"/>
              </w:rPr>
              <w:t>0.165+</w:t>
            </w:r>
          </w:p>
        </w:tc>
        <w:tc>
          <w:tcPr>
            <w:tcW w:w="1105" w:type="dxa"/>
            <w:shd w:val="clear" w:color="auto" w:fill="auto"/>
          </w:tcPr>
          <w:p w14:paraId="5FDE0E27" w14:textId="77777777" w:rsidR="00BA674E" w:rsidRPr="00345182" w:rsidRDefault="00454070" w:rsidP="003412FB">
            <w:pPr>
              <w:pStyle w:val="TextCuadro"/>
              <w:jc w:val="center"/>
              <w:rPr>
                <w:lang w:val="en-GB"/>
              </w:rPr>
            </w:pPr>
            <w:r w:rsidRPr="00345182">
              <w:rPr>
                <w:lang w:val="en-GB"/>
              </w:rPr>
              <w:t>0.008</w:t>
            </w:r>
          </w:p>
        </w:tc>
        <w:tc>
          <w:tcPr>
            <w:tcW w:w="1105" w:type="dxa"/>
            <w:shd w:val="clear" w:color="auto" w:fill="auto"/>
          </w:tcPr>
          <w:p w14:paraId="64D1C4B5" w14:textId="77777777" w:rsidR="00BA674E" w:rsidRPr="00345182" w:rsidRDefault="00454070" w:rsidP="003412FB">
            <w:pPr>
              <w:pStyle w:val="TextCuadro"/>
              <w:jc w:val="center"/>
              <w:rPr>
                <w:lang w:val="en-GB"/>
              </w:rPr>
            </w:pPr>
            <w:r w:rsidRPr="00345182">
              <w:rPr>
                <w:lang w:val="en-GB"/>
              </w:rPr>
              <w:t>0.000</w:t>
            </w:r>
          </w:p>
        </w:tc>
        <w:tc>
          <w:tcPr>
            <w:tcW w:w="1109" w:type="dxa"/>
            <w:shd w:val="clear" w:color="auto" w:fill="auto"/>
          </w:tcPr>
          <w:p w14:paraId="5E744C16" w14:textId="77777777" w:rsidR="00BA674E" w:rsidRPr="00345182" w:rsidRDefault="00454070" w:rsidP="003412FB">
            <w:pPr>
              <w:pStyle w:val="TextCuadro"/>
              <w:jc w:val="center"/>
              <w:rPr>
                <w:lang w:val="en-GB"/>
              </w:rPr>
            </w:pPr>
            <w:r w:rsidRPr="00345182">
              <w:rPr>
                <w:lang w:val="en-GB"/>
              </w:rPr>
              <w:t>0.251*</w:t>
            </w:r>
          </w:p>
        </w:tc>
      </w:tr>
      <w:tr w:rsidR="00BA674E" w:rsidRPr="00345182" w14:paraId="6D75BE93" w14:textId="77777777" w:rsidTr="003412FB">
        <w:trPr>
          <w:trHeight w:val="260"/>
          <w:jc w:val="center"/>
        </w:trPr>
        <w:tc>
          <w:tcPr>
            <w:tcW w:w="4779" w:type="dxa"/>
            <w:shd w:val="clear" w:color="auto" w:fill="auto"/>
          </w:tcPr>
          <w:p w14:paraId="130FEAB8" w14:textId="77777777" w:rsidR="00BA674E" w:rsidRPr="00345182" w:rsidRDefault="00454070" w:rsidP="003412FB">
            <w:pPr>
              <w:pStyle w:val="TextCuadro"/>
              <w:rPr>
                <w:lang w:val="en-GB"/>
              </w:rPr>
            </w:pPr>
            <w:r w:rsidRPr="00345182">
              <w:rPr>
                <w:lang w:val="en-GB"/>
              </w:rPr>
              <w:t> </w:t>
            </w:r>
          </w:p>
        </w:tc>
        <w:tc>
          <w:tcPr>
            <w:tcW w:w="1106" w:type="dxa"/>
            <w:shd w:val="clear" w:color="auto" w:fill="auto"/>
          </w:tcPr>
          <w:p w14:paraId="64AC6218" w14:textId="77777777" w:rsidR="00BA674E" w:rsidRPr="00345182" w:rsidRDefault="00454070" w:rsidP="003412FB">
            <w:pPr>
              <w:pStyle w:val="TextCuadro"/>
              <w:jc w:val="center"/>
              <w:rPr>
                <w:lang w:val="en-GB"/>
              </w:rPr>
            </w:pPr>
            <w:r w:rsidRPr="00345182">
              <w:rPr>
                <w:lang w:val="en-GB"/>
              </w:rPr>
              <w:t>(0.069)</w:t>
            </w:r>
          </w:p>
        </w:tc>
        <w:tc>
          <w:tcPr>
            <w:tcW w:w="1105" w:type="dxa"/>
            <w:shd w:val="clear" w:color="auto" w:fill="auto"/>
          </w:tcPr>
          <w:p w14:paraId="443C16F9" w14:textId="77777777" w:rsidR="00BA674E" w:rsidRPr="00345182" w:rsidRDefault="00454070" w:rsidP="003412FB">
            <w:pPr>
              <w:pStyle w:val="TextCuadro"/>
              <w:jc w:val="center"/>
              <w:rPr>
                <w:lang w:val="en-GB"/>
              </w:rPr>
            </w:pPr>
            <w:r w:rsidRPr="00345182">
              <w:rPr>
                <w:lang w:val="en-GB"/>
              </w:rPr>
              <w:t>(0.104)</w:t>
            </w:r>
          </w:p>
        </w:tc>
        <w:tc>
          <w:tcPr>
            <w:tcW w:w="1105" w:type="dxa"/>
            <w:shd w:val="clear" w:color="auto" w:fill="auto"/>
          </w:tcPr>
          <w:p w14:paraId="504A29A5" w14:textId="77777777" w:rsidR="00BA674E" w:rsidRPr="00345182" w:rsidRDefault="00454070" w:rsidP="003412FB">
            <w:pPr>
              <w:pStyle w:val="TextCuadro"/>
              <w:jc w:val="center"/>
              <w:rPr>
                <w:lang w:val="en-GB"/>
              </w:rPr>
            </w:pPr>
            <w:r w:rsidRPr="00345182">
              <w:rPr>
                <w:lang w:val="en-GB"/>
              </w:rPr>
              <w:t>(0.127)</w:t>
            </w:r>
          </w:p>
        </w:tc>
        <w:tc>
          <w:tcPr>
            <w:tcW w:w="1109" w:type="dxa"/>
            <w:shd w:val="clear" w:color="auto" w:fill="auto"/>
          </w:tcPr>
          <w:p w14:paraId="482C7AF4" w14:textId="77777777" w:rsidR="00BA674E" w:rsidRPr="00345182" w:rsidRDefault="00454070" w:rsidP="003412FB">
            <w:pPr>
              <w:pStyle w:val="TextCuadro"/>
              <w:jc w:val="center"/>
              <w:rPr>
                <w:lang w:val="en-GB"/>
              </w:rPr>
            </w:pPr>
            <w:r w:rsidRPr="00345182">
              <w:rPr>
                <w:lang w:val="en-GB"/>
              </w:rPr>
              <w:t>(0.059)</w:t>
            </w:r>
          </w:p>
        </w:tc>
      </w:tr>
      <w:tr w:rsidR="00BA674E" w:rsidRPr="00345182" w14:paraId="78E6F330" w14:textId="77777777" w:rsidTr="003412FB">
        <w:trPr>
          <w:trHeight w:val="260"/>
          <w:jc w:val="center"/>
        </w:trPr>
        <w:tc>
          <w:tcPr>
            <w:tcW w:w="4779" w:type="dxa"/>
            <w:shd w:val="clear" w:color="auto" w:fill="auto"/>
          </w:tcPr>
          <w:p w14:paraId="591D08BC" w14:textId="77777777" w:rsidR="00BA674E" w:rsidRPr="00345182" w:rsidRDefault="00454070" w:rsidP="003412FB">
            <w:pPr>
              <w:pStyle w:val="TextCuadro"/>
              <w:rPr>
                <w:lang w:val="en-GB"/>
              </w:rPr>
            </w:pPr>
            <w:r w:rsidRPr="00345182">
              <w:rPr>
                <w:lang w:val="en-GB"/>
              </w:rPr>
              <w:t>Control group mean</w:t>
            </w:r>
          </w:p>
        </w:tc>
        <w:tc>
          <w:tcPr>
            <w:tcW w:w="1106" w:type="dxa"/>
            <w:shd w:val="clear" w:color="auto" w:fill="auto"/>
          </w:tcPr>
          <w:p w14:paraId="49E4ED89" w14:textId="77777777" w:rsidR="00BA674E" w:rsidRPr="00345182" w:rsidRDefault="00454070" w:rsidP="003412FB">
            <w:pPr>
              <w:pStyle w:val="TextCuadro"/>
              <w:jc w:val="center"/>
              <w:rPr>
                <w:lang w:val="en-GB"/>
              </w:rPr>
            </w:pPr>
            <w:r w:rsidRPr="00345182">
              <w:rPr>
                <w:lang w:val="en-GB"/>
              </w:rPr>
              <w:t>1.961</w:t>
            </w:r>
          </w:p>
        </w:tc>
        <w:tc>
          <w:tcPr>
            <w:tcW w:w="1105" w:type="dxa"/>
            <w:shd w:val="clear" w:color="auto" w:fill="auto"/>
          </w:tcPr>
          <w:p w14:paraId="6E79876B" w14:textId="77777777" w:rsidR="00BA674E" w:rsidRPr="00345182" w:rsidRDefault="00454070" w:rsidP="003412FB">
            <w:pPr>
              <w:pStyle w:val="TextCuadro"/>
              <w:jc w:val="center"/>
              <w:rPr>
                <w:lang w:val="en-GB"/>
              </w:rPr>
            </w:pPr>
            <w:r w:rsidRPr="00345182">
              <w:rPr>
                <w:lang w:val="en-GB"/>
              </w:rPr>
              <w:t>1.875</w:t>
            </w:r>
          </w:p>
        </w:tc>
        <w:tc>
          <w:tcPr>
            <w:tcW w:w="1105" w:type="dxa"/>
            <w:shd w:val="clear" w:color="auto" w:fill="auto"/>
          </w:tcPr>
          <w:p w14:paraId="474D0E3B" w14:textId="77777777" w:rsidR="00BA674E" w:rsidRPr="00345182" w:rsidRDefault="00454070" w:rsidP="003412FB">
            <w:pPr>
              <w:pStyle w:val="TextCuadro"/>
              <w:jc w:val="center"/>
              <w:rPr>
                <w:lang w:val="en-GB"/>
              </w:rPr>
            </w:pPr>
            <w:r w:rsidRPr="00345182">
              <w:rPr>
                <w:lang w:val="en-GB"/>
              </w:rPr>
              <w:t>1.875</w:t>
            </w:r>
          </w:p>
        </w:tc>
        <w:tc>
          <w:tcPr>
            <w:tcW w:w="1109" w:type="dxa"/>
            <w:shd w:val="clear" w:color="auto" w:fill="auto"/>
          </w:tcPr>
          <w:p w14:paraId="7227B8BC" w14:textId="77777777" w:rsidR="00BA674E" w:rsidRPr="00345182" w:rsidRDefault="00454070" w:rsidP="003412FB">
            <w:pPr>
              <w:pStyle w:val="TextCuadro"/>
              <w:jc w:val="center"/>
              <w:rPr>
                <w:lang w:val="en-GB"/>
              </w:rPr>
            </w:pPr>
            <w:r w:rsidRPr="00345182">
              <w:rPr>
                <w:lang w:val="en-GB"/>
              </w:rPr>
              <w:t>1.721</w:t>
            </w:r>
          </w:p>
        </w:tc>
      </w:tr>
      <w:tr w:rsidR="00BA674E" w:rsidRPr="00345182" w14:paraId="7B71EC6F" w14:textId="77777777" w:rsidTr="003412FB">
        <w:trPr>
          <w:trHeight w:val="260"/>
          <w:jc w:val="center"/>
        </w:trPr>
        <w:tc>
          <w:tcPr>
            <w:tcW w:w="4779" w:type="dxa"/>
            <w:shd w:val="clear" w:color="auto" w:fill="auto"/>
          </w:tcPr>
          <w:p w14:paraId="4F0C720C" w14:textId="77777777" w:rsidR="00BA674E" w:rsidRPr="00345182" w:rsidRDefault="00454070" w:rsidP="003412FB">
            <w:pPr>
              <w:pStyle w:val="TextCuadro"/>
              <w:rPr>
                <w:lang w:val="en-GB"/>
              </w:rPr>
            </w:pPr>
            <w:r w:rsidRPr="00345182">
              <w:rPr>
                <w:lang w:val="en-GB"/>
              </w:rPr>
              <w:t>Number of observations</w:t>
            </w:r>
          </w:p>
        </w:tc>
        <w:tc>
          <w:tcPr>
            <w:tcW w:w="1106" w:type="dxa"/>
            <w:shd w:val="clear" w:color="auto" w:fill="auto"/>
          </w:tcPr>
          <w:p w14:paraId="2B8008B5" w14:textId="77777777" w:rsidR="00BA674E" w:rsidRPr="00345182" w:rsidRDefault="00454070" w:rsidP="003412FB">
            <w:pPr>
              <w:pStyle w:val="TextCuadro"/>
              <w:jc w:val="center"/>
              <w:rPr>
                <w:lang w:val="en-GB"/>
              </w:rPr>
            </w:pPr>
            <w:r w:rsidRPr="00345182">
              <w:rPr>
                <w:lang w:val="en-GB"/>
              </w:rPr>
              <w:t>1812.000</w:t>
            </w:r>
          </w:p>
        </w:tc>
        <w:tc>
          <w:tcPr>
            <w:tcW w:w="1105" w:type="dxa"/>
            <w:shd w:val="clear" w:color="auto" w:fill="auto"/>
          </w:tcPr>
          <w:p w14:paraId="69DAD321" w14:textId="77777777" w:rsidR="00BA674E" w:rsidRPr="00345182" w:rsidRDefault="00454070" w:rsidP="003412FB">
            <w:pPr>
              <w:pStyle w:val="TextCuadro"/>
              <w:jc w:val="center"/>
              <w:rPr>
                <w:lang w:val="en-GB"/>
              </w:rPr>
            </w:pPr>
            <w:r w:rsidRPr="00345182">
              <w:rPr>
                <w:lang w:val="en-GB"/>
              </w:rPr>
              <w:t>1458.000</w:t>
            </w:r>
          </w:p>
        </w:tc>
        <w:tc>
          <w:tcPr>
            <w:tcW w:w="1105" w:type="dxa"/>
            <w:shd w:val="clear" w:color="auto" w:fill="auto"/>
          </w:tcPr>
          <w:p w14:paraId="0AE28EDB" w14:textId="77777777" w:rsidR="00BA674E" w:rsidRPr="00345182" w:rsidRDefault="00454070" w:rsidP="003412FB">
            <w:pPr>
              <w:pStyle w:val="TextCuadro"/>
              <w:jc w:val="center"/>
              <w:rPr>
                <w:lang w:val="en-GB"/>
              </w:rPr>
            </w:pPr>
            <w:r w:rsidRPr="00345182">
              <w:rPr>
                <w:lang w:val="en-GB"/>
              </w:rPr>
              <w:t>1644.000</w:t>
            </w:r>
          </w:p>
        </w:tc>
        <w:tc>
          <w:tcPr>
            <w:tcW w:w="1109" w:type="dxa"/>
            <w:shd w:val="clear" w:color="auto" w:fill="auto"/>
          </w:tcPr>
          <w:p w14:paraId="308F1052" w14:textId="77777777" w:rsidR="00BA674E" w:rsidRPr="00345182" w:rsidRDefault="00454070" w:rsidP="003412FB">
            <w:pPr>
              <w:pStyle w:val="TextCuadro"/>
              <w:jc w:val="center"/>
              <w:rPr>
                <w:lang w:val="en-GB"/>
              </w:rPr>
            </w:pPr>
            <w:r w:rsidRPr="00345182">
              <w:rPr>
                <w:lang w:val="en-GB"/>
              </w:rPr>
              <w:t>1783.000</w:t>
            </w:r>
          </w:p>
        </w:tc>
      </w:tr>
      <w:tr w:rsidR="00BA674E" w:rsidRPr="00345182" w14:paraId="709216CF" w14:textId="77777777" w:rsidTr="003412FB">
        <w:trPr>
          <w:trHeight w:val="260"/>
          <w:jc w:val="center"/>
        </w:trPr>
        <w:tc>
          <w:tcPr>
            <w:tcW w:w="4779" w:type="dxa"/>
            <w:shd w:val="clear" w:color="auto" w:fill="auto"/>
          </w:tcPr>
          <w:p w14:paraId="5C884593" w14:textId="77777777" w:rsidR="00BA674E" w:rsidRPr="00345182" w:rsidRDefault="00454070" w:rsidP="003412FB">
            <w:pPr>
              <w:pStyle w:val="TextCuadro"/>
              <w:rPr>
                <w:lang w:val="en-GB"/>
              </w:rPr>
            </w:pPr>
            <w:r w:rsidRPr="00345182">
              <w:rPr>
                <w:lang w:val="en-GB"/>
              </w:rPr>
              <w:t>Average of the household member that have any income</w:t>
            </w:r>
          </w:p>
        </w:tc>
        <w:tc>
          <w:tcPr>
            <w:tcW w:w="1106" w:type="dxa"/>
            <w:shd w:val="clear" w:color="auto" w:fill="auto"/>
          </w:tcPr>
          <w:p w14:paraId="72E1FDED" w14:textId="77777777" w:rsidR="00BA674E" w:rsidRPr="00345182" w:rsidRDefault="00454070" w:rsidP="003412FB">
            <w:pPr>
              <w:pStyle w:val="TextCuadro"/>
              <w:jc w:val="center"/>
              <w:rPr>
                <w:lang w:val="en-GB"/>
              </w:rPr>
            </w:pPr>
            <w:r w:rsidRPr="00345182">
              <w:rPr>
                <w:lang w:val="en-GB"/>
              </w:rPr>
              <w:t>0.217</w:t>
            </w:r>
          </w:p>
        </w:tc>
        <w:tc>
          <w:tcPr>
            <w:tcW w:w="1105" w:type="dxa"/>
            <w:shd w:val="clear" w:color="auto" w:fill="auto"/>
          </w:tcPr>
          <w:p w14:paraId="62D77205" w14:textId="77777777" w:rsidR="00BA674E" w:rsidRPr="00345182" w:rsidRDefault="00454070" w:rsidP="003412FB">
            <w:pPr>
              <w:pStyle w:val="TextCuadro"/>
              <w:jc w:val="center"/>
              <w:rPr>
                <w:lang w:val="en-GB"/>
              </w:rPr>
            </w:pPr>
            <w:r w:rsidRPr="00345182">
              <w:rPr>
                <w:lang w:val="en-GB"/>
              </w:rPr>
              <w:t>0.086</w:t>
            </w:r>
          </w:p>
        </w:tc>
        <w:tc>
          <w:tcPr>
            <w:tcW w:w="1105" w:type="dxa"/>
            <w:shd w:val="clear" w:color="auto" w:fill="auto"/>
          </w:tcPr>
          <w:p w14:paraId="7E3E0CA5" w14:textId="77777777" w:rsidR="00BA674E" w:rsidRPr="00345182" w:rsidRDefault="00454070" w:rsidP="003412FB">
            <w:pPr>
              <w:pStyle w:val="TextCuadro"/>
              <w:jc w:val="center"/>
              <w:rPr>
                <w:lang w:val="en-GB"/>
              </w:rPr>
            </w:pPr>
            <w:r w:rsidRPr="00345182">
              <w:rPr>
                <w:lang w:val="en-GB"/>
              </w:rPr>
              <w:t>0.046</w:t>
            </w:r>
          </w:p>
        </w:tc>
        <w:tc>
          <w:tcPr>
            <w:tcW w:w="1109" w:type="dxa"/>
            <w:shd w:val="clear" w:color="auto" w:fill="auto"/>
          </w:tcPr>
          <w:p w14:paraId="2D78062F" w14:textId="77777777" w:rsidR="00BA674E" w:rsidRPr="00345182" w:rsidRDefault="00454070" w:rsidP="003412FB">
            <w:pPr>
              <w:pStyle w:val="TextCuadro"/>
              <w:jc w:val="center"/>
              <w:rPr>
                <w:lang w:val="en-GB"/>
              </w:rPr>
            </w:pPr>
            <w:r w:rsidRPr="00345182">
              <w:rPr>
                <w:lang w:val="en-GB"/>
              </w:rPr>
              <w:t>0.859*</w:t>
            </w:r>
          </w:p>
        </w:tc>
      </w:tr>
      <w:tr w:rsidR="00BA674E" w:rsidRPr="00345182" w14:paraId="327FB7DE" w14:textId="77777777" w:rsidTr="003412FB">
        <w:trPr>
          <w:trHeight w:val="260"/>
          <w:jc w:val="center"/>
        </w:trPr>
        <w:tc>
          <w:tcPr>
            <w:tcW w:w="4779" w:type="dxa"/>
            <w:shd w:val="clear" w:color="auto" w:fill="auto"/>
          </w:tcPr>
          <w:p w14:paraId="2F81E5F5" w14:textId="77777777" w:rsidR="00BA674E" w:rsidRPr="00345182" w:rsidRDefault="00454070" w:rsidP="003412FB">
            <w:pPr>
              <w:pStyle w:val="TextCuadro"/>
              <w:rPr>
                <w:lang w:val="en-GB"/>
              </w:rPr>
            </w:pPr>
            <w:r w:rsidRPr="00345182">
              <w:rPr>
                <w:lang w:val="en-GB"/>
              </w:rPr>
              <w:t> </w:t>
            </w:r>
          </w:p>
        </w:tc>
        <w:tc>
          <w:tcPr>
            <w:tcW w:w="1106" w:type="dxa"/>
            <w:shd w:val="clear" w:color="auto" w:fill="auto"/>
          </w:tcPr>
          <w:p w14:paraId="255FAB11" w14:textId="77777777" w:rsidR="00BA674E" w:rsidRPr="00345182" w:rsidRDefault="00454070" w:rsidP="003412FB">
            <w:pPr>
              <w:pStyle w:val="TextCuadro"/>
              <w:jc w:val="center"/>
              <w:rPr>
                <w:lang w:val="en-GB"/>
              </w:rPr>
            </w:pPr>
            <w:r w:rsidRPr="00345182">
              <w:rPr>
                <w:lang w:val="en-GB"/>
              </w:rPr>
              <w:t>(0.184)</w:t>
            </w:r>
          </w:p>
        </w:tc>
        <w:tc>
          <w:tcPr>
            <w:tcW w:w="1105" w:type="dxa"/>
            <w:shd w:val="clear" w:color="auto" w:fill="auto"/>
          </w:tcPr>
          <w:p w14:paraId="62327474" w14:textId="77777777" w:rsidR="00BA674E" w:rsidRPr="00345182" w:rsidRDefault="00454070" w:rsidP="003412FB">
            <w:pPr>
              <w:pStyle w:val="TextCuadro"/>
              <w:jc w:val="center"/>
              <w:rPr>
                <w:lang w:val="en-GB"/>
              </w:rPr>
            </w:pPr>
            <w:r w:rsidRPr="00345182">
              <w:rPr>
                <w:lang w:val="en-GB"/>
              </w:rPr>
              <w:t>(0.202)</w:t>
            </w:r>
          </w:p>
        </w:tc>
        <w:tc>
          <w:tcPr>
            <w:tcW w:w="1105" w:type="dxa"/>
            <w:shd w:val="clear" w:color="auto" w:fill="auto"/>
          </w:tcPr>
          <w:p w14:paraId="44AA78B5" w14:textId="77777777" w:rsidR="00BA674E" w:rsidRPr="00345182" w:rsidRDefault="00454070" w:rsidP="003412FB">
            <w:pPr>
              <w:pStyle w:val="TextCuadro"/>
              <w:jc w:val="center"/>
              <w:rPr>
                <w:lang w:val="en-GB"/>
              </w:rPr>
            </w:pPr>
            <w:r w:rsidRPr="00345182">
              <w:rPr>
                <w:lang w:val="en-GB"/>
              </w:rPr>
              <w:t>(0.201)</w:t>
            </w:r>
          </w:p>
        </w:tc>
        <w:tc>
          <w:tcPr>
            <w:tcW w:w="1109" w:type="dxa"/>
            <w:shd w:val="clear" w:color="auto" w:fill="auto"/>
          </w:tcPr>
          <w:p w14:paraId="5AE5872D" w14:textId="77777777" w:rsidR="00BA674E" w:rsidRPr="00345182" w:rsidRDefault="00454070" w:rsidP="003412FB">
            <w:pPr>
              <w:pStyle w:val="TextCuadro"/>
              <w:jc w:val="center"/>
              <w:rPr>
                <w:lang w:val="en-GB"/>
              </w:rPr>
            </w:pPr>
            <w:r w:rsidRPr="00345182">
              <w:rPr>
                <w:lang w:val="en-GB"/>
              </w:rPr>
              <w:t>(0.199)</w:t>
            </w:r>
          </w:p>
        </w:tc>
      </w:tr>
      <w:tr w:rsidR="00BA674E" w:rsidRPr="00345182" w14:paraId="09302291" w14:textId="77777777" w:rsidTr="003412FB">
        <w:trPr>
          <w:trHeight w:val="260"/>
          <w:jc w:val="center"/>
        </w:trPr>
        <w:tc>
          <w:tcPr>
            <w:tcW w:w="4779" w:type="dxa"/>
            <w:shd w:val="clear" w:color="auto" w:fill="auto"/>
          </w:tcPr>
          <w:p w14:paraId="68BD966A" w14:textId="77777777" w:rsidR="00BA674E" w:rsidRPr="00345182" w:rsidRDefault="00454070" w:rsidP="003412FB">
            <w:pPr>
              <w:pStyle w:val="TextCuadro"/>
              <w:rPr>
                <w:lang w:val="en-GB"/>
              </w:rPr>
            </w:pPr>
            <w:r w:rsidRPr="00345182">
              <w:rPr>
                <w:lang w:val="en-GB"/>
              </w:rPr>
              <w:t>Control group mean</w:t>
            </w:r>
          </w:p>
        </w:tc>
        <w:tc>
          <w:tcPr>
            <w:tcW w:w="1106" w:type="dxa"/>
            <w:shd w:val="clear" w:color="auto" w:fill="auto"/>
          </w:tcPr>
          <w:p w14:paraId="4C404762" w14:textId="77777777" w:rsidR="00BA674E" w:rsidRPr="00345182" w:rsidRDefault="00454070" w:rsidP="003412FB">
            <w:pPr>
              <w:pStyle w:val="TextCuadro"/>
              <w:jc w:val="center"/>
              <w:rPr>
                <w:lang w:val="en-GB"/>
              </w:rPr>
            </w:pPr>
            <w:r w:rsidRPr="00345182">
              <w:rPr>
                <w:lang w:val="en-GB"/>
              </w:rPr>
              <w:t>4.034</w:t>
            </w:r>
          </w:p>
        </w:tc>
        <w:tc>
          <w:tcPr>
            <w:tcW w:w="1105" w:type="dxa"/>
            <w:shd w:val="clear" w:color="auto" w:fill="auto"/>
          </w:tcPr>
          <w:p w14:paraId="58FF6380" w14:textId="77777777" w:rsidR="00BA674E" w:rsidRPr="00345182" w:rsidRDefault="00454070" w:rsidP="003412FB">
            <w:pPr>
              <w:pStyle w:val="TextCuadro"/>
              <w:jc w:val="center"/>
              <w:rPr>
                <w:lang w:val="en-GB"/>
              </w:rPr>
            </w:pPr>
            <w:r w:rsidRPr="00345182">
              <w:rPr>
                <w:lang w:val="en-GB"/>
              </w:rPr>
              <w:t>3.792</w:t>
            </w:r>
          </w:p>
        </w:tc>
        <w:tc>
          <w:tcPr>
            <w:tcW w:w="1105" w:type="dxa"/>
            <w:shd w:val="clear" w:color="auto" w:fill="auto"/>
          </w:tcPr>
          <w:p w14:paraId="58990ABA" w14:textId="77777777" w:rsidR="00BA674E" w:rsidRPr="00345182" w:rsidRDefault="00454070" w:rsidP="003412FB">
            <w:pPr>
              <w:pStyle w:val="TextCuadro"/>
              <w:jc w:val="center"/>
              <w:rPr>
                <w:lang w:val="en-GB"/>
              </w:rPr>
            </w:pPr>
            <w:r w:rsidRPr="00345182">
              <w:rPr>
                <w:lang w:val="en-GB"/>
              </w:rPr>
              <w:t>3.775</w:t>
            </w:r>
          </w:p>
        </w:tc>
        <w:tc>
          <w:tcPr>
            <w:tcW w:w="1109" w:type="dxa"/>
            <w:shd w:val="clear" w:color="auto" w:fill="auto"/>
          </w:tcPr>
          <w:p w14:paraId="023D6AA0" w14:textId="77777777" w:rsidR="00BA674E" w:rsidRPr="00345182" w:rsidRDefault="00454070" w:rsidP="003412FB">
            <w:pPr>
              <w:pStyle w:val="TextCuadro"/>
              <w:jc w:val="center"/>
              <w:rPr>
                <w:lang w:val="en-GB"/>
              </w:rPr>
            </w:pPr>
            <w:r w:rsidRPr="00345182">
              <w:rPr>
                <w:lang w:val="en-GB"/>
              </w:rPr>
              <w:t>3.248</w:t>
            </w:r>
          </w:p>
        </w:tc>
      </w:tr>
      <w:tr w:rsidR="00BA674E" w:rsidRPr="00345182" w14:paraId="659558BA" w14:textId="77777777" w:rsidTr="003412FB">
        <w:trPr>
          <w:trHeight w:val="260"/>
          <w:jc w:val="center"/>
        </w:trPr>
        <w:tc>
          <w:tcPr>
            <w:tcW w:w="4779" w:type="dxa"/>
            <w:shd w:val="clear" w:color="auto" w:fill="auto"/>
          </w:tcPr>
          <w:p w14:paraId="16AACF20" w14:textId="77777777" w:rsidR="00BA674E" w:rsidRPr="00345182" w:rsidRDefault="00454070" w:rsidP="003412FB">
            <w:pPr>
              <w:pStyle w:val="TextCuadro"/>
              <w:rPr>
                <w:lang w:val="en-GB"/>
              </w:rPr>
            </w:pPr>
            <w:r w:rsidRPr="00345182">
              <w:rPr>
                <w:lang w:val="en-GB"/>
              </w:rPr>
              <w:t>Number of observations</w:t>
            </w:r>
          </w:p>
        </w:tc>
        <w:tc>
          <w:tcPr>
            <w:tcW w:w="1106" w:type="dxa"/>
            <w:shd w:val="clear" w:color="auto" w:fill="auto"/>
          </w:tcPr>
          <w:p w14:paraId="31D8BCCF" w14:textId="77777777" w:rsidR="00BA674E" w:rsidRPr="00345182" w:rsidRDefault="00454070" w:rsidP="003412FB">
            <w:pPr>
              <w:pStyle w:val="TextCuadro"/>
              <w:jc w:val="center"/>
              <w:rPr>
                <w:lang w:val="en-GB"/>
              </w:rPr>
            </w:pPr>
            <w:r w:rsidRPr="00345182">
              <w:rPr>
                <w:lang w:val="en-GB"/>
              </w:rPr>
              <w:t>1812.000</w:t>
            </w:r>
          </w:p>
        </w:tc>
        <w:tc>
          <w:tcPr>
            <w:tcW w:w="1105" w:type="dxa"/>
            <w:shd w:val="clear" w:color="auto" w:fill="auto"/>
          </w:tcPr>
          <w:p w14:paraId="62D012A6" w14:textId="77777777" w:rsidR="00BA674E" w:rsidRPr="00345182" w:rsidRDefault="00454070" w:rsidP="003412FB">
            <w:pPr>
              <w:pStyle w:val="TextCuadro"/>
              <w:jc w:val="center"/>
              <w:rPr>
                <w:lang w:val="en-GB"/>
              </w:rPr>
            </w:pPr>
            <w:r w:rsidRPr="00345182">
              <w:rPr>
                <w:lang w:val="en-GB"/>
              </w:rPr>
              <w:t>1458.000</w:t>
            </w:r>
          </w:p>
        </w:tc>
        <w:tc>
          <w:tcPr>
            <w:tcW w:w="1105" w:type="dxa"/>
            <w:shd w:val="clear" w:color="auto" w:fill="auto"/>
          </w:tcPr>
          <w:p w14:paraId="63684A66" w14:textId="77777777" w:rsidR="00BA674E" w:rsidRPr="00345182" w:rsidRDefault="00454070" w:rsidP="003412FB">
            <w:pPr>
              <w:pStyle w:val="TextCuadro"/>
              <w:jc w:val="center"/>
              <w:rPr>
                <w:lang w:val="en-GB"/>
              </w:rPr>
            </w:pPr>
            <w:r w:rsidRPr="00345182">
              <w:rPr>
                <w:lang w:val="en-GB"/>
              </w:rPr>
              <w:t>1644.000</w:t>
            </w:r>
          </w:p>
        </w:tc>
        <w:tc>
          <w:tcPr>
            <w:tcW w:w="1109" w:type="dxa"/>
            <w:shd w:val="clear" w:color="auto" w:fill="auto"/>
          </w:tcPr>
          <w:p w14:paraId="32FB165A" w14:textId="77777777" w:rsidR="00BA674E" w:rsidRPr="00345182" w:rsidRDefault="00454070" w:rsidP="003412FB">
            <w:pPr>
              <w:pStyle w:val="TextCuadro"/>
              <w:jc w:val="center"/>
              <w:rPr>
                <w:lang w:val="en-GB"/>
              </w:rPr>
            </w:pPr>
            <w:r w:rsidRPr="00345182">
              <w:rPr>
                <w:lang w:val="en-GB"/>
              </w:rPr>
              <w:t>1783.000</w:t>
            </w:r>
          </w:p>
        </w:tc>
      </w:tr>
      <w:tr w:rsidR="00BA674E" w:rsidRPr="00345182" w14:paraId="6FCEA245" w14:textId="77777777" w:rsidTr="003412FB">
        <w:trPr>
          <w:trHeight w:val="260"/>
          <w:jc w:val="center"/>
        </w:trPr>
        <w:tc>
          <w:tcPr>
            <w:tcW w:w="4779" w:type="dxa"/>
            <w:shd w:val="clear" w:color="auto" w:fill="auto"/>
          </w:tcPr>
          <w:p w14:paraId="2D79D633" w14:textId="77777777" w:rsidR="00BA674E" w:rsidRPr="00345182" w:rsidRDefault="00454070" w:rsidP="003412FB">
            <w:pPr>
              <w:pStyle w:val="TextCuadro"/>
              <w:rPr>
                <w:lang w:val="en-GB"/>
              </w:rPr>
            </w:pPr>
            <w:r w:rsidRPr="00345182">
              <w:rPr>
                <w:lang w:val="en-GB"/>
              </w:rPr>
              <w:t>% HH evaluate the state of health like bad or very bad</w:t>
            </w:r>
          </w:p>
        </w:tc>
        <w:tc>
          <w:tcPr>
            <w:tcW w:w="1106" w:type="dxa"/>
            <w:shd w:val="clear" w:color="auto" w:fill="auto"/>
          </w:tcPr>
          <w:p w14:paraId="361B3B51" w14:textId="77777777" w:rsidR="00BA674E" w:rsidRPr="00345182" w:rsidRDefault="00454070" w:rsidP="003412FB">
            <w:pPr>
              <w:pStyle w:val="TextCuadro"/>
              <w:jc w:val="center"/>
              <w:rPr>
                <w:lang w:val="en-GB"/>
              </w:rPr>
            </w:pPr>
            <w:r w:rsidRPr="00345182">
              <w:rPr>
                <w:lang w:val="en-GB"/>
              </w:rPr>
              <w:t>-0.012</w:t>
            </w:r>
          </w:p>
        </w:tc>
        <w:tc>
          <w:tcPr>
            <w:tcW w:w="1105" w:type="dxa"/>
            <w:shd w:val="clear" w:color="auto" w:fill="auto"/>
          </w:tcPr>
          <w:p w14:paraId="4DBF75A1" w14:textId="77777777" w:rsidR="00BA674E" w:rsidRPr="00345182" w:rsidRDefault="00454070" w:rsidP="003412FB">
            <w:pPr>
              <w:pStyle w:val="TextCuadro"/>
              <w:jc w:val="center"/>
              <w:rPr>
                <w:lang w:val="en-GB"/>
              </w:rPr>
            </w:pPr>
            <w:r w:rsidRPr="00345182">
              <w:rPr>
                <w:lang w:val="en-GB"/>
              </w:rPr>
              <w:t>0.044+</w:t>
            </w:r>
          </w:p>
        </w:tc>
        <w:tc>
          <w:tcPr>
            <w:tcW w:w="1105" w:type="dxa"/>
            <w:shd w:val="clear" w:color="auto" w:fill="auto"/>
          </w:tcPr>
          <w:p w14:paraId="45108E36" w14:textId="77777777" w:rsidR="00BA674E" w:rsidRPr="00345182" w:rsidRDefault="00454070" w:rsidP="003412FB">
            <w:pPr>
              <w:pStyle w:val="TextCuadro"/>
              <w:jc w:val="center"/>
              <w:rPr>
                <w:lang w:val="en-GB"/>
              </w:rPr>
            </w:pPr>
            <w:r w:rsidRPr="00345182">
              <w:rPr>
                <w:lang w:val="en-GB"/>
              </w:rPr>
              <w:t>-0.075+</w:t>
            </w:r>
          </w:p>
        </w:tc>
        <w:tc>
          <w:tcPr>
            <w:tcW w:w="1109" w:type="dxa"/>
            <w:shd w:val="clear" w:color="auto" w:fill="auto"/>
          </w:tcPr>
          <w:p w14:paraId="272C7699" w14:textId="77777777" w:rsidR="00BA674E" w:rsidRPr="00345182" w:rsidRDefault="00454070" w:rsidP="003412FB">
            <w:pPr>
              <w:pStyle w:val="TextCuadro"/>
              <w:jc w:val="center"/>
              <w:rPr>
                <w:lang w:val="en-GB"/>
              </w:rPr>
            </w:pPr>
            <w:r w:rsidRPr="00345182">
              <w:rPr>
                <w:lang w:val="en-GB"/>
              </w:rPr>
              <w:t>0.079*</w:t>
            </w:r>
          </w:p>
        </w:tc>
      </w:tr>
      <w:tr w:rsidR="00BA674E" w:rsidRPr="00345182" w14:paraId="4D1D694E" w14:textId="77777777" w:rsidTr="003412FB">
        <w:trPr>
          <w:trHeight w:val="260"/>
          <w:jc w:val="center"/>
        </w:trPr>
        <w:tc>
          <w:tcPr>
            <w:tcW w:w="4779" w:type="dxa"/>
            <w:shd w:val="clear" w:color="auto" w:fill="auto"/>
          </w:tcPr>
          <w:p w14:paraId="65343756" w14:textId="77777777" w:rsidR="00BA674E" w:rsidRPr="00345182" w:rsidRDefault="00454070" w:rsidP="003412FB">
            <w:pPr>
              <w:pStyle w:val="TextCuadro"/>
              <w:rPr>
                <w:lang w:val="en-GB"/>
              </w:rPr>
            </w:pPr>
            <w:r w:rsidRPr="00345182">
              <w:rPr>
                <w:lang w:val="en-GB"/>
              </w:rPr>
              <w:t> </w:t>
            </w:r>
          </w:p>
        </w:tc>
        <w:tc>
          <w:tcPr>
            <w:tcW w:w="1106" w:type="dxa"/>
            <w:shd w:val="clear" w:color="auto" w:fill="auto"/>
          </w:tcPr>
          <w:p w14:paraId="1F3BCB44" w14:textId="77777777" w:rsidR="00BA674E" w:rsidRPr="00345182" w:rsidRDefault="00454070" w:rsidP="003412FB">
            <w:pPr>
              <w:pStyle w:val="TextCuadro"/>
              <w:jc w:val="center"/>
              <w:rPr>
                <w:lang w:val="en-GB"/>
              </w:rPr>
            </w:pPr>
            <w:r w:rsidRPr="00345182">
              <w:rPr>
                <w:lang w:val="en-GB"/>
              </w:rPr>
              <w:t>(0.022)</w:t>
            </w:r>
          </w:p>
        </w:tc>
        <w:tc>
          <w:tcPr>
            <w:tcW w:w="1105" w:type="dxa"/>
            <w:shd w:val="clear" w:color="auto" w:fill="auto"/>
          </w:tcPr>
          <w:p w14:paraId="53F1AE31" w14:textId="77777777" w:rsidR="00BA674E" w:rsidRPr="00345182" w:rsidRDefault="00454070" w:rsidP="003412FB">
            <w:pPr>
              <w:pStyle w:val="TextCuadro"/>
              <w:jc w:val="center"/>
              <w:rPr>
                <w:lang w:val="en-GB"/>
              </w:rPr>
            </w:pPr>
            <w:r w:rsidRPr="00345182">
              <w:rPr>
                <w:lang w:val="en-GB"/>
              </w:rPr>
              <w:t>(0.020)</w:t>
            </w:r>
          </w:p>
        </w:tc>
        <w:tc>
          <w:tcPr>
            <w:tcW w:w="1105" w:type="dxa"/>
            <w:shd w:val="clear" w:color="auto" w:fill="auto"/>
          </w:tcPr>
          <w:p w14:paraId="79B47A5E" w14:textId="77777777" w:rsidR="00BA674E" w:rsidRPr="00345182" w:rsidRDefault="00454070" w:rsidP="003412FB">
            <w:pPr>
              <w:pStyle w:val="TextCuadro"/>
              <w:jc w:val="center"/>
              <w:rPr>
                <w:lang w:val="en-GB"/>
              </w:rPr>
            </w:pPr>
            <w:r w:rsidRPr="00345182">
              <w:rPr>
                <w:lang w:val="en-GB"/>
              </w:rPr>
              <w:t>(0.032)</w:t>
            </w:r>
          </w:p>
        </w:tc>
        <w:tc>
          <w:tcPr>
            <w:tcW w:w="1109" w:type="dxa"/>
            <w:shd w:val="clear" w:color="auto" w:fill="auto"/>
          </w:tcPr>
          <w:p w14:paraId="1BC76FEC" w14:textId="77777777" w:rsidR="00BA674E" w:rsidRPr="00345182" w:rsidRDefault="00454070" w:rsidP="003412FB">
            <w:pPr>
              <w:pStyle w:val="TextCuadro"/>
              <w:jc w:val="center"/>
              <w:rPr>
                <w:lang w:val="en-GB"/>
              </w:rPr>
            </w:pPr>
            <w:r w:rsidRPr="00345182">
              <w:rPr>
                <w:lang w:val="en-GB"/>
              </w:rPr>
              <w:t>(0.019)</w:t>
            </w:r>
          </w:p>
        </w:tc>
      </w:tr>
      <w:tr w:rsidR="00BA674E" w:rsidRPr="00345182" w14:paraId="61FB0C39" w14:textId="77777777" w:rsidTr="003412FB">
        <w:trPr>
          <w:trHeight w:val="260"/>
          <w:jc w:val="center"/>
        </w:trPr>
        <w:tc>
          <w:tcPr>
            <w:tcW w:w="4779" w:type="dxa"/>
            <w:shd w:val="clear" w:color="auto" w:fill="auto"/>
          </w:tcPr>
          <w:p w14:paraId="7C5DB47E" w14:textId="77777777" w:rsidR="00BA674E" w:rsidRPr="00345182" w:rsidRDefault="00454070" w:rsidP="003412FB">
            <w:pPr>
              <w:pStyle w:val="TextCuadro"/>
              <w:rPr>
                <w:lang w:val="en-GB"/>
              </w:rPr>
            </w:pPr>
            <w:r w:rsidRPr="00345182">
              <w:rPr>
                <w:lang w:val="en-GB"/>
              </w:rPr>
              <w:t>Control group mean</w:t>
            </w:r>
          </w:p>
        </w:tc>
        <w:tc>
          <w:tcPr>
            <w:tcW w:w="1106" w:type="dxa"/>
            <w:shd w:val="clear" w:color="auto" w:fill="auto"/>
          </w:tcPr>
          <w:p w14:paraId="31E239D7" w14:textId="77777777" w:rsidR="00BA674E" w:rsidRPr="00345182" w:rsidRDefault="00454070" w:rsidP="003412FB">
            <w:pPr>
              <w:pStyle w:val="TextCuadro"/>
              <w:jc w:val="center"/>
              <w:rPr>
                <w:lang w:val="en-GB"/>
              </w:rPr>
            </w:pPr>
            <w:r w:rsidRPr="00345182">
              <w:rPr>
                <w:lang w:val="en-GB"/>
              </w:rPr>
              <w:t>0.147</w:t>
            </w:r>
          </w:p>
        </w:tc>
        <w:tc>
          <w:tcPr>
            <w:tcW w:w="1105" w:type="dxa"/>
            <w:shd w:val="clear" w:color="auto" w:fill="auto"/>
          </w:tcPr>
          <w:p w14:paraId="4ED1AE84" w14:textId="77777777" w:rsidR="00BA674E" w:rsidRPr="00345182" w:rsidRDefault="00454070" w:rsidP="003412FB">
            <w:pPr>
              <w:pStyle w:val="TextCuadro"/>
              <w:jc w:val="center"/>
              <w:rPr>
                <w:lang w:val="en-GB"/>
              </w:rPr>
            </w:pPr>
            <w:r w:rsidRPr="00345182">
              <w:rPr>
                <w:lang w:val="en-GB"/>
              </w:rPr>
              <w:t>0.113</w:t>
            </w:r>
          </w:p>
        </w:tc>
        <w:tc>
          <w:tcPr>
            <w:tcW w:w="1105" w:type="dxa"/>
            <w:shd w:val="clear" w:color="auto" w:fill="auto"/>
          </w:tcPr>
          <w:p w14:paraId="5D20EDBF" w14:textId="77777777" w:rsidR="00BA674E" w:rsidRPr="00345182" w:rsidRDefault="00454070" w:rsidP="003412FB">
            <w:pPr>
              <w:pStyle w:val="TextCuadro"/>
              <w:jc w:val="center"/>
              <w:rPr>
                <w:lang w:val="en-GB"/>
              </w:rPr>
            </w:pPr>
            <w:r w:rsidRPr="00345182">
              <w:rPr>
                <w:lang w:val="en-GB"/>
              </w:rPr>
              <w:t>0.161</w:t>
            </w:r>
          </w:p>
        </w:tc>
        <w:tc>
          <w:tcPr>
            <w:tcW w:w="1109" w:type="dxa"/>
            <w:shd w:val="clear" w:color="auto" w:fill="auto"/>
          </w:tcPr>
          <w:p w14:paraId="534D9286" w14:textId="77777777" w:rsidR="00BA674E" w:rsidRPr="00345182" w:rsidRDefault="00454070" w:rsidP="003412FB">
            <w:pPr>
              <w:pStyle w:val="TextCuadro"/>
              <w:jc w:val="center"/>
              <w:rPr>
                <w:lang w:val="en-GB"/>
              </w:rPr>
            </w:pPr>
            <w:r w:rsidRPr="00345182">
              <w:rPr>
                <w:lang w:val="en-GB"/>
              </w:rPr>
              <w:t>0.112</w:t>
            </w:r>
          </w:p>
        </w:tc>
      </w:tr>
      <w:tr w:rsidR="00BA674E" w:rsidRPr="00345182" w14:paraId="32ABC5DB" w14:textId="77777777" w:rsidTr="003412FB">
        <w:trPr>
          <w:trHeight w:val="260"/>
          <w:jc w:val="center"/>
        </w:trPr>
        <w:tc>
          <w:tcPr>
            <w:tcW w:w="4779" w:type="dxa"/>
            <w:shd w:val="clear" w:color="auto" w:fill="auto"/>
          </w:tcPr>
          <w:p w14:paraId="7710D5F9" w14:textId="77777777" w:rsidR="00BA674E" w:rsidRPr="00345182" w:rsidRDefault="00454070" w:rsidP="003412FB">
            <w:pPr>
              <w:pStyle w:val="TextCuadro"/>
              <w:rPr>
                <w:lang w:val="en-GB"/>
              </w:rPr>
            </w:pPr>
            <w:r w:rsidRPr="00345182">
              <w:rPr>
                <w:lang w:val="en-GB"/>
              </w:rPr>
              <w:t>Number of observations</w:t>
            </w:r>
          </w:p>
        </w:tc>
        <w:tc>
          <w:tcPr>
            <w:tcW w:w="1106" w:type="dxa"/>
            <w:shd w:val="clear" w:color="auto" w:fill="auto"/>
          </w:tcPr>
          <w:p w14:paraId="5BEDA78B" w14:textId="77777777" w:rsidR="00BA674E" w:rsidRPr="00345182" w:rsidRDefault="00454070" w:rsidP="003412FB">
            <w:pPr>
              <w:pStyle w:val="TextCuadro"/>
              <w:jc w:val="center"/>
              <w:rPr>
                <w:lang w:val="en-GB"/>
              </w:rPr>
            </w:pPr>
            <w:r w:rsidRPr="00345182">
              <w:rPr>
                <w:lang w:val="en-GB"/>
              </w:rPr>
              <w:t>1812.000</w:t>
            </w:r>
          </w:p>
        </w:tc>
        <w:tc>
          <w:tcPr>
            <w:tcW w:w="1105" w:type="dxa"/>
            <w:shd w:val="clear" w:color="auto" w:fill="auto"/>
          </w:tcPr>
          <w:p w14:paraId="47416386" w14:textId="77777777" w:rsidR="00BA674E" w:rsidRPr="00345182" w:rsidRDefault="00454070" w:rsidP="003412FB">
            <w:pPr>
              <w:pStyle w:val="TextCuadro"/>
              <w:jc w:val="center"/>
              <w:rPr>
                <w:lang w:val="en-GB"/>
              </w:rPr>
            </w:pPr>
            <w:r w:rsidRPr="00345182">
              <w:rPr>
                <w:lang w:val="en-GB"/>
              </w:rPr>
              <w:t>1458.000</w:t>
            </w:r>
          </w:p>
        </w:tc>
        <w:tc>
          <w:tcPr>
            <w:tcW w:w="1105" w:type="dxa"/>
            <w:shd w:val="clear" w:color="auto" w:fill="auto"/>
          </w:tcPr>
          <w:p w14:paraId="3293F854" w14:textId="77777777" w:rsidR="00BA674E" w:rsidRPr="00345182" w:rsidRDefault="00454070" w:rsidP="003412FB">
            <w:pPr>
              <w:pStyle w:val="TextCuadro"/>
              <w:jc w:val="center"/>
              <w:rPr>
                <w:lang w:val="en-GB"/>
              </w:rPr>
            </w:pPr>
            <w:r w:rsidRPr="00345182">
              <w:rPr>
                <w:lang w:val="en-GB"/>
              </w:rPr>
              <w:t>1644.000</w:t>
            </w:r>
          </w:p>
        </w:tc>
        <w:tc>
          <w:tcPr>
            <w:tcW w:w="1109" w:type="dxa"/>
            <w:shd w:val="clear" w:color="auto" w:fill="auto"/>
          </w:tcPr>
          <w:p w14:paraId="71AA7086" w14:textId="77777777" w:rsidR="00BA674E" w:rsidRPr="00345182" w:rsidRDefault="00454070" w:rsidP="003412FB">
            <w:pPr>
              <w:pStyle w:val="TextCuadro"/>
              <w:jc w:val="center"/>
              <w:rPr>
                <w:lang w:val="en-GB"/>
              </w:rPr>
            </w:pPr>
            <w:r w:rsidRPr="00345182">
              <w:rPr>
                <w:lang w:val="en-GB"/>
              </w:rPr>
              <w:t>1783.000</w:t>
            </w:r>
          </w:p>
        </w:tc>
      </w:tr>
    </w:tbl>
    <w:p w14:paraId="02D24219" w14:textId="77777777" w:rsidR="00BA674E" w:rsidRPr="00345182" w:rsidRDefault="00454070">
      <w:pPr>
        <w:pStyle w:val="Normal1"/>
        <w:spacing w:after="0" w:line="240" w:lineRule="auto"/>
        <w:jc w:val="center"/>
        <w:rPr>
          <w:color w:val="000000"/>
          <w:sz w:val="18"/>
          <w:szCs w:val="18"/>
        </w:rPr>
      </w:pPr>
      <w:r w:rsidRPr="00345182">
        <w:rPr>
          <w:color w:val="000000"/>
          <w:sz w:val="18"/>
          <w:szCs w:val="18"/>
        </w:rPr>
        <w:t>Note: Standard errors in parentheses</w:t>
      </w:r>
    </w:p>
    <w:p w14:paraId="573E5CE6" w14:textId="77777777" w:rsidR="00BA674E" w:rsidRPr="00345182" w:rsidRDefault="00454070">
      <w:pPr>
        <w:pStyle w:val="Normal1"/>
        <w:spacing w:after="0" w:line="240" w:lineRule="auto"/>
        <w:jc w:val="center"/>
      </w:pPr>
      <w:r w:rsidRPr="00345182">
        <w:rPr>
          <w:color w:val="000000"/>
          <w:sz w:val="18"/>
          <w:szCs w:val="18"/>
          <w:vertAlign w:val="superscript"/>
        </w:rPr>
        <w:t>+</w:t>
      </w:r>
      <w:r w:rsidRPr="00345182">
        <w:rPr>
          <w:color w:val="000000"/>
          <w:sz w:val="18"/>
          <w:szCs w:val="18"/>
        </w:rPr>
        <w:t xml:space="preserve"> p &lt; 0.05, </w:t>
      </w:r>
      <w:r w:rsidRPr="00345182">
        <w:rPr>
          <w:color w:val="000000"/>
          <w:sz w:val="18"/>
          <w:szCs w:val="18"/>
          <w:vertAlign w:val="superscript"/>
        </w:rPr>
        <w:t>*</w:t>
      </w:r>
      <w:r w:rsidRPr="00345182">
        <w:rPr>
          <w:color w:val="000000"/>
          <w:sz w:val="18"/>
          <w:szCs w:val="18"/>
        </w:rPr>
        <w:t xml:space="preserve"> p &lt; 0.01, </w:t>
      </w:r>
      <w:r w:rsidRPr="00345182">
        <w:rPr>
          <w:color w:val="000000"/>
          <w:sz w:val="18"/>
          <w:szCs w:val="18"/>
          <w:vertAlign w:val="superscript"/>
        </w:rPr>
        <w:t>**</w:t>
      </w:r>
      <w:r w:rsidRPr="00345182">
        <w:rPr>
          <w:color w:val="000000"/>
          <w:sz w:val="18"/>
          <w:szCs w:val="18"/>
        </w:rPr>
        <w:t xml:space="preserve"> p &lt; 0.001</w:t>
      </w:r>
    </w:p>
    <w:p w14:paraId="0E7EB6A8" w14:textId="77777777" w:rsidR="00BA674E" w:rsidRPr="00345182" w:rsidRDefault="00454070">
      <w:pPr>
        <w:pStyle w:val="Normal1"/>
        <w:keepNext/>
        <w:keepLines/>
        <w:ind w:left="851" w:right="851"/>
        <w:jc w:val="center"/>
        <w:rPr>
          <w:rFonts w:ascii="Century Gothic" w:eastAsia="Century Gothic" w:hAnsi="Century Gothic" w:cs="Century Gothic"/>
          <w:b/>
          <w:color w:val="C00000"/>
        </w:rPr>
      </w:pPr>
      <w:r w:rsidRPr="00345182">
        <w:rPr>
          <w:rFonts w:ascii="Century Gothic" w:eastAsia="Century Gothic" w:hAnsi="Century Gothic" w:cs="Century Gothic"/>
          <w:b/>
          <w:color w:val="C00000"/>
        </w:rPr>
        <w:t>Table A2.28 - FRD (IV) estimates on poverty indicators for women</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3" w:type="dxa"/>
        </w:tblCellMar>
        <w:tblLook w:val="0000" w:firstRow="0" w:lastRow="0" w:firstColumn="0" w:lastColumn="0" w:noHBand="0" w:noVBand="0"/>
      </w:tblPr>
      <w:tblGrid>
        <w:gridCol w:w="5083"/>
        <w:gridCol w:w="1065"/>
        <w:gridCol w:w="1065"/>
        <w:gridCol w:w="1063"/>
        <w:gridCol w:w="1069"/>
      </w:tblGrid>
      <w:tr w:rsidR="00BA674E" w:rsidRPr="00345182" w14:paraId="7EE5458E" w14:textId="77777777" w:rsidTr="00FF13CF">
        <w:trPr>
          <w:trHeight w:val="260"/>
          <w:tblHeader/>
        </w:trPr>
        <w:tc>
          <w:tcPr>
            <w:tcW w:w="2719" w:type="pct"/>
            <w:shd w:val="clear" w:color="auto" w:fill="BFBFBF"/>
          </w:tcPr>
          <w:p w14:paraId="2E320002" w14:textId="77777777" w:rsidR="00BA674E" w:rsidRPr="00345182" w:rsidRDefault="00454070" w:rsidP="003412FB">
            <w:pPr>
              <w:pStyle w:val="TextCuadro"/>
              <w:rPr>
                <w:b/>
                <w:lang w:val="en-GB"/>
              </w:rPr>
            </w:pPr>
            <w:r w:rsidRPr="00345182">
              <w:rPr>
                <w:b/>
                <w:lang w:val="en-GB"/>
              </w:rPr>
              <w:t>Stat</w:t>
            </w:r>
          </w:p>
        </w:tc>
        <w:tc>
          <w:tcPr>
            <w:tcW w:w="570" w:type="pct"/>
            <w:shd w:val="clear" w:color="auto" w:fill="BFBFBF"/>
          </w:tcPr>
          <w:p w14:paraId="4F371050" w14:textId="77777777" w:rsidR="00BA674E" w:rsidRPr="00345182" w:rsidRDefault="00454070" w:rsidP="003412FB">
            <w:pPr>
              <w:pStyle w:val="TextCuadro"/>
              <w:jc w:val="center"/>
              <w:rPr>
                <w:b/>
                <w:lang w:val="en-GB"/>
              </w:rPr>
            </w:pPr>
            <w:r w:rsidRPr="00345182">
              <w:rPr>
                <w:b/>
                <w:lang w:val="en-GB"/>
              </w:rPr>
              <w:t>_30K</w:t>
            </w:r>
          </w:p>
        </w:tc>
        <w:tc>
          <w:tcPr>
            <w:tcW w:w="570" w:type="pct"/>
            <w:shd w:val="clear" w:color="auto" w:fill="BFBFBF"/>
          </w:tcPr>
          <w:p w14:paraId="0E79A0C3" w14:textId="77777777" w:rsidR="00BA674E" w:rsidRPr="00345182" w:rsidRDefault="00454070" w:rsidP="003412FB">
            <w:pPr>
              <w:pStyle w:val="TextCuadro"/>
              <w:jc w:val="center"/>
              <w:rPr>
                <w:b/>
                <w:lang w:val="en-GB"/>
              </w:rPr>
            </w:pPr>
            <w:r w:rsidRPr="00345182">
              <w:rPr>
                <w:b/>
                <w:lang w:val="en-GB"/>
              </w:rPr>
              <w:t>_57K</w:t>
            </w:r>
          </w:p>
        </w:tc>
        <w:tc>
          <w:tcPr>
            <w:tcW w:w="569" w:type="pct"/>
            <w:shd w:val="clear" w:color="auto" w:fill="BFBFBF"/>
          </w:tcPr>
          <w:p w14:paraId="6B190831" w14:textId="77777777" w:rsidR="00BA674E" w:rsidRPr="00345182" w:rsidRDefault="00454070" w:rsidP="003412FB">
            <w:pPr>
              <w:pStyle w:val="TextCuadro"/>
              <w:jc w:val="center"/>
              <w:rPr>
                <w:b/>
                <w:lang w:val="en-GB"/>
              </w:rPr>
            </w:pPr>
            <w:r w:rsidRPr="00345182">
              <w:rPr>
                <w:b/>
                <w:lang w:val="en-GB"/>
              </w:rPr>
              <w:t>_60K</w:t>
            </w:r>
          </w:p>
        </w:tc>
        <w:tc>
          <w:tcPr>
            <w:tcW w:w="572" w:type="pct"/>
            <w:shd w:val="clear" w:color="auto" w:fill="BFBFBF"/>
          </w:tcPr>
          <w:p w14:paraId="3A5C3836" w14:textId="77777777" w:rsidR="00BA674E" w:rsidRPr="00345182" w:rsidRDefault="00454070" w:rsidP="003412FB">
            <w:pPr>
              <w:pStyle w:val="TextCuadro"/>
              <w:jc w:val="center"/>
              <w:rPr>
                <w:b/>
                <w:lang w:val="en-GB"/>
              </w:rPr>
            </w:pPr>
            <w:r w:rsidRPr="00345182">
              <w:rPr>
                <w:b/>
                <w:lang w:val="en-GB"/>
              </w:rPr>
              <w:t>_65K</w:t>
            </w:r>
          </w:p>
        </w:tc>
      </w:tr>
      <w:tr w:rsidR="00BA674E" w:rsidRPr="00345182" w14:paraId="2B46BF29" w14:textId="77777777" w:rsidTr="00FF13CF">
        <w:trPr>
          <w:trHeight w:val="260"/>
        </w:trPr>
        <w:tc>
          <w:tcPr>
            <w:tcW w:w="2719" w:type="pct"/>
            <w:shd w:val="clear" w:color="auto" w:fill="auto"/>
          </w:tcPr>
          <w:p w14:paraId="3CAA65E7" w14:textId="77777777" w:rsidR="00BA674E" w:rsidRPr="00345182" w:rsidRDefault="00454070" w:rsidP="003412FB">
            <w:pPr>
              <w:pStyle w:val="TextCuadro"/>
              <w:rPr>
                <w:lang w:val="en-GB"/>
              </w:rPr>
            </w:pPr>
            <w:r w:rsidRPr="00345182">
              <w:rPr>
                <w:lang w:val="en-GB"/>
              </w:rPr>
              <w:t>% Poor households (with PMI&gt;=0.33)</w:t>
            </w:r>
          </w:p>
        </w:tc>
        <w:tc>
          <w:tcPr>
            <w:tcW w:w="570" w:type="pct"/>
            <w:shd w:val="clear" w:color="auto" w:fill="auto"/>
          </w:tcPr>
          <w:p w14:paraId="70141892" w14:textId="77777777" w:rsidR="00BA674E" w:rsidRPr="00345182" w:rsidRDefault="00454070" w:rsidP="003412FB">
            <w:pPr>
              <w:pStyle w:val="TextCuadro"/>
              <w:jc w:val="center"/>
              <w:rPr>
                <w:lang w:val="en-GB"/>
              </w:rPr>
            </w:pPr>
            <w:r w:rsidRPr="00345182">
              <w:rPr>
                <w:lang w:val="en-GB"/>
              </w:rPr>
              <w:t>0.036</w:t>
            </w:r>
          </w:p>
        </w:tc>
        <w:tc>
          <w:tcPr>
            <w:tcW w:w="570" w:type="pct"/>
            <w:shd w:val="clear" w:color="auto" w:fill="auto"/>
          </w:tcPr>
          <w:p w14:paraId="4DFF8815" w14:textId="77777777" w:rsidR="00BA674E" w:rsidRPr="00345182" w:rsidRDefault="00454070" w:rsidP="003412FB">
            <w:pPr>
              <w:pStyle w:val="TextCuadro"/>
              <w:jc w:val="center"/>
              <w:rPr>
                <w:lang w:val="en-GB"/>
              </w:rPr>
            </w:pPr>
            <w:r w:rsidRPr="00345182">
              <w:rPr>
                <w:lang w:val="en-GB"/>
              </w:rPr>
              <w:t>-0.017</w:t>
            </w:r>
          </w:p>
        </w:tc>
        <w:tc>
          <w:tcPr>
            <w:tcW w:w="569" w:type="pct"/>
            <w:shd w:val="clear" w:color="auto" w:fill="auto"/>
          </w:tcPr>
          <w:p w14:paraId="5F146EF6" w14:textId="77777777" w:rsidR="00BA674E" w:rsidRPr="00345182" w:rsidRDefault="00454070" w:rsidP="003412FB">
            <w:pPr>
              <w:pStyle w:val="TextCuadro"/>
              <w:jc w:val="center"/>
              <w:rPr>
                <w:lang w:val="en-GB"/>
              </w:rPr>
            </w:pPr>
            <w:r w:rsidRPr="00345182">
              <w:rPr>
                <w:lang w:val="en-GB"/>
              </w:rPr>
              <w:t>0.112</w:t>
            </w:r>
          </w:p>
        </w:tc>
        <w:tc>
          <w:tcPr>
            <w:tcW w:w="572" w:type="pct"/>
            <w:shd w:val="clear" w:color="auto" w:fill="auto"/>
          </w:tcPr>
          <w:p w14:paraId="2DF1AB56" w14:textId="77777777" w:rsidR="00BA674E" w:rsidRPr="00345182" w:rsidRDefault="00454070" w:rsidP="003412FB">
            <w:pPr>
              <w:pStyle w:val="TextCuadro"/>
              <w:jc w:val="center"/>
              <w:rPr>
                <w:lang w:val="en-GB"/>
              </w:rPr>
            </w:pPr>
            <w:r w:rsidRPr="00345182">
              <w:rPr>
                <w:lang w:val="en-GB"/>
              </w:rPr>
              <w:t>0.057</w:t>
            </w:r>
          </w:p>
        </w:tc>
      </w:tr>
      <w:tr w:rsidR="00BA674E" w:rsidRPr="00345182" w14:paraId="52BE8E67" w14:textId="77777777" w:rsidTr="00FF13CF">
        <w:trPr>
          <w:trHeight w:val="260"/>
        </w:trPr>
        <w:tc>
          <w:tcPr>
            <w:tcW w:w="2719" w:type="pct"/>
            <w:shd w:val="clear" w:color="auto" w:fill="auto"/>
          </w:tcPr>
          <w:p w14:paraId="54205538" w14:textId="77777777" w:rsidR="00BA674E" w:rsidRPr="00345182" w:rsidRDefault="00454070" w:rsidP="003412FB">
            <w:pPr>
              <w:pStyle w:val="TextCuadro"/>
              <w:rPr>
                <w:lang w:val="en-GB"/>
              </w:rPr>
            </w:pPr>
            <w:r w:rsidRPr="00345182">
              <w:rPr>
                <w:lang w:val="en-GB"/>
              </w:rPr>
              <w:t> </w:t>
            </w:r>
          </w:p>
        </w:tc>
        <w:tc>
          <w:tcPr>
            <w:tcW w:w="570" w:type="pct"/>
            <w:shd w:val="clear" w:color="auto" w:fill="auto"/>
          </w:tcPr>
          <w:p w14:paraId="77723090" w14:textId="77777777" w:rsidR="00BA674E" w:rsidRPr="00345182" w:rsidRDefault="00454070" w:rsidP="003412FB">
            <w:pPr>
              <w:pStyle w:val="TextCuadro"/>
              <w:jc w:val="center"/>
              <w:rPr>
                <w:lang w:val="en-GB"/>
              </w:rPr>
            </w:pPr>
            <w:r w:rsidRPr="00345182">
              <w:rPr>
                <w:lang w:val="en-GB"/>
              </w:rPr>
              <w:t>(0.069)</w:t>
            </w:r>
          </w:p>
        </w:tc>
        <w:tc>
          <w:tcPr>
            <w:tcW w:w="570" w:type="pct"/>
            <w:shd w:val="clear" w:color="auto" w:fill="auto"/>
          </w:tcPr>
          <w:p w14:paraId="72BE01BD" w14:textId="77777777" w:rsidR="00BA674E" w:rsidRPr="00345182" w:rsidRDefault="00454070" w:rsidP="003412FB">
            <w:pPr>
              <w:pStyle w:val="TextCuadro"/>
              <w:jc w:val="center"/>
              <w:rPr>
                <w:lang w:val="en-GB"/>
              </w:rPr>
            </w:pPr>
            <w:r w:rsidRPr="00345182">
              <w:rPr>
                <w:lang w:val="en-GB"/>
              </w:rPr>
              <w:t>(0.061)</w:t>
            </w:r>
          </w:p>
        </w:tc>
        <w:tc>
          <w:tcPr>
            <w:tcW w:w="569" w:type="pct"/>
            <w:shd w:val="clear" w:color="auto" w:fill="auto"/>
          </w:tcPr>
          <w:p w14:paraId="7E55B28E" w14:textId="77777777" w:rsidR="00BA674E" w:rsidRPr="00345182" w:rsidRDefault="00454070" w:rsidP="003412FB">
            <w:pPr>
              <w:pStyle w:val="TextCuadro"/>
              <w:jc w:val="center"/>
              <w:rPr>
                <w:lang w:val="en-GB"/>
              </w:rPr>
            </w:pPr>
            <w:r w:rsidRPr="00345182">
              <w:rPr>
                <w:lang w:val="en-GB"/>
              </w:rPr>
              <w:t>(0.077)</w:t>
            </w:r>
          </w:p>
        </w:tc>
        <w:tc>
          <w:tcPr>
            <w:tcW w:w="572" w:type="pct"/>
            <w:shd w:val="clear" w:color="auto" w:fill="auto"/>
          </w:tcPr>
          <w:p w14:paraId="38AFFE61" w14:textId="77777777" w:rsidR="00BA674E" w:rsidRPr="00345182" w:rsidRDefault="00454070" w:rsidP="003412FB">
            <w:pPr>
              <w:pStyle w:val="TextCuadro"/>
              <w:jc w:val="center"/>
              <w:rPr>
                <w:lang w:val="en-GB"/>
              </w:rPr>
            </w:pPr>
            <w:r w:rsidRPr="00345182">
              <w:rPr>
                <w:lang w:val="en-GB"/>
              </w:rPr>
              <w:t>(0.040)</w:t>
            </w:r>
          </w:p>
        </w:tc>
      </w:tr>
      <w:tr w:rsidR="00BA674E" w:rsidRPr="00345182" w14:paraId="4BA6E46A" w14:textId="77777777" w:rsidTr="00FF13CF">
        <w:trPr>
          <w:trHeight w:val="260"/>
        </w:trPr>
        <w:tc>
          <w:tcPr>
            <w:tcW w:w="2719" w:type="pct"/>
            <w:shd w:val="clear" w:color="auto" w:fill="auto"/>
          </w:tcPr>
          <w:p w14:paraId="7369E3FA" w14:textId="77777777" w:rsidR="00BA674E" w:rsidRPr="00345182" w:rsidRDefault="00454070" w:rsidP="003412FB">
            <w:pPr>
              <w:pStyle w:val="TextCuadro"/>
              <w:rPr>
                <w:lang w:val="en-GB"/>
              </w:rPr>
            </w:pPr>
            <w:r w:rsidRPr="00345182">
              <w:rPr>
                <w:lang w:val="en-GB"/>
              </w:rPr>
              <w:t>Control group mean</w:t>
            </w:r>
          </w:p>
        </w:tc>
        <w:tc>
          <w:tcPr>
            <w:tcW w:w="570" w:type="pct"/>
            <w:shd w:val="clear" w:color="auto" w:fill="auto"/>
          </w:tcPr>
          <w:p w14:paraId="405BD080" w14:textId="77777777" w:rsidR="00BA674E" w:rsidRPr="00345182" w:rsidRDefault="00454070" w:rsidP="003412FB">
            <w:pPr>
              <w:pStyle w:val="TextCuadro"/>
              <w:jc w:val="center"/>
              <w:rPr>
                <w:lang w:val="en-GB"/>
              </w:rPr>
            </w:pPr>
            <w:r w:rsidRPr="00345182">
              <w:rPr>
                <w:lang w:val="en-GB"/>
              </w:rPr>
              <w:t>0.532</w:t>
            </w:r>
          </w:p>
        </w:tc>
        <w:tc>
          <w:tcPr>
            <w:tcW w:w="570" w:type="pct"/>
            <w:shd w:val="clear" w:color="auto" w:fill="auto"/>
          </w:tcPr>
          <w:p w14:paraId="1D5AA0E2" w14:textId="77777777" w:rsidR="00BA674E" w:rsidRPr="00345182" w:rsidRDefault="00454070" w:rsidP="003412FB">
            <w:pPr>
              <w:pStyle w:val="TextCuadro"/>
              <w:jc w:val="center"/>
              <w:rPr>
                <w:lang w:val="en-GB"/>
              </w:rPr>
            </w:pPr>
            <w:r w:rsidRPr="00345182">
              <w:rPr>
                <w:lang w:val="en-GB"/>
              </w:rPr>
              <w:t>0.561</w:t>
            </w:r>
          </w:p>
        </w:tc>
        <w:tc>
          <w:tcPr>
            <w:tcW w:w="569" w:type="pct"/>
            <w:shd w:val="clear" w:color="auto" w:fill="auto"/>
          </w:tcPr>
          <w:p w14:paraId="38DAC489" w14:textId="77777777" w:rsidR="00BA674E" w:rsidRPr="00345182" w:rsidRDefault="00454070" w:rsidP="003412FB">
            <w:pPr>
              <w:pStyle w:val="TextCuadro"/>
              <w:jc w:val="center"/>
              <w:rPr>
                <w:lang w:val="en-GB"/>
              </w:rPr>
            </w:pPr>
            <w:r w:rsidRPr="00345182">
              <w:rPr>
                <w:lang w:val="en-GB"/>
              </w:rPr>
              <w:t>0.502</w:t>
            </w:r>
          </w:p>
        </w:tc>
        <w:tc>
          <w:tcPr>
            <w:tcW w:w="572" w:type="pct"/>
            <w:shd w:val="clear" w:color="auto" w:fill="auto"/>
          </w:tcPr>
          <w:p w14:paraId="3BB28BB8" w14:textId="77777777" w:rsidR="00BA674E" w:rsidRPr="00345182" w:rsidRDefault="00454070" w:rsidP="003412FB">
            <w:pPr>
              <w:pStyle w:val="TextCuadro"/>
              <w:jc w:val="center"/>
              <w:rPr>
                <w:lang w:val="en-GB"/>
              </w:rPr>
            </w:pPr>
            <w:r w:rsidRPr="00345182">
              <w:rPr>
                <w:lang w:val="en-GB"/>
              </w:rPr>
              <w:t>0.468</w:t>
            </w:r>
          </w:p>
        </w:tc>
      </w:tr>
      <w:tr w:rsidR="00BA674E" w:rsidRPr="00345182" w14:paraId="5FF5B71D" w14:textId="77777777" w:rsidTr="00FF13CF">
        <w:trPr>
          <w:trHeight w:val="260"/>
        </w:trPr>
        <w:tc>
          <w:tcPr>
            <w:tcW w:w="2719" w:type="pct"/>
            <w:shd w:val="clear" w:color="auto" w:fill="auto"/>
          </w:tcPr>
          <w:p w14:paraId="5C9596CA" w14:textId="77777777" w:rsidR="00BA674E" w:rsidRPr="00345182" w:rsidRDefault="00454070" w:rsidP="003412FB">
            <w:pPr>
              <w:pStyle w:val="TextCuadro"/>
              <w:rPr>
                <w:lang w:val="en-GB"/>
              </w:rPr>
            </w:pPr>
            <w:r w:rsidRPr="00345182">
              <w:rPr>
                <w:lang w:val="en-GB"/>
              </w:rPr>
              <w:t>Number of observations</w:t>
            </w:r>
          </w:p>
        </w:tc>
        <w:tc>
          <w:tcPr>
            <w:tcW w:w="570" w:type="pct"/>
            <w:shd w:val="clear" w:color="auto" w:fill="auto"/>
          </w:tcPr>
          <w:p w14:paraId="71C6ACE1" w14:textId="77777777" w:rsidR="00BA674E" w:rsidRPr="00345182" w:rsidRDefault="00454070" w:rsidP="003412FB">
            <w:pPr>
              <w:pStyle w:val="TextCuadro"/>
              <w:jc w:val="center"/>
              <w:rPr>
                <w:lang w:val="en-GB"/>
              </w:rPr>
            </w:pPr>
            <w:r w:rsidRPr="00345182">
              <w:rPr>
                <w:lang w:val="en-GB"/>
              </w:rPr>
              <w:t>649.000</w:t>
            </w:r>
          </w:p>
        </w:tc>
        <w:tc>
          <w:tcPr>
            <w:tcW w:w="570" w:type="pct"/>
            <w:shd w:val="clear" w:color="auto" w:fill="auto"/>
          </w:tcPr>
          <w:p w14:paraId="6DE32A59" w14:textId="77777777" w:rsidR="00BA674E" w:rsidRPr="00345182" w:rsidRDefault="00454070" w:rsidP="003412FB">
            <w:pPr>
              <w:pStyle w:val="TextCuadro"/>
              <w:jc w:val="center"/>
              <w:rPr>
                <w:lang w:val="en-GB"/>
              </w:rPr>
            </w:pPr>
            <w:r w:rsidRPr="00345182">
              <w:rPr>
                <w:lang w:val="en-GB"/>
              </w:rPr>
              <w:t>506.000</w:t>
            </w:r>
          </w:p>
        </w:tc>
        <w:tc>
          <w:tcPr>
            <w:tcW w:w="569" w:type="pct"/>
            <w:shd w:val="clear" w:color="auto" w:fill="auto"/>
          </w:tcPr>
          <w:p w14:paraId="3EDC86DA" w14:textId="77777777" w:rsidR="00BA674E" w:rsidRPr="00345182" w:rsidRDefault="00454070" w:rsidP="003412FB">
            <w:pPr>
              <w:pStyle w:val="TextCuadro"/>
              <w:jc w:val="center"/>
              <w:rPr>
                <w:lang w:val="en-GB"/>
              </w:rPr>
            </w:pPr>
            <w:r w:rsidRPr="00345182">
              <w:rPr>
                <w:lang w:val="en-GB"/>
              </w:rPr>
              <w:t>603.000</w:t>
            </w:r>
          </w:p>
        </w:tc>
        <w:tc>
          <w:tcPr>
            <w:tcW w:w="572" w:type="pct"/>
            <w:shd w:val="clear" w:color="auto" w:fill="auto"/>
          </w:tcPr>
          <w:p w14:paraId="2D2E300A" w14:textId="77777777" w:rsidR="00BA674E" w:rsidRPr="00345182" w:rsidRDefault="00454070" w:rsidP="003412FB">
            <w:pPr>
              <w:pStyle w:val="TextCuadro"/>
              <w:jc w:val="center"/>
              <w:rPr>
                <w:lang w:val="en-GB"/>
              </w:rPr>
            </w:pPr>
            <w:r w:rsidRPr="00345182">
              <w:rPr>
                <w:lang w:val="en-GB"/>
              </w:rPr>
              <w:t>644.000</w:t>
            </w:r>
          </w:p>
        </w:tc>
      </w:tr>
      <w:tr w:rsidR="00BA674E" w:rsidRPr="00345182" w14:paraId="0B871F39" w14:textId="77777777" w:rsidTr="00FF13CF">
        <w:trPr>
          <w:trHeight w:val="260"/>
        </w:trPr>
        <w:tc>
          <w:tcPr>
            <w:tcW w:w="2719" w:type="pct"/>
            <w:shd w:val="clear" w:color="auto" w:fill="auto"/>
          </w:tcPr>
          <w:p w14:paraId="707EB850" w14:textId="77777777" w:rsidR="00BA674E" w:rsidRPr="00345182" w:rsidRDefault="00454070" w:rsidP="003412FB">
            <w:pPr>
              <w:pStyle w:val="TextCuadro"/>
              <w:rPr>
                <w:lang w:val="en-GB"/>
              </w:rPr>
            </w:pPr>
            <w:r w:rsidRPr="00345182">
              <w:rPr>
                <w:lang w:val="en-GB"/>
              </w:rPr>
              <w:t>Multidimensional Poverty Index (PMI)</w:t>
            </w:r>
          </w:p>
        </w:tc>
        <w:tc>
          <w:tcPr>
            <w:tcW w:w="570" w:type="pct"/>
            <w:shd w:val="clear" w:color="auto" w:fill="auto"/>
          </w:tcPr>
          <w:p w14:paraId="4871BAAA" w14:textId="77777777" w:rsidR="00BA674E" w:rsidRPr="00345182" w:rsidRDefault="00454070" w:rsidP="003412FB">
            <w:pPr>
              <w:pStyle w:val="TextCuadro"/>
              <w:jc w:val="center"/>
              <w:rPr>
                <w:lang w:val="en-GB"/>
              </w:rPr>
            </w:pPr>
            <w:r w:rsidRPr="00345182">
              <w:rPr>
                <w:lang w:val="en-GB"/>
              </w:rPr>
              <w:t>0.031</w:t>
            </w:r>
          </w:p>
        </w:tc>
        <w:tc>
          <w:tcPr>
            <w:tcW w:w="570" w:type="pct"/>
            <w:shd w:val="clear" w:color="auto" w:fill="auto"/>
          </w:tcPr>
          <w:p w14:paraId="4E12F149" w14:textId="77777777" w:rsidR="00BA674E" w:rsidRPr="00345182" w:rsidRDefault="00454070" w:rsidP="003412FB">
            <w:pPr>
              <w:pStyle w:val="TextCuadro"/>
              <w:jc w:val="center"/>
              <w:rPr>
                <w:lang w:val="en-GB"/>
              </w:rPr>
            </w:pPr>
            <w:r w:rsidRPr="00345182">
              <w:rPr>
                <w:lang w:val="en-GB"/>
              </w:rPr>
              <w:t>0.001</w:t>
            </w:r>
          </w:p>
        </w:tc>
        <w:tc>
          <w:tcPr>
            <w:tcW w:w="569" w:type="pct"/>
            <w:shd w:val="clear" w:color="auto" w:fill="auto"/>
          </w:tcPr>
          <w:p w14:paraId="47BF5C14" w14:textId="77777777" w:rsidR="00BA674E" w:rsidRPr="00345182" w:rsidRDefault="00454070" w:rsidP="003412FB">
            <w:pPr>
              <w:pStyle w:val="TextCuadro"/>
              <w:jc w:val="center"/>
              <w:rPr>
                <w:lang w:val="en-GB"/>
              </w:rPr>
            </w:pPr>
            <w:r w:rsidRPr="00345182">
              <w:rPr>
                <w:lang w:val="en-GB"/>
              </w:rPr>
              <w:t>0.001</w:t>
            </w:r>
          </w:p>
        </w:tc>
        <w:tc>
          <w:tcPr>
            <w:tcW w:w="572" w:type="pct"/>
            <w:shd w:val="clear" w:color="auto" w:fill="auto"/>
          </w:tcPr>
          <w:p w14:paraId="133C4DF3" w14:textId="77777777" w:rsidR="00BA674E" w:rsidRPr="00345182" w:rsidRDefault="00454070" w:rsidP="003412FB">
            <w:pPr>
              <w:pStyle w:val="TextCuadro"/>
              <w:jc w:val="center"/>
              <w:rPr>
                <w:lang w:val="en-GB"/>
              </w:rPr>
            </w:pPr>
            <w:r w:rsidRPr="00345182">
              <w:rPr>
                <w:lang w:val="en-GB"/>
              </w:rPr>
              <w:t>0.030+</w:t>
            </w:r>
          </w:p>
        </w:tc>
      </w:tr>
      <w:tr w:rsidR="00BA674E" w:rsidRPr="00345182" w14:paraId="00EEE28D" w14:textId="77777777" w:rsidTr="00FF13CF">
        <w:trPr>
          <w:trHeight w:val="260"/>
        </w:trPr>
        <w:tc>
          <w:tcPr>
            <w:tcW w:w="2719" w:type="pct"/>
            <w:shd w:val="clear" w:color="auto" w:fill="auto"/>
          </w:tcPr>
          <w:p w14:paraId="59C58D2C" w14:textId="77777777" w:rsidR="00BA674E" w:rsidRPr="00345182" w:rsidRDefault="00454070" w:rsidP="003412FB">
            <w:pPr>
              <w:pStyle w:val="TextCuadro"/>
              <w:rPr>
                <w:lang w:val="en-GB"/>
              </w:rPr>
            </w:pPr>
            <w:r w:rsidRPr="00345182">
              <w:rPr>
                <w:lang w:val="en-GB"/>
              </w:rPr>
              <w:t> </w:t>
            </w:r>
          </w:p>
        </w:tc>
        <w:tc>
          <w:tcPr>
            <w:tcW w:w="570" w:type="pct"/>
            <w:shd w:val="clear" w:color="auto" w:fill="auto"/>
          </w:tcPr>
          <w:p w14:paraId="0AC5A50F" w14:textId="77777777" w:rsidR="00BA674E" w:rsidRPr="00345182" w:rsidRDefault="00454070" w:rsidP="003412FB">
            <w:pPr>
              <w:pStyle w:val="TextCuadro"/>
              <w:jc w:val="center"/>
              <w:rPr>
                <w:lang w:val="en-GB"/>
              </w:rPr>
            </w:pPr>
            <w:r w:rsidRPr="00345182">
              <w:rPr>
                <w:lang w:val="en-GB"/>
              </w:rPr>
              <w:t>(0.016)</w:t>
            </w:r>
          </w:p>
        </w:tc>
        <w:tc>
          <w:tcPr>
            <w:tcW w:w="570" w:type="pct"/>
            <w:shd w:val="clear" w:color="auto" w:fill="auto"/>
          </w:tcPr>
          <w:p w14:paraId="5B59DC48" w14:textId="77777777" w:rsidR="00BA674E" w:rsidRPr="00345182" w:rsidRDefault="00454070" w:rsidP="003412FB">
            <w:pPr>
              <w:pStyle w:val="TextCuadro"/>
              <w:jc w:val="center"/>
              <w:rPr>
                <w:lang w:val="en-GB"/>
              </w:rPr>
            </w:pPr>
            <w:r w:rsidRPr="00345182">
              <w:rPr>
                <w:lang w:val="en-GB"/>
              </w:rPr>
              <w:t>(0.012)</w:t>
            </w:r>
          </w:p>
        </w:tc>
        <w:tc>
          <w:tcPr>
            <w:tcW w:w="569" w:type="pct"/>
            <w:shd w:val="clear" w:color="auto" w:fill="auto"/>
          </w:tcPr>
          <w:p w14:paraId="216499F7" w14:textId="77777777" w:rsidR="00BA674E" w:rsidRPr="00345182" w:rsidRDefault="00454070" w:rsidP="003412FB">
            <w:pPr>
              <w:pStyle w:val="TextCuadro"/>
              <w:jc w:val="center"/>
              <w:rPr>
                <w:lang w:val="en-GB"/>
              </w:rPr>
            </w:pPr>
            <w:r w:rsidRPr="00345182">
              <w:rPr>
                <w:lang w:val="en-GB"/>
              </w:rPr>
              <w:t>(0.024)</w:t>
            </w:r>
          </w:p>
        </w:tc>
        <w:tc>
          <w:tcPr>
            <w:tcW w:w="572" w:type="pct"/>
            <w:shd w:val="clear" w:color="auto" w:fill="auto"/>
          </w:tcPr>
          <w:p w14:paraId="2B734A1C" w14:textId="77777777" w:rsidR="00BA674E" w:rsidRPr="00345182" w:rsidRDefault="00454070" w:rsidP="003412FB">
            <w:pPr>
              <w:pStyle w:val="TextCuadro"/>
              <w:jc w:val="center"/>
              <w:rPr>
                <w:lang w:val="en-GB"/>
              </w:rPr>
            </w:pPr>
            <w:r w:rsidRPr="00345182">
              <w:rPr>
                <w:lang w:val="en-GB"/>
              </w:rPr>
              <w:t>(0.012)</w:t>
            </w:r>
          </w:p>
        </w:tc>
      </w:tr>
      <w:tr w:rsidR="00BA674E" w:rsidRPr="00345182" w14:paraId="594ECDEE" w14:textId="77777777" w:rsidTr="00FF13CF">
        <w:trPr>
          <w:trHeight w:val="260"/>
        </w:trPr>
        <w:tc>
          <w:tcPr>
            <w:tcW w:w="2719" w:type="pct"/>
            <w:shd w:val="clear" w:color="auto" w:fill="auto"/>
          </w:tcPr>
          <w:p w14:paraId="6775EE8C" w14:textId="77777777" w:rsidR="00BA674E" w:rsidRPr="00345182" w:rsidRDefault="00454070" w:rsidP="003412FB">
            <w:pPr>
              <w:pStyle w:val="TextCuadro"/>
              <w:rPr>
                <w:lang w:val="en-GB"/>
              </w:rPr>
            </w:pPr>
            <w:r w:rsidRPr="00345182">
              <w:rPr>
                <w:lang w:val="en-GB"/>
              </w:rPr>
              <w:t>Control group mean</w:t>
            </w:r>
          </w:p>
        </w:tc>
        <w:tc>
          <w:tcPr>
            <w:tcW w:w="570" w:type="pct"/>
            <w:shd w:val="clear" w:color="auto" w:fill="auto"/>
          </w:tcPr>
          <w:p w14:paraId="324D5AF6" w14:textId="77777777" w:rsidR="00BA674E" w:rsidRPr="00345182" w:rsidRDefault="00454070" w:rsidP="003412FB">
            <w:pPr>
              <w:pStyle w:val="TextCuadro"/>
              <w:jc w:val="center"/>
              <w:rPr>
                <w:lang w:val="en-GB"/>
              </w:rPr>
            </w:pPr>
            <w:r w:rsidRPr="00345182">
              <w:rPr>
                <w:lang w:val="en-GB"/>
              </w:rPr>
              <w:t>0.348</w:t>
            </w:r>
          </w:p>
        </w:tc>
        <w:tc>
          <w:tcPr>
            <w:tcW w:w="570" w:type="pct"/>
            <w:shd w:val="clear" w:color="auto" w:fill="auto"/>
          </w:tcPr>
          <w:p w14:paraId="5CA75619" w14:textId="77777777" w:rsidR="00BA674E" w:rsidRPr="00345182" w:rsidRDefault="00454070" w:rsidP="003412FB">
            <w:pPr>
              <w:pStyle w:val="TextCuadro"/>
              <w:jc w:val="center"/>
              <w:rPr>
                <w:lang w:val="en-GB"/>
              </w:rPr>
            </w:pPr>
            <w:r w:rsidRPr="00345182">
              <w:rPr>
                <w:lang w:val="en-GB"/>
              </w:rPr>
              <w:t>0.355</w:t>
            </w:r>
          </w:p>
        </w:tc>
        <w:tc>
          <w:tcPr>
            <w:tcW w:w="569" w:type="pct"/>
            <w:shd w:val="clear" w:color="auto" w:fill="auto"/>
          </w:tcPr>
          <w:p w14:paraId="1A9EE8E8" w14:textId="77777777" w:rsidR="00BA674E" w:rsidRPr="00345182" w:rsidRDefault="00454070" w:rsidP="003412FB">
            <w:pPr>
              <w:pStyle w:val="TextCuadro"/>
              <w:jc w:val="center"/>
              <w:rPr>
                <w:lang w:val="en-GB"/>
              </w:rPr>
            </w:pPr>
            <w:r w:rsidRPr="00345182">
              <w:rPr>
                <w:lang w:val="en-GB"/>
              </w:rPr>
              <w:t>0.355</w:t>
            </w:r>
          </w:p>
        </w:tc>
        <w:tc>
          <w:tcPr>
            <w:tcW w:w="572" w:type="pct"/>
            <w:shd w:val="clear" w:color="auto" w:fill="auto"/>
          </w:tcPr>
          <w:p w14:paraId="5D59CE5E" w14:textId="77777777" w:rsidR="00BA674E" w:rsidRPr="00345182" w:rsidRDefault="00454070" w:rsidP="003412FB">
            <w:pPr>
              <w:pStyle w:val="TextCuadro"/>
              <w:jc w:val="center"/>
              <w:rPr>
                <w:lang w:val="en-GB"/>
              </w:rPr>
            </w:pPr>
            <w:r w:rsidRPr="00345182">
              <w:rPr>
                <w:lang w:val="en-GB"/>
              </w:rPr>
              <w:t>0.335</w:t>
            </w:r>
          </w:p>
        </w:tc>
      </w:tr>
      <w:tr w:rsidR="00BA674E" w:rsidRPr="00345182" w14:paraId="30F75242" w14:textId="77777777" w:rsidTr="00FF13CF">
        <w:trPr>
          <w:trHeight w:val="260"/>
        </w:trPr>
        <w:tc>
          <w:tcPr>
            <w:tcW w:w="2719" w:type="pct"/>
            <w:shd w:val="clear" w:color="auto" w:fill="auto"/>
          </w:tcPr>
          <w:p w14:paraId="3F3EFEE0" w14:textId="77777777" w:rsidR="00BA674E" w:rsidRPr="00345182" w:rsidRDefault="00454070" w:rsidP="003412FB">
            <w:pPr>
              <w:pStyle w:val="TextCuadro"/>
              <w:rPr>
                <w:lang w:val="en-GB"/>
              </w:rPr>
            </w:pPr>
            <w:r w:rsidRPr="00345182">
              <w:rPr>
                <w:lang w:val="en-GB"/>
              </w:rPr>
              <w:t>Number of observations</w:t>
            </w:r>
          </w:p>
        </w:tc>
        <w:tc>
          <w:tcPr>
            <w:tcW w:w="570" w:type="pct"/>
            <w:shd w:val="clear" w:color="auto" w:fill="auto"/>
          </w:tcPr>
          <w:p w14:paraId="6EC4A1ED" w14:textId="77777777" w:rsidR="00BA674E" w:rsidRPr="00345182" w:rsidRDefault="00454070" w:rsidP="003412FB">
            <w:pPr>
              <w:pStyle w:val="TextCuadro"/>
              <w:jc w:val="center"/>
              <w:rPr>
                <w:lang w:val="en-GB"/>
              </w:rPr>
            </w:pPr>
            <w:r w:rsidRPr="00345182">
              <w:rPr>
                <w:lang w:val="en-GB"/>
              </w:rPr>
              <w:t>649.000</w:t>
            </w:r>
          </w:p>
        </w:tc>
        <w:tc>
          <w:tcPr>
            <w:tcW w:w="570" w:type="pct"/>
            <w:shd w:val="clear" w:color="auto" w:fill="auto"/>
          </w:tcPr>
          <w:p w14:paraId="0884F70A" w14:textId="77777777" w:rsidR="00BA674E" w:rsidRPr="00345182" w:rsidRDefault="00454070" w:rsidP="003412FB">
            <w:pPr>
              <w:pStyle w:val="TextCuadro"/>
              <w:jc w:val="center"/>
              <w:rPr>
                <w:lang w:val="en-GB"/>
              </w:rPr>
            </w:pPr>
            <w:r w:rsidRPr="00345182">
              <w:rPr>
                <w:lang w:val="en-GB"/>
              </w:rPr>
              <w:t>506.000</w:t>
            </w:r>
          </w:p>
        </w:tc>
        <w:tc>
          <w:tcPr>
            <w:tcW w:w="569" w:type="pct"/>
            <w:shd w:val="clear" w:color="auto" w:fill="auto"/>
          </w:tcPr>
          <w:p w14:paraId="7005EA82" w14:textId="77777777" w:rsidR="00BA674E" w:rsidRPr="00345182" w:rsidRDefault="00454070" w:rsidP="003412FB">
            <w:pPr>
              <w:pStyle w:val="TextCuadro"/>
              <w:jc w:val="center"/>
              <w:rPr>
                <w:lang w:val="en-GB"/>
              </w:rPr>
            </w:pPr>
            <w:r w:rsidRPr="00345182">
              <w:rPr>
                <w:lang w:val="en-GB"/>
              </w:rPr>
              <w:t>603.000</w:t>
            </w:r>
          </w:p>
        </w:tc>
        <w:tc>
          <w:tcPr>
            <w:tcW w:w="572" w:type="pct"/>
            <w:shd w:val="clear" w:color="auto" w:fill="auto"/>
          </w:tcPr>
          <w:p w14:paraId="2E02800E" w14:textId="77777777" w:rsidR="00BA674E" w:rsidRPr="00345182" w:rsidRDefault="00454070" w:rsidP="003412FB">
            <w:pPr>
              <w:pStyle w:val="TextCuadro"/>
              <w:jc w:val="center"/>
              <w:rPr>
                <w:lang w:val="en-GB"/>
              </w:rPr>
            </w:pPr>
            <w:r w:rsidRPr="00345182">
              <w:rPr>
                <w:lang w:val="en-GB"/>
              </w:rPr>
              <w:t>644.000</w:t>
            </w:r>
          </w:p>
        </w:tc>
      </w:tr>
      <w:tr w:rsidR="00BA674E" w:rsidRPr="00345182" w14:paraId="73278E32" w14:textId="77777777" w:rsidTr="00FF13CF">
        <w:trPr>
          <w:trHeight w:val="260"/>
        </w:trPr>
        <w:tc>
          <w:tcPr>
            <w:tcW w:w="2719" w:type="pct"/>
            <w:shd w:val="clear" w:color="auto" w:fill="auto"/>
          </w:tcPr>
          <w:p w14:paraId="1B1B7828" w14:textId="77777777" w:rsidR="00BA674E" w:rsidRPr="00345182" w:rsidRDefault="00454070" w:rsidP="003412FB">
            <w:pPr>
              <w:pStyle w:val="TextCuadro"/>
              <w:rPr>
                <w:lang w:val="en-GB"/>
              </w:rPr>
            </w:pPr>
            <w:r w:rsidRPr="00345182">
              <w:rPr>
                <w:lang w:val="en-GB"/>
              </w:rPr>
              <w:t>Average monthly income</w:t>
            </w:r>
          </w:p>
        </w:tc>
        <w:tc>
          <w:tcPr>
            <w:tcW w:w="570" w:type="pct"/>
            <w:shd w:val="clear" w:color="auto" w:fill="auto"/>
          </w:tcPr>
          <w:p w14:paraId="07DD69A1" w14:textId="77777777" w:rsidR="00BA674E" w:rsidRPr="00345182" w:rsidRDefault="00454070" w:rsidP="003412FB">
            <w:pPr>
              <w:pStyle w:val="TextCuadro"/>
              <w:jc w:val="center"/>
              <w:rPr>
                <w:lang w:val="en-GB"/>
              </w:rPr>
            </w:pPr>
            <w:r w:rsidRPr="00345182">
              <w:rPr>
                <w:lang w:val="en-GB"/>
              </w:rPr>
              <w:t>99.700</w:t>
            </w:r>
          </w:p>
        </w:tc>
        <w:tc>
          <w:tcPr>
            <w:tcW w:w="570" w:type="pct"/>
            <w:shd w:val="clear" w:color="auto" w:fill="auto"/>
          </w:tcPr>
          <w:p w14:paraId="542A09D2" w14:textId="77777777" w:rsidR="00BA674E" w:rsidRPr="00345182" w:rsidRDefault="00454070" w:rsidP="003412FB">
            <w:pPr>
              <w:pStyle w:val="TextCuadro"/>
              <w:jc w:val="center"/>
              <w:rPr>
                <w:lang w:val="en-GB"/>
              </w:rPr>
            </w:pPr>
            <w:r w:rsidRPr="00345182">
              <w:rPr>
                <w:lang w:val="en-GB"/>
              </w:rPr>
              <w:t>26.321</w:t>
            </w:r>
          </w:p>
        </w:tc>
        <w:tc>
          <w:tcPr>
            <w:tcW w:w="569" w:type="pct"/>
            <w:shd w:val="clear" w:color="auto" w:fill="auto"/>
          </w:tcPr>
          <w:p w14:paraId="6BC7B04D" w14:textId="77777777" w:rsidR="00BA674E" w:rsidRPr="00345182" w:rsidRDefault="00454070" w:rsidP="003412FB">
            <w:pPr>
              <w:pStyle w:val="TextCuadro"/>
              <w:jc w:val="center"/>
              <w:rPr>
                <w:lang w:val="en-GB"/>
              </w:rPr>
            </w:pPr>
            <w:r w:rsidRPr="00345182">
              <w:rPr>
                <w:lang w:val="en-GB"/>
              </w:rPr>
              <w:t>6.299</w:t>
            </w:r>
          </w:p>
        </w:tc>
        <w:tc>
          <w:tcPr>
            <w:tcW w:w="572" w:type="pct"/>
            <w:shd w:val="clear" w:color="auto" w:fill="auto"/>
          </w:tcPr>
          <w:p w14:paraId="66C37334" w14:textId="77777777" w:rsidR="00BA674E" w:rsidRPr="00345182" w:rsidRDefault="00454070" w:rsidP="003412FB">
            <w:pPr>
              <w:pStyle w:val="TextCuadro"/>
              <w:jc w:val="center"/>
              <w:rPr>
                <w:lang w:val="en-GB"/>
              </w:rPr>
            </w:pPr>
            <w:r w:rsidRPr="00345182">
              <w:rPr>
                <w:lang w:val="en-GB"/>
              </w:rPr>
              <w:t>-80.397</w:t>
            </w:r>
          </w:p>
        </w:tc>
      </w:tr>
      <w:tr w:rsidR="00BA674E" w:rsidRPr="00345182" w14:paraId="24E6734C" w14:textId="77777777" w:rsidTr="00FF13CF">
        <w:trPr>
          <w:trHeight w:val="260"/>
        </w:trPr>
        <w:tc>
          <w:tcPr>
            <w:tcW w:w="2719" w:type="pct"/>
            <w:shd w:val="clear" w:color="auto" w:fill="auto"/>
          </w:tcPr>
          <w:p w14:paraId="4F86FB1D" w14:textId="77777777" w:rsidR="00BA674E" w:rsidRPr="00345182" w:rsidRDefault="00454070" w:rsidP="003412FB">
            <w:pPr>
              <w:pStyle w:val="TextCuadro"/>
              <w:rPr>
                <w:lang w:val="en-GB"/>
              </w:rPr>
            </w:pPr>
            <w:r w:rsidRPr="00345182">
              <w:rPr>
                <w:lang w:val="en-GB"/>
              </w:rPr>
              <w:t> </w:t>
            </w:r>
          </w:p>
        </w:tc>
        <w:tc>
          <w:tcPr>
            <w:tcW w:w="570" w:type="pct"/>
            <w:shd w:val="clear" w:color="auto" w:fill="auto"/>
          </w:tcPr>
          <w:p w14:paraId="085C778F" w14:textId="77777777" w:rsidR="00BA674E" w:rsidRPr="00345182" w:rsidRDefault="00454070" w:rsidP="003412FB">
            <w:pPr>
              <w:pStyle w:val="TextCuadro"/>
              <w:jc w:val="center"/>
              <w:rPr>
                <w:lang w:val="en-GB"/>
              </w:rPr>
            </w:pPr>
            <w:r w:rsidRPr="00345182">
              <w:rPr>
                <w:lang w:val="en-GB"/>
              </w:rPr>
              <w:t>(66.591)</w:t>
            </w:r>
          </w:p>
        </w:tc>
        <w:tc>
          <w:tcPr>
            <w:tcW w:w="570" w:type="pct"/>
            <w:shd w:val="clear" w:color="auto" w:fill="auto"/>
          </w:tcPr>
          <w:p w14:paraId="5E634B44" w14:textId="77777777" w:rsidR="00BA674E" w:rsidRPr="00345182" w:rsidRDefault="00454070" w:rsidP="003412FB">
            <w:pPr>
              <w:pStyle w:val="TextCuadro"/>
              <w:jc w:val="center"/>
              <w:rPr>
                <w:lang w:val="en-GB"/>
              </w:rPr>
            </w:pPr>
            <w:r w:rsidRPr="00345182">
              <w:rPr>
                <w:lang w:val="en-GB"/>
              </w:rPr>
              <w:t>(38.511)</w:t>
            </w:r>
          </w:p>
        </w:tc>
        <w:tc>
          <w:tcPr>
            <w:tcW w:w="569" w:type="pct"/>
            <w:shd w:val="clear" w:color="auto" w:fill="auto"/>
          </w:tcPr>
          <w:p w14:paraId="224B50E3" w14:textId="77777777" w:rsidR="00BA674E" w:rsidRPr="00345182" w:rsidRDefault="00454070" w:rsidP="003412FB">
            <w:pPr>
              <w:pStyle w:val="TextCuadro"/>
              <w:jc w:val="center"/>
              <w:rPr>
                <w:lang w:val="en-GB"/>
              </w:rPr>
            </w:pPr>
            <w:r w:rsidRPr="00345182">
              <w:rPr>
                <w:lang w:val="en-GB"/>
              </w:rPr>
              <w:t>(57.175)</w:t>
            </w:r>
          </w:p>
        </w:tc>
        <w:tc>
          <w:tcPr>
            <w:tcW w:w="572" w:type="pct"/>
            <w:shd w:val="clear" w:color="auto" w:fill="auto"/>
          </w:tcPr>
          <w:p w14:paraId="3E6ADE7F" w14:textId="77777777" w:rsidR="00BA674E" w:rsidRPr="00345182" w:rsidRDefault="00454070" w:rsidP="003412FB">
            <w:pPr>
              <w:pStyle w:val="TextCuadro"/>
              <w:jc w:val="center"/>
              <w:rPr>
                <w:lang w:val="en-GB"/>
              </w:rPr>
            </w:pPr>
            <w:r w:rsidRPr="00345182">
              <w:rPr>
                <w:lang w:val="en-GB"/>
              </w:rPr>
              <w:t>(62.818)</w:t>
            </w:r>
          </w:p>
        </w:tc>
      </w:tr>
      <w:tr w:rsidR="00BA674E" w:rsidRPr="00345182" w14:paraId="3F544508" w14:textId="77777777" w:rsidTr="00FF13CF">
        <w:trPr>
          <w:trHeight w:val="260"/>
        </w:trPr>
        <w:tc>
          <w:tcPr>
            <w:tcW w:w="2719" w:type="pct"/>
            <w:shd w:val="clear" w:color="auto" w:fill="auto"/>
          </w:tcPr>
          <w:p w14:paraId="37E1F730" w14:textId="77777777" w:rsidR="00BA674E" w:rsidRPr="00345182" w:rsidRDefault="00454070" w:rsidP="003412FB">
            <w:pPr>
              <w:pStyle w:val="TextCuadro"/>
              <w:rPr>
                <w:lang w:val="en-GB"/>
              </w:rPr>
            </w:pPr>
            <w:r w:rsidRPr="00345182">
              <w:rPr>
                <w:lang w:val="en-GB"/>
              </w:rPr>
              <w:t>Control group mean</w:t>
            </w:r>
          </w:p>
        </w:tc>
        <w:tc>
          <w:tcPr>
            <w:tcW w:w="570" w:type="pct"/>
            <w:shd w:val="clear" w:color="auto" w:fill="auto"/>
          </w:tcPr>
          <w:p w14:paraId="72D4B856" w14:textId="77777777" w:rsidR="00BA674E" w:rsidRPr="00345182" w:rsidRDefault="00454070" w:rsidP="003412FB">
            <w:pPr>
              <w:pStyle w:val="TextCuadro"/>
              <w:jc w:val="center"/>
              <w:rPr>
                <w:lang w:val="en-GB"/>
              </w:rPr>
            </w:pPr>
            <w:r w:rsidRPr="00345182">
              <w:rPr>
                <w:lang w:val="en-GB"/>
              </w:rPr>
              <w:t>519.453</w:t>
            </w:r>
          </w:p>
        </w:tc>
        <w:tc>
          <w:tcPr>
            <w:tcW w:w="570" w:type="pct"/>
            <w:shd w:val="clear" w:color="auto" w:fill="auto"/>
          </w:tcPr>
          <w:p w14:paraId="65B0BB84" w14:textId="77777777" w:rsidR="00BA674E" w:rsidRPr="00345182" w:rsidRDefault="00454070" w:rsidP="003412FB">
            <w:pPr>
              <w:pStyle w:val="TextCuadro"/>
              <w:jc w:val="center"/>
              <w:rPr>
                <w:lang w:val="en-GB"/>
              </w:rPr>
            </w:pPr>
            <w:r w:rsidRPr="00345182">
              <w:rPr>
                <w:lang w:val="en-GB"/>
              </w:rPr>
              <w:t>519.897</w:t>
            </w:r>
          </w:p>
        </w:tc>
        <w:tc>
          <w:tcPr>
            <w:tcW w:w="569" w:type="pct"/>
            <w:shd w:val="clear" w:color="auto" w:fill="auto"/>
          </w:tcPr>
          <w:p w14:paraId="4816B5F5" w14:textId="77777777" w:rsidR="00BA674E" w:rsidRPr="00345182" w:rsidRDefault="00454070" w:rsidP="003412FB">
            <w:pPr>
              <w:pStyle w:val="TextCuadro"/>
              <w:jc w:val="center"/>
              <w:rPr>
                <w:lang w:val="en-GB"/>
              </w:rPr>
            </w:pPr>
            <w:r w:rsidRPr="00345182">
              <w:rPr>
                <w:lang w:val="en-GB"/>
              </w:rPr>
              <w:t>519.388</w:t>
            </w:r>
          </w:p>
        </w:tc>
        <w:tc>
          <w:tcPr>
            <w:tcW w:w="572" w:type="pct"/>
            <w:shd w:val="clear" w:color="auto" w:fill="auto"/>
          </w:tcPr>
          <w:p w14:paraId="2A4F4D46" w14:textId="77777777" w:rsidR="00BA674E" w:rsidRPr="00345182" w:rsidRDefault="00454070" w:rsidP="003412FB">
            <w:pPr>
              <w:pStyle w:val="TextCuadro"/>
              <w:jc w:val="center"/>
              <w:rPr>
                <w:lang w:val="en-GB"/>
              </w:rPr>
            </w:pPr>
            <w:r w:rsidRPr="00345182">
              <w:rPr>
                <w:lang w:val="en-GB"/>
              </w:rPr>
              <w:t>570.629</w:t>
            </w:r>
          </w:p>
        </w:tc>
      </w:tr>
      <w:tr w:rsidR="00BA674E" w:rsidRPr="00345182" w14:paraId="4A842B99" w14:textId="77777777" w:rsidTr="00FF13CF">
        <w:trPr>
          <w:trHeight w:val="260"/>
        </w:trPr>
        <w:tc>
          <w:tcPr>
            <w:tcW w:w="2719" w:type="pct"/>
            <w:shd w:val="clear" w:color="auto" w:fill="auto"/>
          </w:tcPr>
          <w:p w14:paraId="1EE90C24" w14:textId="77777777" w:rsidR="00BA674E" w:rsidRPr="00345182" w:rsidRDefault="00454070" w:rsidP="003412FB">
            <w:pPr>
              <w:pStyle w:val="TextCuadro"/>
              <w:rPr>
                <w:lang w:val="en-GB"/>
              </w:rPr>
            </w:pPr>
            <w:r w:rsidRPr="00345182">
              <w:rPr>
                <w:lang w:val="en-GB"/>
              </w:rPr>
              <w:t>Number of observations</w:t>
            </w:r>
          </w:p>
        </w:tc>
        <w:tc>
          <w:tcPr>
            <w:tcW w:w="570" w:type="pct"/>
            <w:shd w:val="clear" w:color="auto" w:fill="auto"/>
          </w:tcPr>
          <w:p w14:paraId="6D837873" w14:textId="77777777" w:rsidR="00BA674E" w:rsidRPr="00345182" w:rsidRDefault="00454070" w:rsidP="003412FB">
            <w:pPr>
              <w:pStyle w:val="TextCuadro"/>
              <w:jc w:val="center"/>
              <w:rPr>
                <w:lang w:val="en-GB"/>
              </w:rPr>
            </w:pPr>
            <w:r w:rsidRPr="00345182">
              <w:rPr>
                <w:lang w:val="en-GB"/>
              </w:rPr>
              <w:t>649.000</w:t>
            </w:r>
          </w:p>
        </w:tc>
        <w:tc>
          <w:tcPr>
            <w:tcW w:w="570" w:type="pct"/>
            <w:shd w:val="clear" w:color="auto" w:fill="auto"/>
          </w:tcPr>
          <w:p w14:paraId="67B0B688" w14:textId="77777777" w:rsidR="00BA674E" w:rsidRPr="00345182" w:rsidRDefault="00454070" w:rsidP="003412FB">
            <w:pPr>
              <w:pStyle w:val="TextCuadro"/>
              <w:jc w:val="center"/>
              <w:rPr>
                <w:lang w:val="en-GB"/>
              </w:rPr>
            </w:pPr>
            <w:r w:rsidRPr="00345182">
              <w:rPr>
                <w:lang w:val="en-GB"/>
              </w:rPr>
              <w:t>506.000</w:t>
            </w:r>
          </w:p>
        </w:tc>
        <w:tc>
          <w:tcPr>
            <w:tcW w:w="569" w:type="pct"/>
            <w:shd w:val="clear" w:color="auto" w:fill="auto"/>
          </w:tcPr>
          <w:p w14:paraId="015768D6" w14:textId="77777777" w:rsidR="00BA674E" w:rsidRPr="00345182" w:rsidRDefault="00454070" w:rsidP="003412FB">
            <w:pPr>
              <w:pStyle w:val="TextCuadro"/>
              <w:jc w:val="center"/>
              <w:rPr>
                <w:lang w:val="en-GB"/>
              </w:rPr>
            </w:pPr>
            <w:r w:rsidRPr="00345182">
              <w:rPr>
                <w:lang w:val="en-GB"/>
              </w:rPr>
              <w:t>603.000</w:t>
            </w:r>
          </w:p>
        </w:tc>
        <w:tc>
          <w:tcPr>
            <w:tcW w:w="572" w:type="pct"/>
            <w:shd w:val="clear" w:color="auto" w:fill="auto"/>
          </w:tcPr>
          <w:p w14:paraId="115D7CA9" w14:textId="77777777" w:rsidR="00BA674E" w:rsidRPr="00345182" w:rsidRDefault="00454070" w:rsidP="003412FB">
            <w:pPr>
              <w:pStyle w:val="TextCuadro"/>
              <w:jc w:val="center"/>
              <w:rPr>
                <w:lang w:val="en-GB"/>
              </w:rPr>
            </w:pPr>
            <w:r w:rsidRPr="00345182">
              <w:rPr>
                <w:lang w:val="en-GB"/>
              </w:rPr>
              <w:t>644.000</w:t>
            </w:r>
          </w:p>
        </w:tc>
      </w:tr>
      <w:tr w:rsidR="00BA674E" w:rsidRPr="00345182" w14:paraId="40EFDF57" w14:textId="77777777" w:rsidTr="00FF13CF">
        <w:trPr>
          <w:trHeight w:val="260"/>
        </w:trPr>
        <w:tc>
          <w:tcPr>
            <w:tcW w:w="2719" w:type="pct"/>
            <w:shd w:val="clear" w:color="auto" w:fill="auto"/>
          </w:tcPr>
          <w:p w14:paraId="4B896782" w14:textId="77777777" w:rsidR="00BA674E" w:rsidRPr="00345182" w:rsidRDefault="00454070" w:rsidP="003412FB">
            <w:pPr>
              <w:pStyle w:val="TextCuadro"/>
              <w:rPr>
                <w:lang w:val="en-GB"/>
              </w:rPr>
            </w:pPr>
            <w:r w:rsidRPr="00345182">
              <w:rPr>
                <w:lang w:val="en-GB"/>
              </w:rPr>
              <w:t>% of the income coming from TSA program</w:t>
            </w:r>
          </w:p>
        </w:tc>
        <w:tc>
          <w:tcPr>
            <w:tcW w:w="570" w:type="pct"/>
            <w:shd w:val="clear" w:color="auto" w:fill="auto"/>
          </w:tcPr>
          <w:p w14:paraId="7154BCFE" w14:textId="77777777" w:rsidR="00BA674E" w:rsidRPr="00345182" w:rsidRDefault="00454070" w:rsidP="003412FB">
            <w:pPr>
              <w:pStyle w:val="TextCuadro"/>
              <w:jc w:val="center"/>
              <w:rPr>
                <w:lang w:val="en-GB"/>
              </w:rPr>
            </w:pPr>
            <w:r w:rsidRPr="00345182">
              <w:rPr>
                <w:lang w:val="en-GB"/>
              </w:rPr>
              <w:t>0.034</w:t>
            </w:r>
          </w:p>
        </w:tc>
        <w:tc>
          <w:tcPr>
            <w:tcW w:w="570" w:type="pct"/>
            <w:shd w:val="clear" w:color="auto" w:fill="auto"/>
          </w:tcPr>
          <w:p w14:paraId="5AE34326" w14:textId="77777777" w:rsidR="00BA674E" w:rsidRPr="00345182" w:rsidRDefault="00454070" w:rsidP="003412FB">
            <w:pPr>
              <w:pStyle w:val="TextCuadro"/>
              <w:jc w:val="center"/>
              <w:rPr>
                <w:lang w:val="en-GB"/>
              </w:rPr>
            </w:pPr>
            <w:r w:rsidRPr="00345182">
              <w:rPr>
                <w:lang w:val="en-GB"/>
              </w:rPr>
              <w:t>0.147+</w:t>
            </w:r>
          </w:p>
        </w:tc>
        <w:tc>
          <w:tcPr>
            <w:tcW w:w="569" w:type="pct"/>
            <w:shd w:val="clear" w:color="auto" w:fill="auto"/>
          </w:tcPr>
          <w:p w14:paraId="5B93F1C7" w14:textId="77777777" w:rsidR="00BA674E" w:rsidRPr="00345182" w:rsidRDefault="00454070" w:rsidP="003412FB">
            <w:pPr>
              <w:pStyle w:val="TextCuadro"/>
              <w:jc w:val="center"/>
              <w:rPr>
                <w:lang w:val="en-GB"/>
              </w:rPr>
            </w:pPr>
            <w:r w:rsidRPr="00345182">
              <w:rPr>
                <w:lang w:val="en-GB"/>
              </w:rPr>
              <w:t>-0.166+</w:t>
            </w:r>
          </w:p>
        </w:tc>
        <w:tc>
          <w:tcPr>
            <w:tcW w:w="572" w:type="pct"/>
            <w:shd w:val="clear" w:color="auto" w:fill="auto"/>
          </w:tcPr>
          <w:p w14:paraId="55AF4B7D" w14:textId="77777777" w:rsidR="00BA674E" w:rsidRPr="00345182" w:rsidRDefault="00454070" w:rsidP="003412FB">
            <w:pPr>
              <w:pStyle w:val="TextCuadro"/>
              <w:jc w:val="center"/>
              <w:rPr>
                <w:lang w:val="en-GB"/>
              </w:rPr>
            </w:pPr>
            <w:r w:rsidRPr="00345182">
              <w:rPr>
                <w:lang w:val="en-GB"/>
              </w:rPr>
              <w:t>0.333*</w:t>
            </w:r>
          </w:p>
        </w:tc>
      </w:tr>
      <w:tr w:rsidR="00BA674E" w:rsidRPr="00345182" w14:paraId="4CF1D95B" w14:textId="77777777" w:rsidTr="00FF13CF">
        <w:trPr>
          <w:trHeight w:val="260"/>
        </w:trPr>
        <w:tc>
          <w:tcPr>
            <w:tcW w:w="2719" w:type="pct"/>
            <w:shd w:val="clear" w:color="auto" w:fill="auto"/>
          </w:tcPr>
          <w:p w14:paraId="4D57D9C8" w14:textId="77777777" w:rsidR="00BA674E" w:rsidRPr="00345182" w:rsidRDefault="00454070" w:rsidP="003412FB">
            <w:pPr>
              <w:pStyle w:val="TextCuadro"/>
              <w:rPr>
                <w:lang w:val="en-GB"/>
              </w:rPr>
            </w:pPr>
            <w:r w:rsidRPr="00345182">
              <w:rPr>
                <w:lang w:val="en-GB"/>
              </w:rPr>
              <w:t> </w:t>
            </w:r>
          </w:p>
        </w:tc>
        <w:tc>
          <w:tcPr>
            <w:tcW w:w="570" w:type="pct"/>
            <w:shd w:val="clear" w:color="auto" w:fill="auto"/>
          </w:tcPr>
          <w:p w14:paraId="3E4AAAF1" w14:textId="77777777" w:rsidR="00BA674E" w:rsidRPr="00345182" w:rsidRDefault="00454070" w:rsidP="003412FB">
            <w:pPr>
              <w:pStyle w:val="TextCuadro"/>
              <w:jc w:val="center"/>
              <w:rPr>
                <w:lang w:val="en-GB"/>
              </w:rPr>
            </w:pPr>
            <w:r w:rsidRPr="00345182">
              <w:rPr>
                <w:lang w:val="en-GB"/>
              </w:rPr>
              <w:t>(0.037)</w:t>
            </w:r>
          </w:p>
        </w:tc>
        <w:tc>
          <w:tcPr>
            <w:tcW w:w="570" w:type="pct"/>
            <w:shd w:val="clear" w:color="auto" w:fill="auto"/>
          </w:tcPr>
          <w:p w14:paraId="518CBEDC" w14:textId="77777777" w:rsidR="00BA674E" w:rsidRPr="00345182" w:rsidRDefault="00454070" w:rsidP="003412FB">
            <w:pPr>
              <w:pStyle w:val="TextCuadro"/>
              <w:jc w:val="center"/>
              <w:rPr>
                <w:lang w:val="en-GB"/>
              </w:rPr>
            </w:pPr>
            <w:r w:rsidRPr="00345182">
              <w:rPr>
                <w:lang w:val="en-GB"/>
              </w:rPr>
              <w:t>(0.056)</w:t>
            </w:r>
          </w:p>
        </w:tc>
        <w:tc>
          <w:tcPr>
            <w:tcW w:w="569" w:type="pct"/>
            <w:shd w:val="clear" w:color="auto" w:fill="auto"/>
          </w:tcPr>
          <w:p w14:paraId="1F82D990" w14:textId="77777777" w:rsidR="00BA674E" w:rsidRPr="00345182" w:rsidRDefault="00454070" w:rsidP="003412FB">
            <w:pPr>
              <w:pStyle w:val="TextCuadro"/>
              <w:jc w:val="center"/>
              <w:rPr>
                <w:lang w:val="en-GB"/>
              </w:rPr>
            </w:pPr>
            <w:r w:rsidRPr="00345182">
              <w:rPr>
                <w:lang w:val="en-GB"/>
              </w:rPr>
              <w:t>(0.064)</w:t>
            </w:r>
          </w:p>
        </w:tc>
        <w:tc>
          <w:tcPr>
            <w:tcW w:w="572" w:type="pct"/>
            <w:shd w:val="clear" w:color="auto" w:fill="auto"/>
          </w:tcPr>
          <w:p w14:paraId="79E12268" w14:textId="77777777" w:rsidR="00BA674E" w:rsidRPr="00345182" w:rsidRDefault="00454070" w:rsidP="003412FB">
            <w:pPr>
              <w:pStyle w:val="TextCuadro"/>
              <w:jc w:val="center"/>
              <w:rPr>
                <w:lang w:val="en-GB"/>
              </w:rPr>
            </w:pPr>
            <w:r w:rsidRPr="00345182">
              <w:rPr>
                <w:lang w:val="en-GB"/>
              </w:rPr>
              <w:t>(0.037)</w:t>
            </w:r>
          </w:p>
        </w:tc>
      </w:tr>
      <w:tr w:rsidR="00BA674E" w:rsidRPr="00345182" w14:paraId="5647D79E" w14:textId="77777777" w:rsidTr="00FF13CF">
        <w:trPr>
          <w:trHeight w:val="260"/>
        </w:trPr>
        <w:tc>
          <w:tcPr>
            <w:tcW w:w="2719" w:type="pct"/>
            <w:shd w:val="clear" w:color="auto" w:fill="auto"/>
          </w:tcPr>
          <w:p w14:paraId="752C4F59" w14:textId="77777777" w:rsidR="00BA674E" w:rsidRPr="00345182" w:rsidRDefault="00454070" w:rsidP="003412FB">
            <w:pPr>
              <w:pStyle w:val="TextCuadro"/>
              <w:rPr>
                <w:lang w:val="en-GB"/>
              </w:rPr>
            </w:pPr>
            <w:r w:rsidRPr="00345182">
              <w:rPr>
                <w:lang w:val="en-GB"/>
              </w:rPr>
              <w:t>Control group mean</w:t>
            </w:r>
          </w:p>
        </w:tc>
        <w:tc>
          <w:tcPr>
            <w:tcW w:w="570" w:type="pct"/>
            <w:shd w:val="clear" w:color="auto" w:fill="auto"/>
          </w:tcPr>
          <w:p w14:paraId="3FECFAA0" w14:textId="77777777" w:rsidR="00BA674E" w:rsidRPr="00345182" w:rsidRDefault="00454070" w:rsidP="003412FB">
            <w:pPr>
              <w:pStyle w:val="TextCuadro"/>
              <w:jc w:val="center"/>
              <w:rPr>
                <w:lang w:val="en-GB"/>
              </w:rPr>
            </w:pPr>
            <w:r w:rsidRPr="00345182">
              <w:rPr>
                <w:lang w:val="en-GB"/>
              </w:rPr>
              <w:t>0.483</w:t>
            </w:r>
          </w:p>
        </w:tc>
        <w:tc>
          <w:tcPr>
            <w:tcW w:w="570" w:type="pct"/>
            <w:shd w:val="clear" w:color="auto" w:fill="auto"/>
          </w:tcPr>
          <w:p w14:paraId="0157982E" w14:textId="77777777" w:rsidR="00BA674E" w:rsidRPr="00345182" w:rsidRDefault="00454070" w:rsidP="003412FB">
            <w:pPr>
              <w:pStyle w:val="TextCuadro"/>
              <w:jc w:val="center"/>
              <w:rPr>
                <w:lang w:val="en-GB"/>
              </w:rPr>
            </w:pPr>
            <w:r w:rsidRPr="00345182">
              <w:rPr>
                <w:lang w:val="en-GB"/>
              </w:rPr>
              <w:t>0.333</w:t>
            </w:r>
          </w:p>
        </w:tc>
        <w:tc>
          <w:tcPr>
            <w:tcW w:w="569" w:type="pct"/>
            <w:shd w:val="clear" w:color="auto" w:fill="auto"/>
          </w:tcPr>
          <w:p w14:paraId="1875DE33" w14:textId="77777777" w:rsidR="00BA674E" w:rsidRPr="00345182" w:rsidRDefault="00454070" w:rsidP="003412FB">
            <w:pPr>
              <w:pStyle w:val="TextCuadro"/>
              <w:jc w:val="center"/>
              <w:rPr>
                <w:lang w:val="en-GB"/>
              </w:rPr>
            </w:pPr>
            <w:r w:rsidRPr="00345182">
              <w:rPr>
                <w:lang w:val="en-GB"/>
              </w:rPr>
              <w:t>0.435</w:t>
            </w:r>
          </w:p>
        </w:tc>
        <w:tc>
          <w:tcPr>
            <w:tcW w:w="572" w:type="pct"/>
            <w:shd w:val="clear" w:color="auto" w:fill="auto"/>
          </w:tcPr>
          <w:p w14:paraId="7CDA1AEC" w14:textId="77777777" w:rsidR="00BA674E" w:rsidRPr="00345182" w:rsidRDefault="00454070" w:rsidP="003412FB">
            <w:pPr>
              <w:pStyle w:val="TextCuadro"/>
              <w:jc w:val="center"/>
              <w:rPr>
                <w:lang w:val="en-GB"/>
              </w:rPr>
            </w:pPr>
            <w:r w:rsidRPr="00345182">
              <w:rPr>
                <w:lang w:val="en-GB"/>
              </w:rPr>
              <w:t>0.220</w:t>
            </w:r>
          </w:p>
        </w:tc>
      </w:tr>
      <w:tr w:rsidR="00BA674E" w:rsidRPr="00345182" w14:paraId="257B67F8" w14:textId="77777777" w:rsidTr="00FF13CF">
        <w:trPr>
          <w:trHeight w:val="260"/>
        </w:trPr>
        <w:tc>
          <w:tcPr>
            <w:tcW w:w="2719" w:type="pct"/>
            <w:shd w:val="clear" w:color="auto" w:fill="auto"/>
          </w:tcPr>
          <w:p w14:paraId="1D279EA5" w14:textId="77777777" w:rsidR="00BA674E" w:rsidRPr="00345182" w:rsidRDefault="00454070" w:rsidP="003412FB">
            <w:pPr>
              <w:pStyle w:val="TextCuadro"/>
              <w:rPr>
                <w:lang w:val="en-GB"/>
              </w:rPr>
            </w:pPr>
            <w:r w:rsidRPr="00345182">
              <w:rPr>
                <w:lang w:val="en-GB"/>
              </w:rPr>
              <w:t>Number of observations</w:t>
            </w:r>
          </w:p>
        </w:tc>
        <w:tc>
          <w:tcPr>
            <w:tcW w:w="570" w:type="pct"/>
            <w:shd w:val="clear" w:color="auto" w:fill="auto"/>
          </w:tcPr>
          <w:p w14:paraId="13FDD60B" w14:textId="77777777" w:rsidR="00BA674E" w:rsidRPr="00345182" w:rsidRDefault="00454070" w:rsidP="003412FB">
            <w:pPr>
              <w:pStyle w:val="TextCuadro"/>
              <w:jc w:val="center"/>
              <w:rPr>
                <w:lang w:val="en-GB"/>
              </w:rPr>
            </w:pPr>
            <w:r w:rsidRPr="00345182">
              <w:rPr>
                <w:lang w:val="en-GB"/>
              </w:rPr>
              <w:t>647.000</w:t>
            </w:r>
          </w:p>
        </w:tc>
        <w:tc>
          <w:tcPr>
            <w:tcW w:w="570" w:type="pct"/>
            <w:shd w:val="clear" w:color="auto" w:fill="auto"/>
          </w:tcPr>
          <w:p w14:paraId="0C091D05" w14:textId="77777777" w:rsidR="00BA674E" w:rsidRPr="00345182" w:rsidRDefault="00454070" w:rsidP="003412FB">
            <w:pPr>
              <w:pStyle w:val="TextCuadro"/>
              <w:jc w:val="center"/>
              <w:rPr>
                <w:lang w:val="en-GB"/>
              </w:rPr>
            </w:pPr>
            <w:r w:rsidRPr="00345182">
              <w:rPr>
                <w:lang w:val="en-GB"/>
              </w:rPr>
              <w:t>503.000</w:t>
            </w:r>
          </w:p>
        </w:tc>
        <w:tc>
          <w:tcPr>
            <w:tcW w:w="569" w:type="pct"/>
            <w:shd w:val="clear" w:color="auto" w:fill="auto"/>
          </w:tcPr>
          <w:p w14:paraId="54AB050F" w14:textId="77777777" w:rsidR="00BA674E" w:rsidRPr="00345182" w:rsidRDefault="00454070" w:rsidP="003412FB">
            <w:pPr>
              <w:pStyle w:val="TextCuadro"/>
              <w:jc w:val="center"/>
              <w:rPr>
                <w:lang w:val="en-GB"/>
              </w:rPr>
            </w:pPr>
            <w:r w:rsidRPr="00345182">
              <w:rPr>
                <w:lang w:val="en-GB"/>
              </w:rPr>
              <w:t>600.000</w:t>
            </w:r>
          </w:p>
        </w:tc>
        <w:tc>
          <w:tcPr>
            <w:tcW w:w="572" w:type="pct"/>
            <w:shd w:val="clear" w:color="auto" w:fill="auto"/>
          </w:tcPr>
          <w:p w14:paraId="3FEDEBCA" w14:textId="77777777" w:rsidR="00BA674E" w:rsidRPr="00345182" w:rsidRDefault="00454070" w:rsidP="003412FB">
            <w:pPr>
              <w:pStyle w:val="TextCuadro"/>
              <w:jc w:val="center"/>
              <w:rPr>
                <w:lang w:val="en-GB"/>
              </w:rPr>
            </w:pPr>
            <w:r w:rsidRPr="00345182">
              <w:rPr>
                <w:lang w:val="en-GB"/>
              </w:rPr>
              <w:t>642.000</w:t>
            </w:r>
          </w:p>
        </w:tc>
      </w:tr>
      <w:tr w:rsidR="00BA674E" w:rsidRPr="00345182" w14:paraId="60007DC1" w14:textId="77777777" w:rsidTr="00FF13CF">
        <w:trPr>
          <w:trHeight w:val="327"/>
        </w:trPr>
        <w:tc>
          <w:tcPr>
            <w:tcW w:w="2719" w:type="pct"/>
            <w:shd w:val="clear" w:color="auto" w:fill="auto"/>
          </w:tcPr>
          <w:p w14:paraId="0A5068CB" w14:textId="77777777" w:rsidR="00BA674E" w:rsidRPr="00345182" w:rsidRDefault="00454070" w:rsidP="003412FB">
            <w:pPr>
              <w:pStyle w:val="TextCuadro"/>
              <w:rPr>
                <w:lang w:val="en-GB"/>
              </w:rPr>
            </w:pPr>
            <w:r w:rsidRPr="00345182">
              <w:rPr>
                <w:lang w:val="en-GB"/>
              </w:rPr>
              <w:t>Average monthly income without TSA program</w:t>
            </w:r>
          </w:p>
        </w:tc>
        <w:tc>
          <w:tcPr>
            <w:tcW w:w="570" w:type="pct"/>
            <w:shd w:val="clear" w:color="auto" w:fill="auto"/>
          </w:tcPr>
          <w:p w14:paraId="49D0E31A" w14:textId="77777777" w:rsidR="00BA674E" w:rsidRPr="00345182" w:rsidRDefault="00454070" w:rsidP="003412FB">
            <w:pPr>
              <w:pStyle w:val="TextCuadro"/>
              <w:jc w:val="center"/>
              <w:rPr>
                <w:lang w:val="en-GB"/>
              </w:rPr>
            </w:pPr>
            <w:r w:rsidRPr="00345182">
              <w:rPr>
                <w:lang w:val="en-GB"/>
              </w:rPr>
              <w:t>29.680</w:t>
            </w:r>
          </w:p>
        </w:tc>
        <w:tc>
          <w:tcPr>
            <w:tcW w:w="570" w:type="pct"/>
            <w:shd w:val="clear" w:color="auto" w:fill="auto"/>
          </w:tcPr>
          <w:p w14:paraId="6DA52E7D" w14:textId="77777777" w:rsidR="00BA674E" w:rsidRPr="00345182" w:rsidRDefault="00454070" w:rsidP="003412FB">
            <w:pPr>
              <w:pStyle w:val="TextCuadro"/>
              <w:jc w:val="center"/>
              <w:rPr>
                <w:lang w:val="en-GB"/>
              </w:rPr>
            </w:pPr>
            <w:r w:rsidRPr="00345182">
              <w:rPr>
                <w:lang w:val="en-GB"/>
              </w:rPr>
              <w:t>-48.662</w:t>
            </w:r>
          </w:p>
        </w:tc>
        <w:tc>
          <w:tcPr>
            <w:tcW w:w="569" w:type="pct"/>
            <w:shd w:val="clear" w:color="auto" w:fill="auto"/>
          </w:tcPr>
          <w:p w14:paraId="74F56DA3" w14:textId="77777777" w:rsidR="00BA674E" w:rsidRPr="00345182" w:rsidRDefault="00454070" w:rsidP="003412FB">
            <w:pPr>
              <w:pStyle w:val="TextCuadro"/>
              <w:jc w:val="center"/>
              <w:rPr>
                <w:lang w:val="en-GB"/>
              </w:rPr>
            </w:pPr>
            <w:r w:rsidRPr="00345182">
              <w:rPr>
                <w:lang w:val="en-GB"/>
              </w:rPr>
              <w:t>56.801</w:t>
            </w:r>
          </w:p>
        </w:tc>
        <w:tc>
          <w:tcPr>
            <w:tcW w:w="572" w:type="pct"/>
            <w:shd w:val="clear" w:color="auto" w:fill="auto"/>
          </w:tcPr>
          <w:p w14:paraId="067C0CB7" w14:textId="77777777" w:rsidR="00BA674E" w:rsidRPr="00345182" w:rsidRDefault="00454070" w:rsidP="003412FB">
            <w:pPr>
              <w:pStyle w:val="TextCuadro"/>
              <w:jc w:val="center"/>
              <w:rPr>
                <w:lang w:val="en-GB"/>
              </w:rPr>
            </w:pPr>
            <w:r w:rsidRPr="00345182">
              <w:rPr>
                <w:lang w:val="en-GB"/>
              </w:rPr>
              <w:t>-249.562*</w:t>
            </w:r>
          </w:p>
        </w:tc>
      </w:tr>
      <w:tr w:rsidR="00BA674E" w:rsidRPr="00345182" w14:paraId="1CD136E1" w14:textId="77777777" w:rsidTr="00FF13CF">
        <w:trPr>
          <w:trHeight w:val="260"/>
        </w:trPr>
        <w:tc>
          <w:tcPr>
            <w:tcW w:w="2719" w:type="pct"/>
            <w:shd w:val="clear" w:color="auto" w:fill="auto"/>
          </w:tcPr>
          <w:p w14:paraId="0DE53493" w14:textId="77777777" w:rsidR="00BA674E" w:rsidRPr="00345182" w:rsidRDefault="00454070" w:rsidP="003412FB">
            <w:pPr>
              <w:pStyle w:val="TextCuadro"/>
              <w:rPr>
                <w:lang w:val="en-GB"/>
              </w:rPr>
            </w:pPr>
            <w:r w:rsidRPr="00345182">
              <w:rPr>
                <w:lang w:val="en-GB"/>
              </w:rPr>
              <w:t> </w:t>
            </w:r>
          </w:p>
        </w:tc>
        <w:tc>
          <w:tcPr>
            <w:tcW w:w="570" w:type="pct"/>
            <w:shd w:val="clear" w:color="auto" w:fill="auto"/>
          </w:tcPr>
          <w:p w14:paraId="2D1EAE9D" w14:textId="77777777" w:rsidR="00BA674E" w:rsidRPr="00345182" w:rsidRDefault="00454070" w:rsidP="003412FB">
            <w:pPr>
              <w:pStyle w:val="TextCuadro"/>
              <w:jc w:val="center"/>
              <w:rPr>
                <w:lang w:val="en-GB"/>
              </w:rPr>
            </w:pPr>
            <w:r w:rsidRPr="00345182">
              <w:rPr>
                <w:lang w:val="en-GB"/>
              </w:rPr>
              <w:t>(45.365)</w:t>
            </w:r>
          </w:p>
        </w:tc>
        <w:tc>
          <w:tcPr>
            <w:tcW w:w="570" w:type="pct"/>
            <w:shd w:val="clear" w:color="auto" w:fill="auto"/>
          </w:tcPr>
          <w:p w14:paraId="0D1D9441" w14:textId="77777777" w:rsidR="00BA674E" w:rsidRPr="00345182" w:rsidRDefault="00454070" w:rsidP="003412FB">
            <w:pPr>
              <w:pStyle w:val="TextCuadro"/>
              <w:jc w:val="center"/>
              <w:rPr>
                <w:lang w:val="en-GB"/>
              </w:rPr>
            </w:pPr>
            <w:r w:rsidRPr="00345182">
              <w:rPr>
                <w:lang w:val="en-GB"/>
              </w:rPr>
              <w:t>(39.122)</w:t>
            </w:r>
          </w:p>
        </w:tc>
        <w:tc>
          <w:tcPr>
            <w:tcW w:w="569" w:type="pct"/>
            <w:shd w:val="clear" w:color="auto" w:fill="auto"/>
          </w:tcPr>
          <w:p w14:paraId="42CD4593" w14:textId="77777777" w:rsidR="00BA674E" w:rsidRPr="00345182" w:rsidRDefault="00454070" w:rsidP="003412FB">
            <w:pPr>
              <w:pStyle w:val="TextCuadro"/>
              <w:jc w:val="center"/>
              <w:rPr>
                <w:lang w:val="en-GB"/>
              </w:rPr>
            </w:pPr>
            <w:r w:rsidRPr="00345182">
              <w:rPr>
                <w:lang w:val="en-GB"/>
              </w:rPr>
              <w:t>(41.373)</w:t>
            </w:r>
          </w:p>
        </w:tc>
        <w:tc>
          <w:tcPr>
            <w:tcW w:w="572" w:type="pct"/>
            <w:shd w:val="clear" w:color="auto" w:fill="auto"/>
          </w:tcPr>
          <w:p w14:paraId="57F2E893" w14:textId="77777777" w:rsidR="00BA674E" w:rsidRPr="00345182" w:rsidRDefault="00454070" w:rsidP="003412FB">
            <w:pPr>
              <w:pStyle w:val="TextCuadro"/>
              <w:jc w:val="center"/>
              <w:rPr>
                <w:lang w:val="en-GB"/>
              </w:rPr>
            </w:pPr>
            <w:r w:rsidRPr="00345182">
              <w:rPr>
                <w:lang w:val="en-GB"/>
              </w:rPr>
              <w:t>(60.049)</w:t>
            </w:r>
          </w:p>
        </w:tc>
      </w:tr>
      <w:tr w:rsidR="00BA674E" w:rsidRPr="00345182" w14:paraId="43B90B69" w14:textId="77777777" w:rsidTr="00FF13CF">
        <w:trPr>
          <w:trHeight w:val="260"/>
        </w:trPr>
        <w:tc>
          <w:tcPr>
            <w:tcW w:w="2719" w:type="pct"/>
            <w:shd w:val="clear" w:color="auto" w:fill="auto"/>
          </w:tcPr>
          <w:p w14:paraId="213329A9" w14:textId="77777777" w:rsidR="00BA674E" w:rsidRPr="00345182" w:rsidRDefault="00454070" w:rsidP="003412FB">
            <w:pPr>
              <w:pStyle w:val="TextCuadro"/>
              <w:rPr>
                <w:lang w:val="en-GB"/>
              </w:rPr>
            </w:pPr>
            <w:r w:rsidRPr="00345182">
              <w:rPr>
                <w:lang w:val="en-GB"/>
              </w:rPr>
              <w:t>Control group mean</w:t>
            </w:r>
          </w:p>
        </w:tc>
        <w:tc>
          <w:tcPr>
            <w:tcW w:w="570" w:type="pct"/>
            <w:shd w:val="clear" w:color="auto" w:fill="auto"/>
          </w:tcPr>
          <w:p w14:paraId="42D1FCA8" w14:textId="77777777" w:rsidR="00BA674E" w:rsidRPr="00345182" w:rsidRDefault="00454070" w:rsidP="003412FB">
            <w:pPr>
              <w:pStyle w:val="TextCuadro"/>
              <w:jc w:val="center"/>
              <w:rPr>
                <w:lang w:val="en-GB"/>
              </w:rPr>
            </w:pPr>
            <w:r w:rsidRPr="00345182">
              <w:rPr>
                <w:lang w:val="en-GB"/>
              </w:rPr>
              <w:t>282.331</w:t>
            </w:r>
          </w:p>
        </w:tc>
        <w:tc>
          <w:tcPr>
            <w:tcW w:w="570" w:type="pct"/>
            <w:shd w:val="clear" w:color="auto" w:fill="auto"/>
          </w:tcPr>
          <w:p w14:paraId="0CD67EB8" w14:textId="77777777" w:rsidR="00BA674E" w:rsidRPr="00345182" w:rsidRDefault="00454070" w:rsidP="003412FB">
            <w:pPr>
              <w:pStyle w:val="TextCuadro"/>
              <w:jc w:val="center"/>
              <w:rPr>
                <w:lang w:val="en-GB"/>
              </w:rPr>
            </w:pPr>
            <w:r w:rsidRPr="00345182">
              <w:rPr>
                <w:lang w:val="en-GB"/>
              </w:rPr>
              <w:t>354.519</w:t>
            </w:r>
          </w:p>
        </w:tc>
        <w:tc>
          <w:tcPr>
            <w:tcW w:w="569" w:type="pct"/>
            <w:shd w:val="clear" w:color="auto" w:fill="auto"/>
          </w:tcPr>
          <w:p w14:paraId="1BC8097A" w14:textId="77777777" w:rsidR="00BA674E" w:rsidRPr="00345182" w:rsidRDefault="00454070" w:rsidP="003412FB">
            <w:pPr>
              <w:pStyle w:val="TextCuadro"/>
              <w:jc w:val="center"/>
              <w:rPr>
                <w:lang w:val="en-GB"/>
              </w:rPr>
            </w:pPr>
            <w:r w:rsidRPr="00345182">
              <w:rPr>
                <w:lang w:val="en-GB"/>
              </w:rPr>
              <w:t>320.057</w:t>
            </w:r>
          </w:p>
        </w:tc>
        <w:tc>
          <w:tcPr>
            <w:tcW w:w="572" w:type="pct"/>
            <w:shd w:val="clear" w:color="auto" w:fill="auto"/>
          </w:tcPr>
          <w:p w14:paraId="64203C60" w14:textId="77777777" w:rsidR="00BA674E" w:rsidRPr="00345182" w:rsidRDefault="00454070" w:rsidP="003412FB">
            <w:pPr>
              <w:pStyle w:val="TextCuadro"/>
              <w:jc w:val="center"/>
              <w:rPr>
                <w:lang w:val="en-GB"/>
              </w:rPr>
            </w:pPr>
            <w:r w:rsidRPr="00345182">
              <w:rPr>
                <w:lang w:val="en-GB"/>
              </w:rPr>
              <w:t>480.072</w:t>
            </w:r>
          </w:p>
        </w:tc>
      </w:tr>
      <w:tr w:rsidR="00BA674E" w:rsidRPr="00345182" w14:paraId="49FA778C" w14:textId="77777777" w:rsidTr="00FF13CF">
        <w:trPr>
          <w:trHeight w:val="260"/>
        </w:trPr>
        <w:tc>
          <w:tcPr>
            <w:tcW w:w="2719" w:type="pct"/>
            <w:shd w:val="clear" w:color="auto" w:fill="auto"/>
          </w:tcPr>
          <w:p w14:paraId="2CF7A180" w14:textId="77777777" w:rsidR="00BA674E" w:rsidRPr="00345182" w:rsidRDefault="00454070" w:rsidP="003412FB">
            <w:pPr>
              <w:pStyle w:val="TextCuadro"/>
              <w:rPr>
                <w:lang w:val="en-GB"/>
              </w:rPr>
            </w:pPr>
            <w:r w:rsidRPr="00345182">
              <w:rPr>
                <w:lang w:val="en-GB"/>
              </w:rPr>
              <w:t>Number of observations</w:t>
            </w:r>
          </w:p>
        </w:tc>
        <w:tc>
          <w:tcPr>
            <w:tcW w:w="570" w:type="pct"/>
            <w:shd w:val="clear" w:color="auto" w:fill="auto"/>
          </w:tcPr>
          <w:p w14:paraId="32FB639F" w14:textId="77777777" w:rsidR="00BA674E" w:rsidRPr="00345182" w:rsidRDefault="00454070" w:rsidP="003412FB">
            <w:pPr>
              <w:pStyle w:val="TextCuadro"/>
              <w:jc w:val="center"/>
              <w:rPr>
                <w:lang w:val="en-GB"/>
              </w:rPr>
            </w:pPr>
            <w:r w:rsidRPr="00345182">
              <w:rPr>
                <w:lang w:val="en-GB"/>
              </w:rPr>
              <w:t>649.000</w:t>
            </w:r>
          </w:p>
        </w:tc>
        <w:tc>
          <w:tcPr>
            <w:tcW w:w="570" w:type="pct"/>
            <w:shd w:val="clear" w:color="auto" w:fill="auto"/>
          </w:tcPr>
          <w:p w14:paraId="7129A679" w14:textId="77777777" w:rsidR="00BA674E" w:rsidRPr="00345182" w:rsidRDefault="00454070" w:rsidP="003412FB">
            <w:pPr>
              <w:pStyle w:val="TextCuadro"/>
              <w:jc w:val="center"/>
              <w:rPr>
                <w:lang w:val="en-GB"/>
              </w:rPr>
            </w:pPr>
            <w:r w:rsidRPr="00345182">
              <w:rPr>
                <w:lang w:val="en-GB"/>
              </w:rPr>
              <w:t>506.000</w:t>
            </w:r>
          </w:p>
        </w:tc>
        <w:tc>
          <w:tcPr>
            <w:tcW w:w="569" w:type="pct"/>
            <w:shd w:val="clear" w:color="auto" w:fill="auto"/>
          </w:tcPr>
          <w:p w14:paraId="65E45662" w14:textId="77777777" w:rsidR="00BA674E" w:rsidRPr="00345182" w:rsidRDefault="00454070" w:rsidP="003412FB">
            <w:pPr>
              <w:pStyle w:val="TextCuadro"/>
              <w:jc w:val="center"/>
              <w:rPr>
                <w:lang w:val="en-GB"/>
              </w:rPr>
            </w:pPr>
            <w:r w:rsidRPr="00345182">
              <w:rPr>
                <w:lang w:val="en-GB"/>
              </w:rPr>
              <w:t>603.000</w:t>
            </w:r>
          </w:p>
        </w:tc>
        <w:tc>
          <w:tcPr>
            <w:tcW w:w="572" w:type="pct"/>
            <w:shd w:val="clear" w:color="auto" w:fill="auto"/>
          </w:tcPr>
          <w:p w14:paraId="03D2D322" w14:textId="77777777" w:rsidR="00BA674E" w:rsidRPr="00345182" w:rsidRDefault="00454070" w:rsidP="003412FB">
            <w:pPr>
              <w:pStyle w:val="TextCuadro"/>
              <w:jc w:val="center"/>
              <w:rPr>
                <w:lang w:val="en-GB"/>
              </w:rPr>
            </w:pPr>
            <w:r w:rsidRPr="00345182">
              <w:rPr>
                <w:lang w:val="en-GB"/>
              </w:rPr>
              <w:t>644.000</w:t>
            </w:r>
          </w:p>
        </w:tc>
      </w:tr>
      <w:tr w:rsidR="00BA674E" w:rsidRPr="00345182" w14:paraId="44D3C8AE" w14:textId="77777777" w:rsidTr="00FF13CF">
        <w:trPr>
          <w:trHeight w:val="260"/>
        </w:trPr>
        <w:tc>
          <w:tcPr>
            <w:tcW w:w="2719" w:type="pct"/>
            <w:shd w:val="clear" w:color="auto" w:fill="auto"/>
          </w:tcPr>
          <w:p w14:paraId="28C9188B" w14:textId="77777777" w:rsidR="00BA674E" w:rsidRPr="00345182" w:rsidRDefault="00454070" w:rsidP="003412FB">
            <w:pPr>
              <w:pStyle w:val="TextCuadro"/>
              <w:rPr>
                <w:lang w:val="en-GB"/>
              </w:rPr>
            </w:pPr>
            <w:r w:rsidRPr="00345182">
              <w:rPr>
                <w:lang w:val="en-GB"/>
              </w:rPr>
              <w:t>% hh who make any savings periodically</w:t>
            </w:r>
          </w:p>
        </w:tc>
        <w:tc>
          <w:tcPr>
            <w:tcW w:w="570" w:type="pct"/>
            <w:shd w:val="clear" w:color="auto" w:fill="auto"/>
          </w:tcPr>
          <w:p w14:paraId="45BF4870" w14:textId="77777777" w:rsidR="00BA674E" w:rsidRPr="00345182" w:rsidRDefault="00454070" w:rsidP="003412FB">
            <w:pPr>
              <w:pStyle w:val="TextCuadro"/>
              <w:jc w:val="center"/>
              <w:rPr>
                <w:lang w:val="en-GB"/>
              </w:rPr>
            </w:pPr>
            <w:r w:rsidRPr="00345182">
              <w:rPr>
                <w:lang w:val="en-GB"/>
              </w:rPr>
              <w:t>0.010</w:t>
            </w:r>
          </w:p>
        </w:tc>
        <w:tc>
          <w:tcPr>
            <w:tcW w:w="570" w:type="pct"/>
            <w:shd w:val="clear" w:color="auto" w:fill="auto"/>
          </w:tcPr>
          <w:p w14:paraId="564AD684" w14:textId="77777777" w:rsidR="00BA674E" w:rsidRPr="00345182" w:rsidRDefault="00454070" w:rsidP="003412FB">
            <w:pPr>
              <w:pStyle w:val="TextCuadro"/>
              <w:jc w:val="center"/>
              <w:rPr>
                <w:lang w:val="en-GB"/>
              </w:rPr>
            </w:pPr>
            <w:r w:rsidRPr="00345182">
              <w:rPr>
                <w:lang w:val="en-GB"/>
              </w:rPr>
              <w:t>-0.009</w:t>
            </w:r>
          </w:p>
        </w:tc>
        <w:tc>
          <w:tcPr>
            <w:tcW w:w="569" w:type="pct"/>
            <w:shd w:val="clear" w:color="auto" w:fill="auto"/>
          </w:tcPr>
          <w:p w14:paraId="10145A07" w14:textId="77777777" w:rsidR="00BA674E" w:rsidRPr="00345182" w:rsidRDefault="00454070" w:rsidP="003412FB">
            <w:pPr>
              <w:pStyle w:val="TextCuadro"/>
              <w:jc w:val="center"/>
              <w:rPr>
                <w:lang w:val="en-GB"/>
              </w:rPr>
            </w:pPr>
            <w:r w:rsidRPr="00345182">
              <w:rPr>
                <w:lang w:val="en-GB"/>
              </w:rPr>
              <w:t>0.015</w:t>
            </w:r>
          </w:p>
        </w:tc>
        <w:tc>
          <w:tcPr>
            <w:tcW w:w="572" w:type="pct"/>
            <w:shd w:val="clear" w:color="auto" w:fill="auto"/>
          </w:tcPr>
          <w:p w14:paraId="77CE6A5F" w14:textId="77777777" w:rsidR="00BA674E" w:rsidRPr="00345182" w:rsidRDefault="00454070" w:rsidP="003412FB">
            <w:pPr>
              <w:pStyle w:val="TextCuadro"/>
              <w:jc w:val="center"/>
              <w:rPr>
                <w:lang w:val="en-GB"/>
              </w:rPr>
            </w:pPr>
            <w:r w:rsidRPr="00345182">
              <w:rPr>
                <w:lang w:val="en-GB"/>
              </w:rPr>
              <w:t>-0.024</w:t>
            </w:r>
          </w:p>
        </w:tc>
      </w:tr>
      <w:tr w:rsidR="00BA674E" w:rsidRPr="00345182" w14:paraId="4A502CA9" w14:textId="77777777" w:rsidTr="00FF13CF">
        <w:trPr>
          <w:trHeight w:val="260"/>
        </w:trPr>
        <w:tc>
          <w:tcPr>
            <w:tcW w:w="2719" w:type="pct"/>
            <w:shd w:val="clear" w:color="auto" w:fill="auto"/>
          </w:tcPr>
          <w:p w14:paraId="0BC692F5" w14:textId="77777777" w:rsidR="00BA674E" w:rsidRPr="00345182" w:rsidRDefault="00454070" w:rsidP="003412FB">
            <w:pPr>
              <w:pStyle w:val="TextCuadro"/>
              <w:rPr>
                <w:lang w:val="en-GB"/>
              </w:rPr>
            </w:pPr>
            <w:r w:rsidRPr="00345182">
              <w:rPr>
                <w:lang w:val="en-GB"/>
              </w:rPr>
              <w:t> </w:t>
            </w:r>
          </w:p>
        </w:tc>
        <w:tc>
          <w:tcPr>
            <w:tcW w:w="570" w:type="pct"/>
            <w:shd w:val="clear" w:color="auto" w:fill="auto"/>
          </w:tcPr>
          <w:p w14:paraId="5C006904" w14:textId="77777777" w:rsidR="00BA674E" w:rsidRPr="00345182" w:rsidRDefault="00454070" w:rsidP="003412FB">
            <w:pPr>
              <w:pStyle w:val="TextCuadro"/>
              <w:jc w:val="center"/>
              <w:rPr>
                <w:lang w:val="en-GB"/>
              </w:rPr>
            </w:pPr>
            <w:r w:rsidRPr="00345182">
              <w:rPr>
                <w:lang w:val="en-GB"/>
              </w:rPr>
              <w:t>(0.008)</w:t>
            </w:r>
          </w:p>
        </w:tc>
        <w:tc>
          <w:tcPr>
            <w:tcW w:w="570" w:type="pct"/>
            <w:shd w:val="clear" w:color="auto" w:fill="auto"/>
          </w:tcPr>
          <w:p w14:paraId="16C99825" w14:textId="77777777" w:rsidR="00BA674E" w:rsidRPr="00345182" w:rsidRDefault="00454070" w:rsidP="003412FB">
            <w:pPr>
              <w:pStyle w:val="TextCuadro"/>
              <w:jc w:val="center"/>
              <w:rPr>
                <w:lang w:val="en-GB"/>
              </w:rPr>
            </w:pPr>
            <w:r w:rsidRPr="00345182">
              <w:rPr>
                <w:lang w:val="en-GB"/>
              </w:rPr>
              <w:t>(0.012)</w:t>
            </w:r>
          </w:p>
        </w:tc>
        <w:tc>
          <w:tcPr>
            <w:tcW w:w="569" w:type="pct"/>
            <w:shd w:val="clear" w:color="auto" w:fill="auto"/>
          </w:tcPr>
          <w:p w14:paraId="4EDE872D" w14:textId="77777777" w:rsidR="00BA674E" w:rsidRPr="00345182" w:rsidRDefault="00454070" w:rsidP="003412FB">
            <w:pPr>
              <w:pStyle w:val="TextCuadro"/>
              <w:jc w:val="center"/>
              <w:rPr>
                <w:lang w:val="en-GB"/>
              </w:rPr>
            </w:pPr>
            <w:r w:rsidRPr="00345182">
              <w:rPr>
                <w:lang w:val="en-GB"/>
              </w:rPr>
              <w:t>(0.014)</w:t>
            </w:r>
          </w:p>
        </w:tc>
        <w:tc>
          <w:tcPr>
            <w:tcW w:w="572" w:type="pct"/>
            <w:shd w:val="clear" w:color="auto" w:fill="auto"/>
          </w:tcPr>
          <w:p w14:paraId="49F4AAFB" w14:textId="77777777" w:rsidR="00BA674E" w:rsidRPr="00345182" w:rsidRDefault="00454070" w:rsidP="003412FB">
            <w:pPr>
              <w:pStyle w:val="TextCuadro"/>
              <w:jc w:val="center"/>
              <w:rPr>
                <w:lang w:val="en-GB"/>
              </w:rPr>
            </w:pPr>
            <w:r w:rsidRPr="00345182">
              <w:rPr>
                <w:lang w:val="en-GB"/>
              </w:rPr>
              <w:t>(0.017)</w:t>
            </w:r>
          </w:p>
        </w:tc>
      </w:tr>
      <w:tr w:rsidR="00BA674E" w:rsidRPr="00345182" w14:paraId="745DBD66" w14:textId="77777777" w:rsidTr="00FF13CF">
        <w:trPr>
          <w:trHeight w:val="260"/>
        </w:trPr>
        <w:tc>
          <w:tcPr>
            <w:tcW w:w="2719" w:type="pct"/>
            <w:shd w:val="clear" w:color="auto" w:fill="auto"/>
          </w:tcPr>
          <w:p w14:paraId="00CE2232" w14:textId="77777777" w:rsidR="00BA674E" w:rsidRPr="00345182" w:rsidRDefault="00454070" w:rsidP="003412FB">
            <w:pPr>
              <w:pStyle w:val="TextCuadro"/>
              <w:rPr>
                <w:lang w:val="en-GB"/>
              </w:rPr>
            </w:pPr>
            <w:r w:rsidRPr="00345182">
              <w:rPr>
                <w:lang w:val="en-GB"/>
              </w:rPr>
              <w:t>Control group mean</w:t>
            </w:r>
          </w:p>
        </w:tc>
        <w:tc>
          <w:tcPr>
            <w:tcW w:w="570" w:type="pct"/>
            <w:shd w:val="clear" w:color="auto" w:fill="auto"/>
          </w:tcPr>
          <w:p w14:paraId="7F02809F" w14:textId="77777777" w:rsidR="00BA674E" w:rsidRPr="00345182" w:rsidRDefault="00454070" w:rsidP="003412FB">
            <w:pPr>
              <w:pStyle w:val="TextCuadro"/>
              <w:jc w:val="center"/>
              <w:rPr>
                <w:lang w:val="en-GB"/>
              </w:rPr>
            </w:pPr>
            <w:r w:rsidRPr="00345182">
              <w:rPr>
                <w:lang w:val="en-GB"/>
              </w:rPr>
              <w:t>0.004</w:t>
            </w:r>
          </w:p>
        </w:tc>
        <w:tc>
          <w:tcPr>
            <w:tcW w:w="570" w:type="pct"/>
            <w:shd w:val="clear" w:color="auto" w:fill="auto"/>
          </w:tcPr>
          <w:p w14:paraId="1E0D5744" w14:textId="77777777" w:rsidR="00BA674E" w:rsidRPr="00345182" w:rsidRDefault="00454070" w:rsidP="003412FB">
            <w:pPr>
              <w:pStyle w:val="TextCuadro"/>
              <w:jc w:val="center"/>
              <w:rPr>
                <w:lang w:val="en-GB"/>
              </w:rPr>
            </w:pPr>
            <w:r w:rsidRPr="00345182">
              <w:rPr>
                <w:lang w:val="en-GB"/>
              </w:rPr>
              <w:t>0.012</w:t>
            </w:r>
          </w:p>
        </w:tc>
        <w:tc>
          <w:tcPr>
            <w:tcW w:w="569" w:type="pct"/>
            <w:shd w:val="clear" w:color="auto" w:fill="auto"/>
          </w:tcPr>
          <w:p w14:paraId="00D98254" w14:textId="77777777" w:rsidR="00BA674E" w:rsidRPr="00345182" w:rsidRDefault="00454070" w:rsidP="003412FB">
            <w:pPr>
              <w:pStyle w:val="TextCuadro"/>
              <w:jc w:val="center"/>
              <w:rPr>
                <w:lang w:val="en-GB"/>
              </w:rPr>
            </w:pPr>
            <w:r w:rsidRPr="00345182">
              <w:rPr>
                <w:lang w:val="en-GB"/>
              </w:rPr>
              <w:t>0.004</w:t>
            </w:r>
          </w:p>
        </w:tc>
        <w:tc>
          <w:tcPr>
            <w:tcW w:w="572" w:type="pct"/>
            <w:shd w:val="clear" w:color="auto" w:fill="auto"/>
          </w:tcPr>
          <w:p w14:paraId="336993F4" w14:textId="77777777" w:rsidR="00BA674E" w:rsidRPr="00345182" w:rsidRDefault="00454070" w:rsidP="003412FB">
            <w:pPr>
              <w:pStyle w:val="TextCuadro"/>
              <w:jc w:val="center"/>
              <w:rPr>
                <w:lang w:val="en-GB"/>
              </w:rPr>
            </w:pPr>
            <w:r w:rsidRPr="00345182">
              <w:rPr>
                <w:lang w:val="en-GB"/>
              </w:rPr>
              <w:t>0.019</w:t>
            </w:r>
          </w:p>
        </w:tc>
      </w:tr>
      <w:tr w:rsidR="00BA674E" w:rsidRPr="00345182" w14:paraId="2F02AD8F" w14:textId="77777777" w:rsidTr="00FF13CF">
        <w:trPr>
          <w:trHeight w:val="260"/>
        </w:trPr>
        <w:tc>
          <w:tcPr>
            <w:tcW w:w="2719" w:type="pct"/>
            <w:shd w:val="clear" w:color="auto" w:fill="auto"/>
          </w:tcPr>
          <w:p w14:paraId="4B37DB84" w14:textId="77777777" w:rsidR="00BA674E" w:rsidRPr="00345182" w:rsidRDefault="00454070" w:rsidP="003412FB">
            <w:pPr>
              <w:pStyle w:val="TextCuadro"/>
              <w:rPr>
                <w:lang w:val="en-GB"/>
              </w:rPr>
            </w:pPr>
            <w:r w:rsidRPr="00345182">
              <w:rPr>
                <w:lang w:val="en-GB"/>
              </w:rPr>
              <w:t>Number of observations</w:t>
            </w:r>
          </w:p>
        </w:tc>
        <w:tc>
          <w:tcPr>
            <w:tcW w:w="570" w:type="pct"/>
            <w:shd w:val="clear" w:color="auto" w:fill="auto"/>
          </w:tcPr>
          <w:p w14:paraId="38ED36F0" w14:textId="77777777" w:rsidR="00BA674E" w:rsidRPr="00345182" w:rsidRDefault="00454070" w:rsidP="003412FB">
            <w:pPr>
              <w:pStyle w:val="TextCuadro"/>
              <w:jc w:val="center"/>
              <w:rPr>
                <w:lang w:val="en-GB"/>
              </w:rPr>
            </w:pPr>
            <w:r w:rsidRPr="00345182">
              <w:rPr>
                <w:lang w:val="en-GB"/>
              </w:rPr>
              <w:t>649.000</w:t>
            </w:r>
          </w:p>
        </w:tc>
        <w:tc>
          <w:tcPr>
            <w:tcW w:w="570" w:type="pct"/>
            <w:shd w:val="clear" w:color="auto" w:fill="auto"/>
          </w:tcPr>
          <w:p w14:paraId="7F6162CF" w14:textId="77777777" w:rsidR="00BA674E" w:rsidRPr="00345182" w:rsidRDefault="00454070" w:rsidP="003412FB">
            <w:pPr>
              <w:pStyle w:val="TextCuadro"/>
              <w:jc w:val="center"/>
              <w:rPr>
                <w:lang w:val="en-GB"/>
              </w:rPr>
            </w:pPr>
            <w:r w:rsidRPr="00345182">
              <w:rPr>
                <w:lang w:val="en-GB"/>
              </w:rPr>
              <w:t>506.000</w:t>
            </w:r>
          </w:p>
        </w:tc>
        <w:tc>
          <w:tcPr>
            <w:tcW w:w="569" w:type="pct"/>
            <w:shd w:val="clear" w:color="auto" w:fill="auto"/>
          </w:tcPr>
          <w:p w14:paraId="5618A64B" w14:textId="77777777" w:rsidR="00BA674E" w:rsidRPr="00345182" w:rsidRDefault="00454070" w:rsidP="003412FB">
            <w:pPr>
              <w:pStyle w:val="TextCuadro"/>
              <w:jc w:val="center"/>
              <w:rPr>
                <w:lang w:val="en-GB"/>
              </w:rPr>
            </w:pPr>
            <w:r w:rsidRPr="00345182">
              <w:rPr>
                <w:lang w:val="en-GB"/>
              </w:rPr>
              <w:t>603.000</w:t>
            </w:r>
          </w:p>
        </w:tc>
        <w:tc>
          <w:tcPr>
            <w:tcW w:w="572" w:type="pct"/>
            <w:shd w:val="clear" w:color="auto" w:fill="auto"/>
          </w:tcPr>
          <w:p w14:paraId="0AB07845" w14:textId="77777777" w:rsidR="00BA674E" w:rsidRPr="00345182" w:rsidRDefault="00454070" w:rsidP="003412FB">
            <w:pPr>
              <w:pStyle w:val="TextCuadro"/>
              <w:jc w:val="center"/>
              <w:rPr>
                <w:lang w:val="en-GB"/>
              </w:rPr>
            </w:pPr>
            <w:r w:rsidRPr="00345182">
              <w:rPr>
                <w:lang w:val="en-GB"/>
              </w:rPr>
              <w:t>644.000</w:t>
            </w:r>
          </w:p>
        </w:tc>
      </w:tr>
      <w:tr w:rsidR="00BA674E" w:rsidRPr="00345182" w14:paraId="4C525710" w14:textId="77777777" w:rsidTr="00FF13CF">
        <w:trPr>
          <w:trHeight w:val="260"/>
        </w:trPr>
        <w:tc>
          <w:tcPr>
            <w:tcW w:w="2719" w:type="pct"/>
            <w:shd w:val="clear" w:color="auto" w:fill="auto"/>
          </w:tcPr>
          <w:p w14:paraId="14C90D29" w14:textId="77777777" w:rsidR="00BA674E" w:rsidRPr="00345182" w:rsidRDefault="00454070" w:rsidP="003412FB">
            <w:pPr>
              <w:pStyle w:val="TextCuadro"/>
              <w:rPr>
                <w:lang w:val="en-GB"/>
              </w:rPr>
            </w:pPr>
            <w:r w:rsidRPr="00345182">
              <w:rPr>
                <w:lang w:val="en-GB"/>
              </w:rPr>
              <w:t>Average saving</w:t>
            </w:r>
          </w:p>
        </w:tc>
        <w:tc>
          <w:tcPr>
            <w:tcW w:w="570" w:type="pct"/>
            <w:shd w:val="clear" w:color="auto" w:fill="auto"/>
          </w:tcPr>
          <w:p w14:paraId="000A98F1" w14:textId="77777777" w:rsidR="00BA674E" w:rsidRPr="00345182" w:rsidRDefault="00454070" w:rsidP="003412FB">
            <w:pPr>
              <w:pStyle w:val="TextCuadro"/>
              <w:jc w:val="center"/>
              <w:rPr>
                <w:lang w:val="en-GB"/>
              </w:rPr>
            </w:pPr>
            <w:r w:rsidRPr="00345182">
              <w:rPr>
                <w:lang w:val="en-GB"/>
              </w:rPr>
              <w:t>64.970</w:t>
            </w:r>
          </w:p>
        </w:tc>
        <w:tc>
          <w:tcPr>
            <w:tcW w:w="570" w:type="pct"/>
            <w:shd w:val="clear" w:color="auto" w:fill="auto"/>
          </w:tcPr>
          <w:p w14:paraId="319A0E1F" w14:textId="77777777" w:rsidR="00BA674E" w:rsidRPr="00345182" w:rsidRDefault="00454070" w:rsidP="003412FB">
            <w:pPr>
              <w:pStyle w:val="TextCuadro"/>
              <w:jc w:val="center"/>
              <w:rPr>
                <w:lang w:val="en-GB"/>
              </w:rPr>
            </w:pPr>
            <w:r w:rsidRPr="00345182">
              <w:rPr>
                <w:lang w:val="en-GB"/>
              </w:rPr>
              <w:t>30.396</w:t>
            </w:r>
          </w:p>
        </w:tc>
        <w:tc>
          <w:tcPr>
            <w:tcW w:w="569" w:type="pct"/>
            <w:shd w:val="clear" w:color="auto" w:fill="auto"/>
          </w:tcPr>
          <w:p w14:paraId="7E1C9A6B" w14:textId="77777777" w:rsidR="00BA674E" w:rsidRPr="00345182" w:rsidRDefault="00454070" w:rsidP="003412FB">
            <w:pPr>
              <w:pStyle w:val="TextCuadro"/>
              <w:jc w:val="center"/>
              <w:rPr>
                <w:lang w:val="en-GB"/>
              </w:rPr>
            </w:pPr>
            <w:r w:rsidRPr="00345182">
              <w:rPr>
                <w:lang w:val="en-GB"/>
              </w:rPr>
              <w:t>14.125</w:t>
            </w:r>
          </w:p>
        </w:tc>
        <w:tc>
          <w:tcPr>
            <w:tcW w:w="572" w:type="pct"/>
            <w:shd w:val="clear" w:color="auto" w:fill="auto"/>
          </w:tcPr>
          <w:p w14:paraId="2A5CFC93" w14:textId="77777777" w:rsidR="00BA674E" w:rsidRPr="00345182" w:rsidRDefault="00454070" w:rsidP="003412FB">
            <w:pPr>
              <w:pStyle w:val="TextCuadro"/>
              <w:jc w:val="center"/>
              <w:rPr>
                <w:lang w:val="en-GB"/>
              </w:rPr>
            </w:pPr>
            <w:r w:rsidRPr="00345182">
              <w:rPr>
                <w:lang w:val="en-GB"/>
              </w:rPr>
              <w:t>-58.094</w:t>
            </w:r>
          </w:p>
        </w:tc>
      </w:tr>
      <w:tr w:rsidR="00BA674E" w:rsidRPr="00345182" w14:paraId="71D9E594" w14:textId="77777777" w:rsidTr="00FF13CF">
        <w:trPr>
          <w:trHeight w:val="260"/>
        </w:trPr>
        <w:tc>
          <w:tcPr>
            <w:tcW w:w="2719" w:type="pct"/>
            <w:shd w:val="clear" w:color="auto" w:fill="auto"/>
          </w:tcPr>
          <w:p w14:paraId="0DE2DB7B" w14:textId="77777777" w:rsidR="00BA674E" w:rsidRPr="00345182" w:rsidRDefault="00454070" w:rsidP="003412FB">
            <w:pPr>
              <w:pStyle w:val="TextCuadro"/>
              <w:rPr>
                <w:lang w:val="en-GB"/>
              </w:rPr>
            </w:pPr>
            <w:r w:rsidRPr="00345182">
              <w:rPr>
                <w:lang w:val="en-GB"/>
              </w:rPr>
              <w:t> </w:t>
            </w:r>
          </w:p>
        </w:tc>
        <w:tc>
          <w:tcPr>
            <w:tcW w:w="570" w:type="pct"/>
            <w:shd w:val="clear" w:color="auto" w:fill="auto"/>
          </w:tcPr>
          <w:p w14:paraId="530AA8EB" w14:textId="77777777" w:rsidR="00BA674E" w:rsidRPr="00345182" w:rsidRDefault="00454070" w:rsidP="003412FB">
            <w:pPr>
              <w:pStyle w:val="TextCuadro"/>
              <w:jc w:val="center"/>
              <w:rPr>
                <w:lang w:val="en-GB"/>
              </w:rPr>
            </w:pPr>
            <w:r w:rsidRPr="00345182">
              <w:rPr>
                <w:lang w:val="en-GB"/>
              </w:rPr>
              <w:t>(39.975)</w:t>
            </w:r>
          </w:p>
        </w:tc>
        <w:tc>
          <w:tcPr>
            <w:tcW w:w="570" w:type="pct"/>
            <w:shd w:val="clear" w:color="auto" w:fill="auto"/>
          </w:tcPr>
          <w:p w14:paraId="5AFF11CA" w14:textId="77777777" w:rsidR="00BA674E" w:rsidRPr="00345182" w:rsidRDefault="00454070" w:rsidP="003412FB">
            <w:pPr>
              <w:pStyle w:val="TextCuadro"/>
              <w:jc w:val="center"/>
              <w:rPr>
                <w:lang w:val="en-GB"/>
              </w:rPr>
            </w:pPr>
            <w:r w:rsidRPr="00345182">
              <w:rPr>
                <w:lang w:val="en-GB"/>
              </w:rPr>
              <w:t>(39.080)</w:t>
            </w:r>
          </w:p>
        </w:tc>
        <w:tc>
          <w:tcPr>
            <w:tcW w:w="569" w:type="pct"/>
            <w:shd w:val="clear" w:color="auto" w:fill="auto"/>
          </w:tcPr>
          <w:p w14:paraId="065A6B19" w14:textId="77777777" w:rsidR="00BA674E" w:rsidRPr="00345182" w:rsidRDefault="00454070" w:rsidP="003412FB">
            <w:pPr>
              <w:pStyle w:val="TextCuadro"/>
              <w:jc w:val="center"/>
              <w:rPr>
                <w:lang w:val="en-GB"/>
              </w:rPr>
            </w:pPr>
            <w:r w:rsidRPr="00345182">
              <w:rPr>
                <w:lang w:val="en-GB"/>
              </w:rPr>
              <w:t>(65.520)</w:t>
            </w:r>
          </w:p>
        </w:tc>
        <w:tc>
          <w:tcPr>
            <w:tcW w:w="572" w:type="pct"/>
            <w:shd w:val="clear" w:color="auto" w:fill="auto"/>
          </w:tcPr>
          <w:p w14:paraId="55CB4318" w14:textId="77777777" w:rsidR="00BA674E" w:rsidRPr="00345182" w:rsidRDefault="00454070" w:rsidP="003412FB">
            <w:pPr>
              <w:pStyle w:val="TextCuadro"/>
              <w:jc w:val="center"/>
              <w:rPr>
                <w:lang w:val="en-GB"/>
              </w:rPr>
            </w:pPr>
            <w:r w:rsidRPr="00345182">
              <w:rPr>
                <w:lang w:val="en-GB"/>
              </w:rPr>
              <w:t>(48.891)</w:t>
            </w:r>
          </w:p>
        </w:tc>
      </w:tr>
      <w:tr w:rsidR="00BA674E" w:rsidRPr="00345182" w14:paraId="3977A0FA" w14:textId="77777777" w:rsidTr="00FF13CF">
        <w:trPr>
          <w:trHeight w:val="260"/>
        </w:trPr>
        <w:tc>
          <w:tcPr>
            <w:tcW w:w="2719" w:type="pct"/>
            <w:shd w:val="clear" w:color="auto" w:fill="auto"/>
          </w:tcPr>
          <w:p w14:paraId="4F495441" w14:textId="77777777" w:rsidR="00BA674E" w:rsidRPr="00345182" w:rsidRDefault="00454070" w:rsidP="003412FB">
            <w:pPr>
              <w:pStyle w:val="TextCuadro"/>
              <w:rPr>
                <w:lang w:val="en-GB"/>
              </w:rPr>
            </w:pPr>
            <w:r w:rsidRPr="00345182">
              <w:rPr>
                <w:lang w:val="en-GB"/>
              </w:rPr>
              <w:t>Control group mean</w:t>
            </w:r>
          </w:p>
        </w:tc>
        <w:tc>
          <w:tcPr>
            <w:tcW w:w="570" w:type="pct"/>
            <w:shd w:val="clear" w:color="auto" w:fill="auto"/>
          </w:tcPr>
          <w:p w14:paraId="4B321442" w14:textId="77777777" w:rsidR="00BA674E" w:rsidRPr="00345182" w:rsidRDefault="00454070" w:rsidP="003412FB">
            <w:pPr>
              <w:pStyle w:val="TextCuadro"/>
              <w:jc w:val="center"/>
              <w:rPr>
                <w:lang w:val="en-GB"/>
              </w:rPr>
            </w:pPr>
            <w:r w:rsidRPr="00345182">
              <w:rPr>
                <w:lang w:val="en-GB"/>
              </w:rPr>
              <w:t>175.341</w:t>
            </w:r>
          </w:p>
        </w:tc>
        <w:tc>
          <w:tcPr>
            <w:tcW w:w="570" w:type="pct"/>
            <w:shd w:val="clear" w:color="auto" w:fill="auto"/>
          </w:tcPr>
          <w:p w14:paraId="5B400F3A" w14:textId="77777777" w:rsidR="00BA674E" w:rsidRPr="00345182" w:rsidRDefault="00454070" w:rsidP="003412FB">
            <w:pPr>
              <w:pStyle w:val="TextCuadro"/>
              <w:jc w:val="center"/>
              <w:rPr>
                <w:lang w:val="en-GB"/>
              </w:rPr>
            </w:pPr>
            <w:r w:rsidRPr="00345182">
              <w:rPr>
                <w:lang w:val="en-GB"/>
              </w:rPr>
              <w:t>136.498</w:t>
            </w:r>
          </w:p>
        </w:tc>
        <w:tc>
          <w:tcPr>
            <w:tcW w:w="569" w:type="pct"/>
            <w:shd w:val="clear" w:color="auto" w:fill="auto"/>
          </w:tcPr>
          <w:p w14:paraId="43950973" w14:textId="77777777" w:rsidR="00BA674E" w:rsidRPr="00345182" w:rsidRDefault="00454070" w:rsidP="003412FB">
            <w:pPr>
              <w:pStyle w:val="TextCuadro"/>
              <w:jc w:val="center"/>
              <w:rPr>
                <w:lang w:val="en-GB"/>
              </w:rPr>
            </w:pPr>
            <w:r w:rsidRPr="00345182">
              <w:rPr>
                <w:lang w:val="en-GB"/>
              </w:rPr>
              <w:t>132.366</w:t>
            </w:r>
          </w:p>
        </w:tc>
        <w:tc>
          <w:tcPr>
            <w:tcW w:w="572" w:type="pct"/>
            <w:shd w:val="clear" w:color="auto" w:fill="auto"/>
          </w:tcPr>
          <w:p w14:paraId="47985166" w14:textId="77777777" w:rsidR="00BA674E" w:rsidRPr="00345182" w:rsidRDefault="00454070" w:rsidP="003412FB">
            <w:pPr>
              <w:pStyle w:val="TextCuadro"/>
              <w:jc w:val="center"/>
              <w:rPr>
                <w:lang w:val="en-GB"/>
              </w:rPr>
            </w:pPr>
            <w:r w:rsidRPr="00345182">
              <w:rPr>
                <w:lang w:val="en-GB"/>
              </w:rPr>
              <w:t>169.638</w:t>
            </w:r>
          </w:p>
        </w:tc>
      </w:tr>
      <w:tr w:rsidR="00BA674E" w:rsidRPr="00345182" w14:paraId="49DE48FA" w14:textId="77777777" w:rsidTr="00FF13CF">
        <w:trPr>
          <w:trHeight w:val="260"/>
        </w:trPr>
        <w:tc>
          <w:tcPr>
            <w:tcW w:w="2719" w:type="pct"/>
            <w:shd w:val="clear" w:color="auto" w:fill="auto"/>
          </w:tcPr>
          <w:p w14:paraId="3D677861" w14:textId="77777777" w:rsidR="00BA674E" w:rsidRPr="00345182" w:rsidRDefault="00454070" w:rsidP="003412FB">
            <w:pPr>
              <w:pStyle w:val="TextCuadro"/>
              <w:rPr>
                <w:lang w:val="en-GB"/>
              </w:rPr>
            </w:pPr>
            <w:r w:rsidRPr="00345182">
              <w:rPr>
                <w:lang w:val="en-GB"/>
              </w:rPr>
              <w:t>Number of observations</w:t>
            </w:r>
          </w:p>
        </w:tc>
        <w:tc>
          <w:tcPr>
            <w:tcW w:w="570" w:type="pct"/>
            <w:shd w:val="clear" w:color="auto" w:fill="auto"/>
          </w:tcPr>
          <w:p w14:paraId="4581E7BF" w14:textId="77777777" w:rsidR="00BA674E" w:rsidRPr="00345182" w:rsidRDefault="00454070" w:rsidP="003412FB">
            <w:pPr>
              <w:pStyle w:val="TextCuadro"/>
              <w:jc w:val="center"/>
              <w:rPr>
                <w:lang w:val="en-GB"/>
              </w:rPr>
            </w:pPr>
            <w:r w:rsidRPr="00345182">
              <w:rPr>
                <w:lang w:val="en-GB"/>
              </w:rPr>
              <w:t>649.000</w:t>
            </w:r>
          </w:p>
        </w:tc>
        <w:tc>
          <w:tcPr>
            <w:tcW w:w="570" w:type="pct"/>
            <w:shd w:val="clear" w:color="auto" w:fill="auto"/>
          </w:tcPr>
          <w:p w14:paraId="23A4614E" w14:textId="77777777" w:rsidR="00BA674E" w:rsidRPr="00345182" w:rsidRDefault="00454070" w:rsidP="003412FB">
            <w:pPr>
              <w:pStyle w:val="TextCuadro"/>
              <w:jc w:val="center"/>
              <w:rPr>
                <w:lang w:val="en-GB"/>
              </w:rPr>
            </w:pPr>
            <w:r w:rsidRPr="00345182">
              <w:rPr>
                <w:lang w:val="en-GB"/>
              </w:rPr>
              <w:t>506.000</w:t>
            </w:r>
          </w:p>
        </w:tc>
        <w:tc>
          <w:tcPr>
            <w:tcW w:w="569" w:type="pct"/>
            <w:shd w:val="clear" w:color="auto" w:fill="auto"/>
          </w:tcPr>
          <w:p w14:paraId="7435BBC8" w14:textId="77777777" w:rsidR="00BA674E" w:rsidRPr="00345182" w:rsidRDefault="00454070" w:rsidP="003412FB">
            <w:pPr>
              <w:pStyle w:val="TextCuadro"/>
              <w:jc w:val="center"/>
              <w:rPr>
                <w:lang w:val="en-GB"/>
              </w:rPr>
            </w:pPr>
            <w:r w:rsidRPr="00345182">
              <w:rPr>
                <w:lang w:val="en-GB"/>
              </w:rPr>
              <w:t>603.000</w:t>
            </w:r>
          </w:p>
        </w:tc>
        <w:tc>
          <w:tcPr>
            <w:tcW w:w="572" w:type="pct"/>
            <w:shd w:val="clear" w:color="auto" w:fill="auto"/>
          </w:tcPr>
          <w:p w14:paraId="4C71EEAD" w14:textId="77777777" w:rsidR="00BA674E" w:rsidRPr="00345182" w:rsidRDefault="00454070" w:rsidP="003412FB">
            <w:pPr>
              <w:pStyle w:val="TextCuadro"/>
              <w:jc w:val="center"/>
              <w:rPr>
                <w:lang w:val="en-GB"/>
              </w:rPr>
            </w:pPr>
            <w:r w:rsidRPr="00345182">
              <w:rPr>
                <w:lang w:val="en-GB"/>
              </w:rPr>
              <w:t>644.000</w:t>
            </w:r>
          </w:p>
        </w:tc>
      </w:tr>
      <w:tr w:rsidR="00BA674E" w:rsidRPr="00345182" w14:paraId="17DD5EF8" w14:textId="77777777" w:rsidTr="00FF13CF">
        <w:trPr>
          <w:trHeight w:val="260"/>
        </w:trPr>
        <w:tc>
          <w:tcPr>
            <w:tcW w:w="2719" w:type="pct"/>
            <w:shd w:val="clear" w:color="auto" w:fill="auto"/>
          </w:tcPr>
          <w:p w14:paraId="6FA26866" w14:textId="77777777" w:rsidR="00BA674E" w:rsidRPr="00345182" w:rsidRDefault="00454070" w:rsidP="003412FB">
            <w:pPr>
              <w:pStyle w:val="TextCuadro"/>
              <w:rPr>
                <w:lang w:val="en-GB"/>
              </w:rPr>
            </w:pPr>
            <w:r w:rsidRPr="00345182">
              <w:rPr>
                <w:lang w:val="en-GB"/>
              </w:rPr>
              <w:t>% of the income coming from social assistance</w:t>
            </w:r>
          </w:p>
        </w:tc>
        <w:tc>
          <w:tcPr>
            <w:tcW w:w="570" w:type="pct"/>
            <w:shd w:val="clear" w:color="auto" w:fill="auto"/>
          </w:tcPr>
          <w:p w14:paraId="448BF921" w14:textId="77777777" w:rsidR="00BA674E" w:rsidRPr="00345182" w:rsidRDefault="00454070" w:rsidP="003412FB">
            <w:pPr>
              <w:pStyle w:val="TextCuadro"/>
              <w:jc w:val="center"/>
              <w:rPr>
                <w:lang w:val="en-GB"/>
              </w:rPr>
            </w:pPr>
            <w:r w:rsidRPr="00345182">
              <w:rPr>
                <w:lang w:val="en-GB"/>
              </w:rPr>
              <w:t>0.031</w:t>
            </w:r>
          </w:p>
        </w:tc>
        <w:tc>
          <w:tcPr>
            <w:tcW w:w="570" w:type="pct"/>
            <w:shd w:val="clear" w:color="auto" w:fill="auto"/>
          </w:tcPr>
          <w:p w14:paraId="48E14C5E" w14:textId="77777777" w:rsidR="00BA674E" w:rsidRPr="00345182" w:rsidRDefault="00454070" w:rsidP="003412FB">
            <w:pPr>
              <w:pStyle w:val="TextCuadro"/>
              <w:jc w:val="center"/>
              <w:rPr>
                <w:lang w:val="en-GB"/>
              </w:rPr>
            </w:pPr>
            <w:r w:rsidRPr="00345182">
              <w:rPr>
                <w:lang w:val="en-GB"/>
              </w:rPr>
              <w:t>0.178*</w:t>
            </w:r>
          </w:p>
        </w:tc>
        <w:tc>
          <w:tcPr>
            <w:tcW w:w="569" w:type="pct"/>
            <w:shd w:val="clear" w:color="auto" w:fill="auto"/>
          </w:tcPr>
          <w:p w14:paraId="063B82C6" w14:textId="77777777" w:rsidR="00BA674E" w:rsidRPr="00345182" w:rsidRDefault="00454070" w:rsidP="003412FB">
            <w:pPr>
              <w:pStyle w:val="TextCuadro"/>
              <w:jc w:val="center"/>
              <w:rPr>
                <w:lang w:val="en-GB"/>
              </w:rPr>
            </w:pPr>
            <w:r w:rsidRPr="00345182">
              <w:rPr>
                <w:lang w:val="en-GB"/>
              </w:rPr>
              <w:t>-0.168+</w:t>
            </w:r>
          </w:p>
        </w:tc>
        <w:tc>
          <w:tcPr>
            <w:tcW w:w="572" w:type="pct"/>
            <w:shd w:val="clear" w:color="auto" w:fill="auto"/>
          </w:tcPr>
          <w:p w14:paraId="3414AA7D" w14:textId="77777777" w:rsidR="00BA674E" w:rsidRPr="00345182" w:rsidRDefault="00454070" w:rsidP="003412FB">
            <w:pPr>
              <w:pStyle w:val="TextCuadro"/>
              <w:jc w:val="center"/>
              <w:rPr>
                <w:lang w:val="en-GB"/>
              </w:rPr>
            </w:pPr>
            <w:r w:rsidRPr="00345182">
              <w:rPr>
                <w:lang w:val="en-GB"/>
              </w:rPr>
              <w:t>0.305*</w:t>
            </w:r>
          </w:p>
        </w:tc>
      </w:tr>
      <w:tr w:rsidR="00BA674E" w:rsidRPr="00345182" w14:paraId="30F39D26" w14:textId="77777777" w:rsidTr="00FF13CF">
        <w:trPr>
          <w:trHeight w:val="260"/>
        </w:trPr>
        <w:tc>
          <w:tcPr>
            <w:tcW w:w="2719" w:type="pct"/>
            <w:shd w:val="clear" w:color="auto" w:fill="auto"/>
          </w:tcPr>
          <w:p w14:paraId="2291169A" w14:textId="77777777" w:rsidR="00BA674E" w:rsidRPr="00345182" w:rsidRDefault="00454070" w:rsidP="003412FB">
            <w:pPr>
              <w:pStyle w:val="TextCuadro"/>
              <w:rPr>
                <w:lang w:val="en-GB"/>
              </w:rPr>
            </w:pPr>
            <w:r w:rsidRPr="00345182">
              <w:rPr>
                <w:lang w:val="en-GB"/>
              </w:rPr>
              <w:t> </w:t>
            </w:r>
          </w:p>
        </w:tc>
        <w:tc>
          <w:tcPr>
            <w:tcW w:w="570" w:type="pct"/>
            <w:shd w:val="clear" w:color="auto" w:fill="auto"/>
          </w:tcPr>
          <w:p w14:paraId="331CE8DD" w14:textId="77777777" w:rsidR="00BA674E" w:rsidRPr="00345182" w:rsidRDefault="00454070" w:rsidP="003412FB">
            <w:pPr>
              <w:pStyle w:val="TextCuadro"/>
              <w:jc w:val="center"/>
              <w:rPr>
                <w:lang w:val="en-GB"/>
              </w:rPr>
            </w:pPr>
            <w:r w:rsidRPr="00345182">
              <w:rPr>
                <w:lang w:val="en-GB"/>
              </w:rPr>
              <w:t>(0.035)</w:t>
            </w:r>
          </w:p>
        </w:tc>
        <w:tc>
          <w:tcPr>
            <w:tcW w:w="570" w:type="pct"/>
            <w:shd w:val="clear" w:color="auto" w:fill="auto"/>
          </w:tcPr>
          <w:p w14:paraId="771E34BB" w14:textId="77777777" w:rsidR="00BA674E" w:rsidRPr="00345182" w:rsidRDefault="00454070" w:rsidP="003412FB">
            <w:pPr>
              <w:pStyle w:val="TextCuadro"/>
              <w:jc w:val="center"/>
              <w:rPr>
                <w:lang w:val="en-GB"/>
              </w:rPr>
            </w:pPr>
            <w:r w:rsidRPr="00345182">
              <w:rPr>
                <w:lang w:val="en-GB"/>
              </w:rPr>
              <w:t>(0.039)</w:t>
            </w:r>
          </w:p>
        </w:tc>
        <w:tc>
          <w:tcPr>
            <w:tcW w:w="569" w:type="pct"/>
            <w:shd w:val="clear" w:color="auto" w:fill="auto"/>
          </w:tcPr>
          <w:p w14:paraId="5CD9F0F4" w14:textId="77777777" w:rsidR="00BA674E" w:rsidRPr="00345182" w:rsidRDefault="00454070" w:rsidP="003412FB">
            <w:pPr>
              <w:pStyle w:val="TextCuadro"/>
              <w:jc w:val="center"/>
              <w:rPr>
                <w:lang w:val="en-GB"/>
              </w:rPr>
            </w:pPr>
            <w:r w:rsidRPr="00345182">
              <w:rPr>
                <w:lang w:val="en-GB"/>
              </w:rPr>
              <w:t>(0.067)</w:t>
            </w:r>
          </w:p>
        </w:tc>
        <w:tc>
          <w:tcPr>
            <w:tcW w:w="572" w:type="pct"/>
            <w:shd w:val="clear" w:color="auto" w:fill="auto"/>
          </w:tcPr>
          <w:p w14:paraId="2FFDA6C5" w14:textId="77777777" w:rsidR="00BA674E" w:rsidRPr="00345182" w:rsidRDefault="00454070" w:rsidP="003412FB">
            <w:pPr>
              <w:pStyle w:val="TextCuadro"/>
              <w:jc w:val="center"/>
              <w:rPr>
                <w:lang w:val="en-GB"/>
              </w:rPr>
            </w:pPr>
            <w:r w:rsidRPr="00345182">
              <w:rPr>
                <w:lang w:val="en-GB"/>
              </w:rPr>
              <w:t>(0.040)</w:t>
            </w:r>
          </w:p>
        </w:tc>
      </w:tr>
      <w:tr w:rsidR="00BA674E" w:rsidRPr="00345182" w14:paraId="12F495E3" w14:textId="77777777" w:rsidTr="00FF13CF">
        <w:trPr>
          <w:trHeight w:val="260"/>
        </w:trPr>
        <w:tc>
          <w:tcPr>
            <w:tcW w:w="2719" w:type="pct"/>
            <w:shd w:val="clear" w:color="auto" w:fill="auto"/>
          </w:tcPr>
          <w:p w14:paraId="0CE07C85" w14:textId="77777777" w:rsidR="00BA674E" w:rsidRPr="00345182" w:rsidRDefault="00454070" w:rsidP="003412FB">
            <w:pPr>
              <w:pStyle w:val="TextCuadro"/>
              <w:rPr>
                <w:lang w:val="en-GB"/>
              </w:rPr>
            </w:pPr>
            <w:r w:rsidRPr="00345182">
              <w:rPr>
                <w:lang w:val="en-GB"/>
              </w:rPr>
              <w:t>Control group mean</w:t>
            </w:r>
          </w:p>
        </w:tc>
        <w:tc>
          <w:tcPr>
            <w:tcW w:w="570" w:type="pct"/>
            <w:shd w:val="clear" w:color="auto" w:fill="auto"/>
          </w:tcPr>
          <w:p w14:paraId="1B15B942" w14:textId="77777777" w:rsidR="00BA674E" w:rsidRPr="00345182" w:rsidRDefault="00454070" w:rsidP="003412FB">
            <w:pPr>
              <w:pStyle w:val="TextCuadro"/>
              <w:jc w:val="center"/>
              <w:rPr>
                <w:lang w:val="en-GB"/>
              </w:rPr>
            </w:pPr>
            <w:r w:rsidRPr="00345182">
              <w:rPr>
                <w:lang w:val="en-GB"/>
              </w:rPr>
              <w:t>0.578</w:t>
            </w:r>
          </w:p>
        </w:tc>
        <w:tc>
          <w:tcPr>
            <w:tcW w:w="570" w:type="pct"/>
            <w:shd w:val="clear" w:color="auto" w:fill="auto"/>
          </w:tcPr>
          <w:p w14:paraId="2B70E2A2" w14:textId="77777777" w:rsidR="00BA674E" w:rsidRPr="00345182" w:rsidRDefault="00454070" w:rsidP="003412FB">
            <w:pPr>
              <w:pStyle w:val="TextCuadro"/>
              <w:jc w:val="center"/>
              <w:rPr>
                <w:lang w:val="en-GB"/>
              </w:rPr>
            </w:pPr>
            <w:r w:rsidRPr="00345182">
              <w:rPr>
                <w:lang w:val="en-GB"/>
              </w:rPr>
              <w:t>0.406</w:t>
            </w:r>
          </w:p>
        </w:tc>
        <w:tc>
          <w:tcPr>
            <w:tcW w:w="569" w:type="pct"/>
            <w:shd w:val="clear" w:color="auto" w:fill="auto"/>
          </w:tcPr>
          <w:p w14:paraId="24B32989" w14:textId="77777777" w:rsidR="00BA674E" w:rsidRPr="00345182" w:rsidRDefault="00454070" w:rsidP="003412FB">
            <w:pPr>
              <w:pStyle w:val="TextCuadro"/>
              <w:jc w:val="center"/>
              <w:rPr>
                <w:lang w:val="en-GB"/>
              </w:rPr>
            </w:pPr>
            <w:r w:rsidRPr="00345182">
              <w:rPr>
                <w:lang w:val="en-GB"/>
              </w:rPr>
              <w:t>0.512</w:t>
            </w:r>
          </w:p>
        </w:tc>
        <w:tc>
          <w:tcPr>
            <w:tcW w:w="572" w:type="pct"/>
            <w:shd w:val="clear" w:color="auto" w:fill="auto"/>
          </w:tcPr>
          <w:p w14:paraId="084D2798" w14:textId="77777777" w:rsidR="00BA674E" w:rsidRPr="00345182" w:rsidRDefault="00454070" w:rsidP="003412FB">
            <w:pPr>
              <w:pStyle w:val="TextCuadro"/>
              <w:jc w:val="center"/>
              <w:rPr>
                <w:lang w:val="en-GB"/>
              </w:rPr>
            </w:pPr>
            <w:r w:rsidRPr="00345182">
              <w:rPr>
                <w:lang w:val="en-GB"/>
              </w:rPr>
              <w:t>0.313</w:t>
            </w:r>
          </w:p>
        </w:tc>
      </w:tr>
      <w:tr w:rsidR="00BA674E" w:rsidRPr="00345182" w14:paraId="47B7760A" w14:textId="77777777" w:rsidTr="00FF13CF">
        <w:trPr>
          <w:trHeight w:val="260"/>
        </w:trPr>
        <w:tc>
          <w:tcPr>
            <w:tcW w:w="2719" w:type="pct"/>
            <w:shd w:val="clear" w:color="auto" w:fill="auto"/>
          </w:tcPr>
          <w:p w14:paraId="4C26EAA0" w14:textId="77777777" w:rsidR="00BA674E" w:rsidRPr="00345182" w:rsidRDefault="00454070" w:rsidP="003412FB">
            <w:pPr>
              <w:pStyle w:val="TextCuadro"/>
              <w:rPr>
                <w:lang w:val="en-GB"/>
              </w:rPr>
            </w:pPr>
            <w:r w:rsidRPr="00345182">
              <w:rPr>
                <w:lang w:val="en-GB"/>
              </w:rPr>
              <w:lastRenderedPageBreak/>
              <w:t>Number of observations</w:t>
            </w:r>
          </w:p>
        </w:tc>
        <w:tc>
          <w:tcPr>
            <w:tcW w:w="570" w:type="pct"/>
            <w:shd w:val="clear" w:color="auto" w:fill="auto"/>
          </w:tcPr>
          <w:p w14:paraId="0C03C8B5" w14:textId="77777777" w:rsidR="00BA674E" w:rsidRPr="00345182" w:rsidRDefault="00454070" w:rsidP="003412FB">
            <w:pPr>
              <w:pStyle w:val="TextCuadro"/>
              <w:jc w:val="center"/>
              <w:rPr>
                <w:lang w:val="en-GB"/>
              </w:rPr>
            </w:pPr>
            <w:r w:rsidRPr="00345182">
              <w:rPr>
                <w:lang w:val="en-GB"/>
              </w:rPr>
              <w:t>649.000</w:t>
            </w:r>
          </w:p>
        </w:tc>
        <w:tc>
          <w:tcPr>
            <w:tcW w:w="570" w:type="pct"/>
            <w:shd w:val="clear" w:color="auto" w:fill="auto"/>
          </w:tcPr>
          <w:p w14:paraId="08376D4C" w14:textId="77777777" w:rsidR="00BA674E" w:rsidRPr="00345182" w:rsidRDefault="00454070" w:rsidP="003412FB">
            <w:pPr>
              <w:pStyle w:val="TextCuadro"/>
              <w:jc w:val="center"/>
              <w:rPr>
                <w:lang w:val="en-GB"/>
              </w:rPr>
            </w:pPr>
            <w:r w:rsidRPr="00345182">
              <w:rPr>
                <w:lang w:val="en-GB"/>
              </w:rPr>
              <w:t>506.000</w:t>
            </w:r>
          </w:p>
        </w:tc>
        <w:tc>
          <w:tcPr>
            <w:tcW w:w="569" w:type="pct"/>
            <w:shd w:val="clear" w:color="auto" w:fill="auto"/>
          </w:tcPr>
          <w:p w14:paraId="5168B029" w14:textId="77777777" w:rsidR="00BA674E" w:rsidRPr="00345182" w:rsidRDefault="00454070" w:rsidP="003412FB">
            <w:pPr>
              <w:pStyle w:val="TextCuadro"/>
              <w:jc w:val="center"/>
              <w:rPr>
                <w:lang w:val="en-GB"/>
              </w:rPr>
            </w:pPr>
            <w:r w:rsidRPr="00345182">
              <w:rPr>
                <w:lang w:val="en-GB"/>
              </w:rPr>
              <w:t>603.000</w:t>
            </w:r>
          </w:p>
        </w:tc>
        <w:tc>
          <w:tcPr>
            <w:tcW w:w="572" w:type="pct"/>
            <w:shd w:val="clear" w:color="auto" w:fill="auto"/>
          </w:tcPr>
          <w:p w14:paraId="383AED89" w14:textId="77777777" w:rsidR="00BA674E" w:rsidRPr="00345182" w:rsidRDefault="00454070" w:rsidP="003412FB">
            <w:pPr>
              <w:pStyle w:val="TextCuadro"/>
              <w:jc w:val="center"/>
              <w:rPr>
                <w:lang w:val="en-GB"/>
              </w:rPr>
            </w:pPr>
            <w:r w:rsidRPr="00345182">
              <w:rPr>
                <w:lang w:val="en-GB"/>
              </w:rPr>
              <w:t>644.000</w:t>
            </w:r>
          </w:p>
        </w:tc>
      </w:tr>
      <w:tr w:rsidR="00BA674E" w:rsidRPr="00345182" w14:paraId="6F76F80E" w14:textId="77777777" w:rsidTr="00FF13CF">
        <w:trPr>
          <w:trHeight w:val="260"/>
        </w:trPr>
        <w:tc>
          <w:tcPr>
            <w:tcW w:w="2719" w:type="pct"/>
            <w:shd w:val="clear" w:color="auto" w:fill="auto"/>
          </w:tcPr>
          <w:p w14:paraId="64382C3B" w14:textId="77777777" w:rsidR="00BA674E" w:rsidRPr="00345182" w:rsidRDefault="00454070" w:rsidP="003412FB">
            <w:pPr>
              <w:pStyle w:val="TextCuadro"/>
              <w:rPr>
                <w:lang w:val="en-GB"/>
              </w:rPr>
            </w:pPr>
            <w:r w:rsidRPr="00345182">
              <w:rPr>
                <w:lang w:val="en-GB"/>
              </w:rPr>
              <w:t>% of the income coming from other social assistance</w:t>
            </w:r>
          </w:p>
        </w:tc>
        <w:tc>
          <w:tcPr>
            <w:tcW w:w="570" w:type="pct"/>
            <w:shd w:val="clear" w:color="auto" w:fill="auto"/>
          </w:tcPr>
          <w:p w14:paraId="5A05C207" w14:textId="77777777" w:rsidR="00BA674E" w:rsidRPr="00345182" w:rsidRDefault="00454070" w:rsidP="003412FB">
            <w:pPr>
              <w:pStyle w:val="TextCuadro"/>
              <w:jc w:val="center"/>
              <w:rPr>
                <w:lang w:val="en-GB"/>
              </w:rPr>
            </w:pPr>
            <w:r w:rsidRPr="00345182">
              <w:rPr>
                <w:lang w:val="en-GB"/>
              </w:rPr>
              <w:t>0.009</w:t>
            </w:r>
          </w:p>
        </w:tc>
        <w:tc>
          <w:tcPr>
            <w:tcW w:w="570" w:type="pct"/>
            <w:shd w:val="clear" w:color="auto" w:fill="auto"/>
          </w:tcPr>
          <w:p w14:paraId="29F16448" w14:textId="77777777" w:rsidR="00BA674E" w:rsidRPr="00345182" w:rsidRDefault="00454070" w:rsidP="003412FB">
            <w:pPr>
              <w:pStyle w:val="TextCuadro"/>
              <w:jc w:val="center"/>
              <w:rPr>
                <w:lang w:val="en-GB"/>
              </w:rPr>
            </w:pPr>
            <w:r w:rsidRPr="00345182">
              <w:rPr>
                <w:lang w:val="en-GB"/>
              </w:rPr>
              <w:t>0.035</w:t>
            </w:r>
          </w:p>
        </w:tc>
        <w:tc>
          <w:tcPr>
            <w:tcW w:w="569" w:type="pct"/>
            <w:shd w:val="clear" w:color="auto" w:fill="auto"/>
          </w:tcPr>
          <w:p w14:paraId="2CA0DA8D" w14:textId="77777777" w:rsidR="00BA674E" w:rsidRPr="00345182" w:rsidRDefault="00454070" w:rsidP="003412FB">
            <w:pPr>
              <w:pStyle w:val="TextCuadro"/>
              <w:jc w:val="center"/>
              <w:rPr>
                <w:lang w:val="en-GB"/>
              </w:rPr>
            </w:pPr>
            <w:r w:rsidRPr="00345182">
              <w:rPr>
                <w:lang w:val="en-GB"/>
              </w:rPr>
              <w:t>0.006</w:t>
            </w:r>
          </w:p>
        </w:tc>
        <w:tc>
          <w:tcPr>
            <w:tcW w:w="572" w:type="pct"/>
            <w:shd w:val="clear" w:color="auto" w:fill="auto"/>
          </w:tcPr>
          <w:p w14:paraId="31ED1623" w14:textId="77777777" w:rsidR="00BA674E" w:rsidRPr="00345182" w:rsidRDefault="00454070" w:rsidP="003412FB">
            <w:pPr>
              <w:pStyle w:val="TextCuadro"/>
              <w:jc w:val="center"/>
              <w:rPr>
                <w:lang w:val="en-GB"/>
              </w:rPr>
            </w:pPr>
            <w:r w:rsidRPr="00345182">
              <w:rPr>
                <w:lang w:val="en-GB"/>
              </w:rPr>
              <w:t>-0.012</w:t>
            </w:r>
          </w:p>
        </w:tc>
      </w:tr>
      <w:tr w:rsidR="00BA674E" w:rsidRPr="00345182" w14:paraId="0930F49F" w14:textId="77777777" w:rsidTr="00FF13CF">
        <w:trPr>
          <w:trHeight w:val="260"/>
        </w:trPr>
        <w:tc>
          <w:tcPr>
            <w:tcW w:w="2719" w:type="pct"/>
            <w:shd w:val="clear" w:color="auto" w:fill="auto"/>
          </w:tcPr>
          <w:p w14:paraId="42172BE5" w14:textId="77777777" w:rsidR="00BA674E" w:rsidRPr="00345182" w:rsidRDefault="00454070" w:rsidP="003412FB">
            <w:pPr>
              <w:pStyle w:val="TextCuadro"/>
              <w:rPr>
                <w:lang w:val="en-GB"/>
              </w:rPr>
            </w:pPr>
            <w:r w:rsidRPr="00345182">
              <w:rPr>
                <w:lang w:val="en-GB"/>
              </w:rPr>
              <w:t> </w:t>
            </w:r>
          </w:p>
        </w:tc>
        <w:tc>
          <w:tcPr>
            <w:tcW w:w="570" w:type="pct"/>
            <w:shd w:val="clear" w:color="auto" w:fill="auto"/>
          </w:tcPr>
          <w:p w14:paraId="0DFBBEF2" w14:textId="77777777" w:rsidR="00BA674E" w:rsidRPr="00345182" w:rsidRDefault="00454070" w:rsidP="003412FB">
            <w:pPr>
              <w:pStyle w:val="TextCuadro"/>
              <w:jc w:val="center"/>
              <w:rPr>
                <w:lang w:val="en-GB"/>
              </w:rPr>
            </w:pPr>
            <w:r w:rsidRPr="00345182">
              <w:rPr>
                <w:lang w:val="en-GB"/>
              </w:rPr>
              <w:t>(0.023)</w:t>
            </w:r>
          </w:p>
        </w:tc>
        <w:tc>
          <w:tcPr>
            <w:tcW w:w="570" w:type="pct"/>
            <w:shd w:val="clear" w:color="auto" w:fill="auto"/>
          </w:tcPr>
          <w:p w14:paraId="0DD8F9B9" w14:textId="77777777" w:rsidR="00BA674E" w:rsidRPr="00345182" w:rsidRDefault="00454070" w:rsidP="003412FB">
            <w:pPr>
              <w:pStyle w:val="TextCuadro"/>
              <w:jc w:val="center"/>
              <w:rPr>
                <w:lang w:val="en-GB"/>
              </w:rPr>
            </w:pPr>
            <w:r w:rsidRPr="00345182">
              <w:rPr>
                <w:lang w:val="en-GB"/>
              </w:rPr>
              <w:t>(0.023)</w:t>
            </w:r>
          </w:p>
        </w:tc>
        <w:tc>
          <w:tcPr>
            <w:tcW w:w="569" w:type="pct"/>
            <w:shd w:val="clear" w:color="auto" w:fill="auto"/>
          </w:tcPr>
          <w:p w14:paraId="57F0DD56" w14:textId="77777777" w:rsidR="00BA674E" w:rsidRPr="00345182" w:rsidRDefault="00454070" w:rsidP="003412FB">
            <w:pPr>
              <w:pStyle w:val="TextCuadro"/>
              <w:jc w:val="center"/>
              <w:rPr>
                <w:lang w:val="en-GB"/>
              </w:rPr>
            </w:pPr>
            <w:r w:rsidRPr="00345182">
              <w:rPr>
                <w:lang w:val="en-GB"/>
              </w:rPr>
              <w:t>(0.035)</w:t>
            </w:r>
          </w:p>
        </w:tc>
        <w:tc>
          <w:tcPr>
            <w:tcW w:w="572" w:type="pct"/>
            <w:shd w:val="clear" w:color="auto" w:fill="auto"/>
          </w:tcPr>
          <w:p w14:paraId="4E680FBF" w14:textId="77777777" w:rsidR="00BA674E" w:rsidRPr="00345182" w:rsidRDefault="00454070" w:rsidP="003412FB">
            <w:pPr>
              <w:pStyle w:val="TextCuadro"/>
              <w:jc w:val="center"/>
              <w:rPr>
                <w:lang w:val="en-GB"/>
              </w:rPr>
            </w:pPr>
            <w:r w:rsidRPr="00345182">
              <w:rPr>
                <w:lang w:val="en-GB"/>
              </w:rPr>
              <w:t>(0.024)</w:t>
            </w:r>
          </w:p>
        </w:tc>
      </w:tr>
      <w:tr w:rsidR="00BA674E" w:rsidRPr="00345182" w14:paraId="1CBF4B36" w14:textId="77777777" w:rsidTr="00FF13CF">
        <w:trPr>
          <w:trHeight w:val="260"/>
        </w:trPr>
        <w:tc>
          <w:tcPr>
            <w:tcW w:w="2719" w:type="pct"/>
            <w:shd w:val="clear" w:color="auto" w:fill="auto"/>
          </w:tcPr>
          <w:p w14:paraId="36253042" w14:textId="77777777" w:rsidR="00BA674E" w:rsidRPr="00345182" w:rsidRDefault="00454070" w:rsidP="003412FB">
            <w:pPr>
              <w:pStyle w:val="TextCuadro"/>
              <w:rPr>
                <w:lang w:val="en-GB"/>
              </w:rPr>
            </w:pPr>
            <w:r w:rsidRPr="00345182">
              <w:rPr>
                <w:lang w:val="en-GB"/>
              </w:rPr>
              <w:t>Control group mean</w:t>
            </w:r>
          </w:p>
        </w:tc>
        <w:tc>
          <w:tcPr>
            <w:tcW w:w="570" w:type="pct"/>
            <w:shd w:val="clear" w:color="auto" w:fill="auto"/>
          </w:tcPr>
          <w:p w14:paraId="4BB92C2B" w14:textId="77777777" w:rsidR="00BA674E" w:rsidRPr="00345182" w:rsidRDefault="00454070" w:rsidP="003412FB">
            <w:pPr>
              <w:pStyle w:val="TextCuadro"/>
              <w:jc w:val="center"/>
              <w:rPr>
                <w:lang w:val="en-GB"/>
              </w:rPr>
            </w:pPr>
            <w:r w:rsidRPr="00345182">
              <w:rPr>
                <w:lang w:val="en-GB"/>
              </w:rPr>
              <w:t>0.092</w:t>
            </w:r>
          </w:p>
        </w:tc>
        <w:tc>
          <w:tcPr>
            <w:tcW w:w="570" w:type="pct"/>
            <w:shd w:val="clear" w:color="auto" w:fill="auto"/>
          </w:tcPr>
          <w:p w14:paraId="19E03F72" w14:textId="77777777" w:rsidR="00BA674E" w:rsidRPr="00345182" w:rsidRDefault="00454070" w:rsidP="003412FB">
            <w:pPr>
              <w:pStyle w:val="TextCuadro"/>
              <w:jc w:val="center"/>
              <w:rPr>
                <w:lang w:val="en-GB"/>
              </w:rPr>
            </w:pPr>
            <w:r w:rsidRPr="00345182">
              <w:rPr>
                <w:lang w:val="en-GB"/>
              </w:rPr>
              <w:t>0.075</w:t>
            </w:r>
          </w:p>
        </w:tc>
        <w:tc>
          <w:tcPr>
            <w:tcW w:w="569" w:type="pct"/>
            <w:shd w:val="clear" w:color="auto" w:fill="auto"/>
          </w:tcPr>
          <w:p w14:paraId="4AEEB960" w14:textId="77777777" w:rsidR="00BA674E" w:rsidRPr="00345182" w:rsidRDefault="00454070" w:rsidP="003412FB">
            <w:pPr>
              <w:pStyle w:val="TextCuadro"/>
              <w:jc w:val="center"/>
              <w:rPr>
                <w:lang w:val="en-GB"/>
              </w:rPr>
            </w:pPr>
            <w:r w:rsidRPr="00345182">
              <w:rPr>
                <w:lang w:val="en-GB"/>
              </w:rPr>
              <w:t>0.076</w:t>
            </w:r>
          </w:p>
        </w:tc>
        <w:tc>
          <w:tcPr>
            <w:tcW w:w="572" w:type="pct"/>
            <w:shd w:val="clear" w:color="auto" w:fill="auto"/>
          </w:tcPr>
          <w:p w14:paraId="434A8439" w14:textId="77777777" w:rsidR="00BA674E" w:rsidRPr="00345182" w:rsidRDefault="00454070" w:rsidP="003412FB">
            <w:pPr>
              <w:pStyle w:val="TextCuadro"/>
              <w:jc w:val="center"/>
              <w:rPr>
                <w:lang w:val="en-GB"/>
              </w:rPr>
            </w:pPr>
            <w:r w:rsidRPr="00345182">
              <w:rPr>
                <w:lang w:val="en-GB"/>
              </w:rPr>
              <w:t>0.083</w:t>
            </w:r>
          </w:p>
        </w:tc>
      </w:tr>
      <w:tr w:rsidR="00BA674E" w:rsidRPr="00345182" w14:paraId="720F22B3" w14:textId="77777777" w:rsidTr="00FF13CF">
        <w:trPr>
          <w:trHeight w:val="260"/>
        </w:trPr>
        <w:tc>
          <w:tcPr>
            <w:tcW w:w="2719" w:type="pct"/>
            <w:shd w:val="clear" w:color="auto" w:fill="auto"/>
          </w:tcPr>
          <w:p w14:paraId="71B51B8C" w14:textId="77777777" w:rsidR="00BA674E" w:rsidRPr="00345182" w:rsidRDefault="00454070" w:rsidP="003412FB">
            <w:pPr>
              <w:pStyle w:val="TextCuadro"/>
              <w:rPr>
                <w:lang w:val="en-GB"/>
              </w:rPr>
            </w:pPr>
            <w:r w:rsidRPr="00345182">
              <w:rPr>
                <w:lang w:val="en-GB"/>
              </w:rPr>
              <w:t>Number of observations</w:t>
            </w:r>
          </w:p>
        </w:tc>
        <w:tc>
          <w:tcPr>
            <w:tcW w:w="570" w:type="pct"/>
            <w:shd w:val="clear" w:color="auto" w:fill="auto"/>
          </w:tcPr>
          <w:p w14:paraId="4BEECE42" w14:textId="77777777" w:rsidR="00BA674E" w:rsidRPr="00345182" w:rsidRDefault="00454070" w:rsidP="003412FB">
            <w:pPr>
              <w:pStyle w:val="TextCuadro"/>
              <w:jc w:val="center"/>
              <w:rPr>
                <w:lang w:val="en-GB"/>
              </w:rPr>
            </w:pPr>
            <w:r w:rsidRPr="00345182">
              <w:rPr>
                <w:lang w:val="en-GB"/>
              </w:rPr>
              <w:t>647.000</w:t>
            </w:r>
          </w:p>
        </w:tc>
        <w:tc>
          <w:tcPr>
            <w:tcW w:w="570" w:type="pct"/>
            <w:shd w:val="clear" w:color="auto" w:fill="auto"/>
          </w:tcPr>
          <w:p w14:paraId="236B9252" w14:textId="77777777" w:rsidR="00BA674E" w:rsidRPr="00345182" w:rsidRDefault="00454070" w:rsidP="003412FB">
            <w:pPr>
              <w:pStyle w:val="TextCuadro"/>
              <w:jc w:val="center"/>
              <w:rPr>
                <w:lang w:val="en-GB"/>
              </w:rPr>
            </w:pPr>
            <w:r w:rsidRPr="00345182">
              <w:rPr>
                <w:lang w:val="en-GB"/>
              </w:rPr>
              <w:t>503.000</w:t>
            </w:r>
          </w:p>
        </w:tc>
        <w:tc>
          <w:tcPr>
            <w:tcW w:w="569" w:type="pct"/>
            <w:shd w:val="clear" w:color="auto" w:fill="auto"/>
          </w:tcPr>
          <w:p w14:paraId="70D90D2E" w14:textId="77777777" w:rsidR="00BA674E" w:rsidRPr="00345182" w:rsidRDefault="00454070" w:rsidP="003412FB">
            <w:pPr>
              <w:pStyle w:val="TextCuadro"/>
              <w:jc w:val="center"/>
              <w:rPr>
                <w:lang w:val="en-GB"/>
              </w:rPr>
            </w:pPr>
            <w:r w:rsidRPr="00345182">
              <w:rPr>
                <w:lang w:val="en-GB"/>
              </w:rPr>
              <w:t>600.000</w:t>
            </w:r>
          </w:p>
        </w:tc>
        <w:tc>
          <w:tcPr>
            <w:tcW w:w="572" w:type="pct"/>
            <w:shd w:val="clear" w:color="auto" w:fill="auto"/>
          </w:tcPr>
          <w:p w14:paraId="51DBA328" w14:textId="77777777" w:rsidR="00BA674E" w:rsidRPr="00345182" w:rsidRDefault="00454070" w:rsidP="003412FB">
            <w:pPr>
              <w:pStyle w:val="TextCuadro"/>
              <w:jc w:val="center"/>
              <w:rPr>
                <w:lang w:val="en-GB"/>
              </w:rPr>
            </w:pPr>
            <w:r w:rsidRPr="00345182">
              <w:rPr>
                <w:lang w:val="en-GB"/>
              </w:rPr>
              <w:t>642.000</w:t>
            </w:r>
          </w:p>
        </w:tc>
      </w:tr>
      <w:tr w:rsidR="00BA674E" w:rsidRPr="00345182" w14:paraId="239A344E" w14:textId="77777777" w:rsidTr="00FF13CF">
        <w:trPr>
          <w:trHeight w:val="260"/>
        </w:trPr>
        <w:tc>
          <w:tcPr>
            <w:tcW w:w="2719" w:type="pct"/>
            <w:shd w:val="clear" w:color="auto" w:fill="auto"/>
          </w:tcPr>
          <w:p w14:paraId="49B31FD1" w14:textId="77777777" w:rsidR="00BA674E" w:rsidRPr="00345182" w:rsidRDefault="00454070" w:rsidP="003412FB">
            <w:pPr>
              <w:pStyle w:val="TextCuadro"/>
              <w:rPr>
                <w:lang w:val="en-GB"/>
              </w:rPr>
            </w:pPr>
            <w:r w:rsidRPr="00345182">
              <w:rPr>
                <w:lang w:val="en-GB"/>
              </w:rPr>
              <w:t>% HH without assistance when some member needed it</w:t>
            </w:r>
          </w:p>
        </w:tc>
        <w:tc>
          <w:tcPr>
            <w:tcW w:w="570" w:type="pct"/>
            <w:shd w:val="clear" w:color="auto" w:fill="auto"/>
          </w:tcPr>
          <w:p w14:paraId="77D87940" w14:textId="77777777" w:rsidR="00BA674E" w:rsidRPr="00345182" w:rsidRDefault="00454070" w:rsidP="003412FB">
            <w:pPr>
              <w:pStyle w:val="TextCuadro"/>
              <w:jc w:val="center"/>
              <w:rPr>
                <w:lang w:val="en-GB"/>
              </w:rPr>
            </w:pPr>
            <w:r w:rsidRPr="00345182">
              <w:rPr>
                <w:lang w:val="en-GB"/>
              </w:rPr>
              <w:t>0.024</w:t>
            </w:r>
          </w:p>
        </w:tc>
        <w:tc>
          <w:tcPr>
            <w:tcW w:w="570" w:type="pct"/>
            <w:shd w:val="clear" w:color="auto" w:fill="auto"/>
          </w:tcPr>
          <w:p w14:paraId="46B094C5" w14:textId="77777777" w:rsidR="00BA674E" w:rsidRPr="00345182" w:rsidRDefault="00454070" w:rsidP="003412FB">
            <w:pPr>
              <w:pStyle w:val="TextCuadro"/>
              <w:jc w:val="center"/>
              <w:rPr>
                <w:lang w:val="en-GB"/>
              </w:rPr>
            </w:pPr>
            <w:r w:rsidRPr="00345182">
              <w:rPr>
                <w:lang w:val="en-GB"/>
              </w:rPr>
              <w:t>0.107+</w:t>
            </w:r>
          </w:p>
        </w:tc>
        <w:tc>
          <w:tcPr>
            <w:tcW w:w="569" w:type="pct"/>
            <w:shd w:val="clear" w:color="auto" w:fill="auto"/>
          </w:tcPr>
          <w:p w14:paraId="7F48219B" w14:textId="77777777" w:rsidR="00BA674E" w:rsidRPr="00345182" w:rsidRDefault="00454070" w:rsidP="003412FB">
            <w:pPr>
              <w:pStyle w:val="TextCuadro"/>
              <w:jc w:val="center"/>
              <w:rPr>
                <w:lang w:val="en-GB"/>
              </w:rPr>
            </w:pPr>
            <w:r w:rsidRPr="00345182">
              <w:rPr>
                <w:lang w:val="en-GB"/>
              </w:rPr>
              <w:t>-0.038</w:t>
            </w:r>
          </w:p>
        </w:tc>
        <w:tc>
          <w:tcPr>
            <w:tcW w:w="572" w:type="pct"/>
            <w:shd w:val="clear" w:color="auto" w:fill="auto"/>
          </w:tcPr>
          <w:p w14:paraId="0D3E218F" w14:textId="77777777" w:rsidR="00BA674E" w:rsidRPr="00345182" w:rsidRDefault="00454070" w:rsidP="003412FB">
            <w:pPr>
              <w:pStyle w:val="TextCuadro"/>
              <w:jc w:val="center"/>
              <w:rPr>
                <w:lang w:val="en-GB"/>
              </w:rPr>
            </w:pPr>
            <w:r w:rsidRPr="00345182">
              <w:rPr>
                <w:lang w:val="en-GB"/>
              </w:rPr>
              <w:t>0.006</w:t>
            </w:r>
          </w:p>
        </w:tc>
      </w:tr>
      <w:tr w:rsidR="00BA674E" w:rsidRPr="00345182" w14:paraId="70310E44" w14:textId="77777777" w:rsidTr="00FF13CF">
        <w:trPr>
          <w:trHeight w:val="260"/>
        </w:trPr>
        <w:tc>
          <w:tcPr>
            <w:tcW w:w="2719" w:type="pct"/>
            <w:shd w:val="clear" w:color="auto" w:fill="auto"/>
          </w:tcPr>
          <w:p w14:paraId="6DD56781" w14:textId="77777777" w:rsidR="00BA674E" w:rsidRPr="00345182" w:rsidRDefault="00454070" w:rsidP="003412FB">
            <w:pPr>
              <w:pStyle w:val="TextCuadro"/>
              <w:rPr>
                <w:lang w:val="en-GB"/>
              </w:rPr>
            </w:pPr>
            <w:r w:rsidRPr="00345182">
              <w:rPr>
                <w:lang w:val="en-GB"/>
              </w:rPr>
              <w:t> </w:t>
            </w:r>
          </w:p>
        </w:tc>
        <w:tc>
          <w:tcPr>
            <w:tcW w:w="570" w:type="pct"/>
            <w:shd w:val="clear" w:color="auto" w:fill="auto"/>
          </w:tcPr>
          <w:p w14:paraId="2EF0B188" w14:textId="77777777" w:rsidR="00BA674E" w:rsidRPr="00345182" w:rsidRDefault="00454070" w:rsidP="003412FB">
            <w:pPr>
              <w:pStyle w:val="TextCuadro"/>
              <w:jc w:val="center"/>
              <w:rPr>
                <w:lang w:val="en-GB"/>
              </w:rPr>
            </w:pPr>
            <w:r w:rsidRPr="00345182">
              <w:rPr>
                <w:lang w:val="en-GB"/>
              </w:rPr>
              <w:t>(0.066)</w:t>
            </w:r>
          </w:p>
        </w:tc>
        <w:tc>
          <w:tcPr>
            <w:tcW w:w="570" w:type="pct"/>
            <w:shd w:val="clear" w:color="auto" w:fill="auto"/>
          </w:tcPr>
          <w:p w14:paraId="62D77703" w14:textId="77777777" w:rsidR="00BA674E" w:rsidRPr="00345182" w:rsidRDefault="00454070" w:rsidP="003412FB">
            <w:pPr>
              <w:pStyle w:val="TextCuadro"/>
              <w:jc w:val="center"/>
              <w:rPr>
                <w:lang w:val="en-GB"/>
              </w:rPr>
            </w:pPr>
            <w:r w:rsidRPr="00345182">
              <w:rPr>
                <w:lang w:val="en-GB"/>
              </w:rPr>
              <w:t>(0.036)</w:t>
            </w:r>
          </w:p>
        </w:tc>
        <w:tc>
          <w:tcPr>
            <w:tcW w:w="569" w:type="pct"/>
            <w:shd w:val="clear" w:color="auto" w:fill="auto"/>
          </w:tcPr>
          <w:p w14:paraId="7EFD884D" w14:textId="77777777" w:rsidR="00BA674E" w:rsidRPr="00345182" w:rsidRDefault="00454070" w:rsidP="003412FB">
            <w:pPr>
              <w:pStyle w:val="TextCuadro"/>
              <w:jc w:val="center"/>
              <w:rPr>
                <w:lang w:val="en-GB"/>
              </w:rPr>
            </w:pPr>
            <w:r w:rsidRPr="00345182">
              <w:rPr>
                <w:lang w:val="en-GB"/>
              </w:rPr>
              <w:t>(0.115)</w:t>
            </w:r>
          </w:p>
        </w:tc>
        <w:tc>
          <w:tcPr>
            <w:tcW w:w="572" w:type="pct"/>
            <w:shd w:val="clear" w:color="auto" w:fill="auto"/>
          </w:tcPr>
          <w:p w14:paraId="5F62E67C" w14:textId="77777777" w:rsidR="00BA674E" w:rsidRPr="00345182" w:rsidRDefault="00454070" w:rsidP="003412FB">
            <w:pPr>
              <w:pStyle w:val="TextCuadro"/>
              <w:jc w:val="center"/>
              <w:rPr>
                <w:lang w:val="en-GB"/>
              </w:rPr>
            </w:pPr>
            <w:r w:rsidRPr="00345182">
              <w:rPr>
                <w:lang w:val="en-GB"/>
              </w:rPr>
              <w:t>(0.058)</w:t>
            </w:r>
          </w:p>
        </w:tc>
      </w:tr>
      <w:tr w:rsidR="00BA674E" w:rsidRPr="00345182" w14:paraId="4C12FCFC" w14:textId="77777777" w:rsidTr="00FF13CF">
        <w:trPr>
          <w:trHeight w:val="260"/>
        </w:trPr>
        <w:tc>
          <w:tcPr>
            <w:tcW w:w="2719" w:type="pct"/>
            <w:shd w:val="clear" w:color="auto" w:fill="auto"/>
          </w:tcPr>
          <w:p w14:paraId="24FD4423" w14:textId="77777777" w:rsidR="00BA674E" w:rsidRPr="00345182" w:rsidRDefault="00454070" w:rsidP="003412FB">
            <w:pPr>
              <w:pStyle w:val="TextCuadro"/>
              <w:rPr>
                <w:lang w:val="en-GB"/>
              </w:rPr>
            </w:pPr>
            <w:r w:rsidRPr="00345182">
              <w:rPr>
                <w:lang w:val="en-GB"/>
              </w:rPr>
              <w:t>Control group mean</w:t>
            </w:r>
          </w:p>
        </w:tc>
        <w:tc>
          <w:tcPr>
            <w:tcW w:w="570" w:type="pct"/>
            <w:shd w:val="clear" w:color="auto" w:fill="auto"/>
          </w:tcPr>
          <w:p w14:paraId="232BA8E4" w14:textId="77777777" w:rsidR="00BA674E" w:rsidRPr="00345182" w:rsidRDefault="00454070" w:rsidP="003412FB">
            <w:pPr>
              <w:pStyle w:val="TextCuadro"/>
              <w:jc w:val="center"/>
              <w:rPr>
                <w:lang w:val="en-GB"/>
              </w:rPr>
            </w:pPr>
            <w:r w:rsidRPr="00345182">
              <w:rPr>
                <w:lang w:val="en-GB"/>
              </w:rPr>
              <w:t>0.371</w:t>
            </w:r>
          </w:p>
        </w:tc>
        <w:tc>
          <w:tcPr>
            <w:tcW w:w="570" w:type="pct"/>
            <w:shd w:val="clear" w:color="auto" w:fill="auto"/>
          </w:tcPr>
          <w:p w14:paraId="5CFAF2D1" w14:textId="77777777" w:rsidR="00BA674E" w:rsidRPr="00345182" w:rsidRDefault="00454070" w:rsidP="003412FB">
            <w:pPr>
              <w:pStyle w:val="TextCuadro"/>
              <w:jc w:val="center"/>
              <w:rPr>
                <w:lang w:val="en-GB"/>
              </w:rPr>
            </w:pPr>
            <w:r w:rsidRPr="00345182">
              <w:rPr>
                <w:lang w:val="en-GB"/>
              </w:rPr>
              <w:t>0.354</w:t>
            </w:r>
          </w:p>
        </w:tc>
        <w:tc>
          <w:tcPr>
            <w:tcW w:w="569" w:type="pct"/>
            <w:shd w:val="clear" w:color="auto" w:fill="auto"/>
          </w:tcPr>
          <w:p w14:paraId="22421A6A" w14:textId="77777777" w:rsidR="00BA674E" w:rsidRPr="00345182" w:rsidRDefault="00454070" w:rsidP="003412FB">
            <w:pPr>
              <w:pStyle w:val="TextCuadro"/>
              <w:jc w:val="center"/>
              <w:rPr>
                <w:lang w:val="en-GB"/>
              </w:rPr>
            </w:pPr>
            <w:r w:rsidRPr="00345182">
              <w:rPr>
                <w:lang w:val="en-GB"/>
              </w:rPr>
              <w:t>0.385</w:t>
            </w:r>
          </w:p>
        </w:tc>
        <w:tc>
          <w:tcPr>
            <w:tcW w:w="572" w:type="pct"/>
            <w:shd w:val="clear" w:color="auto" w:fill="auto"/>
          </w:tcPr>
          <w:p w14:paraId="5CFC09DB" w14:textId="77777777" w:rsidR="00BA674E" w:rsidRPr="00345182" w:rsidRDefault="00454070" w:rsidP="003412FB">
            <w:pPr>
              <w:pStyle w:val="TextCuadro"/>
              <w:jc w:val="center"/>
              <w:rPr>
                <w:lang w:val="en-GB"/>
              </w:rPr>
            </w:pPr>
            <w:r w:rsidRPr="00345182">
              <w:rPr>
                <w:lang w:val="en-GB"/>
              </w:rPr>
              <w:t>0.380</w:t>
            </w:r>
          </w:p>
        </w:tc>
      </w:tr>
      <w:tr w:rsidR="00BA674E" w:rsidRPr="00345182" w14:paraId="6F9B7C27" w14:textId="77777777" w:rsidTr="00FF13CF">
        <w:trPr>
          <w:trHeight w:val="260"/>
        </w:trPr>
        <w:tc>
          <w:tcPr>
            <w:tcW w:w="2719" w:type="pct"/>
            <w:shd w:val="clear" w:color="auto" w:fill="auto"/>
          </w:tcPr>
          <w:p w14:paraId="0F803501" w14:textId="77777777" w:rsidR="00BA674E" w:rsidRPr="00345182" w:rsidRDefault="00454070" w:rsidP="003412FB">
            <w:pPr>
              <w:pStyle w:val="TextCuadro"/>
              <w:rPr>
                <w:lang w:val="en-GB"/>
              </w:rPr>
            </w:pPr>
            <w:r w:rsidRPr="00345182">
              <w:rPr>
                <w:lang w:val="en-GB"/>
              </w:rPr>
              <w:t>Number of observations</w:t>
            </w:r>
          </w:p>
        </w:tc>
        <w:tc>
          <w:tcPr>
            <w:tcW w:w="570" w:type="pct"/>
            <w:shd w:val="clear" w:color="auto" w:fill="auto"/>
          </w:tcPr>
          <w:p w14:paraId="447E1897" w14:textId="77777777" w:rsidR="00BA674E" w:rsidRPr="00345182" w:rsidRDefault="00454070" w:rsidP="003412FB">
            <w:pPr>
              <w:pStyle w:val="TextCuadro"/>
              <w:jc w:val="center"/>
              <w:rPr>
                <w:lang w:val="en-GB"/>
              </w:rPr>
            </w:pPr>
            <w:r w:rsidRPr="00345182">
              <w:rPr>
                <w:lang w:val="en-GB"/>
              </w:rPr>
              <w:t>649.000</w:t>
            </w:r>
          </w:p>
        </w:tc>
        <w:tc>
          <w:tcPr>
            <w:tcW w:w="570" w:type="pct"/>
            <w:shd w:val="clear" w:color="auto" w:fill="auto"/>
          </w:tcPr>
          <w:p w14:paraId="34823FA8" w14:textId="77777777" w:rsidR="00BA674E" w:rsidRPr="00345182" w:rsidRDefault="00454070" w:rsidP="003412FB">
            <w:pPr>
              <w:pStyle w:val="TextCuadro"/>
              <w:jc w:val="center"/>
              <w:rPr>
                <w:lang w:val="en-GB"/>
              </w:rPr>
            </w:pPr>
            <w:r w:rsidRPr="00345182">
              <w:rPr>
                <w:lang w:val="en-GB"/>
              </w:rPr>
              <w:t>506.000</w:t>
            </w:r>
          </w:p>
        </w:tc>
        <w:tc>
          <w:tcPr>
            <w:tcW w:w="569" w:type="pct"/>
            <w:shd w:val="clear" w:color="auto" w:fill="auto"/>
          </w:tcPr>
          <w:p w14:paraId="03D0F1F7" w14:textId="77777777" w:rsidR="00BA674E" w:rsidRPr="00345182" w:rsidRDefault="00454070" w:rsidP="003412FB">
            <w:pPr>
              <w:pStyle w:val="TextCuadro"/>
              <w:jc w:val="center"/>
              <w:rPr>
                <w:lang w:val="en-GB"/>
              </w:rPr>
            </w:pPr>
            <w:r w:rsidRPr="00345182">
              <w:rPr>
                <w:lang w:val="en-GB"/>
              </w:rPr>
              <w:t>603.000</w:t>
            </w:r>
          </w:p>
        </w:tc>
        <w:tc>
          <w:tcPr>
            <w:tcW w:w="572" w:type="pct"/>
            <w:shd w:val="clear" w:color="auto" w:fill="auto"/>
          </w:tcPr>
          <w:p w14:paraId="01DF53B8" w14:textId="77777777" w:rsidR="00BA674E" w:rsidRPr="00345182" w:rsidRDefault="00454070" w:rsidP="003412FB">
            <w:pPr>
              <w:pStyle w:val="TextCuadro"/>
              <w:jc w:val="center"/>
              <w:rPr>
                <w:lang w:val="en-GB"/>
              </w:rPr>
            </w:pPr>
            <w:r w:rsidRPr="00345182">
              <w:rPr>
                <w:lang w:val="en-GB"/>
              </w:rPr>
              <w:t>644.000</w:t>
            </w:r>
          </w:p>
        </w:tc>
      </w:tr>
      <w:tr w:rsidR="00BA674E" w:rsidRPr="00345182" w14:paraId="29FFF15C" w14:textId="77777777" w:rsidTr="00FF13CF">
        <w:trPr>
          <w:trHeight w:val="260"/>
        </w:trPr>
        <w:tc>
          <w:tcPr>
            <w:tcW w:w="2719" w:type="pct"/>
            <w:shd w:val="clear" w:color="auto" w:fill="auto"/>
          </w:tcPr>
          <w:p w14:paraId="3AF6DADB" w14:textId="77777777" w:rsidR="00BA674E" w:rsidRPr="00345182" w:rsidRDefault="00454070" w:rsidP="003412FB">
            <w:pPr>
              <w:pStyle w:val="TextCuadro"/>
              <w:rPr>
                <w:lang w:val="en-GB"/>
              </w:rPr>
            </w:pPr>
            <w:r w:rsidRPr="00345182">
              <w:rPr>
                <w:lang w:val="en-GB"/>
              </w:rPr>
              <w:t>Average number of occupants for each room</w:t>
            </w:r>
          </w:p>
        </w:tc>
        <w:tc>
          <w:tcPr>
            <w:tcW w:w="570" w:type="pct"/>
            <w:shd w:val="clear" w:color="auto" w:fill="auto"/>
          </w:tcPr>
          <w:p w14:paraId="2B36E9B0" w14:textId="77777777" w:rsidR="00BA674E" w:rsidRPr="00345182" w:rsidRDefault="00454070" w:rsidP="003412FB">
            <w:pPr>
              <w:pStyle w:val="TextCuadro"/>
              <w:jc w:val="center"/>
              <w:rPr>
                <w:lang w:val="en-GB"/>
              </w:rPr>
            </w:pPr>
            <w:r w:rsidRPr="00345182">
              <w:rPr>
                <w:lang w:val="en-GB"/>
              </w:rPr>
              <w:t>0.171</w:t>
            </w:r>
          </w:p>
        </w:tc>
        <w:tc>
          <w:tcPr>
            <w:tcW w:w="570" w:type="pct"/>
            <w:shd w:val="clear" w:color="auto" w:fill="auto"/>
          </w:tcPr>
          <w:p w14:paraId="74AFCE84" w14:textId="77777777" w:rsidR="00BA674E" w:rsidRPr="00345182" w:rsidRDefault="00454070" w:rsidP="003412FB">
            <w:pPr>
              <w:pStyle w:val="TextCuadro"/>
              <w:jc w:val="center"/>
              <w:rPr>
                <w:lang w:val="en-GB"/>
              </w:rPr>
            </w:pPr>
            <w:r w:rsidRPr="00345182">
              <w:rPr>
                <w:lang w:val="en-GB"/>
              </w:rPr>
              <w:t>0.189</w:t>
            </w:r>
          </w:p>
        </w:tc>
        <w:tc>
          <w:tcPr>
            <w:tcW w:w="569" w:type="pct"/>
            <w:shd w:val="clear" w:color="auto" w:fill="auto"/>
          </w:tcPr>
          <w:p w14:paraId="17928608" w14:textId="77777777" w:rsidR="00BA674E" w:rsidRPr="00345182" w:rsidRDefault="00454070" w:rsidP="003412FB">
            <w:pPr>
              <w:pStyle w:val="TextCuadro"/>
              <w:jc w:val="center"/>
              <w:rPr>
                <w:lang w:val="en-GB"/>
              </w:rPr>
            </w:pPr>
            <w:r w:rsidRPr="00345182">
              <w:rPr>
                <w:lang w:val="en-GB"/>
              </w:rPr>
              <w:t>-0.202</w:t>
            </w:r>
          </w:p>
        </w:tc>
        <w:tc>
          <w:tcPr>
            <w:tcW w:w="572" w:type="pct"/>
            <w:shd w:val="clear" w:color="auto" w:fill="auto"/>
          </w:tcPr>
          <w:p w14:paraId="6B2C9FEB" w14:textId="77777777" w:rsidR="00BA674E" w:rsidRPr="00345182" w:rsidRDefault="00454070" w:rsidP="003412FB">
            <w:pPr>
              <w:pStyle w:val="TextCuadro"/>
              <w:jc w:val="center"/>
              <w:rPr>
                <w:lang w:val="en-GB"/>
              </w:rPr>
            </w:pPr>
            <w:r w:rsidRPr="00345182">
              <w:rPr>
                <w:lang w:val="en-GB"/>
              </w:rPr>
              <w:t>0.465*</w:t>
            </w:r>
          </w:p>
        </w:tc>
      </w:tr>
      <w:tr w:rsidR="00BA674E" w:rsidRPr="00345182" w14:paraId="70D09D9A" w14:textId="77777777" w:rsidTr="00FF13CF">
        <w:trPr>
          <w:trHeight w:val="260"/>
        </w:trPr>
        <w:tc>
          <w:tcPr>
            <w:tcW w:w="2719" w:type="pct"/>
            <w:shd w:val="clear" w:color="auto" w:fill="auto"/>
          </w:tcPr>
          <w:p w14:paraId="5ADB1AFB" w14:textId="77777777" w:rsidR="00BA674E" w:rsidRPr="00345182" w:rsidRDefault="00454070" w:rsidP="003412FB">
            <w:pPr>
              <w:pStyle w:val="TextCuadro"/>
              <w:rPr>
                <w:lang w:val="en-GB"/>
              </w:rPr>
            </w:pPr>
            <w:r w:rsidRPr="00345182">
              <w:rPr>
                <w:lang w:val="en-GB"/>
              </w:rPr>
              <w:t> </w:t>
            </w:r>
          </w:p>
        </w:tc>
        <w:tc>
          <w:tcPr>
            <w:tcW w:w="570" w:type="pct"/>
            <w:shd w:val="clear" w:color="auto" w:fill="auto"/>
          </w:tcPr>
          <w:p w14:paraId="22A6F0BE" w14:textId="77777777" w:rsidR="00BA674E" w:rsidRPr="00345182" w:rsidRDefault="00454070" w:rsidP="003412FB">
            <w:pPr>
              <w:pStyle w:val="TextCuadro"/>
              <w:jc w:val="center"/>
              <w:rPr>
                <w:lang w:val="en-GB"/>
              </w:rPr>
            </w:pPr>
            <w:r w:rsidRPr="00345182">
              <w:rPr>
                <w:lang w:val="en-GB"/>
              </w:rPr>
              <w:t>(0.158)</w:t>
            </w:r>
          </w:p>
        </w:tc>
        <w:tc>
          <w:tcPr>
            <w:tcW w:w="570" w:type="pct"/>
            <w:shd w:val="clear" w:color="auto" w:fill="auto"/>
          </w:tcPr>
          <w:p w14:paraId="796E6F87" w14:textId="77777777" w:rsidR="00BA674E" w:rsidRPr="00345182" w:rsidRDefault="00454070" w:rsidP="003412FB">
            <w:pPr>
              <w:pStyle w:val="TextCuadro"/>
              <w:jc w:val="center"/>
              <w:rPr>
                <w:lang w:val="en-GB"/>
              </w:rPr>
            </w:pPr>
            <w:r w:rsidRPr="00345182">
              <w:rPr>
                <w:lang w:val="en-GB"/>
              </w:rPr>
              <w:t>(0.159)</w:t>
            </w:r>
          </w:p>
        </w:tc>
        <w:tc>
          <w:tcPr>
            <w:tcW w:w="569" w:type="pct"/>
            <w:shd w:val="clear" w:color="auto" w:fill="auto"/>
          </w:tcPr>
          <w:p w14:paraId="1CB98B53" w14:textId="77777777" w:rsidR="00BA674E" w:rsidRPr="00345182" w:rsidRDefault="00454070" w:rsidP="003412FB">
            <w:pPr>
              <w:pStyle w:val="TextCuadro"/>
              <w:jc w:val="center"/>
              <w:rPr>
                <w:lang w:val="en-GB"/>
              </w:rPr>
            </w:pPr>
            <w:r w:rsidRPr="00345182">
              <w:rPr>
                <w:lang w:val="en-GB"/>
              </w:rPr>
              <w:t>(0.231)</w:t>
            </w:r>
          </w:p>
        </w:tc>
        <w:tc>
          <w:tcPr>
            <w:tcW w:w="572" w:type="pct"/>
            <w:shd w:val="clear" w:color="auto" w:fill="auto"/>
          </w:tcPr>
          <w:p w14:paraId="1522BD9B" w14:textId="77777777" w:rsidR="00BA674E" w:rsidRPr="00345182" w:rsidRDefault="00454070" w:rsidP="003412FB">
            <w:pPr>
              <w:pStyle w:val="TextCuadro"/>
              <w:jc w:val="center"/>
              <w:rPr>
                <w:lang w:val="en-GB"/>
              </w:rPr>
            </w:pPr>
            <w:r w:rsidRPr="00345182">
              <w:rPr>
                <w:lang w:val="en-GB"/>
              </w:rPr>
              <w:t>(0.126)</w:t>
            </w:r>
          </w:p>
        </w:tc>
      </w:tr>
      <w:tr w:rsidR="00BA674E" w:rsidRPr="00345182" w14:paraId="7423374C" w14:textId="77777777" w:rsidTr="00FF13CF">
        <w:trPr>
          <w:trHeight w:val="260"/>
        </w:trPr>
        <w:tc>
          <w:tcPr>
            <w:tcW w:w="2719" w:type="pct"/>
            <w:shd w:val="clear" w:color="auto" w:fill="auto"/>
          </w:tcPr>
          <w:p w14:paraId="0E3B02ED" w14:textId="77777777" w:rsidR="00BA674E" w:rsidRPr="00345182" w:rsidRDefault="00454070" w:rsidP="003412FB">
            <w:pPr>
              <w:pStyle w:val="TextCuadro"/>
              <w:rPr>
                <w:lang w:val="en-GB"/>
              </w:rPr>
            </w:pPr>
            <w:r w:rsidRPr="00345182">
              <w:rPr>
                <w:lang w:val="en-GB"/>
              </w:rPr>
              <w:t>Control group mean</w:t>
            </w:r>
          </w:p>
        </w:tc>
        <w:tc>
          <w:tcPr>
            <w:tcW w:w="570" w:type="pct"/>
            <w:shd w:val="clear" w:color="auto" w:fill="auto"/>
          </w:tcPr>
          <w:p w14:paraId="08EBF9D2" w14:textId="77777777" w:rsidR="00BA674E" w:rsidRPr="00345182" w:rsidRDefault="00454070" w:rsidP="003412FB">
            <w:pPr>
              <w:pStyle w:val="TextCuadro"/>
              <w:jc w:val="center"/>
              <w:rPr>
                <w:lang w:val="en-GB"/>
              </w:rPr>
            </w:pPr>
            <w:r w:rsidRPr="00345182">
              <w:rPr>
                <w:lang w:val="en-GB"/>
              </w:rPr>
              <w:t>1.968</w:t>
            </w:r>
          </w:p>
        </w:tc>
        <w:tc>
          <w:tcPr>
            <w:tcW w:w="570" w:type="pct"/>
            <w:shd w:val="clear" w:color="auto" w:fill="auto"/>
          </w:tcPr>
          <w:p w14:paraId="5FDB97D9" w14:textId="77777777" w:rsidR="00BA674E" w:rsidRPr="00345182" w:rsidRDefault="00454070" w:rsidP="003412FB">
            <w:pPr>
              <w:pStyle w:val="TextCuadro"/>
              <w:jc w:val="center"/>
              <w:rPr>
                <w:lang w:val="en-GB"/>
              </w:rPr>
            </w:pPr>
            <w:r w:rsidRPr="00345182">
              <w:rPr>
                <w:lang w:val="en-GB"/>
              </w:rPr>
              <w:t>1.791</w:t>
            </w:r>
          </w:p>
        </w:tc>
        <w:tc>
          <w:tcPr>
            <w:tcW w:w="569" w:type="pct"/>
            <w:shd w:val="clear" w:color="auto" w:fill="auto"/>
          </w:tcPr>
          <w:p w14:paraId="065D4045" w14:textId="77777777" w:rsidR="00BA674E" w:rsidRPr="00345182" w:rsidRDefault="00454070" w:rsidP="003412FB">
            <w:pPr>
              <w:pStyle w:val="TextCuadro"/>
              <w:jc w:val="center"/>
              <w:rPr>
                <w:lang w:val="en-GB"/>
              </w:rPr>
            </w:pPr>
            <w:r w:rsidRPr="00345182">
              <w:rPr>
                <w:lang w:val="en-GB"/>
              </w:rPr>
              <w:t>1.915</w:t>
            </w:r>
          </w:p>
        </w:tc>
        <w:tc>
          <w:tcPr>
            <w:tcW w:w="572" w:type="pct"/>
            <w:shd w:val="clear" w:color="auto" w:fill="auto"/>
          </w:tcPr>
          <w:p w14:paraId="427741C7" w14:textId="77777777" w:rsidR="00BA674E" w:rsidRPr="00345182" w:rsidRDefault="00454070" w:rsidP="003412FB">
            <w:pPr>
              <w:pStyle w:val="TextCuadro"/>
              <w:jc w:val="center"/>
              <w:rPr>
                <w:lang w:val="en-GB"/>
              </w:rPr>
            </w:pPr>
            <w:r w:rsidRPr="00345182">
              <w:rPr>
                <w:lang w:val="en-GB"/>
              </w:rPr>
              <w:t>1.614</w:t>
            </w:r>
          </w:p>
        </w:tc>
      </w:tr>
      <w:tr w:rsidR="00BA674E" w:rsidRPr="00345182" w14:paraId="581307AD" w14:textId="77777777" w:rsidTr="00FF13CF">
        <w:trPr>
          <w:trHeight w:val="260"/>
        </w:trPr>
        <w:tc>
          <w:tcPr>
            <w:tcW w:w="2719" w:type="pct"/>
            <w:shd w:val="clear" w:color="auto" w:fill="auto"/>
          </w:tcPr>
          <w:p w14:paraId="060D4DCF" w14:textId="77777777" w:rsidR="00BA674E" w:rsidRPr="00345182" w:rsidRDefault="00454070" w:rsidP="003412FB">
            <w:pPr>
              <w:pStyle w:val="TextCuadro"/>
              <w:rPr>
                <w:lang w:val="en-GB"/>
              </w:rPr>
            </w:pPr>
            <w:r w:rsidRPr="00345182">
              <w:rPr>
                <w:lang w:val="en-GB"/>
              </w:rPr>
              <w:t>Number of observations</w:t>
            </w:r>
          </w:p>
        </w:tc>
        <w:tc>
          <w:tcPr>
            <w:tcW w:w="570" w:type="pct"/>
            <w:shd w:val="clear" w:color="auto" w:fill="auto"/>
          </w:tcPr>
          <w:p w14:paraId="476EA097" w14:textId="77777777" w:rsidR="00BA674E" w:rsidRPr="00345182" w:rsidRDefault="00454070" w:rsidP="003412FB">
            <w:pPr>
              <w:pStyle w:val="TextCuadro"/>
              <w:jc w:val="center"/>
              <w:rPr>
                <w:lang w:val="en-GB"/>
              </w:rPr>
            </w:pPr>
            <w:r w:rsidRPr="00345182">
              <w:rPr>
                <w:lang w:val="en-GB"/>
              </w:rPr>
              <w:t>649.000</w:t>
            </w:r>
          </w:p>
        </w:tc>
        <w:tc>
          <w:tcPr>
            <w:tcW w:w="570" w:type="pct"/>
            <w:shd w:val="clear" w:color="auto" w:fill="auto"/>
          </w:tcPr>
          <w:p w14:paraId="7A13A901" w14:textId="77777777" w:rsidR="00BA674E" w:rsidRPr="00345182" w:rsidRDefault="00454070" w:rsidP="003412FB">
            <w:pPr>
              <w:pStyle w:val="TextCuadro"/>
              <w:jc w:val="center"/>
              <w:rPr>
                <w:lang w:val="en-GB"/>
              </w:rPr>
            </w:pPr>
            <w:r w:rsidRPr="00345182">
              <w:rPr>
                <w:lang w:val="en-GB"/>
              </w:rPr>
              <w:t>506.000</w:t>
            </w:r>
          </w:p>
        </w:tc>
        <w:tc>
          <w:tcPr>
            <w:tcW w:w="569" w:type="pct"/>
            <w:shd w:val="clear" w:color="auto" w:fill="auto"/>
          </w:tcPr>
          <w:p w14:paraId="5F4777A2" w14:textId="77777777" w:rsidR="00BA674E" w:rsidRPr="00345182" w:rsidRDefault="00454070" w:rsidP="003412FB">
            <w:pPr>
              <w:pStyle w:val="TextCuadro"/>
              <w:jc w:val="center"/>
              <w:rPr>
                <w:lang w:val="en-GB"/>
              </w:rPr>
            </w:pPr>
            <w:r w:rsidRPr="00345182">
              <w:rPr>
                <w:lang w:val="en-GB"/>
              </w:rPr>
              <w:t>603.000</w:t>
            </w:r>
          </w:p>
        </w:tc>
        <w:tc>
          <w:tcPr>
            <w:tcW w:w="572" w:type="pct"/>
            <w:shd w:val="clear" w:color="auto" w:fill="auto"/>
          </w:tcPr>
          <w:p w14:paraId="53C56DD3" w14:textId="77777777" w:rsidR="00BA674E" w:rsidRPr="00345182" w:rsidRDefault="00454070" w:rsidP="003412FB">
            <w:pPr>
              <w:pStyle w:val="TextCuadro"/>
              <w:jc w:val="center"/>
              <w:rPr>
                <w:lang w:val="en-GB"/>
              </w:rPr>
            </w:pPr>
            <w:r w:rsidRPr="00345182">
              <w:rPr>
                <w:lang w:val="en-GB"/>
              </w:rPr>
              <w:t>644.000</w:t>
            </w:r>
          </w:p>
        </w:tc>
      </w:tr>
      <w:tr w:rsidR="00BA674E" w:rsidRPr="00345182" w14:paraId="4D5669B9" w14:textId="77777777" w:rsidTr="00FF13CF">
        <w:trPr>
          <w:trHeight w:val="260"/>
        </w:trPr>
        <w:tc>
          <w:tcPr>
            <w:tcW w:w="2719" w:type="pct"/>
            <w:shd w:val="clear" w:color="auto" w:fill="auto"/>
          </w:tcPr>
          <w:p w14:paraId="6D1A5162" w14:textId="77777777" w:rsidR="00BA674E" w:rsidRPr="00345182" w:rsidRDefault="00454070" w:rsidP="003412FB">
            <w:pPr>
              <w:pStyle w:val="TextCuadro"/>
              <w:rPr>
                <w:lang w:val="en-GB"/>
              </w:rPr>
            </w:pPr>
            <w:r w:rsidRPr="00345182">
              <w:rPr>
                <w:lang w:val="en-GB"/>
              </w:rPr>
              <w:t>Average of the household member that have any income</w:t>
            </w:r>
          </w:p>
        </w:tc>
        <w:tc>
          <w:tcPr>
            <w:tcW w:w="570" w:type="pct"/>
            <w:shd w:val="clear" w:color="auto" w:fill="auto"/>
          </w:tcPr>
          <w:p w14:paraId="25B11F21" w14:textId="77777777" w:rsidR="00BA674E" w:rsidRPr="00345182" w:rsidRDefault="00454070" w:rsidP="003412FB">
            <w:pPr>
              <w:pStyle w:val="TextCuadro"/>
              <w:jc w:val="center"/>
              <w:rPr>
                <w:lang w:val="en-GB"/>
              </w:rPr>
            </w:pPr>
            <w:r w:rsidRPr="00345182">
              <w:rPr>
                <w:lang w:val="en-GB"/>
              </w:rPr>
              <w:t>0.366</w:t>
            </w:r>
          </w:p>
        </w:tc>
        <w:tc>
          <w:tcPr>
            <w:tcW w:w="570" w:type="pct"/>
            <w:shd w:val="clear" w:color="auto" w:fill="auto"/>
          </w:tcPr>
          <w:p w14:paraId="1703F8A7" w14:textId="77777777" w:rsidR="00BA674E" w:rsidRPr="00345182" w:rsidRDefault="00454070" w:rsidP="003412FB">
            <w:pPr>
              <w:pStyle w:val="TextCuadro"/>
              <w:jc w:val="center"/>
              <w:rPr>
                <w:lang w:val="en-GB"/>
              </w:rPr>
            </w:pPr>
            <w:r w:rsidRPr="00345182">
              <w:rPr>
                <w:lang w:val="en-GB"/>
              </w:rPr>
              <w:t>0.545+</w:t>
            </w:r>
          </w:p>
        </w:tc>
        <w:tc>
          <w:tcPr>
            <w:tcW w:w="569" w:type="pct"/>
            <w:shd w:val="clear" w:color="auto" w:fill="auto"/>
          </w:tcPr>
          <w:p w14:paraId="0E66D2F9" w14:textId="77777777" w:rsidR="00BA674E" w:rsidRPr="00345182" w:rsidRDefault="00454070" w:rsidP="003412FB">
            <w:pPr>
              <w:pStyle w:val="TextCuadro"/>
              <w:jc w:val="center"/>
              <w:rPr>
                <w:lang w:val="en-GB"/>
              </w:rPr>
            </w:pPr>
            <w:r w:rsidRPr="00345182">
              <w:rPr>
                <w:lang w:val="en-GB"/>
              </w:rPr>
              <w:t>-0.614</w:t>
            </w:r>
          </w:p>
        </w:tc>
        <w:tc>
          <w:tcPr>
            <w:tcW w:w="572" w:type="pct"/>
            <w:shd w:val="clear" w:color="auto" w:fill="auto"/>
          </w:tcPr>
          <w:p w14:paraId="19B845B1" w14:textId="77777777" w:rsidR="00BA674E" w:rsidRPr="00345182" w:rsidRDefault="00454070" w:rsidP="003412FB">
            <w:pPr>
              <w:pStyle w:val="TextCuadro"/>
              <w:jc w:val="center"/>
              <w:rPr>
                <w:lang w:val="en-GB"/>
              </w:rPr>
            </w:pPr>
            <w:r w:rsidRPr="00345182">
              <w:rPr>
                <w:lang w:val="en-GB"/>
              </w:rPr>
              <w:t>0.874*</w:t>
            </w:r>
          </w:p>
        </w:tc>
      </w:tr>
      <w:tr w:rsidR="00BA674E" w:rsidRPr="00345182" w14:paraId="53DF0578" w14:textId="77777777" w:rsidTr="00FF13CF">
        <w:trPr>
          <w:trHeight w:val="260"/>
        </w:trPr>
        <w:tc>
          <w:tcPr>
            <w:tcW w:w="2719" w:type="pct"/>
            <w:shd w:val="clear" w:color="auto" w:fill="auto"/>
          </w:tcPr>
          <w:p w14:paraId="0722B08F" w14:textId="77777777" w:rsidR="00BA674E" w:rsidRPr="00345182" w:rsidRDefault="00454070" w:rsidP="003412FB">
            <w:pPr>
              <w:pStyle w:val="TextCuadro"/>
              <w:rPr>
                <w:lang w:val="en-GB"/>
              </w:rPr>
            </w:pPr>
            <w:r w:rsidRPr="00345182">
              <w:rPr>
                <w:lang w:val="en-GB"/>
              </w:rPr>
              <w:t> </w:t>
            </w:r>
          </w:p>
        </w:tc>
        <w:tc>
          <w:tcPr>
            <w:tcW w:w="570" w:type="pct"/>
            <w:shd w:val="clear" w:color="auto" w:fill="auto"/>
          </w:tcPr>
          <w:p w14:paraId="58DC02F6" w14:textId="77777777" w:rsidR="00BA674E" w:rsidRPr="00345182" w:rsidRDefault="00454070" w:rsidP="003412FB">
            <w:pPr>
              <w:pStyle w:val="TextCuadro"/>
              <w:jc w:val="center"/>
              <w:rPr>
                <w:lang w:val="en-GB"/>
              </w:rPr>
            </w:pPr>
            <w:r w:rsidRPr="00345182">
              <w:rPr>
                <w:lang w:val="en-GB"/>
              </w:rPr>
              <w:t>(0.360)</w:t>
            </w:r>
          </w:p>
        </w:tc>
        <w:tc>
          <w:tcPr>
            <w:tcW w:w="570" w:type="pct"/>
            <w:shd w:val="clear" w:color="auto" w:fill="auto"/>
          </w:tcPr>
          <w:p w14:paraId="0B6A8D3C" w14:textId="77777777" w:rsidR="00BA674E" w:rsidRPr="00345182" w:rsidRDefault="00454070" w:rsidP="003412FB">
            <w:pPr>
              <w:pStyle w:val="TextCuadro"/>
              <w:jc w:val="center"/>
              <w:rPr>
                <w:lang w:val="en-GB"/>
              </w:rPr>
            </w:pPr>
            <w:r w:rsidRPr="00345182">
              <w:rPr>
                <w:lang w:val="en-GB"/>
              </w:rPr>
              <w:t>(0.238)</w:t>
            </w:r>
          </w:p>
        </w:tc>
        <w:tc>
          <w:tcPr>
            <w:tcW w:w="569" w:type="pct"/>
            <w:shd w:val="clear" w:color="auto" w:fill="auto"/>
          </w:tcPr>
          <w:p w14:paraId="11B8DF90" w14:textId="77777777" w:rsidR="00BA674E" w:rsidRPr="00345182" w:rsidRDefault="00454070" w:rsidP="003412FB">
            <w:pPr>
              <w:pStyle w:val="TextCuadro"/>
              <w:jc w:val="center"/>
              <w:rPr>
                <w:lang w:val="en-GB"/>
              </w:rPr>
            </w:pPr>
            <w:r w:rsidRPr="00345182">
              <w:rPr>
                <w:lang w:val="en-GB"/>
              </w:rPr>
              <w:t>(0.299)</w:t>
            </w:r>
          </w:p>
        </w:tc>
        <w:tc>
          <w:tcPr>
            <w:tcW w:w="572" w:type="pct"/>
            <w:shd w:val="clear" w:color="auto" w:fill="auto"/>
          </w:tcPr>
          <w:p w14:paraId="7C654397" w14:textId="77777777" w:rsidR="00BA674E" w:rsidRPr="00345182" w:rsidRDefault="00454070" w:rsidP="003412FB">
            <w:pPr>
              <w:pStyle w:val="TextCuadro"/>
              <w:jc w:val="center"/>
              <w:rPr>
                <w:lang w:val="en-GB"/>
              </w:rPr>
            </w:pPr>
            <w:r w:rsidRPr="00345182">
              <w:rPr>
                <w:lang w:val="en-GB"/>
              </w:rPr>
              <w:t>(0.285)</w:t>
            </w:r>
          </w:p>
        </w:tc>
      </w:tr>
      <w:tr w:rsidR="00BA674E" w:rsidRPr="00345182" w14:paraId="7A3F532B" w14:textId="77777777" w:rsidTr="00FF13CF">
        <w:trPr>
          <w:trHeight w:val="260"/>
        </w:trPr>
        <w:tc>
          <w:tcPr>
            <w:tcW w:w="2719" w:type="pct"/>
            <w:shd w:val="clear" w:color="auto" w:fill="auto"/>
          </w:tcPr>
          <w:p w14:paraId="2DE1B21F" w14:textId="77777777" w:rsidR="00BA674E" w:rsidRPr="00345182" w:rsidRDefault="00454070" w:rsidP="003412FB">
            <w:pPr>
              <w:pStyle w:val="TextCuadro"/>
              <w:rPr>
                <w:lang w:val="en-GB"/>
              </w:rPr>
            </w:pPr>
            <w:r w:rsidRPr="00345182">
              <w:rPr>
                <w:lang w:val="en-GB"/>
              </w:rPr>
              <w:t>Control group mean</w:t>
            </w:r>
          </w:p>
        </w:tc>
        <w:tc>
          <w:tcPr>
            <w:tcW w:w="570" w:type="pct"/>
            <w:shd w:val="clear" w:color="auto" w:fill="auto"/>
          </w:tcPr>
          <w:p w14:paraId="467B2DD2" w14:textId="77777777" w:rsidR="00BA674E" w:rsidRPr="00345182" w:rsidRDefault="00454070" w:rsidP="003412FB">
            <w:pPr>
              <w:pStyle w:val="TextCuadro"/>
              <w:jc w:val="center"/>
              <w:rPr>
                <w:lang w:val="en-GB"/>
              </w:rPr>
            </w:pPr>
            <w:r w:rsidRPr="00345182">
              <w:rPr>
                <w:lang w:val="en-GB"/>
              </w:rPr>
              <w:t>3.795</w:t>
            </w:r>
          </w:p>
        </w:tc>
        <w:tc>
          <w:tcPr>
            <w:tcW w:w="570" w:type="pct"/>
            <w:shd w:val="clear" w:color="auto" w:fill="auto"/>
          </w:tcPr>
          <w:p w14:paraId="7E99B3F7" w14:textId="77777777" w:rsidR="00BA674E" w:rsidRPr="00345182" w:rsidRDefault="00454070" w:rsidP="003412FB">
            <w:pPr>
              <w:pStyle w:val="TextCuadro"/>
              <w:jc w:val="center"/>
              <w:rPr>
                <w:lang w:val="en-GB"/>
              </w:rPr>
            </w:pPr>
            <w:r w:rsidRPr="00345182">
              <w:rPr>
                <w:lang w:val="en-GB"/>
              </w:rPr>
              <w:t>3.249</w:t>
            </w:r>
          </w:p>
        </w:tc>
        <w:tc>
          <w:tcPr>
            <w:tcW w:w="569" w:type="pct"/>
            <w:shd w:val="clear" w:color="auto" w:fill="auto"/>
          </w:tcPr>
          <w:p w14:paraId="699A1366" w14:textId="77777777" w:rsidR="00BA674E" w:rsidRPr="00345182" w:rsidRDefault="00454070" w:rsidP="003412FB">
            <w:pPr>
              <w:pStyle w:val="TextCuadro"/>
              <w:jc w:val="center"/>
              <w:rPr>
                <w:lang w:val="en-GB"/>
              </w:rPr>
            </w:pPr>
            <w:r w:rsidRPr="00345182">
              <w:rPr>
                <w:lang w:val="en-GB"/>
              </w:rPr>
              <w:t>3.624</w:t>
            </w:r>
          </w:p>
        </w:tc>
        <w:tc>
          <w:tcPr>
            <w:tcW w:w="572" w:type="pct"/>
            <w:shd w:val="clear" w:color="auto" w:fill="auto"/>
          </w:tcPr>
          <w:p w14:paraId="56E715E2" w14:textId="77777777" w:rsidR="00BA674E" w:rsidRPr="00345182" w:rsidRDefault="00454070" w:rsidP="003412FB">
            <w:pPr>
              <w:pStyle w:val="TextCuadro"/>
              <w:jc w:val="center"/>
              <w:rPr>
                <w:lang w:val="en-GB"/>
              </w:rPr>
            </w:pPr>
            <w:r w:rsidRPr="00345182">
              <w:rPr>
                <w:lang w:val="en-GB"/>
              </w:rPr>
              <w:t>3.053</w:t>
            </w:r>
          </w:p>
        </w:tc>
      </w:tr>
      <w:tr w:rsidR="00BA674E" w:rsidRPr="00345182" w14:paraId="56DE9341" w14:textId="77777777" w:rsidTr="00FF13CF">
        <w:trPr>
          <w:trHeight w:val="260"/>
        </w:trPr>
        <w:tc>
          <w:tcPr>
            <w:tcW w:w="2719" w:type="pct"/>
            <w:shd w:val="clear" w:color="auto" w:fill="auto"/>
          </w:tcPr>
          <w:p w14:paraId="6A66912E" w14:textId="77777777" w:rsidR="00BA674E" w:rsidRPr="00345182" w:rsidRDefault="00454070" w:rsidP="003412FB">
            <w:pPr>
              <w:pStyle w:val="TextCuadro"/>
              <w:rPr>
                <w:lang w:val="en-GB"/>
              </w:rPr>
            </w:pPr>
            <w:r w:rsidRPr="00345182">
              <w:rPr>
                <w:lang w:val="en-GB"/>
              </w:rPr>
              <w:t>Number of observations</w:t>
            </w:r>
          </w:p>
        </w:tc>
        <w:tc>
          <w:tcPr>
            <w:tcW w:w="570" w:type="pct"/>
            <w:shd w:val="clear" w:color="auto" w:fill="auto"/>
          </w:tcPr>
          <w:p w14:paraId="7BDC7596" w14:textId="77777777" w:rsidR="00BA674E" w:rsidRPr="00345182" w:rsidRDefault="00454070" w:rsidP="003412FB">
            <w:pPr>
              <w:pStyle w:val="TextCuadro"/>
              <w:jc w:val="center"/>
              <w:rPr>
                <w:lang w:val="en-GB"/>
              </w:rPr>
            </w:pPr>
            <w:r w:rsidRPr="00345182">
              <w:rPr>
                <w:lang w:val="en-GB"/>
              </w:rPr>
              <w:t>649.000</w:t>
            </w:r>
          </w:p>
        </w:tc>
        <w:tc>
          <w:tcPr>
            <w:tcW w:w="570" w:type="pct"/>
            <w:shd w:val="clear" w:color="auto" w:fill="auto"/>
          </w:tcPr>
          <w:p w14:paraId="53980090" w14:textId="77777777" w:rsidR="00BA674E" w:rsidRPr="00345182" w:rsidRDefault="00454070" w:rsidP="003412FB">
            <w:pPr>
              <w:pStyle w:val="TextCuadro"/>
              <w:jc w:val="center"/>
              <w:rPr>
                <w:lang w:val="en-GB"/>
              </w:rPr>
            </w:pPr>
            <w:r w:rsidRPr="00345182">
              <w:rPr>
                <w:lang w:val="en-GB"/>
              </w:rPr>
              <w:t>506.000</w:t>
            </w:r>
          </w:p>
        </w:tc>
        <w:tc>
          <w:tcPr>
            <w:tcW w:w="569" w:type="pct"/>
            <w:shd w:val="clear" w:color="auto" w:fill="auto"/>
          </w:tcPr>
          <w:p w14:paraId="095A84EF" w14:textId="77777777" w:rsidR="00BA674E" w:rsidRPr="00345182" w:rsidRDefault="00454070" w:rsidP="003412FB">
            <w:pPr>
              <w:pStyle w:val="TextCuadro"/>
              <w:jc w:val="center"/>
              <w:rPr>
                <w:lang w:val="en-GB"/>
              </w:rPr>
            </w:pPr>
            <w:r w:rsidRPr="00345182">
              <w:rPr>
                <w:lang w:val="en-GB"/>
              </w:rPr>
              <w:t>603.000</w:t>
            </w:r>
          </w:p>
        </w:tc>
        <w:tc>
          <w:tcPr>
            <w:tcW w:w="572" w:type="pct"/>
            <w:shd w:val="clear" w:color="auto" w:fill="auto"/>
          </w:tcPr>
          <w:p w14:paraId="70AA7886" w14:textId="77777777" w:rsidR="00BA674E" w:rsidRPr="00345182" w:rsidRDefault="00454070" w:rsidP="003412FB">
            <w:pPr>
              <w:pStyle w:val="TextCuadro"/>
              <w:jc w:val="center"/>
              <w:rPr>
                <w:lang w:val="en-GB"/>
              </w:rPr>
            </w:pPr>
            <w:r w:rsidRPr="00345182">
              <w:rPr>
                <w:lang w:val="en-GB"/>
              </w:rPr>
              <w:t>644.000</w:t>
            </w:r>
          </w:p>
        </w:tc>
      </w:tr>
      <w:tr w:rsidR="00BA674E" w:rsidRPr="00345182" w14:paraId="58211866" w14:textId="77777777" w:rsidTr="00FF13CF">
        <w:trPr>
          <w:trHeight w:val="260"/>
        </w:trPr>
        <w:tc>
          <w:tcPr>
            <w:tcW w:w="2719" w:type="pct"/>
            <w:shd w:val="clear" w:color="auto" w:fill="auto"/>
          </w:tcPr>
          <w:p w14:paraId="33C41814" w14:textId="77777777" w:rsidR="00BA674E" w:rsidRPr="00345182" w:rsidRDefault="00454070" w:rsidP="003412FB">
            <w:pPr>
              <w:pStyle w:val="TextCuadro"/>
              <w:rPr>
                <w:lang w:val="en-GB"/>
              </w:rPr>
            </w:pPr>
            <w:r w:rsidRPr="00345182">
              <w:rPr>
                <w:lang w:val="en-GB"/>
              </w:rPr>
              <w:t>% HH evaluate the state of health like bad or very bad</w:t>
            </w:r>
          </w:p>
        </w:tc>
        <w:tc>
          <w:tcPr>
            <w:tcW w:w="570" w:type="pct"/>
            <w:shd w:val="clear" w:color="auto" w:fill="auto"/>
          </w:tcPr>
          <w:p w14:paraId="04DC8D96" w14:textId="77777777" w:rsidR="00BA674E" w:rsidRPr="00345182" w:rsidRDefault="00454070" w:rsidP="003412FB">
            <w:pPr>
              <w:pStyle w:val="TextCuadro"/>
              <w:jc w:val="center"/>
              <w:rPr>
                <w:lang w:val="en-GB"/>
              </w:rPr>
            </w:pPr>
            <w:r w:rsidRPr="00345182">
              <w:rPr>
                <w:lang w:val="en-GB"/>
              </w:rPr>
              <w:t>0.091+</w:t>
            </w:r>
          </w:p>
        </w:tc>
        <w:tc>
          <w:tcPr>
            <w:tcW w:w="570" w:type="pct"/>
            <w:shd w:val="clear" w:color="auto" w:fill="auto"/>
          </w:tcPr>
          <w:p w14:paraId="1C307090" w14:textId="77777777" w:rsidR="00BA674E" w:rsidRPr="00345182" w:rsidRDefault="00454070" w:rsidP="003412FB">
            <w:pPr>
              <w:pStyle w:val="TextCuadro"/>
              <w:jc w:val="center"/>
              <w:rPr>
                <w:lang w:val="en-GB"/>
              </w:rPr>
            </w:pPr>
            <w:r w:rsidRPr="00345182">
              <w:rPr>
                <w:lang w:val="en-GB"/>
              </w:rPr>
              <w:t>0.087+</w:t>
            </w:r>
          </w:p>
        </w:tc>
        <w:tc>
          <w:tcPr>
            <w:tcW w:w="569" w:type="pct"/>
            <w:shd w:val="clear" w:color="auto" w:fill="auto"/>
          </w:tcPr>
          <w:p w14:paraId="095AF937" w14:textId="77777777" w:rsidR="00BA674E" w:rsidRPr="00345182" w:rsidRDefault="00454070" w:rsidP="003412FB">
            <w:pPr>
              <w:pStyle w:val="TextCuadro"/>
              <w:jc w:val="center"/>
              <w:rPr>
                <w:lang w:val="en-GB"/>
              </w:rPr>
            </w:pPr>
            <w:r w:rsidRPr="00345182">
              <w:rPr>
                <w:lang w:val="en-GB"/>
              </w:rPr>
              <w:t>-0.128*</w:t>
            </w:r>
          </w:p>
        </w:tc>
        <w:tc>
          <w:tcPr>
            <w:tcW w:w="572" w:type="pct"/>
            <w:shd w:val="clear" w:color="auto" w:fill="auto"/>
          </w:tcPr>
          <w:p w14:paraId="02176F9A" w14:textId="77777777" w:rsidR="00BA674E" w:rsidRPr="00345182" w:rsidRDefault="00454070" w:rsidP="003412FB">
            <w:pPr>
              <w:pStyle w:val="TextCuadro"/>
              <w:jc w:val="center"/>
              <w:rPr>
                <w:lang w:val="en-GB"/>
              </w:rPr>
            </w:pPr>
            <w:r w:rsidRPr="00345182">
              <w:rPr>
                <w:lang w:val="en-GB"/>
              </w:rPr>
              <w:t>0.094+</w:t>
            </w:r>
          </w:p>
        </w:tc>
      </w:tr>
      <w:tr w:rsidR="00BA674E" w:rsidRPr="00345182" w14:paraId="6E573EC6" w14:textId="77777777" w:rsidTr="00FF13CF">
        <w:trPr>
          <w:trHeight w:val="260"/>
        </w:trPr>
        <w:tc>
          <w:tcPr>
            <w:tcW w:w="2719" w:type="pct"/>
            <w:shd w:val="clear" w:color="auto" w:fill="auto"/>
          </w:tcPr>
          <w:p w14:paraId="08B1D667" w14:textId="77777777" w:rsidR="00BA674E" w:rsidRPr="00345182" w:rsidRDefault="00454070" w:rsidP="003412FB">
            <w:pPr>
              <w:pStyle w:val="TextCuadro"/>
              <w:rPr>
                <w:lang w:val="en-GB"/>
              </w:rPr>
            </w:pPr>
            <w:r w:rsidRPr="00345182">
              <w:rPr>
                <w:lang w:val="en-GB"/>
              </w:rPr>
              <w:t> </w:t>
            </w:r>
          </w:p>
        </w:tc>
        <w:tc>
          <w:tcPr>
            <w:tcW w:w="570" w:type="pct"/>
            <w:shd w:val="clear" w:color="auto" w:fill="auto"/>
          </w:tcPr>
          <w:p w14:paraId="297AF3A1" w14:textId="77777777" w:rsidR="00BA674E" w:rsidRPr="00345182" w:rsidRDefault="00454070" w:rsidP="003412FB">
            <w:pPr>
              <w:pStyle w:val="TextCuadro"/>
              <w:jc w:val="center"/>
              <w:rPr>
                <w:lang w:val="en-GB"/>
              </w:rPr>
            </w:pPr>
            <w:r w:rsidRPr="00345182">
              <w:rPr>
                <w:lang w:val="en-GB"/>
              </w:rPr>
              <w:t>(0.039)</w:t>
            </w:r>
          </w:p>
        </w:tc>
        <w:tc>
          <w:tcPr>
            <w:tcW w:w="570" w:type="pct"/>
            <w:shd w:val="clear" w:color="auto" w:fill="auto"/>
          </w:tcPr>
          <w:p w14:paraId="6CE12288" w14:textId="77777777" w:rsidR="00BA674E" w:rsidRPr="00345182" w:rsidRDefault="00454070" w:rsidP="003412FB">
            <w:pPr>
              <w:pStyle w:val="TextCuadro"/>
              <w:jc w:val="center"/>
              <w:rPr>
                <w:lang w:val="en-GB"/>
              </w:rPr>
            </w:pPr>
            <w:r w:rsidRPr="00345182">
              <w:rPr>
                <w:lang w:val="en-GB"/>
              </w:rPr>
              <w:t>(0.035)</w:t>
            </w:r>
          </w:p>
        </w:tc>
        <w:tc>
          <w:tcPr>
            <w:tcW w:w="569" w:type="pct"/>
            <w:shd w:val="clear" w:color="auto" w:fill="auto"/>
          </w:tcPr>
          <w:p w14:paraId="13F69A58" w14:textId="77777777" w:rsidR="00BA674E" w:rsidRPr="00345182" w:rsidRDefault="00454070" w:rsidP="003412FB">
            <w:pPr>
              <w:pStyle w:val="TextCuadro"/>
              <w:jc w:val="center"/>
              <w:rPr>
                <w:lang w:val="en-GB"/>
              </w:rPr>
            </w:pPr>
            <w:r w:rsidRPr="00345182">
              <w:rPr>
                <w:lang w:val="en-GB"/>
              </w:rPr>
              <w:t>(0.037)</w:t>
            </w:r>
          </w:p>
        </w:tc>
        <w:tc>
          <w:tcPr>
            <w:tcW w:w="572" w:type="pct"/>
            <w:shd w:val="clear" w:color="auto" w:fill="auto"/>
          </w:tcPr>
          <w:p w14:paraId="768BDAD6" w14:textId="77777777" w:rsidR="00BA674E" w:rsidRPr="00345182" w:rsidRDefault="00454070" w:rsidP="003412FB">
            <w:pPr>
              <w:pStyle w:val="TextCuadro"/>
              <w:jc w:val="center"/>
              <w:rPr>
                <w:lang w:val="en-GB"/>
              </w:rPr>
            </w:pPr>
            <w:r w:rsidRPr="00345182">
              <w:rPr>
                <w:lang w:val="en-GB"/>
              </w:rPr>
              <w:t>(0.040)</w:t>
            </w:r>
          </w:p>
        </w:tc>
      </w:tr>
      <w:tr w:rsidR="00BA674E" w:rsidRPr="00345182" w14:paraId="691FBD45" w14:textId="77777777" w:rsidTr="00FF13CF">
        <w:trPr>
          <w:trHeight w:val="260"/>
        </w:trPr>
        <w:tc>
          <w:tcPr>
            <w:tcW w:w="2719" w:type="pct"/>
            <w:shd w:val="clear" w:color="auto" w:fill="auto"/>
          </w:tcPr>
          <w:p w14:paraId="241015A9" w14:textId="77777777" w:rsidR="00BA674E" w:rsidRPr="00345182" w:rsidRDefault="00454070" w:rsidP="003412FB">
            <w:pPr>
              <w:pStyle w:val="TextCuadro"/>
              <w:rPr>
                <w:lang w:val="en-GB"/>
              </w:rPr>
            </w:pPr>
            <w:r w:rsidRPr="00345182">
              <w:rPr>
                <w:lang w:val="en-GB"/>
              </w:rPr>
              <w:t>Control group mean</w:t>
            </w:r>
          </w:p>
        </w:tc>
        <w:tc>
          <w:tcPr>
            <w:tcW w:w="570" w:type="pct"/>
            <w:shd w:val="clear" w:color="auto" w:fill="auto"/>
          </w:tcPr>
          <w:p w14:paraId="181BC53F" w14:textId="77777777" w:rsidR="00BA674E" w:rsidRPr="00345182" w:rsidRDefault="00454070" w:rsidP="003412FB">
            <w:pPr>
              <w:pStyle w:val="TextCuadro"/>
              <w:jc w:val="center"/>
              <w:rPr>
                <w:lang w:val="en-GB"/>
              </w:rPr>
            </w:pPr>
            <w:r w:rsidRPr="00345182">
              <w:rPr>
                <w:lang w:val="en-GB"/>
              </w:rPr>
              <w:t>0.112</w:t>
            </w:r>
          </w:p>
        </w:tc>
        <w:tc>
          <w:tcPr>
            <w:tcW w:w="570" w:type="pct"/>
            <w:shd w:val="clear" w:color="auto" w:fill="auto"/>
          </w:tcPr>
          <w:p w14:paraId="7C6AB4FC" w14:textId="77777777" w:rsidR="00BA674E" w:rsidRPr="00345182" w:rsidRDefault="00454070" w:rsidP="003412FB">
            <w:pPr>
              <w:pStyle w:val="TextCuadro"/>
              <w:jc w:val="center"/>
              <w:rPr>
                <w:lang w:val="en-GB"/>
              </w:rPr>
            </w:pPr>
            <w:r w:rsidRPr="00345182">
              <w:rPr>
                <w:lang w:val="en-GB"/>
              </w:rPr>
              <w:t>0.106</w:t>
            </w:r>
          </w:p>
        </w:tc>
        <w:tc>
          <w:tcPr>
            <w:tcW w:w="569" w:type="pct"/>
            <w:shd w:val="clear" w:color="auto" w:fill="auto"/>
          </w:tcPr>
          <w:p w14:paraId="24AE231B" w14:textId="77777777" w:rsidR="00BA674E" w:rsidRPr="00345182" w:rsidRDefault="00454070" w:rsidP="003412FB">
            <w:pPr>
              <w:pStyle w:val="TextCuadro"/>
              <w:jc w:val="center"/>
              <w:rPr>
                <w:lang w:val="en-GB"/>
              </w:rPr>
            </w:pPr>
            <w:r w:rsidRPr="00345182">
              <w:rPr>
                <w:lang w:val="en-GB"/>
              </w:rPr>
              <w:t>0.181</w:t>
            </w:r>
          </w:p>
        </w:tc>
        <w:tc>
          <w:tcPr>
            <w:tcW w:w="572" w:type="pct"/>
            <w:shd w:val="clear" w:color="auto" w:fill="auto"/>
          </w:tcPr>
          <w:p w14:paraId="47858A84" w14:textId="77777777" w:rsidR="00BA674E" w:rsidRPr="00345182" w:rsidRDefault="00454070" w:rsidP="003412FB">
            <w:pPr>
              <w:pStyle w:val="TextCuadro"/>
              <w:jc w:val="center"/>
              <w:rPr>
                <w:lang w:val="en-GB"/>
              </w:rPr>
            </w:pPr>
            <w:r w:rsidRPr="00345182">
              <w:rPr>
                <w:lang w:val="en-GB"/>
              </w:rPr>
              <w:t>0.118</w:t>
            </w:r>
          </w:p>
        </w:tc>
      </w:tr>
      <w:tr w:rsidR="00BA674E" w:rsidRPr="00345182" w14:paraId="25DFA5F0" w14:textId="77777777" w:rsidTr="00FF13CF">
        <w:trPr>
          <w:trHeight w:val="260"/>
        </w:trPr>
        <w:tc>
          <w:tcPr>
            <w:tcW w:w="2719" w:type="pct"/>
            <w:shd w:val="clear" w:color="auto" w:fill="auto"/>
          </w:tcPr>
          <w:p w14:paraId="01ACFFAC" w14:textId="77777777" w:rsidR="00BA674E" w:rsidRPr="00345182" w:rsidRDefault="00454070" w:rsidP="003412FB">
            <w:pPr>
              <w:pStyle w:val="TextCuadro"/>
              <w:rPr>
                <w:lang w:val="en-GB"/>
              </w:rPr>
            </w:pPr>
            <w:r w:rsidRPr="00345182">
              <w:rPr>
                <w:lang w:val="en-GB"/>
              </w:rPr>
              <w:t>Number of observations</w:t>
            </w:r>
          </w:p>
        </w:tc>
        <w:tc>
          <w:tcPr>
            <w:tcW w:w="570" w:type="pct"/>
            <w:shd w:val="clear" w:color="auto" w:fill="auto"/>
          </w:tcPr>
          <w:p w14:paraId="64D929C5" w14:textId="77777777" w:rsidR="00BA674E" w:rsidRPr="00345182" w:rsidRDefault="00454070" w:rsidP="003412FB">
            <w:pPr>
              <w:pStyle w:val="TextCuadro"/>
              <w:jc w:val="center"/>
              <w:rPr>
                <w:lang w:val="en-GB"/>
              </w:rPr>
            </w:pPr>
            <w:r w:rsidRPr="00345182">
              <w:rPr>
                <w:lang w:val="en-GB"/>
              </w:rPr>
              <w:t>649.000</w:t>
            </w:r>
          </w:p>
        </w:tc>
        <w:tc>
          <w:tcPr>
            <w:tcW w:w="570" w:type="pct"/>
            <w:shd w:val="clear" w:color="auto" w:fill="auto"/>
          </w:tcPr>
          <w:p w14:paraId="7A2464EC" w14:textId="77777777" w:rsidR="00BA674E" w:rsidRPr="00345182" w:rsidRDefault="00454070" w:rsidP="003412FB">
            <w:pPr>
              <w:pStyle w:val="TextCuadro"/>
              <w:jc w:val="center"/>
              <w:rPr>
                <w:lang w:val="en-GB"/>
              </w:rPr>
            </w:pPr>
            <w:r w:rsidRPr="00345182">
              <w:rPr>
                <w:lang w:val="en-GB"/>
              </w:rPr>
              <w:t>506.000</w:t>
            </w:r>
          </w:p>
        </w:tc>
        <w:tc>
          <w:tcPr>
            <w:tcW w:w="569" w:type="pct"/>
            <w:shd w:val="clear" w:color="auto" w:fill="auto"/>
          </w:tcPr>
          <w:p w14:paraId="6140BA54" w14:textId="77777777" w:rsidR="00BA674E" w:rsidRPr="00345182" w:rsidRDefault="00454070" w:rsidP="003412FB">
            <w:pPr>
              <w:pStyle w:val="TextCuadro"/>
              <w:jc w:val="center"/>
              <w:rPr>
                <w:lang w:val="en-GB"/>
              </w:rPr>
            </w:pPr>
            <w:r w:rsidRPr="00345182">
              <w:rPr>
                <w:lang w:val="en-GB"/>
              </w:rPr>
              <w:t>603.000</w:t>
            </w:r>
          </w:p>
        </w:tc>
        <w:tc>
          <w:tcPr>
            <w:tcW w:w="572" w:type="pct"/>
            <w:shd w:val="clear" w:color="auto" w:fill="auto"/>
          </w:tcPr>
          <w:p w14:paraId="0B390774" w14:textId="77777777" w:rsidR="00BA674E" w:rsidRPr="00345182" w:rsidRDefault="00454070" w:rsidP="003412FB">
            <w:pPr>
              <w:pStyle w:val="TextCuadro"/>
              <w:jc w:val="center"/>
              <w:rPr>
                <w:lang w:val="en-GB"/>
              </w:rPr>
            </w:pPr>
            <w:r w:rsidRPr="00345182">
              <w:rPr>
                <w:lang w:val="en-GB"/>
              </w:rPr>
              <w:t>644.000</w:t>
            </w:r>
          </w:p>
        </w:tc>
      </w:tr>
    </w:tbl>
    <w:p w14:paraId="0FEDB5E4" w14:textId="77777777" w:rsidR="00BA674E" w:rsidRPr="00345182" w:rsidRDefault="00454070">
      <w:pPr>
        <w:pStyle w:val="Normal1"/>
        <w:spacing w:after="0" w:line="240" w:lineRule="auto"/>
        <w:jc w:val="center"/>
        <w:rPr>
          <w:color w:val="000000"/>
          <w:sz w:val="18"/>
          <w:szCs w:val="18"/>
        </w:rPr>
      </w:pPr>
      <w:r w:rsidRPr="00345182">
        <w:rPr>
          <w:color w:val="000000"/>
          <w:sz w:val="18"/>
          <w:szCs w:val="18"/>
        </w:rPr>
        <w:t>Note: Standard errors in parentheses</w:t>
      </w:r>
    </w:p>
    <w:p w14:paraId="2D67AD2B" w14:textId="77777777" w:rsidR="00BA674E" w:rsidRPr="00345182" w:rsidRDefault="00454070">
      <w:pPr>
        <w:pStyle w:val="Normal1"/>
        <w:spacing w:after="0" w:line="240" w:lineRule="auto"/>
        <w:jc w:val="center"/>
      </w:pPr>
      <w:r w:rsidRPr="00345182">
        <w:rPr>
          <w:color w:val="000000"/>
          <w:sz w:val="18"/>
          <w:szCs w:val="18"/>
          <w:vertAlign w:val="superscript"/>
        </w:rPr>
        <w:t>+</w:t>
      </w:r>
      <w:r w:rsidRPr="00345182">
        <w:rPr>
          <w:color w:val="000000"/>
          <w:sz w:val="18"/>
          <w:szCs w:val="18"/>
        </w:rPr>
        <w:t xml:space="preserve"> p &lt; 0.05, </w:t>
      </w:r>
      <w:r w:rsidRPr="00345182">
        <w:rPr>
          <w:color w:val="000000"/>
          <w:sz w:val="18"/>
          <w:szCs w:val="18"/>
          <w:vertAlign w:val="superscript"/>
        </w:rPr>
        <w:t>*</w:t>
      </w:r>
      <w:r w:rsidRPr="00345182">
        <w:rPr>
          <w:color w:val="000000"/>
          <w:sz w:val="18"/>
          <w:szCs w:val="18"/>
        </w:rPr>
        <w:t xml:space="preserve"> p &lt; 0.01, </w:t>
      </w:r>
      <w:r w:rsidRPr="00345182">
        <w:rPr>
          <w:color w:val="000000"/>
          <w:sz w:val="18"/>
          <w:szCs w:val="18"/>
          <w:vertAlign w:val="superscript"/>
        </w:rPr>
        <w:t>**</w:t>
      </w:r>
      <w:r w:rsidRPr="00345182">
        <w:rPr>
          <w:color w:val="000000"/>
          <w:sz w:val="18"/>
          <w:szCs w:val="18"/>
        </w:rPr>
        <w:t xml:space="preserve"> p &lt; 0.001</w:t>
      </w:r>
    </w:p>
    <w:p w14:paraId="7D6B0D14" w14:textId="77777777" w:rsidR="00BA674E" w:rsidRPr="00345182" w:rsidRDefault="00454070">
      <w:pPr>
        <w:pStyle w:val="Normal1"/>
        <w:keepNext/>
        <w:keepLines/>
        <w:ind w:left="851" w:right="851"/>
        <w:jc w:val="center"/>
        <w:rPr>
          <w:rFonts w:ascii="Century Gothic" w:eastAsia="Century Gothic" w:hAnsi="Century Gothic" w:cs="Century Gothic"/>
          <w:b/>
          <w:color w:val="C00000"/>
        </w:rPr>
      </w:pPr>
      <w:r w:rsidRPr="00345182">
        <w:rPr>
          <w:rFonts w:ascii="Century Gothic" w:eastAsia="Century Gothic" w:hAnsi="Century Gothic" w:cs="Century Gothic"/>
          <w:b/>
          <w:color w:val="C00000"/>
        </w:rPr>
        <w:t>Table A2.29 - FRD (IV) estimates on poverty indicators for men</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3" w:type="dxa"/>
        </w:tblCellMar>
        <w:tblLook w:val="0000" w:firstRow="0" w:lastRow="0" w:firstColumn="0" w:lastColumn="0" w:noHBand="0" w:noVBand="0"/>
      </w:tblPr>
      <w:tblGrid>
        <w:gridCol w:w="5083"/>
        <w:gridCol w:w="1065"/>
        <w:gridCol w:w="1065"/>
        <w:gridCol w:w="1063"/>
        <w:gridCol w:w="1069"/>
      </w:tblGrid>
      <w:tr w:rsidR="00BA674E" w:rsidRPr="00345182" w14:paraId="7E2EF650" w14:textId="77777777" w:rsidTr="00FF13CF">
        <w:trPr>
          <w:trHeight w:val="260"/>
          <w:tblHeader/>
        </w:trPr>
        <w:tc>
          <w:tcPr>
            <w:tcW w:w="2719" w:type="pct"/>
            <w:shd w:val="clear" w:color="auto" w:fill="BFBFBF"/>
          </w:tcPr>
          <w:p w14:paraId="0EE1BCE4" w14:textId="77777777" w:rsidR="00BA674E" w:rsidRPr="00345182" w:rsidRDefault="00454070" w:rsidP="003412FB">
            <w:pPr>
              <w:pStyle w:val="TextCuadro"/>
              <w:rPr>
                <w:b/>
                <w:lang w:val="en-GB"/>
              </w:rPr>
            </w:pPr>
            <w:r w:rsidRPr="00345182">
              <w:rPr>
                <w:b/>
                <w:lang w:val="en-GB"/>
              </w:rPr>
              <w:t>Stat</w:t>
            </w:r>
          </w:p>
        </w:tc>
        <w:tc>
          <w:tcPr>
            <w:tcW w:w="570" w:type="pct"/>
            <w:shd w:val="clear" w:color="auto" w:fill="BFBFBF"/>
          </w:tcPr>
          <w:p w14:paraId="05183DCA" w14:textId="77777777" w:rsidR="00BA674E" w:rsidRPr="00345182" w:rsidRDefault="00454070" w:rsidP="003412FB">
            <w:pPr>
              <w:pStyle w:val="TextCuadro"/>
              <w:jc w:val="center"/>
              <w:rPr>
                <w:b/>
                <w:lang w:val="en-GB"/>
              </w:rPr>
            </w:pPr>
            <w:r w:rsidRPr="00345182">
              <w:rPr>
                <w:b/>
                <w:lang w:val="en-GB"/>
              </w:rPr>
              <w:t>_30K</w:t>
            </w:r>
          </w:p>
        </w:tc>
        <w:tc>
          <w:tcPr>
            <w:tcW w:w="570" w:type="pct"/>
            <w:shd w:val="clear" w:color="auto" w:fill="BFBFBF"/>
          </w:tcPr>
          <w:p w14:paraId="0E072263" w14:textId="77777777" w:rsidR="00BA674E" w:rsidRPr="00345182" w:rsidRDefault="00454070" w:rsidP="003412FB">
            <w:pPr>
              <w:pStyle w:val="TextCuadro"/>
              <w:jc w:val="center"/>
              <w:rPr>
                <w:b/>
                <w:lang w:val="en-GB"/>
              </w:rPr>
            </w:pPr>
            <w:r w:rsidRPr="00345182">
              <w:rPr>
                <w:b/>
                <w:lang w:val="en-GB"/>
              </w:rPr>
              <w:t>_57K</w:t>
            </w:r>
          </w:p>
        </w:tc>
        <w:tc>
          <w:tcPr>
            <w:tcW w:w="569" w:type="pct"/>
            <w:shd w:val="clear" w:color="auto" w:fill="BFBFBF"/>
          </w:tcPr>
          <w:p w14:paraId="42BEE5B0" w14:textId="77777777" w:rsidR="00BA674E" w:rsidRPr="00345182" w:rsidRDefault="00454070" w:rsidP="003412FB">
            <w:pPr>
              <w:pStyle w:val="TextCuadro"/>
              <w:jc w:val="center"/>
              <w:rPr>
                <w:b/>
                <w:lang w:val="en-GB"/>
              </w:rPr>
            </w:pPr>
            <w:r w:rsidRPr="00345182">
              <w:rPr>
                <w:b/>
                <w:lang w:val="en-GB"/>
              </w:rPr>
              <w:t>_60K</w:t>
            </w:r>
          </w:p>
        </w:tc>
        <w:tc>
          <w:tcPr>
            <w:tcW w:w="572" w:type="pct"/>
            <w:shd w:val="clear" w:color="auto" w:fill="BFBFBF"/>
          </w:tcPr>
          <w:p w14:paraId="307E73D8" w14:textId="77777777" w:rsidR="00BA674E" w:rsidRPr="00345182" w:rsidRDefault="00454070" w:rsidP="003412FB">
            <w:pPr>
              <w:pStyle w:val="TextCuadro"/>
              <w:jc w:val="center"/>
              <w:rPr>
                <w:b/>
                <w:lang w:val="en-GB"/>
              </w:rPr>
            </w:pPr>
            <w:r w:rsidRPr="00345182">
              <w:rPr>
                <w:b/>
                <w:lang w:val="en-GB"/>
              </w:rPr>
              <w:t>_65K</w:t>
            </w:r>
          </w:p>
        </w:tc>
      </w:tr>
      <w:tr w:rsidR="00BA674E" w:rsidRPr="00345182" w14:paraId="7DF996F1" w14:textId="77777777" w:rsidTr="00FF13CF">
        <w:trPr>
          <w:trHeight w:val="260"/>
        </w:trPr>
        <w:tc>
          <w:tcPr>
            <w:tcW w:w="2719" w:type="pct"/>
            <w:shd w:val="clear" w:color="auto" w:fill="auto"/>
          </w:tcPr>
          <w:p w14:paraId="6AAC5AE3" w14:textId="77777777" w:rsidR="00BA674E" w:rsidRPr="00345182" w:rsidRDefault="00454070" w:rsidP="003412FB">
            <w:pPr>
              <w:pStyle w:val="TextCuadro"/>
              <w:rPr>
                <w:lang w:val="en-GB"/>
              </w:rPr>
            </w:pPr>
            <w:r w:rsidRPr="00345182">
              <w:rPr>
                <w:lang w:val="en-GB"/>
              </w:rPr>
              <w:t>% Poor households (with PMI&gt;=0.33)</w:t>
            </w:r>
          </w:p>
        </w:tc>
        <w:tc>
          <w:tcPr>
            <w:tcW w:w="570" w:type="pct"/>
            <w:shd w:val="clear" w:color="auto" w:fill="auto"/>
          </w:tcPr>
          <w:p w14:paraId="7127B22B" w14:textId="77777777" w:rsidR="00BA674E" w:rsidRPr="00345182" w:rsidRDefault="00454070" w:rsidP="003412FB">
            <w:pPr>
              <w:pStyle w:val="TextCuadro"/>
              <w:jc w:val="center"/>
              <w:rPr>
                <w:lang w:val="en-GB"/>
              </w:rPr>
            </w:pPr>
            <w:r w:rsidRPr="00345182">
              <w:rPr>
                <w:lang w:val="en-GB"/>
              </w:rPr>
              <w:t>-0.041</w:t>
            </w:r>
          </w:p>
        </w:tc>
        <w:tc>
          <w:tcPr>
            <w:tcW w:w="570" w:type="pct"/>
            <w:shd w:val="clear" w:color="auto" w:fill="auto"/>
          </w:tcPr>
          <w:p w14:paraId="1AEB178E" w14:textId="77777777" w:rsidR="00BA674E" w:rsidRPr="00345182" w:rsidRDefault="00454070" w:rsidP="003412FB">
            <w:pPr>
              <w:pStyle w:val="TextCuadro"/>
              <w:jc w:val="center"/>
              <w:rPr>
                <w:lang w:val="en-GB"/>
              </w:rPr>
            </w:pPr>
            <w:r w:rsidRPr="00345182">
              <w:rPr>
                <w:lang w:val="en-GB"/>
              </w:rPr>
              <w:t>0.019</w:t>
            </w:r>
          </w:p>
        </w:tc>
        <w:tc>
          <w:tcPr>
            <w:tcW w:w="569" w:type="pct"/>
            <w:shd w:val="clear" w:color="auto" w:fill="auto"/>
          </w:tcPr>
          <w:p w14:paraId="47F366D8" w14:textId="77777777" w:rsidR="00BA674E" w:rsidRPr="00345182" w:rsidRDefault="00454070" w:rsidP="003412FB">
            <w:pPr>
              <w:pStyle w:val="TextCuadro"/>
              <w:jc w:val="center"/>
              <w:rPr>
                <w:lang w:val="en-GB"/>
              </w:rPr>
            </w:pPr>
            <w:r w:rsidRPr="00345182">
              <w:rPr>
                <w:lang w:val="en-GB"/>
              </w:rPr>
              <w:t>0.111+</w:t>
            </w:r>
          </w:p>
        </w:tc>
        <w:tc>
          <w:tcPr>
            <w:tcW w:w="572" w:type="pct"/>
            <w:shd w:val="clear" w:color="auto" w:fill="auto"/>
          </w:tcPr>
          <w:p w14:paraId="5FBD5884" w14:textId="77777777" w:rsidR="00BA674E" w:rsidRPr="00345182" w:rsidRDefault="00454070" w:rsidP="003412FB">
            <w:pPr>
              <w:pStyle w:val="TextCuadro"/>
              <w:jc w:val="center"/>
              <w:rPr>
                <w:lang w:val="en-GB"/>
              </w:rPr>
            </w:pPr>
            <w:r w:rsidRPr="00345182">
              <w:rPr>
                <w:lang w:val="en-GB"/>
              </w:rPr>
              <w:t>-0.078</w:t>
            </w:r>
          </w:p>
        </w:tc>
      </w:tr>
      <w:tr w:rsidR="00BA674E" w:rsidRPr="00345182" w14:paraId="2ED6C768" w14:textId="77777777" w:rsidTr="00FF13CF">
        <w:trPr>
          <w:trHeight w:val="260"/>
        </w:trPr>
        <w:tc>
          <w:tcPr>
            <w:tcW w:w="2719" w:type="pct"/>
            <w:shd w:val="clear" w:color="auto" w:fill="auto"/>
          </w:tcPr>
          <w:p w14:paraId="6B209754" w14:textId="77777777" w:rsidR="00BA674E" w:rsidRPr="00345182" w:rsidRDefault="00454070" w:rsidP="003412FB">
            <w:pPr>
              <w:pStyle w:val="TextCuadro"/>
              <w:rPr>
                <w:lang w:val="en-GB"/>
              </w:rPr>
            </w:pPr>
            <w:r w:rsidRPr="00345182">
              <w:rPr>
                <w:lang w:val="en-GB"/>
              </w:rPr>
              <w:t> </w:t>
            </w:r>
          </w:p>
        </w:tc>
        <w:tc>
          <w:tcPr>
            <w:tcW w:w="570" w:type="pct"/>
            <w:shd w:val="clear" w:color="auto" w:fill="auto"/>
          </w:tcPr>
          <w:p w14:paraId="5C5A746A" w14:textId="77777777" w:rsidR="00BA674E" w:rsidRPr="00345182" w:rsidRDefault="00454070" w:rsidP="003412FB">
            <w:pPr>
              <w:pStyle w:val="TextCuadro"/>
              <w:jc w:val="center"/>
              <w:rPr>
                <w:lang w:val="en-GB"/>
              </w:rPr>
            </w:pPr>
            <w:r w:rsidRPr="00345182">
              <w:rPr>
                <w:lang w:val="en-GB"/>
              </w:rPr>
              <w:t>(0.044)</w:t>
            </w:r>
          </w:p>
        </w:tc>
        <w:tc>
          <w:tcPr>
            <w:tcW w:w="570" w:type="pct"/>
            <w:shd w:val="clear" w:color="auto" w:fill="auto"/>
          </w:tcPr>
          <w:p w14:paraId="1530ECF0" w14:textId="77777777" w:rsidR="00BA674E" w:rsidRPr="00345182" w:rsidRDefault="00454070" w:rsidP="003412FB">
            <w:pPr>
              <w:pStyle w:val="TextCuadro"/>
              <w:jc w:val="center"/>
              <w:rPr>
                <w:lang w:val="en-GB"/>
              </w:rPr>
            </w:pPr>
            <w:r w:rsidRPr="00345182">
              <w:rPr>
                <w:lang w:val="en-GB"/>
              </w:rPr>
              <w:t>(0.035)</w:t>
            </w:r>
          </w:p>
        </w:tc>
        <w:tc>
          <w:tcPr>
            <w:tcW w:w="569" w:type="pct"/>
            <w:shd w:val="clear" w:color="auto" w:fill="auto"/>
          </w:tcPr>
          <w:p w14:paraId="10FE7248" w14:textId="77777777" w:rsidR="00BA674E" w:rsidRPr="00345182" w:rsidRDefault="00454070" w:rsidP="003412FB">
            <w:pPr>
              <w:pStyle w:val="TextCuadro"/>
              <w:jc w:val="center"/>
              <w:rPr>
                <w:lang w:val="en-GB"/>
              </w:rPr>
            </w:pPr>
            <w:r w:rsidRPr="00345182">
              <w:rPr>
                <w:lang w:val="en-GB"/>
              </w:rPr>
              <w:t>(0.039)</w:t>
            </w:r>
          </w:p>
        </w:tc>
        <w:tc>
          <w:tcPr>
            <w:tcW w:w="572" w:type="pct"/>
            <w:shd w:val="clear" w:color="auto" w:fill="auto"/>
          </w:tcPr>
          <w:p w14:paraId="0C72E563" w14:textId="77777777" w:rsidR="00BA674E" w:rsidRPr="00345182" w:rsidRDefault="00454070" w:rsidP="003412FB">
            <w:pPr>
              <w:pStyle w:val="TextCuadro"/>
              <w:jc w:val="center"/>
              <w:rPr>
                <w:lang w:val="en-GB"/>
              </w:rPr>
            </w:pPr>
            <w:r w:rsidRPr="00345182">
              <w:rPr>
                <w:lang w:val="en-GB"/>
              </w:rPr>
              <w:t>(0.047)</w:t>
            </w:r>
          </w:p>
        </w:tc>
      </w:tr>
      <w:tr w:rsidR="00BA674E" w:rsidRPr="00345182" w14:paraId="10A4050F" w14:textId="77777777" w:rsidTr="00FF13CF">
        <w:trPr>
          <w:trHeight w:val="260"/>
        </w:trPr>
        <w:tc>
          <w:tcPr>
            <w:tcW w:w="2719" w:type="pct"/>
            <w:shd w:val="clear" w:color="auto" w:fill="auto"/>
          </w:tcPr>
          <w:p w14:paraId="00AC9C5A" w14:textId="77777777" w:rsidR="00BA674E" w:rsidRPr="00345182" w:rsidRDefault="00454070" w:rsidP="003412FB">
            <w:pPr>
              <w:pStyle w:val="TextCuadro"/>
              <w:rPr>
                <w:lang w:val="en-GB"/>
              </w:rPr>
            </w:pPr>
            <w:r w:rsidRPr="00345182">
              <w:rPr>
                <w:lang w:val="en-GB"/>
              </w:rPr>
              <w:t>Control group mean</w:t>
            </w:r>
          </w:p>
        </w:tc>
        <w:tc>
          <w:tcPr>
            <w:tcW w:w="570" w:type="pct"/>
            <w:shd w:val="clear" w:color="auto" w:fill="auto"/>
          </w:tcPr>
          <w:p w14:paraId="78F6EBAE" w14:textId="77777777" w:rsidR="00BA674E" w:rsidRPr="00345182" w:rsidRDefault="00454070" w:rsidP="003412FB">
            <w:pPr>
              <w:pStyle w:val="TextCuadro"/>
              <w:jc w:val="center"/>
              <w:rPr>
                <w:lang w:val="en-GB"/>
              </w:rPr>
            </w:pPr>
            <w:r w:rsidRPr="00345182">
              <w:rPr>
                <w:lang w:val="en-GB"/>
              </w:rPr>
              <w:t>0.549</w:t>
            </w:r>
          </w:p>
        </w:tc>
        <w:tc>
          <w:tcPr>
            <w:tcW w:w="570" w:type="pct"/>
            <w:shd w:val="clear" w:color="auto" w:fill="auto"/>
          </w:tcPr>
          <w:p w14:paraId="33BC5AE3" w14:textId="77777777" w:rsidR="00BA674E" w:rsidRPr="00345182" w:rsidRDefault="00454070" w:rsidP="003412FB">
            <w:pPr>
              <w:pStyle w:val="TextCuadro"/>
              <w:jc w:val="center"/>
              <w:rPr>
                <w:lang w:val="en-GB"/>
              </w:rPr>
            </w:pPr>
            <w:r w:rsidRPr="00345182">
              <w:rPr>
                <w:lang w:val="en-GB"/>
              </w:rPr>
              <w:t>0.527</w:t>
            </w:r>
          </w:p>
        </w:tc>
        <w:tc>
          <w:tcPr>
            <w:tcW w:w="569" w:type="pct"/>
            <w:shd w:val="clear" w:color="auto" w:fill="auto"/>
          </w:tcPr>
          <w:p w14:paraId="5BF79267" w14:textId="77777777" w:rsidR="00BA674E" w:rsidRPr="00345182" w:rsidRDefault="00454070" w:rsidP="003412FB">
            <w:pPr>
              <w:pStyle w:val="TextCuadro"/>
              <w:jc w:val="center"/>
              <w:rPr>
                <w:lang w:val="en-GB"/>
              </w:rPr>
            </w:pPr>
            <w:r w:rsidRPr="00345182">
              <w:rPr>
                <w:lang w:val="en-GB"/>
              </w:rPr>
              <w:t>0.461</w:t>
            </w:r>
          </w:p>
        </w:tc>
        <w:tc>
          <w:tcPr>
            <w:tcW w:w="572" w:type="pct"/>
            <w:shd w:val="clear" w:color="auto" w:fill="auto"/>
          </w:tcPr>
          <w:p w14:paraId="43B84E63" w14:textId="77777777" w:rsidR="00BA674E" w:rsidRPr="00345182" w:rsidRDefault="00454070" w:rsidP="003412FB">
            <w:pPr>
              <w:pStyle w:val="TextCuadro"/>
              <w:jc w:val="center"/>
              <w:rPr>
                <w:lang w:val="en-GB"/>
              </w:rPr>
            </w:pPr>
            <w:r w:rsidRPr="00345182">
              <w:rPr>
                <w:lang w:val="en-GB"/>
              </w:rPr>
              <w:t>0.509</w:t>
            </w:r>
          </w:p>
        </w:tc>
      </w:tr>
      <w:tr w:rsidR="00BA674E" w:rsidRPr="00345182" w14:paraId="7111C805" w14:textId="77777777" w:rsidTr="00FF13CF">
        <w:trPr>
          <w:trHeight w:val="260"/>
        </w:trPr>
        <w:tc>
          <w:tcPr>
            <w:tcW w:w="2719" w:type="pct"/>
            <w:shd w:val="clear" w:color="auto" w:fill="auto"/>
          </w:tcPr>
          <w:p w14:paraId="7F62C2CC" w14:textId="77777777" w:rsidR="00BA674E" w:rsidRPr="00345182" w:rsidRDefault="00454070" w:rsidP="003412FB">
            <w:pPr>
              <w:pStyle w:val="TextCuadro"/>
              <w:rPr>
                <w:lang w:val="en-GB"/>
              </w:rPr>
            </w:pPr>
            <w:r w:rsidRPr="00345182">
              <w:rPr>
                <w:lang w:val="en-GB"/>
              </w:rPr>
              <w:t>Number of observations</w:t>
            </w:r>
          </w:p>
        </w:tc>
        <w:tc>
          <w:tcPr>
            <w:tcW w:w="570" w:type="pct"/>
            <w:shd w:val="clear" w:color="auto" w:fill="auto"/>
          </w:tcPr>
          <w:p w14:paraId="0AD80EB7" w14:textId="77777777" w:rsidR="00BA674E" w:rsidRPr="00345182" w:rsidRDefault="00454070" w:rsidP="003412FB">
            <w:pPr>
              <w:pStyle w:val="TextCuadro"/>
              <w:jc w:val="center"/>
              <w:rPr>
                <w:lang w:val="en-GB"/>
              </w:rPr>
            </w:pPr>
            <w:r w:rsidRPr="00345182">
              <w:rPr>
                <w:lang w:val="en-GB"/>
              </w:rPr>
              <w:t>1163.000</w:t>
            </w:r>
          </w:p>
        </w:tc>
        <w:tc>
          <w:tcPr>
            <w:tcW w:w="570" w:type="pct"/>
            <w:shd w:val="clear" w:color="auto" w:fill="auto"/>
          </w:tcPr>
          <w:p w14:paraId="1DB926AC" w14:textId="77777777" w:rsidR="00BA674E" w:rsidRPr="00345182" w:rsidRDefault="00454070" w:rsidP="003412FB">
            <w:pPr>
              <w:pStyle w:val="TextCuadro"/>
              <w:jc w:val="center"/>
              <w:rPr>
                <w:lang w:val="en-GB"/>
              </w:rPr>
            </w:pPr>
            <w:r w:rsidRPr="00345182">
              <w:rPr>
                <w:lang w:val="en-GB"/>
              </w:rPr>
              <w:t>952.000</w:t>
            </w:r>
          </w:p>
        </w:tc>
        <w:tc>
          <w:tcPr>
            <w:tcW w:w="569" w:type="pct"/>
            <w:shd w:val="clear" w:color="auto" w:fill="auto"/>
          </w:tcPr>
          <w:p w14:paraId="630D640E" w14:textId="77777777" w:rsidR="00BA674E" w:rsidRPr="00345182" w:rsidRDefault="00454070" w:rsidP="003412FB">
            <w:pPr>
              <w:pStyle w:val="TextCuadro"/>
              <w:jc w:val="center"/>
              <w:rPr>
                <w:lang w:val="en-GB"/>
              </w:rPr>
            </w:pPr>
            <w:r w:rsidRPr="00345182">
              <w:rPr>
                <w:lang w:val="en-GB"/>
              </w:rPr>
              <w:t>1041.000</w:t>
            </w:r>
          </w:p>
        </w:tc>
        <w:tc>
          <w:tcPr>
            <w:tcW w:w="572" w:type="pct"/>
            <w:shd w:val="clear" w:color="auto" w:fill="auto"/>
          </w:tcPr>
          <w:p w14:paraId="13C4698B" w14:textId="77777777" w:rsidR="00BA674E" w:rsidRPr="00345182" w:rsidRDefault="00454070" w:rsidP="003412FB">
            <w:pPr>
              <w:pStyle w:val="TextCuadro"/>
              <w:jc w:val="center"/>
              <w:rPr>
                <w:lang w:val="en-GB"/>
              </w:rPr>
            </w:pPr>
            <w:r w:rsidRPr="00345182">
              <w:rPr>
                <w:lang w:val="en-GB"/>
              </w:rPr>
              <w:t>1139.000</w:t>
            </w:r>
          </w:p>
        </w:tc>
      </w:tr>
      <w:tr w:rsidR="00BA674E" w:rsidRPr="00345182" w14:paraId="73580BB0" w14:textId="77777777" w:rsidTr="00FF13CF">
        <w:trPr>
          <w:trHeight w:val="260"/>
        </w:trPr>
        <w:tc>
          <w:tcPr>
            <w:tcW w:w="2719" w:type="pct"/>
            <w:shd w:val="clear" w:color="auto" w:fill="auto"/>
          </w:tcPr>
          <w:p w14:paraId="52334F71" w14:textId="77777777" w:rsidR="00BA674E" w:rsidRPr="00345182" w:rsidRDefault="00454070" w:rsidP="003412FB">
            <w:pPr>
              <w:pStyle w:val="TextCuadro"/>
              <w:rPr>
                <w:lang w:val="en-GB"/>
              </w:rPr>
            </w:pPr>
            <w:r w:rsidRPr="00345182">
              <w:rPr>
                <w:lang w:val="en-GB"/>
              </w:rPr>
              <w:t>Multidimensional Poverty Index (PMI)</w:t>
            </w:r>
          </w:p>
        </w:tc>
        <w:tc>
          <w:tcPr>
            <w:tcW w:w="570" w:type="pct"/>
            <w:shd w:val="clear" w:color="auto" w:fill="auto"/>
          </w:tcPr>
          <w:p w14:paraId="157B83FC" w14:textId="77777777" w:rsidR="00BA674E" w:rsidRPr="00345182" w:rsidRDefault="00454070" w:rsidP="003412FB">
            <w:pPr>
              <w:pStyle w:val="TextCuadro"/>
              <w:jc w:val="center"/>
              <w:rPr>
                <w:lang w:val="en-GB"/>
              </w:rPr>
            </w:pPr>
            <w:r w:rsidRPr="00345182">
              <w:rPr>
                <w:lang w:val="en-GB"/>
              </w:rPr>
              <w:t>-0.009</w:t>
            </w:r>
          </w:p>
        </w:tc>
        <w:tc>
          <w:tcPr>
            <w:tcW w:w="570" w:type="pct"/>
            <w:shd w:val="clear" w:color="auto" w:fill="auto"/>
          </w:tcPr>
          <w:p w14:paraId="3E831D88" w14:textId="77777777" w:rsidR="00BA674E" w:rsidRPr="00345182" w:rsidRDefault="00454070" w:rsidP="003412FB">
            <w:pPr>
              <w:pStyle w:val="TextCuadro"/>
              <w:jc w:val="center"/>
              <w:rPr>
                <w:lang w:val="en-GB"/>
              </w:rPr>
            </w:pPr>
            <w:r w:rsidRPr="00345182">
              <w:rPr>
                <w:lang w:val="en-GB"/>
              </w:rPr>
              <w:t>0.008</w:t>
            </w:r>
          </w:p>
        </w:tc>
        <w:tc>
          <w:tcPr>
            <w:tcW w:w="569" w:type="pct"/>
            <w:shd w:val="clear" w:color="auto" w:fill="auto"/>
          </w:tcPr>
          <w:p w14:paraId="4710D315" w14:textId="77777777" w:rsidR="00BA674E" w:rsidRPr="00345182" w:rsidRDefault="00454070" w:rsidP="003412FB">
            <w:pPr>
              <w:pStyle w:val="TextCuadro"/>
              <w:jc w:val="center"/>
              <w:rPr>
                <w:lang w:val="en-GB"/>
              </w:rPr>
            </w:pPr>
            <w:r w:rsidRPr="00345182">
              <w:rPr>
                <w:lang w:val="en-GB"/>
              </w:rPr>
              <w:t>0.016</w:t>
            </w:r>
          </w:p>
        </w:tc>
        <w:tc>
          <w:tcPr>
            <w:tcW w:w="572" w:type="pct"/>
            <w:shd w:val="clear" w:color="auto" w:fill="auto"/>
          </w:tcPr>
          <w:p w14:paraId="6B7E9CF3" w14:textId="77777777" w:rsidR="00BA674E" w:rsidRPr="00345182" w:rsidRDefault="00454070" w:rsidP="003412FB">
            <w:pPr>
              <w:pStyle w:val="TextCuadro"/>
              <w:jc w:val="center"/>
              <w:rPr>
                <w:lang w:val="en-GB"/>
              </w:rPr>
            </w:pPr>
            <w:r w:rsidRPr="00345182">
              <w:rPr>
                <w:lang w:val="en-GB"/>
              </w:rPr>
              <w:t>-0.013</w:t>
            </w:r>
          </w:p>
        </w:tc>
      </w:tr>
      <w:tr w:rsidR="00BA674E" w:rsidRPr="00345182" w14:paraId="46F32E4A" w14:textId="77777777" w:rsidTr="00FF13CF">
        <w:trPr>
          <w:trHeight w:val="260"/>
        </w:trPr>
        <w:tc>
          <w:tcPr>
            <w:tcW w:w="2719" w:type="pct"/>
            <w:shd w:val="clear" w:color="auto" w:fill="auto"/>
          </w:tcPr>
          <w:p w14:paraId="13C5510E" w14:textId="77777777" w:rsidR="00BA674E" w:rsidRPr="00345182" w:rsidRDefault="00454070" w:rsidP="003412FB">
            <w:pPr>
              <w:pStyle w:val="TextCuadro"/>
              <w:rPr>
                <w:lang w:val="en-GB"/>
              </w:rPr>
            </w:pPr>
            <w:r w:rsidRPr="00345182">
              <w:rPr>
                <w:lang w:val="en-GB"/>
              </w:rPr>
              <w:t> </w:t>
            </w:r>
          </w:p>
        </w:tc>
        <w:tc>
          <w:tcPr>
            <w:tcW w:w="570" w:type="pct"/>
            <w:shd w:val="clear" w:color="auto" w:fill="auto"/>
          </w:tcPr>
          <w:p w14:paraId="13C35224" w14:textId="77777777" w:rsidR="00BA674E" w:rsidRPr="00345182" w:rsidRDefault="00454070" w:rsidP="003412FB">
            <w:pPr>
              <w:pStyle w:val="TextCuadro"/>
              <w:jc w:val="center"/>
              <w:rPr>
                <w:lang w:val="en-GB"/>
              </w:rPr>
            </w:pPr>
            <w:r w:rsidRPr="00345182">
              <w:rPr>
                <w:lang w:val="en-GB"/>
              </w:rPr>
              <w:t>(0.011)</w:t>
            </w:r>
          </w:p>
        </w:tc>
        <w:tc>
          <w:tcPr>
            <w:tcW w:w="570" w:type="pct"/>
            <w:shd w:val="clear" w:color="auto" w:fill="auto"/>
          </w:tcPr>
          <w:p w14:paraId="4732F091" w14:textId="77777777" w:rsidR="00BA674E" w:rsidRPr="00345182" w:rsidRDefault="00454070" w:rsidP="003412FB">
            <w:pPr>
              <w:pStyle w:val="TextCuadro"/>
              <w:jc w:val="center"/>
              <w:rPr>
                <w:lang w:val="en-GB"/>
              </w:rPr>
            </w:pPr>
            <w:r w:rsidRPr="00345182">
              <w:rPr>
                <w:lang w:val="en-GB"/>
              </w:rPr>
              <w:t>(0.008)</w:t>
            </w:r>
          </w:p>
        </w:tc>
        <w:tc>
          <w:tcPr>
            <w:tcW w:w="569" w:type="pct"/>
            <w:shd w:val="clear" w:color="auto" w:fill="auto"/>
          </w:tcPr>
          <w:p w14:paraId="0843BB14" w14:textId="77777777" w:rsidR="00BA674E" w:rsidRPr="00345182" w:rsidRDefault="00454070" w:rsidP="003412FB">
            <w:pPr>
              <w:pStyle w:val="TextCuadro"/>
              <w:jc w:val="center"/>
              <w:rPr>
                <w:lang w:val="en-GB"/>
              </w:rPr>
            </w:pPr>
            <w:r w:rsidRPr="00345182">
              <w:rPr>
                <w:lang w:val="en-GB"/>
              </w:rPr>
              <w:t>(0.008)</w:t>
            </w:r>
          </w:p>
        </w:tc>
        <w:tc>
          <w:tcPr>
            <w:tcW w:w="572" w:type="pct"/>
            <w:shd w:val="clear" w:color="auto" w:fill="auto"/>
          </w:tcPr>
          <w:p w14:paraId="296C9DEC" w14:textId="77777777" w:rsidR="00BA674E" w:rsidRPr="00345182" w:rsidRDefault="00454070" w:rsidP="003412FB">
            <w:pPr>
              <w:pStyle w:val="TextCuadro"/>
              <w:jc w:val="center"/>
              <w:rPr>
                <w:lang w:val="en-GB"/>
              </w:rPr>
            </w:pPr>
            <w:r w:rsidRPr="00345182">
              <w:rPr>
                <w:lang w:val="en-GB"/>
              </w:rPr>
              <w:t>(0.014)</w:t>
            </w:r>
          </w:p>
        </w:tc>
      </w:tr>
      <w:tr w:rsidR="00BA674E" w:rsidRPr="00345182" w14:paraId="21EFF11E" w14:textId="77777777" w:rsidTr="00FF13CF">
        <w:trPr>
          <w:trHeight w:val="260"/>
        </w:trPr>
        <w:tc>
          <w:tcPr>
            <w:tcW w:w="2719" w:type="pct"/>
            <w:shd w:val="clear" w:color="auto" w:fill="auto"/>
          </w:tcPr>
          <w:p w14:paraId="7A43B8A0" w14:textId="77777777" w:rsidR="00BA674E" w:rsidRPr="00345182" w:rsidRDefault="00454070" w:rsidP="003412FB">
            <w:pPr>
              <w:pStyle w:val="TextCuadro"/>
              <w:rPr>
                <w:lang w:val="en-GB"/>
              </w:rPr>
            </w:pPr>
            <w:r w:rsidRPr="00345182">
              <w:rPr>
                <w:lang w:val="en-GB"/>
              </w:rPr>
              <w:t>Control group mean</w:t>
            </w:r>
          </w:p>
        </w:tc>
        <w:tc>
          <w:tcPr>
            <w:tcW w:w="570" w:type="pct"/>
            <w:shd w:val="clear" w:color="auto" w:fill="auto"/>
          </w:tcPr>
          <w:p w14:paraId="130ED9F9" w14:textId="77777777" w:rsidR="00BA674E" w:rsidRPr="00345182" w:rsidRDefault="00454070" w:rsidP="003412FB">
            <w:pPr>
              <w:pStyle w:val="TextCuadro"/>
              <w:jc w:val="center"/>
              <w:rPr>
                <w:lang w:val="en-GB"/>
              </w:rPr>
            </w:pPr>
            <w:r w:rsidRPr="00345182">
              <w:rPr>
                <w:lang w:val="en-GB"/>
              </w:rPr>
              <w:t>0.368</w:t>
            </w:r>
          </w:p>
        </w:tc>
        <w:tc>
          <w:tcPr>
            <w:tcW w:w="570" w:type="pct"/>
            <w:shd w:val="clear" w:color="auto" w:fill="auto"/>
          </w:tcPr>
          <w:p w14:paraId="3BCCE512" w14:textId="77777777" w:rsidR="00BA674E" w:rsidRPr="00345182" w:rsidRDefault="00454070" w:rsidP="003412FB">
            <w:pPr>
              <w:pStyle w:val="TextCuadro"/>
              <w:jc w:val="center"/>
              <w:rPr>
                <w:lang w:val="en-GB"/>
              </w:rPr>
            </w:pPr>
            <w:r w:rsidRPr="00345182">
              <w:rPr>
                <w:lang w:val="en-GB"/>
              </w:rPr>
              <w:t>0.347</w:t>
            </w:r>
          </w:p>
        </w:tc>
        <w:tc>
          <w:tcPr>
            <w:tcW w:w="569" w:type="pct"/>
            <w:shd w:val="clear" w:color="auto" w:fill="auto"/>
          </w:tcPr>
          <w:p w14:paraId="3E7CC58C" w14:textId="77777777" w:rsidR="00BA674E" w:rsidRPr="00345182" w:rsidRDefault="00454070" w:rsidP="003412FB">
            <w:pPr>
              <w:pStyle w:val="TextCuadro"/>
              <w:jc w:val="center"/>
              <w:rPr>
                <w:lang w:val="en-GB"/>
              </w:rPr>
            </w:pPr>
            <w:r w:rsidRPr="00345182">
              <w:rPr>
                <w:lang w:val="en-GB"/>
              </w:rPr>
              <w:t>0.338</w:t>
            </w:r>
          </w:p>
        </w:tc>
        <w:tc>
          <w:tcPr>
            <w:tcW w:w="572" w:type="pct"/>
            <w:shd w:val="clear" w:color="auto" w:fill="auto"/>
          </w:tcPr>
          <w:p w14:paraId="53B355D0" w14:textId="77777777" w:rsidR="00BA674E" w:rsidRPr="00345182" w:rsidRDefault="00454070" w:rsidP="003412FB">
            <w:pPr>
              <w:pStyle w:val="TextCuadro"/>
              <w:jc w:val="center"/>
              <w:rPr>
                <w:lang w:val="en-GB"/>
              </w:rPr>
            </w:pPr>
            <w:r w:rsidRPr="00345182">
              <w:rPr>
                <w:lang w:val="en-GB"/>
              </w:rPr>
              <w:t>0.346</w:t>
            </w:r>
          </w:p>
        </w:tc>
      </w:tr>
      <w:tr w:rsidR="00BA674E" w:rsidRPr="00345182" w14:paraId="6F944E21" w14:textId="77777777" w:rsidTr="00FF13CF">
        <w:trPr>
          <w:trHeight w:val="260"/>
        </w:trPr>
        <w:tc>
          <w:tcPr>
            <w:tcW w:w="2719" w:type="pct"/>
            <w:shd w:val="clear" w:color="auto" w:fill="auto"/>
          </w:tcPr>
          <w:p w14:paraId="0D01DC9A" w14:textId="77777777" w:rsidR="00BA674E" w:rsidRPr="00345182" w:rsidRDefault="00454070" w:rsidP="003412FB">
            <w:pPr>
              <w:pStyle w:val="TextCuadro"/>
              <w:rPr>
                <w:lang w:val="en-GB"/>
              </w:rPr>
            </w:pPr>
            <w:r w:rsidRPr="00345182">
              <w:rPr>
                <w:lang w:val="en-GB"/>
              </w:rPr>
              <w:t>Number of observations</w:t>
            </w:r>
          </w:p>
        </w:tc>
        <w:tc>
          <w:tcPr>
            <w:tcW w:w="570" w:type="pct"/>
            <w:shd w:val="clear" w:color="auto" w:fill="auto"/>
          </w:tcPr>
          <w:p w14:paraId="1B78A51D" w14:textId="77777777" w:rsidR="00BA674E" w:rsidRPr="00345182" w:rsidRDefault="00454070" w:rsidP="003412FB">
            <w:pPr>
              <w:pStyle w:val="TextCuadro"/>
              <w:jc w:val="center"/>
              <w:rPr>
                <w:lang w:val="en-GB"/>
              </w:rPr>
            </w:pPr>
            <w:r w:rsidRPr="00345182">
              <w:rPr>
                <w:lang w:val="en-GB"/>
              </w:rPr>
              <w:t>1163.000</w:t>
            </w:r>
          </w:p>
        </w:tc>
        <w:tc>
          <w:tcPr>
            <w:tcW w:w="570" w:type="pct"/>
            <w:shd w:val="clear" w:color="auto" w:fill="auto"/>
          </w:tcPr>
          <w:p w14:paraId="7E63009B" w14:textId="77777777" w:rsidR="00BA674E" w:rsidRPr="00345182" w:rsidRDefault="00454070" w:rsidP="003412FB">
            <w:pPr>
              <w:pStyle w:val="TextCuadro"/>
              <w:jc w:val="center"/>
              <w:rPr>
                <w:lang w:val="en-GB"/>
              </w:rPr>
            </w:pPr>
            <w:r w:rsidRPr="00345182">
              <w:rPr>
                <w:lang w:val="en-GB"/>
              </w:rPr>
              <w:t>952.000</w:t>
            </w:r>
          </w:p>
        </w:tc>
        <w:tc>
          <w:tcPr>
            <w:tcW w:w="569" w:type="pct"/>
            <w:shd w:val="clear" w:color="auto" w:fill="auto"/>
          </w:tcPr>
          <w:p w14:paraId="371B278E" w14:textId="77777777" w:rsidR="00BA674E" w:rsidRPr="00345182" w:rsidRDefault="00454070" w:rsidP="003412FB">
            <w:pPr>
              <w:pStyle w:val="TextCuadro"/>
              <w:jc w:val="center"/>
              <w:rPr>
                <w:lang w:val="en-GB"/>
              </w:rPr>
            </w:pPr>
            <w:r w:rsidRPr="00345182">
              <w:rPr>
                <w:lang w:val="en-GB"/>
              </w:rPr>
              <w:t>1041.000</w:t>
            </w:r>
          </w:p>
        </w:tc>
        <w:tc>
          <w:tcPr>
            <w:tcW w:w="572" w:type="pct"/>
            <w:shd w:val="clear" w:color="auto" w:fill="auto"/>
          </w:tcPr>
          <w:p w14:paraId="27C94622" w14:textId="77777777" w:rsidR="00BA674E" w:rsidRPr="00345182" w:rsidRDefault="00454070" w:rsidP="003412FB">
            <w:pPr>
              <w:pStyle w:val="TextCuadro"/>
              <w:jc w:val="center"/>
              <w:rPr>
                <w:lang w:val="en-GB"/>
              </w:rPr>
            </w:pPr>
            <w:r w:rsidRPr="00345182">
              <w:rPr>
                <w:lang w:val="en-GB"/>
              </w:rPr>
              <w:t>1139.000</w:t>
            </w:r>
          </w:p>
        </w:tc>
      </w:tr>
      <w:tr w:rsidR="00BA674E" w:rsidRPr="00345182" w14:paraId="4D052F2D" w14:textId="77777777" w:rsidTr="00FF13CF">
        <w:trPr>
          <w:trHeight w:val="260"/>
        </w:trPr>
        <w:tc>
          <w:tcPr>
            <w:tcW w:w="2719" w:type="pct"/>
            <w:shd w:val="clear" w:color="auto" w:fill="auto"/>
          </w:tcPr>
          <w:p w14:paraId="278648A4" w14:textId="77777777" w:rsidR="00BA674E" w:rsidRPr="00345182" w:rsidRDefault="00454070" w:rsidP="003412FB">
            <w:pPr>
              <w:pStyle w:val="TextCuadro"/>
              <w:rPr>
                <w:lang w:val="en-GB"/>
              </w:rPr>
            </w:pPr>
            <w:r w:rsidRPr="00345182">
              <w:rPr>
                <w:lang w:val="en-GB"/>
              </w:rPr>
              <w:t>Average monthly income</w:t>
            </w:r>
          </w:p>
        </w:tc>
        <w:tc>
          <w:tcPr>
            <w:tcW w:w="570" w:type="pct"/>
            <w:shd w:val="clear" w:color="auto" w:fill="auto"/>
          </w:tcPr>
          <w:p w14:paraId="659D90C5" w14:textId="77777777" w:rsidR="00BA674E" w:rsidRPr="00345182" w:rsidRDefault="00454070" w:rsidP="003412FB">
            <w:pPr>
              <w:pStyle w:val="TextCuadro"/>
              <w:jc w:val="center"/>
              <w:rPr>
                <w:lang w:val="en-GB"/>
              </w:rPr>
            </w:pPr>
            <w:r w:rsidRPr="00345182">
              <w:rPr>
                <w:lang w:val="en-GB"/>
              </w:rPr>
              <w:t>-7.361</w:t>
            </w:r>
          </w:p>
        </w:tc>
        <w:tc>
          <w:tcPr>
            <w:tcW w:w="570" w:type="pct"/>
            <w:shd w:val="clear" w:color="auto" w:fill="auto"/>
          </w:tcPr>
          <w:p w14:paraId="68C7C38F" w14:textId="77777777" w:rsidR="00BA674E" w:rsidRPr="00345182" w:rsidRDefault="00454070" w:rsidP="003412FB">
            <w:pPr>
              <w:pStyle w:val="TextCuadro"/>
              <w:jc w:val="center"/>
              <w:rPr>
                <w:lang w:val="en-GB"/>
              </w:rPr>
            </w:pPr>
            <w:r w:rsidRPr="00345182">
              <w:rPr>
                <w:lang w:val="en-GB"/>
              </w:rPr>
              <w:t>-74.777+</w:t>
            </w:r>
          </w:p>
        </w:tc>
        <w:tc>
          <w:tcPr>
            <w:tcW w:w="569" w:type="pct"/>
            <w:shd w:val="clear" w:color="auto" w:fill="auto"/>
          </w:tcPr>
          <w:p w14:paraId="52A637AA" w14:textId="77777777" w:rsidR="00BA674E" w:rsidRPr="00345182" w:rsidRDefault="00454070" w:rsidP="003412FB">
            <w:pPr>
              <w:pStyle w:val="TextCuadro"/>
              <w:jc w:val="center"/>
              <w:rPr>
                <w:lang w:val="en-GB"/>
              </w:rPr>
            </w:pPr>
            <w:r w:rsidRPr="00345182">
              <w:rPr>
                <w:lang w:val="en-GB"/>
              </w:rPr>
              <w:t>87.201+</w:t>
            </w:r>
          </w:p>
        </w:tc>
        <w:tc>
          <w:tcPr>
            <w:tcW w:w="572" w:type="pct"/>
            <w:shd w:val="clear" w:color="auto" w:fill="auto"/>
          </w:tcPr>
          <w:p w14:paraId="4DB2521E" w14:textId="77777777" w:rsidR="00BA674E" w:rsidRPr="00345182" w:rsidRDefault="00454070" w:rsidP="003412FB">
            <w:pPr>
              <w:pStyle w:val="TextCuadro"/>
              <w:jc w:val="center"/>
              <w:rPr>
                <w:lang w:val="en-GB"/>
              </w:rPr>
            </w:pPr>
            <w:r w:rsidRPr="00345182">
              <w:rPr>
                <w:lang w:val="en-GB"/>
              </w:rPr>
              <w:t>-108.379+</w:t>
            </w:r>
          </w:p>
        </w:tc>
      </w:tr>
      <w:tr w:rsidR="00BA674E" w:rsidRPr="00345182" w14:paraId="55357636" w14:textId="77777777" w:rsidTr="00FF13CF">
        <w:trPr>
          <w:trHeight w:val="260"/>
        </w:trPr>
        <w:tc>
          <w:tcPr>
            <w:tcW w:w="2719" w:type="pct"/>
            <w:shd w:val="clear" w:color="auto" w:fill="auto"/>
          </w:tcPr>
          <w:p w14:paraId="5AEFA8DD" w14:textId="77777777" w:rsidR="00BA674E" w:rsidRPr="00345182" w:rsidRDefault="00454070" w:rsidP="003412FB">
            <w:pPr>
              <w:pStyle w:val="TextCuadro"/>
              <w:rPr>
                <w:lang w:val="en-GB"/>
              </w:rPr>
            </w:pPr>
            <w:r w:rsidRPr="00345182">
              <w:rPr>
                <w:lang w:val="en-GB"/>
              </w:rPr>
              <w:t> </w:t>
            </w:r>
          </w:p>
        </w:tc>
        <w:tc>
          <w:tcPr>
            <w:tcW w:w="570" w:type="pct"/>
            <w:shd w:val="clear" w:color="auto" w:fill="auto"/>
          </w:tcPr>
          <w:p w14:paraId="372E061F" w14:textId="77777777" w:rsidR="00BA674E" w:rsidRPr="00345182" w:rsidRDefault="00454070" w:rsidP="003412FB">
            <w:pPr>
              <w:pStyle w:val="TextCuadro"/>
              <w:jc w:val="center"/>
              <w:rPr>
                <w:lang w:val="en-GB"/>
              </w:rPr>
            </w:pPr>
            <w:r w:rsidRPr="00345182">
              <w:rPr>
                <w:lang w:val="en-GB"/>
              </w:rPr>
              <w:t>(39.140)</w:t>
            </w:r>
          </w:p>
        </w:tc>
        <w:tc>
          <w:tcPr>
            <w:tcW w:w="570" w:type="pct"/>
            <w:shd w:val="clear" w:color="auto" w:fill="auto"/>
          </w:tcPr>
          <w:p w14:paraId="7BAD92F3" w14:textId="77777777" w:rsidR="00BA674E" w:rsidRPr="00345182" w:rsidRDefault="00454070" w:rsidP="003412FB">
            <w:pPr>
              <w:pStyle w:val="TextCuadro"/>
              <w:jc w:val="center"/>
              <w:rPr>
                <w:lang w:val="en-GB"/>
              </w:rPr>
            </w:pPr>
            <w:r w:rsidRPr="00345182">
              <w:rPr>
                <w:lang w:val="en-GB"/>
              </w:rPr>
              <w:t>(33.366)</w:t>
            </w:r>
          </w:p>
        </w:tc>
        <w:tc>
          <w:tcPr>
            <w:tcW w:w="569" w:type="pct"/>
            <w:shd w:val="clear" w:color="auto" w:fill="auto"/>
          </w:tcPr>
          <w:p w14:paraId="4CEB5D40" w14:textId="77777777" w:rsidR="00BA674E" w:rsidRPr="00345182" w:rsidRDefault="00454070" w:rsidP="003412FB">
            <w:pPr>
              <w:pStyle w:val="TextCuadro"/>
              <w:jc w:val="center"/>
              <w:rPr>
                <w:lang w:val="en-GB"/>
              </w:rPr>
            </w:pPr>
            <w:r w:rsidRPr="00345182">
              <w:rPr>
                <w:lang w:val="en-GB"/>
              </w:rPr>
              <w:t>(32.423)</w:t>
            </w:r>
          </w:p>
        </w:tc>
        <w:tc>
          <w:tcPr>
            <w:tcW w:w="572" w:type="pct"/>
            <w:shd w:val="clear" w:color="auto" w:fill="auto"/>
          </w:tcPr>
          <w:p w14:paraId="7C654C85" w14:textId="77777777" w:rsidR="00BA674E" w:rsidRPr="00345182" w:rsidRDefault="00454070" w:rsidP="003412FB">
            <w:pPr>
              <w:pStyle w:val="TextCuadro"/>
              <w:jc w:val="center"/>
              <w:rPr>
                <w:lang w:val="en-GB"/>
              </w:rPr>
            </w:pPr>
            <w:r w:rsidRPr="00345182">
              <w:rPr>
                <w:lang w:val="en-GB"/>
              </w:rPr>
              <w:t>(36.193)</w:t>
            </w:r>
          </w:p>
        </w:tc>
      </w:tr>
      <w:tr w:rsidR="00BA674E" w:rsidRPr="00345182" w14:paraId="1B9A3FAD" w14:textId="77777777" w:rsidTr="00FF13CF">
        <w:trPr>
          <w:trHeight w:val="260"/>
        </w:trPr>
        <w:tc>
          <w:tcPr>
            <w:tcW w:w="2719" w:type="pct"/>
            <w:shd w:val="clear" w:color="auto" w:fill="auto"/>
          </w:tcPr>
          <w:p w14:paraId="7F04E508" w14:textId="77777777" w:rsidR="00BA674E" w:rsidRPr="00345182" w:rsidRDefault="00454070" w:rsidP="003412FB">
            <w:pPr>
              <w:pStyle w:val="TextCuadro"/>
              <w:rPr>
                <w:lang w:val="en-GB"/>
              </w:rPr>
            </w:pPr>
            <w:r w:rsidRPr="00345182">
              <w:rPr>
                <w:lang w:val="en-GB"/>
              </w:rPr>
              <w:t>Control group mean</w:t>
            </w:r>
          </w:p>
        </w:tc>
        <w:tc>
          <w:tcPr>
            <w:tcW w:w="570" w:type="pct"/>
            <w:shd w:val="clear" w:color="auto" w:fill="auto"/>
          </w:tcPr>
          <w:p w14:paraId="79D367ED" w14:textId="77777777" w:rsidR="00BA674E" w:rsidRPr="00345182" w:rsidRDefault="00454070" w:rsidP="003412FB">
            <w:pPr>
              <w:pStyle w:val="TextCuadro"/>
              <w:jc w:val="center"/>
              <w:rPr>
                <w:lang w:val="en-GB"/>
              </w:rPr>
            </w:pPr>
            <w:r w:rsidRPr="00345182">
              <w:rPr>
                <w:lang w:val="en-GB"/>
              </w:rPr>
              <w:t>614.598</w:t>
            </w:r>
          </w:p>
        </w:tc>
        <w:tc>
          <w:tcPr>
            <w:tcW w:w="570" w:type="pct"/>
            <w:shd w:val="clear" w:color="auto" w:fill="auto"/>
          </w:tcPr>
          <w:p w14:paraId="3E46F166" w14:textId="77777777" w:rsidR="00BA674E" w:rsidRPr="00345182" w:rsidRDefault="00454070" w:rsidP="003412FB">
            <w:pPr>
              <w:pStyle w:val="TextCuadro"/>
              <w:jc w:val="center"/>
              <w:rPr>
                <w:lang w:val="en-GB"/>
              </w:rPr>
            </w:pPr>
            <w:r w:rsidRPr="00345182">
              <w:rPr>
                <w:lang w:val="en-GB"/>
              </w:rPr>
              <w:t>651.367</w:t>
            </w:r>
          </w:p>
        </w:tc>
        <w:tc>
          <w:tcPr>
            <w:tcW w:w="569" w:type="pct"/>
            <w:shd w:val="clear" w:color="auto" w:fill="auto"/>
          </w:tcPr>
          <w:p w14:paraId="42A7AB19" w14:textId="77777777" w:rsidR="00BA674E" w:rsidRPr="00345182" w:rsidRDefault="00454070" w:rsidP="003412FB">
            <w:pPr>
              <w:pStyle w:val="TextCuadro"/>
              <w:jc w:val="center"/>
              <w:rPr>
                <w:lang w:val="en-GB"/>
              </w:rPr>
            </w:pPr>
            <w:r w:rsidRPr="00345182">
              <w:rPr>
                <w:lang w:val="en-GB"/>
              </w:rPr>
              <w:t>589.730</w:t>
            </w:r>
          </w:p>
        </w:tc>
        <w:tc>
          <w:tcPr>
            <w:tcW w:w="572" w:type="pct"/>
            <w:shd w:val="clear" w:color="auto" w:fill="auto"/>
          </w:tcPr>
          <w:p w14:paraId="355BBE24" w14:textId="77777777" w:rsidR="00BA674E" w:rsidRPr="00345182" w:rsidRDefault="00454070" w:rsidP="003412FB">
            <w:pPr>
              <w:pStyle w:val="TextCuadro"/>
              <w:jc w:val="center"/>
              <w:rPr>
                <w:lang w:val="en-GB"/>
              </w:rPr>
            </w:pPr>
            <w:r w:rsidRPr="00345182">
              <w:rPr>
                <w:lang w:val="en-GB"/>
              </w:rPr>
              <w:t>655.235</w:t>
            </w:r>
          </w:p>
        </w:tc>
      </w:tr>
      <w:tr w:rsidR="00BA674E" w:rsidRPr="00345182" w14:paraId="204D2863" w14:textId="77777777" w:rsidTr="00FF13CF">
        <w:trPr>
          <w:trHeight w:val="260"/>
        </w:trPr>
        <w:tc>
          <w:tcPr>
            <w:tcW w:w="2719" w:type="pct"/>
            <w:shd w:val="clear" w:color="auto" w:fill="auto"/>
          </w:tcPr>
          <w:p w14:paraId="07898619" w14:textId="77777777" w:rsidR="00BA674E" w:rsidRPr="00345182" w:rsidRDefault="00454070" w:rsidP="003412FB">
            <w:pPr>
              <w:pStyle w:val="TextCuadro"/>
              <w:rPr>
                <w:lang w:val="en-GB"/>
              </w:rPr>
            </w:pPr>
            <w:r w:rsidRPr="00345182">
              <w:rPr>
                <w:lang w:val="en-GB"/>
              </w:rPr>
              <w:t>Number of observations</w:t>
            </w:r>
          </w:p>
        </w:tc>
        <w:tc>
          <w:tcPr>
            <w:tcW w:w="570" w:type="pct"/>
            <w:shd w:val="clear" w:color="auto" w:fill="auto"/>
          </w:tcPr>
          <w:p w14:paraId="41EA340A" w14:textId="77777777" w:rsidR="00BA674E" w:rsidRPr="00345182" w:rsidRDefault="00454070" w:rsidP="003412FB">
            <w:pPr>
              <w:pStyle w:val="TextCuadro"/>
              <w:jc w:val="center"/>
              <w:rPr>
                <w:lang w:val="en-GB"/>
              </w:rPr>
            </w:pPr>
            <w:r w:rsidRPr="00345182">
              <w:rPr>
                <w:lang w:val="en-GB"/>
              </w:rPr>
              <w:t>1163.000</w:t>
            </w:r>
          </w:p>
        </w:tc>
        <w:tc>
          <w:tcPr>
            <w:tcW w:w="570" w:type="pct"/>
            <w:shd w:val="clear" w:color="auto" w:fill="auto"/>
          </w:tcPr>
          <w:p w14:paraId="50DB3DFF" w14:textId="77777777" w:rsidR="00BA674E" w:rsidRPr="00345182" w:rsidRDefault="00454070" w:rsidP="003412FB">
            <w:pPr>
              <w:pStyle w:val="TextCuadro"/>
              <w:jc w:val="center"/>
              <w:rPr>
                <w:lang w:val="en-GB"/>
              </w:rPr>
            </w:pPr>
            <w:r w:rsidRPr="00345182">
              <w:rPr>
                <w:lang w:val="en-GB"/>
              </w:rPr>
              <w:t>952.000</w:t>
            </w:r>
          </w:p>
        </w:tc>
        <w:tc>
          <w:tcPr>
            <w:tcW w:w="569" w:type="pct"/>
            <w:shd w:val="clear" w:color="auto" w:fill="auto"/>
          </w:tcPr>
          <w:p w14:paraId="05E63BBA" w14:textId="77777777" w:rsidR="00BA674E" w:rsidRPr="00345182" w:rsidRDefault="00454070" w:rsidP="003412FB">
            <w:pPr>
              <w:pStyle w:val="TextCuadro"/>
              <w:jc w:val="center"/>
              <w:rPr>
                <w:lang w:val="en-GB"/>
              </w:rPr>
            </w:pPr>
            <w:r w:rsidRPr="00345182">
              <w:rPr>
                <w:lang w:val="en-GB"/>
              </w:rPr>
              <w:t>1041.000</w:t>
            </w:r>
          </w:p>
        </w:tc>
        <w:tc>
          <w:tcPr>
            <w:tcW w:w="572" w:type="pct"/>
            <w:shd w:val="clear" w:color="auto" w:fill="auto"/>
          </w:tcPr>
          <w:p w14:paraId="6C8E0B1C" w14:textId="77777777" w:rsidR="00BA674E" w:rsidRPr="00345182" w:rsidRDefault="00454070" w:rsidP="003412FB">
            <w:pPr>
              <w:pStyle w:val="TextCuadro"/>
              <w:jc w:val="center"/>
              <w:rPr>
                <w:lang w:val="en-GB"/>
              </w:rPr>
            </w:pPr>
            <w:r w:rsidRPr="00345182">
              <w:rPr>
                <w:lang w:val="en-GB"/>
              </w:rPr>
              <w:t>1139.000</w:t>
            </w:r>
          </w:p>
        </w:tc>
      </w:tr>
      <w:tr w:rsidR="00BA674E" w:rsidRPr="00345182" w14:paraId="49070AFE" w14:textId="77777777" w:rsidTr="00FF13CF">
        <w:trPr>
          <w:trHeight w:val="260"/>
        </w:trPr>
        <w:tc>
          <w:tcPr>
            <w:tcW w:w="2719" w:type="pct"/>
            <w:shd w:val="clear" w:color="auto" w:fill="auto"/>
          </w:tcPr>
          <w:p w14:paraId="4B131124" w14:textId="77777777" w:rsidR="00BA674E" w:rsidRPr="00345182" w:rsidRDefault="00454070" w:rsidP="003412FB">
            <w:pPr>
              <w:pStyle w:val="TextCuadro"/>
              <w:rPr>
                <w:lang w:val="en-GB"/>
              </w:rPr>
            </w:pPr>
            <w:r w:rsidRPr="00345182">
              <w:rPr>
                <w:lang w:val="en-GB"/>
              </w:rPr>
              <w:t>% of the income coming from TSA program</w:t>
            </w:r>
          </w:p>
        </w:tc>
        <w:tc>
          <w:tcPr>
            <w:tcW w:w="570" w:type="pct"/>
            <w:shd w:val="clear" w:color="auto" w:fill="auto"/>
          </w:tcPr>
          <w:p w14:paraId="35856E3E" w14:textId="77777777" w:rsidR="00BA674E" w:rsidRPr="00345182" w:rsidRDefault="00454070" w:rsidP="003412FB">
            <w:pPr>
              <w:pStyle w:val="TextCuadro"/>
              <w:jc w:val="center"/>
              <w:rPr>
                <w:lang w:val="en-GB"/>
              </w:rPr>
            </w:pPr>
            <w:r w:rsidRPr="00345182">
              <w:rPr>
                <w:lang w:val="en-GB"/>
              </w:rPr>
              <w:t>0.079*</w:t>
            </w:r>
          </w:p>
        </w:tc>
        <w:tc>
          <w:tcPr>
            <w:tcW w:w="570" w:type="pct"/>
            <w:shd w:val="clear" w:color="auto" w:fill="auto"/>
          </w:tcPr>
          <w:p w14:paraId="5AE30408" w14:textId="77777777" w:rsidR="00BA674E" w:rsidRPr="00345182" w:rsidRDefault="00454070" w:rsidP="003412FB">
            <w:pPr>
              <w:pStyle w:val="TextCuadro"/>
              <w:jc w:val="center"/>
              <w:rPr>
                <w:lang w:val="en-GB"/>
              </w:rPr>
            </w:pPr>
            <w:r w:rsidRPr="00345182">
              <w:rPr>
                <w:lang w:val="en-GB"/>
              </w:rPr>
              <w:t>0.007</w:t>
            </w:r>
          </w:p>
        </w:tc>
        <w:tc>
          <w:tcPr>
            <w:tcW w:w="569" w:type="pct"/>
            <w:shd w:val="clear" w:color="auto" w:fill="auto"/>
          </w:tcPr>
          <w:p w14:paraId="521E99FF" w14:textId="77777777" w:rsidR="00BA674E" w:rsidRPr="00345182" w:rsidRDefault="00454070" w:rsidP="003412FB">
            <w:pPr>
              <w:pStyle w:val="TextCuadro"/>
              <w:jc w:val="center"/>
              <w:rPr>
                <w:lang w:val="en-GB"/>
              </w:rPr>
            </w:pPr>
            <w:r w:rsidRPr="00345182">
              <w:rPr>
                <w:lang w:val="en-GB"/>
              </w:rPr>
              <w:t>0.131*</w:t>
            </w:r>
          </w:p>
        </w:tc>
        <w:tc>
          <w:tcPr>
            <w:tcW w:w="572" w:type="pct"/>
            <w:shd w:val="clear" w:color="auto" w:fill="auto"/>
          </w:tcPr>
          <w:p w14:paraId="7B06A579" w14:textId="77777777" w:rsidR="00BA674E" w:rsidRPr="00345182" w:rsidRDefault="00454070" w:rsidP="003412FB">
            <w:pPr>
              <w:pStyle w:val="TextCuadro"/>
              <w:jc w:val="center"/>
              <w:rPr>
                <w:lang w:val="en-GB"/>
              </w:rPr>
            </w:pPr>
            <w:r w:rsidRPr="00345182">
              <w:rPr>
                <w:lang w:val="en-GB"/>
              </w:rPr>
              <w:t>0.226*</w:t>
            </w:r>
          </w:p>
        </w:tc>
      </w:tr>
      <w:tr w:rsidR="00BA674E" w:rsidRPr="00345182" w14:paraId="5658EC3A" w14:textId="77777777" w:rsidTr="00FF13CF">
        <w:trPr>
          <w:trHeight w:val="260"/>
        </w:trPr>
        <w:tc>
          <w:tcPr>
            <w:tcW w:w="2719" w:type="pct"/>
            <w:shd w:val="clear" w:color="auto" w:fill="auto"/>
          </w:tcPr>
          <w:p w14:paraId="2E3D8BD0" w14:textId="77777777" w:rsidR="00BA674E" w:rsidRPr="00345182" w:rsidRDefault="00454070" w:rsidP="003412FB">
            <w:pPr>
              <w:pStyle w:val="TextCuadro"/>
              <w:rPr>
                <w:lang w:val="en-GB"/>
              </w:rPr>
            </w:pPr>
            <w:r w:rsidRPr="00345182">
              <w:rPr>
                <w:lang w:val="en-GB"/>
              </w:rPr>
              <w:t> </w:t>
            </w:r>
          </w:p>
        </w:tc>
        <w:tc>
          <w:tcPr>
            <w:tcW w:w="570" w:type="pct"/>
            <w:shd w:val="clear" w:color="auto" w:fill="auto"/>
          </w:tcPr>
          <w:p w14:paraId="0A2986BA" w14:textId="77777777" w:rsidR="00BA674E" w:rsidRPr="00345182" w:rsidRDefault="00454070" w:rsidP="003412FB">
            <w:pPr>
              <w:pStyle w:val="TextCuadro"/>
              <w:jc w:val="center"/>
              <w:rPr>
                <w:lang w:val="en-GB"/>
              </w:rPr>
            </w:pPr>
            <w:r w:rsidRPr="00345182">
              <w:rPr>
                <w:lang w:val="en-GB"/>
              </w:rPr>
              <w:t>(0.024)</w:t>
            </w:r>
          </w:p>
        </w:tc>
        <w:tc>
          <w:tcPr>
            <w:tcW w:w="570" w:type="pct"/>
            <w:shd w:val="clear" w:color="auto" w:fill="auto"/>
          </w:tcPr>
          <w:p w14:paraId="76225114" w14:textId="77777777" w:rsidR="00BA674E" w:rsidRPr="00345182" w:rsidRDefault="00454070" w:rsidP="003412FB">
            <w:pPr>
              <w:pStyle w:val="TextCuadro"/>
              <w:jc w:val="center"/>
              <w:rPr>
                <w:lang w:val="en-GB"/>
              </w:rPr>
            </w:pPr>
            <w:r w:rsidRPr="00345182">
              <w:rPr>
                <w:lang w:val="en-GB"/>
              </w:rPr>
              <w:t>(0.028)</w:t>
            </w:r>
          </w:p>
        </w:tc>
        <w:tc>
          <w:tcPr>
            <w:tcW w:w="569" w:type="pct"/>
            <w:shd w:val="clear" w:color="auto" w:fill="auto"/>
          </w:tcPr>
          <w:p w14:paraId="1D8D5F5C" w14:textId="77777777" w:rsidR="00BA674E" w:rsidRPr="00345182" w:rsidRDefault="00454070" w:rsidP="003412FB">
            <w:pPr>
              <w:pStyle w:val="TextCuadro"/>
              <w:jc w:val="center"/>
              <w:rPr>
                <w:lang w:val="en-GB"/>
              </w:rPr>
            </w:pPr>
            <w:r w:rsidRPr="00345182">
              <w:rPr>
                <w:lang w:val="en-GB"/>
              </w:rPr>
              <w:t>(0.032)</w:t>
            </w:r>
          </w:p>
        </w:tc>
        <w:tc>
          <w:tcPr>
            <w:tcW w:w="572" w:type="pct"/>
            <w:shd w:val="clear" w:color="auto" w:fill="auto"/>
          </w:tcPr>
          <w:p w14:paraId="538FFFE6" w14:textId="77777777" w:rsidR="00BA674E" w:rsidRPr="00345182" w:rsidRDefault="00454070" w:rsidP="003412FB">
            <w:pPr>
              <w:pStyle w:val="TextCuadro"/>
              <w:jc w:val="center"/>
              <w:rPr>
                <w:lang w:val="en-GB"/>
              </w:rPr>
            </w:pPr>
            <w:r w:rsidRPr="00345182">
              <w:rPr>
                <w:lang w:val="en-GB"/>
              </w:rPr>
              <w:t>(0.027)</w:t>
            </w:r>
          </w:p>
        </w:tc>
      </w:tr>
      <w:tr w:rsidR="00BA674E" w:rsidRPr="00345182" w14:paraId="6DB82545" w14:textId="77777777" w:rsidTr="00FF13CF">
        <w:trPr>
          <w:trHeight w:val="260"/>
        </w:trPr>
        <w:tc>
          <w:tcPr>
            <w:tcW w:w="2719" w:type="pct"/>
            <w:shd w:val="clear" w:color="auto" w:fill="auto"/>
          </w:tcPr>
          <w:p w14:paraId="2C6B4676" w14:textId="77777777" w:rsidR="00BA674E" w:rsidRPr="00345182" w:rsidRDefault="00454070" w:rsidP="003412FB">
            <w:pPr>
              <w:pStyle w:val="TextCuadro"/>
              <w:rPr>
                <w:lang w:val="en-GB"/>
              </w:rPr>
            </w:pPr>
            <w:r w:rsidRPr="00345182">
              <w:rPr>
                <w:lang w:val="en-GB"/>
              </w:rPr>
              <w:t>Control group mean</w:t>
            </w:r>
          </w:p>
        </w:tc>
        <w:tc>
          <w:tcPr>
            <w:tcW w:w="570" w:type="pct"/>
            <w:shd w:val="clear" w:color="auto" w:fill="auto"/>
          </w:tcPr>
          <w:p w14:paraId="2A7AEB18" w14:textId="77777777" w:rsidR="00BA674E" w:rsidRPr="00345182" w:rsidRDefault="00454070" w:rsidP="003412FB">
            <w:pPr>
              <w:pStyle w:val="TextCuadro"/>
              <w:jc w:val="center"/>
              <w:rPr>
                <w:lang w:val="en-GB"/>
              </w:rPr>
            </w:pPr>
            <w:r w:rsidRPr="00345182">
              <w:rPr>
                <w:lang w:val="en-GB"/>
              </w:rPr>
              <w:t>0.465</w:t>
            </w:r>
          </w:p>
        </w:tc>
        <w:tc>
          <w:tcPr>
            <w:tcW w:w="570" w:type="pct"/>
            <w:shd w:val="clear" w:color="auto" w:fill="auto"/>
          </w:tcPr>
          <w:p w14:paraId="4899C379" w14:textId="77777777" w:rsidR="00BA674E" w:rsidRPr="00345182" w:rsidRDefault="00454070" w:rsidP="003412FB">
            <w:pPr>
              <w:pStyle w:val="TextCuadro"/>
              <w:jc w:val="center"/>
              <w:rPr>
                <w:lang w:val="en-GB"/>
              </w:rPr>
            </w:pPr>
            <w:r w:rsidRPr="00345182">
              <w:rPr>
                <w:lang w:val="en-GB"/>
              </w:rPr>
              <w:t>0.434</w:t>
            </w:r>
          </w:p>
        </w:tc>
        <w:tc>
          <w:tcPr>
            <w:tcW w:w="569" w:type="pct"/>
            <w:shd w:val="clear" w:color="auto" w:fill="auto"/>
          </w:tcPr>
          <w:p w14:paraId="4DECC4EF" w14:textId="77777777" w:rsidR="00BA674E" w:rsidRPr="00345182" w:rsidRDefault="00454070" w:rsidP="003412FB">
            <w:pPr>
              <w:pStyle w:val="TextCuadro"/>
              <w:jc w:val="center"/>
              <w:rPr>
                <w:lang w:val="en-GB"/>
              </w:rPr>
            </w:pPr>
            <w:r w:rsidRPr="00345182">
              <w:rPr>
                <w:lang w:val="en-GB"/>
              </w:rPr>
              <w:t>0.354</w:t>
            </w:r>
          </w:p>
        </w:tc>
        <w:tc>
          <w:tcPr>
            <w:tcW w:w="572" w:type="pct"/>
            <w:shd w:val="clear" w:color="auto" w:fill="auto"/>
          </w:tcPr>
          <w:p w14:paraId="0F4BE5B6" w14:textId="77777777" w:rsidR="00BA674E" w:rsidRPr="00345182" w:rsidRDefault="00454070" w:rsidP="003412FB">
            <w:pPr>
              <w:pStyle w:val="TextCuadro"/>
              <w:jc w:val="center"/>
              <w:rPr>
                <w:lang w:val="en-GB"/>
              </w:rPr>
            </w:pPr>
            <w:r w:rsidRPr="00345182">
              <w:rPr>
                <w:lang w:val="en-GB"/>
              </w:rPr>
              <w:t>0.218</w:t>
            </w:r>
          </w:p>
        </w:tc>
      </w:tr>
      <w:tr w:rsidR="00BA674E" w:rsidRPr="00345182" w14:paraId="2A423D7E" w14:textId="77777777" w:rsidTr="00FF13CF">
        <w:trPr>
          <w:trHeight w:val="260"/>
        </w:trPr>
        <w:tc>
          <w:tcPr>
            <w:tcW w:w="2719" w:type="pct"/>
            <w:shd w:val="clear" w:color="auto" w:fill="auto"/>
          </w:tcPr>
          <w:p w14:paraId="4C7AC413" w14:textId="77777777" w:rsidR="00BA674E" w:rsidRPr="00345182" w:rsidRDefault="00454070" w:rsidP="003412FB">
            <w:pPr>
              <w:pStyle w:val="TextCuadro"/>
              <w:rPr>
                <w:lang w:val="en-GB"/>
              </w:rPr>
            </w:pPr>
            <w:r w:rsidRPr="00345182">
              <w:rPr>
                <w:lang w:val="en-GB"/>
              </w:rPr>
              <w:t>Number of observations</w:t>
            </w:r>
          </w:p>
        </w:tc>
        <w:tc>
          <w:tcPr>
            <w:tcW w:w="570" w:type="pct"/>
            <w:shd w:val="clear" w:color="auto" w:fill="auto"/>
          </w:tcPr>
          <w:p w14:paraId="1CC0D80F" w14:textId="77777777" w:rsidR="00BA674E" w:rsidRPr="00345182" w:rsidRDefault="00454070" w:rsidP="003412FB">
            <w:pPr>
              <w:pStyle w:val="TextCuadro"/>
              <w:jc w:val="center"/>
              <w:rPr>
                <w:lang w:val="en-GB"/>
              </w:rPr>
            </w:pPr>
            <w:r w:rsidRPr="00345182">
              <w:rPr>
                <w:lang w:val="en-GB"/>
              </w:rPr>
              <w:t>1149.000</w:t>
            </w:r>
          </w:p>
        </w:tc>
        <w:tc>
          <w:tcPr>
            <w:tcW w:w="570" w:type="pct"/>
            <w:shd w:val="clear" w:color="auto" w:fill="auto"/>
          </w:tcPr>
          <w:p w14:paraId="2D2D720B" w14:textId="77777777" w:rsidR="00BA674E" w:rsidRPr="00345182" w:rsidRDefault="00454070" w:rsidP="003412FB">
            <w:pPr>
              <w:pStyle w:val="TextCuadro"/>
              <w:jc w:val="center"/>
              <w:rPr>
                <w:lang w:val="en-GB"/>
              </w:rPr>
            </w:pPr>
            <w:r w:rsidRPr="00345182">
              <w:rPr>
                <w:lang w:val="en-GB"/>
              </w:rPr>
              <w:t>948.000</w:t>
            </w:r>
          </w:p>
        </w:tc>
        <w:tc>
          <w:tcPr>
            <w:tcW w:w="569" w:type="pct"/>
            <w:shd w:val="clear" w:color="auto" w:fill="auto"/>
          </w:tcPr>
          <w:p w14:paraId="437CEB7C" w14:textId="77777777" w:rsidR="00BA674E" w:rsidRPr="00345182" w:rsidRDefault="00454070" w:rsidP="003412FB">
            <w:pPr>
              <w:pStyle w:val="TextCuadro"/>
              <w:jc w:val="center"/>
              <w:rPr>
                <w:lang w:val="en-GB"/>
              </w:rPr>
            </w:pPr>
            <w:r w:rsidRPr="00345182">
              <w:rPr>
                <w:lang w:val="en-GB"/>
              </w:rPr>
              <w:t>1035.000</w:t>
            </w:r>
          </w:p>
        </w:tc>
        <w:tc>
          <w:tcPr>
            <w:tcW w:w="572" w:type="pct"/>
            <w:shd w:val="clear" w:color="auto" w:fill="auto"/>
          </w:tcPr>
          <w:p w14:paraId="2A62C592" w14:textId="77777777" w:rsidR="00BA674E" w:rsidRPr="00345182" w:rsidRDefault="00454070" w:rsidP="003412FB">
            <w:pPr>
              <w:pStyle w:val="TextCuadro"/>
              <w:jc w:val="center"/>
              <w:rPr>
                <w:lang w:val="en-GB"/>
              </w:rPr>
            </w:pPr>
            <w:r w:rsidRPr="00345182">
              <w:rPr>
                <w:lang w:val="en-GB"/>
              </w:rPr>
              <w:t>1135.000</w:t>
            </w:r>
          </w:p>
        </w:tc>
      </w:tr>
      <w:tr w:rsidR="00BA674E" w:rsidRPr="00345182" w14:paraId="12482391" w14:textId="77777777" w:rsidTr="00FF13CF">
        <w:trPr>
          <w:trHeight w:val="260"/>
        </w:trPr>
        <w:tc>
          <w:tcPr>
            <w:tcW w:w="2719" w:type="pct"/>
            <w:shd w:val="clear" w:color="auto" w:fill="auto"/>
          </w:tcPr>
          <w:p w14:paraId="4A3DE13E" w14:textId="77777777" w:rsidR="00BA674E" w:rsidRPr="00345182" w:rsidRDefault="00454070" w:rsidP="003412FB">
            <w:pPr>
              <w:pStyle w:val="TextCuadro"/>
              <w:rPr>
                <w:lang w:val="en-GB"/>
              </w:rPr>
            </w:pPr>
            <w:r w:rsidRPr="00345182">
              <w:rPr>
                <w:lang w:val="en-GB"/>
              </w:rPr>
              <w:t>Average monthly income without TSA program</w:t>
            </w:r>
          </w:p>
        </w:tc>
        <w:tc>
          <w:tcPr>
            <w:tcW w:w="570" w:type="pct"/>
            <w:shd w:val="clear" w:color="auto" w:fill="auto"/>
          </w:tcPr>
          <w:p w14:paraId="42F6D287" w14:textId="77777777" w:rsidR="00BA674E" w:rsidRPr="00345182" w:rsidRDefault="00454070" w:rsidP="003412FB">
            <w:pPr>
              <w:pStyle w:val="TextCuadro"/>
              <w:jc w:val="center"/>
              <w:rPr>
                <w:lang w:val="en-GB"/>
              </w:rPr>
            </w:pPr>
            <w:r w:rsidRPr="00345182">
              <w:rPr>
                <w:lang w:val="en-GB"/>
              </w:rPr>
              <w:t>-43.246</w:t>
            </w:r>
          </w:p>
        </w:tc>
        <w:tc>
          <w:tcPr>
            <w:tcW w:w="570" w:type="pct"/>
            <w:shd w:val="clear" w:color="auto" w:fill="auto"/>
          </w:tcPr>
          <w:p w14:paraId="11F75811" w14:textId="77777777" w:rsidR="00BA674E" w:rsidRPr="00345182" w:rsidRDefault="00454070" w:rsidP="003412FB">
            <w:pPr>
              <w:pStyle w:val="TextCuadro"/>
              <w:jc w:val="center"/>
              <w:rPr>
                <w:lang w:val="en-GB"/>
              </w:rPr>
            </w:pPr>
            <w:r w:rsidRPr="00345182">
              <w:rPr>
                <w:lang w:val="en-GB"/>
              </w:rPr>
              <w:t>-82.026+</w:t>
            </w:r>
          </w:p>
        </w:tc>
        <w:tc>
          <w:tcPr>
            <w:tcW w:w="569" w:type="pct"/>
            <w:shd w:val="clear" w:color="auto" w:fill="auto"/>
          </w:tcPr>
          <w:p w14:paraId="58FA418A" w14:textId="77777777" w:rsidR="00BA674E" w:rsidRPr="00345182" w:rsidRDefault="00454070" w:rsidP="003412FB">
            <w:pPr>
              <w:pStyle w:val="TextCuadro"/>
              <w:jc w:val="center"/>
              <w:rPr>
                <w:lang w:val="en-GB"/>
              </w:rPr>
            </w:pPr>
            <w:r w:rsidRPr="00345182">
              <w:rPr>
                <w:lang w:val="en-GB"/>
              </w:rPr>
              <w:t>6.781</w:t>
            </w:r>
          </w:p>
        </w:tc>
        <w:tc>
          <w:tcPr>
            <w:tcW w:w="572" w:type="pct"/>
            <w:shd w:val="clear" w:color="auto" w:fill="auto"/>
          </w:tcPr>
          <w:p w14:paraId="13B14246" w14:textId="77777777" w:rsidR="00BA674E" w:rsidRPr="00345182" w:rsidRDefault="00454070" w:rsidP="003412FB">
            <w:pPr>
              <w:pStyle w:val="TextCuadro"/>
              <w:jc w:val="center"/>
              <w:rPr>
                <w:lang w:val="en-GB"/>
              </w:rPr>
            </w:pPr>
            <w:r w:rsidRPr="00345182">
              <w:rPr>
                <w:lang w:val="en-GB"/>
              </w:rPr>
              <w:t>-207.194*</w:t>
            </w:r>
          </w:p>
        </w:tc>
      </w:tr>
      <w:tr w:rsidR="00BA674E" w:rsidRPr="00345182" w14:paraId="279E79F8" w14:textId="77777777" w:rsidTr="00FF13CF">
        <w:trPr>
          <w:trHeight w:val="260"/>
        </w:trPr>
        <w:tc>
          <w:tcPr>
            <w:tcW w:w="2719" w:type="pct"/>
            <w:shd w:val="clear" w:color="auto" w:fill="auto"/>
          </w:tcPr>
          <w:p w14:paraId="748924A0" w14:textId="77777777" w:rsidR="00BA674E" w:rsidRPr="00345182" w:rsidRDefault="00454070" w:rsidP="003412FB">
            <w:pPr>
              <w:pStyle w:val="TextCuadro"/>
              <w:rPr>
                <w:lang w:val="en-GB"/>
              </w:rPr>
            </w:pPr>
            <w:r w:rsidRPr="00345182">
              <w:rPr>
                <w:lang w:val="en-GB"/>
              </w:rPr>
              <w:t> </w:t>
            </w:r>
          </w:p>
        </w:tc>
        <w:tc>
          <w:tcPr>
            <w:tcW w:w="570" w:type="pct"/>
            <w:shd w:val="clear" w:color="auto" w:fill="auto"/>
          </w:tcPr>
          <w:p w14:paraId="4C4EFBBF" w14:textId="77777777" w:rsidR="00BA674E" w:rsidRPr="00345182" w:rsidRDefault="00454070" w:rsidP="003412FB">
            <w:pPr>
              <w:pStyle w:val="TextCuadro"/>
              <w:jc w:val="center"/>
              <w:rPr>
                <w:lang w:val="en-GB"/>
              </w:rPr>
            </w:pPr>
            <w:r w:rsidRPr="00345182">
              <w:rPr>
                <w:lang w:val="en-GB"/>
              </w:rPr>
              <w:t>(36.157)</w:t>
            </w:r>
          </w:p>
        </w:tc>
        <w:tc>
          <w:tcPr>
            <w:tcW w:w="570" w:type="pct"/>
            <w:shd w:val="clear" w:color="auto" w:fill="auto"/>
          </w:tcPr>
          <w:p w14:paraId="0D1C9E57" w14:textId="77777777" w:rsidR="00BA674E" w:rsidRPr="00345182" w:rsidRDefault="00454070" w:rsidP="003412FB">
            <w:pPr>
              <w:pStyle w:val="TextCuadro"/>
              <w:jc w:val="center"/>
              <w:rPr>
                <w:lang w:val="en-GB"/>
              </w:rPr>
            </w:pPr>
            <w:r w:rsidRPr="00345182">
              <w:rPr>
                <w:lang w:val="en-GB"/>
              </w:rPr>
              <w:t>(32.885)</w:t>
            </w:r>
          </w:p>
        </w:tc>
        <w:tc>
          <w:tcPr>
            <w:tcW w:w="569" w:type="pct"/>
            <w:shd w:val="clear" w:color="auto" w:fill="auto"/>
          </w:tcPr>
          <w:p w14:paraId="1DF31BD1" w14:textId="77777777" w:rsidR="00BA674E" w:rsidRPr="00345182" w:rsidRDefault="00454070" w:rsidP="003412FB">
            <w:pPr>
              <w:pStyle w:val="TextCuadro"/>
              <w:jc w:val="center"/>
              <w:rPr>
                <w:lang w:val="en-GB"/>
              </w:rPr>
            </w:pPr>
            <w:r w:rsidRPr="00345182">
              <w:rPr>
                <w:lang w:val="en-GB"/>
              </w:rPr>
              <w:t>(40.902)</w:t>
            </w:r>
          </w:p>
        </w:tc>
        <w:tc>
          <w:tcPr>
            <w:tcW w:w="572" w:type="pct"/>
            <w:shd w:val="clear" w:color="auto" w:fill="auto"/>
          </w:tcPr>
          <w:p w14:paraId="127EDAD9" w14:textId="77777777" w:rsidR="00BA674E" w:rsidRPr="00345182" w:rsidRDefault="00454070" w:rsidP="003412FB">
            <w:pPr>
              <w:pStyle w:val="TextCuadro"/>
              <w:jc w:val="center"/>
              <w:rPr>
                <w:lang w:val="en-GB"/>
              </w:rPr>
            </w:pPr>
            <w:r w:rsidRPr="00345182">
              <w:rPr>
                <w:lang w:val="en-GB"/>
              </w:rPr>
              <w:t>(32.835)</w:t>
            </w:r>
          </w:p>
        </w:tc>
      </w:tr>
      <w:tr w:rsidR="00BA674E" w:rsidRPr="00345182" w14:paraId="6BA77A51" w14:textId="77777777" w:rsidTr="00FF13CF">
        <w:trPr>
          <w:trHeight w:val="260"/>
        </w:trPr>
        <w:tc>
          <w:tcPr>
            <w:tcW w:w="2719" w:type="pct"/>
            <w:shd w:val="clear" w:color="auto" w:fill="auto"/>
          </w:tcPr>
          <w:p w14:paraId="05B9EF59" w14:textId="77777777" w:rsidR="00BA674E" w:rsidRPr="00345182" w:rsidRDefault="00454070" w:rsidP="003412FB">
            <w:pPr>
              <w:pStyle w:val="TextCuadro"/>
              <w:rPr>
                <w:lang w:val="en-GB"/>
              </w:rPr>
            </w:pPr>
            <w:r w:rsidRPr="00345182">
              <w:rPr>
                <w:lang w:val="en-GB"/>
              </w:rPr>
              <w:t>Control group mean</w:t>
            </w:r>
          </w:p>
        </w:tc>
        <w:tc>
          <w:tcPr>
            <w:tcW w:w="570" w:type="pct"/>
            <w:shd w:val="clear" w:color="auto" w:fill="auto"/>
          </w:tcPr>
          <w:p w14:paraId="491FCB0D" w14:textId="77777777" w:rsidR="00BA674E" w:rsidRPr="00345182" w:rsidRDefault="00454070" w:rsidP="003412FB">
            <w:pPr>
              <w:pStyle w:val="TextCuadro"/>
              <w:jc w:val="center"/>
              <w:rPr>
                <w:lang w:val="en-GB"/>
              </w:rPr>
            </w:pPr>
            <w:r w:rsidRPr="00345182">
              <w:rPr>
                <w:lang w:val="en-GB"/>
              </w:rPr>
              <w:t>351.005</w:t>
            </w:r>
          </w:p>
        </w:tc>
        <w:tc>
          <w:tcPr>
            <w:tcW w:w="570" w:type="pct"/>
            <w:shd w:val="clear" w:color="auto" w:fill="auto"/>
          </w:tcPr>
          <w:p w14:paraId="63BD8185" w14:textId="77777777" w:rsidR="00BA674E" w:rsidRPr="00345182" w:rsidRDefault="00454070" w:rsidP="003412FB">
            <w:pPr>
              <w:pStyle w:val="TextCuadro"/>
              <w:jc w:val="center"/>
              <w:rPr>
                <w:lang w:val="en-GB"/>
              </w:rPr>
            </w:pPr>
            <w:r w:rsidRPr="00345182">
              <w:rPr>
                <w:lang w:val="en-GB"/>
              </w:rPr>
              <w:t>428.874</w:t>
            </w:r>
          </w:p>
        </w:tc>
        <w:tc>
          <w:tcPr>
            <w:tcW w:w="569" w:type="pct"/>
            <w:shd w:val="clear" w:color="auto" w:fill="auto"/>
          </w:tcPr>
          <w:p w14:paraId="781EB650" w14:textId="77777777" w:rsidR="00BA674E" w:rsidRPr="00345182" w:rsidRDefault="00454070" w:rsidP="003412FB">
            <w:pPr>
              <w:pStyle w:val="TextCuadro"/>
              <w:jc w:val="center"/>
              <w:rPr>
                <w:lang w:val="en-GB"/>
              </w:rPr>
            </w:pPr>
            <w:r w:rsidRPr="00345182">
              <w:rPr>
                <w:lang w:val="en-GB"/>
              </w:rPr>
              <w:t>415.738</w:t>
            </w:r>
          </w:p>
        </w:tc>
        <w:tc>
          <w:tcPr>
            <w:tcW w:w="572" w:type="pct"/>
            <w:shd w:val="clear" w:color="auto" w:fill="auto"/>
          </w:tcPr>
          <w:p w14:paraId="4D450396" w14:textId="77777777" w:rsidR="00BA674E" w:rsidRPr="00345182" w:rsidRDefault="00454070" w:rsidP="003412FB">
            <w:pPr>
              <w:pStyle w:val="TextCuadro"/>
              <w:jc w:val="center"/>
              <w:rPr>
                <w:lang w:val="en-GB"/>
              </w:rPr>
            </w:pPr>
            <w:r w:rsidRPr="00345182">
              <w:rPr>
                <w:lang w:val="en-GB"/>
              </w:rPr>
              <w:t>540.385</w:t>
            </w:r>
          </w:p>
        </w:tc>
      </w:tr>
      <w:tr w:rsidR="00BA674E" w:rsidRPr="00345182" w14:paraId="6B02612C" w14:textId="77777777" w:rsidTr="00FF13CF">
        <w:trPr>
          <w:trHeight w:val="260"/>
        </w:trPr>
        <w:tc>
          <w:tcPr>
            <w:tcW w:w="2719" w:type="pct"/>
            <w:shd w:val="clear" w:color="auto" w:fill="auto"/>
          </w:tcPr>
          <w:p w14:paraId="130C53B0" w14:textId="77777777" w:rsidR="00BA674E" w:rsidRPr="00345182" w:rsidRDefault="00454070" w:rsidP="003412FB">
            <w:pPr>
              <w:pStyle w:val="TextCuadro"/>
              <w:rPr>
                <w:lang w:val="en-GB"/>
              </w:rPr>
            </w:pPr>
            <w:r w:rsidRPr="00345182">
              <w:rPr>
                <w:lang w:val="en-GB"/>
              </w:rPr>
              <w:t>Number of observations</w:t>
            </w:r>
          </w:p>
        </w:tc>
        <w:tc>
          <w:tcPr>
            <w:tcW w:w="570" w:type="pct"/>
            <w:shd w:val="clear" w:color="auto" w:fill="auto"/>
          </w:tcPr>
          <w:p w14:paraId="5AF34DE5" w14:textId="77777777" w:rsidR="00BA674E" w:rsidRPr="00345182" w:rsidRDefault="00454070" w:rsidP="003412FB">
            <w:pPr>
              <w:pStyle w:val="TextCuadro"/>
              <w:jc w:val="center"/>
              <w:rPr>
                <w:lang w:val="en-GB"/>
              </w:rPr>
            </w:pPr>
            <w:r w:rsidRPr="00345182">
              <w:rPr>
                <w:lang w:val="en-GB"/>
              </w:rPr>
              <w:t>1163.000</w:t>
            </w:r>
          </w:p>
        </w:tc>
        <w:tc>
          <w:tcPr>
            <w:tcW w:w="570" w:type="pct"/>
            <w:shd w:val="clear" w:color="auto" w:fill="auto"/>
          </w:tcPr>
          <w:p w14:paraId="4300248E" w14:textId="77777777" w:rsidR="00BA674E" w:rsidRPr="00345182" w:rsidRDefault="00454070" w:rsidP="003412FB">
            <w:pPr>
              <w:pStyle w:val="TextCuadro"/>
              <w:jc w:val="center"/>
              <w:rPr>
                <w:lang w:val="en-GB"/>
              </w:rPr>
            </w:pPr>
            <w:r w:rsidRPr="00345182">
              <w:rPr>
                <w:lang w:val="en-GB"/>
              </w:rPr>
              <w:t>952.000</w:t>
            </w:r>
          </w:p>
        </w:tc>
        <w:tc>
          <w:tcPr>
            <w:tcW w:w="569" w:type="pct"/>
            <w:shd w:val="clear" w:color="auto" w:fill="auto"/>
          </w:tcPr>
          <w:p w14:paraId="778737AB" w14:textId="77777777" w:rsidR="00BA674E" w:rsidRPr="00345182" w:rsidRDefault="00454070" w:rsidP="003412FB">
            <w:pPr>
              <w:pStyle w:val="TextCuadro"/>
              <w:jc w:val="center"/>
              <w:rPr>
                <w:lang w:val="en-GB"/>
              </w:rPr>
            </w:pPr>
            <w:r w:rsidRPr="00345182">
              <w:rPr>
                <w:lang w:val="en-GB"/>
              </w:rPr>
              <w:t>1041.000</w:t>
            </w:r>
          </w:p>
        </w:tc>
        <w:tc>
          <w:tcPr>
            <w:tcW w:w="572" w:type="pct"/>
            <w:shd w:val="clear" w:color="auto" w:fill="auto"/>
          </w:tcPr>
          <w:p w14:paraId="196FA464" w14:textId="77777777" w:rsidR="00BA674E" w:rsidRPr="00345182" w:rsidRDefault="00454070" w:rsidP="003412FB">
            <w:pPr>
              <w:pStyle w:val="TextCuadro"/>
              <w:jc w:val="center"/>
              <w:rPr>
                <w:lang w:val="en-GB"/>
              </w:rPr>
            </w:pPr>
            <w:r w:rsidRPr="00345182">
              <w:rPr>
                <w:lang w:val="en-GB"/>
              </w:rPr>
              <w:t>1139.000</w:t>
            </w:r>
          </w:p>
        </w:tc>
      </w:tr>
      <w:tr w:rsidR="00BA674E" w:rsidRPr="00345182" w14:paraId="39BDC66E" w14:textId="77777777" w:rsidTr="00FF13CF">
        <w:trPr>
          <w:trHeight w:val="260"/>
        </w:trPr>
        <w:tc>
          <w:tcPr>
            <w:tcW w:w="2719" w:type="pct"/>
            <w:shd w:val="clear" w:color="auto" w:fill="auto"/>
          </w:tcPr>
          <w:p w14:paraId="5556D4D0" w14:textId="77777777" w:rsidR="00BA674E" w:rsidRPr="00345182" w:rsidRDefault="00454070" w:rsidP="003412FB">
            <w:pPr>
              <w:pStyle w:val="TextCuadro"/>
              <w:rPr>
                <w:lang w:val="en-GB"/>
              </w:rPr>
            </w:pPr>
            <w:r w:rsidRPr="00345182">
              <w:rPr>
                <w:lang w:val="en-GB"/>
              </w:rPr>
              <w:t>% hh who make any savings periodically</w:t>
            </w:r>
          </w:p>
        </w:tc>
        <w:tc>
          <w:tcPr>
            <w:tcW w:w="570" w:type="pct"/>
            <w:shd w:val="clear" w:color="auto" w:fill="auto"/>
          </w:tcPr>
          <w:p w14:paraId="7F2F04E7" w14:textId="77777777" w:rsidR="00BA674E" w:rsidRPr="00345182" w:rsidRDefault="00454070" w:rsidP="003412FB">
            <w:pPr>
              <w:pStyle w:val="TextCuadro"/>
              <w:jc w:val="center"/>
              <w:rPr>
                <w:lang w:val="en-GB"/>
              </w:rPr>
            </w:pPr>
            <w:r w:rsidRPr="00345182">
              <w:rPr>
                <w:lang w:val="en-GB"/>
              </w:rPr>
              <w:t>-0.010*</w:t>
            </w:r>
          </w:p>
        </w:tc>
        <w:tc>
          <w:tcPr>
            <w:tcW w:w="570" w:type="pct"/>
            <w:shd w:val="clear" w:color="auto" w:fill="auto"/>
          </w:tcPr>
          <w:p w14:paraId="49DC0DD9" w14:textId="77777777" w:rsidR="00BA674E" w:rsidRPr="00345182" w:rsidRDefault="00454070" w:rsidP="003412FB">
            <w:pPr>
              <w:pStyle w:val="TextCuadro"/>
              <w:jc w:val="center"/>
              <w:rPr>
                <w:lang w:val="en-GB"/>
              </w:rPr>
            </w:pPr>
            <w:r w:rsidRPr="00345182">
              <w:rPr>
                <w:lang w:val="en-GB"/>
              </w:rPr>
              <w:t>-0.009</w:t>
            </w:r>
          </w:p>
        </w:tc>
        <w:tc>
          <w:tcPr>
            <w:tcW w:w="569" w:type="pct"/>
            <w:shd w:val="clear" w:color="auto" w:fill="auto"/>
          </w:tcPr>
          <w:p w14:paraId="1A0C2875" w14:textId="77777777" w:rsidR="00BA674E" w:rsidRPr="00345182" w:rsidRDefault="00454070" w:rsidP="003412FB">
            <w:pPr>
              <w:pStyle w:val="TextCuadro"/>
              <w:jc w:val="center"/>
              <w:rPr>
                <w:lang w:val="en-GB"/>
              </w:rPr>
            </w:pPr>
            <w:r w:rsidRPr="00345182">
              <w:rPr>
                <w:lang w:val="en-GB"/>
              </w:rPr>
              <w:t>0.028+</w:t>
            </w:r>
          </w:p>
        </w:tc>
        <w:tc>
          <w:tcPr>
            <w:tcW w:w="572" w:type="pct"/>
            <w:shd w:val="clear" w:color="auto" w:fill="auto"/>
          </w:tcPr>
          <w:p w14:paraId="5F78D630" w14:textId="77777777" w:rsidR="00BA674E" w:rsidRPr="00345182" w:rsidRDefault="00454070" w:rsidP="003412FB">
            <w:pPr>
              <w:pStyle w:val="TextCuadro"/>
              <w:jc w:val="center"/>
              <w:rPr>
                <w:lang w:val="en-GB"/>
              </w:rPr>
            </w:pPr>
            <w:r w:rsidRPr="00345182">
              <w:rPr>
                <w:lang w:val="en-GB"/>
              </w:rPr>
              <w:t>-0.025+</w:t>
            </w:r>
          </w:p>
        </w:tc>
      </w:tr>
      <w:tr w:rsidR="00BA674E" w:rsidRPr="00345182" w14:paraId="40438DF6" w14:textId="77777777" w:rsidTr="00FF13CF">
        <w:trPr>
          <w:trHeight w:val="260"/>
        </w:trPr>
        <w:tc>
          <w:tcPr>
            <w:tcW w:w="2719" w:type="pct"/>
            <w:shd w:val="clear" w:color="auto" w:fill="auto"/>
          </w:tcPr>
          <w:p w14:paraId="40723F61" w14:textId="77777777" w:rsidR="00BA674E" w:rsidRPr="00345182" w:rsidRDefault="00454070" w:rsidP="003412FB">
            <w:pPr>
              <w:pStyle w:val="TextCuadro"/>
              <w:rPr>
                <w:lang w:val="en-GB"/>
              </w:rPr>
            </w:pPr>
            <w:r w:rsidRPr="00345182">
              <w:rPr>
                <w:lang w:val="en-GB"/>
              </w:rPr>
              <w:t> </w:t>
            </w:r>
          </w:p>
        </w:tc>
        <w:tc>
          <w:tcPr>
            <w:tcW w:w="570" w:type="pct"/>
            <w:shd w:val="clear" w:color="auto" w:fill="auto"/>
          </w:tcPr>
          <w:p w14:paraId="79F648C6" w14:textId="77777777" w:rsidR="00BA674E" w:rsidRPr="00345182" w:rsidRDefault="00454070" w:rsidP="003412FB">
            <w:pPr>
              <w:pStyle w:val="TextCuadro"/>
              <w:jc w:val="center"/>
              <w:rPr>
                <w:lang w:val="en-GB"/>
              </w:rPr>
            </w:pPr>
            <w:r w:rsidRPr="00345182">
              <w:rPr>
                <w:lang w:val="en-GB"/>
              </w:rPr>
              <w:t>(0.003)</w:t>
            </w:r>
          </w:p>
        </w:tc>
        <w:tc>
          <w:tcPr>
            <w:tcW w:w="570" w:type="pct"/>
            <w:shd w:val="clear" w:color="auto" w:fill="auto"/>
          </w:tcPr>
          <w:p w14:paraId="7852BA47" w14:textId="77777777" w:rsidR="00BA674E" w:rsidRPr="00345182" w:rsidRDefault="00454070" w:rsidP="003412FB">
            <w:pPr>
              <w:pStyle w:val="TextCuadro"/>
              <w:jc w:val="center"/>
              <w:rPr>
                <w:lang w:val="en-GB"/>
              </w:rPr>
            </w:pPr>
            <w:r w:rsidRPr="00345182">
              <w:rPr>
                <w:lang w:val="en-GB"/>
              </w:rPr>
              <w:t>(0.009)</w:t>
            </w:r>
          </w:p>
        </w:tc>
        <w:tc>
          <w:tcPr>
            <w:tcW w:w="569" w:type="pct"/>
            <w:shd w:val="clear" w:color="auto" w:fill="auto"/>
          </w:tcPr>
          <w:p w14:paraId="18C13ACB" w14:textId="77777777" w:rsidR="00BA674E" w:rsidRPr="00345182" w:rsidRDefault="00454070" w:rsidP="003412FB">
            <w:pPr>
              <w:pStyle w:val="TextCuadro"/>
              <w:jc w:val="center"/>
              <w:rPr>
                <w:lang w:val="en-GB"/>
              </w:rPr>
            </w:pPr>
            <w:r w:rsidRPr="00345182">
              <w:rPr>
                <w:lang w:val="en-GB"/>
              </w:rPr>
              <w:t>(0.010)</w:t>
            </w:r>
          </w:p>
        </w:tc>
        <w:tc>
          <w:tcPr>
            <w:tcW w:w="572" w:type="pct"/>
            <w:shd w:val="clear" w:color="auto" w:fill="auto"/>
          </w:tcPr>
          <w:p w14:paraId="47F9411B" w14:textId="77777777" w:rsidR="00BA674E" w:rsidRPr="00345182" w:rsidRDefault="00454070" w:rsidP="003412FB">
            <w:pPr>
              <w:pStyle w:val="TextCuadro"/>
              <w:jc w:val="center"/>
              <w:rPr>
                <w:lang w:val="en-GB"/>
              </w:rPr>
            </w:pPr>
            <w:r w:rsidRPr="00345182">
              <w:rPr>
                <w:lang w:val="en-GB"/>
              </w:rPr>
              <w:t>(0.010)</w:t>
            </w:r>
          </w:p>
        </w:tc>
      </w:tr>
      <w:tr w:rsidR="00BA674E" w:rsidRPr="00345182" w14:paraId="0E0D01C8" w14:textId="77777777" w:rsidTr="00FF13CF">
        <w:trPr>
          <w:trHeight w:val="260"/>
        </w:trPr>
        <w:tc>
          <w:tcPr>
            <w:tcW w:w="2719" w:type="pct"/>
            <w:shd w:val="clear" w:color="auto" w:fill="auto"/>
          </w:tcPr>
          <w:p w14:paraId="7AA9F872" w14:textId="77777777" w:rsidR="00BA674E" w:rsidRPr="00345182" w:rsidRDefault="00454070" w:rsidP="003412FB">
            <w:pPr>
              <w:pStyle w:val="TextCuadro"/>
              <w:rPr>
                <w:lang w:val="en-GB"/>
              </w:rPr>
            </w:pPr>
            <w:r w:rsidRPr="00345182">
              <w:rPr>
                <w:lang w:val="en-GB"/>
              </w:rPr>
              <w:lastRenderedPageBreak/>
              <w:t>Control group mean</w:t>
            </w:r>
          </w:p>
        </w:tc>
        <w:tc>
          <w:tcPr>
            <w:tcW w:w="570" w:type="pct"/>
            <w:shd w:val="clear" w:color="auto" w:fill="auto"/>
          </w:tcPr>
          <w:p w14:paraId="65AD24B3" w14:textId="77777777" w:rsidR="00BA674E" w:rsidRPr="00345182" w:rsidRDefault="00454070" w:rsidP="003412FB">
            <w:pPr>
              <w:pStyle w:val="TextCuadro"/>
              <w:jc w:val="center"/>
              <w:rPr>
                <w:lang w:val="en-GB"/>
              </w:rPr>
            </w:pPr>
            <w:r w:rsidRPr="00345182">
              <w:rPr>
                <w:lang w:val="en-GB"/>
              </w:rPr>
              <w:t>0.017</w:t>
            </w:r>
          </w:p>
        </w:tc>
        <w:tc>
          <w:tcPr>
            <w:tcW w:w="570" w:type="pct"/>
            <w:shd w:val="clear" w:color="auto" w:fill="auto"/>
          </w:tcPr>
          <w:p w14:paraId="3E65C776" w14:textId="77777777" w:rsidR="00BA674E" w:rsidRPr="00345182" w:rsidRDefault="00454070" w:rsidP="003412FB">
            <w:pPr>
              <w:pStyle w:val="TextCuadro"/>
              <w:jc w:val="center"/>
              <w:rPr>
                <w:lang w:val="en-GB"/>
              </w:rPr>
            </w:pPr>
            <w:r w:rsidRPr="00345182">
              <w:rPr>
                <w:lang w:val="en-GB"/>
              </w:rPr>
              <w:t>0.021</w:t>
            </w:r>
          </w:p>
        </w:tc>
        <w:tc>
          <w:tcPr>
            <w:tcW w:w="569" w:type="pct"/>
            <w:shd w:val="clear" w:color="auto" w:fill="auto"/>
          </w:tcPr>
          <w:p w14:paraId="61A1CAF0" w14:textId="77777777" w:rsidR="00BA674E" w:rsidRPr="00345182" w:rsidRDefault="00454070" w:rsidP="003412FB">
            <w:pPr>
              <w:pStyle w:val="TextCuadro"/>
              <w:jc w:val="center"/>
              <w:rPr>
                <w:lang w:val="en-GB"/>
              </w:rPr>
            </w:pPr>
            <w:r w:rsidRPr="00345182">
              <w:rPr>
                <w:lang w:val="en-GB"/>
              </w:rPr>
              <w:t>0.003</w:t>
            </w:r>
          </w:p>
        </w:tc>
        <w:tc>
          <w:tcPr>
            <w:tcW w:w="572" w:type="pct"/>
            <w:shd w:val="clear" w:color="auto" w:fill="auto"/>
          </w:tcPr>
          <w:p w14:paraId="16F3478F" w14:textId="77777777" w:rsidR="00BA674E" w:rsidRPr="00345182" w:rsidRDefault="00454070" w:rsidP="003412FB">
            <w:pPr>
              <w:pStyle w:val="TextCuadro"/>
              <w:jc w:val="center"/>
              <w:rPr>
                <w:lang w:val="en-GB"/>
              </w:rPr>
            </w:pPr>
            <w:r w:rsidRPr="00345182">
              <w:rPr>
                <w:lang w:val="en-GB"/>
              </w:rPr>
              <w:t>0.018</w:t>
            </w:r>
          </w:p>
        </w:tc>
      </w:tr>
      <w:tr w:rsidR="00BA674E" w:rsidRPr="00345182" w14:paraId="41E99AE9" w14:textId="77777777" w:rsidTr="00FF13CF">
        <w:trPr>
          <w:trHeight w:val="260"/>
        </w:trPr>
        <w:tc>
          <w:tcPr>
            <w:tcW w:w="2719" w:type="pct"/>
            <w:shd w:val="clear" w:color="auto" w:fill="auto"/>
          </w:tcPr>
          <w:p w14:paraId="240A1E6A" w14:textId="77777777" w:rsidR="00BA674E" w:rsidRPr="00345182" w:rsidRDefault="00454070" w:rsidP="003412FB">
            <w:pPr>
              <w:pStyle w:val="TextCuadro"/>
              <w:rPr>
                <w:lang w:val="en-GB"/>
              </w:rPr>
            </w:pPr>
            <w:r w:rsidRPr="00345182">
              <w:rPr>
                <w:lang w:val="en-GB"/>
              </w:rPr>
              <w:t>Number of observations</w:t>
            </w:r>
          </w:p>
        </w:tc>
        <w:tc>
          <w:tcPr>
            <w:tcW w:w="570" w:type="pct"/>
            <w:shd w:val="clear" w:color="auto" w:fill="auto"/>
          </w:tcPr>
          <w:p w14:paraId="333D8A4C" w14:textId="77777777" w:rsidR="00BA674E" w:rsidRPr="00345182" w:rsidRDefault="00454070" w:rsidP="003412FB">
            <w:pPr>
              <w:pStyle w:val="TextCuadro"/>
              <w:jc w:val="center"/>
              <w:rPr>
                <w:lang w:val="en-GB"/>
              </w:rPr>
            </w:pPr>
            <w:r w:rsidRPr="00345182">
              <w:rPr>
                <w:lang w:val="en-GB"/>
              </w:rPr>
              <w:t>1163.000</w:t>
            </w:r>
          </w:p>
        </w:tc>
        <w:tc>
          <w:tcPr>
            <w:tcW w:w="570" w:type="pct"/>
            <w:shd w:val="clear" w:color="auto" w:fill="auto"/>
          </w:tcPr>
          <w:p w14:paraId="5AEF4B84" w14:textId="77777777" w:rsidR="00BA674E" w:rsidRPr="00345182" w:rsidRDefault="00454070" w:rsidP="003412FB">
            <w:pPr>
              <w:pStyle w:val="TextCuadro"/>
              <w:jc w:val="center"/>
              <w:rPr>
                <w:lang w:val="en-GB"/>
              </w:rPr>
            </w:pPr>
            <w:r w:rsidRPr="00345182">
              <w:rPr>
                <w:lang w:val="en-GB"/>
              </w:rPr>
              <w:t>952.000</w:t>
            </w:r>
          </w:p>
        </w:tc>
        <w:tc>
          <w:tcPr>
            <w:tcW w:w="569" w:type="pct"/>
            <w:shd w:val="clear" w:color="auto" w:fill="auto"/>
          </w:tcPr>
          <w:p w14:paraId="2930F2DA" w14:textId="77777777" w:rsidR="00BA674E" w:rsidRPr="00345182" w:rsidRDefault="00454070" w:rsidP="003412FB">
            <w:pPr>
              <w:pStyle w:val="TextCuadro"/>
              <w:jc w:val="center"/>
              <w:rPr>
                <w:lang w:val="en-GB"/>
              </w:rPr>
            </w:pPr>
            <w:r w:rsidRPr="00345182">
              <w:rPr>
                <w:lang w:val="en-GB"/>
              </w:rPr>
              <w:t>1041.000</w:t>
            </w:r>
          </w:p>
        </w:tc>
        <w:tc>
          <w:tcPr>
            <w:tcW w:w="572" w:type="pct"/>
            <w:shd w:val="clear" w:color="auto" w:fill="auto"/>
          </w:tcPr>
          <w:p w14:paraId="55E15E40" w14:textId="77777777" w:rsidR="00BA674E" w:rsidRPr="00345182" w:rsidRDefault="00454070" w:rsidP="003412FB">
            <w:pPr>
              <w:pStyle w:val="TextCuadro"/>
              <w:jc w:val="center"/>
              <w:rPr>
                <w:lang w:val="en-GB"/>
              </w:rPr>
            </w:pPr>
            <w:r w:rsidRPr="00345182">
              <w:rPr>
                <w:lang w:val="en-GB"/>
              </w:rPr>
              <w:t>1139.000</w:t>
            </w:r>
          </w:p>
        </w:tc>
      </w:tr>
      <w:tr w:rsidR="00BA674E" w:rsidRPr="00345182" w14:paraId="3E7AC15F" w14:textId="77777777" w:rsidTr="00FF13CF">
        <w:trPr>
          <w:trHeight w:val="260"/>
        </w:trPr>
        <w:tc>
          <w:tcPr>
            <w:tcW w:w="2719" w:type="pct"/>
            <w:shd w:val="clear" w:color="auto" w:fill="auto"/>
          </w:tcPr>
          <w:p w14:paraId="39E8B86F" w14:textId="77777777" w:rsidR="00BA674E" w:rsidRPr="00345182" w:rsidRDefault="00454070" w:rsidP="003412FB">
            <w:pPr>
              <w:pStyle w:val="TextCuadro"/>
              <w:rPr>
                <w:lang w:val="en-GB"/>
              </w:rPr>
            </w:pPr>
            <w:r w:rsidRPr="00345182">
              <w:rPr>
                <w:lang w:val="en-GB"/>
              </w:rPr>
              <w:t>Average saving</w:t>
            </w:r>
          </w:p>
        </w:tc>
        <w:tc>
          <w:tcPr>
            <w:tcW w:w="570" w:type="pct"/>
            <w:shd w:val="clear" w:color="auto" w:fill="auto"/>
          </w:tcPr>
          <w:p w14:paraId="2FF8415C" w14:textId="77777777" w:rsidR="00BA674E" w:rsidRPr="00345182" w:rsidRDefault="00454070" w:rsidP="003412FB">
            <w:pPr>
              <w:pStyle w:val="TextCuadro"/>
              <w:jc w:val="center"/>
              <w:rPr>
                <w:lang w:val="en-GB"/>
              </w:rPr>
            </w:pPr>
            <w:r w:rsidRPr="00345182">
              <w:rPr>
                <w:lang w:val="en-GB"/>
              </w:rPr>
              <w:t>-10.186</w:t>
            </w:r>
          </w:p>
        </w:tc>
        <w:tc>
          <w:tcPr>
            <w:tcW w:w="570" w:type="pct"/>
            <w:shd w:val="clear" w:color="auto" w:fill="auto"/>
          </w:tcPr>
          <w:p w14:paraId="61F02164" w14:textId="77777777" w:rsidR="00BA674E" w:rsidRPr="00345182" w:rsidRDefault="00454070" w:rsidP="003412FB">
            <w:pPr>
              <w:pStyle w:val="TextCuadro"/>
              <w:jc w:val="center"/>
              <w:rPr>
                <w:lang w:val="en-GB"/>
              </w:rPr>
            </w:pPr>
            <w:r w:rsidRPr="00345182">
              <w:rPr>
                <w:lang w:val="en-GB"/>
              </w:rPr>
              <w:t>-27.964</w:t>
            </w:r>
          </w:p>
        </w:tc>
        <w:tc>
          <w:tcPr>
            <w:tcW w:w="569" w:type="pct"/>
            <w:shd w:val="clear" w:color="auto" w:fill="auto"/>
          </w:tcPr>
          <w:p w14:paraId="543DD14B" w14:textId="77777777" w:rsidR="00BA674E" w:rsidRPr="00345182" w:rsidRDefault="00454070" w:rsidP="003412FB">
            <w:pPr>
              <w:pStyle w:val="TextCuadro"/>
              <w:jc w:val="center"/>
              <w:rPr>
                <w:lang w:val="en-GB"/>
              </w:rPr>
            </w:pPr>
            <w:r w:rsidRPr="00345182">
              <w:rPr>
                <w:lang w:val="en-GB"/>
              </w:rPr>
              <w:t>108.016*</w:t>
            </w:r>
          </w:p>
        </w:tc>
        <w:tc>
          <w:tcPr>
            <w:tcW w:w="572" w:type="pct"/>
            <w:shd w:val="clear" w:color="auto" w:fill="auto"/>
          </w:tcPr>
          <w:p w14:paraId="62930D86" w14:textId="77777777" w:rsidR="00BA674E" w:rsidRPr="00345182" w:rsidRDefault="00454070" w:rsidP="003412FB">
            <w:pPr>
              <w:pStyle w:val="TextCuadro"/>
              <w:jc w:val="center"/>
              <w:rPr>
                <w:lang w:val="en-GB"/>
              </w:rPr>
            </w:pPr>
            <w:r w:rsidRPr="00345182">
              <w:rPr>
                <w:lang w:val="en-GB"/>
              </w:rPr>
              <w:t>-52.017</w:t>
            </w:r>
          </w:p>
        </w:tc>
      </w:tr>
      <w:tr w:rsidR="00BA674E" w:rsidRPr="00345182" w14:paraId="50F96985" w14:textId="77777777" w:rsidTr="00FF13CF">
        <w:trPr>
          <w:trHeight w:val="260"/>
        </w:trPr>
        <w:tc>
          <w:tcPr>
            <w:tcW w:w="2719" w:type="pct"/>
            <w:shd w:val="clear" w:color="auto" w:fill="auto"/>
          </w:tcPr>
          <w:p w14:paraId="06591E60" w14:textId="77777777" w:rsidR="00BA674E" w:rsidRPr="00345182" w:rsidRDefault="00454070" w:rsidP="003412FB">
            <w:pPr>
              <w:pStyle w:val="TextCuadro"/>
              <w:rPr>
                <w:lang w:val="en-GB"/>
              </w:rPr>
            </w:pPr>
            <w:r w:rsidRPr="00345182">
              <w:rPr>
                <w:lang w:val="en-GB"/>
              </w:rPr>
              <w:t> </w:t>
            </w:r>
          </w:p>
        </w:tc>
        <w:tc>
          <w:tcPr>
            <w:tcW w:w="570" w:type="pct"/>
            <w:shd w:val="clear" w:color="auto" w:fill="auto"/>
          </w:tcPr>
          <w:p w14:paraId="23EEF995" w14:textId="77777777" w:rsidR="00BA674E" w:rsidRPr="00345182" w:rsidRDefault="00454070" w:rsidP="003412FB">
            <w:pPr>
              <w:pStyle w:val="TextCuadro"/>
              <w:jc w:val="center"/>
              <w:rPr>
                <w:lang w:val="en-GB"/>
              </w:rPr>
            </w:pPr>
            <w:r w:rsidRPr="00345182">
              <w:rPr>
                <w:lang w:val="en-GB"/>
              </w:rPr>
              <w:t>(30.939)</w:t>
            </w:r>
          </w:p>
        </w:tc>
        <w:tc>
          <w:tcPr>
            <w:tcW w:w="570" w:type="pct"/>
            <w:shd w:val="clear" w:color="auto" w:fill="auto"/>
          </w:tcPr>
          <w:p w14:paraId="21E97F28" w14:textId="77777777" w:rsidR="00BA674E" w:rsidRPr="00345182" w:rsidRDefault="00454070" w:rsidP="003412FB">
            <w:pPr>
              <w:pStyle w:val="TextCuadro"/>
              <w:jc w:val="center"/>
              <w:rPr>
                <w:lang w:val="en-GB"/>
              </w:rPr>
            </w:pPr>
            <w:r w:rsidRPr="00345182">
              <w:rPr>
                <w:lang w:val="en-GB"/>
              </w:rPr>
              <w:t>(34.991)</w:t>
            </w:r>
          </w:p>
        </w:tc>
        <w:tc>
          <w:tcPr>
            <w:tcW w:w="569" w:type="pct"/>
            <w:shd w:val="clear" w:color="auto" w:fill="auto"/>
          </w:tcPr>
          <w:p w14:paraId="15BFD396" w14:textId="77777777" w:rsidR="00BA674E" w:rsidRPr="00345182" w:rsidRDefault="00454070" w:rsidP="003412FB">
            <w:pPr>
              <w:pStyle w:val="TextCuadro"/>
              <w:jc w:val="center"/>
              <w:rPr>
                <w:lang w:val="en-GB"/>
              </w:rPr>
            </w:pPr>
            <w:r w:rsidRPr="00345182">
              <w:rPr>
                <w:lang w:val="en-GB"/>
              </w:rPr>
              <w:t>(34.683)</w:t>
            </w:r>
          </w:p>
        </w:tc>
        <w:tc>
          <w:tcPr>
            <w:tcW w:w="572" w:type="pct"/>
            <w:shd w:val="clear" w:color="auto" w:fill="auto"/>
          </w:tcPr>
          <w:p w14:paraId="7B24E1DA" w14:textId="77777777" w:rsidR="00BA674E" w:rsidRPr="00345182" w:rsidRDefault="00454070" w:rsidP="003412FB">
            <w:pPr>
              <w:pStyle w:val="TextCuadro"/>
              <w:jc w:val="center"/>
              <w:rPr>
                <w:lang w:val="en-GB"/>
              </w:rPr>
            </w:pPr>
            <w:r w:rsidRPr="00345182">
              <w:rPr>
                <w:lang w:val="en-GB"/>
              </w:rPr>
              <w:t>(56.143)</w:t>
            </w:r>
          </w:p>
        </w:tc>
      </w:tr>
      <w:tr w:rsidR="00BA674E" w:rsidRPr="00345182" w14:paraId="0502E257" w14:textId="77777777" w:rsidTr="00FF13CF">
        <w:trPr>
          <w:trHeight w:val="260"/>
        </w:trPr>
        <w:tc>
          <w:tcPr>
            <w:tcW w:w="2719" w:type="pct"/>
            <w:shd w:val="clear" w:color="auto" w:fill="auto"/>
          </w:tcPr>
          <w:p w14:paraId="0B5200F1" w14:textId="77777777" w:rsidR="00BA674E" w:rsidRPr="00345182" w:rsidRDefault="00454070" w:rsidP="003412FB">
            <w:pPr>
              <w:pStyle w:val="TextCuadro"/>
              <w:rPr>
                <w:lang w:val="en-GB"/>
              </w:rPr>
            </w:pPr>
            <w:r w:rsidRPr="00345182">
              <w:rPr>
                <w:lang w:val="en-GB"/>
              </w:rPr>
              <w:t>Control group mean</w:t>
            </w:r>
          </w:p>
        </w:tc>
        <w:tc>
          <w:tcPr>
            <w:tcW w:w="570" w:type="pct"/>
            <w:shd w:val="clear" w:color="auto" w:fill="auto"/>
          </w:tcPr>
          <w:p w14:paraId="63FAC70F" w14:textId="77777777" w:rsidR="00BA674E" w:rsidRPr="00345182" w:rsidRDefault="00454070" w:rsidP="003412FB">
            <w:pPr>
              <w:pStyle w:val="TextCuadro"/>
              <w:jc w:val="center"/>
              <w:rPr>
                <w:lang w:val="en-GB"/>
              </w:rPr>
            </w:pPr>
            <w:r w:rsidRPr="00345182">
              <w:rPr>
                <w:lang w:val="en-GB"/>
              </w:rPr>
              <w:t>237.052</w:t>
            </w:r>
          </w:p>
        </w:tc>
        <w:tc>
          <w:tcPr>
            <w:tcW w:w="570" w:type="pct"/>
            <w:shd w:val="clear" w:color="auto" w:fill="auto"/>
          </w:tcPr>
          <w:p w14:paraId="26B37C6B" w14:textId="77777777" w:rsidR="00BA674E" w:rsidRPr="00345182" w:rsidRDefault="00454070" w:rsidP="003412FB">
            <w:pPr>
              <w:pStyle w:val="TextCuadro"/>
              <w:jc w:val="center"/>
              <w:rPr>
                <w:lang w:val="en-GB"/>
              </w:rPr>
            </w:pPr>
            <w:r w:rsidRPr="00345182">
              <w:rPr>
                <w:lang w:val="en-GB"/>
              </w:rPr>
              <w:t>207.181</w:t>
            </w:r>
          </w:p>
        </w:tc>
        <w:tc>
          <w:tcPr>
            <w:tcW w:w="569" w:type="pct"/>
            <w:shd w:val="clear" w:color="auto" w:fill="auto"/>
          </w:tcPr>
          <w:p w14:paraId="4EB8D2E9" w14:textId="77777777" w:rsidR="00BA674E" w:rsidRPr="00345182" w:rsidRDefault="00454070" w:rsidP="003412FB">
            <w:pPr>
              <w:pStyle w:val="TextCuadro"/>
              <w:jc w:val="center"/>
              <w:rPr>
                <w:lang w:val="en-GB"/>
              </w:rPr>
            </w:pPr>
            <w:r w:rsidRPr="00345182">
              <w:rPr>
                <w:lang w:val="en-GB"/>
              </w:rPr>
              <w:t>137.909</w:t>
            </w:r>
          </w:p>
        </w:tc>
        <w:tc>
          <w:tcPr>
            <w:tcW w:w="572" w:type="pct"/>
            <w:shd w:val="clear" w:color="auto" w:fill="auto"/>
          </w:tcPr>
          <w:p w14:paraId="23801DC5" w14:textId="77777777" w:rsidR="00BA674E" w:rsidRPr="00345182" w:rsidRDefault="00454070" w:rsidP="003412FB">
            <w:pPr>
              <w:pStyle w:val="TextCuadro"/>
              <w:jc w:val="center"/>
              <w:rPr>
                <w:lang w:val="en-GB"/>
              </w:rPr>
            </w:pPr>
            <w:r w:rsidRPr="00345182">
              <w:rPr>
                <w:lang w:val="en-GB"/>
              </w:rPr>
              <w:t>169.590</w:t>
            </w:r>
          </w:p>
        </w:tc>
      </w:tr>
      <w:tr w:rsidR="00BA674E" w:rsidRPr="00345182" w14:paraId="20ADD7C9" w14:textId="77777777" w:rsidTr="00FF13CF">
        <w:trPr>
          <w:trHeight w:val="260"/>
        </w:trPr>
        <w:tc>
          <w:tcPr>
            <w:tcW w:w="2719" w:type="pct"/>
            <w:shd w:val="clear" w:color="auto" w:fill="auto"/>
          </w:tcPr>
          <w:p w14:paraId="5AB1D9ED" w14:textId="77777777" w:rsidR="00BA674E" w:rsidRPr="00345182" w:rsidRDefault="00454070" w:rsidP="003412FB">
            <w:pPr>
              <w:pStyle w:val="TextCuadro"/>
              <w:rPr>
                <w:lang w:val="en-GB"/>
              </w:rPr>
            </w:pPr>
            <w:r w:rsidRPr="00345182">
              <w:rPr>
                <w:lang w:val="en-GB"/>
              </w:rPr>
              <w:t>Number of observations</w:t>
            </w:r>
          </w:p>
        </w:tc>
        <w:tc>
          <w:tcPr>
            <w:tcW w:w="570" w:type="pct"/>
            <w:shd w:val="clear" w:color="auto" w:fill="auto"/>
          </w:tcPr>
          <w:p w14:paraId="74024D62" w14:textId="77777777" w:rsidR="00BA674E" w:rsidRPr="00345182" w:rsidRDefault="00454070" w:rsidP="003412FB">
            <w:pPr>
              <w:pStyle w:val="TextCuadro"/>
              <w:jc w:val="center"/>
              <w:rPr>
                <w:lang w:val="en-GB"/>
              </w:rPr>
            </w:pPr>
            <w:r w:rsidRPr="00345182">
              <w:rPr>
                <w:lang w:val="en-GB"/>
              </w:rPr>
              <w:t>1163.000</w:t>
            </w:r>
          </w:p>
        </w:tc>
        <w:tc>
          <w:tcPr>
            <w:tcW w:w="570" w:type="pct"/>
            <w:shd w:val="clear" w:color="auto" w:fill="auto"/>
          </w:tcPr>
          <w:p w14:paraId="175FA536" w14:textId="77777777" w:rsidR="00BA674E" w:rsidRPr="00345182" w:rsidRDefault="00454070" w:rsidP="003412FB">
            <w:pPr>
              <w:pStyle w:val="TextCuadro"/>
              <w:jc w:val="center"/>
              <w:rPr>
                <w:lang w:val="en-GB"/>
              </w:rPr>
            </w:pPr>
            <w:r w:rsidRPr="00345182">
              <w:rPr>
                <w:lang w:val="en-GB"/>
              </w:rPr>
              <w:t>952.000</w:t>
            </w:r>
          </w:p>
        </w:tc>
        <w:tc>
          <w:tcPr>
            <w:tcW w:w="569" w:type="pct"/>
            <w:shd w:val="clear" w:color="auto" w:fill="auto"/>
          </w:tcPr>
          <w:p w14:paraId="4B51BECA" w14:textId="77777777" w:rsidR="00BA674E" w:rsidRPr="00345182" w:rsidRDefault="00454070" w:rsidP="003412FB">
            <w:pPr>
              <w:pStyle w:val="TextCuadro"/>
              <w:jc w:val="center"/>
              <w:rPr>
                <w:lang w:val="en-GB"/>
              </w:rPr>
            </w:pPr>
            <w:r w:rsidRPr="00345182">
              <w:rPr>
                <w:lang w:val="en-GB"/>
              </w:rPr>
              <w:t>1041.000</w:t>
            </w:r>
          </w:p>
        </w:tc>
        <w:tc>
          <w:tcPr>
            <w:tcW w:w="572" w:type="pct"/>
            <w:shd w:val="clear" w:color="auto" w:fill="auto"/>
          </w:tcPr>
          <w:p w14:paraId="1A1131BD" w14:textId="77777777" w:rsidR="00BA674E" w:rsidRPr="00345182" w:rsidRDefault="00454070" w:rsidP="003412FB">
            <w:pPr>
              <w:pStyle w:val="TextCuadro"/>
              <w:jc w:val="center"/>
              <w:rPr>
                <w:lang w:val="en-GB"/>
              </w:rPr>
            </w:pPr>
            <w:r w:rsidRPr="00345182">
              <w:rPr>
                <w:lang w:val="en-GB"/>
              </w:rPr>
              <w:t>1139.000</w:t>
            </w:r>
          </w:p>
        </w:tc>
      </w:tr>
      <w:tr w:rsidR="00BA674E" w:rsidRPr="00345182" w14:paraId="7C8EA03D" w14:textId="77777777" w:rsidTr="00FF13CF">
        <w:trPr>
          <w:trHeight w:val="260"/>
        </w:trPr>
        <w:tc>
          <w:tcPr>
            <w:tcW w:w="2719" w:type="pct"/>
            <w:shd w:val="clear" w:color="auto" w:fill="auto"/>
          </w:tcPr>
          <w:p w14:paraId="483BEF5E" w14:textId="77777777" w:rsidR="00BA674E" w:rsidRPr="00345182" w:rsidRDefault="00454070" w:rsidP="003412FB">
            <w:pPr>
              <w:pStyle w:val="TextCuadro"/>
              <w:rPr>
                <w:lang w:val="en-GB"/>
              </w:rPr>
            </w:pPr>
            <w:r w:rsidRPr="00345182">
              <w:rPr>
                <w:lang w:val="en-GB"/>
              </w:rPr>
              <w:t>% of the income coming from social assistance</w:t>
            </w:r>
          </w:p>
        </w:tc>
        <w:tc>
          <w:tcPr>
            <w:tcW w:w="570" w:type="pct"/>
            <w:shd w:val="clear" w:color="auto" w:fill="auto"/>
          </w:tcPr>
          <w:p w14:paraId="3E5ACF93" w14:textId="77777777" w:rsidR="00BA674E" w:rsidRPr="00345182" w:rsidRDefault="00454070" w:rsidP="003412FB">
            <w:pPr>
              <w:pStyle w:val="TextCuadro"/>
              <w:jc w:val="center"/>
              <w:rPr>
                <w:lang w:val="en-GB"/>
              </w:rPr>
            </w:pPr>
            <w:r w:rsidRPr="00345182">
              <w:rPr>
                <w:lang w:val="en-GB"/>
              </w:rPr>
              <w:t>0.051</w:t>
            </w:r>
          </w:p>
        </w:tc>
        <w:tc>
          <w:tcPr>
            <w:tcW w:w="570" w:type="pct"/>
            <w:shd w:val="clear" w:color="auto" w:fill="auto"/>
          </w:tcPr>
          <w:p w14:paraId="3CDA1FDB" w14:textId="77777777" w:rsidR="00BA674E" w:rsidRPr="00345182" w:rsidRDefault="00454070" w:rsidP="003412FB">
            <w:pPr>
              <w:pStyle w:val="TextCuadro"/>
              <w:jc w:val="center"/>
              <w:rPr>
                <w:lang w:val="en-GB"/>
              </w:rPr>
            </w:pPr>
            <w:r w:rsidRPr="00345182">
              <w:rPr>
                <w:lang w:val="en-GB"/>
              </w:rPr>
              <w:t>0.023</w:t>
            </w:r>
          </w:p>
        </w:tc>
        <w:tc>
          <w:tcPr>
            <w:tcW w:w="569" w:type="pct"/>
            <w:shd w:val="clear" w:color="auto" w:fill="auto"/>
          </w:tcPr>
          <w:p w14:paraId="1704EC27" w14:textId="77777777" w:rsidR="00BA674E" w:rsidRPr="00345182" w:rsidRDefault="00454070" w:rsidP="003412FB">
            <w:pPr>
              <w:pStyle w:val="TextCuadro"/>
              <w:jc w:val="center"/>
              <w:rPr>
                <w:lang w:val="en-GB"/>
              </w:rPr>
            </w:pPr>
            <w:r w:rsidRPr="00345182">
              <w:rPr>
                <w:lang w:val="en-GB"/>
              </w:rPr>
              <w:t>0.137*</w:t>
            </w:r>
          </w:p>
        </w:tc>
        <w:tc>
          <w:tcPr>
            <w:tcW w:w="572" w:type="pct"/>
            <w:shd w:val="clear" w:color="auto" w:fill="auto"/>
          </w:tcPr>
          <w:p w14:paraId="32E4549C" w14:textId="77777777" w:rsidR="00BA674E" w:rsidRPr="00345182" w:rsidRDefault="00454070" w:rsidP="003412FB">
            <w:pPr>
              <w:pStyle w:val="TextCuadro"/>
              <w:jc w:val="center"/>
              <w:rPr>
                <w:lang w:val="en-GB"/>
              </w:rPr>
            </w:pPr>
            <w:r w:rsidRPr="00345182">
              <w:rPr>
                <w:lang w:val="en-GB"/>
              </w:rPr>
              <w:t>0.204*</w:t>
            </w:r>
          </w:p>
        </w:tc>
      </w:tr>
      <w:tr w:rsidR="00BA674E" w:rsidRPr="00345182" w14:paraId="7F1F8360" w14:textId="77777777" w:rsidTr="00FF13CF">
        <w:trPr>
          <w:trHeight w:val="260"/>
        </w:trPr>
        <w:tc>
          <w:tcPr>
            <w:tcW w:w="2719" w:type="pct"/>
            <w:shd w:val="clear" w:color="auto" w:fill="auto"/>
          </w:tcPr>
          <w:p w14:paraId="06A62D83" w14:textId="77777777" w:rsidR="00BA674E" w:rsidRPr="00345182" w:rsidRDefault="00454070" w:rsidP="003412FB">
            <w:pPr>
              <w:pStyle w:val="TextCuadro"/>
              <w:rPr>
                <w:lang w:val="en-GB"/>
              </w:rPr>
            </w:pPr>
            <w:r w:rsidRPr="00345182">
              <w:rPr>
                <w:lang w:val="en-GB"/>
              </w:rPr>
              <w:t> </w:t>
            </w:r>
          </w:p>
        </w:tc>
        <w:tc>
          <w:tcPr>
            <w:tcW w:w="570" w:type="pct"/>
            <w:shd w:val="clear" w:color="auto" w:fill="auto"/>
          </w:tcPr>
          <w:p w14:paraId="302CBD0D" w14:textId="77777777" w:rsidR="00BA674E" w:rsidRPr="00345182" w:rsidRDefault="00454070" w:rsidP="003412FB">
            <w:pPr>
              <w:pStyle w:val="TextCuadro"/>
              <w:jc w:val="center"/>
              <w:rPr>
                <w:lang w:val="en-GB"/>
              </w:rPr>
            </w:pPr>
            <w:r w:rsidRPr="00345182">
              <w:rPr>
                <w:lang w:val="en-GB"/>
              </w:rPr>
              <w:t>(0.023)</w:t>
            </w:r>
          </w:p>
        </w:tc>
        <w:tc>
          <w:tcPr>
            <w:tcW w:w="570" w:type="pct"/>
            <w:shd w:val="clear" w:color="auto" w:fill="auto"/>
          </w:tcPr>
          <w:p w14:paraId="3F5D79FC" w14:textId="77777777" w:rsidR="00BA674E" w:rsidRPr="00345182" w:rsidRDefault="00454070" w:rsidP="003412FB">
            <w:pPr>
              <w:pStyle w:val="TextCuadro"/>
              <w:jc w:val="center"/>
              <w:rPr>
                <w:lang w:val="en-GB"/>
              </w:rPr>
            </w:pPr>
            <w:r w:rsidRPr="00345182">
              <w:rPr>
                <w:lang w:val="en-GB"/>
              </w:rPr>
              <w:t>(0.033)</w:t>
            </w:r>
          </w:p>
        </w:tc>
        <w:tc>
          <w:tcPr>
            <w:tcW w:w="569" w:type="pct"/>
            <w:shd w:val="clear" w:color="auto" w:fill="auto"/>
          </w:tcPr>
          <w:p w14:paraId="001D7F5C" w14:textId="77777777" w:rsidR="00BA674E" w:rsidRPr="00345182" w:rsidRDefault="00454070" w:rsidP="003412FB">
            <w:pPr>
              <w:pStyle w:val="TextCuadro"/>
              <w:jc w:val="center"/>
              <w:rPr>
                <w:lang w:val="en-GB"/>
              </w:rPr>
            </w:pPr>
            <w:r w:rsidRPr="00345182">
              <w:rPr>
                <w:lang w:val="en-GB"/>
              </w:rPr>
              <w:t>(0.041)</w:t>
            </w:r>
          </w:p>
        </w:tc>
        <w:tc>
          <w:tcPr>
            <w:tcW w:w="572" w:type="pct"/>
            <w:shd w:val="clear" w:color="auto" w:fill="auto"/>
          </w:tcPr>
          <w:p w14:paraId="06AB927D" w14:textId="77777777" w:rsidR="00BA674E" w:rsidRPr="00345182" w:rsidRDefault="00454070" w:rsidP="003412FB">
            <w:pPr>
              <w:pStyle w:val="TextCuadro"/>
              <w:jc w:val="center"/>
              <w:rPr>
                <w:lang w:val="en-GB"/>
              </w:rPr>
            </w:pPr>
            <w:r w:rsidRPr="00345182">
              <w:rPr>
                <w:lang w:val="en-GB"/>
              </w:rPr>
              <w:t>(0.030)</w:t>
            </w:r>
          </w:p>
        </w:tc>
      </w:tr>
      <w:tr w:rsidR="00BA674E" w:rsidRPr="00345182" w14:paraId="5558E353" w14:textId="77777777" w:rsidTr="00FF13CF">
        <w:trPr>
          <w:trHeight w:val="260"/>
        </w:trPr>
        <w:tc>
          <w:tcPr>
            <w:tcW w:w="2719" w:type="pct"/>
            <w:shd w:val="clear" w:color="auto" w:fill="auto"/>
          </w:tcPr>
          <w:p w14:paraId="76FFEA66" w14:textId="77777777" w:rsidR="00BA674E" w:rsidRPr="00345182" w:rsidRDefault="00454070" w:rsidP="003412FB">
            <w:pPr>
              <w:pStyle w:val="TextCuadro"/>
              <w:rPr>
                <w:lang w:val="en-GB"/>
              </w:rPr>
            </w:pPr>
            <w:r w:rsidRPr="00345182">
              <w:rPr>
                <w:lang w:val="en-GB"/>
              </w:rPr>
              <w:t>Control group mean</w:t>
            </w:r>
          </w:p>
        </w:tc>
        <w:tc>
          <w:tcPr>
            <w:tcW w:w="570" w:type="pct"/>
            <w:shd w:val="clear" w:color="auto" w:fill="auto"/>
          </w:tcPr>
          <w:p w14:paraId="52D05419" w14:textId="77777777" w:rsidR="00BA674E" w:rsidRPr="00345182" w:rsidRDefault="00454070" w:rsidP="003412FB">
            <w:pPr>
              <w:pStyle w:val="TextCuadro"/>
              <w:jc w:val="center"/>
              <w:rPr>
                <w:lang w:val="en-GB"/>
              </w:rPr>
            </w:pPr>
            <w:r w:rsidRPr="00345182">
              <w:rPr>
                <w:lang w:val="en-GB"/>
              </w:rPr>
              <w:t>0.562</w:t>
            </w:r>
          </w:p>
        </w:tc>
        <w:tc>
          <w:tcPr>
            <w:tcW w:w="570" w:type="pct"/>
            <w:shd w:val="clear" w:color="auto" w:fill="auto"/>
          </w:tcPr>
          <w:p w14:paraId="1D372577" w14:textId="77777777" w:rsidR="00BA674E" w:rsidRPr="00345182" w:rsidRDefault="00454070" w:rsidP="003412FB">
            <w:pPr>
              <w:pStyle w:val="TextCuadro"/>
              <w:jc w:val="center"/>
              <w:rPr>
                <w:lang w:val="en-GB"/>
              </w:rPr>
            </w:pPr>
            <w:r w:rsidRPr="00345182">
              <w:rPr>
                <w:lang w:val="en-GB"/>
              </w:rPr>
              <w:t>0.491</w:t>
            </w:r>
          </w:p>
        </w:tc>
        <w:tc>
          <w:tcPr>
            <w:tcW w:w="569" w:type="pct"/>
            <w:shd w:val="clear" w:color="auto" w:fill="auto"/>
          </w:tcPr>
          <w:p w14:paraId="67A50CA9" w14:textId="77777777" w:rsidR="00BA674E" w:rsidRPr="00345182" w:rsidRDefault="00454070" w:rsidP="003412FB">
            <w:pPr>
              <w:pStyle w:val="TextCuadro"/>
              <w:jc w:val="center"/>
              <w:rPr>
                <w:lang w:val="en-GB"/>
              </w:rPr>
            </w:pPr>
            <w:r w:rsidRPr="00345182">
              <w:rPr>
                <w:lang w:val="en-GB"/>
              </w:rPr>
              <w:t>0.410</w:t>
            </w:r>
          </w:p>
        </w:tc>
        <w:tc>
          <w:tcPr>
            <w:tcW w:w="572" w:type="pct"/>
            <w:shd w:val="clear" w:color="auto" w:fill="auto"/>
          </w:tcPr>
          <w:p w14:paraId="41E3A5B5" w14:textId="77777777" w:rsidR="00BA674E" w:rsidRPr="00345182" w:rsidRDefault="00454070" w:rsidP="003412FB">
            <w:pPr>
              <w:pStyle w:val="TextCuadro"/>
              <w:jc w:val="center"/>
              <w:rPr>
                <w:lang w:val="en-GB"/>
              </w:rPr>
            </w:pPr>
            <w:r w:rsidRPr="00345182">
              <w:rPr>
                <w:lang w:val="en-GB"/>
              </w:rPr>
              <w:t>0.287</w:t>
            </w:r>
          </w:p>
        </w:tc>
      </w:tr>
      <w:tr w:rsidR="00BA674E" w:rsidRPr="00345182" w14:paraId="1E38A22F" w14:textId="77777777" w:rsidTr="00FF13CF">
        <w:trPr>
          <w:trHeight w:val="260"/>
        </w:trPr>
        <w:tc>
          <w:tcPr>
            <w:tcW w:w="2719" w:type="pct"/>
            <w:shd w:val="clear" w:color="auto" w:fill="auto"/>
          </w:tcPr>
          <w:p w14:paraId="4E15C76F" w14:textId="77777777" w:rsidR="00BA674E" w:rsidRPr="00345182" w:rsidRDefault="00454070" w:rsidP="003412FB">
            <w:pPr>
              <w:pStyle w:val="TextCuadro"/>
              <w:rPr>
                <w:lang w:val="en-GB"/>
              </w:rPr>
            </w:pPr>
            <w:r w:rsidRPr="00345182">
              <w:rPr>
                <w:lang w:val="en-GB"/>
              </w:rPr>
              <w:t>Number of observations</w:t>
            </w:r>
          </w:p>
        </w:tc>
        <w:tc>
          <w:tcPr>
            <w:tcW w:w="570" w:type="pct"/>
            <w:shd w:val="clear" w:color="auto" w:fill="auto"/>
          </w:tcPr>
          <w:p w14:paraId="3490D6D3" w14:textId="77777777" w:rsidR="00BA674E" w:rsidRPr="00345182" w:rsidRDefault="00454070" w:rsidP="003412FB">
            <w:pPr>
              <w:pStyle w:val="TextCuadro"/>
              <w:jc w:val="center"/>
              <w:rPr>
                <w:lang w:val="en-GB"/>
              </w:rPr>
            </w:pPr>
            <w:r w:rsidRPr="00345182">
              <w:rPr>
                <w:lang w:val="en-GB"/>
              </w:rPr>
              <w:t>1163.000</w:t>
            </w:r>
          </w:p>
        </w:tc>
        <w:tc>
          <w:tcPr>
            <w:tcW w:w="570" w:type="pct"/>
            <w:shd w:val="clear" w:color="auto" w:fill="auto"/>
          </w:tcPr>
          <w:p w14:paraId="338E2CE7" w14:textId="77777777" w:rsidR="00BA674E" w:rsidRPr="00345182" w:rsidRDefault="00454070" w:rsidP="003412FB">
            <w:pPr>
              <w:pStyle w:val="TextCuadro"/>
              <w:jc w:val="center"/>
              <w:rPr>
                <w:lang w:val="en-GB"/>
              </w:rPr>
            </w:pPr>
            <w:r w:rsidRPr="00345182">
              <w:rPr>
                <w:lang w:val="en-GB"/>
              </w:rPr>
              <w:t>952.000</w:t>
            </w:r>
          </w:p>
        </w:tc>
        <w:tc>
          <w:tcPr>
            <w:tcW w:w="569" w:type="pct"/>
            <w:shd w:val="clear" w:color="auto" w:fill="auto"/>
          </w:tcPr>
          <w:p w14:paraId="705D61FF" w14:textId="77777777" w:rsidR="00BA674E" w:rsidRPr="00345182" w:rsidRDefault="00454070" w:rsidP="003412FB">
            <w:pPr>
              <w:pStyle w:val="TextCuadro"/>
              <w:jc w:val="center"/>
              <w:rPr>
                <w:lang w:val="en-GB"/>
              </w:rPr>
            </w:pPr>
            <w:r w:rsidRPr="00345182">
              <w:rPr>
                <w:lang w:val="en-GB"/>
              </w:rPr>
              <w:t>1041.000</w:t>
            </w:r>
          </w:p>
        </w:tc>
        <w:tc>
          <w:tcPr>
            <w:tcW w:w="572" w:type="pct"/>
            <w:shd w:val="clear" w:color="auto" w:fill="auto"/>
          </w:tcPr>
          <w:p w14:paraId="498569CC" w14:textId="77777777" w:rsidR="00BA674E" w:rsidRPr="00345182" w:rsidRDefault="00454070" w:rsidP="003412FB">
            <w:pPr>
              <w:pStyle w:val="TextCuadro"/>
              <w:jc w:val="center"/>
              <w:rPr>
                <w:lang w:val="en-GB"/>
              </w:rPr>
            </w:pPr>
            <w:r w:rsidRPr="00345182">
              <w:rPr>
                <w:lang w:val="en-GB"/>
              </w:rPr>
              <w:t>1139.000</w:t>
            </w:r>
          </w:p>
        </w:tc>
      </w:tr>
      <w:tr w:rsidR="00BA674E" w:rsidRPr="00345182" w14:paraId="1F545373" w14:textId="77777777" w:rsidTr="00FF13CF">
        <w:trPr>
          <w:trHeight w:val="260"/>
        </w:trPr>
        <w:tc>
          <w:tcPr>
            <w:tcW w:w="2719" w:type="pct"/>
            <w:shd w:val="clear" w:color="auto" w:fill="auto"/>
          </w:tcPr>
          <w:p w14:paraId="7DB2AE33" w14:textId="77777777" w:rsidR="00BA674E" w:rsidRPr="00345182" w:rsidRDefault="00454070" w:rsidP="003412FB">
            <w:pPr>
              <w:pStyle w:val="TextCuadro"/>
              <w:rPr>
                <w:lang w:val="en-GB"/>
              </w:rPr>
            </w:pPr>
            <w:r w:rsidRPr="00345182">
              <w:rPr>
                <w:lang w:val="en-GB"/>
              </w:rPr>
              <w:t>% of the income coming from other social assistance</w:t>
            </w:r>
          </w:p>
        </w:tc>
        <w:tc>
          <w:tcPr>
            <w:tcW w:w="570" w:type="pct"/>
            <w:shd w:val="clear" w:color="auto" w:fill="auto"/>
          </w:tcPr>
          <w:p w14:paraId="4AD1E585" w14:textId="77777777" w:rsidR="00BA674E" w:rsidRPr="00345182" w:rsidRDefault="00454070" w:rsidP="003412FB">
            <w:pPr>
              <w:pStyle w:val="TextCuadro"/>
              <w:jc w:val="center"/>
              <w:rPr>
                <w:lang w:val="en-GB"/>
              </w:rPr>
            </w:pPr>
            <w:r w:rsidRPr="00345182">
              <w:rPr>
                <w:lang w:val="en-GB"/>
              </w:rPr>
              <w:t>-0.025</w:t>
            </w:r>
          </w:p>
        </w:tc>
        <w:tc>
          <w:tcPr>
            <w:tcW w:w="570" w:type="pct"/>
            <w:shd w:val="clear" w:color="auto" w:fill="auto"/>
          </w:tcPr>
          <w:p w14:paraId="715EF70E" w14:textId="77777777" w:rsidR="00BA674E" w:rsidRPr="00345182" w:rsidRDefault="00454070" w:rsidP="003412FB">
            <w:pPr>
              <w:pStyle w:val="TextCuadro"/>
              <w:jc w:val="center"/>
              <w:rPr>
                <w:lang w:val="en-GB"/>
              </w:rPr>
            </w:pPr>
            <w:r w:rsidRPr="00345182">
              <w:rPr>
                <w:lang w:val="en-GB"/>
              </w:rPr>
              <w:t>0.019</w:t>
            </w:r>
          </w:p>
        </w:tc>
        <w:tc>
          <w:tcPr>
            <w:tcW w:w="569" w:type="pct"/>
            <w:shd w:val="clear" w:color="auto" w:fill="auto"/>
          </w:tcPr>
          <w:p w14:paraId="6338C8D3" w14:textId="77777777" w:rsidR="00BA674E" w:rsidRPr="00345182" w:rsidRDefault="00454070" w:rsidP="003412FB">
            <w:pPr>
              <w:pStyle w:val="TextCuadro"/>
              <w:jc w:val="center"/>
              <w:rPr>
                <w:lang w:val="en-GB"/>
              </w:rPr>
            </w:pPr>
            <w:r w:rsidRPr="00345182">
              <w:rPr>
                <w:lang w:val="en-GB"/>
              </w:rPr>
              <w:t>0.002</w:t>
            </w:r>
          </w:p>
        </w:tc>
        <w:tc>
          <w:tcPr>
            <w:tcW w:w="572" w:type="pct"/>
            <w:shd w:val="clear" w:color="auto" w:fill="auto"/>
          </w:tcPr>
          <w:p w14:paraId="147D207F" w14:textId="77777777" w:rsidR="00BA674E" w:rsidRPr="00345182" w:rsidRDefault="00454070" w:rsidP="003412FB">
            <w:pPr>
              <w:pStyle w:val="TextCuadro"/>
              <w:jc w:val="center"/>
              <w:rPr>
                <w:lang w:val="en-GB"/>
              </w:rPr>
            </w:pPr>
            <w:r w:rsidRPr="00345182">
              <w:rPr>
                <w:lang w:val="en-GB"/>
              </w:rPr>
              <w:t>-0.020</w:t>
            </w:r>
          </w:p>
        </w:tc>
      </w:tr>
      <w:tr w:rsidR="00BA674E" w:rsidRPr="00345182" w14:paraId="3171C806" w14:textId="77777777" w:rsidTr="00FF13CF">
        <w:trPr>
          <w:trHeight w:val="260"/>
        </w:trPr>
        <w:tc>
          <w:tcPr>
            <w:tcW w:w="2719" w:type="pct"/>
            <w:shd w:val="clear" w:color="auto" w:fill="auto"/>
          </w:tcPr>
          <w:p w14:paraId="011215CF" w14:textId="77777777" w:rsidR="00BA674E" w:rsidRPr="00345182" w:rsidRDefault="00454070" w:rsidP="003412FB">
            <w:pPr>
              <w:pStyle w:val="TextCuadro"/>
              <w:rPr>
                <w:lang w:val="en-GB"/>
              </w:rPr>
            </w:pPr>
            <w:r w:rsidRPr="00345182">
              <w:rPr>
                <w:lang w:val="en-GB"/>
              </w:rPr>
              <w:t> </w:t>
            </w:r>
          </w:p>
        </w:tc>
        <w:tc>
          <w:tcPr>
            <w:tcW w:w="570" w:type="pct"/>
            <w:shd w:val="clear" w:color="auto" w:fill="auto"/>
          </w:tcPr>
          <w:p w14:paraId="2DDB4E10" w14:textId="77777777" w:rsidR="00BA674E" w:rsidRPr="00345182" w:rsidRDefault="00454070" w:rsidP="003412FB">
            <w:pPr>
              <w:pStyle w:val="TextCuadro"/>
              <w:jc w:val="center"/>
              <w:rPr>
                <w:lang w:val="en-GB"/>
              </w:rPr>
            </w:pPr>
            <w:r w:rsidRPr="00345182">
              <w:rPr>
                <w:lang w:val="en-GB"/>
              </w:rPr>
              <w:t>(0.014)</w:t>
            </w:r>
          </w:p>
        </w:tc>
        <w:tc>
          <w:tcPr>
            <w:tcW w:w="570" w:type="pct"/>
            <w:shd w:val="clear" w:color="auto" w:fill="auto"/>
          </w:tcPr>
          <w:p w14:paraId="514E8791" w14:textId="77777777" w:rsidR="00BA674E" w:rsidRPr="00345182" w:rsidRDefault="00454070" w:rsidP="003412FB">
            <w:pPr>
              <w:pStyle w:val="TextCuadro"/>
              <w:jc w:val="center"/>
              <w:rPr>
                <w:lang w:val="en-GB"/>
              </w:rPr>
            </w:pPr>
            <w:r w:rsidRPr="00345182">
              <w:rPr>
                <w:lang w:val="en-GB"/>
              </w:rPr>
              <w:t>(0.010)</w:t>
            </w:r>
          </w:p>
        </w:tc>
        <w:tc>
          <w:tcPr>
            <w:tcW w:w="569" w:type="pct"/>
            <w:shd w:val="clear" w:color="auto" w:fill="auto"/>
          </w:tcPr>
          <w:p w14:paraId="4CB39D27" w14:textId="77777777" w:rsidR="00BA674E" w:rsidRPr="00345182" w:rsidRDefault="00454070" w:rsidP="003412FB">
            <w:pPr>
              <w:pStyle w:val="TextCuadro"/>
              <w:jc w:val="center"/>
              <w:rPr>
                <w:lang w:val="en-GB"/>
              </w:rPr>
            </w:pPr>
            <w:r w:rsidRPr="00345182">
              <w:rPr>
                <w:lang w:val="en-GB"/>
              </w:rPr>
              <w:t>(0.012)</w:t>
            </w:r>
          </w:p>
        </w:tc>
        <w:tc>
          <w:tcPr>
            <w:tcW w:w="572" w:type="pct"/>
            <w:shd w:val="clear" w:color="auto" w:fill="auto"/>
          </w:tcPr>
          <w:p w14:paraId="21A0D0AA" w14:textId="77777777" w:rsidR="00BA674E" w:rsidRPr="00345182" w:rsidRDefault="00454070" w:rsidP="003412FB">
            <w:pPr>
              <w:pStyle w:val="TextCuadro"/>
              <w:jc w:val="center"/>
              <w:rPr>
                <w:lang w:val="en-GB"/>
              </w:rPr>
            </w:pPr>
            <w:r w:rsidRPr="00345182">
              <w:rPr>
                <w:lang w:val="en-GB"/>
              </w:rPr>
              <w:t>(0.014)</w:t>
            </w:r>
          </w:p>
        </w:tc>
      </w:tr>
      <w:tr w:rsidR="00BA674E" w:rsidRPr="00345182" w14:paraId="48D3A98D" w14:textId="77777777" w:rsidTr="00FF13CF">
        <w:trPr>
          <w:trHeight w:val="260"/>
        </w:trPr>
        <w:tc>
          <w:tcPr>
            <w:tcW w:w="2719" w:type="pct"/>
            <w:shd w:val="clear" w:color="auto" w:fill="auto"/>
          </w:tcPr>
          <w:p w14:paraId="751365D8" w14:textId="77777777" w:rsidR="00BA674E" w:rsidRPr="00345182" w:rsidRDefault="00454070" w:rsidP="003412FB">
            <w:pPr>
              <w:pStyle w:val="TextCuadro"/>
              <w:rPr>
                <w:lang w:val="en-GB"/>
              </w:rPr>
            </w:pPr>
            <w:r w:rsidRPr="00345182">
              <w:rPr>
                <w:lang w:val="en-GB"/>
              </w:rPr>
              <w:t>Control group mean</w:t>
            </w:r>
          </w:p>
        </w:tc>
        <w:tc>
          <w:tcPr>
            <w:tcW w:w="570" w:type="pct"/>
            <w:shd w:val="clear" w:color="auto" w:fill="auto"/>
          </w:tcPr>
          <w:p w14:paraId="0436FD3E" w14:textId="77777777" w:rsidR="00BA674E" w:rsidRPr="00345182" w:rsidRDefault="00454070" w:rsidP="003412FB">
            <w:pPr>
              <w:pStyle w:val="TextCuadro"/>
              <w:jc w:val="center"/>
              <w:rPr>
                <w:lang w:val="en-GB"/>
              </w:rPr>
            </w:pPr>
            <w:r w:rsidRPr="00345182">
              <w:rPr>
                <w:lang w:val="en-GB"/>
              </w:rPr>
              <w:t>0.098</w:t>
            </w:r>
          </w:p>
        </w:tc>
        <w:tc>
          <w:tcPr>
            <w:tcW w:w="570" w:type="pct"/>
            <w:shd w:val="clear" w:color="auto" w:fill="auto"/>
          </w:tcPr>
          <w:p w14:paraId="4C9DEB0B" w14:textId="77777777" w:rsidR="00BA674E" w:rsidRPr="00345182" w:rsidRDefault="00454070" w:rsidP="003412FB">
            <w:pPr>
              <w:pStyle w:val="TextCuadro"/>
              <w:jc w:val="center"/>
              <w:rPr>
                <w:lang w:val="en-GB"/>
              </w:rPr>
            </w:pPr>
            <w:r w:rsidRPr="00345182">
              <w:rPr>
                <w:lang w:val="en-GB"/>
              </w:rPr>
              <w:t>0.056</w:t>
            </w:r>
          </w:p>
        </w:tc>
        <w:tc>
          <w:tcPr>
            <w:tcW w:w="569" w:type="pct"/>
            <w:shd w:val="clear" w:color="auto" w:fill="auto"/>
          </w:tcPr>
          <w:p w14:paraId="614EF5B0" w14:textId="77777777" w:rsidR="00BA674E" w:rsidRPr="00345182" w:rsidRDefault="00454070" w:rsidP="003412FB">
            <w:pPr>
              <w:pStyle w:val="TextCuadro"/>
              <w:jc w:val="center"/>
              <w:rPr>
                <w:lang w:val="en-GB"/>
              </w:rPr>
            </w:pPr>
            <w:r w:rsidRPr="00345182">
              <w:rPr>
                <w:lang w:val="en-GB"/>
              </w:rPr>
              <w:t>0.057</w:t>
            </w:r>
          </w:p>
        </w:tc>
        <w:tc>
          <w:tcPr>
            <w:tcW w:w="572" w:type="pct"/>
            <w:shd w:val="clear" w:color="auto" w:fill="auto"/>
          </w:tcPr>
          <w:p w14:paraId="2D3441F9" w14:textId="77777777" w:rsidR="00BA674E" w:rsidRPr="00345182" w:rsidRDefault="00454070" w:rsidP="003412FB">
            <w:pPr>
              <w:pStyle w:val="TextCuadro"/>
              <w:jc w:val="center"/>
              <w:rPr>
                <w:lang w:val="en-GB"/>
              </w:rPr>
            </w:pPr>
            <w:r w:rsidRPr="00345182">
              <w:rPr>
                <w:lang w:val="en-GB"/>
              </w:rPr>
              <w:t>0.069</w:t>
            </w:r>
          </w:p>
        </w:tc>
      </w:tr>
      <w:tr w:rsidR="00BA674E" w:rsidRPr="00345182" w14:paraId="15C30118" w14:textId="77777777" w:rsidTr="00FF13CF">
        <w:trPr>
          <w:trHeight w:val="260"/>
        </w:trPr>
        <w:tc>
          <w:tcPr>
            <w:tcW w:w="2719" w:type="pct"/>
            <w:shd w:val="clear" w:color="auto" w:fill="auto"/>
          </w:tcPr>
          <w:p w14:paraId="7B1C539F" w14:textId="77777777" w:rsidR="00BA674E" w:rsidRPr="00345182" w:rsidRDefault="00454070" w:rsidP="003412FB">
            <w:pPr>
              <w:pStyle w:val="TextCuadro"/>
              <w:rPr>
                <w:lang w:val="en-GB"/>
              </w:rPr>
            </w:pPr>
            <w:r w:rsidRPr="00345182">
              <w:rPr>
                <w:lang w:val="en-GB"/>
              </w:rPr>
              <w:t>Number of observations</w:t>
            </w:r>
          </w:p>
        </w:tc>
        <w:tc>
          <w:tcPr>
            <w:tcW w:w="570" w:type="pct"/>
            <w:shd w:val="clear" w:color="auto" w:fill="auto"/>
          </w:tcPr>
          <w:p w14:paraId="08C0ECF5" w14:textId="77777777" w:rsidR="00BA674E" w:rsidRPr="00345182" w:rsidRDefault="00454070" w:rsidP="003412FB">
            <w:pPr>
              <w:pStyle w:val="TextCuadro"/>
              <w:jc w:val="center"/>
              <w:rPr>
                <w:lang w:val="en-GB"/>
              </w:rPr>
            </w:pPr>
            <w:r w:rsidRPr="00345182">
              <w:rPr>
                <w:lang w:val="en-GB"/>
              </w:rPr>
              <w:t>1149.000</w:t>
            </w:r>
          </w:p>
        </w:tc>
        <w:tc>
          <w:tcPr>
            <w:tcW w:w="570" w:type="pct"/>
            <w:shd w:val="clear" w:color="auto" w:fill="auto"/>
          </w:tcPr>
          <w:p w14:paraId="6C4F1F95" w14:textId="77777777" w:rsidR="00BA674E" w:rsidRPr="00345182" w:rsidRDefault="00454070" w:rsidP="003412FB">
            <w:pPr>
              <w:pStyle w:val="TextCuadro"/>
              <w:jc w:val="center"/>
              <w:rPr>
                <w:lang w:val="en-GB"/>
              </w:rPr>
            </w:pPr>
            <w:r w:rsidRPr="00345182">
              <w:rPr>
                <w:lang w:val="en-GB"/>
              </w:rPr>
              <w:t>948.000</w:t>
            </w:r>
          </w:p>
        </w:tc>
        <w:tc>
          <w:tcPr>
            <w:tcW w:w="569" w:type="pct"/>
            <w:shd w:val="clear" w:color="auto" w:fill="auto"/>
          </w:tcPr>
          <w:p w14:paraId="327B9A41" w14:textId="77777777" w:rsidR="00BA674E" w:rsidRPr="00345182" w:rsidRDefault="00454070" w:rsidP="003412FB">
            <w:pPr>
              <w:pStyle w:val="TextCuadro"/>
              <w:jc w:val="center"/>
              <w:rPr>
                <w:lang w:val="en-GB"/>
              </w:rPr>
            </w:pPr>
            <w:r w:rsidRPr="00345182">
              <w:rPr>
                <w:lang w:val="en-GB"/>
              </w:rPr>
              <w:t>1035.000</w:t>
            </w:r>
          </w:p>
        </w:tc>
        <w:tc>
          <w:tcPr>
            <w:tcW w:w="572" w:type="pct"/>
            <w:shd w:val="clear" w:color="auto" w:fill="auto"/>
          </w:tcPr>
          <w:p w14:paraId="4AD984A8" w14:textId="77777777" w:rsidR="00BA674E" w:rsidRPr="00345182" w:rsidRDefault="00454070" w:rsidP="003412FB">
            <w:pPr>
              <w:pStyle w:val="TextCuadro"/>
              <w:jc w:val="center"/>
              <w:rPr>
                <w:lang w:val="en-GB"/>
              </w:rPr>
            </w:pPr>
            <w:r w:rsidRPr="00345182">
              <w:rPr>
                <w:lang w:val="en-GB"/>
              </w:rPr>
              <w:t>1135.000</w:t>
            </w:r>
          </w:p>
        </w:tc>
      </w:tr>
      <w:tr w:rsidR="00BA674E" w:rsidRPr="00345182" w14:paraId="294804D8" w14:textId="77777777" w:rsidTr="00FF13CF">
        <w:trPr>
          <w:trHeight w:val="260"/>
        </w:trPr>
        <w:tc>
          <w:tcPr>
            <w:tcW w:w="2719" w:type="pct"/>
            <w:shd w:val="clear" w:color="auto" w:fill="auto"/>
          </w:tcPr>
          <w:p w14:paraId="750DA3F2" w14:textId="77777777" w:rsidR="00BA674E" w:rsidRPr="00345182" w:rsidRDefault="00454070" w:rsidP="003412FB">
            <w:pPr>
              <w:pStyle w:val="TextCuadro"/>
              <w:rPr>
                <w:lang w:val="en-GB"/>
              </w:rPr>
            </w:pPr>
            <w:r w:rsidRPr="00345182">
              <w:rPr>
                <w:lang w:val="en-GB"/>
              </w:rPr>
              <w:t>% HH without assistance when some member needed it</w:t>
            </w:r>
          </w:p>
        </w:tc>
        <w:tc>
          <w:tcPr>
            <w:tcW w:w="570" w:type="pct"/>
            <w:shd w:val="clear" w:color="auto" w:fill="auto"/>
          </w:tcPr>
          <w:p w14:paraId="27577DE4" w14:textId="77777777" w:rsidR="00BA674E" w:rsidRPr="00345182" w:rsidRDefault="00454070" w:rsidP="003412FB">
            <w:pPr>
              <w:pStyle w:val="TextCuadro"/>
              <w:jc w:val="center"/>
              <w:rPr>
                <w:lang w:val="en-GB"/>
              </w:rPr>
            </w:pPr>
            <w:r w:rsidRPr="00345182">
              <w:rPr>
                <w:lang w:val="en-GB"/>
              </w:rPr>
              <w:t>-0.035</w:t>
            </w:r>
          </w:p>
        </w:tc>
        <w:tc>
          <w:tcPr>
            <w:tcW w:w="570" w:type="pct"/>
            <w:shd w:val="clear" w:color="auto" w:fill="auto"/>
          </w:tcPr>
          <w:p w14:paraId="62855AC9" w14:textId="77777777" w:rsidR="00BA674E" w:rsidRPr="00345182" w:rsidRDefault="00454070" w:rsidP="003412FB">
            <w:pPr>
              <w:pStyle w:val="TextCuadro"/>
              <w:jc w:val="center"/>
              <w:rPr>
                <w:lang w:val="en-GB"/>
              </w:rPr>
            </w:pPr>
            <w:r w:rsidRPr="00345182">
              <w:rPr>
                <w:lang w:val="en-GB"/>
              </w:rPr>
              <w:t>0.064</w:t>
            </w:r>
          </w:p>
        </w:tc>
        <w:tc>
          <w:tcPr>
            <w:tcW w:w="569" w:type="pct"/>
            <w:shd w:val="clear" w:color="auto" w:fill="auto"/>
          </w:tcPr>
          <w:p w14:paraId="30F8AB62" w14:textId="77777777" w:rsidR="00BA674E" w:rsidRPr="00345182" w:rsidRDefault="00454070" w:rsidP="003412FB">
            <w:pPr>
              <w:pStyle w:val="TextCuadro"/>
              <w:jc w:val="center"/>
              <w:rPr>
                <w:lang w:val="en-GB"/>
              </w:rPr>
            </w:pPr>
            <w:r w:rsidRPr="00345182">
              <w:rPr>
                <w:lang w:val="en-GB"/>
              </w:rPr>
              <w:t>0.053</w:t>
            </w:r>
          </w:p>
        </w:tc>
        <w:tc>
          <w:tcPr>
            <w:tcW w:w="572" w:type="pct"/>
            <w:shd w:val="clear" w:color="auto" w:fill="auto"/>
          </w:tcPr>
          <w:p w14:paraId="4ED3AAB0" w14:textId="77777777" w:rsidR="00BA674E" w:rsidRPr="00345182" w:rsidRDefault="00454070" w:rsidP="003412FB">
            <w:pPr>
              <w:pStyle w:val="TextCuadro"/>
              <w:jc w:val="center"/>
              <w:rPr>
                <w:lang w:val="en-GB"/>
              </w:rPr>
            </w:pPr>
            <w:r w:rsidRPr="00345182">
              <w:rPr>
                <w:lang w:val="en-GB"/>
              </w:rPr>
              <w:t>-0.105*</w:t>
            </w:r>
          </w:p>
        </w:tc>
      </w:tr>
      <w:tr w:rsidR="00BA674E" w:rsidRPr="00345182" w14:paraId="3F9E2172" w14:textId="77777777" w:rsidTr="00FF13CF">
        <w:trPr>
          <w:trHeight w:val="260"/>
        </w:trPr>
        <w:tc>
          <w:tcPr>
            <w:tcW w:w="2719" w:type="pct"/>
            <w:shd w:val="clear" w:color="auto" w:fill="auto"/>
          </w:tcPr>
          <w:p w14:paraId="4AEEA351" w14:textId="77777777" w:rsidR="00BA674E" w:rsidRPr="00345182" w:rsidRDefault="00454070" w:rsidP="003412FB">
            <w:pPr>
              <w:pStyle w:val="TextCuadro"/>
              <w:rPr>
                <w:lang w:val="en-GB"/>
              </w:rPr>
            </w:pPr>
            <w:r w:rsidRPr="00345182">
              <w:rPr>
                <w:lang w:val="en-GB"/>
              </w:rPr>
              <w:t> </w:t>
            </w:r>
          </w:p>
        </w:tc>
        <w:tc>
          <w:tcPr>
            <w:tcW w:w="570" w:type="pct"/>
            <w:shd w:val="clear" w:color="auto" w:fill="auto"/>
          </w:tcPr>
          <w:p w14:paraId="3FFC33E4" w14:textId="77777777" w:rsidR="00BA674E" w:rsidRPr="00345182" w:rsidRDefault="00454070" w:rsidP="003412FB">
            <w:pPr>
              <w:pStyle w:val="TextCuadro"/>
              <w:jc w:val="center"/>
              <w:rPr>
                <w:lang w:val="en-GB"/>
              </w:rPr>
            </w:pPr>
            <w:r w:rsidRPr="00345182">
              <w:rPr>
                <w:lang w:val="en-GB"/>
              </w:rPr>
              <w:t>(0.042)</w:t>
            </w:r>
          </w:p>
        </w:tc>
        <w:tc>
          <w:tcPr>
            <w:tcW w:w="570" w:type="pct"/>
            <w:shd w:val="clear" w:color="auto" w:fill="auto"/>
          </w:tcPr>
          <w:p w14:paraId="495F8705" w14:textId="77777777" w:rsidR="00BA674E" w:rsidRPr="00345182" w:rsidRDefault="00454070" w:rsidP="003412FB">
            <w:pPr>
              <w:pStyle w:val="TextCuadro"/>
              <w:jc w:val="center"/>
              <w:rPr>
                <w:lang w:val="en-GB"/>
              </w:rPr>
            </w:pPr>
            <w:r w:rsidRPr="00345182">
              <w:rPr>
                <w:lang w:val="en-GB"/>
              </w:rPr>
              <w:t>(0.047)</w:t>
            </w:r>
          </w:p>
        </w:tc>
        <w:tc>
          <w:tcPr>
            <w:tcW w:w="569" w:type="pct"/>
            <w:shd w:val="clear" w:color="auto" w:fill="auto"/>
          </w:tcPr>
          <w:p w14:paraId="70CBB8CF" w14:textId="77777777" w:rsidR="00BA674E" w:rsidRPr="00345182" w:rsidRDefault="00454070" w:rsidP="003412FB">
            <w:pPr>
              <w:pStyle w:val="TextCuadro"/>
              <w:jc w:val="center"/>
              <w:rPr>
                <w:lang w:val="en-GB"/>
              </w:rPr>
            </w:pPr>
            <w:r w:rsidRPr="00345182">
              <w:rPr>
                <w:lang w:val="en-GB"/>
              </w:rPr>
              <w:t>(0.042)</w:t>
            </w:r>
          </w:p>
        </w:tc>
        <w:tc>
          <w:tcPr>
            <w:tcW w:w="572" w:type="pct"/>
            <w:shd w:val="clear" w:color="auto" w:fill="auto"/>
          </w:tcPr>
          <w:p w14:paraId="527DCFEA" w14:textId="77777777" w:rsidR="00BA674E" w:rsidRPr="00345182" w:rsidRDefault="00454070" w:rsidP="003412FB">
            <w:pPr>
              <w:pStyle w:val="TextCuadro"/>
              <w:jc w:val="center"/>
              <w:rPr>
                <w:lang w:val="en-GB"/>
              </w:rPr>
            </w:pPr>
            <w:r w:rsidRPr="00345182">
              <w:rPr>
                <w:lang w:val="en-GB"/>
              </w:rPr>
              <w:t>(0.021)</w:t>
            </w:r>
          </w:p>
        </w:tc>
      </w:tr>
      <w:tr w:rsidR="00BA674E" w:rsidRPr="00345182" w14:paraId="5C2829CC" w14:textId="77777777" w:rsidTr="00FF13CF">
        <w:trPr>
          <w:trHeight w:val="260"/>
        </w:trPr>
        <w:tc>
          <w:tcPr>
            <w:tcW w:w="2719" w:type="pct"/>
            <w:shd w:val="clear" w:color="auto" w:fill="auto"/>
          </w:tcPr>
          <w:p w14:paraId="3075D94C" w14:textId="77777777" w:rsidR="00BA674E" w:rsidRPr="00345182" w:rsidRDefault="00454070" w:rsidP="003412FB">
            <w:pPr>
              <w:pStyle w:val="TextCuadro"/>
              <w:rPr>
                <w:lang w:val="en-GB"/>
              </w:rPr>
            </w:pPr>
            <w:r w:rsidRPr="00345182">
              <w:rPr>
                <w:lang w:val="en-GB"/>
              </w:rPr>
              <w:t>Control group mean</w:t>
            </w:r>
          </w:p>
        </w:tc>
        <w:tc>
          <w:tcPr>
            <w:tcW w:w="570" w:type="pct"/>
            <w:shd w:val="clear" w:color="auto" w:fill="auto"/>
          </w:tcPr>
          <w:p w14:paraId="341E0C01" w14:textId="77777777" w:rsidR="00BA674E" w:rsidRPr="00345182" w:rsidRDefault="00454070" w:rsidP="003412FB">
            <w:pPr>
              <w:pStyle w:val="TextCuadro"/>
              <w:jc w:val="center"/>
              <w:rPr>
                <w:lang w:val="en-GB"/>
              </w:rPr>
            </w:pPr>
            <w:r w:rsidRPr="00345182">
              <w:rPr>
                <w:lang w:val="en-GB"/>
              </w:rPr>
              <w:t>0.404</w:t>
            </w:r>
          </w:p>
        </w:tc>
        <w:tc>
          <w:tcPr>
            <w:tcW w:w="570" w:type="pct"/>
            <w:shd w:val="clear" w:color="auto" w:fill="auto"/>
          </w:tcPr>
          <w:p w14:paraId="7FBF6291" w14:textId="77777777" w:rsidR="00BA674E" w:rsidRPr="00345182" w:rsidRDefault="00454070" w:rsidP="003412FB">
            <w:pPr>
              <w:pStyle w:val="TextCuadro"/>
              <w:jc w:val="center"/>
              <w:rPr>
                <w:lang w:val="en-GB"/>
              </w:rPr>
            </w:pPr>
            <w:r w:rsidRPr="00345182">
              <w:rPr>
                <w:lang w:val="en-GB"/>
              </w:rPr>
              <w:t>0.343</w:t>
            </w:r>
          </w:p>
        </w:tc>
        <w:tc>
          <w:tcPr>
            <w:tcW w:w="569" w:type="pct"/>
            <w:shd w:val="clear" w:color="auto" w:fill="auto"/>
          </w:tcPr>
          <w:p w14:paraId="6C355D91" w14:textId="77777777" w:rsidR="00BA674E" w:rsidRPr="00345182" w:rsidRDefault="00454070" w:rsidP="003412FB">
            <w:pPr>
              <w:pStyle w:val="TextCuadro"/>
              <w:jc w:val="center"/>
              <w:rPr>
                <w:lang w:val="en-GB"/>
              </w:rPr>
            </w:pPr>
            <w:r w:rsidRPr="00345182">
              <w:rPr>
                <w:lang w:val="en-GB"/>
              </w:rPr>
              <w:t>0.317</w:t>
            </w:r>
          </w:p>
        </w:tc>
        <w:tc>
          <w:tcPr>
            <w:tcW w:w="572" w:type="pct"/>
            <w:shd w:val="clear" w:color="auto" w:fill="auto"/>
          </w:tcPr>
          <w:p w14:paraId="56537E7B" w14:textId="77777777" w:rsidR="00BA674E" w:rsidRPr="00345182" w:rsidRDefault="00454070" w:rsidP="003412FB">
            <w:pPr>
              <w:pStyle w:val="TextCuadro"/>
              <w:jc w:val="center"/>
              <w:rPr>
                <w:lang w:val="en-GB"/>
              </w:rPr>
            </w:pPr>
            <w:r w:rsidRPr="00345182">
              <w:rPr>
                <w:lang w:val="en-GB"/>
              </w:rPr>
              <w:t>0.381</w:t>
            </w:r>
          </w:p>
        </w:tc>
      </w:tr>
      <w:tr w:rsidR="00BA674E" w:rsidRPr="00345182" w14:paraId="0CA88B8F" w14:textId="77777777" w:rsidTr="00FF13CF">
        <w:trPr>
          <w:trHeight w:val="260"/>
        </w:trPr>
        <w:tc>
          <w:tcPr>
            <w:tcW w:w="2719" w:type="pct"/>
            <w:shd w:val="clear" w:color="auto" w:fill="auto"/>
          </w:tcPr>
          <w:p w14:paraId="0BD84D48" w14:textId="77777777" w:rsidR="00BA674E" w:rsidRPr="00345182" w:rsidRDefault="00454070" w:rsidP="003412FB">
            <w:pPr>
              <w:pStyle w:val="TextCuadro"/>
              <w:rPr>
                <w:lang w:val="en-GB"/>
              </w:rPr>
            </w:pPr>
            <w:r w:rsidRPr="00345182">
              <w:rPr>
                <w:lang w:val="en-GB"/>
              </w:rPr>
              <w:t>Number of observations</w:t>
            </w:r>
          </w:p>
        </w:tc>
        <w:tc>
          <w:tcPr>
            <w:tcW w:w="570" w:type="pct"/>
            <w:shd w:val="clear" w:color="auto" w:fill="auto"/>
          </w:tcPr>
          <w:p w14:paraId="0419724A" w14:textId="77777777" w:rsidR="00BA674E" w:rsidRPr="00345182" w:rsidRDefault="00454070" w:rsidP="003412FB">
            <w:pPr>
              <w:pStyle w:val="TextCuadro"/>
              <w:jc w:val="center"/>
              <w:rPr>
                <w:lang w:val="en-GB"/>
              </w:rPr>
            </w:pPr>
            <w:r w:rsidRPr="00345182">
              <w:rPr>
                <w:lang w:val="en-GB"/>
              </w:rPr>
              <w:t>1163.000</w:t>
            </w:r>
          </w:p>
        </w:tc>
        <w:tc>
          <w:tcPr>
            <w:tcW w:w="570" w:type="pct"/>
            <w:shd w:val="clear" w:color="auto" w:fill="auto"/>
          </w:tcPr>
          <w:p w14:paraId="5F423E06" w14:textId="77777777" w:rsidR="00BA674E" w:rsidRPr="00345182" w:rsidRDefault="00454070" w:rsidP="003412FB">
            <w:pPr>
              <w:pStyle w:val="TextCuadro"/>
              <w:jc w:val="center"/>
              <w:rPr>
                <w:lang w:val="en-GB"/>
              </w:rPr>
            </w:pPr>
            <w:r w:rsidRPr="00345182">
              <w:rPr>
                <w:lang w:val="en-GB"/>
              </w:rPr>
              <w:t>952.000</w:t>
            </w:r>
          </w:p>
        </w:tc>
        <w:tc>
          <w:tcPr>
            <w:tcW w:w="569" w:type="pct"/>
            <w:shd w:val="clear" w:color="auto" w:fill="auto"/>
          </w:tcPr>
          <w:p w14:paraId="0B524E6A" w14:textId="77777777" w:rsidR="00BA674E" w:rsidRPr="00345182" w:rsidRDefault="00454070" w:rsidP="003412FB">
            <w:pPr>
              <w:pStyle w:val="TextCuadro"/>
              <w:jc w:val="center"/>
              <w:rPr>
                <w:lang w:val="en-GB"/>
              </w:rPr>
            </w:pPr>
            <w:r w:rsidRPr="00345182">
              <w:rPr>
                <w:lang w:val="en-GB"/>
              </w:rPr>
              <w:t>1041.000</w:t>
            </w:r>
          </w:p>
        </w:tc>
        <w:tc>
          <w:tcPr>
            <w:tcW w:w="572" w:type="pct"/>
            <w:shd w:val="clear" w:color="auto" w:fill="auto"/>
          </w:tcPr>
          <w:p w14:paraId="6F96F100" w14:textId="77777777" w:rsidR="00BA674E" w:rsidRPr="00345182" w:rsidRDefault="00454070" w:rsidP="003412FB">
            <w:pPr>
              <w:pStyle w:val="TextCuadro"/>
              <w:jc w:val="center"/>
              <w:rPr>
                <w:lang w:val="en-GB"/>
              </w:rPr>
            </w:pPr>
            <w:r w:rsidRPr="00345182">
              <w:rPr>
                <w:lang w:val="en-GB"/>
              </w:rPr>
              <w:t>1139.000</w:t>
            </w:r>
          </w:p>
        </w:tc>
      </w:tr>
      <w:tr w:rsidR="00BA674E" w:rsidRPr="00345182" w14:paraId="5BA4D1D5" w14:textId="77777777" w:rsidTr="00FF13CF">
        <w:trPr>
          <w:trHeight w:val="260"/>
        </w:trPr>
        <w:tc>
          <w:tcPr>
            <w:tcW w:w="2719" w:type="pct"/>
            <w:shd w:val="clear" w:color="auto" w:fill="auto"/>
          </w:tcPr>
          <w:p w14:paraId="38FE987C" w14:textId="77777777" w:rsidR="00BA674E" w:rsidRPr="00345182" w:rsidRDefault="00454070" w:rsidP="003412FB">
            <w:pPr>
              <w:pStyle w:val="TextCuadro"/>
              <w:rPr>
                <w:lang w:val="en-GB"/>
              </w:rPr>
            </w:pPr>
            <w:r w:rsidRPr="00345182">
              <w:rPr>
                <w:lang w:val="en-GB"/>
              </w:rPr>
              <w:t>Average number of occupants for each room</w:t>
            </w:r>
          </w:p>
        </w:tc>
        <w:tc>
          <w:tcPr>
            <w:tcW w:w="570" w:type="pct"/>
            <w:shd w:val="clear" w:color="auto" w:fill="auto"/>
          </w:tcPr>
          <w:p w14:paraId="1A2C94FB" w14:textId="77777777" w:rsidR="00BA674E" w:rsidRPr="00345182" w:rsidRDefault="00454070" w:rsidP="003412FB">
            <w:pPr>
              <w:pStyle w:val="TextCuadro"/>
              <w:jc w:val="center"/>
              <w:rPr>
                <w:lang w:val="en-GB"/>
              </w:rPr>
            </w:pPr>
            <w:r w:rsidRPr="00345182">
              <w:rPr>
                <w:lang w:val="en-GB"/>
              </w:rPr>
              <w:t>0.160</w:t>
            </w:r>
          </w:p>
        </w:tc>
        <w:tc>
          <w:tcPr>
            <w:tcW w:w="570" w:type="pct"/>
            <w:shd w:val="clear" w:color="auto" w:fill="auto"/>
          </w:tcPr>
          <w:p w14:paraId="3B5C230C" w14:textId="77777777" w:rsidR="00BA674E" w:rsidRPr="00345182" w:rsidRDefault="00454070" w:rsidP="003412FB">
            <w:pPr>
              <w:pStyle w:val="TextCuadro"/>
              <w:jc w:val="center"/>
              <w:rPr>
                <w:lang w:val="en-GB"/>
              </w:rPr>
            </w:pPr>
            <w:r w:rsidRPr="00345182">
              <w:rPr>
                <w:lang w:val="en-GB"/>
              </w:rPr>
              <w:t>-0.105</w:t>
            </w:r>
          </w:p>
        </w:tc>
        <w:tc>
          <w:tcPr>
            <w:tcW w:w="569" w:type="pct"/>
            <w:shd w:val="clear" w:color="auto" w:fill="auto"/>
          </w:tcPr>
          <w:p w14:paraId="58B9503C" w14:textId="77777777" w:rsidR="00BA674E" w:rsidRPr="00345182" w:rsidRDefault="00454070" w:rsidP="003412FB">
            <w:pPr>
              <w:pStyle w:val="TextCuadro"/>
              <w:jc w:val="center"/>
              <w:rPr>
                <w:lang w:val="en-GB"/>
              </w:rPr>
            </w:pPr>
            <w:r w:rsidRPr="00345182">
              <w:rPr>
                <w:lang w:val="en-GB"/>
              </w:rPr>
              <w:t>0.110</w:t>
            </w:r>
          </w:p>
        </w:tc>
        <w:tc>
          <w:tcPr>
            <w:tcW w:w="572" w:type="pct"/>
            <w:shd w:val="clear" w:color="auto" w:fill="auto"/>
          </w:tcPr>
          <w:p w14:paraId="5847F592" w14:textId="77777777" w:rsidR="00BA674E" w:rsidRPr="00345182" w:rsidRDefault="00454070" w:rsidP="003412FB">
            <w:pPr>
              <w:pStyle w:val="TextCuadro"/>
              <w:jc w:val="center"/>
              <w:rPr>
                <w:lang w:val="en-GB"/>
              </w:rPr>
            </w:pPr>
            <w:r w:rsidRPr="00345182">
              <w:rPr>
                <w:lang w:val="en-GB"/>
              </w:rPr>
              <w:t>0.120</w:t>
            </w:r>
          </w:p>
        </w:tc>
      </w:tr>
      <w:tr w:rsidR="00BA674E" w:rsidRPr="00345182" w14:paraId="3E351E79" w14:textId="77777777" w:rsidTr="00FF13CF">
        <w:trPr>
          <w:trHeight w:val="260"/>
        </w:trPr>
        <w:tc>
          <w:tcPr>
            <w:tcW w:w="2719" w:type="pct"/>
            <w:shd w:val="clear" w:color="auto" w:fill="auto"/>
          </w:tcPr>
          <w:p w14:paraId="5D12B284" w14:textId="77777777" w:rsidR="00BA674E" w:rsidRPr="00345182" w:rsidRDefault="00454070" w:rsidP="003412FB">
            <w:pPr>
              <w:pStyle w:val="TextCuadro"/>
              <w:rPr>
                <w:lang w:val="en-GB"/>
              </w:rPr>
            </w:pPr>
            <w:r w:rsidRPr="00345182">
              <w:rPr>
                <w:lang w:val="en-GB"/>
              </w:rPr>
              <w:t> </w:t>
            </w:r>
          </w:p>
        </w:tc>
        <w:tc>
          <w:tcPr>
            <w:tcW w:w="570" w:type="pct"/>
            <w:shd w:val="clear" w:color="auto" w:fill="auto"/>
          </w:tcPr>
          <w:p w14:paraId="31575F80" w14:textId="77777777" w:rsidR="00BA674E" w:rsidRPr="00345182" w:rsidRDefault="00454070" w:rsidP="003412FB">
            <w:pPr>
              <w:pStyle w:val="TextCuadro"/>
              <w:jc w:val="center"/>
              <w:rPr>
                <w:lang w:val="en-GB"/>
              </w:rPr>
            </w:pPr>
            <w:r w:rsidRPr="00345182">
              <w:rPr>
                <w:lang w:val="en-GB"/>
              </w:rPr>
              <w:t>(0.108)</w:t>
            </w:r>
          </w:p>
        </w:tc>
        <w:tc>
          <w:tcPr>
            <w:tcW w:w="570" w:type="pct"/>
            <w:shd w:val="clear" w:color="auto" w:fill="auto"/>
          </w:tcPr>
          <w:p w14:paraId="7FF77A67" w14:textId="77777777" w:rsidR="00BA674E" w:rsidRPr="00345182" w:rsidRDefault="00454070" w:rsidP="003412FB">
            <w:pPr>
              <w:pStyle w:val="TextCuadro"/>
              <w:jc w:val="center"/>
              <w:rPr>
                <w:lang w:val="en-GB"/>
              </w:rPr>
            </w:pPr>
            <w:r w:rsidRPr="00345182">
              <w:rPr>
                <w:lang w:val="en-GB"/>
              </w:rPr>
              <w:t>(0.111)</w:t>
            </w:r>
          </w:p>
        </w:tc>
        <w:tc>
          <w:tcPr>
            <w:tcW w:w="569" w:type="pct"/>
            <w:shd w:val="clear" w:color="auto" w:fill="auto"/>
          </w:tcPr>
          <w:p w14:paraId="541FB781" w14:textId="77777777" w:rsidR="00BA674E" w:rsidRPr="00345182" w:rsidRDefault="00454070" w:rsidP="003412FB">
            <w:pPr>
              <w:pStyle w:val="TextCuadro"/>
              <w:jc w:val="center"/>
              <w:rPr>
                <w:lang w:val="en-GB"/>
              </w:rPr>
            </w:pPr>
            <w:r w:rsidRPr="00345182">
              <w:rPr>
                <w:lang w:val="en-GB"/>
              </w:rPr>
              <w:t>(0.087)</w:t>
            </w:r>
          </w:p>
        </w:tc>
        <w:tc>
          <w:tcPr>
            <w:tcW w:w="572" w:type="pct"/>
            <w:shd w:val="clear" w:color="auto" w:fill="auto"/>
          </w:tcPr>
          <w:p w14:paraId="5FCFB3E4" w14:textId="77777777" w:rsidR="00BA674E" w:rsidRPr="00345182" w:rsidRDefault="00454070" w:rsidP="003412FB">
            <w:pPr>
              <w:pStyle w:val="TextCuadro"/>
              <w:jc w:val="center"/>
              <w:rPr>
                <w:lang w:val="en-GB"/>
              </w:rPr>
            </w:pPr>
            <w:r w:rsidRPr="00345182">
              <w:rPr>
                <w:lang w:val="en-GB"/>
              </w:rPr>
              <w:t>(0.111)</w:t>
            </w:r>
          </w:p>
        </w:tc>
      </w:tr>
      <w:tr w:rsidR="00BA674E" w:rsidRPr="00345182" w14:paraId="5D1DFB02" w14:textId="77777777" w:rsidTr="00FF13CF">
        <w:trPr>
          <w:trHeight w:val="260"/>
        </w:trPr>
        <w:tc>
          <w:tcPr>
            <w:tcW w:w="2719" w:type="pct"/>
            <w:shd w:val="clear" w:color="auto" w:fill="auto"/>
          </w:tcPr>
          <w:p w14:paraId="16DEF056" w14:textId="77777777" w:rsidR="00BA674E" w:rsidRPr="00345182" w:rsidRDefault="00454070" w:rsidP="003412FB">
            <w:pPr>
              <w:pStyle w:val="TextCuadro"/>
              <w:rPr>
                <w:lang w:val="en-GB"/>
              </w:rPr>
            </w:pPr>
            <w:r w:rsidRPr="00345182">
              <w:rPr>
                <w:lang w:val="en-GB"/>
              </w:rPr>
              <w:t>Control group mean</w:t>
            </w:r>
          </w:p>
        </w:tc>
        <w:tc>
          <w:tcPr>
            <w:tcW w:w="570" w:type="pct"/>
            <w:shd w:val="clear" w:color="auto" w:fill="auto"/>
          </w:tcPr>
          <w:p w14:paraId="01B6C7B2" w14:textId="77777777" w:rsidR="00BA674E" w:rsidRPr="00345182" w:rsidRDefault="00454070" w:rsidP="003412FB">
            <w:pPr>
              <w:pStyle w:val="TextCuadro"/>
              <w:jc w:val="center"/>
              <w:rPr>
                <w:lang w:val="en-GB"/>
              </w:rPr>
            </w:pPr>
            <w:r w:rsidRPr="00345182">
              <w:rPr>
                <w:lang w:val="en-GB"/>
              </w:rPr>
              <w:t>1.956</w:t>
            </w:r>
          </w:p>
        </w:tc>
        <w:tc>
          <w:tcPr>
            <w:tcW w:w="570" w:type="pct"/>
            <w:shd w:val="clear" w:color="auto" w:fill="auto"/>
          </w:tcPr>
          <w:p w14:paraId="5C17B0D5" w14:textId="77777777" w:rsidR="00BA674E" w:rsidRPr="00345182" w:rsidRDefault="00454070" w:rsidP="003412FB">
            <w:pPr>
              <w:pStyle w:val="TextCuadro"/>
              <w:jc w:val="center"/>
              <w:rPr>
                <w:lang w:val="en-GB"/>
              </w:rPr>
            </w:pPr>
            <w:r w:rsidRPr="00345182">
              <w:rPr>
                <w:lang w:val="en-GB"/>
              </w:rPr>
              <w:t>1.931</w:t>
            </w:r>
          </w:p>
        </w:tc>
        <w:tc>
          <w:tcPr>
            <w:tcW w:w="569" w:type="pct"/>
            <w:shd w:val="clear" w:color="auto" w:fill="auto"/>
          </w:tcPr>
          <w:p w14:paraId="13E7CBED" w14:textId="77777777" w:rsidR="00BA674E" w:rsidRPr="00345182" w:rsidRDefault="00454070" w:rsidP="003412FB">
            <w:pPr>
              <w:pStyle w:val="TextCuadro"/>
              <w:jc w:val="center"/>
              <w:rPr>
                <w:lang w:val="en-GB"/>
              </w:rPr>
            </w:pPr>
            <w:r w:rsidRPr="00345182">
              <w:rPr>
                <w:lang w:val="en-GB"/>
              </w:rPr>
              <w:t>1.852</w:t>
            </w:r>
          </w:p>
        </w:tc>
        <w:tc>
          <w:tcPr>
            <w:tcW w:w="572" w:type="pct"/>
            <w:shd w:val="clear" w:color="auto" w:fill="auto"/>
          </w:tcPr>
          <w:p w14:paraId="3E8706D5" w14:textId="77777777" w:rsidR="00BA674E" w:rsidRPr="00345182" w:rsidRDefault="00454070" w:rsidP="003412FB">
            <w:pPr>
              <w:pStyle w:val="TextCuadro"/>
              <w:jc w:val="center"/>
              <w:rPr>
                <w:lang w:val="en-GB"/>
              </w:rPr>
            </w:pPr>
            <w:r w:rsidRPr="00345182">
              <w:rPr>
                <w:lang w:val="en-GB"/>
              </w:rPr>
              <w:t>1.780</w:t>
            </w:r>
          </w:p>
        </w:tc>
      </w:tr>
      <w:tr w:rsidR="00BA674E" w:rsidRPr="00345182" w14:paraId="15E638A7" w14:textId="77777777" w:rsidTr="00FF13CF">
        <w:trPr>
          <w:trHeight w:val="260"/>
        </w:trPr>
        <w:tc>
          <w:tcPr>
            <w:tcW w:w="2719" w:type="pct"/>
            <w:shd w:val="clear" w:color="auto" w:fill="auto"/>
          </w:tcPr>
          <w:p w14:paraId="62336F90" w14:textId="77777777" w:rsidR="00BA674E" w:rsidRPr="00345182" w:rsidRDefault="00454070" w:rsidP="003412FB">
            <w:pPr>
              <w:pStyle w:val="TextCuadro"/>
              <w:rPr>
                <w:lang w:val="en-GB"/>
              </w:rPr>
            </w:pPr>
            <w:r w:rsidRPr="00345182">
              <w:rPr>
                <w:lang w:val="en-GB"/>
              </w:rPr>
              <w:t>Number of observations</w:t>
            </w:r>
          </w:p>
        </w:tc>
        <w:tc>
          <w:tcPr>
            <w:tcW w:w="570" w:type="pct"/>
            <w:shd w:val="clear" w:color="auto" w:fill="auto"/>
          </w:tcPr>
          <w:p w14:paraId="6A4BE078" w14:textId="77777777" w:rsidR="00BA674E" w:rsidRPr="00345182" w:rsidRDefault="00454070" w:rsidP="003412FB">
            <w:pPr>
              <w:pStyle w:val="TextCuadro"/>
              <w:jc w:val="center"/>
              <w:rPr>
                <w:lang w:val="en-GB"/>
              </w:rPr>
            </w:pPr>
            <w:r w:rsidRPr="00345182">
              <w:rPr>
                <w:lang w:val="en-GB"/>
              </w:rPr>
              <w:t>1163.000</w:t>
            </w:r>
          </w:p>
        </w:tc>
        <w:tc>
          <w:tcPr>
            <w:tcW w:w="570" w:type="pct"/>
            <w:shd w:val="clear" w:color="auto" w:fill="auto"/>
          </w:tcPr>
          <w:p w14:paraId="7BEF50C7" w14:textId="77777777" w:rsidR="00BA674E" w:rsidRPr="00345182" w:rsidRDefault="00454070" w:rsidP="003412FB">
            <w:pPr>
              <w:pStyle w:val="TextCuadro"/>
              <w:jc w:val="center"/>
              <w:rPr>
                <w:lang w:val="en-GB"/>
              </w:rPr>
            </w:pPr>
            <w:r w:rsidRPr="00345182">
              <w:rPr>
                <w:lang w:val="en-GB"/>
              </w:rPr>
              <w:t>952.000</w:t>
            </w:r>
          </w:p>
        </w:tc>
        <w:tc>
          <w:tcPr>
            <w:tcW w:w="569" w:type="pct"/>
            <w:shd w:val="clear" w:color="auto" w:fill="auto"/>
          </w:tcPr>
          <w:p w14:paraId="26FAE5CB" w14:textId="77777777" w:rsidR="00BA674E" w:rsidRPr="00345182" w:rsidRDefault="00454070" w:rsidP="003412FB">
            <w:pPr>
              <w:pStyle w:val="TextCuadro"/>
              <w:jc w:val="center"/>
              <w:rPr>
                <w:lang w:val="en-GB"/>
              </w:rPr>
            </w:pPr>
            <w:r w:rsidRPr="00345182">
              <w:rPr>
                <w:lang w:val="en-GB"/>
              </w:rPr>
              <w:t>1041.000</w:t>
            </w:r>
          </w:p>
        </w:tc>
        <w:tc>
          <w:tcPr>
            <w:tcW w:w="572" w:type="pct"/>
            <w:shd w:val="clear" w:color="auto" w:fill="auto"/>
          </w:tcPr>
          <w:p w14:paraId="024E6E32" w14:textId="77777777" w:rsidR="00BA674E" w:rsidRPr="00345182" w:rsidRDefault="00454070" w:rsidP="003412FB">
            <w:pPr>
              <w:pStyle w:val="TextCuadro"/>
              <w:jc w:val="center"/>
              <w:rPr>
                <w:lang w:val="en-GB"/>
              </w:rPr>
            </w:pPr>
            <w:r w:rsidRPr="00345182">
              <w:rPr>
                <w:lang w:val="en-GB"/>
              </w:rPr>
              <w:t>1139.000</w:t>
            </w:r>
          </w:p>
        </w:tc>
      </w:tr>
      <w:tr w:rsidR="00BA674E" w:rsidRPr="00345182" w14:paraId="317148E7" w14:textId="77777777" w:rsidTr="00FF13CF">
        <w:trPr>
          <w:trHeight w:val="260"/>
        </w:trPr>
        <w:tc>
          <w:tcPr>
            <w:tcW w:w="2719" w:type="pct"/>
            <w:shd w:val="clear" w:color="auto" w:fill="auto"/>
          </w:tcPr>
          <w:p w14:paraId="3C1812E5" w14:textId="77777777" w:rsidR="00BA674E" w:rsidRPr="00345182" w:rsidRDefault="00454070" w:rsidP="003412FB">
            <w:pPr>
              <w:pStyle w:val="TextCuadro"/>
              <w:rPr>
                <w:lang w:val="en-GB"/>
              </w:rPr>
            </w:pPr>
            <w:r w:rsidRPr="00345182">
              <w:rPr>
                <w:lang w:val="en-GB"/>
              </w:rPr>
              <w:t>Average of the household member that have any income</w:t>
            </w:r>
          </w:p>
        </w:tc>
        <w:tc>
          <w:tcPr>
            <w:tcW w:w="570" w:type="pct"/>
            <w:shd w:val="clear" w:color="auto" w:fill="auto"/>
          </w:tcPr>
          <w:p w14:paraId="0299BCD4" w14:textId="77777777" w:rsidR="00BA674E" w:rsidRPr="00345182" w:rsidRDefault="00454070" w:rsidP="003412FB">
            <w:pPr>
              <w:pStyle w:val="TextCuadro"/>
              <w:jc w:val="center"/>
              <w:rPr>
                <w:lang w:val="en-GB"/>
              </w:rPr>
            </w:pPr>
            <w:r w:rsidRPr="00345182">
              <w:rPr>
                <w:lang w:val="en-GB"/>
              </w:rPr>
              <w:t>0.147</w:t>
            </w:r>
          </w:p>
        </w:tc>
        <w:tc>
          <w:tcPr>
            <w:tcW w:w="570" w:type="pct"/>
            <w:shd w:val="clear" w:color="auto" w:fill="auto"/>
          </w:tcPr>
          <w:p w14:paraId="5EEDB820" w14:textId="77777777" w:rsidR="00BA674E" w:rsidRPr="00345182" w:rsidRDefault="00454070" w:rsidP="003412FB">
            <w:pPr>
              <w:pStyle w:val="TextCuadro"/>
              <w:jc w:val="center"/>
              <w:rPr>
                <w:lang w:val="en-GB"/>
              </w:rPr>
            </w:pPr>
            <w:r w:rsidRPr="00345182">
              <w:rPr>
                <w:lang w:val="en-GB"/>
              </w:rPr>
              <w:t>-0.253</w:t>
            </w:r>
          </w:p>
        </w:tc>
        <w:tc>
          <w:tcPr>
            <w:tcW w:w="569" w:type="pct"/>
            <w:shd w:val="clear" w:color="auto" w:fill="auto"/>
          </w:tcPr>
          <w:p w14:paraId="60BD9CC9" w14:textId="77777777" w:rsidR="00BA674E" w:rsidRPr="00345182" w:rsidRDefault="00454070" w:rsidP="003412FB">
            <w:pPr>
              <w:pStyle w:val="TextCuadro"/>
              <w:jc w:val="center"/>
              <w:rPr>
                <w:lang w:val="en-GB"/>
              </w:rPr>
            </w:pPr>
            <w:r w:rsidRPr="00345182">
              <w:rPr>
                <w:lang w:val="en-GB"/>
              </w:rPr>
              <w:t>0.396+</w:t>
            </w:r>
          </w:p>
        </w:tc>
        <w:tc>
          <w:tcPr>
            <w:tcW w:w="572" w:type="pct"/>
            <w:shd w:val="clear" w:color="auto" w:fill="auto"/>
          </w:tcPr>
          <w:p w14:paraId="6534B0D8" w14:textId="77777777" w:rsidR="00BA674E" w:rsidRPr="00345182" w:rsidRDefault="00454070" w:rsidP="003412FB">
            <w:pPr>
              <w:pStyle w:val="TextCuadro"/>
              <w:jc w:val="center"/>
              <w:rPr>
                <w:lang w:val="en-GB"/>
              </w:rPr>
            </w:pPr>
            <w:r w:rsidRPr="00345182">
              <w:rPr>
                <w:lang w:val="en-GB"/>
              </w:rPr>
              <w:t>0.898*</w:t>
            </w:r>
          </w:p>
        </w:tc>
      </w:tr>
      <w:tr w:rsidR="00BA674E" w:rsidRPr="00345182" w14:paraId="79EDAB25" w14:textId="77777777" w:rsidTr="00FF13CF">
        <w:trPr>
          <w:trHeight w:val="260"/>
        </w:trPr>
        <w:tc>
          <w:tcPr>
            <w:tcW w:w="2719" w:type="pct"/>
            <w:shd w:val="clear" w:color="auto" w:fill="auto"/>
          </w:tcPr>
          <w:p w14:paraId="6206981D" w14:textId="77777777" w:rsidR="00BA674E" w:rsidRPr="00345182" w:rsidRDefault="00454070" w:rsidP="003412FB">
            <w:pPr>
              <w:pStyle w:val="TextCuadro"/>
              <w:rPr>
                <w:lang w:val="en-GB"/>
              </w:rPr>
            </w:pPr>
            <w:r w:rsidRPr="00345182">
              <w:rPr>
                <w:lang w:val="en-GB"/>
              </w:rPr>
              <w:t> </w:t>
            </w:r>
          </w:p>
        </w:tc>
        <w:tc>
          <w:tcPr>
            <w:tcW w:w="570" w:type="pct"/>
            <w:shd w:val="clear" w:color="auto" w:fill="auto"/>
          </w:tcPr>
          <w:p w14:paraId="32067457" w14:textId="77777777" w:rsidR="00BA674E" w:rsidRPr="00345182" w:rsidRDefault="00454070" w:rsidP="003412FB">
            <w:pPr>
              <w:pStyle w:val="TextCuadro"/>
              <w:jc w:val="center"/>
              <w:rPr>
                <w:lang w:val="en-GB"/>
              </w:rPr>
            </w:pPr>
            <w:r w:rsidRPr="00345182">
              <w:rPr>
                <w:lang w:val="en-GB"/>
              </w:rPr>
              <w:t>(0.152)</w:t>
            </w:r>
          </w:p>
        </w:tc>
        <w:tc>
          <w:tcPr>
            <w:tcW w:w="570" w:type="pct"/>
            <w:shd w:val="clear" w:color="auto" w:fill="auto"/>
          </w:tcPr>
          <w:p w14:paraId="3CAA0559" w14:textId="77777777" w:rsidR="00BA674E" w:rsidRPr="00345182" w:rsidRDefault="00454070" w:rsidP="003412FB">
            <w:pPr>
              <w:pStyle w:val="TextCuadro"/>
              <w:jc w:val="center"/>
              <w:rPr>
                <w:lang w:val="en-GB"/>
              </w:rPr>
            </w:pPr>
            <w:r w:rsidRPr="00345182">
              <w:rPr>
                <w:lang w:val="en-GB"/>
              </w:rPr>
              <w:t>(0.179)</w:t>
            </w:r>
          </w:p>
        </w:tc>
        <w:tc>
          <w:tcPr>
            <w:tcW w:w="569" w:type="pct"/>
            <w:shd w:val="clear" w:color="auto" w:fill="auto"/>
          </w:tcPr>
          <w:p w14:paraId="619BF5B5" w14:textId="77777777" w:rsidR="00BA674E" w:rsidRPr="00345182" w:rsidRDefault="00454070" w:rsidP="003412FB">
            <w:pPr>
              <w:pStyle w:val="TextCuadro"/>
              <w:jc w:val="center"/>
              <w:rPr>
                <w:lang w:val="en-GB"/>
              </w:rPr>
            </w:pPr>
            <w:r w:rsidRPr="00345182">
              <w:rPr>
                <w:lang w:val="en-GB"/>
              </w:rPr>
              <w:t>(0.154)</w:t>
            </w:r>
          </w:p>
        </w:tc>
        <w:tc>
          <w:tcPr>
            <w:tcW w:w="572" w:type="pct"/>
            <w:shd w:val="clear" w:color="auto" w:fill="auto"/>
          </w:tcPr>
          <w:p w14:paraId="372DFA72" w14:textId="77777777" w:rsidR="00BA674E" w:rsidRPr="00345182" w:rsidRDefault="00454070" w:rsidP="003412FB">
            <w:pPr>
              <w:pStyle w:val="TextCuadro"/>
              <w:jc w:val="center"/>
              <w:rPr>
                <w:lang w:val="en-GB"/>
              </w:rPr>
            </w:pPr>
            <w:r w:rsidRPr="00345182">
              <w:rPr>
                <w:lang w:val="en-GB"/>
              </w:rPr>
              <w:t>(0.228)</w:t>
            </w:r>
          </w:p>
        </w:tc>
      </w:tr>
      <w:tr w:rsidR="00BA674E" w:rsidRPr="00345182" w14:paraId="021BD521" w14:textId="77777777" w:rsidTr="00FF13CF">
        <w:trPr>
          <w:trHeight w:val="260"/>
        </w:trPr>
        <w:tc>
          <w:tcPr>
            <w:tcW w:w="2719" w:type="pct"/>
            <w:shd w:val="clear" w:color="auto" w:fill="auto"/>
          </w:tcPr>
          <w:p w14:paraId="2DCBB270" w14:textId="77777777" w:rsidR="00BA674E" w:rsidRPr="00345182" w:rsidRDefault="00454070" w:rsidP="003412FB">
            <w:pPr>
              <w:pStyle w:val="TextCuadro"/>
              <w:rPr>
                <w:lang w:val="en-GB"/>
              </w:rPr>
            </w:pPr>
            <w:r w:rsidRPr="00345182">
              <w:rPr>
                <w:lang w:val="en-GB"/>
              </w:rPr>
              <w:t>Control group mean</w:t>
            </w:r>
          </w:p>
        </w:tc>
        <w:tc>
          <w:tcPr>
            <w:tcW w:w="570" w:type="pct"/>
            <w:shd w:val="clear" w:color="auto" w:fill="auto"/>
          </w:tcPr>
          <w:p w14:paraId="7A89403C" w14:textId="77777777" w:rsidR="00BA674E" w:rsidRPr="00345182" w:rsidRDefault="00454070" w:rsidP="003412FB">
            <w:pPr>
              <w:pStyle w:val="TextCuadro"/>
              <w:jc w:val="center"/>
              <w:rPr>
                <w:lang w:val="en-GB"/>
              </w:rPr>
            </w:pPr>
            <w:r w:rsidRPr="00345182">
              <w:rPr>
                <w:lang w:val="en-GB"/>
              </w:rPr>
              <w:t>4.176</w:t>
            </w:r>
          </w:p>
        </w:tc>
        <w:tc>
          <w:tcPr>
            <w:tcW w:w="570" w:type="pct"/>
            <w:shd w:val="clear" w:color="auto" w:fill="auto"/>
          </w:tcPr>
          <w:p w14:paraId="7E723DEC" w14:textId="77777777" w:rsidR="00BA674E" w:rsidRPr="00345182" w:rsidRDefault="00454070" w:rsidP="003412FB">
            <w:pPr>
              <w:pStyle w:val="TextCuadro"/>
              <w:jc w:val="center"/>
              <w:rPr>
                <w:lang w:val="en-GB"/>
              </w:rPr>
            </w:pPr>
            <w:r w:rsidRPr="00345182">
              <w:rPr>
                <w:lang w:val="en-GB"/>
              </w:rPr>
              <w:t>4.158</w:t>
            </w:r>
          </w:p>
        </w:tc>
        <w:tc>
          <w:tcPr>
            <w:tcW w:w="569" w:type="pct"/>
            <w:shd w:val="clear" w:color="auto" w:fill="auto"/>
          </w:tcPr>
          <w:p w14:paraId="7FBE77F3" w14:textId="77777777" w:rsidR="00BA674E" w:rsidRPr="00345182" w:rsidRDefault="00454070" w:rsidP="003412FB">
            <w:pPr>
              <w:pStyle w:val="TextCuadro"/>
              <w:jc w:val="center"/>
              <w:rPr>
                <w:lang w:val="en-GB"/>
              </w:rPr>
            </w:pPr>
            <w:r w:rsidRPr="00345182">
              <w:rPr>
                <w:lang w:val="en-GB"/>
              </w:rPr>
              <w:t>3.888</w:t>
            </w:r>
          </w:p>
        </w:tc>
        <w:tc>
          <w:tcPr>
            <w:tcW w:w="572" w:type="pct"/>
            <w:shd w:val="clear" w:color="auto" w:fill="auto"/>
          </w:tcPr>
          <w:p w14:paraId="490C90CD" w14:textId="77777777" w:rsidR="00BA674E" w:rsidRPr="00345182" w:rsidRDefault="00454070" w:rsidP="003412FB">
            <w:pPr>
              <w:pStyle w:val="TextCuadro"/>
              <w:jc w:val="center"/>
              <w:rPr>
                <w:lang w:val="en-GB"/>
              </w:rPr>
            </w:pPr>
            <w:r w:rsidRPr="00345182">
              <w:rPr>
                <w:lang w:val="en-GB"/>
              </w:rPr>
              <w:t>3.350</w:t>
            </w:r>
          </w:p>
        </w:tc>
      </w:tr>
      <w:tr w:rsidR="00BA674E" w:rsidRPr="00345182" w14:paraId="1622BE14" w14:textId="77777777" w:rsidTr="00FF13CF">
        <w:trPr>
          <w:trHeight w:val="260"/>
        </w:trPr>
        <w:tc>
          <w:tcPr>
            <w:tcW w:w="2719" w:type="pct"/>
            <w:shd w:val="clear" w:color="auto" w:fill="auto"/>
          </w:tcPr>
          <w:p w14:paraId="00CBFF80" w14:textId="77777777" w:rsidR="00BA674E" w:rsidRPr="00345182" w:rsidRDefault="00454070" w:rsidP="003412FB">
            <w:pPr>
              <w:pStyle w:val="TextCuadro"/>
              <w:rPr>
                <w:lang w:val="en-GB"/>
              </w:rPr>
            </w:pPr>
            <w:r w:rsidRPr="00345182">
              <w:rPr>
                <w:lang w:val="en-GB"/>
              </w:rPr>
              <w:t>Number of observations</w:t>
            </w:r>
          </w:p>
        </w:tc>
        <w:tc>
          <w:tcPr>
            <w:tcW w:w="570" w:type="pct"/>
            <w:shd w:val="clear" w:color="auto" w:fill="auto"/>
          </w:tcPr>
          <w:p w14:paraId="2D1580EF" w14:textId="77777777" w:rsidR="00BA674E" w:rsidRPr="00345182" w:rsidRDefault="00454070" w:rsidP="003412FB">
            <w:pPr>
              <w:pStyle w:val="TextCuadro"/>
              <w:jc w:val="center"/>
              <w:rPr>
                <w:lang w:val="en-GB"/>
              </w:rPr>
            </w:pPr>
            <w:r w:rsidRPr="00345182">
              <w:rPr>
                <w:lang w:val="en-GB"/>
              </w:rPr>
              <w:t>1163.000</w:t>
            </w:r>
          </w:p>
        </w:tc>
        <w:tc>
          <w:tcPr>
            <w:tcW w:w="570" w:type="pct"/>
            <w:shd w:val="clear" w:color="auto" w:fill="auto"/>
          </w:tcPr>
          <w:p w14:paraId="2D001A79" w14:textId="77777777" w:rsidR="00BA674E" w:rsidRPr="00345182" w:rsidRDefault="00454070" w:rsidP="003412FB">
            <w:pPr>
              <w:pStyle w:val="TextCuadro"/>
              <w:jc w:val="center"/>
              <w:rPr>
                <w:lang w:val="en-GB"/>
              </w:rPr>
            </w:pPr>
            <w:r w:rsidRPr="00345182">
              <w:rPr>
                <w:lang w:val="en-GB"/>
              </w:rPr>
              <w:t>952.000</w:t>
            </w:r>
          </w:p>
        </w:tc>
        <w:tc>
          <w:tcPr>
            <w:tcW w:w="569" w:type="pct"/>
            <w:shd w:val="clear" w:color="auto" w:fill="auto"/>
          </w:tcPr>
          <w:p w14:paraId="78046FDA" w14:textId="77777777" w:rsidR="00BA674E" w:rsidRPr="00345182" w:rsidRDefault="00454070" w:rsidP="003412FB">
            <w:pPr>
              <w:pStyle w:val="TextCuadro"/>
              <w:jc w:val="center"/>
              <w:rPr>
                <w:lang w:val="en-GB"/>
              </w:rPr>
            </w:pPr>
            <w:r w:rsidRPr="00345182">
              <w:rPr>
                <w:lang w:val="en-GB"/>
              </w:rPr>
              <w:t>1041.000</w:t>
            </w:r>
          </w:p>
        </w:tc>
        <w:tc>
          <w:tcPr>
            <w:tcW w:w="572" w:type="pct"/>
            <w:shd w:val="clear" w:color="auto" w:fill="auto"/>
          </w:tcPr>
          <w:p w14:paraId="5D440939" w14:textId="77777777" w:rsidR="00BA674E" w:rsidRPr="00345182" w:rsidRDefault="00454070" w:rsidP="003412FB">
            <w:pPr>
              <w:pStyle w:val="TextCuadro"/>
              <w:jc w:val="center"/>
              <w:rPr>
                <w:lang w:val="en-GB"/>
              </w:rPr>
            </w:pPr>
            <w:r w:rsidRPr="00345182">
              <w:rPr>
                <w:lang w:val="en-GB"/>
              </w:rPr>
              <w:t>1139.000</w:t>
            </w:r>
          </w:p>
        </w:tc>
      </w:tr>
      <w:tr w:rsidR="00BA674E" w:rsidRPr="00345182" w14:paraId="60E9013D" w14:textId="77777777" w:rsidTr="00FF13CF">
        <w:trPr>
          <w:trHeight w:val="260"/>
        </w:trPr>
        <w:tc>
          <w:tcPr>
            <w:tcW w:w="2719" w:type="pct"/>
            <w:shd w:val="clear" w:color="auto" w:fill="auto"/>
          </w:tcPr>
          <w:p w14:paraId="4DE2CE18" w14:textId="77777777" w:rsidR="00BA674E" w:rsidRPr="00345182" w:rsidRDefault="00454070" w:rsidP="003412FB">
            <w:pPr>
              <w:pStyle w:val="TextCuadro"/>
              <w:rPr>
                <w:lang w:val="en-GB"/>
              </w:rPr>
            </w:pPr>
            <w:r w:rsidRPr="00345182">
              <w:rPr>
                <w:lang w:val="en-GB"/>
              </w:rPr>
              <w:t>% HH evaluate the state of health like bad or very bad</w:t>
            </w:r>
          </w:p>
        </w:tc>
        <w:tc>
          <w:tcPr>
            <w:tcW w:w="570" w:type="pct"/>
            <w:shd w:val="clear" w:color="auto" w:fill="auto"/>
          </w:tcPr>
          <w:p w14:paraId="11095DD7" w14:textId="77777777" w:rsidR="00BA674E" w:rsidRPr="00345182" w:rsidRDefault="00454070" w:rsidP="003412FB">
            <w:pPr>
              <w:pStyle w:val="TextCuadro"/>
              <w:jc w:val="center"/>
              <w:rPr>
                <w:lang w:val="en-GB"/>
              </w:rPr>
            </w:pPr>
            <w:r w:rsidRPr="00345182">
              <w:rPr>
                <w:lang w:val="en-GB"/>
              </w:rPr>
              <w:t>-0.071*</w:t>
            </w:r>
          </w:p>
        </w:tc>
        <w:tc>
          <w:tcPr>
            <w:tcW w:w="570" w:type="pct"/>
            <w:shd w:val="clear" w:color="auto" w:fill="auto"/>
          </w:tcPr>
          <w:p w14:paraId="2F61C2E5" w14:textId="77777777" w:rsidR="00BA674E" w:rsidRPr="00345182" w:rsidRDefault="00454070" w:rsidP="003412FB">
            <w:pPr>
              <w:pStyle w:val="TextCuadro"/>
              <w:jc w:val="center"/>
              <w:rPr>
                <w:lang w:val="en-GB"/>
              </w:rPr>
            </w:pPr>
            <w:r w:rsidRPr="00345182">
              <w:rPr>
                <w:lang w:val="en-GB"/>
              </w:rPr>
              <w:t>0.019</w:t>
            </w:r>
          </w:p>
        </w:tc>
        <w:tc>
          <w:tcPr>
            <w:tcW w:w="569" w:type="pct"/>
            <w:shd w:val="clear" w:color="auto" w:fill="auto"/>
          </w:tcPr>
          <w:p w14:paraId="547E9119" w14:textId="77777777" w:rsidR="00BA674E" w:rsidRPr="00345182" w:rsidRDefault="00454070" w:rsidP="003412FB">
            <w:pPr>
              <w:pStyle w:val="TextCuadro"/>
              <w:jc w:val="center"/>
              <w:rPr>
                <w:lang w:val="en-GB"/>
              </w:rPr>
            </w:pPr>
            <w:r w:rsidRPr="00345182">
              <w:rPr>
                <w:lang w:val="en-GB"/>
              </w:rPr>
              <w:t>-0.047</w:t>
            </w:r>
          </w:p>
        </w:tc>
        <w:tc>
          <w:tcPr>
            <w:tcW w:w="572" w:type="pct"/>
            <w:shd w:val="clear" w:color="auto" w:fill="auto"/>
          </w:tcPr>
          <w:p w14:paraId="169157FB" w14:textId="77777777" w:rsidR="00BA674E" w:rsidRPr="00345182" w:rsidRDefault="00454070" w:rsidP="003412FB">
            <w:pPr>
              <w:pStyle w:val="TextCuadro"/>
              <w:jc w:val="center"/>
              <w:rPr>
                <w:lang w:val="en-GB"/>
              </w:rPr>
            </w:pPr>
            <w:r w:rsidRPr="00345182">
              <w:rPr>
                <w:lang w:val="en-GB"/>
              </w:rPr>
              <w:t>0.066+</w:t>
            </w:r>
          </w:p>
        </w:tc>
      </w:tr>
      <w:tr w:rsidR="00BA674E" w:rsidRPr="00345182" w14:paraId="7430883B" w14:textId="77777777" w:rsidTr="00FF13CF">
        <w:trPr>
          <w:trHeight w:val="260"/>
        </w:trPr>
        <w:tc>
          <w:tcPr>
            <w:tcW w:w="2719" w:type="pct"/>
            <w:shd w:val="clear" w:color="auto" w:fill="auto"/>
          </w:tcPr>
          <w:p w14:paraId="65E15ED2" w14:textId="77777777" w:rsidR="00BA674E" w:rsidRPr="00345182" w:rsidRDefault="00454070" w:rsidP="003412FB">
            <w:pPr>
              <w:pStyle w:val="TextCuadro"/>
              <w:rPr>
                <w:lang w:val="en-GB"/>
              </w:rPr>
            </w:pPr>
            <w:r w:rsidRPr="00345182">
              <w:rPr>
                <w:lang w:val="en-GB"/>
              </w:rPr>
              <w:t> </w:t>
            </w:r>
          </w:p>
        </w:tc>
        <w:tc>
          <w:tcPr>
            <w:tcW w:w="570" w:type="pct"/>
            <w:shd w:val="clear" w:color="auto" w:fill="auto"/>
          </w:tcPr>
          <w:p w14:paraId="11FF7A14" w14:textId="77777777" w:rsidR="00BA674E" w:rsidRPr="00345182" w:rsidRDefault="00454070" w:rsidP="003412FB">
            <w:pPr>
              <w:pStyle w:val="TextCuadro"/>
              <w:jc w:val="center"/>
              <w:rPr>
                <w:lang w:val="en-GB"/>
              </w:rPr>
            </w:pPr>
            <w:r w:rsidRPr="00345182">
              <w:rPr>
                <w:lang w:val="en-GB"/>
              </w:rPr>
              <w:t>(0.018)</w:t>
            </w:r>
          </w:p>
        </w:tc>
        <w:tc>
          <w:tcPr>
            <w:tcW w:w="570" w:type="pct"/>
            <w:shd w:val="clear" w:color="auto" w:fill="auto"/>
          </w:tcPr>
          <w:p w14:paraId="10FB184D" w14:textId="77777777" w:rsidR="00BA674E" w:rsidRPr="00345182" w:rsidRDefault="00454070" w:rsidP="003412FB">
            <w:pPr>
              <w:pStyle w:val="TextCuadro"/>
              <w:jc w:val="center"/>
              <w:rPr>
                <w:lang w:val="en-GB"/>
              </w:rPr>
            </w:pPr>
            <w:r w:rsidRPr="00345182">
              <w:rPr>
                <w:lang w:val="en-GB"/>
              </w:rPr>
              <w:t>(0.023)</w:t>
            </w:r>
          </w:p>
        </w:tc>
        <w:tc>
          <w:tcPr>
            <w:tcW w:w="569" w:type="pct"/>
            <w:shd w:val="clear" w:color="auto" w:fill="auto"/>
          </w:tcPr>
          <w:p w14:paraId="0BDFFCF2" w14:textId="77777777" w:rsidR="00BA674E" w:rsidRPr="00345182" w:rsidRDefault="00454070" w:rsidP="003412FB">
            <w:pPr>
              <w:pStyle w:val="TextCuadro"/>
              <w:jc w:val="center"/>
              <w:rPr>
                <w:lang w:val="en-GB"/>
              </w:rPr>
            </w:pPr>
            <w:r w:rsidRPr="00345182">
              <w:rPr>
                <w:lang w:val="en-GB"/>
              </w:rPr>
              <w:t>(0.037)</w:t>
            </w:r>
          </w:p>
        </w:tc>
        <w:tc>
          <w:tcPr>
            <w:tcW w:w="572" w:type="pct"/>
            <w:shd w:val="clear" w:color="auto" w:fill="auto"/>
          </w:tcPr>
          <w:p w14:paraId="2AF78185" w14:textId="77777777" w:rsidR="00BA674E" w:rsidRPr="00345182" w:rsidRDefault="00454070" w:rsidP="003412FB">
            <w:pPr>
              <w:pStyle w:val="TextCuadro"/>
              <w:jc w:val="center"/>
              <w:rPr>
                <w:lang w:val="en-GB"/>
              </w:rPr>
            </w:pPr>
            <w:r w:rsidRPr="00345182">
              <w:rPr>
                <w:lang w:val="en-GB"/>
              </w:rPr>
              <w:t>(0.025)</w:t>
            </w:r>
          </w:p>
        </w:tc>
      </w:tr>
      <w:tr w:rsidR="00BA674E" w:rsidRPr="00345182" w14:paraId="2341ED89" w14:textId="77777777" w:rsidTr="00FF13CF">
        <w:trPr>
          <w:trHeight w:val="260"/>
        </w:trPr>
        <w:tc>
          <w:tcPr>
            <w:tcW w:w="2719" w:type="pct"/>
            <w:shd w:val="clear" w:color="auto" w:fill="auto"/>
          </w:tcPr>
          <w:p w14:paraId="04E73320" w14:textId="77777777" w:rsidR="00BA674E" w:rsidRPr="00345182" w:rsidRDefault="00454070" w:rsidP="003412FB">
            <w:pPr>
              <w:pStyle w:val="TextCuadro"/>
              <w:rPr>
                <w:lang w:val="en-GB"/>
              </w:rPr>
            </w:pPr>
            <w:r w:rsidRPr="00345182">
              <w:rPr>
                <w:lang w:val="en-GB"/>
              </w:rPr>
              <w:t>Control group mean</w:t>
            </w:r>
          </w:p>
        </w:tc>
        <w:tc>
          <w:tcPr>
            <w:tcW w:w="570" w:type="pct"/>
            <w:shd w:val="clear" w:color="auto" w:fill="auto"/>
          </w:tcPr>
          <w:p w14:paraId="34A1177C" w14:textId="77777777" w:rsidR="00BA674E" w:rsidRPr="00345182" w:rsidRDefault="00454070" w:rsidP="003412FB">
            <w:pPr>
              <w:pStyle w:val="TextCuadro"/>
              <w:jc w:val="center"/>
              <w:rPr>
                <w:lang w:val="en-GB"/>
              </w:rPr>
            </w:pPr>
            <w:r w:rsidRPr="00345182">
              <w:rPr>
                <w:lang w:val="en-GB"/>
              </w:rPr>
              <w:t>0.166</w:t>
            </w:r>
          </w:p>
        </w:tc>
        <w:tc>
          <w:tcPr>
            <w:tcW w:w="570" w:type="pct"/>
            <w:shd w:val="clear" w:color="auto" w:fill="auto"/>
          </w:tcPr>
          <w:p w14:paraId="230EC71E" w14:textId="77777777" w:rsidR="00BA674E" w:rsidRPr="00345182" w:rsidRDefault="00454070" w:rsidP="003412FB">
            <w:pPr>
              <w:pStyle w:val="TextCuadro"/>
              <w:jc w:val="center"/>
              <w:rPr>
                <w:lang w:val="en-GB"/>
              </w:rPr>
            </w:pPr>
            <w:r w:rsidRPr="00345182">
              <w:rPr>
                <w:lang w:val="en-GB"/>
              </w:rPr>
              <w:t>0.118</w:t>
            </w:r>
          </w:p>
        </w:tc>
        <w:tc>
          <w:tcPr>
            <w:tcW w:w="569" w:type="pct"/>
            <w:shd w:val="clear" w:color="auto" w:fill="auto"/>
          </w:tcPr>
          <w:p w14:paraId="08F97FED" w14:textId="77777777" w:rsidR="00BA674E" w:rsidRPr="00345182" w:rsidRDefault="00454070" w:rsidP="003412FB">
            <w:pPr>
              <w:pStyle w:val="TextCuadro"/>
              <w:jc w:val="center"/>
              <w:rPr>
                <w:lang w:val="en-GB"/>
              </w:rPr>
            </w:pPr>
            <w:r w:rsidRPr="00345182">
              <w:rPr>
                <w:lang w:val="en-GB"/>
              </w:rPr>
              <w:t>0.149</w:t>
            </w:r>
          </w:p>
        </w:tc>
        <w:tc>
          <w:tcPr>
            <w:tcW w:w="572" w:type="pct"/>
            <w:shd w:val="clear" w:color="auto" w:fill="auto"/>
          </w:tcPr>
          <w:p w14:paraId="66AD5926" w14:textId="77777777" w:rsidR="00BA674E" w:rsidRPr="00345182" w:rsidRDefault="00454070" w:rsidP="003412FB">
            <w:pPr>
              <w:pStyle w:val="TextCuadro"/>
              <w:jc w:val="center"/>
              <w:rPr>
                <w:lang w:val="en-GB"/>
              </w:rPr>
            </w:pPr>
            <w:r w:rsidRPr="00345182">
              <w:rPr>
                <w:lang w:val="en-GB"/>
              </w:rPr>
              <w:t>0.109</w:t>
            </w:r>
          </w:p>
        </w:tc>
      </w:tr>
      <w:tr w:rsidR="00BA674E" w:rsidRPr="00345182" w14:paraId="077222EE" w14:textId="77777777" w:rsidTr="00FF13CF">
        <w:trPr>
          <w:trHeight w:val="260"/>
        </w:trPr>
        <w:tc>
          <w:tcPr>
            <w:tcW w:w="2719" w:type="pct"/>
            <w:shd w:val="clear" w:color="auto" w:fill="auto"/>
          </w:tcPr>
          <w:p w14:paraId="3342555F" w14:textId="77777777" w:rsidR="00BA674E" w:rsidRPr="00345182" w:rsidRDefault="00454070" w:rsidP="003412FB">
            <w:pPr>
              <w:pStyle w:val="TextCuadro"/>
              <w:rPr>
                <w:lang w:val="en-GB"/>
              </w:rPr>
            </w:pPr>
            <w:r w:rsidRPr="00345182">
              <w:rPr>
                <w:lang w:val="en-GB"/>
              </w:rPr>
              <w:t>Number of observations</w:t>
            </w:r>
          </w:p>
        </w:tc>
        <w:tc>
          <w:tcPr>
            <w:tcW w:w="570" w:type="pct"/>
            <w:shd w:val="clear" w:color="auto" w:fill="auto"/>
          </w:tcPr>
          <w:p w14:paraId="12D1E49F" w14:textId="77777777" w:rsidR="00BA674E" w:rsidRPr="00345182" w:rsidRDefault="00454070" w:rsidP="003412FB">
            <w:pPr>
              <w:pStyle w:val="TextCuadro"/>
              <w:jc w:val="center"/>
              <w:rPr>
                <w:lang w:val="en-GB"/>
              </w:rPr>
            </w:pPr>
            <w:r w:rsidRPr="00345182">
              <w:rPr>
                <w:lang w:val="en-GB"/>
              </w:rPr>
              <w:t>1163.000</w:t>
            </w:r>
          </w:p>
        </w:tc>
        <w:tc>
          <w:tcPr>
            <w:tcW w:w="570" w:type="pct"/>
            <w:shd w:val="clear" w:color="auto" w:fill="auto"/>
          </w:tcPr>
          <w:p w14:paraId="193C69B4" w14:textId="77777777" w:rsidR="00BA674E" w:rsidRPr="00345182" w:rsidRDefault="00454070" w:rsidP="003412FB">
            <w:pPr>
              <w:pStyle w:val="TextCuadro"/>
              <w:jc w:val="center"/>
              <w:rPr>
                <w:lang w:val="en-GB"/>
              </w:rPr>
            </w:pPr>
            <w:r w:rsidRPr="00345182">
              <w:rPr>
                <w:lang w:val="en-GB"/>
              </w:rPr>
              <w:t>952.000</w:t>
            </w:r>
          </w:p>
        </w:tc>
        <w:tc>
          <w:tcPr>
            <w:tcW w:w="569" w:type="pct"/>
            <w:shd w:val="clear" w:color="auto" w:fill="auto"/>
          </w:tcPr>
          <w:p w14:paraId="3DAFCBDF" w14:textId="77777777" w:rsidR="00BA674E" w:rsidRPr="00345182" w:rsidRDefault="00454070" w:rsidP="003412FB">
            <w:pPr>
              <w:pStyle w:val="TextCuadro"/>
              <w:jc w:val="center"/>
              <w:rPr>
                <w:lang w:val="en-GB"/>
              </w:rPr>
            </w:pPr>
            <w:r w:rsidRPr="00345182">
              <w:rPr>
                <w:lang w:val="en-GB"/>
              </w:rPr>
              <w:t>1041.000</w:t>
            </w:r>
          </w:p>
        </w:tc>
        <w:tc>
          <w:tcPr>
            <w:tcW w:w="572" w:type="pct"/>
            <w:shd w:val="clear" w:color="auto" w:fill="auto"/>
          </w:tcPr>
          <w:p w14:paraId="1C2D0DAB" w14:textId="77777777" w:rsidR="00BA674E" w:rsidRPr="00345182" w:rsidRDefault="00454070" w:rsidP="003412FB">
            <w:pPr>
              <w:pStyle w:val="TextCuadro"/>
              <w:jc w:val="center"/>
              <w:rPr>
                <w:lang w:val="en-GB"/>
              </w:rPr>
            </w:pPr>
            <w:r w:rsidRPr="00345182">
              <w:rPr>
                <w:lang w:val="en-GB"/>
              </w:rPr>
              <w:t>1139.000</w:t>
            </w:r>
          </w:p>
        </w:tc>
      </w:tr>
    </w:tbl>
    <w:p w14:paraId="40B2B4B7" w14:textId="77777777" w:rsidR="00BA674E" w:rsidRPr="00345182" w:rsidRDefault="00454070">
      <w:pPr>
        <w:pStyle w:val="Normal1"/>
        <w:spacing w:after="0" w:line="240" w:lineRule="auto"/>
        <w:jc w:val="center"/>
        <w:rPr>
          <w:color w:val="000000"/>
          <w:sz w:val="18"/>
          <w:szCs w:val="18"/>
        </w:rPr>
      </w:pPr>
      <w:r w:rsidRPr="00345182">
        <w:rPr>
          <w:color w:val="000000"/>
          <w:sz w:val="18"/>
          <w:szCs w:val="18"/>
        </w:rPr>
        <w:t>Note: Standard errors in parentheses</w:t>
      </w:r>
    </w:p>
    <w:p w14:paraId="22CBA96C" w14:textId="77777777" w:rsidR="00BA674E" w:rsidRPr="00345182" w:rsidRDefault="00454070">
      <w:pPr>
        <w:pStyle w:val="Normal1"/>
        <w:spacing w:after="0" w:line="240" w:lineRule="auto"/>
        <w:jc w:val="center"/>
      </w:pPr>
      <w:r w:rsidRPr="00345182">
        <w:rPr>
          <w:color w:val="000000"/>
          <w:sz w:val="18"/>
          <w:szCs w:val="18"/>
          <w:vertAlign w:val="superscript"/>
        </w:rPr>
        <w:t>+</w:t>
      </w:r>
      <w:r w:rsidRPr="00345182">
        <w:rPr>
          <w:color w:val="000000"/>
          <w:sz w:val="18"/>
          <w:szCs w:val="18"/>
        </w:rPr>
        <w:t xml:space="preserve"> p &lt; 0.05, </w:t>
      </w:r>
      <w:r w:rsidRPr="00345182">
        <w:rPr>
          <w:color w:val="000000"/>
          <w:sz w:val="18"/>
          <w:szCs w:val="18"/>
          <w:vertAlign w:val="superscript"/>
        </w:rPr>
        <w:t>*</w:t>
      </w:r>
      <w:r w:rsidRPr="00345182">
        <w:rPr>
          <w:color w:val="000000"/>
          <w:sz w:val="18"/>
          <w:szCs w:val="18"/>
        </w:rPr>
        <w:t xml:space="preserve"> p &lt; 0.01, </w:t>
      </w:r>
      <w:r w:rsidRPr="00345182">
        <w:rPr>
          <w:color w:val="000000"/>
          <w:sz w:val="18"/>
          <w:szCs w:val="18"/>
          <w:vertAlign w:val="superscript"/>
        </w:rPr>
        <w:t>**</w:t>
      </w:r>
      <w:r w:rsidRPr="00345182">
        <w:rPr>
          <w:color w:val="000000"/>
          <w:sz w:val="18"/>
          <w:szCs w:val="18"/>
        </w:rPr>
        <w:t xml:space="preserve"> p &lt; 0.001</w:t>
      </w:r>
    </w:p>
    <w:p w14:paraId="7A2F5F02" w14:textId="77777777" w:rsidR="00BA674E" w:rsidRPr="00345182" w:rsidRDefault="00BA674E">
      <w:pPr>
        <w:pStyle w:val="Normal1"/>
        <w:spacing w:after="0" w:line="240" w:lineRule="auto"/>
        <w:jc w:val="center"/>
        <w:rPr>
          <w:color w:val="000000"/>
          <w:sz w:val="18"/>
          <w:szCs w:val="18"/>
        </w:rPr>
      </w:pPr>
    </w:p>
    <w:p w14:paraId="065CDA93" w14:textId="77777777" w:rsidR="00BA674E" w:rsidRPr="00345182" w:rsidRDefault="00454070">
      <w:pPr>
        <w:pStyle w:val="Normal1"/>
        <w:tabs>
          <w:tab w:val="left" w:pos="1350"/>
        </w:tabs>
        <w:jc w:val="center"/>
        <w:rPr>
          <w:rFonts w:ascii="Century Gothic" w:eastAsia="Century Gothic" w:hAnsi="Century Gothic" w:cs="Century Gothic"/>
          <w:b/>
          <w:color w:val="C00000"/>
        </w:rPr>
      </w:pPr>
      <w:r w:rsidRPr="00345182">
        <w:rPr>
          <w:rFonts w:ascii="Century Gothic" w:eastAsia="Century Gothic" w:hAnsi="Century Gothic" w:cs="Century Gothic"/>
          <w:b/>
          <w:color w:val="C00000"/>
        </w:rPr>
        <w:t>Table A2.30 - FRD (IV) estimates on poverty</w:t>
      </w:r>
    </w:p>
    <w:tbl>
      <w:tblPr>
        <w:tblW w:w="800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103" w:type="dxa"/>
        </w:tblCellMar>
        <w:tblLook w:val="0000" w:firstRow="0" w:lastRow="0" w:firstColumn="0" w:lastColumn="0" w:noHBand="0" w:noVBand="0"/>
      </w:tblPr>
      <w:tblGrid>
        <w:gridCol w:w="7045"/>
        <w:gridCol w:w="961"/>
      </w:tblGrid>
      <w:tr w:rsidR="00BA674E" w:rsidRPr="00345182" w14:paraId="443421EF" w14:textId="77777777" w:rsidTr="00FF13CF">
        <w:trPr>
          <w:trHeight w:val="255"/>
          <w:tblHeader/>
          <w:jc w:val="center"/>
        </w:trPr>
        <w:tc>
          <w:tcPr>
            <w:tcW w:w="7045" w:type="dxa"/>
            <w:tcBorders>
              <w:top w:val="single" w:sz="4" w:space="0" w:color="BFBFBF"/>
              <w:left w:val="single" w:sz="4" w:space="0" w:color="BFBFBF"/>
              <w:bottom w:val="single" w:sz="4" w:space="0" w:color="BFBFBF"/>
              <w:right w:val="single" w:sz="4" w:space="0" w:color="BFBFBF"/>
            </w:tcBorders>
            <w:shd w:val="clear" w:color="auto" w:fill="D9D9D9"/>
          </w:tcPr>
          <w:p w14:paraId="3339DCD8" w14:textId="77777777" w:rsidR="00BA674E" w:rsidRPr="00345182" w:rsidRDefault="00BA674E">
            <w:pPr>
              <w:pStyle w:val="Normal1"/>
              <w:spacing w:after="0" w:line="240" w:lineRule="auto"/>
              <w:rPr>
                <w:rFonts w:ascii="Arial Narrow" w:eastAsia="Arial Narrow" w:hAnsi="Arial Narrow" w:cs="Arial Narrow"/>
                <w:b/>
              </w:rPr>
            </w:pPr>
          </w:p>
        </w:tc>
        <w:tc>
          <w:tcPr>
            <w:tcW w:w="961" w:type="dxa"/>
            <w:tcBorders>
              <w:top w:val="single" w:sz="4" w:space="0" w:color="BFBFBF"/>
              <w:left w:val="single" w:sz="4" w:space="0" w:color="BFBFBF"/>
              <w:bottom w:val="single" w:sz="4" w:space="0" w:color="BFBFBF"/>
              <w:right w:val="single" w:sz="4" w:space="0" w:color="BFBFBF"/>
            </w:tcBorders>
            <w:shd w:val="clear" w:color="auto" w:fill="D9D9D9"/>
          </w:tcPr>
          <w:p w14:paraId="4DDA2116" w14:textId="77777777" w:rsidR="00BA674E" w:rsidRPr="00345182" w:rsidRDefault="00454070">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100K</w:t>
            </w:r>
          </w:p>
        </w:tc>
      </w:tr>
      <w:tr w:rsidR="00BA674E" w:rsidRPr="00345182" w14:paraId="70638F53" w14:textId="77777777">
        <w:trPr>
          <w:trHeight w:val="255"/>
          <w:jc w:val="center"/>
        </w:trPr>
        <w:tc>
          <w:tcPr>
            <w:tcW w:w="7045"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1F06989B"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Poor households (with PMI&gt;=0.33)</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5B19306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0.044</w:t>
            </w:r>
          </w:p>
        </w:tc>
      </w:tr>
      <w:tr w:rsidR="00BA674E" w:rsidRPr="00345182" w14:paraId="40EA5D10" w14:textId="77777777">
        <w:trPr>
          <w:trHeight w:val="255"/>
          <w:jc w:val="center"/>
        </w:trPr>
        <w:tc>
          <w:tcPr>
            <w:tcW w:w="7045" w:type="dxa"/>
            <w:vMerge/>
            <w:tcBorders>
              <w:top w:val="single" w:sz="4" w:space="0" w:color="BFBFBF"/>
              <w:left w:val="single" w:sz="4" w:space="0" w:color="BFBFBF"/>
              <w:bottom w:val="single" w:sz="4" w:space="0" w:color="BFBFBF"/>
              <w:right w:val="single" w:sz="4" w:space="0" w:color="BFBFBF"/>
            </w:tcBorders>
            <w:shd w:val="clear" w:color="auto" w:fill="auto"/>
          </w:tcPr>
          <w:p w14:paraId="367E592A"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282F7D6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(0.046)</w:t>
            </w:r>
          </w:p>
        </w:tc>
      </w:tr>
      <w:tr w:rsidR="00BA674E" w:rsidRPr="00345182" w14:paraId="547C1058" w14:textId="77777777">
        <w:trPr>
          <w:trHeight w:val="255"/>
          <w:jc w:val="center"/>
        </w:trPr>
        <w:tc>
          <w:tcPr>
            <w:tcW w:w="7045" w:type="dxa"/>
            <w:tcBorders>
              <w:top w:val="single" w:sz="4" w:space="0" w:color="BFBFBF"/>
              <w:left w:val="single" w:sz="4" w:space="0" w:color="BFBFBF"/>
              <w:bottom w:val="single" w:sz="4" w:space="0" w:color="BFBFBF"/>
              <w:right w:val="single" w:sz="4" w:space="0" w:color="BFBFBF"/>
            </w:tcBorders>
            <w:shd w:val="clear" w:color="auto" w:fill="auto"/>
          </w:tcPr>
          <w:p w14:paraId="7A0112B0"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1636EF0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0.526</w:t>
            </w:r>
          </w:p>
        </w:tc>
      </w:tr>
      <w:tr w:rsidR="00BA674E" w:rsidRPr="00345182" w14:paraId="40B4A113" w14:textId="77777777">
        <w:trPr>
          <w:trHeight w:val="255"/>
          <w:jc w:val="center"/>
        </w:trPr>
        <w:tc>
          <w:tcPr>
            <w:tcW w:w="7045" w:type="dxa"/>
            <w:tcBorders>
              <w:top w:val="single" w:sz="4" w:space="0" w:color="BFBFBF"/>
              <w:left w:val="single" w:sz="4" w:space="0" w:color="BFBFBF"/>
              <w:bottom w:val="single" w:sz="4" w:space="0" w:color="BFBFBF"/>
              <w:right w:val="single" w:sz="4" w:space="0" w:color="BFBFBF"/>
            </w:tcBorders>
            <w:shd w:val="clear" w:color="auto" w:fill="auto"/>
          </w:tcPr>
          <w:p w14:paraId="368BDA09"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2E384B7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2333</w:t>
            </w:r>
          </w:p>
        </w:tc>
      </w:tr>
      <w:tr w:rsidR="00BA674E" w:rsidRPr="00345182" w14:paraId="03AD6684" w14:textId="77777777">
        <w:trPr>
          <w:trHeight w:val="255"/>
          <w:jc w:val="center"/>
        </w:trPr>
        <w:tc>
          <w:tcPr>
            <w:tcW w:w="7045"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6C942540"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Multidimensional Poverty Index (PMI)</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0A65EFC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0.009</w:t>
            </w:r>
          </w:p>
        </w:tc>
      </w:tr>
      <w:tr w:rsidR="00BA674E" w:rsidRPr="00345182" w14:paraId="556BB968" w14:textId="77777777">
        <w:trPr>
          <w:trHeight w:val="255"/>
          <w:jc w:val="center"/>
        </w:trPr>
        <w:tc>
          <w:tcPr>
            <w:tcW w:w="7045" w:type="dxa"/>
            <w:vMerge/>
            <w:tcBorders>
              <w:top w:val="single" w:sz="4" w:space="0" w:color="BFBFBF"/>
              <w:left w:val="single" w:sz="4" w:space="0" w:color="BFBFBF"/>
              <w:bottom w:val="single" w:sz="4" w:space="0" w:color="BFBFBF"/>
              <w:right w:val="single" w:sz="4" w:space="0" w:color="BFBFBF"/>
            </w:tcBorders>
            <w:shd w:val="clear" w:color="auto" w:fill="auto"/>
          </w:tcPr>
          <w:p w14:paraId="2E427DAB"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47DBC6F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(0.011)</w:t>
            </w:r>
          </w:p>
        </w:tc>
      </w:tr>
      <w:tr w:rsidR="00BA674E" w:rsidRPr="00345182" w14:paraId="7DEEEF87" w14:textId="77777777">
        <w:trPr>
          <w:trHeight w:val="255"/>
          <w:jc w:val="center"/>
        </w:trPr>
        <w:tc>
          <w:tcPr>
            <w:tcW w:w="7045" w:type="dxa"/>
            <w:tcBorders>
              <w:top w:val="single" w:sz="4" w:space="0" w:color="BFBFBF"/>
              <w:left w:val="single" w:sz="4" w:space="0" w:color="BFBFBF"/>
              <w:bottom w:val="single" w:sz="4" w:space="0" w:color="BFBFBF"/>
              <w:right w:val="single" w:sz="4" w:space="0" w:color="BFBFBF"/>
            </w:tcBorders>
            <w:shd w:val="clear" w:color="auto" w:fill="auto"/>
          </w:tcPr>
          <w:p w14:paraId="20B4AAEB"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4E0DAE9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0.355</w:t>
            </w:r>
          </w:p>
        </w:tc>
      </w:tr>
      <w:tr w:rsidR="00BA674E" w:rsidRPr="00345182" w14:paraId="521D1458" w14:textId="77777777">
        <w:trPr>
          <w:trHeight w:val="255"/>
          <w:jc w:val="center"/>
        </w:trPr>
        <w:tc>
          <w:tcPr>
            <w:tcW w:w="7045" w:type="dxa"/>
            <w:tcBorders>
              <w:top w:val="single" w:sz="4" w:space="0" w:color="BFBFBF"/>
              <w:left w:val="single" w:sz="4" w:space="0" w:color="BFBFBF"/>
              <w:bottom w:val="single" w:sz="4" w:space="0" w:color="BFBFBF"/>
              <w:right w:val="single" w:sz="4" w:space="0" w:color="BFBFBF"/>
            </w:tcBorders>
            <w:shd w:val="clear" w:color="auto" w:fill="auto"/>
          </w:tcPr>
          <w:p w14:paraId="5267FBBD"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7A31588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2333</w:t>
            </w:r>
          </w:p>
        </w:tc>
      </w:tr>
      <w:tr w:rsidR="00BA674E" w:rsidRPr="00345182" w14:paraId="41DBAF38" w14:textId="77777777">
        <w:trPr>
          <w:trHeight w:val="255"/>
          <w:jc w:val="center"/>
        </w:trPr>
        <w:tc>
          <w:tcPr>
            <w:tcW w:w="7045"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40A258E6"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Average monthly income</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2F393CB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-231.260+</w:t>
            </w:r>
          </w:p>
        </w:tc>
      </w:tr>
      <w:tr w:rsidR="00BA674E" w:rsidRPr="00345182" w14:paraId="3192AFCC" w14:textId="77777777">
        <w:trPr>
          <w:trHeight w:val="255"/>
          <w:jc w:val="center"/>
        </w:trPr>
        <w:tc>
          <w:tcPr>
            <w:tcW w:w="7045" w:type="dxa"/>
            <w:vMerge/>
            <w:tcBorders>
              <w:top w:val="single" w:sz="4" w:space="0" w:color="BFBFBF"/>
              <w:left w:val="single" w:sz="4" w:space="0" w:color="BFBFBF"/>
              <w:bottom w:val="single" w:sz="4" w:space="0" w:color="BFBFBF"/>
              <w:right w:val="single" w:sz="4" w:space="0" w:color="BFBFBF"/>
            </w:tcBorders>
            <w:shd w:val="clear" w:color="auto" w:fill="auto"/>
          </w:tcPr>
          <w:p w14:paraId="23DDD6A8"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1080A04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(87.168)</w:t>
            </w:r>
          </w:p>
        </w:tc>
      </w:tr>
      <w:tr w:rsidR="00BA674E" w:rsidRPr="00345182" w14:paraId="397035B0" w14:textId="77777777">
        <w:trPr>
          <w:trHeight w:val="255"/>
          <w:jc w:val="center"/>
        </w:trPr>
        <w:tc>
          <w:tcPr>
            <w:tcW w:w="7045" w:type="dxa"/>
            <w:tcBorders>
              <w:top w:val="single" w:sz="4" w:space="0" w:color="BFBFBF"/>
              <w:left w:val="single" w:sz="4" w:space="0" w:color="BFBFBF"/>
              <w:bottom w:val="single" w:sz="4" w:space="0" w:color="BFBFBF"/>
              <w:right w:val="single" w:sz="4" w:space="0" w:color="BFBFBF"/>
            </w:tcBorders>
            <w:shd w:val="clear" w:color="auto" w:fill="auto"/>
          </w:tcPr>
          <w:p w14:paraId="636EE851"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30D3690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819.165</w:t>
            </w:r>
          </w:p>
        </w:tc>
      </w:tr>
      <w:tr w:rsidR="00BA674E" w:rsidRPr="00345182" w14:paraId="01DF823A" w14:textId="77777777">
        <w:trPr>
          <w:trHeight w:val="255"/>
          <w:jc w:val="center"/>
        </w:trPr>
        <w:tc>
          <w:tcPr>
            <w:tcW w:w="7045" w:type="dxa"/>
            <w:tcBorders>
              <w:top w:val="single" w:sz="4" w:space="0" w:color="BFBFBF"/>
              <w:left w:val="single" w:sz="4" w:space="0" w:color="BFBFBF"/>
              <w:bottom w:val="single" w:sz="4" w:space="0" w:color="BFBFBF"/>
              <w:right w:val="single" w:sz="4" w:space="0" w:color="BFBFBF"/>
            </w:tcBorders>
            <w:shd w:val="clear" w:color="auto" w:fill="auto"/>
          </w:tcPr>
          <w:p w14:paraId="20C8711D"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44A826A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2333</w:t>
            </w:r>
          </w:p>
        </w:tc>
      </w:tr>
      <w:tr w:rsidR="00BA674E" w:rsidRPr="00345182" w14:paraId="6FDA2361" w14:textId="77777777">
        <w:trPr>
          <w:trHeight w:val="255"/>
          <w:jc w:val="center"/>
        </w:trPr>
        <w:tc>
          <w:tcPr>
            <w:tcW w:w="7045"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7693AF54"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of the income coming from TSA program</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1ABA159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0.222*</w:t>
            </w:r>
          </w:p>
        </w:tc>
      </w:tr>
      <w:tr w:rsidR="00BA674E" w:rsidRPr="00345182" w14:paraId="2CE7961C" w14:textId="77777777">
        <w:trPr>
          <w:trHeight w:val="255"/>
          <w:jc w:val="center"/>
        </w:trPr>
        <w:tc>
          <w:tcPr>
            <w:tcW w:w="7045" w:type="dxa"/>
            <w:vMerge/>
            <w:tcBorders>
              <w:top w:val="single" w:sz="4" w:space="0" w:color="BFBFBF"/>
              <w:left w:val="single" w:sz="4" w:space="0" w:color="BFBFBF"/>
              <w:bottom w:val="single" w:sz="4" w:space="0" w:color="BFBFBF"/>
              <w:right w:val="single" w:sz="4" w:space="0" w:color="BFBFBF"/>
            </w:tcBorders>
            <w:shd w:val="clear" w:color="auto" w:fill="auto"/>
          </w:tcPr>
          <w:p w14:paraId="1E8C39ED"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0496EBF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(0.025)</w:t>
            </w:r>
          </w:p>
        </w:tc>
      </w:tr>
      <w:tr w:rsidR="00BA674E" w:rsidRPr="00345182" w14:paraId="0793DCC3" w14:textId="77777777">
        <w:trPr>
          <w:trHeight w:val="255"/>
          <w:jc w:val="center"/>
        </w:trPr>
        <w:tc>
          <w:tcPr>
            <w:tcW w:w="7045" w:type="dxa"/>
            <w:tcBorders>
              <w:top w:val="single" w:sz="4" w:space="0" w:color="BFBFBF"/>
              <w:left w:val="single" w:sz="4" w:space="0" w:color="BFBFBF"/>
              <w:bottom w:val="single" w:sz="4" w:space="0" w:color="BFBFBF"/>
              <w:right w:val="single" w:sz="4" w:space="0" w:color="BFBFBF"/>
            </w:tcBorders>
            <w:shd w:val="clear" w:color="auto" w:fill="auto"/>
          </w:tcPr>
          <w:p w14:paraId="4B76842B"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1CB930D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0.034</w:t>
            </w:r>
          </w:p>
        </w:tc>
      </w:tr>
      <w:tr w:rsidR="00BA674E" w:rsidRPr="00345182" w14:paraId="49558B14" w14:textId="77777777">
        <w:trPr>
          <w:trHeight w:val="255"/>
          <w:jc w:val="center"/>
        </w:trPr>
        <w:tc>
          <w:tcPr>
            <w:tcW w:w="7045" w:type="dxa"/>
            <w:tcBorders>
              <w:top w:val="single" w:sz="4" w:space="0" w:color="BFBFBF"/>
              <w:left w:val="single" w:sz="4" w:space="0" w:color="BFBFBF"/>
              <w:bottom w:val="single" w:sz="4" w:space="0" w:color="BFBFBF"/>
              <w:right w:val="single" w:sz="4" w:space="0" w:color="BFBFBF"/>
            </w:tcBorders>
            <w:shd w:val="clear" w:color="auto" w:fill="auto"/>
          </w:tcPr>
          <w:p w14:paraId="4E88D5D8"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7280915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2329</w:t>
            </w:r>
          </w:p>
        </w:tc>
      </w:tr>
      <w:tr w:rsidR="00BA674E" w:rsidRPr="00345182" w14:paraId="53C7143B" w14:textId="77777777">
        <w:trPr>
          <w:trHeight w:val="255"/>
          <w:jc w:val="center"/>
        </w:trPr>
        <w:tc>
          <w:tcPr>
            <w:tcW w:w="7045"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71C5667D"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Average monthly income without TSA program</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3CF9BCA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-331.584*</w:t>
            </w:r>
          </w:p>
        </w:tc>
      </w:tr>
      <w:tr w:rsidR="00BA674E" w:rsidRPr="00345182" w14:paraId="2E672872" w14:textId="77777777">
        <w:trPr>
          <w:trHeight w:val="255"/>
          <w:jc w:val="center"/>
        </w:trPr>
        <w:tc>
          <w:tcPr>
            <w:tcW w:w="7045" w:type="dxa"/>
            <w:vMerge/>
            <w:tcBorders>
              <w:top w:val="single" w:sz="4" w:space="0" w:color="BFBFBF"/>
              <w:left w:val="single" w:sz="4" w:space="0" w:color="BFBFBF"/>
              <w:bottom w:val="single" w:sz="4" w:space="0" w:color="BFBFBF"/>
              <w:right w:val="single" w:sz="4" w:space="0" w:color="BFBFBF"/>
            </w:tcBorders>
            <w:shd w:val="clear" w:color="auto" w:fill="auto"/>
          </w:tcPr>
          <w:p w14:paraId="175FF2CE"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56F2745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(89.102)</w:t>
            </w:r>
          </w:p>
        </w:tc>
      </w:tr>
      <w:tr w:rsidR="00BA674E" w:rsidRPr="00345182" w14:paraId="1FB6CEE6" w14:textId="77777777">
        <w:trPr>
          <w:trHeight w:val="255"/>
          <w:jc w:val="center"/>
        </w:trPr>
        <w:tc>
          <w:tcPr>
            <w:tcW w:w="7045" w:type="dxa"/>
            <w:tcBorders>
              <w:top w:val="single" w:sz="4" w:space="0" w:color="BFBFBF"/>
              <w:left w:val="single" w:sz="4" w:space="0" w:color="BFBFBF"/>
              <w:bottom w:val="single" w:sz="4" w:space="0" w:color="BFBFBF"/>
              <w:right w:val="single" w:sz="4" w:space="0" w:color="BFBFBF"/>
            </w:tcBorders>
            <w:shd w:val="clear" w:color="auto" w:fill="auto"/>
          </w:tcPr>
          <w:p w14:paraId="46875F47"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525EF3A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803.279</w:t>
            </w:r>
          </w:p>
        </w:tc>
      </w:tr>
      <w:tr w:rsidR="00BA674E" w:rsidRPr="00345182" w14:paraId="33B3761F" w14:textId="77777777">
        <w:trPr>
          <w:trHeight w:val="255"/>
          <w:jc w:val="center"/>
        </w:trPr>
        <w:tc>
          <w:tcPr>
            <w:tcW w:w="7045" w:type="dxa"/>
            <w:tcBorders>
              <w:top w:val="single" w:sz="4" w:space="0" w:color="BFBFBF"/>
              <w:left w:val="single" w:sz="4" w:space="0" w:color="BFBFBF"/>
              <w:bottom w:val="single" w:sz="4" w:space="0" w:color="BFBFBF"/>
              <w:right w:val="single" w:sz="4" w:space="0" w:color="BFBFBF"/>
            </w:tcBorders>
            <w:shd w:val="clear" w:color="auto" w:fill="auto"/>
          </w:tcPr>
          <w:p w14:paraId="432C16FC"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0D7A9BB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2333</w:t>
            </w:r>
          </w:p>
        </w:tc>
      </w:tr>
      <w:tr w:rsidR="00BA674E" w:rsidRPr="00345182" w14:paraId="76555CFF" w14:textId="77777777">
        <w:trPr>
          <w:trHeight w:val="255"/>
          <w:jc w:val="center"/>
        </w:trPr>
        <w:tc>
          <w:tcPr>
            <w:tcW w:w="7045"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06C74C2C"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Household who make any savings periodically</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26C1DD5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0.014</w:t>
            </w:r>
          </w:p>
        </w:tc>
      </w:tr>
      <w:tr w:rsidR="00BA674E" w:rsidRPr="00345182" w14:paraId="03B6ECF7" w14:textId="77777777">
        <w:trPr>
          <w:trHeight w:val="255"/>
          <w:jc w:val="center"/>
        </w:trPr>
        <w:tc>
          <w:tcPr>
            <w:tcW w:w="7045" w:type="dxa"/>
            <w:vMerge/>
            <w:tcBorders>
              <w:top w:val="single" w:sz="4" w:space="0" w:color="BFBFBF"/>
              <w:left w:val="single" w:sz="4" w:space="0" w:color="BFBFBF"/>
              <w:bottom w:val="single" w:sz="4" w:space="0" w:color="BFBFBF"/>
              <w:right w:val="single" w:sz="4" w:space="0" w:color="BFBFBF"/>
            </w:tcBorders>
            <w:shd w:val="clear" w:color="auto" w:fill="auto"/>
          </w:tcPr>
          <w:p w14:paraId="43DD8F48"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25CEA5A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(0.021)</w:t>
            </w:r>
          </w:p>
        </w:tc>
      </w:tr>
      <w:tr w:rsidR="00BA674E" w:rsidRPr="00345182" w14:paraId="77431234" w14:textId="77777777">
        <w:trPr>
          <w:trHeight w:val="255"/>
          <w:jc w:val="center"/>
        </w:trPr>
        <w:tc>
          <w:tcPr>
            <w:tcW w:w="7045" w:type="dxa"/>
            <w:tcBorders>
              <w:top w:val="single" w:sz="4" w:space="0" w:color="BFBFBF"/>
              <w:left w:val="single" w:sz="4" w:space="0" w:color="BFBFBF"/>
              <w:bottom w:val="single" w:sz="4" w:space="0" w:color="BFBFBF"/>
              <w:right w:val="single" w:sz="4" w:space="0" w:color="BFBFBF"/>
            </w:tcBorders>
            <w:shd w:val="clear" w:color="auto" w:fill="auto"/>
          </w:tcPr>
          <w:p w14:paraId="1BAD70A9"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67C7CE5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0.032</w:t>
            </w:r>
          </w:p>
        </w:tc>
      </w:tr>
      <w:tr w:rsidR="00BA674E" w:rsidRPr="00345182" w14:paraId="030165FF" w14:textId="77777777">
        <w:trPr>
          <w:trHeight w:val="255"/>
          <w:jc w:val="center"/>
        </w:trPr>
        <w:tc>
          <w:tcPr>
            <w:tcW w:w="7045" w:type="dxa"/>
            <w:tcBorders>
              <w:top w:val="single" w:sz="4" w:space="0" w:color="BFBFBF"/>
              <w:left w:val="single" w:sz="4" w:space="0" w:color="BFBFBF"/>
              <w:bottom w:val="single" w:sz="4" w:space="0" w:color="BFBFBF"/>
              <w:right w:val="single" w:sz="4" w:space="0" w:color="BFBFBF"/>
            </w:tcBorders>
            <w:shd w:val="clear" w:color="auto" w:fill="auto"/>
          </w:tcPr>
          <w:p w14:paraId="631E3CBD"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1A0D159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2333</w:t>
            </w:r>
          </w:p>
        </w:tc>
      </w:tr>
      <w:tr w:rsidR="00BA674E" w:rsidRPr="00345182" w14:paraId="78AD315E" w14:textId="77777777">
        <w:trPr>
          <w:trHeight w:val="255"/>
          <w:jc w:val="center"/>
        </w:trPr>
        <w:tc>
          <w:tcPr>
            <w:tcW w:w="7045"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67B2A6F3"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Average saving</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4BBBA4C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21.893</w:t>
            </w:r>
          </w:p>
        </w:tc>
      </w:tr>
      <w:tr w:rsidR="00BA674E" w:rsidRPr="00345182" w14:paraId="75F93430" w14:textId="77777777">
        <w:trPr>
          <w:trHeight w:val="255"/>
          <w:jc w:val="center"/>
        </w:trPr>
        <w:tc>
          <w:tcPr>
            <w:tcW w:w="7045" w:type="dxa"/>
            <w:vMerge/>
            <w:tcBorders>
              <w:top w:val="single" w:sz="4" w:space="0" w:color="BFBFBF"/>
              <w:left w:val="single" w:sz="4" w:space="0" w:color="BFBFBF"/>
              <w:bottom w:val="single" w:sz="4" w:space="0" w:color="BFBFBF"/>
              <w:right w:val="single" w:sz="4" w:space="0" w:color="BFBFBF"/>
            </w:tcBorders>
            <w:shd w:val="clear" w:color="auto" w:fill="auto"/>
          </w:tcPr>
          <w:p w14:paraId="274BE381"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2563852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(57.198)</w:t>
            </w:r>
          </w:p>
        </w:tc>
      </w:tr>
      <w:tr w:rsidR="00BA674E" w:rsidRPr="00345182" w14:paraId="722FC473" w14:textId="77777777">
        <w:trPr>
          <w:trHeight w:val="255"/>
          <w:jc w:val="center"/>
        </w:trPr>
        <w:tc>
          <w:tcPr>
            <w:tcW w:w="7045" w:type="dxa"/>
            <w:tcBorders>
              <w:top w:val="single" w:sz="4" w:space="0" w:color="BFBFBF"/>
              <w:left w:val="single" w:sz="4" w:space="0" w:color="BFBFBF"/>
              <w:bottom w:val="single" w:sz="4" w:space="0" w:color="BFBFBF"/>
              <w:right w:val="single" w:sz="4" w:space="0" w:color="BFBFBF"/>
            </w:tcBorders>
            <w:shd w:val="clear" w:color="auto" w:fill="auto"/>
          </w:tcPr>
          <w:p w14:paraId="745406A7"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5690203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157.223</w:t>
            </w:r>
          </w:p>
        </w:tc>
      </w:tr>
      <w:tr w:rsidR="00BA674E" w:rsidRPr="00345182" w14:paraId="229F0FDC" w14:textId="77777777">
        <w:trPr>
          <w:trHeight w:val="255"/>
          <w:jc w:val="center"/>
        </w:trPr>
        <w:tc>
          <w:tcPr>
            <w:tcW w:w="7045" w:type="dxa"/>
            <w:tcBorders>
              <w:top w:val="single" w:sz="4" w:space="0" w:color="BFBFBF"/>
              <w:left w:val="single" w:sz="4" w:space="0" w:color="BFBFBF"/>
              <w:bottom w:val="single" w:sz="4" w:space="0" w:color="BFBFBF"/>
              <w:right w:val="single" w:sz="4" w:space="0" w:color="BFBFBF"/>
            </w:tcBorders>
            <w:shd w:val="clear" w:color="auto" w:fill="auto"/>
          </w:tcPr>
          <w:p w14:paraId="2D906903"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18196E0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2333</w:t>
            </w:r>
          </w:p>
        </w:tc>
      </w:tr>
      <w:tr w:rsidR="00BA674E" w:rsidRPr="00345182" w14:paraId="360554D1" w14:textId="77777777">
        <w:trPr>
          <w:trHeight w:val="255"/>
          <w:jc w:val="center"/>
        </w:trPr>
        <w:tc>
          <w:tcPr>
            <w:tcW w:w="7045"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4B30346D"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of the income coming from social assistance</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13581AB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0.206*</w:t>
            </w:r>
          </w:p>
        </w:tc>
      </w:tr>
      <w:tr w:rsidR="00BA674E" w:rsidRPr="00345182" w14:paraId="03FFD7EF" w14:textId="77777777">
        <w:trPr>
          <w:trHeight w:val="255"/>
          <w:jc w:val="center"/>
        </w:trPr>
        <w:tc>
          <w:tcPr>
            <w:tcW w:w="7045" w:type="dxa"/>
            <w:vMerge/>
            <w:tcBorders>
              <w:top w:val="single" w:sz="4" w:space="0" w:color="BFBFBF"/>
              <w:left w:val="single" w:sz="4" w:space="0" w:color="BFBFBF"/>
              <w:bottom w:val="single" w:sz="4" w:space="0" w:color="BFBFBF"/>
              <w:right w:val="single" w:sz="4" w:space="0" w:color="BFBFBF"/>
            </w:tcBorders>
            <w:shd w:val="clear" w:color="auto" w:fill="auto"/>
          </w:tcPr>
          <w:p w14:paraId="05939F36"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0B4F807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(0.030)</w:t>
            </w:r>
          </w:p>
        </w:tc>
      </w:tr>
      <w:tr w:rsidR="00BA674E" w:rsidRPr="00345182" w14:paraId="3719DB23" w14:textId="77777777">
        <w:trPr>
          <w:trHeight w:val="255"/>
          <w:jc w:val="center"/>
        </w:trPr>
        <w:tc>
          <w:tcPr>
            <w:tcW w:w="7045" w:type="dxa"/>
            <w:tcBorders>
              <w:top w:val="single" w:sz="4" w:space="0" w:color="BFBFBF"/>
              <w:left w:val="single" w:sz="4" w:space="0" w:color="BFBFBF"/>
              <w:bottom w:val="single" w:sz="4" w:space="0" w:color="BFBFBF"/>
              <w:right w:val="single" w:sz="4" w:space="0" w:color="BFBFBF"/>
            </w:tcBorders>
            <w:shd w:val="clear" w:color="auto" w:fill="auto"/>
          </w:tcPr>
          <w:p w14:paraId="090B8D9F"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1B44BD2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0.101</w:t>
            </w:r>
          </w:p>
        </w:tc>
      </w:tr>
      <w:tr w:rsidR="00BA674E" w:rsidRPr="00345182" w14:paraId="5B2B4D72" w14:textId="77777777">
        <w:trPr>
          <w:trHeight w:val="255"/>
          <w:jc w:val="center"/>
        </w:trPr>
        <w:tc>
          <w:tcPr>
            <w:tcW w:w="7045" w:type="dxa"/>
            <w:tcBorders>
              <w:top w:val="single" w:sz="4" w:space="0" w:color="BFBFBF"/>
              <w:left w:val="single" w:sz="4" w:space="0" w:color="BFBFBF"/>
              <w:bottom w:val="single" w:sz="4" w:space="0" w:color="BFBFBF"/>
              <w:right w:val="single" w:sz="4" w:space="0" w:color="BFBFBF"/>
            </w:tcBorders>
            <w:shd w:val="clear" w:color="auto" w:fill="auto"/>
          </w:tcPr>
          <w:p w14:paraId="75F89040"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5BC2CC7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2333</w:t>
            </w:r>
          </w:p>
        </w:tc>
      </w:tr>
      <w:tr w:rsidR="00BA674E" w:rsidRPr="00345182" w14:paraId="2F3063C4" w14:textId="77777777">
        <w:trPr>
          <w:trHeight w:val="255"/>
          <w:jc w:val="center"/>
        </w:trPr>
        <w:tc>
          <w:tcPr>
            <w:tcW w:w="7045"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2746E230"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of the income coming from other social assistance</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656001C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-0.012</w:t>
            </w:r>
          </w:p>
        </w:tc>
      </w:tr>
      <w:tr w:rsidR="00BA674E" w:rsidRPr="00345182" w14:paraId="416389E9" w14:textId="77777777">
        <w:trPr>
          <w:trHeight w:val="255"/>
          <w:jc w:val="center"/>
        </w:trPr>
        <w:tc>
          <w:tcPr>
            <w:tcW w:w="7045" w:type="dxa"/>
            <w:vMerge/>
            <w:tcBorders>
              <w:top w:val="single" w:sz="4" w:space="0" w:color="BFBFBF"/>
              <w:left w:val="single" w:sz="4" w:space="0" w:color="BFBFBF"/>
              <w:bottom w:val="single" w:sz="4" w:space="0" w:color="BFBFBF"/>
              <w:right w:val="single" w:sz="4" w:space="0" w:color="BFBFBF"/>
            </w:tcBorders>
            <w:shd w:val="clear" w:color="auto" w:fill="auto"/>
          </w:tcPr>
          <w:p w14:paraId="6E702C71"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6065EDE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(0.012)</w:t>
            </w:r>
          </w:p>
        </w:tc>
      </w:tr>
      <w:tr w:rsidR="00BA674E" w:rsidRPr="00345182" w14:paraId="64669815" w14:textId="77777777">
        <w:trPr>
          <w:trHeight w:val="255"/>
          <w:jc w:val="center"/>
        </w:trPr>
        <w:tc>
          <w:tcPr>
            <w:tcW w:w="7045" w:type="dxa"/>
            <w:tcBorders>
              <w:top w:val="single" w:sz="4" w:space="0" w:color="BFBFBF"/>
              <w:left w:val="single" w:sz="4" w:space="0" w:color="BFBFBF"/>
              <w:bottom w:val="single" w:sz="4" w:space="0" w:color="BFBFBF"/>
              <w:right w:val="single" w:sz="4" w:space="0" w:color="BFBFBF"/>
            </w:tcBorders>
            <w:shd w:val="clear" w:color="auto" w:fill="auto"/>
          </w:tcPr>
          <w:p w14:paraId="22AE79D3"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1A8466C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0.063</w:t>
            </w:r>
          </w:p>
        </w:tc>
      </w:tr>
      <w:tr w:rsidR="00BA674E" w:rsidRPr="00345182" w14:paraId="78B3AD5A" w14:textId="77777777">
        <w:trPr>
          <w:trHeight w:val="255"/>
          <w:jc w:val="center"/>
        </w:trPr>
        <w:tc>
          <w:tcPr>
            <w:tcW w:w="7045" w:type="dxa"/>
            <w:tcBorders>
              <w:top w:val="single" w:sz="4" w:space="0" w:color="BFBFBF"/>
              <w:left w:val="single" w:sz="4" w:space="0" w:color="BFBFBF"/>
              <w:bottom w:val="single" w:sz="4" w:space="0" w:color="BFBFBF"/>
              <w:right w:val="single" w:sz="4" w:space="0" w:color="BFBFBF"/>
            </w:tcBorders>
            <w:shd w:val="clear" w:color="auto" w:fill="auto"/>
          </w:tcPr>
          <w:p w14:paraId="4EE550A5"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4E539CD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2329</w:t>
            </w:r>
          </w:p>
        </w:tc>
      </w:tr>
      <w:tr w:rsidR="00BA674E" w:rsidRPr="00345182" w14:paraId="6E143FA9" w14:textId="77777777">
        <w:trPr>
          <w:trHeight w:val="255"/>
          <w:jc w:val="center"/>
        </w:trPr>
        <w:tc>
          <w:tcPr>
            <w:tcW w:w="7045"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200E5513"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Household without assistance when some member needed it</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60E28BA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0.042</w:t>
            </w:r>
          </w:p>
        </w:tc>
      </w:tr>
      <w:tr w:rsidR="00BA674E" w:rsidRPr="00345182" w14:paraId="3DA862D6" w14:textId="77777777">
        <w:trPr>
          <w:trHeight w:val="255"/>
          <w:jc w:val="center"/>
        </w:trPr>
        <w:tc>
          <w:tcPr>
            <w:tcW w:w="7045" w:type="dxa"/>
            <w:vMerge/>
            <w:tcBorders>
              <w:top w:val="single" w:sz="4" w:space="0" w:color="BFBFBF"/>
              <w:left w:val="single" w:sz="4" w:space="0" w:color="BFBFBF"/>
              <w:bottom w:val="single" w:sz="4" w:space="0" w:color="BFBFBF"/>
              <w:right w:val="single" w:sz="4" w:space="0" w:color="BFBFBF"/>
            </w:tcBorders>
            <w:shd w:val="clear" w:color="auto" w:fill="auto"/>
          </w:tcPr>
          <w:p w14:paraId="19DB26DD"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076EB87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(0.046)</w:t>
            </w:r>
          </w:p>
        </w:tc>
      </w:tr>
      <w:tr w:rsidR="00BA674E" w:rsidRPr="00345182" w14:paraId="6121D1D0" w14:textId="77777777">
        <w:trPr>
          <w:trHeight w:val="255"/>
          <w:jc w:val="center"/>
        </w:trPr>
        <w:tc>
          <w:tcPr>
            <w:tcW w:w="7045" w:type="dxa"/>
            <w:tcBorders>
              <w:top w:val="single" w:sz="4" w:space="0" w:color="BFBFBF"/>
              <w:left w:val="single" w:sz="4" w:space="0" w:color="BFBFBF"/>
              <w:bottom w:val="single" w:sz="4" w:space="0" w:color="BFBFBF"/>
              <w:right w:val="single" w:sz="4" w:space="0" w:color="BFBFBF"/>
            </w:tcBorders>
            <w:shd w:val="clear" w:color="auto" w:fill="auto"/>
          </w:tcPr>
          <w:p w14:paraId="7FE473E5"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7A3F155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0.408</w:t>
            </w:r>
          </w:p>
        </w:tc>
      </w:tr>
      <w:tr w:rsidR="00BA674E" w:rsidRPr="00345182" w14:paraId="6CE46852" w14:textId="77777777">
        <w:trPr>
          <w:trHeight w:val="255"/>
          <w:jc w:val="center"/>
        </w:trPr>
        <w:tc>
          <w:tcPr>
            <w:tcW w:w="7045" w:type="dxa"/>
            <w:tcBorders>
              <w:top w:val="single" w:sz="4" w:space="0" w:color="BFBFBF"/>
              <w:left w:val="single" w:sz="4" w:space="0" w:color="BFBFBF"/>
              <w:bottom w:val="single" w:sz="4" w:space="0" w:color="BFBFBF"/>
              <w:right w:val="single" w:sz="4" w:space="0" w:color="BFBFBF"/>
            </w:tcBorders>
            <w:shd w:val="clear" w:color="auto" w:fill="auto"/>
          </w:tcPr>
          <w:p w14:paraId="697B0F79"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310D78E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2333</w:t>
            </w:r>
          </w:p>
        </w:tc>
      </w:tr>
      <w:tr w:rsidR="00BA674E" w:rsidRPr="00345182" w14:paraId="72316A0E" w14:textId="77777777">
        <w:trPr>
          <w:trHeight w:val="255"/>
          <w:jc w:val="center"/>
        </w:trPr>
        <w:tc>
          <w:tcPr>
            <w:tcW w:w="7045"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1182FE4A"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Average number of occupants for each room</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696210F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0.177</w:t>
            </w:r>
          </w:p>
        </w:tc>
      </w:tr>
      <w:tr w:rsidR="00BA674E" w:rsidRPr="00345182" w14:paraId="2C8248B5" w14:textId="77777777">
        <w:trPr>
          <w:trHeight w:val="255"/>
          <w:jc w:val="center"/>
        </w:trPr>
        <w:tc>
          <w:tcPr>
            <w:tcW w:w="7045" w:type="dxa"/>
            <w:vMerge/>
            <w:tcBorders>
              <w:top w:val="single" w:sz="4" w:space="0" w:color="BFBFBF"/>
              <w:left w:val="single" w:sz="4" w:space="0" w:color="BFBFBF"/>
              <w:bottom w:val="single" w:sz="4" w:space="0" w:color="BFBFBF"/>
              <w:right w:val="single" w:sz="4" w:space="0" w:color="BFBFBF"/>
            </w:tcBorders>
            <w:shd w:val="clear" w:color="auto" w:fill="auto"/>
          </w:tcPr>
          <w:p w14:paraId="6CBEA03B"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6815EF18"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(0.097)</w:t>
            </w:r>
          </w:p>
        </w:tc>
      </w:tr>
      <w:tr w:rsidR="00BA674E" w:rsidRPr="00345182" w14:paraId="0E7277EA" w14:textId="77777777">
        <w:trPr>
          <w:trHeight w:val="255"/>
          <w:jc w:val="center"/>
        </w:trPr>
        <w:tc>
          <w:tcPr>
            <w:tcW w:w="7045" w:type="dxa"/>
            <w:tcBorders>
              <w:top w:val="single" w:sz="4" w:space="0" w:color="BFBFBF"/>
              <w:left w:val="single" w:sz="4" w:space="0" w:color="BFBFBF"/>
              <w:bottom w:val="single" w:sz="4" w:space="0" w:color="BFBFBF"/>
              <w:right w:val="single" w:sz="4" w:space="0" w:color="BFBFBF"/>
            </w:tcBorders>
            <w:shd w:val="clear" w:color="auto" w:fill="auto"/>
          </w:tcPr>
          <w:p w14:paraId="1D2C0B31"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3DB61C8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1.449</w:t>
            </w:r>
          </w:p>
        </w:tc>
      </w:tr>
      <w:tr w:rsidR="00BA674E" w:rsidRPr="00345182" w14:paraId="25C289B3" w14:textId="77777777">
        <w:trPr>
          <w:trHeight w:val="255"/>
          <w:jc w:val="center"/>
        </w:trPr>
        <w:tc>
          <w:tcPr>
            <w:tcW w:w="7045" w:type="dxa"/>
            <w:tcBorders>
              <w:top w:val="single" w:sz="4" w:space="0" w:color="BFBFBF"/>
              <w:left w:val="single" w:sz="4" w:space="0" w:color="BFBFBF"/>
              <w:bottom w:val="single" w:sz="4" w:space="0" w:color="BFBFBF"/>
              <w:right w:val="single" w:sz="4" w:space="0" w:color="BFBFBF"/>
            </w:tcBorders>
            <w:shd w:val="clear" w:color="auto" w:fill="auto"/>
          </w:tcPr>
          <w:p w14:paraId="586EF6F1"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3404587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2333</w:t>
            </w:r>
          </w:p>
        </w:tc>
      </w:tr>
      <w:tr w:rsidR="00BA674E" w:rsidRPr="00345182" w14:paraId="247BBF78" w14:textId="77777777">
        <w:trPr>
          <w:trHeight w:val="255"/>
          <w:jc w:val="center"/>
        </w:trPr>
        <w:tc>
          <w:tcPr>
            <w:tcW w:w="7045"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332961E8"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Average of the household member that have any income</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559DDED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0.954*</w:t>
            </w:r>
          </w:p>
        </w:tc>
      </w:tr>
      <w:tr w:rsidR="00BA674E" w:rsidRPr="00345182" w14:paraId="3027BC75" w14:textId="77777777">
        <w:trPr>
          <w:trHeight w:val="255"/>
          <w:jc w:val="center"/>
        </w:trPr>
        <w:tc>
          <w:tcPr>
            <w:tcW w:w="7045" w:type="dxa"/>
            <w:vMerge/>
            <w:tcBorders>
              <w:top w:val="single" w:sz="4" w:space="0" w:color="BFBFBF"/>
              <w:left w:val="single" w:sz="4" w:space="0" w:color="BFBFBF"/>
              <w:bottom w:val="single" w:sz="4" w:space="0" w:color="BFBFBF"/>
              <w:right w:val="single" w:sz="4" w:space="0" w:color="BFBFBF"/>
            </w:tcBorders>
            <w:shd w:val="clear" w:color="auto" w:fill="auto"/>
          </w:tcPr>
          <w:p w14:paraId="3A6D29BF"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08E7655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(0.175)</w:t>
            </w:r>
          </w:p>
        </w:tc>
      </w:tr>
      <w:tr w:rsidR="00BA674E" w:rsidRPr="00345182" w14:paraId="46117E2E" w14:textId="77777777">
        <w:trPr>
          <w:trHeight w:val="255"/>
          <w:jc w:val="center"/>
        </w:trPr>
        <w:tc>
          <w:tcPr>
            <w:tcW w:w="7045" w:type="dxa"/>
            <w:tcBorders>
              <w:top w:val="single" w:sz="4" w:space="0" w:color="BFBFBF"/>
              <w:left w:val="single" w:sz="4" w:space="0" w:color="BFBFBF"/>
              <w:bottom w:val="single" w:sz="4" w:space="0" w:color="BFBFBF"/>
              <w:right w:val="single" w:sz="4" w:space="0" w:color="BFBFBF"/>
            </w:tcBorders>
            <w:shd w:val="clear" w:color="auto" w:fill="auto"/>
          </w:tcPr>
          <w:p w14:paraId="7F75A606"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5F6F25F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2.347</w:t>
            </w:r>
          </w:p>
        </w:tc>
      </w:tr>
      <w:tr w:rsidR="00BA674E" w:rsidRPr="00345182" w14:paraId="401C4A10" w14:textId="77777777">
        <w:trPr>
          <w:trHeight w:val="255"/>
          <w:jc w:val="center"/>
        </w:trPr>
        <w:tc>
          <w:tcPr>
            <w:tcW w:w="7045" w:type="dxa"/>
            <w:tcBorders>
              <w:top w:val="single" w:sz="4" w:space="0" w:color="BFBFBF"/>
              <w:left w:val="single" w:sz="4" w:space="0" w:color="BFBFBF"/>
              <w:bottom w:val="single" w:sz="4" w:space="0" w:color="BFBFBF"/>
              <w:right w:val="single" w:sz="4" w:space="0" w:color="BFBFBF"/>
            </w:tcBorders>
            <w:shd w:val="clear" w:color="auto" w:fill="auto"/>
          </w:tcPr>
          <w:p w14:paraId="28227CAF"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4E16147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2333</w:t>
            </w:r>
          </w:p>
        </w:tc>
      </w:tr>
      <w:tr w:rsidR="00BA674E" w:rsidRPr="00345182" w14:paraId="118CC65E" w14:textId="77777777">
        <w:trPr>
          <w:trHeight w:val="255"/>
          <w:jc w:val="center"/>
        </w:trPr>
        <w:tc>
          <w:tcPr>
            <w:tcW w:w="7045"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18521511"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HH evaluate the state of health like bad or very bad</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1FFEEB1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-0.037</w:t>
            </w:r>
          </w:p>
        </w:tc>
      </w:tr>
      <w:tr w:rsidR="00BA674E" w:rsidRPr="00345182" w14:paraId="7581D853" w14:textId="77777777">
        <w:trPr>
          <w:trHeight w:val="255"/>
          <w:jc w:val="center"/>
        </w:trPr>
        <w:tc>
          <w:tcPr>
            <w:tcW w:w="7045" w:type="dxa"/>
            <w:vMerge/>
            <w:tcBorders>
              <w:top w:val="single" w:sz="4" w:space="0" w:color="BFBFBF"/>
              <w:left w:val="single" w:sz="4" w:space="0" w:color="BFBFBF"/>
              <w:bottom w:val="single" w:sz="4" w:space="0" w:color="BFBFBF"/>
              <w:right w:val="single" w:sz="4" w:space="0" w:color="BFBFBF"/>
            </w:tcBorders>
            <w:shd w:val="clear" w:color="auto" w:fill="auto"/>
          </w:tcPr>
          <w:p w14:paraId="60A2B9CC"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5DBEA30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(0.042)</w:t>
            </w:r>
          </w:p>
        </w:tc>
      </w:tr>
      <w:tr w:rsidR="00BA674E" w:rsidRPr="00345182" w14:paraId="7531E849" w14:textId="77777777">
        <w:trPr>
          <w:trHeight w:val="255"/>
          <w:jc w:val="center"/>
        </w:trPr>
        <w:tc>
          <w:tcPr>
            <w:tcW w:w="7045" w:type="dxa"/>
            <w:tcBorders>
              <w:top w:val="single" w:sz="4" w:space="0" w:color="BFBFBF"/>
              <w:left w:val="single" w:sz="4" w:space="0" w:color="BFBFBF"/>
              <w:bottom w:val="single" w:sz="4" w:space="0" w:color="BFBFBF"/>
              <w:right w:val="single" w:sz="4" w:space="0" w:color="BFBFBF"/>
            </w:tcBorders>
            <w:shd w:val="clear" w:color="auto" w:fill="auto"/>
          </w:tcPr>
          <w:p w14:paraId="1154E79C"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0145FE1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0.135</w:t>
            </w:r>
          </w:p>
        </w:tc>
      </w:tr>
      <w:tr w:rsidR="00BA674E" w:rsidRPr="00345182" w14:paraId="00D3AB84" w14:textId="77777777">
        <w:trPr>
          <w:trHeight w:val="255"/>
          <w:jc w:val="center"/>
        </w:trPr>
        <w:tc>
          <w:tcPr>
            <w:tcW w:w="7045" w:type="dxa"/>
            <w:tcBorders>
              <w:top w:val="single" w:sz="4" w:space="0" w:color="BFBFBF"/>
              <w:left w:val="single" w:sz="4" w:space="0" w:color="BFBFBF"/>
              <w:bottom w:val="single" w:sz="4" w:space="0" w:color="BFBFBF"/>
              <w:right w:val="single" w:sz="4" w:space="0" w:color="BFBFBF"/>
            </w:tcBorders>
            <w:shd w:val="clear" w:color="auto" w:fill="auto"/>
          </w:tcPr>
          <w:p w14:paraId="16A9253F"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7206901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2333</w:t>
            </w:r>
          </w:p>
        </w:tc>
      </w:tr>
    </w:tbl>
    <w:p w14:paraId="1FF1D243" w14:textId="77777777" w:rsidR="00BA674E" w:rsidRPr="00345182" w:rsidRDefault="00454070" w:rsidP="003412FB">
      <w:pPr>
        <w:pStyle w:val="T-Figura"/>
        <w:rPr>
          <w:rFonts w:eastAsia="Century Gothic"/>
          <w:lang w:val="en-GB"/>
        </w:rPr>
      </w:pPr>
      <w:r w:rsidRPr="00345182">
        <w:rPr>
          <w:rFonts w:eastAsia="Century Gothic"/>
          <w:lang w:val="en-GB"/>
        </w:rPr>
        <w:t>Table A2.31 - FRD (IV) estimates on poverty</w:t>
      </w:r>
    </w:p>
    <w:tbl>
      <w:tblPr>
        <w:tblW w:w="7629"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103" w:type="dxa"/>
        </w:tblCellMar>
        <w:tblLook w:val="0000" w:firstRow="0" w:lastRow="0" w:firstColumn="0" w:lastColumn="0" w:noHBand="0" w:noVBand="0"/>
      </w:tblPr>
      <w:tblGrid>
        <w:gridCol w:w="5536"/>
        <w:gridCol w:w="1046"/>
        <w:gridCol w:w="1047"/>
      </w:tblGrid>
      <w:tr w:rsidR="00BA674E" w:rsidRPr="00345182" w14:paraId="2F440D86" w14:textId="77777777" w:rsidTr="00FF13CF">
        <w:trPr>
          <w:trHeight w:val="255"/>
          <w:tblHeader/>
          <w:jc w:val="center"/>
        </w:trPr>
        <w:tc>
          <w:tcPr>
            <w:tcW w:w="5536" w:type="dxa"/>
            <w:tcBorders>
              <w:top w:val="single" w:sz="4" w:space="0" w:color="BFBFBF"/>
              <w:left w:val="single" w:sz="4" w:space="0" w:color="BFBFBF"/>
              <w:bottom w:val="single" w:sz="4" w:space="0" w:color="BFBFBF"/>
              <w:right w:val="single" w:sz="4" w:space="0" w:color="BFBFBF"/>
            </w:tcBorders>
            <w:shd w:val="clear" w:color="auto" w:fill="D9D9D9"/>
          </w:tcPr>
          <w:p w14:paraId="1B1C08DE" w14:textId="77777777" w:rsidR="00BA674E" w:rsidRPr="00345182" w:rsidRDefault="00BA674E">
            <w:pPr>
              <w:pStyle w:val="Normal1"/>
              <w:spacing w:after="0" w:line="240" w:lineRule="auto"/>
              <w:rPr>
                <w:rFonts w:ascii="Arial Narrow" w:eastAsia="Arial Narrow" w:hAnsi="Arial Narrow" w:cs="Arial Narrow"/>
                <w:b/>
              </w:rPr>
            </w:pPr>
          </w:p>
        </w:tc>
        <w:tc>
          <w:tcPr>
            <w:tcW w:w="1046" w:type="dxa"/>
            <w:tcBorders>
              <w:top w:val="single" w:sz="4" w:space="0" w:color="BFBFBF"/>
              <w:left w:val="single" w:sz="4" w:space="0" w:color="BFBFBF"/>
              <w:bottom w:val="single" w:sz="4" w:space="0" w:color="BFBFBF"/>
              <w:right w:val="single" w:sz="4" w:space="0" w:color="BFBFBF"/>
            </w:tcBorders>
            <w:shd w:val="clear" w:color="auto" w:fill="D9D9D9"/>
          </w:tcPr>
          <w:p w14:paraId="1D8CECCA" w14:textId="77777777" w:rsidR="00BA674E" w:rsidRPr="00345182" w:rsidRDefault="00454070">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Female household head</w:t>
            </w:r>
          </w:p>
        </w:tc>
        <w:tc>
          <w:tcPr>
            <w:tcW w:w="1047" w:type="dxa"/>
            <w:tcBorders>
              <w:top w:val="single" w:sz="4" w:space="0" w:color="BFBFBF"/>
              <w:left w:val="single" w:sz="4" w:space="0" w:color="BFBFBF"/>
              <w:bottom w:val="single" w:sz="4" w:space="0" w:color="BFBFBF"/>
              <w:right w:val="single" w:sz="4" w:space="0" w:color="BFBFBF"/>
            </w:tcBorders>
            <w:shd w:val="clear" w:color="auto" w:fill="D9D9D9"/>
          </w:tcPr>
          <w:p w14:paraId="4264C771" w14:textId="77777777" w:rsidR="00BA674E" w:rsidRPr="00345182" w:rsidRDefault="00454070">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Male household head</w:t>
            </w:r>
          </w:p>
        </w:tc>
      </w:tr>
      <w:tr w:rsidR="00BA674E" w:rsidRPr="00345182" w14:paraId="6EA11DD1" w14:textId="77777777">
        <w:trPr>
          <w:trHeight w:val="255"/>
          <w:jc w:val="center"/>
        </w:trPr>
        <w:tc>
          <w:tcPr>
            <w:tcW w:w="5536" w:type="dxa"/>
            <w:tcBorders>
              <w:top w:val="single" w:sz="4" w:space="0" w:color="BFBFBF"/>
              <w:left w:val="single" w:sz="4" w:space="0" w:color="BFBFBF"/>
              <w:bottom w:val="single" w:sz="4" w:space="0" w:color="BFBFBF"/>
              <w:right w:val="single" w:sz="4" w:space="0" w:color="BFBFBF"/>
            </w:tcBorders>
            <w:shd w:val="clear" w:color="auto" w:fill="FFFFFF"/>
          </w:tcPr>
          <w:p w14:paraId="60C78E7E" w14:textId="77777777" w:rsidR="00BA674E" w:rsidRPr="00345182" w:rsidRDefault="00BA674E">
            <w:pPr>
              <w:pStyle w:val="Normal1"/>
              <w:spacing w:after="0" w:line="240" w:lineRule="auto"/>
              <w:rPr>
                <w:rFonts w:ascii="Arial Narrow" w:eastAsia="Arial Narrow" w:hAnsi="Arial Narrow" w:cs="Arial Narrow"/>
                <w:b/>
              </w:rPr>
            </w:pPr>
          </w:p>
        </w:tc>
        <w:tc>
          <w:tcPr>
            <w:tcW w:w="2093" w:type="dxa"/>
            <w:gridSpan w:val="2"/>
            <w:tcBorders>
              <w:top w:val="single" w:sz="4" w:space="0" w:color="BFBFBF"/>
              <w:left w:val="single" w:sz="4" w:space="0" w:color="BFBFBF"/>
              <w:bottom w:val="single" w:sz="4" w:space="0" w:color="BFBFBF"/>
              <w:right w:val="single" w:sz="4" w:space="0" w:color="BFBFBF"/>
            </w:tcBorders>
            <w:shd w:val="clear" w:color="auto" w:fill="FFFFFF"/>
          </w:tcPr>
          <w:p w14:paraId="62B2562E" w14:textId="77777777" w:rsidR="00BA674E" w:rsidRPr="00345182" w:rsidRDefault="00454070">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100K</w:t>
            </w:r>
          </w:p>
        </w:tc>
      </w:tr>
      <w:tr w:rsidR="00BA674E" w:rsidRPr="00345182" w14:paraId="23019494" w14:textId="77777777">
        <w:trPr>
          <w:trHeight w:val="255"/>
          <w:jc w:val="center"/>
        </w:trPr>
        <w:tc>
          <w:tcPr>
            <w:tcW w:w="5536"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3601C57A"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Poor households (with PMI&gt;=0.33)</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7D01982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0.011</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41382C2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0.058</w:t>
            </w:r>
          </w:p>
        </w:tc>
      </w:tr>
      <w:tr w:rsidR="00BA674E" w:rsidRPr="00345182" w14:paraId="7AEF4E61" w14:textId="77777777">
        <w:trPr>
          <w:trHeight w:val="255"/>
          <w:jc w:val="center"/>
        </w:trPr>
        <w:tc>
          <w:tcPr>
            <w:tcW w:w="5536" w:type="dxa"/>
            <w:vMerge/>
            <w:tcBorders>
              <w:top w:val="single" w:sz="4" w:space="0" w:color="BFBFBF"/>
              <w:left w:val="single" w:sz="4" w:space="0" w:color="BFBFBF"/>
              <w:bottom w:val="single" w:sz="4" w:space="0" w:color="BFBFBF"/>
              <w:right w:val="single" w:sz="4" w:space="0" w:color="BFBFBF"/>
            </w:tcBorders>
            <w:shd w:val="clear" w:color="auto" w:fill="auto"/>
          </w:tcPr>
          <w:p w14:paraId="0EADBA26"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39CB091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(0.102)</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3D29780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(0.057)</w:t>
            </w:r>
          </w:p>
        </w:tc>
      </w:tr>
      <w:tr w:rsidR="00BA674E" w:rsidRPr="00345182" w14:paraId="5BCF26F8" w14:textId="77777777">
        <w:trPr>
          <w:trHeight w:val="255"/>
          <w:jc w:val="center"/>
        </w:trPr>
        <w:tc>
          <w:tcPr>
            <w:tcW w:w="5536" w:type="dxa"/>
            <w:tcBorders>
              <w:top w:val="single" w:sz="4" w:space="0" w:color="BFBFBF"/>
              <w:left w:val="single" w:sz="4" w:space="0" w:color="BFBFBF"/>
              <w:bottom w:val="single" w:sz="4" w:space="0" w:color="BFBFBF"/>
              <w:right w:val="single" w:sz="4" w:space="0" w:color="BFBFBF"/>
            </w:tcBorders>
            <w:shd w:val="clear" w:color="auto" w:fill="auto"/>
          </w:tcPr>
          <w:p w14:paraId="499EE044"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6F0E627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0.548</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15E3B62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0.517</w:t>
            </w:r>
          </w:p>
        </w:tc>
      </w:tr>
      <w:tr w:rsidR="00BA674E" w:rsidRPr="00345182" w14:paraId="7983FDE0" w14:textId="77777777">
        <w:trPr>
          <w:trHeight w:val="255"/>
          <w:jc w:val="center"/>
        </w:trPr>
        <w:tc>
          <w:tcPr>
            <w:tcW w:w="5536" w:type="dxa"/>
            <w:tcBorders>
              <w:top w:val="single" w:sz="4" w:space="0" w:color="BFBFBF"/>
              <w:left w:val="single" w:sz="4" w:space="0" w:color="BFBFBF"/>
              <w:bottom w:val="single" w:sz="4" w:space="0" w:color="BFBFBF"/>
              <w:right w:val="single" w:sz="4" w:space="0" w:color="BFBFBF"/>
            </w:tcBorders>
            <w:shd w:val="clear" w:color="auto" w:fill="auto"/>
          </w:tcPr>
          <w:p w14:paraId="3516D229"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lastRenderedPageBreak/>
              <w:t>Number of observations</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47892F1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757</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74E1123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1576</w:t>
            </w:r>
          </w:p>
        </w:tc>
      </w:tr>
      <w:tr w:rsidR="00BA674E" w:rsidRPr="00345182" w14:paraId="50D9E806" w14:textId="77777777">
        <w:trPr>
          <w:trHeight w:val="255"/>
          <w:jc w:val="center"/>
        </w:trPr>
        <w:tc>
          <w:tcPr>
            <w:tcW w:w="5536"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57AF6200"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Multidimensional Poverty Index (PMI)</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7E4F7BE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0.003</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4A5242C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0.011</w:t>
            </w:r>
          </w:p>
        </w:tc>
      </w:tr>
      <w:tr w:rsidR="00BA674E" w:rsidRPr="00345182" w14:paraId="0C69C7AA" w14:textId="77777777">
        <w:trPr>
          <w:trHeight w:val="255"/>
          <w:jc w:val="center"/>
        </w:trPr>
        <w:tc>
          <w:tcPr>
            <w:tcW w:w="5536" w:type="dxa"/>
            <w:vMerge/>
            <w:tcBorders>
              <w:top w:val="single" w:sz="4" w:space="0" w:color="BFBFBF"/>
              <w:left w:val="single" w:sz="4" w:space="0" w:color="BFBFBF"/>
              <w:bottom w:val="single" w:sz="4" w:space="0" w:color="BFBFBF"/>
              <w:right w:val="single" w:sz="4" w:space="0" w:color="BFBFBF"/>
            </w:tcBorders>
            <w:shd w:val="clear" w:color="auto" w:fill="auto"/>
          </w:tcPr>
          <w:p w14:paraId="52A70C70"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6D9511D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(0.024)</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0ADAF15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(0.020)</w:t>
            </w:r>
          </w:p>
        </w:tc>
      </w:tr>
      <w:tr w:rsidR="00BA674E" w:rsidRPr="00345182" w14:paraId="493A3B47" w14:textId="77777777">
        <w:trPr>
          <w:trHeight w:val="255"/>
          <w:jc w:val="center"/>
        </w:trPr>
        <w:tc>
          <w:tcPr>
            <w:tcW w:w="5536" w:type="dxa"/>
            <w:tcBorders>
              <w:top w:val="single" w:sz="4" w:space="0" w:color="BFBFBF"/>
              <w:left w:val="single" w:sz="4" w:space="0" w:color="BFBFBF"/>
              <w:bottom w:val="single" w:sz="4" w:space="0" w:color="BFBFBF"/>
              <w:right w:val="single" w:sz="4" w:space="0" w:color="BFBFBF"/>
            </w:tcBorders>
            <w:shd w:val="clear" w:color="auto" w:fill="auto"/>
          </w:tcPr>
          <w:p w14:paraId="511D808D"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73D9791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0.361</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790829D8"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0.352</w:t>
            </w:r>
          </w:p>
        </w:tc>
      </w:tr>
      <w:tr w:rsidR="00BA674E" w:rsidRPr="00345182" w14:paraId="628DD911" w14:textId="77777777">
        <w:trPr>
          <w:trHeight w:val="255"/>
          <w:jc w:val="center"/>
        </w:trPr>
        <w:tc>
          <w:tcPr>
            <w:tcW w:w="5536" w:type="dxa"/>
            <w:tcBorders>
              <w:top w:val="single" w:sz="4" w:space="0" w:color="BFBFBF"/>
              <w:left w:val="single" w:sz="4" w:space="0" w:color="BFBFBF"/>
              <w:bottom w:val="single" w:sz="4" w:space="0" w:color="BFBFBF"/>
              <w:right w:val="single" w:sz="4" w:space="0" w:color="BFBFBF"/>
            </w:tcBorders>
            <w:shd w:val="clear" w:color="auto" w:fill="auto"/>
          </w:tcPr>
          <w:p w14:paraId="5A00FDB7"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7312370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757</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1CD6412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1576</w:t>
            </w:r>
          </w:p>
        </w:tc>
      </w:tr>
      <w:tr w:rsidR="00BA674E" w:rsidRPr="00345182" w14:paraId="28A34E67" w14:textId="77777777">
        <w:trPr>
          <w:trHeight w:val="255"/>
          <w:jc w:val="center"/>
        </w:trPr>
        <w:tc>
          <w:tcPr>
            <w:tcW w:w="5536"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76CD5CF4"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Average monthly income</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3F73FF8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-230.028</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601F378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-221.308</w:t>
            </w:r>
          </w:p>
        </w:tc>
      </w:tr>
      <w:tr w:rsidR="00BA674E" w:rsidRPr="00345182" w14:paraId="2F1F81CF" w14:textId="77777777">
        <w:trPr>
          <w:trHeight w:val="255"/>
          <w:jc w:val="center"/>
        </w:trPr>
        <w:tc>
          <w:tcPr>
            <w:tcW w:w="5536" w:type="dxa"/>
            <w:vMerge/>
            <w:tcBorders>
              <w:top w:val="single" w:sz="4" w:space="0" w:color="BFBFBF"/>
              <w:left w:val="single" w:sz="4" w:space="0" w:color="BFBFBF"/>
              <w:bottom w:val="single" w:sz="4" w:space="0" w:color="BFBFBF"/>
              <w:right w:val="single" w:sz="4" w:space="0" w:color="BFBFBF"/>
            </w:tcBorders>
            <w:shd w:val="clear" w:color="auto" w:fill="auto"/>
          </w:tcPr>
          <w:p w14:paraId="1C039D03"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51AB3C8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(183.201)</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313DE8F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(118.169)</w:t>
            </w:r>
          </w:p>
        </w:tc>
      </w:tr>
      <w:tr w:rsidR="00BA674E" w:rsidRPr="00345182" w14:paraId="2B8B5834" w14:textId="77777777">
        <w:trPr>
          <w:trHeight w:val="255"/>
          <w:jc w:val="center"/>
        </w:trPr>
        <w:tc>
          <w:tcPr>
            <w:tcW w:w="5536" w:type="dxa"/>
            <w:tcBorders>
              <w:top w:val="single" w:sz="4" w:space="0" w:color="BFBFBF"/>
              <w:left w:val="single" w:sz="4" w:space="0" w:color="BFBFBF"/>
              <w:bottom w:val="single" w:sz="4" w:space="0" w:color="BFBFBF"/>
              <w:right w:val="single" w:sz="4" w:space="0" w:color="BFBFBF"/>
            </w:tcBorders>
            <w:shd w:val="clear" w:color="auto" w:fill="auto"/>
          </w:tcPr>
          <w:p w14:paraId="66C3A482"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7A8B05E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746.907</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426EB10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853.702</w:t>
            </w:r>
          </w:p>
        </w:tc>
      </w:tr>
      <w:tr w:rsidR="00BA674E" w:rsidRPr="00345182" w14:paraId="436C6DBE" w14:textId="77777777">
        <w:trPr>
          <w:trHeight w:val="255"/>
          <w:jc w:val="center"/>
        </w:trPr>
        <w:tc>
          <w:tcPr>
            <w:tcW w:w="5536" w:type="dxa"/>
            <w:tcBorders>
              <w:top w:val="single" w:sz="4" w:space="0" w:color="BFBFBF"/>
              <w:left w:val="single" w:sz="4" w:space="0" w:color="BFBFBF"/>
              <w:bottom w:val="single" w:sz="4" w:space="0" w:color="BFBFBF"/>
              <w:right w:val="single" w:sz="4" w:space="0" w:color="BFBFBF"/>
            </w:tcBorders>
            <w:shd w:val="clear" w:color="auto" w:fill="auto"/>
          </w:tcPr>
          <w:p w14:paraId="1BC38EDF"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384CBB88"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757</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72C324E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1576</w:t>
            </w:r>
          </w:p>
        </w:tc>
      </w:tr>
      <w:tr w:rsidR="00BA674E" w:rsidRPr="00345182" w14:paraId="13D2172D" w14:textId="77777777">
        <w:trPr>
          <w:trHeight w:val="255"/>
          <w:jc w:val="center"/>
        </w:trPr>
        <w:tc>
          <w:tcPr>
            <w:tcW w:w="5536"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31BADD2D"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of the income coming from TSA program</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68C3E84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0.326*</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3EB3D3D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0.169*</w:t>
            </w:r>
          </w:p>
        </w:tc>
      </w:tr>
      <w:tr w:rsidR="00BA674E" w:rsidRPr="00345182" w14:paraId="78941458" w14:textId="77777777">
        <w:trPr>
          <w:trHeight w:val="255"/>
          <w:jc w:val="center"/>
        </w:trPr>
        <w:tc>
          <w:tcPr>
            <w:tcW w:w="5536" w:type="dxa"/>
            <w:vMerge/>
            <w:tcBorders>
              <w:top w:val="single" w:sz="4" w:space="0" w:color="BFBFBF"/>
              <w:left w:val="single" w:sz="4" w:space="0" w:color="BFBFBF"/>
              <w:bottom w:val="single" w:sz="4" w:space="0" w:color="BFBFBF"/>
              <w:right w:val="single" w:sz="4" w:space="0" w:color="BFBFBF"/>
            </w:tcBorders>
            <w:shd w:val="clear" w:color="auto" w:fill="auto"/>
          </w:tcPr>
          <w:p w14:paraId="7DCFE4CC"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2B8962F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(0.032)</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50A582B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(0.032)</w:t>
            </w:r>
          </w:p>
        </w:tc>
      </w:tr>
      <w:tr w:rsidR="00BA674E" w:rsidRPr="00345182" w14:paraId="535C2ECF" w14:textId="77777777">
        <w:trPr>
          <w:trHeight w:val="255"/>
          <w:jc w:val="center"/>
        </w:trPr>
        <w:tc>
          <w:tcPr>
            <w:tcW w:w="5536" w:type="dxa"/>
            <w:tcBorders>
              <w:top w:val="single" w:sz="4" w:space="0" w:color="BFBFBF"/>
              <w:left w:val="single" w:sz="4" w:space="0" w:color="BFBFBF"/>
              <w:bottom w:val="single" w:sz="4" w:space="0" w:color="BFBFBF"/>
              <w:right w:val="single" w:sz="4" w:space="0" w:color="BFBFBF"/>
            </w:tcBorders>
            <w:shd w:val="clear" w:color="auto" w:fill="auto"/>
          </w:tcPr>
          <w:p w14:paraId="63DD75D1"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41FDCAE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0.013</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405D38E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0.043</w:t>
            </w:r>
          </w:p>
        </w:tc>
      </w:tr>
      <w:tr w:rsidR="00BA674E" w:rsidRPr="00345182" w14:paraId="7261E57A" w14:textId="77777777">
        <w:trPr>
          <w:trHeight w:val="255"/>
          <w:jc w:val="center"/>
        </w:trPr>
        <w:tc>
          <w:tcPr>
            <w:tcW w:w="5536" w:type="dxa"/>
            <w:tcBorders>
              <w:top w:val="single" w:sz="4" w:space="0" w:color="BFBFBF"/>
              <w:left w:val="single" w:sz="4" w:space="0" w:color="BFBFBF"/>
              <w:bottom w:val="single" w:sz="4" w:space="0" w:color="BFBFBF"/>
              <w:right w:val="single" w:sz="4" w:space="0" w:color="BFBFBF"/>
            </w:tcBorders>
            <w:shd w:val="clear" w:color="auto" w:fill="auto"/>
          </w:tcPr>
          <w:p w14:paraId="127CACF2"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5403690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757</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21E1E6D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1572</w:t>
            </w:r>
          </w:p>
        </w:tc>
      </w:tr>
      <w:tr w:rsidR="00BA674E" w:rsidRPr="00345182" w14:paraId="543BCB7A" w14:textId="77777777">
        <w:trPr>
          <w:trHeight w:val="255"/>
          <w:jc w:val="center"/>
        </w:trPr>
        <w:tc>
          <w:tcPr>
            <w:tcW w:w="5536"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30AD6093"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Average monthly income without TSA program</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065EA69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-352.208</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7828E73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-310.781+</w:t>
            </w:r>
          </w:p>
        </w:tc>
      </w:tr>
      <w:tr w:rsidR="00BA674E" w:rsidRPr="00345182" w14:paraId="6FBD6084" w14:textId="77777777">
        <w:trPr>
          <w:trHeight w:val="255"/>
          <w:jc w:val="center"/>
        </w:trPr>
        <w:tc>
          <w:tcPr>
            <w:tcW w:w="5536" w:type="dxa"/>
            <w:vMerge/>
            <w:tcBorders>
              <w:top w:val="single" w:sz="4" w:space="0" w:color="BFBFBF"/>
              <w:left w:val="single" w:sz="4" w:space="0" w:color="BFBFBF"/>
              <w:bottom w:val="single" w:sz="4" w:space="0" w:color="BFBFBF"/>
              <w:right w:val="single" w:sz="4" w:space="0" w:color="BFBFBF"/>
            </w:tcBorders>
            <w:shd w:val="clear" w:color="auto" w:fill="auto"/>
          </w:tcPr>
          <w:p w14:paraId="14F9E9B4"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528764D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(181.727)</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2F33C29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(121.971)</w:t>
            </w:r>
          </w:p>
        </w:tc>
      </w:tr>
      <w:tr w:rsidR="00BA674E" w:rsidRPr="00345182" w14:paraId="2FACB7E5" w14:textId="77777777">
        <w:trPr>
          <w:trHeight w:val="255"/>
          <w:jc w:val="center"/>
        </w:trPr>
        <w:tc>
          <w:tcPr>
            <w:tcW w:w="5536" w:type="dxa"/>
            <w:tcBorders>
              <w:top w:val="single" w:sz="4" w:space="0" w:color="BFBFBF"/>
              <w:left w:val="single" w:sz="4" w:space="0" w:color="BFBFBF"/>
              <w:bottom w:val="single" w:sz="4" w:space="0" w:color="BFBFBF"/>
              <w:right w:val="single" w:sz="4" w:space="0" w:color="BFBFBF"/>
            </w:tcBorders>
            <w:shd w:val="clear" w:color="auto" w:fill="auto"/>
          </w:tcPr>
          <w:p w14:paraId="4F2C883C"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7A734F5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738.544</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34B8C6B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834.521</w:t>
            </w:r>
          </w:p>
        </w:tc>
      </w:tr>
      <w:tr w:rsidR="00BA674E" w:rsidRPr="00345182" w14:paraId="2F7D4F9A" w14:textId="77777777">
        <w:trPr>
          <w:trHeight w:val="255"/>
          <w:jc w:val="center"/>
        </w:trPr>
        <w:tc>
          <w:tcPr>
            <w:tcW w:w="5536" w:type="dxa"/>
            <w:tcBorders>
              <w:top w:val="single" w:sz="4" w:space="0" w:color="BFBFBF"/>
              <w:left w:val="single" w:sz="4" w:space="0" w:color="BFBFBF"/>
              <w:bottom w:val="single" w:sz="4" w:space="0" w:color="BFBFBF"/>
              <w:right w:val="single" w:sz="4" w:space="0" w:color="BFBFBF"/>
            </w:tcBorders>
            <w:shd w:val="clear" w:color="auto" w:fill="auto"/>
          </w:tcPr>
          <w:p w14:paraId="10179C5E"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74D6834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757</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6476754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1576</w:t>
            </w:r>
          </w:p>
        </w:tc>
      </w:tr>
      <w:tr w:rsidR="00BA674E" w:rsidRPr="00345182" w14:paraId="713A00DA" w14:textId="77777777">
        <w:trPr>
          <w:trHeight w:val="255"/>
          <w:jc w:val="center"/>
        </w:trPr>
        <w:tc>
          <w:tcPr>
            <w:tcW w:w="5536"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75638CA0"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Household who make any savings periodically</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0716D37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0.063*</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11BBEB2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-0.010</w:t>
            </w:r>
          </w:p>
        </w:tc>
      </w:tr>
      <w:tr w:rsidR="00BA674E" w:rsidRPr="00345182" w14:paraId="266E5D87" w14:textId="77777777">
        <w:trPr>
          <w:trHeight w:val="255"/>
          <w:jc w:val="center"/>
        </w:trPr>
        <w:tc>
          <w:tcPr>
            <w:tcW w:w="5536" w:type="dxa"/>
            <w:vMerge/>
            <w:tcBorders>
              <w:top w:val="single" w:sz="4" w:space="0" w:color="BFBFBF"/>
              <w:left w:val="single" w:sz="4" w:space="0" w:color="BFBFBF"/>
              <w:bottom w:val="single" w:sz="4" w:space="0" w:color="BFBFBF"/>
              <w:right w:val="single" w:sz="4" w:space="0" w:color="BFBFBF"/>
            </w:tcBorders>
            <w:shd w:val="clear" w:color="auto" w:fill="auto"/>
          </w:tcPr>
          <w:p w14:paraId="593F8D6D"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76216D8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(0.019)</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7B73D99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(0.023)</w:t>
            </w:r>
          </w:p>
        </w:tc>
      </w:tr>
      <w:tr w:rsidR="00BA674E" w:rsidRPr="00345182" w14:paraId="1E38045F" w14:textId="77777777">
        <w:trPr>
          <w:trHeight w:val="255"/>
          <w:jc w:val="center"/>
        </w:trPr>
        <w:tc>
          <w:tcPr>
            <w:tcW w:w="5536" w:type="dxa"/>
            <w:tcBorders>
              <w:top w:val="single" w:sz="4" w:space="0" w:color="BFBFBF"/>
              <w:left w:val="single" w:sz="4" w:space="0" w:color="BFBFBF"/>
              <w:bottom w:val="single" w:sz="4" w:space="0" w:color="BFBFBF"/>
              <w:right w:val="single" w:sz="4" w:space="0" w:color="BFBFBF"/>
            </w:tcBorders>
            <w:shd w:val="clear" w:color="auto" w:fill="auto"/>
          </w:tcPr>
          <w:p w14:paraId="7306D364"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67E88AE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0.016</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5F24B4C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0.040</w:t>
            </w:r>
          </w:p>
        </w:tc>
      </w:tr>
      <w:tr w:rsidR="00BA674E" w:rsidRPr="00345182" w14:paraId="0F331387" w14:textId="77777777">
        <w:trPr>
          <w:trHeight w:val="255"/>
          <w:jc w:val="center"/>
        </w:trPr>
        <w:tc>
          <w:tcPr>
            <w:tcW w:w="5536" w:type="dxa"/>
            <w:tcBorders>
              <w:top w:val="single" w:sz="4" w:space="0" w:color="BFBFBF"/>
              <w:left w:val="single" w:sz="4" w:space="0" w:color="BFBFBF"/>
              <w:bottom w:val="single" w:sz="4" w:space="0" w:color="BFBFBF"/>
              <w:right w:val="single" w:sz="4" w:space="0" w:color="BFBFBF"/>
            </w:tcBorders>
            <w:shd w:val="clear" w:color="auto" w:fill="auto"/>
          </w:tcPr>
          <w:p w14:paraId="660C6E53"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05F160B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757</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1818EC6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1576</w:t>
            </w:r>
          </w:p>
        </w:tc>
      </w:tr>
      <w:tr w:rsidR="00BA674E" w:rsidRPr="00345182" w14:paraId="05C2AB8D" w14:textId="77777777">
        <w:trPr>
          <w:trHeight w:val="255"/>
          <w:jc w:val="center"/>
        </w:trPr>
        <w:tc>
          <w:tcPr>
            <w:tcW w:w="5536"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3580D42C"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Average saving</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2A58635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99.786</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1BE6F14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-14.065</w:t>
            </w:r>
          </w:p>
        </w:tc>
      </w:tr>
      <w:tr w:rsidR="00BA674E" w:rsidRPr="00345182" w14:paraId="47CB93B3" w14:textId="77777777">
        <w:trPr>
          <w:trHeight w:val="255"/>
          <w:jc w:val="center"/>
        </w:trPr>
        <w:tc>
          <w:tcPr>
            <w:tcW w:w="5536" w:type="dxa"/>
            <w:vMerge/>
            <w:tcBorders>
              <w:top w:val="single" w:sz="4" w:space="0" w:color="BFBFBF"/>
              <w:left w:val="single" w:sz="4" w:space="0" w:color="BFBFBF"/>
              <w:bottom w:val="single" w:sz="4" w:space="0" w:color="BFBFBF"/>
              <w:right w:val="single" w:sz="4" w:space="0" w:color="BFBFBF"/>
            </w:tcBorders>
            <w:shd w:val="clear" w:color="auto" w:fill="auto"/>
          </w:tcPr>
          <w:p w14:paraId="183BFEA4"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50A498D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(138.025)</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55876F7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(72.366)</w:t>
            </w:r>
          </w:p>
        </w:tc>
      </w:tr>
      <w:tr w:rsidR="00BA674E" w:rsidRPr="00345182" w14:paraId="2A8006DD" w14:textId="77777777">
        <w:trPr>
          <w:trHeight w:val="255"/>
          <w:jc w:val="center"/>
        </w:trPr>
        <w:tc>
          <w:tcPr>
            <w:tcW w:w="5536" w:type="dxa"/>
            <w:tcBorders>
              <w:top w:val="single" w:sz="4" w:space="0" w:color="BFBFBF"/>
              <w:left w:val="single" w:sz="4" w:space="0" w:color="BFBFBF"/>
              <w:bottom w:val="single" w:sz="4" w:space="0" w:color="BFBFBF"/>
              <w:right w:val="single" w:sz="4" w:space="0" w:color="BFBFBF"/>
            </w:tcBorders>
            <w:shd w:val="clear" w:color="auto" w:fill="auto"/>
          </w:tcPr>
          <w:p w14:paraId="67EE1CB5"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34D02E1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111.984</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3183DB4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177.774</w:t>
            </w:r>
          </w:p>
        </w:tc>
      </w:tr>
      <w:tr w:rsidR="00BA674E" w:rsidRPr="00345182" w14:paraId="6ED3058A" w14:textId="77777777">
        <w:trPr>
          <w:trHeight w:val="255"/>
          <w:jc w:val="center"/>
        </w:trPr>
        <w:tc>
          <w:tcPr>
            <w:tcW w:w="5536" w:type="dxa"/>
            <w:tcBorders>
              <w:top w:val="single" w:sz="4" w:space="0" w:color="BFBFBF"/>
              <w:left w:val="single" w:sz="4" w:space="0" w:color="BFBFBF"/>
              <w:bottom w:val="single" w:sz="4" w:space="0" w:color="BFBFBF"/>
              <w:right w:val="single" w:sz="4" w:space="0" w:color="BFBFBF"/>
            </w:tcBorders>
            <w:shd w:val="clear" w:color="auto" w:fill="auto"/>
          </w:tcPr>
          <w:p w14:paraId="0C941E7C"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2962387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757</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381DEB2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1576</w:t>
            </w:r>
          </w:p>
        </w:tc>
      </w:tr>
      <w:tr w:rsidR="00BA674E" w:rsidRPr="00345182" w14:paraId="4FE2B1C4" w14:textId="77777777">
        <w:trPr>
          <w:trHeight w:val="255"/>
          <w:jc w:val="center"/>
        </w:trPr>
        <w:tc>
          <w:tcPr>
            <w:tcW w:w="5536"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30887F30"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of the income coming from social assistance</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7F84183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0.337*</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09A3117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0.139*</w:t>
            </w:r>
          </w:p>
        </w:tc>
      </w:tr>
      <w:tr w:rsidR="00BA674E" w:rsidRPr="00345182" w14:paraId="4A638FC5" w14:textId="77777777">
        <w:trPr>
          <w:trHeight w:val="255"/>
          <w:jc w:val="center"/>
        </w:trPr>
        <w:tc>
          <w:tcPr>
            <w:tcW w:w="5536" w:type="dxa"/>
            <w:vMerge/>
            <w:tcBorders>
              <w:top w:val="single" w:sz="4" w:space="0" w:color="BFBFBF"/>
              <w:left w:val="single" w:sz="4" w:space="0" w:color="BFBFBF"/>
              <w:bottom w:val="single" w:sz="4" w:space="0" w:color="BFBFBF"/>
              <w:right w:val="single" w:sz="4" w:space="0" w:color="BFBFBF"/>
            </w:tcBorders>
            <w:shd w:val="clear" w:color="auto" w:fill="auto"/>
          </w:tcPr>
          <w:p w14:paraId="46CA7F60"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6185512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(0.038)</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52881A3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(0.043)</w:t>
            </w:r>
          </w:p>
        </w:tc>
      </w:tr>
      <w:tr w:rsidR="00BA674E" w:rsidRPr="00345182" w14:paraId="57F77327" w14:textId="77777777">
        <w:trPr>
          <w:trHeight w:val="255"/>
          <w:jc w:val="center"/>
        </w:trPr>
        <w:tc>
          <w:tcPr>
            <w:tcW w:w="5536" w:type="dxa"/>
            <w:tcBorders>
              <w:top w:val="single" w:sz="4" w:space="0" w:color="BFBFBF"/>
              <w:left w:val="single" w:sz="4" w:space="0" w:color="BFBFBF"/>
              <w:bottom w:val="single" w:sz="4" w:space="0" w:color="BFBFBF"/>
              <w:right w:val="single" w:sz="4" w:space="0" w:color="BFBFBF"/>
            </w:tcBorders>
            <w:shd w:val="clear" w:color="auto" w:fill="auto"/>
          </w:tcPr>
          <w:p w14:paraId="688F4AD6"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5C36DE8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0.071</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4003419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0.114</w:t>
            </w:r>
          </w:p>
        </w:tc>
      </w:tr>
      <w:tr w:rsidR="00BA674E" w:rsidRPr="00345182" w14:paraId="66F0CEB4" w14:textId="77777777">
        <w:trPr>
          <w:trHeight w:val="255"/>
          <w:jc w:val="center"/>
        </w:trPr>
        <w:tc>
          <w:tcPr>
            <w:tcW w:w="5536" w:type="dxa"/>
            <w:tcBorders>
              <w:top w:val="single" w:sz="4" w:space="0" w:color="BFBFBF"/>
              <w:left w:val="single" w:sz="4" w:space="0" w:color="BFBFBF"/>
              <w:bottom w:val="single" w:sz="4" w:space="0" w:color="BFBFBF"/>
              <w:right w:val="single" w:sz="4" w:space="0" w:color="BFBFBF"/>
            </w:tcBorders>
            <w:shd w:val="clear" w:color="auto" w:fill="auto"/>
          </w:tcPr>
          <w:p w14:paraId="4B097556"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44E739B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757</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759EC4C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1576</w:t>
            </w:r>
          </w:p>
        </w:tc>
      </w:tr>
      <w:tr w:rsidR="00BA674E" w:rsidRPr="00345182" w14:paraId="665AEF8A" w14:textId="77777777">
        <w:trPr>
          <w:trHeight w:val="255"/>
          <w:jc w:val="center"/>
        </w:trPr>
        <w:tc>
          <w:tcPr>
            <w:tcW w:w="5536"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3F36AE53"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of the income coming from other social assistance</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2FCA855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0.004</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07691BC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-0.020</w:t>
            </w:r>
          </w:p>
        </w:tc>
      </w:tr>
      <w:tr w:rsidR="00BA674E" w:rsidRPr="00345182" w14:paraId="684F3304" w14:textId="77777777">
        <w:trPr>
          <w:trHeight w:val="255"/>
          <w:jc w:val="center"/>
        </w:trPr>
        <w:tc>
          <w:tcPr>
            <w:tcW w:w="5536" w:type="dxa"/>
            <w:vMerge/>
            <w:tcBorders>
              <w:top w:val="single" w:sz="4" w:space="0" w:color="BFBFBF"/>
              <w:left w:val="single" w:sz="4" w:space="0" w:color="BFBFBF"/>
              <w:bottom w:val="single" w:sz="4" w:space="0" w:color="BFBFBF"/>
              <w:right w:val="single" w:sz="4" w:space="0" w:color="BFBFBF"/>
            </w:tcBorders>
            <w:shd w:val="clear" w:color="auto" w:fill="auto"/>
          </w:tcPr>
          <w:p w14:paraId="49A469F5"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4381BA4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(0.021)</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62D3898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(0.022)</w:t>
            </w:r>
          </w:p>
        </w:tc>
      </w:tr>
      <w:tr w:rsidR="00BA674E" w:rsidRPr="00345182" w14:paraId="1E3D9374" w14:textId="77777777">
        <w:trPr>
          <w:trHeight w:val="255"/>
          <w:jc w:val="center"/>
        </w:trPr>
        <w:tc>
          <w:tcPr>
            <w:tcW w:w="5536" w:type="dxa"/>
            <w:tcBorders>
              <w:top w:val="single" w:sz="4" w:space="0" w:color="BFBFBF"/>
              <w:left w:val="single" w:sz="4" w:space="0" w:color="BFBFBF"/>
              <w:bottom w:val="single" w:sz="4" w:space="0" w:color="BFBFBF"/>
              <w:right w:val="single" w:sz="4" w:space="0" w:color="BFBFBF"/>
            </w:tcBorders>
            <w:shd w:val="clear" w:color="auto" w:fill="auto"/>
          </w:tcPr>
          <w:p w14:paraId="416504C8"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5B754ED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0.057</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3E5D597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0.065</w:t>
            </w:r>
          </w:p>
        </w:tc>
      </w:tr>
      <w:tr w:rsidR="00BA674E" w:rsidRPr="00345182" w14:paraId="15886BCC" w14:textId="77777777">
        <w:trPr>
          <w:trHeight w:val="255"/>
          <w:jc w:val="center"/>
        </w:trPr>
        <w:tc>
          <w:tcPr>
            <w:tcW w:w="5536" w:type="dxa"/>
            <w:tcBorders>
              <w:top w:val="single" w:sz="4" w:space="0" w:color="BFBFBF"/>
              <w:left w:val="single" w:sz="4" w:space="0" w:color="BFBFBF"/>
              <w:bottom w:val="single" w:sz="4" w:space="0" w:color="BFBFBF"/>
              <w:right w:val="single" w:sz="4" w:space="0" w:color="BFBFBF"/>
            </w:tcBorders>
            <w:shd w:val="clear" w:color="auto" w:fill="auto"/>
          </w:tcPr>
          <w:p w14:paraId="3B4E9A97"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518D575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757</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365C7F3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1572</w:t>
            </w:r>
          </w:p>
        </w:tc>
      </w:tr>
      <w:tr w:rsidR="00BA674E" w:rsidRPr="00345182" w14:paraId="5553599B" w14:textId="77777777">
        <w:trPr>
          <w:trHeight w:val="255"/>
          <w:jc w:val="center"/>
        </w:trPr>
        <w:tc>
          <w:tcPr>
            <w:tcW w:w="5536"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2D9C214A"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Household without assistance when some member needed it</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59B5E5D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0.096</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323FD17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0.015</w:t>
            </w:r>
          </w:p>
        </w:tc>
      </w:tr>
      <w:tr w:rsidR="00BA674E" w:rsidRPr="00345182" w14:paraId="315D7ED6" w14:textId="77777777">
        <w:trPr>
          <w:trHeight w:val="255"/>
          <w:jc w:val="center"/>
        </w:trPr>
        <w:tc>
          <w:tcPr>
            <w:tcW w:w="5536" w:type="dxa"/>
            <w:vMerge/>
            <w:tcBorders>
              <w:top w:val="single" w:sz="4" w:space="0" w:color="BFBFBF"/>
              <w:left w:val="single" w:sz="4" w:space="0" w:color="BFBFBF"/>
              <w:bottom w:val="single" w:sz="4" w:space="0" w:color="BFBFBF"/>
              <w:right w:val="single" w:sz="4" w:space="0" w:color="BFBFBF"/>
            </w:tcBorders>
            <w:shd w:val="clear" w:color="auto" w:fill="auto"/>
          </w:tcPr>
          <w:p w14:paraId="79A182EB"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44287BF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(0.126)</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6029743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(0.076)</w:t>
            </w:r>
          </w:p>
        </w:tc>
      </w:tr>
      <w:tr w:rsidR="00BA674E" w:rsidRPr="00345182" w14:paraId="3A7D6AF6" w14:textId="77777777">
        <w:trPr>
          <w:trHeight w:val="255"/>
          <w:jc w:val="center"/>
        </w:trPr>
        <w:tc>
          <w:tcPr>
            <w:tcW w:w="5536" w:type="dxa"/>
            <w:tcBorders>
              <w:top w:val="single" w:sz="4" w:space="0" w:color="BFBFBF"/>
              <w:left w:val="single" w:sz="4" w:space="0" w:color="BFBFBF"/>
              <w:bottom w:val="single" w:sz="4" w:space="0" w:color="BFBFBF"/>
              <w:right w:val="single" w:sz="4" w:space="0" w:color="BFBFBF"/>
            </w:tcBorders>
            <w:shd w:val="clear" w:color="auto" w:fill="auto"/>
          </w:tcPr>
          <w:p w14:paraId="6AD7AB6F"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6ED8BD6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0.391</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0BE710D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0.415</w:t>
            </w:r>
          </w:p>
        </w:tc>
      </w:tr>
      <w:tr w:rsidR="00BA674E" w:rsidRPr="00345182" w14:paraId="508D0D3F" w14:textId="77777777">
        <w:trPr>
          <w:trHeight w:val="255"/>
          <w:jc w:val="center"/>
        </w:trPr>
        <w:tc>
          <w:tcPr>
            <w:tcW w:w="5536" w:type="dxa"/>
            <w:tcBorders>
              <w:top w:val="single" w:sz="4" w:space="0" w:color="BFBFBF"/>
              <w:left w:val="single" w:sz="4" w:space="0" w:color="BFBFBF"/>
              <w:bottom w:val="single" w:sz="4" w:space="0" w:color="BFBFBF"/>
              <w:right w:val="single" w:sz="4" w:space="0" w:color="BFBFBF"/>
            </w:tcBorders>
            <w:shd w:val="clear" w:color="auto" w:fill="auto"/>
          </w:tcPr>
          <w:p w14:paraId="787D1FF4"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733FC38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757</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703C3368"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1576</w:t>
            </w:r>
          </w:p>
        </w:tc>
      </w:tr>
      <w:tr w:rsidR="00BA674E" w:rsidRPr="00345182" w14:paraId="7B0E0125" w14:textId="77777777">
        <w:trPr>
          <w:trHeight w:val="255"/>
          <w:jc w:val="center"/>
        </w:trPr>
        <w:tc>
          <w:tcPr>
            <w:tcW w:w="5536"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4E421C74"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Average number of occupants for each room</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594A5D9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0.071</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14F44BD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0.234+</w:t>
            </w:r>
          </w:p>
        </w:tc>
      </w:tr>
      <w:tr w:rsidR="00BA674E" w:rsidRPr="00345182" w14:paraId="7BFC342D" w14:textId="77777777">
        <w:trPr>
          <w:trHeight w:val="255"/>
          <w:jc w:val="center"/>
        </w:trPr>
        <w:tc>
          <w:tcPr>
            <w:tcW w:w="5536" w:type="dxa"/>
            <w:vMerge/>
            <w:tcBorders>
              <w:top w:val="single" w:sz="4" w:space="0" w:color="BFBFBF"/>
              <w:left w:val="single" w:sz="4" w:space="0" w:color="BFBFBF"/>
              <w:bottom w:val="single" w:sz="4" w:space="0" w:color="BFBFBF"/>
              <w:right w:val="single" w:sz="4" w:space="0" w:color="BFBFBF"/>
            </w:tcBorders>
            <w:shd w:val="clear" w:color="auto" w:fill="auto"/>
          </w:tcPr>
          <w:p w14:paraId="634ECF51"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61743F6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(0.161)</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43B1184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(0.100)</w:t>
            </w:r>
          </w:p>
        </w:tc>
      </w:tr>
      <w:tr w:rsidR="00BA674E" w:rsidRPr="00345182" w14:paraId="55A371DE" w14:textId="77777777">
        <w:trPr>
          <w:trHeight w:val="255"/>
          <w:jc w:val="center"/>
        </w:trPr>
        <w:tc>
          <w:tcPr>
            <w:tcW w:w="5536" w:type="dxa"/>
            <w:tcBorders>
              <w:top w:val="single" w:sz="4" w:space="0" w:color="BFBFBF"/>
              <w:left w:val="single" w:sz="4" w:space="0" w:color="BFBFBF"/>
              <w:bottom w:val="single" w:sz="4" w:space="0" w:color="BFBFBF"/>
              <w:right w:val="single" w:sz="4" w:space="0" w:color="BFBFBF"/>
            </w:tcBorders>
            <w:shd w:val="clear" w:color="auto" w:fill="auto"/>
          </w:tcPr>
          <w:p w14:paraId="156A95E4"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350502E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1.460</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1C4D1EC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1.446</w:t>
            </w:r>
          </w:p>
        </w:tc>
      </w:tr>
      <w:tr w:rsidR="00BA674E" w:rsidRPr="00345182" w14:paraId="482C3E26" w14:textId="77777777">
        <w:trPr>
          <w:trHeight w:val="255"/>
          <w:jc w:val="center"/>
        </w:trPr>
        <w:tc>
          <w:tcPr>
            <w:tcW w:w="5536" w:type="dxa"/>
            <w:tcBorders>
              <w:top w:val="single" w:sz="4" w:space="0" w:color="BFBFBF"/>
              <w:left w:val="single" w:sz="4" w:space="0" w:color="BFBFBF"/>
              <w:bottom w:val="single" w:sz="4" w:space="0" w:color="BFBFBF"/>
              <w:right w:val="single" w:sz="4" w:space="0" w:color="BFBFBF"/>
            </w:tcBorders>
            <w:shd w:val="clear" w:color="auto" w:fill="auto"/>
          </w:tcPr>
          <w:p w14:paraId="7A5431DA"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0B098118"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757</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06AA23C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1576</w:t>
            </w:r>
          </w:p>
        </w:tc>
      </w:tr>
      <w:tr w:rsidR="00BA674E" w:rsidRPr="00345182" w14:paraId="545DFF07" w14:textId="77777777">
        <w:trPr>
          <w:trHeight w:val="255"/>
          <w:jc w:val="center"/>
        </w:trPr>
        <w:tc>
          <w:tcPr>
            <w:tcW w:w="5536"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64590701"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Average of the household member that have any income</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466E8AF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1.194*</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19D67BF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0.864*</w:t>
            </w:r>
          </w:p>
        </w:tc>
      </w:tr>
      <w:tr w:rsidR="00BA674E" w:rsidRPr="00345182" w14:paraId="2E7E9FDD" w14:textId="77777777">
        <w:trPr>
          <w:trHeight w:val="255"/>
          <w:jc w:val="center"/>
        </w:trPr>
        <w:tc>
          <w:tcPr>
            <w:tcW w:w="5536" w:type="dxa"/>
            <w:vMerge/>
            <w:tcBorders>
              <w:top w:val="single" w:sz="4" w:space="0" w:color="BFBFBF"/>
              <w:left w:val="single" w:sz="4" w:space="0" w:color="BFBFBF"/>
              <w:bottom w:val="single" w:sz="4" w:space="0" w:color="BFBFBF"/>
              <w:right w:val="single" w:sz="4" w:space="0" w:color="BFBFBF"/>
            </w:tcBorders>
            <w:shd w:val="clear" w:color="auto" w:fill="auto"/>
          </w:tcPr>
          <w:p w14:paraId="350DA302"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67335A0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(0.281)</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38123B6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(0.233)</w:t>
            </w:r>
          </w:p>
        </w:tc>
      </w:tr>
      <w:tr w:rsidR="00BA674E" w:rsidRPr="00345182" w14:paraId="0B62B426" w14:textId="77777777">
        <w:trPr>
          <w:trHeight w:val="255"/>
          <w:jc w:val="center"/>
        </w:trPr>
        <w:tc>
          <w:tcPr>
            <w:tcW w:w="5536" w:type="dxa"/>
            <w:tcBorders>
              <w:top w:val="single" w:sz="4" w:space="0" w:color="BFBFBF"/>
              <w:left w:val="single" w:sz="4" w:space="0" w:color="BFBFBF"/>
              <w:bottom w:val="single" w:sz="4" w:space="0" w:color="BFBFBF"/>
              <w:right w:val="single" w:sz="4" w:space="0" w:color="BFBFBF"/>
            </w:tcBorders>
            <w:shd w:val="clear" w:color="auto" w:fill="auto"/>
          </w:tcPr>
          <w:p w14:paraId="4AC79DE7"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67017EB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2.065</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3F67C7A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2.478</w:t>
            </w:r>
          </w:p>
        </w:tc>
      </w:tr>
      <w:tr w:rsidR="00BA674E" w:rsidRPr="00345182" w14:paraId="752FF705" w14:textId="77777777">
        <w:trPr>
          <w:trHeight w:val="255"/>
          <w:jc w:val="center"/>
        </w:trPr>
        <w:tc>
          <w:tcPr>
            <w:tcW w:w="5536" w:type="dxa"/>
            <w:tcBorders>
              <w:top w:val="single" w:sz="4" w:space="0" w:color="BFBFBF"/>
              <w:left w:val="single" w:sz="4" w:space="0" w:color="BFBFBF"/>
              <w:bottom w:val="single" w:sz="4" w:space="0" w:color="BFBFBF"/>
              <w:right w:val="single" w:sz="4" w:space="0" w:color="BFBFBF"/>
            </w:tcBorders>
            <w:shd w:val="clear" w:color="auto" w:fill="auto"/>
          </w:tcPr>
          <w:p w14:paraId="64A5D9EA"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49A5C41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757</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7761922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1576</w:t>
            </w:r>
          </w:p>
        </w:tc>
      </w:tr>
      <w:tr w:rsidR="00BA674E" w:rsidRPr="00345182" w14:paraId="7D1DE789" w14:textId="77777777">
        <w:trPr>
          <w:trHeight w:val="255"/>
          <w:jc w:val="center"/>
        </w:trPr>
        <w:tc>
          <w:tcPr>
            <w:tcW w:w="5536"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4C245E8C"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Household evaluate the state of health like bad or very bad</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2A4BF1B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-0.071</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3E848638"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-0.024</w:t>
            </w:r>
          </w:p>
        </w:tc>
      </w:tr>
      <w:tr w:rsidR="00BA674E" w:rsidRPr="00345182" w14:paraId="3A37C110" w14:textId="77777777">
        <w:trPr>
          <w:trHeight w:val="255"/>
          <w:jc w:val="center"/>
        </w:trPr>
        <w:tc>
          <w:tcPr>
            <w:tcW w:w="5536" w:type="dxa"/>
            <w:vMerge/>
            <w:tcBorders>
              <w:top w:val="single" w:sz="4" w:space="0" w:color="BFBFBF"/>
              <w:left w:val="single" w:sz="4" w:space="0" w:color="BFBFBF"/>
              <w:bottom w:val="single" w:sz="4" w:space="0" w:color="BFBFBF"/>
              <w:right w:val="single" w:sz="4" w:space="0" w:color="BFBFBF"/>
            </w:tcBorders>
            <w:shd w:val="clear" w:color="auto" w:fill="auto"/>
          </w:tcPr>
          <w:p w14:paraId="7F4860C3"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16B50B8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(0.088)</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3A89240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(0.033)</w:t>
            </w:r>
          </w:p>
        </w:tc>
      </w:tr>
      <w:tr w:rsidR="00BA674E" w:rsidRPr="00345182" w14:paraId="0C61916D" w14:textId="77777777">
        <w:trPr>
          <w:trHeight w:val="255"/>
          <w:jc w:val="center"/>
        </w:trPr>
        <w:tc>
          <w:tcPr>
            <w:tcW w:w="5536" w:type="dxa"/>
            <w:tcBorders>
              <w:top w:val="single" w:sz="4" w:space="0" w:color="BFBFBF"/>
              <w:left w:val="single" w:sz="4" w:space="0" w:color="BFBFBF"/>
              <w:bottom w:val="single" w:sz="4" w:space="0" w:color="BFBFBF"/>
              <w:right w:val="single" w:sz="4" w:space="0" w:color="BFBFBF"/>
            </w:tcBorders>
            <w:shd w:val="clear" w:color="auto" w:fill="auto"/>
          </w:tcPr>
          <w:p w14:paraId="07F65636"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10560F7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0.166</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509C046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0.120</w:t>
            </w:r>
          </w:p>
        </w:tc>
      </w:tr>
      <w:tr w:rsidR="00BA674E" w:rsidRPr="00345182" w14:paraId="62F938B7" w14:textId="77777777">
        <w:trPr>
          <w:trHeight w:val="255"/>
          <w:jc w:val="center"/>
        </w:trPr>
        <w:tc>
          <w:tcPr>
            <w:tcW w:w="5536" w:type="dxa"/>
            <w:tcBorders>
              <w:top w:val="single" w:sz="4" w:space="0" w:color="BFBFBF"/>
              <w:left w:val="single" w:sz="4" w:space="0" w:color="BFBFBF"/>
              <w:bottom w:val="single" w:sz="4" w:space="0" w:color="BFBFBF"/>
              <w:right w:val="single" w:sz="4" w:space="0" w:color="BFBFBF"/>
            </w:tcBorders>
            <w:shd w:val="clear" w:color="auto" w:fill="auto"/>
          </w:tcPr>
          <w:p w14:paraId="1614CA4F"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36A1E5A8"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757</w:t>
            </w:r>
          </w:p>
        </w:tc>
        <w:tc>
          <w:tcPr>
            <w:tcW w:w="1047" w:type="dxa"/>
            <w:tcBorders>
              <w:top w:val="single" w:sz="4" w:space="0" w:color="BFBFBF"/>
              <w:left w:val="single" w:sz="4" w:space="0" w:color="BFBFBF"/>
              <w:bottom w:val="single" w:sz="4" w:space="0" w:color="BFBFBF"/>
              <w:right w:val="single" w:sz="4" w:space="0" w:color="BFBFBF"/>
            </w:tcBorders>
            <w:shd w:val="clear" w:color="auto" w:fill="auto"/>
          </w:tcPr>
          <w:p w14:paraId="7BF4374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1576</w:t>
            </w:r>
          </w:p>
        </w:tc>
      </w:tr>
    </w:tbl>
    <w:p w14:paraId="0E01BEFE" w14:textId="77777777" w:rsidR="00BA674E" w:rsidRPr="00345182" w:rsidRDefault="00454070" w:rsidP="003412FB">
      <w:pPr>
        <w:pStyle w:val="T-Figura"/>
        <w:rPr>
          <w:rFonts w:eastAsia="Century Gothic"/>
          <w:lang w:val="en-GB"/>
        </w:rPr>
      </w:pPr>
      <w:r w:rsidRPr="00345182">
        <w:rPr>
          <w:rFonts w:eastAsia="Century Gothic"/>
          <w:lang w:val="en-GB"/>
        </w:rPr>
        <w:t>Table A2.32 - FRD (IV) estimates on expenditure</w:t>
      </w:r>
    </w:p>
    <w:tbl>
      <w:tblPr>
        <w:tblW w:w="7372"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103" w:type="dxa"/>
        </w:tblCellMar>
        <w:tblLook w:val="0000" w:firstRow="0" w:lastRow="0" w:firstColumn="0" w:lastColumn="0" w:noHBand="0" w:noVBand="0"/>
      </w:tblPr>
      <w:tblGrid>
        <w:gridCol w:w="5432"/>
        <w:gridCol w:w="1940"/>
      </w:tblGrid>
      <w:tr w:rsidR="00BA674E" w:rsidRPr="00345182" w14:paraId="5373FBAF" w14:textId="77777777" w:rsidTr="00FF13CF">
        <w:trPr>
          <w:trHeight w:val="255"/>
          <w:tblHeader/>
          <w:jc w:val="center"/>
        </w:trPr>
        <w:tc>
          <w:tcPr>
            <w:tcW w:w="5432" w:type="dxa"/>
            <w:tcBorders>
              <w:top w:val="single" w:sz="4" w:space="0" w:color="BFBFBF"/>
              <w:left w:val="single" w:sz="4" w:space="0" w:color="BFBFBF"/>
              <w:bottom w:val="single" w:sz="4" w:space="0" w:color="BFBFBF"/>
              <w:right w:val="single" w:sz="4" w:space="0" w:color="BFBFBF"/>
            </w:tcBorders>
            <w:shd w:val="clear" w:color="auto" w:fill="BFBFBF"/>
          </w:tcPr>
          <w:p w14:paraId="7408C912" w14:textId="77777777" w:rsidR="00BA674E" w:rsidRPr="00345182" w:rsidRDefault="00BA674E">
            <w:pPr>
              <w:pStyle w:val="Normal1"/>
              <w:spacing w:after="0" w:line="240" w:lineRule="auto"/>
              <w:jc w:val="center"/>
              <w:rPr>
                <w:rFonts w:ascii="Arial Narrow" w:eastAsia="Arial Narrow" w:hAnsi="Arial Narrow" w:cs="Arial Narrow"/>
                <w:b/>
              </w:rPr>
            </w:pPr>
          </w:p>
        </w:tc>
        <w:tc>
          <w:tcPr>
            <w:tcW w:w="1940" w:type="dxa"/>
            <w:tcBorders>
              <w:top w:val="single" w:sz="4" w:space="0" w:color="BFBFBF"/>
              <w:left w:val="single" w:sz="4" w:space="0" w:color="BFBFBF"/>
              <w:bottom w:val="single" w:sz="4" w:space="0" w:color="BFBFBF"/>
              <w:right w:val="single" w:sz="4" w:space="0" w:color="BFBFBF"/>
            </w:tcBorders>
            <w:shd w:val="clear" w:color="auto" w:fill="BFBFBF"/>
          </w:tcPr>
          <w:p w14:paraId="1016BD97" w14:textId="77777777" w:rsidR="00BA674E" w:rsidRPr="00345182" w:rsidRDefault="00454070">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100K</w:t>
            </w:r>
          </w:p>
        </w:tc>
      </w:tr>
      <w:tr w:rsidR="00BA674E" w:rsidRPr="00345182" w14:paraId="15DBB1CD" w14:textId="77777777">
        <w:trPr>
          <w:trHeight w:val="255"/>
          <w:jc w:val="center"/>
        </w:trPr>
        <w:tc>
          <w:tcPr>
            <w:tcW w:w="5432"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238B3A66"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Average monthly expenses</w:t>
            </w:r>
          </w:p>
        </w:tc>
        <w:tc>
          <w:tcPr>
            <w:tcW w:w="1940" w:type="dxa"/>
            <w:tcBorders>
              <w:top w:val="single" w:sz="4" w:space="0" w:color="BFBFBF"/>
              <w:left w:val="single" w:sz="4" w:space="0" w:color="BFBFBF"/>
              <w:bottom w:val="single" w:sz="4" w:space="0" w:color="BFBFBF"/>
              <w:right w:val="single" w:sz="4" w:space="0" w:color="BFBFBF"/>
            </w:tcBorders>
            <w:shd w:val="clear" w:color="auto" w:fill="auto"/>
          </w:tcPr>
          <w:p w14:paraId="2F4C1C0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253.154*</w:t>
            </w:r>
          </w:p>
        </w:tc>
      </w:tr>
      <w:tr w:rsidR="00BA674E" w:rsidRPr="00345182" w14:paraId="555C5226" w14:textId="77777777">
        <w:trPr>
          <w:trHeight w:val="255"/>
          <w:jc w:val="center"/>
        </w:trPr>
        <w:tc>
          <w:tcPr>
            <w:tcW w:w="5432" w:type="dxa"/>
            <w:vMerge/>
            <w:tcBorders>
              <w:top w:val="single" w:sz="4" w:space="0" w:color="BFBFBF"/>
              <w:left w:val="single" w:sz="4" w:space="0" w:color="BFBFBF"/>
              <w:bottom w:val="single" w:sz="4" w:space="0" w:color="BFBFBF"/>
              <w:right w:val="single" w:sz="4" w:space="0" w:color="BFBFBF"/>
            </w:tcBorders>
            <w:shd w:val="clear" w:color="auto" w:fill="auto"/>
          </w:tcPr>
          <w:p w14:paraId="2840D1FA"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940" w:type="dxa"/>
            <w:tcBorders>
              <w:top w:val="single" w:sz="4" w:space="0" w:color="BFBFBF"/>
              <w:left w:val="single" w:sz="4" w:space="0" w:color="BFBFBF"/>
              <w:bottom w:val="single" w:sz="4" w:space="0" w:color="BFBFBF"/>
              <w:right w:val="single" w:sz="4" w:space="0" w:color="BFBFBF"/>
            </w:tcBorders>
            <w:shd w:val="clear" w:color="auto" w:fill="auto"/>
          </w:tcPr>
          <w:p w14:paraId="59C428C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(55.266)</w:t>
            </w:r>
          </w:p>
        </w:tc>
      </w:tr>
      <w:tr w:rsidR="00BA674E" w:rsidRPr="00345182" w14:paraId="06AEECB9" w14:textId="77777777">
        <w:trPr>
          <w:trHeight w:val="255"/>
          <w:jc w:val="center"/>
        </w:trPr>
        <w:tc>
          <w:tcPr>
            <w:tcW w:w="5432" w:type="dxa"/>
            <w:tcBorders>
              <w:top w:val="single" w:sz="4" w:space="0" w:color="BFBFBF"/>
              <w:left w:val="single" w:sz="4" w:space="0" w:color="BFBFBF"/>
              <w:bottom w:val="single" w:sz="4" w:space="0" w:color="BFBFBF"/>
              <w:right w:val="single" w:sz="4" w:space="0" w:color="BFBFBF"/>
            </w:tcBorders>
            <w:shd w:val="clear" w:color="auto" w:fill="auto"/>
          </w:tcPr>
          <w:p w14:paraId="51C85412"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940" w:type="dxa"/>
            <w:tcBorders>
              <w:top w:val="single" w:sz="4" w:space="0" w:color="BFBFBF"/>
              <w:left w:val="single" w:sz="4" w:space="0" w:color="BFBFBF"/>
              <w:bottom w:val="single" w:sz="4" w:space="0" w:color="BFBFBF"/>
              <w:right w:val="single" w:sz="4" w:space="0" w:color="BFBFBF"/>
            </w:tcBorders>
            <w:shd w:val="clear" w:color="auto" w:fill="auto"/>
          </w:tcPr>
          <w:p w14:paraId="0D4E0F5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661.942</w:t>
            </w:r>
          </w:p>
        </w:tc>
      </w:tr>
      <w:tr w:rsidR="00BA674E" w:rsidRPr="00345182" w14:paraId="5D7AEDDF" w14:textId="77777777">
        <w:trPr>
          <w:trHeight w:val="255"/>
          <w:jc w:val="center"/>
        </w:trPr>
        <w:tc>
          <w:tcPr>
            <w:tcW w:w="5432" w:type="dxa"/>
            <w:tcBorders>
              <w:top w:val="single" w:sz="4" w:space="0" w:color="BFBFBF"/>
              <w:left w:val="single" w:sz="4" w:space="0" w:color="BFBFBF"/>
              <w:bottom w:val="single" w:sz="4" w:space="0" w:color="BFBFBF"/>
              <w:right w:val="single" w:sz="4" w:space="0" w:color="BFBFBF"/>
            </w:tcBorders>
            <w:shd w:val="clear" w:color="auto" w:fill="auto"/>
          </w:tcPr>
          <w:p w14:paraId="7FBC3B90"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940" w:type="dxa"/>
            <w:tcBorders>
              <w:top w:val="single" w:sz="4" w:space="0" w:color="BFBFBF"/>
              <w:left w:val="single" w:sz="4" w:space="0" w:color="BFBFBF"/>
              <w:bottom w:val="single" w:sz="4" w:space="0" w:color="BFBFBF"/>
              <w:right w:val="single" w:sz="4" w:space="0" w:color="BFBFBF"/>
            </w:tcBorders>
            <w:shd w:val="clear" w:color="auto" w:fill="auto"/>
          </w:tcPr>
          <w:p w14:paraId="7345F2A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2333</w:t>
            </w:r>
          </w:p>
        </w:tc>
      </w:tr>
      <w:tr w:rsidR="00BA674E" w:rsidRPr="00345182" w14:paraId="1BE909BD" w14:textId="77777777">
        <w:trPr>
          <w:trHeight w:val="255"/>
          <w:jc w:val="center"/>
        </w:trPr>
        <w:tc>
          <w:tcPr>
            <w:tcW w:w="5432"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500471EE"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monthly food expenses</w:t>
            </w:r>
          </w:p>
        </w:tc>
        <w:tc>
          <w:tcPr>
            <w:tcW w:w="1940" w:type="dxa"/>
            <w:tcBorders>
              <w:top w:val="single" w:sz="4" w:space="0" w:color="BFBFBF"/>
              <w:left w:val="single" w:sz="4" w:space="0" w:color="BFBFBF"/>
              <w:bottom w:val="single" w:sz="4" w:space="0" w:color="BFBFBF"/>
              <w:right w:val="single" w:sz="4" w:space="0" w:color="BFBFBF"/>
            </w:tcBorders>
            <w:shd w:val="clear" w:color="auto" w:fill="auto"/>
          </w:tcPr>
          <w:p w14:paraId="5593A33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0.021</w:t>
            </w:r>
          </w:p>
        </w:tc>
      </w:tr>
      <w:tr w:rsidR="00BA674E" w:rsidRPr="00345182" w14:paraId="158CFAC1" w14:textId="77777777">
        <w:trPr>
          <w:trHeight w:val="255"/>
          <w:jc w:val="center"/>
        </w:trPr>
        <w:tc>
          <w:tcPr>
            <w:tcW w:w="5432" w:type="dxa"/>
            <w:vMerge/>
            <w:tcBorders>
              <w:top w:val="single" w:sz="4" w:space="0" w:color="BFBFBF"/>
              <w:left w:val="single" w:sz="4" w:space="0" w:color="BFBFBF"/>
              <w:bottom w:val="single" w:sz="4" w:space="0" w:color="BFBFBF"/>
              <w:right w:val="single" w:sz="4" w:space="0" w:color="BFBFBF"/>
            </w:tcBorders>
            <w:shd w:val="clear" w:color="auto" w:fill="auto"/>
          </w:tcPr>
          <w:p w14:paraId="56275733"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940" w:type="dxa"/>
            <w:tcBorders>
              <w:top w:val="single" w:sz="4" w:space="0" w:color="BFBFBF"/>
              <w:left w:val="single" w:sz="4" w:space="0" w:color="BFBFBF"/>
              <w:bottom w:val="single" w:sz="4" w:space="0" w:color="BFBFBF"/>
              <w:right w:val="single" w:sz="4" w:space="0" w:color="BFBFBF"/>
            </w:tcBorders>
            <w:shd w:val="clear" w:color="auto" w:fill="auto"/>
          </w:tcPr>
          <w:p w14:paraId="3E491A9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(0.020)</w:t>
            </w:r>
          </w:p>
        </w:tc>
      </w:tr>
      <w:tr w:rsidR="00BA674E" w:rsidRPr="00345182" w14:paraId="78044C57" w14:textId="77777777">
        <w:trPr>
          <w:trHeight w:val="255"/>
          <w:jc w:val="center"/>
        </w:trPr>
        <w:tc>
          <w:tcPr>
            <w:tcW w:w="5432" w:type="dxa"/>
            <w:tcBorders>
              <w:top w:val="single" w:sz="4" w:space="0" w:color="BFBFBF"/>
              <w:left w:val="single" w:sz="4" w:space="0" w:color="BFBFBF"/>
              <w:bottom w:val="single" w:sz="4" w:space="0" w:color="BFBFBF"/>
              <w:right w:val="single" w:sz="4" w:space="0" w:color="BFBFBF"/>
            </w:tcBorders>
            <w:shd w:val="clear" w:color="auto" w:fill="auto"/>
          </w:tcPr>
          <w:p w14:paraId="5C7C7BED"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940" w:type="dxa"/>
            <w:tcBorders>
              <w:top w:val="single" w:sz="4" w:space="0" w:color="BFBFBF"/>
              <w:left w:val="single" w:sz="4" w:space="0" w:color="BFBFBF"/>
              <w:bottom w:val="single" w:sz="4" w:space="0" w:color="BFBFBF"/>
              <w:right w:val="single" w:sz="4" w:space="0" w:color="BFBFBF"/>
            </w:tcBorders>
            <w:shd w:val="clear" w:color="auto" w:fill="auto"/>
          </w:tcPr>
          <w:p w14:paraId="2EAB2DA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0.328</w:t>
            </w:r>
          </w:p>
        </w:tc>
      </w:tr>
      <w:tr w:rsidR="00BA674E" w:rsidRPr="00345182" w14:paraId="72C3D2A0" w14:textId="77777777">
        <w:trPr>
          <w:trHeight w:val="255"/>
          <w:jc w:val="center"/>
        </w:trPr>
        <w:tc>
          <w:tcPr>
            <w:tcW w:w="5432" w:type="dxa"/>
            <w:tcBorders>
              <w:top w:val="single" w:sz="4" w:space="0" w:color="BFBFBF"/>
              <w:left w:val="single" w:sz="4" w:space="0" w:color="BFBFBF"/>
              <w:bottom w:val="single" w:sz="4" w:space="0" w:color="BFBFBF"/>
              <w:right w:val="single" w:sz="4" w:space="0" w:color="BFBFBF"/>
            </w:tcBorders>
            <w:shd w:val="clear" w:color="auto" w:fill="auto"/>
          </w:tcPr>
          <w:p w14:paraId="57F1A788"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940" w:type="dxa"/>
            <w:tcBorders>
              <w:top w:val="single" w:sz="4" w:space="0" w:color="BFBFBF"/>
              <w:left w:val="single" w:sz="4" w:space="0" w:color="BFBFBF"/>
              <w:bottom w:val="single" w:sz="4" w:space="0" w:color="BFBFBF"/>
              <w:right w:val="single" w:sz="4" w:space="0" w:color="BFBFBF"/>
            </w:tcBorders>
            <w:shd w:val="clear" w:color="auto" w:fill="auto"/>
          </w:tcPr>
          <w:p w14:paraId="6CB4E50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2333</w:t>
            </w:r>
          </w:p>
        </w:tc>
      </w:tr>
      <w:tr w:rsidR="00BA674E" w:rsidRPr="00345182" w14:paraId="6A89DEE1" w14:textId="77777777">
        <w:trPr>
          <w:trHeight w:val="255"/>
          <w:jc w:val="center"/>
        </w:trPr>
        <w:tc>
          <w:tcPr>
            <w:tcW w:w="5432"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5D74393D"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monthly outside food expenses</w:t>
            </w:r>
          </w:p>
        </w:tc>
        <w:tc>
          <w:tcPr>
            <w:tcW w:w="1940" w:type="dxa"/>
            <w:tcBorders>
              <w:top w:val="single" w:sz="4" w:space="0" w:color="BFBFBF"/>
              <w:left w:val="single" w:sz="4" w:space="0" w:color="BFBFBF"/>
              <w:bottom w:val="single" w:sz="4" w:space="0" w:color="BFBFBF"/>
              <w:right w:val="single" w:sz="4" w:space="0" w:color="BFBFBF"/>
            </w:tcBorders>
            <w:shd w:val="clear" w:color="auto" w:fill="auto"/>
          </w:tcPr>
          <w:p w14:paraId="4EC4AF6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-0.015</w:t>
            </w:r>
          </w:p>
        </w:tc>
      </w:tr>
      <w:tr w:rsidR="00BA674E" w:rsidRPr="00345182" w14:paraId="34C70FFD" w14:textId="77777777">
        <w:trPr>
          <w:trHeight w:val="255"/>
          <w:jc w:val="center"/>
        </w:trPr>
        <w:tc>
          <w:tcPr>
            <w:tcW w:w="5432" w:type="dxa"/>
            <w:vMerge/>
            <w:tcBorders>
              <w:top w:val="single" w:sz="4" w:space="0" w:color="BFBFBF"/>
              <w:left w:val="single" w:sz="4" w:space="0" w:color="BFBFBF"/>
              <w:bottom w:val="single" w:sz="4" w:space="0" w:color="BFBFBF"/>
              <w:right w:val="single" w:sz="4" w:space="0" w:color="BFBFBF"/>
            </w:tcBorders>
            <w:shd w:val="clear" w:color="auto" w:fill="auto"/>
          </w:tcPr>
          <w:p w14:paraId="46383D1F"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940" w:type="dxa"/>
            <w:tcBorders>
              <w:top w:val="single" w:sz="4" w:space="0" w:color="BFBFBF"/>
              <w:left w:val="single" w:sz="4" w:space="0" w:color="BFBFBF"/>
              <w:bottom w:val="single" w:sz="4" w:space="0" w:color="BFBFBF"/>
              <w:right w:val="single" w:sz="4" w:space="0" w:color="BFBFBF"/>
            </w:tcBorders>
            <w:shd w:val="clear" w:color="auto" w:fill="auto"/>
          </w:tcPr>
          <w:p w14:paraId="768DB0D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(0.007)</w:t>
            </w:r>
          </w:p>
        </w:tc>
      </w:tr>
      <w:tr w:rsidR="00BA674E" w:rsidRPr="00345182" w14:paraId="5EA5D9FC" w14:textId="77777777">
        <w:trPr>
          <w:trHeight w:val="255"/>
          <w:jc w:val="center"/>
        </w:trPr>
        <w:tc>
          <w:tcPr>
            <w:tcW w:w="5432" w:type="dxa"/>
            <w:tcBorders>
              <w:top w:val="single" w:sz="4" w:space="0" w:color="BFBFBF"/>
              <w:left w:val="single" w:sz="4" w:space="0" w:color="BFBFBF"/>
              <w:bottom w:val="single" w:sz="4" w:space="0" w:color="BFBFBF"/>
              <w:right w:val="single" w:sz="4" w:space="0" w:color="BFBFBF"/>
            </w:tcBorders>
            <w:shd w:val="clear" w:color="auto" w:fill="auto"/>
          </w:tcPr>
          <w:p w14:paraId="53BD2092"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940" w:type="dxa"/>
            <w:tcBorders>
              <w:top w:val="single" w:sz="4" w:space="0" w:color="BFBFBF"/>
              <w:left w:val="single" w:sz="4" w:space="0" w:color="BFBFBF"/>
              <w:bottom w:val="single" w:sz="4" w:space="0" w:color="BFBFBF"/>
              <w:right w:val="single" w:sz="4" w:space="0" w:color="BFBFBF"/>
            </w:tcBorders>
            <w:shd w:val="clear" w:color="auto" w:fill="auto"/>
          </w:tcPr>
          <w:p w14:paraId="19975BB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0.050</w:t>
            </w:r>
          </w:p>
        </w:tc>
      </w:tr>
      <w:tr w:rsidR="00BA674E" w:rsidRPr="00345182" w14:paraId="17FF4873" w14:textId="77777777">
        <w:trPr>
          <w:trHeight w:val="255"/>
          <w:jc w:val="center"/>
        </w:trPr>
        <w:tc>
          <w:tcPr>
            <w:tcW w:w="5432" w:type="dxa"/>
            <w:tcBorders>
              <w:top w:val="single" w:sz="4" w:space="0" w:color="BFBFBF"/>
              <w:left w:val="single" w:sz="4" w:space="0" w:color="BFBFBF"/>
              <w:bottom w:val="single" w:sz="4" w:space="0" w:color="BFBFBF"/>
              <w:right w:val="single" w:sz="4" w:space="0" w:color="BFBFBF"/>
            </w:tcBorders>
            <w:shd w:val="clear" w:color="auto" w:fill="auto"/>
          </w:tcPr>
          <w:p w14:paraId="1BA89155"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940" w:type="dxa"/>
            <w:tcBorders>
              <w:top w:val="single" w:sz="4" w:space="0" w:color="BFBFBF"/>
              <w:left w:val="single" w:sz="4" w:space="0" w:color="BFBFBF"/>
              <w:bottom w:val="single" w:sz="4" w:space="0" w:color="BFBFBF"/>
              <w:right w:val="single" w:sz="4" w:space="0" w:color="BFBFBF"/>
            </w:tcBorders>
            <w:shd w:val="clear" w:color="auto" w:fill="auto"/>
          </w:tcPr>
          <w:p w14:paraId="2CDC3C3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2333</w:t>
            </w:r>
          </w:p>
        </w:tc>
      </w:tr>
      <w:tr w:rsidR="00BA674E" w:rsidRPr="00345182" w14:paraId="5B927F04" w14:textId="77777777">
        <w:trPr>
          <w:trHeight w:val="255"/>
          <w:jc w:val="center"/>
        </w:trPr>
        <w:tc>
          <w:tcPr>
            <w:tcW w:w="5432"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378B3347"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monthly educational expenses</w:t>
            </w:r>
          </w:p>
        </w:tc>
        <w:tc>
          <w:tcPr>
            <w:tcW w:w="1940" w:type="dxa"/>
            <w:tcBorders>
              <w:top w:val="single" w:sz="4" w:space="0" w:color="BFBFBF"/>
              <w:left w:val="single" w:sz="4" w:space="0" w:color="BFBFBF"/>
              <w:bottom w:val="single" w:sz="4" w:space="0" w:color="BFBFBF"/>
              <w:right w:val="single" w:sz="4" w:space="0" w:color="BFBFBF"/>
            </w:tcBorders>
            <w:shd w:val="clear" w:color="auto" w:fill="auto"/>
          </w:tcPr>
          <w:p w14:paraId="723AF9E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0.006+</w:t>
            </w:r>
          </w:p>
        </w:tc>
      </w:tr>
      <w:tr w:rsidR="00BA674E" w:rsidRPr="00345182" w14:paraId="710E6114" w14:textId="77777777">
        <w:trPr>
          <w:trHeight w:val="255"/>
          <w:jc w:val="center"/>
        </w:trPr>
        <w:tc>
          <w:tcPr>
            <w:tcW w:w="5432" w:type="dxa"/>
            <w:vMerge/>
            <w:tcBorders>
              <w:top w:val="single" w:sz="4" w:space="0" w:color="BFBFBF"/>
              <w:left w:val="single" w:sz="4" w:space="0" w:color="BFBFBF"/>
              <w:bottom w:val="single" w:sz="4" w:space="0" w:color="BFBFBF"/>
              <w:right w:val="single" w:sz="4" w:space="0" w:color="BFBFBF"/>
            </w:tcBorders>
            <w:shd w:val="clear" w:color="auto" w:fill="auto"/>
          </w:tcPr>
          <w:p w14:paraId="1E1FA3C8"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940" w:type="dxa"/>
            <w:tcBorders>
              <w:top w:val="single" w:sz="4" w:space="0" w:color="BFBFBF"/>
              <w:left w:val="single" w:sz="4" w:space="0" w:color="BFBFBF"/>
              <w:bottom w:val="single" w:sz="4" w:space="0" w:color="BFBFBF"/>
              <w:right w:val="single" w:sz="4" w:space="0" w:color="BFBFBF"/>
            </w:tcBorders>
            <w:shd w:val="clear" w:color="auto" w:fill="auto"/>
          </w:tcPr>
          <w:p w14:paraId="3EDAF5A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(0.002)</w:t>
            </w:r>
          </w:p>
        </w:tc>
      </w:tr>
      <w:tr w:rsidR="00BA674E" w:rsidRPr="00345182" w14:paraId="0CDA379A" w14:textId="77777777">
        <w:trPr>
          <w:trHeight w:val="255"/>
          <w:jc w:val="center"/>
        </w:trPr>
        <w:tc>
          <w:tcPr>
            <w:tcW w:w="5432" w:type="dxa"/>
            <w:tcBorders>
              <w:top w:val="single" w:sz="4" w:space="0" w:color="BFBFBF"/>
              <w:left w:val="single" w:sz="4" w:space="0" w:color="BFBFBF"/>
              <w:bottom w:val="single" w:sz="4" w:space="0" w:color="BFBFBF"/>
              <w:right w:val="single" w:sz="4" w:space="0" w:color="BFBFBF"/>
            </w:tcBorders>
            <w:shd w:val="clear" w:color="auto" w:fill="auto"/>
          </w:tcPr>
          <w:p w14:paraId="4FAF2790"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940" w:type="dxa"/>
            <w:tcBorders>
              <w:top w:val="single" w:sz="4" w:space="0" w:color="BFBFBF"/>
              <w:left w:val="single" w:sz="4" w:space="0" w:color="BFBFBF"/>
              <w:bottom w:val="single" w:sz="4" w:space="0" w:color="BFBFBF"/>
              <w:right w:val="single" w:sz="4" w:space="0" w:color="BFBFBF"/>
            </w:tcBorders>
            <w:shd w:val="clear" w:color="auto" w:fill="auto"/>
          </w:tcPr>
          <w:p w14:paraId="0D8D9D5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0.015</w:t>
            </w:r>
          </w:p>
        </w:tc>
      </w:tr>
      <w:tr w:rsidR="00BA674E" w:rsidRPr="00345182" w14:paraId="7D1C2533" w14:textId="77777777">
        <w:trPr>
          <w:trHeight w:val="255"/>
          <w:jc w:val="center"/>
        </w:trPr>
        <w:tc>
          <w:tcPr>
            <w:tcW w:w="5432" w:type="dxa"/>
            <w:tcBorders>
              <w:top w:val="single" w:sz="4" w:space="0" w:color="BFBFBF"/>
              <w:left w:val="single" w:sz="4" w:space="0" w:color="BFBFBF"/>
              <w:bottom w:val="single" w:sz="4" w:space="0" w:color="BFBFBF"/>
              <w:right w:val="single" w:sz="4" w:space="0" w:color="BFBFBF"/>
            </w:tcBorders>
            <w:shd w:val="clear" w:color="auto" w:fill="auto"/>
          </w:tcPr>
          <w:p w14:paraId="2A93C160"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940" w:type="dxa"/>
            <w:tcBorders>
              <w:top w:val="single" w:sz="4" w:space="0" w:color="BFBFBF"/>
              <w:left w:val="single" w:sz="4" w:space="0" w:color="BFBFBF"/>
              <w:bottom w:val="single" w:sz="4" w:space="0" w:color="BFBFBF"/>
              <w:right w:val="single" w:sz="4" w:space="0" w:color="BFBFBF"/>
            </w:tcBorders>
            <w:shd w:val="clear" w:color="auto" w:fill="auto"/>
          </w:tcPr>
          <w:p w14:paraId="016E3CB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2333</w:t>
            </w:r>
          </w:p>
        </w:tc>
      </w:tr>
      <w:tr w:rsidR="00BA674E" w:rsidRPr="00345182" w14:paraId="68794661" w14:textId="77777777">
        <w:trPr>
          <w:trHeight w:val="255"/>
          <w:jc w:val="center"/>
        </w:trPr>
        <w:tc>
          <w:tcPr>
            <w:tcW w:w="5432"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3BCC04DF"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monthly health expenses</w:t>
            </w:r>
          </w:p>
        </w:tc>
        <w:tc>
          <w:tcPr>
            <w:tcW w:w="1940" w:type="dxa"/>
            <w:tcBorders>
              <w:top w:val="single" w:sz="4" w:space="0" w:color="BFBFBF"/>
              <w:left w:val="single" w:sz="4" w:space="0" w:color="BFBFBF"/>
              <w:bottom w:val="single" w:sz="4" w:space="0" w:color="BFBFBF"/>
              <w:right w:val="single" w:sz="4" w:space="0" w:color="BFBFBF"/>
            </w:tcBorders>
            <w:shd w:val="clear" w:color="auto" w:fill="auto"/>
          </w:tcPr>
          <w:p w14:paraId="1CE3C13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-0.033</w:t>
            </w:r>
          </w:p>
        </w:tc>
      </w:tr>
      <w:tr w:rsidR="00BA674E" w:rsidRPr="00345182" w14:paraId="343C2801" w14:textId="77777777">
        <w:trPr>
          <w:trHeight w:val="255"/>
          <w:jc w:val="center"/>
        </w:trPr>
        <w:tc>
          <w:tcPr>
            <w:tcW w:w="5432" w:type="dxa"/>
            <w:vMerge/>
            <w:tcBorders>
              <w:top w:val="single" w:sz="4" w:space="0" w:color="BFBFBF"/>
              <w:left w:val="single" w:sz="4" w:space="0" w:color="BFBFBF"/>
              <w:bottom w:val="single" w:sz="4" w:space="0" w:color="BFBFBF"/>
              <w:right w:val="single" w:sz="4" w:space="0" w:color="BFBFBF"/>
            </w:tcBorders>
            <w:shd w:val="clear" w:color="auto" w:fill="auto"/>
          </w:tcPr>
          <w:p w14:paraId="0F8DF5CC"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940" w:type="dxa"/>
            <w:tcBorders>
              <w:top w:val="single" w:sz="4" w:space="0" w:color="BFBFBF"/>
              <w:left w:val="single" w:sz="4" w:space="0" w:color="BFBFBF"/>
              <w:bottom w:val="single" w:sz="4" w:space="0" w:color="BFBFBF"/>
              <w:right w:val="single" w:sz="4" w:space="0" w:color="BFBFBF"/>
            </w:tcBorders>
            <w:shd w:val="clear" w:color="auto" w:fill="auto"/>
          </w:tcPr>
          <w:p w14:paraId="541B3E9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(0.023)</w:t>
            </w:r>
          </w:p>
        </w:tc>
      </w:tr>
      <w:tr w:rsidR="00BA674E" w:rsidRPr="00345182" w14:paraId="2C8544AE" w14:textId="77777777">
        <w:trPr>
          <w:trHeight w:val="255"/>
          <w:jc w:val="center"/>
        </w:trPr>
        <w:tc>
          <w:tcPr>
            <w:tcW w:w="5432" w:type="dxa"/>
            <w:tcBorders>
              <w:top w:val="single" w:sz="4" w:space="0" w:color="BFBFBF"/>
              <w:left w:val="single" w:sz="4" w:space="0" w:color="BFBFBF"/>
              <w:bottom w:val="single" w:sz="4" w:space="0" w:color="BFBFBF"/>
              <w:right w:val="single" w:sz="4" w:space="0" w:color="BFBFBF"/>
            </w:tcBorders>
            <w:shd w:val="clear" w:color="auto" w:fill="auto"/>
          </w:tcPr>
          <w:p w14:paraId="02D7745A"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940" w:type="dxa"/>
            <w:tcBorders>
              <w:top w:val="single" w:sz="4" w:space="0" w:color="BFBFBF"/>
              <w:left w:val="single" w:sz="4" w:space="0" w:color="BFBFBF"/>
              <w:bottom w:val="single" w:sz="4" w:space="0" w:color="BFBFBF"/>
              <w:right w:val="single" w:sz="4" w:space="0" w:color="BFBFBF"/>
            </w:tcBorders>
            <w:shd w:val="clear" w:color="auto" w:fill="auto"/>
          </w:tcPr>
          <w:p w14:paraId="1E9746D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0.162</w:t>
            </w:r>
          </w:p>
        </w:tc>
      </w:tr>
      <w:tr w:rsidR="00BA674E" w:rsidRPr="00345182" w14:paraId="5AD8F75F" w14:textId="77777777">
        <w:trPr>
          <w:trHeight w:val="255"/>
          <w:jc w:val="center"/>
        </w:trPr>
        <w:tc>
          <w:tcPr>
            <w:tcW w:w="5432" w:type="dxa"/>
            <w:tcBorders>
              <w:top w:val="single" w:sz="4" w:space="0" w:color="BFBFBF"/>
              <w:left w:val="single" w:sz="4" w:space="0" w:color="BFBFBF"/>
              <w:bottom w:val="single" w:sz="4" w:space="0" w:color="BFBFBF"/>
              <w:right w:val="single" w:sz="4" w:space="0" w:color="BFBFBF"/>
            </w:tcBorders>
            <w:shd w:val="clear" w:color="auto" w:fill="auto"/>
          </w:tcPr>
          <w:p w14:paraId="0FA895E4"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940" w:type="dxa"/>
            <w:tcBorders>
              <w:top w:val="single" w:sz="4" w:space="0" w:color="BFBFBF"/>
              <w:left w:val="single" w:sz="4" w:space="0" w:color="BFBFBF"/>
              <w:bottom w:val="single" w:sz="4" w:space="0" w:color="BFBFBF"/>
              <w:right w:val="single" w:sz="4" w:space="0" w:color="BFBFBF"/>
            </w:tcBorders>
            <w:shd w:val="clear" w:color="auto" w:fill="auto"/>
          </w:tcPr>
          <w:p w14:paraId="518AF4A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2333</w:t>
            </w:r>
          </w:p>
        </w:tc>
      </w:tr>
      <w:tr w:rsidR="00BA674E" w:rsidRPr="00345182" w14:paraId="530FA8FB" w14:textId="77777777">
        <w:trPr>
          <w:trHeight w:val="255"/>
          <w:jc w:val="center"/>
        </w:trPr>
        <w:tc>
          <w:tcPr>
            <w:tcW w:w="5432"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5096DAA4"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monthly dwelling expenses</w:t>
            </w:r>
          </w:p>
        </w:tc>
        <w:tc>
          <w:tcPr>
            <w:tcW w:w="1940" w:type="dxa"/>
            <w:tcBorders>
              <w:top w:val="single" w:sz="4" w:space="0" w:color="BFBFBF"/>
              <w:left w:val="single" w:sz="4" w:space="0" w:color="BFBFBF"/>
              <w:bottom w:val="single" w:sz="4" w:space="0" w:color="BFBFBF"/>
              <w:right w:val="single" w:sz="4" w:space="0" w:color="BFBFBF"/>
            </w:tcBorders>
            <w:shd w:val="clear" w:color="auto" w:fill="auto"/>
          </w:tcPr>
          <w:p w14:paraId="464EAB5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-0.011</w:t>
            </w:r>
          </w:p>
        </w:tc>
      </w:tr>
      <w:tr w:rsidR="00BA674E" w:rsidRPr="00345182" w14:paraId="716E45B9" w14:textId="77777777">
        <w:trPr>
          <w:trHeight w:val="255"/>
          <w:jc w:val="center"/>
        </w:trPr>
        <w:tc>
          <w:tcPr>
            <w:tcW w:w="5432" w:type="dxa"/>
            <w:vMerge/>
            <w:tcBorders>
              <w:top w:val="single" w:sz="4" w:space="0" w:color="BFBFBF"/>
              <w:left w:val="single" w:sz="4" w:space="0" w:color="BFBFBF"/>
              <w:bottom w:val="single" w:sz="4" w:space="0" w:color="BFBFBF"/>
              <w:right w:val="single" w:sz="4" w:space="0" w:color="BFBFBF"/>
            </w:tcBorders>
            <w:shd w:val="clear" w:color="auto" w:fill="auto"/>
          </w:tcPr>
          <w:p w14:paraId="1AD27B81"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940" w:type="dxa"/>
            <w:tcBorders>
              <w:top w:val="single" w:sz="4" w:space="0" w:color="BFBFBF"/>
              <w:left w:val="single" w:sz="4" w:space="0" w:color="BFBFBF"/>
              <w:bottom w:val="single" w:sz="4" w:space="0" w:color="BFBFBF"/>
              <w:right w:val="single" w:sz="4" w:space="0" w:color="BFBFBF"/>
            </w:tcBorders>
            <w:shd w:val="clear" w:color="auto" w:fill="auto"/>
          </w:tcPr>
          <w:p w14:paraId="17D8C0E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(0.008)</w:t>
            </w:r>
          </w:p>
        </w:tc>
      </w:tr>
      <w:tr w:rsidR="00BA674E" w:rsidRPr="00345182" w14:paraId="58D48CD3" w14:textId="77777777">
        <w:trPr>
          <w:trHeight w:val="255"/>
          <w:jc w:val="center"/>
        </w:trPr>
        <w:tc>
          <w:tcPr>
            <w:tcW w:w="5432" w:type="dxa"/>
            <w:tcBorders>
              <w:top w:val="single" w:sz="4" w:space="0" w:color="BFBFBF"/>
              <w:left w:val="single" w:sz="4" w:space="0" w:color="BFBFBF"/>
              <w:bottom w:val="single" w:sz="4" w:space="0" w:color="BFBFBF"/>
              <w:right w:val="single" w:sz="4" w:space="0" w:color="BFBFBF"/>
            </w:tcBorders>
            <w:shd w:val="clear" w:color="auto" w:fill="auto"/>
          </w:tcPr>
          <w:p w14:paraId="2E75AD30"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940" w:type="dxa"/>
            <w:tcBorders>
              <w:top w:val="single" w:sz="4" w:space="0" w:color="BFBFBF"/>
              <w:left w:val="single" w:sz="4" w:space="0" w:color="BFBFBF"/>
              <w:bottom w:val="single" w:sz="4" w:space="0" w:color="BFBFBF"/>
              <w:right w:val="single" w:sz="4" w:space="0" w:color="BFBFBF"/>
            </w:tcBorders>
            <w:shd w:val="clear" w:color="auto" w:fill="auto"/>
          </w:tcPr>
          <w:p w14:paraId="7381E25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0.076</w:t>
            </w:r>
          </w:p>
        </w:tc>
      </w:tr>
      <w:tr w:rsidR="00BA674E" w:rsidRPr="00345182" w14:paraId="58425E38" w14:textId="77777777">
        <w:trPr>
          <w:trHeight w:val="255"/>
          <w:jc w:val="center"/>
        </w:trPr>
        <w:tc>
          <w:tcPr>
            <w:tcW w:w="5432" w:type="dxa"/>
            <w:tcBorders>
              <w:top w:val="single" w:sz="4" w:space="0" w:color="BFBFBF"/>
              <w:left w:val="single" w:sz="4" w:space="0" w:color="BFBFBF"/>
              <w:bottom w:val="single" w:sz="4" w:space="0" w:color="BFBFBF"/>
              <w:right w:val="single" w:sz="4" w:space="0" w:color="BFBFBF"/>
            </w:tcBorders>
            <w:shd w:val="clear" w:color="auto" w:fill="auto"/>
          </w:tcPr>
          <w:p w14:paraId="6D2B7276"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940" w:type="dxa"/>
            <w:tcBorders>
              <w:top w:val="single" w:sz="4" w:space="0" w:color="BFBFBF"/>
              <w:left w:val="single" w:sz="4" w:space="0" w:color="BFBFBF"/>
              <w:bottom w:val="single" w:sz="4" w:space="0" w:color="BFBFBF"/>
              <w:right w:val="single" w:sz="4" w:space="0" w:color="BFBFBF"/>
            </w:tcBorders>
            <w:shd w:val="clear" w:color="auto" w:fill="auto"/>
          </w:tcPr>
          <w:p w14:paraId="36D303B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2333</w:t>
            </w:r>
          </w:p>
        </w:tc>
      </w:tr>
      <w:tr w:rsidR="00BA674E" w:rsidRPr="00345182" w14:paraId="528AE0A2" w14:textId="77777777">
        <w:trPr>
          <w:trHeight w:val="255"/>
          <w:jc w:val="center"/>
        </w:trPr>
        <w:tc>
          <w:tcPr>
            <w:tcW w:w="5432"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052562EA"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monthly transportation expenses</w:t>
            </w:r>
          </w:p>
        </w:tc>
        <w:tc>
          <w:tcPr>
            <w:tcW w:w="1940" w:type="dxa"/>
            <w:tcBorders>
              <w:top w:val="single" w:sz="4" w:space="0" w:color="BFBFBF"/>
              <w:left w:val="single" w:sz="4" w:space="0" w:color="BFBFBF"/>
              <w:bottom w:val="single" w:sz="4" w:space="0" w:color="BFBFBF"/>
              <w:right w:val="single" w:sz="4" w:space="0" w:color="BFBFBF"/>
            </w:tcBorders>
            <w:shd w:val="clear" w:color="auto" w:fill="auto"/>
          </w:tcPr>
          <w:p w14:paraId="065052F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-0.016+</w:t>
            </w:r>
          </w:p>
        </w:tc>
      </w:tr>
      <w:tr w:rsidR="00BA674E" w:rsidRPr="00345182" w14:paraId="4EB3C71B" w14:textId="77777777">
        <w:trPr>
          <w:trHeight w:val="255"/>
          <w:jc w:val="center"/>
        </w:trPr>
        <w:tc>
          <w:tcPr>
            <w:tcW w:w="5432" w:type="dxa"/>
            <w:vMerge/>
            <w:tcBorders>
              <w:top w:val="single" w:sz="4" w:space="0" w:color="BFBFBF"/>
              <w:left w:val="single" w:sz="4" w:space="0" w:color="BFBFBF"/>
              <w:bottom w:val="single" w:sz="4" w:space="0" w:color="BFBFBF"/>
              <w:right w:val="single" w:sz="4" w:space="0" w:color="BFBFBF"/>
            </w:tcBorders>
            <w:shd w:val="clear" w:color="auto" w:fill="auto"/>
          </w:tcPr>
          <w:p w14:paraId="34D89512"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940" w:type="dxa"/>
            <w:tcBorders>
              <w:top w:val="single" w:sz="4" w:space="0" w:color="BFBFBF"/>
              <w:left w:val="single" w:sz="4" w:space="0" w:color="BFBFBF"/>
              <w:bottom w:val="single" w:sz="4" w:space="0" w:color="BFBFBF"/>
              <w:right w:val="single" w:sz="4" w:space="0" w:color="BFBFBF"/>
            </w:tcBorders>
            <w:shd w:val="clear" w:color="auto" w:fill="auto"/>
          </w:tcPr>
          <w:p w14:paraId="73DBB4C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(0.007)</w:t>
            </w:r>
          </w:p>
        </w:tc>
      </w:tr>
      <w:tr w:rsidR="00BA674E" w:rsidRPr="00345182" w14:paraId="0C889550" w14:textId="77777777">
        <w:trPr>
          <w:trHeight w:val="255"/>
          <w:jc w:val="center"/>
        </w:trPr>
        <w:tc>
          <w:tcPr>
            <w:tcW w:w="5432" w:type="dxa"/>
            <w:tcBorders>
              <w:top w:val="single" w:sz="4" w:space="0" w:color="BFBFBF"/>
              <w:left w:val="single" w:sz="4" w:space="0" w:color="BFBFBF"/>
              <w:bottom w:val="single" w:sz="4" w:space="0" w:color="BFBFBF"/>
              <w:right w:val="single" w:sz="4" w:space="0" w:color="BFBFBF"/>
            </w:tcBorders>
            <w:shd w:val="clear" w:color="auto" w:fill="auto"/>
          </w:tcPr>
          <w:p w14:paraId="61EA3E48"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940" w:type="dxa"/>
            <w:tcBorders>
              <w:top w:val="single" w:sz="4" w:space="0" w:color="BFBFBF"/>
              <w:left w:val="single" w:sz="4" w:space="0" w:color="BFBFBF"/>
              <w:bottom w:val="single" w:sz="4" w:space="0" w:color="BFBFBF"/>
              <w:right w:val="single" w:sz="4" w:space="0" w:color="BFBFBF"/>
            </w:tcBorders>
            <w:shd w:val="clear" w:color="auto" w:fill="auto"/>
          </w:tcPr>
          <w:p w14:paraId="72644A7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0.069</w:t>
            </w:r>
          </w:p>
        </w:tc>
      </w:tr>
      <w:tr w:rsidR="00BA674E" w:rsidRPr="00345182" w14:paraId="1CB2E1B3" w14:textId="77777777">
        <w:trPr>
          <w:trHeight w:val="255"/>
          <w:jc w:val="center"/>
        </w:trPr>
        <w:tc>
          <w:tcPr>
            <w:tcW w:w="5432" w:type="dxa"/>
            <w:tcBorders>
              <w:top w:val="single" w:sz="4" w:space="0" w:color="BFBFBF"/>
              <w:left w:val="single" w:sz="4" w:space="0" w:color="BFBFBF"/>
              <w:bottom w:val="single" w:sz="4" w:space="0" w:color="BFBFBF"/>
              <w:right w:val="single" w:sz="4" w:space="0" w:color="BFBFBF"/>
            </w:tcBorders>
            <w:shd w:val="clear" w:color="auto" w:fill="auto"/>
          </w:tcPr>
          <w:p w14:paraId="6ED4E3D1"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940" w:type="dxa"/>
            <w:tcBorders>
              <w:top w:val="single" w:sz="4" w:space="0" w:color="BFBFBF"/>
              <w:left w:val="single" w:sz="4" w:space="0" w:color="BFBFBF"/>
              <w:bottom w:val="single" w:sz="4" w:space="0" w:color="BFBFBF"/>
              <w:right w:val="single" w:sz="4" w:space="0" w:color="BFBFBF"/>
            </w:tcBorders>
            <w:shd w:val="clear" w:color="auto" w:fill="auto"/>
          </w:tcPr>
          <w:p w14:paraId="7834CD3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2333</w:t>
            </w:r>
          </w:p>
        </w:tc>
      </w:tr>
      <w:tr w:rsidR="00BA674E" w:rsidRPr="00345182" w14:paraId="2E66193B" w14:textId="77777777">
        <w:trPr>
          <w:trHeight w:val="255"/>
          <w:jc w:val="center"/>
        </w:trPr>
        <w:tc>
          <w:tcPr>
            <w:tcW w:w="5432"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15895497"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monthly childcare expenses</w:t>
            </w:r>
          </w:p>
        </w:tc>
        <w:tc>
          <w:tcPr>
            <w:tcW w:w="1940" w:type="dxa"/>
            <w:tcBorders>
              <w:top w:val="single" w:sz="4" w:space="0" w:color="BFBFBF"/>
              <w:left w:val="single" w:sz="4" w:space="0" w:color="BFBFBF"/>
              <w:bottom w:val="single" w:sz="4" w:space="0" w:color="BFBFBF"/>
              <w:right w:val="single" w:sz="4" w:space="0" w:color="BFBFBF"/>
            </w:tcBorders>
            <w:shd w:val="clear" w:color="auto" w:fill="auto"/>
          </w:tcPr>
          <w:p w14:paraId="507EE00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0.001</w:t>
            </w:r>
          </w:p>
        </w:tc>
      </w:tr>
      <w:tr w:rsidR="00BA674E" w:rsidRPr="00345182" w14:paraId="38C3C61A" w14:textId="77777777">
        <w:trPr>
          <w:trHeight w:val="255"/>
          <w:jc w:val="center"/>
        </w:trPr>
        <w:tc>
          <w:tcPr>
            <w:tcW w:w="5432" w:type="dxa"/>
            <w:vMerge/>
            <w:tcBorders>
              <w:top w:val="single" w:sz="4" w:space="0" w:color="BFBFBF"/>
              <w:left w:val="single" w:sz="4" w:space="0" w:color="BFBFBF"/>
              <w:bottom w:val="single" w:sz="4" w:space="0" w:color="BFBFBF"/>
              <w:right w:val="single" w:sz="4" w:space="0" w:color="BFBFBF"/>
            </w:tcBorders>
            <w:shd w:val="clear" w:color="auto" w:fill="auto"/>
          </w:tcPr>
          <w:p w14:paraId="1DE2C35A"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940" w:type="dxa"/>
            <w:tcBorders>
              <w:top w:val="single" w:sz="4" w:space="0" w:color="BFBFBF"/>
              <w:left w:val="single" w:sz="4" w:space="0" w:color="BFBFBF"/>
              <w:bottom w:val="single" w:sz="4" w:space="0" w:color="BFBFBF"/>
              <w:right w:val="single" w:sz="4" w:space="0" w:color="BFBFBF"/>
            </w:tcBorders>
            <w:shd w:val="clear" w:color="auto" w:fill="auto"/>
          </w:tcPr>
          <w:p w14:paraId="1F6D222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(0.001)</w:t>
            </w:r>
          </w:p>
        </w:tc>
      </w:tr>
      <w:tr w:rsidR="00BA674E" w:rsidRPr="00345182" w14:paraId="13E8BA76" w14:textId="77777777">
        <w:trPr>
          <w:trHeight w:val="255"/>
          <w:jc w:val="center"/>
        </w:trPr>
        <w:tc>
          <w:tcPr>
            <w:tcW w:w="5432" w:type="dxa"/>
            <w:tcBorders>
              <w:top w:val="single" w:sz="4" w:space="0" w:color="BFBFBF"/>
              <w:left w:val="single" w:sz="4" w:space="0" w:color="BFBFBF"/>
              <w:bottom w:val="single" w:sz="4" w:space="0" w:color="BFBFBF"/>
              <w:right w:val="single" w:sz="4" w:space="0" w:color="BFBFBF"/>
            </w:tcBorders>
            <w:shd w:val="clear" w:color="auto" w:fill="auto"/>
          </w:tcPr>
          <w:p w14:paraId="4993930F"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940" w:type="dxa"/>
            <w:tcBorders>
              <w:top w:val="single" w:sz="4" w:space="0" w:color="BFBFBF"/>
              <w:left w:val="single" w:sz="4" w:space="0" w:color="BFBFBF"/>
              <w:bottom w:val="single" w:sz="4" w:space="0" w:color="BFBFBF"/>
              <w:right w:val="single" w:sz="4" w:space="0" w:color="BFBFBF"/>
            </w:tcBorders>
            <w:shd w:val="clear" w:color="auto" w:fill="auto"/>
          </w:tcPr>
          <w:p w14:paraId="3D7D887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0.002</w:t>
            </w:r>
          </w:p>
        </w:tc>
      </w:tr>
      <w:tr w:rsidR="00BA674E" w:rsidRPr="00345182" w14:paraId="43238455" w14:textId="77777777">
        <w:trPr>
          <w:trHeight w:val="255"/>
          <w:jc w:val="center"/>
        </w:trPr>
        <w:tc>
          <w:tcPr>
            <w:tcW w:w="5432" w:type="dxa"/>
            <w:tcBorders>
              <w:top w:val="single" w:sz="4" w:space="0" w:color="BFBFBF"/>
              <w:left w:val="single" w:sz="4" w:space="0" w:color="BFBFBF"/>
              <w:bottom w:val="single" w:sz="4" w:space="0" w:color="BFBFBF"/>
              <w:right w:val="single" w:sz="4" w:space="0" w:color="BFBFBF"/>
            </w:tcBorders>
            <w:shd w:val="clear" w:color="auto" w:fill="auto"/>
          </w:tcPr>
          <w:p w14:paraId="6245FF0E"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940" w:type="dxa"/>
            <w:tcBorders>
              <w:top w:val="single" w:sz="4" w:space="0" w:color="BFBFBF"/>
              <w:left w:val="single" w:sz="4" w:space="0" w:color="BFBFBF"/>
              <w:bottom w:val="single" w:sz="4" w:space="0" w:color="BFBFBF"/>
              <w:right w:val="single" w:sz="4" w:space="0" w:color="BFBFBF"/>
            </w:tcBorders>
            <w:shd w:val="clear" w:color="auto" w:fill="auto"/>
          </w:tcPr>
          <w:p w14:paraId="3256B32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2333</w:t>
            </w:r>
          </w:p>
        </w:tc>
      </w:tr>
      <w:tr w:rsidR="00BA674E" w:rsidRPr="00345182" w14:paraId="147F2A19" w14:textId="77777777">
        <w:trPr>
          <w:trHeight w:val="255"/>
          <w:jc w:val="center"/>
        </w:trPr>
        <w:tc>
          <w:tcPr>
            <w:tcW w:w="5432"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44988E51"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monthly other expenses</w:t>
            </w:r>
          </w:p>
        </w:tc>
        <w:tc>
          <w:tcPr>
            <w:tcW w:w="1940" w:type="dxa"/>
            <w:tcBorders>
              <w:top w:val="single" w:sz="4" w:space="0" w:color="BFBFBF"/>
              <w:left w:val="single" w:sz="4" w:space="0" w:color="BFBFBF"/>
              <w:bottom w:val="single" w:sz="4" w:space="0" w:color="BFBFBF"/>
              <w:right w:val="single" w:sz="4" w:space="0" w:color="BFBFBF"/>
            </w:tcBorders>
            <w:shd w:val="clear" w:color="auto" w:fill="auto"/>
          </w:tcPr>
          <w:p w14:paraId="2B98804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0.004</w:t>
            </w:r>
          </w:p>
        </w:tc>
      </w:tr>
      <w:tr w:rsidR="00BA674E" w:rsidRPr="00345182" w14:paraId="78B00CEE" w14:textId="77777777">
        <w:trPr>
          <w:trHeight w:val="255"/>
          <w:jc w:val="center"/>
        </w:trPr>
        <w:tc>
          <w:tcPr>
            <w:tcW w:w="5432" w:type="dxa"/>
            <w:vMerge/>
            <w:tcBorders>
              <w:top w:val="single" w:sz="4" w:space="0" w:color="BFBFBF"/>
              <w:left w:val="single" w:sz="4" w:space="0" w:color="BFBFBF"/>
              <w:bottom w:val="single" w:sz="4" w:space="0" w:color="BFBFBF"/>
              <w:right w:val="single" w:sz="4" w:space="0" w:color="BFBFBF"/>
            </w:tcBorders>
            <w:shd w:val="clear" w:color="auto" w:fill="auto"/>
          </w:tcPr>
          <w:p w14:paraId="6D7EBAED"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940" w:type="dxa"/>
            <w:tcBorders>
              <w:top w:val="single" w:sz="4" w:space="0" w:color="BFBFBF"/>
              <w:left w:val="single" w:sz="4" w:space="0" w:color="BFBFBF"/>
              <w:bottom w:val="single" w:sz="4" w:space="0" w:color="BFBFBF"/>
              <w:right w:val="single" w:sz="4" w:space="0" w:color="BFBFBF"/>
            </w:tcBorders>
            <w:shd w:val="clear" w:color="auto" w:fill="auto"/>
          </w:tcPr>
          <w:p w14:paraId="31D5F8A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(0.010)</w:t>
            </w:r>
          </w:p>
        </w:tc>
      </w:tr>
      <w:tr w:rsidR="00BA674E" w:rsidRPr="00345182" w14:paraId="5DBA6862" w14:textId="77777777">
        <w:trPr>
          <w:trHeight w:val="255"/>
          <w:jc w:val="center"/>
        </w:trPr>
        <w:tc>
          <w:tcPr>
            <w:tcW w:w="5432" w:type="dxa"/>
            <w:tcBorders>
              <w:top w:val="single" w:sz="4" w:space="0" w:color="BFBFBF"/>
              <w:left w:val="single" w:sz="4" w:space="0" w:color="BFBFBF"/>
              <w:bottom w:val="single" w:sz="4" w:space="0" w:color="BFBFBF"/>
              <w:right w:val="single" w:sz="4" w:space="0" w:color="BFBFBF"/>
            </w:tcBorders>
            <w:shd w:val="clear" w:color="auto" w:fill="auto"/>
          </w:tcPr>
          <w:p w14:paraId="14ECFB80"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940" w:type="dxa"/>
            <w:tcBorders>
              <w:top w:val="single" w:sz="4" w:space="0" w:color="BFBFBF"/>
              <w:left w:val="single" w:sz="4" w:space="0" w:color="BFBFBF"/>
              <w:bottom w:val="single" w:sz="4" w:space="0" w:color="BFBFBF"/>
              <w:right w:val="single" w:sz="4" w:space="0" w:color="BFBFBF"/>
            </w:tcBorders>
            <w:shd w:val="clear" w:color="auto" w:fill="auto"/>
          </w:tcPr>
          <w:p w14:paraId="62792CD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0.102</w:t>
            </w:r>
          </w:p>
        </w:tc>
      </w:tr>
      <w:tr w:rsidR="00BA674E" w:rsidRPr="00345182" w14:paraId="68F8B610" w14:textId="77777777">
        <w:trPr>
          <w:trHeight w:val="255"/>
          <w:jc w:val="center"/>
        </w:trPr>
        <w:tc>
          <w:tcPr>
            <w:tcW w:w="5432" w:type="dxa"/>
            <w:tcBorders>
              <w:top w:val="single" w:sz="4" w:space="0" w:color="BFBFBF"/>
              <w:left w:val="single" w:sz="4" w:space="0" w:color="BFBFBF"/>
              <w:bottom w:val="single" w:sz="4" w:space="0" w:color="BFBFBF"/>
              <w:right w:val="single" w:sz="4" w:space="0" w:color="BFBFBF"/>
            </w:tcBorders>
            <w:shd w:val="clear" w:color="auto" w:fill="auto"/>
          </w:tcPr>
          <w:p w14:paraId="5343527D"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940" w:type="dxa"/>
            <w:tcBorders>
              <w:top w:val="single" w:sz="4" w:space="0" w:color="BFBFBF"/>
              <w:left w:val="single" w:sz="4" w:space="0" w:color="BFBFBF"/>
              <w:bottom w:val="single" w:sz="4" w:space="0" w:color="BFBFBF"/>
              <w:right w:val="single" w:sz="4" w:space="0" w:color="BFBFBF"/>
            </w:tcBorders>
            <w:shd w:val="clear" w:color="auto" w:fill="auto"/>
          </w:tcPr>
          <w:p w14:paraId="58C06BE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2333</w:t>
            </w:r>
          </w:p>
        </w:tc>
      </w:tr>
    </w:tbl>
    <w:p w14:paraId="286D7DA6" w14:textId="77777777" w:rsidR="00BA674E" w:rsidRPr="00345182" w:rsidRDefault="00454070" w:rsidP="003412FB">
      <w:pPr>
        <w:pStyle w:val="T-Figura"/>
        <w:rPr>
          <w:rFonts w:eastAsia="Century Gothic"/>
          <w:lang w:val="en-GB"/>
        </w:rPr>
      </w:pPr>
      <w:r w:rsidRPr="00345182">
        <w:rPr>
          <w:rFonts w:eastAsia="Century Gothic"/>
          <w:lang w:val="en-GB"/>
        </w:rPr>
        <w:lastRenderedPageBreak/>
        <w:t>Table A2.33 - FRD (IV) estimates on expenditure by sex household head</w:t>
      </w:r>
    </w:p>
    <w:tbl>
      <w:tblPr>
        <w:tblW w:w="723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103" w:type="dxa"/>
        </w:tblCellMar>
        <w:tblLook w:val="0000" w:firstRow="0" w:lastRow="0" w:firstColumn="0" w:lastColumn="0" w:noHBand="0" w:noVBand="0"/>
      </w:tblPr>
      <w:tblGrid>
        <w:gridCol w:w="4865"/>
        <w:gridCol w:w="1046"/>
        <w:gridCol w:w="1319"/>
      </w:tblGrid>
      <w:tr w:rsidR="00BA674E" w:rsidRPr="00345182" w14:paraId="60F32F99" w14:textId="77777777" w:rsidTr="00FF13CF">
        <w:trPr>
          <w:trHeight w:val="255"/>
          <w:tblHeader/>
          <w:jc w:val="center"/>
        </w:trPr>
        <w:tc>
          <w:tcPr>
            <w:tcW w:w="4865" w:type="dxa"/>
            <w:tcBorders>
              <w:top w:val="single" w:sz="4" w:space="0" w:color="BFBFBF"/>
              <w:left w:val="single" w:sz="4" w:space="0" w:color="BFBFBF"/>
              <w:bottom w:val="single" w:sz="4" w:space="0" w:color="BFBFBF"/>
              <w:right w:val="single" w:sz="4" w:space="0" w:color="BFBFBF"/>
            </w:tcBorders>
            <w:shd w:val="clear" w:color="auto" w:fill="BFBFBF"/>
          </w:tcPr>
          <w:p w14:paraId="0B7A0A1F" w14:textId="77777777" w:rsidR="00BA674E" w:rsidRPr="00345182" w:rsidRDefault="00BA674E">
            <w:pPr>
              <w:pStyle w:val="Normal1"/>
              <w:spacing w:after="0" w:line="240" w:lineRule="auto"/>
              <w:rPr>
                <w:rFonts w:ascii="Arial Narrow" w:eastAsia="Arial Narrow" w:hAnsi="Arial Narrow" w:cs="Arial Narrow"/>
                <w:b/>
              </w:rPr>
            </w:pPr>
          </w:p>
        </w:tc>
        <w:tc>
          <w:tcPr>
            <w:tcW w:w="1046" w:type="dxa"/>
            <w:tcBorders>
              <w:top w:val="single" w:sz="4" w:space="0" w:color="BFBFBF"/>
              <w:left w:val="single" w:sz="4" w:space="0" w:color="BFBFBF"/>
              <w:bottom w:val="single" w:sz="4" w:space="0" w:color="BFBFBF"/>
              <w:right w:val="single" w:sz="4" w:space="0" w:color="BFBFBF"/>
            </w:tcBorders>
            <w:shd w:val="clear" w:color="auto" w:fill="BFBFBF"/>
          </w:tcPr>
          <w:p w14:paraId="63E2FF4E" w14:textId="77777777" w:rsidR="00BA674E" w:rsidRPr="00345182" w:rsidRDefault="00454070">
            <w:pPr>
              <w:pStyle w:val="Normal1"/>
              <w:spacing w:after="0" w:line="240" w:lineRule="auto"/>
              <w:rPr>
                <w:rFonts w:ascii="Arial Narrow" w:eastAsia="Arial Narrow" w:hAnsi="Arial Narrow" w:cs="Arial Narrow"/>
                <w:b/>
              </w:rPr>
            </w:pPr>
            <w:r w:rsidRPr="00345182">
              <w:rPr>
                <w:rFonts w:ascii="Arial Narrow" w:eastAsia="Arial Narrow" w:hAnsi="Arial Narrow" w:cs="Arial Narrow"/>
                <w:b/>
              </w:rPr>
              <w:t>Female household head</w:t>
            </w:r>
          </w:p>
        </w:tc>
        <w:tc>
          <w:tcPr>
            <w:tcW w:w="1319" w:type="dxa"/>
            <w:tcBorders>
              <w:top w:val="single" w:sz="4" w:space="0" w:color="BFBFBF"/>
              <w:left w:val="single" w:sz="4" w:space="0" w:color="BFBFBF"/>
              <w:bottom w:val="single" w:sz="4" w:space="0" w:color="BFBFBF"/>
              <w:right w:val="single" w:sz="4" w:space="0" w:color="BFBFBF"/>
            </w:tcBorders>
            <w:shd w:val="clear" w:color="auto" w:fill="BFBFBF"/>
          </w:tcPr>
          <w:p w14:paraId="16694E72" w14:textId="77777777" w:rsidR="00BA674E" w:rsidRPr="00345182" w:rsidRDefault="00454070">
            <w:pPr>
              <w:pStyle w:val="Normal1"/>
              <w:spacing w:after="0" w:line="240" w:lineRule="auto"/>
              <w:rPr>
                <w:rFonts w:ascii="Arial Narrow" w:eastAsia="Arial Narrow" w:hAnsi="Arial Narrow" w:cs="Arial Narrow"/>
                <w:b/>
              </w:rPr>
            </w:pPr>
            <w:r w:rsidRPr="00345182">
              <w:rPr>
                <w:rFonts w:ascii="Arial Narrow" w:eastAsia="Arial Narrow" w:hAnsi="Arial Narrow" w:cs="Arial Narrow"/>
                <w:b/>
              </w:rPr>
              <w:t>Male household head</w:t>
            </w:r>
          </w:p>
        </w:tc>
      </w:tr>
      <w:tr w:rsidR="00BA674E" w:rsidRPr="00345182" w14:paraId="3074D345" w14:textId="77777777">
        <w:trPr>
          <w:trHeight w:val="255"/>
          <w:jc w:val="center"/>
        </w:trPr>
        <w:tc>
          <w:tcPr>
            <w:tcW w:w="4865" w:type="dxa"/>
            <w:tcBorders>
              <w:top w:val="single" w:sz="4" w:space="0" w:color="BFBFBF"/>
              <w:left w:val="single" w:sz="4" w:space="0" w:color="BFBFBF"/>
              <w:bottom w:val="single" w:sz="4" w:space="0" w:color="BFBFBF"/>
              <w:right w:val="single" w:sz="4" w:space="0" w:color="BFBFBF"/>
            </w:tcBorders>
            <w:shd w:val="clear" w:color="auto" w:fill="auto"/>
          </w:tcPr>
          <w:p w14:paraId="6C75E5A8" w14:textId="77777777" w:rsidR="00BA674E" w:rsidRPr="00345182" w:rsidRDefault="00BA674E">
            <w:pPr>
              <w:pStyle w:val="Normal1"/>
              <w:spacing w:after="0" w:line="240" w:lineRule="auto"/>
              <w:rPr>
                <w:rFonts w:ascii="Arial Narrow" w:eastAsia="Arial Narrow" w:hAnsi="Arial Narrow" w:cs="Arial Narrow"/>
              </w:rPr>
            </w:pPr>
          </w:p>
        </w:tc>
        <w:tc>
          <w:tcPr>
            <w:tcW w:w="2365" w:type="dxa"/>
            <w:gridSpan w:val="2"/>
            <w:tcBorders>
              <w:top w:val="single" w:sz="4" w:space="0" w:color="BFBFBF"/>
              <w:left w:val="single" w:sz="4" w:space="0" w:color="BFBFBF"/>
              <w:bottom w:val="single" w:sz="4" w:space="0" w:color="BFBFBF"/>
              <w:right w:val="single" w:sz="4" w:space="0" w:color="BFBFBF"/>
            </w:tcBorders>
            <w:shd w:val="clear" w:color="auto" w:fill="auto"/>
          </w:tcPr>
          <w:p w14:paraId="01F85F8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100K</w:t>
            </w:r>
          </w:p>
        </w:tc>
      </w:tr>
      <w:tr w:rsidR="00BA674E" w:rsidRPr="00345182" w14:paraId="6B82B064" w14:textId="77777777">
        <w:trPr>
          <w:trHeight w:val="255"/>
          <w:jc w:val="center"/>
        </w:trPr>
        <w:tc>
          <w:tcPr>
            <w:tcW w:w="4865"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0CD9DE21"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Average monthly expenses</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1D2B5D3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-329.813*</w:t>
            </w:r>
          </w:p>
        </w:tc>
        <w:tc>
          <w:tcPr>
            <w:tcW w:w="1319" w:type="dxa"/>
            <w:tcBorders>
              <w:top w:val="single" w:sz="4" w:space="0" w:color="BFBFBF"/>
              <w:left w:val="single" w:sz="4" w:space="0" w:color="BFBFBF"/>
              <w:bottom w:val="single" w:sz="4" w:space="0" w:color="BFBFBF"/>
              <w:right w:val="single" w:sz="4" w:space="0" w:color="BFBFBF"/>
            </w:tcBorders>
            <w:shd w:val="clear" w:color="auto" w:fill="auto"/>
          </w:tcPr>
          <w:p w14:paraId="23A4274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-207.243+</w:t>
            </w:r>
          </w:p>
        </w:tc>
      </w:tr>
      <w:tr w:rsidR="00BA674E" w:rsidRPr="00345182" w14:paraId="1BAD655E" w14:textId="77777777">
        <w:trPr>
          <w:trHeight w:val="255"/>
          <w:jc w:val="center"/>
        </w:trPr>
        <w:tc>
          <w:tcPr>
            <w:tcW w:w="4865" w:type="dxa"/>
            <w:vMerge/>
            <w:tcBorders>
              <w:top w:val="single" w:sz="4" w:space="0" w:color="BFBFBF"/>
              <w:left w:val="single" w:sz="4" w:space="0" w:color="BFBFBF"/>
              <w:bottom w:val="single" w:sz="4" w:space="0" w:color="BFBFBF"/>
              <w:right w:val="single" w:sz="4" w:space="0" w:color="BFBFBF"/>
            </w:tcBorders>
            <w:shd w:val="clear" w:color="auto" w:fill="auto"/>
          </w:tcPr>
          <w:p w14:paraId="0FB5ECFC"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51512E6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(77.253)</w:t>
            </w:r>
          </w:p>
        </w:tc>
        <w:tc>
          <w:tcPr>
            <w:tcW w:w="1319" w:type="dxa"/>
            <w:tcBorders>
              <w:top w:val="single" w:sz="4" w:space="0" w:color="BFBFBF"/>
              <w:left w:val="single" w:sz="4" w:space="0" w:color="BFBFBF"/>
              <w:bottom w:val="single" w:sz="4" w:space="0" w:color="BFBFBF"/>
              <w:right w:val="single" w:sz="4" w:space="0" w:color="BFBFBF"/>
            </w:tcBorders>
            <w:shd w:val="clear" w:color="auto" w:fill="auto"/>
          </w:tcPr>
          <w:p w14:paraId="326D06D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(85.972)</w:t>
            </w:r>
          </w:p>
        </w:tc>
      </w:tr>
      <w:tr w:rsidR="00BA674E" w:rsidRPr="00345182" w14:paraId="114D5A42" w14:textId="77777777">
        <w:trPr>
          <w:trHeight w:val="255"/>
          <w:jc w:val="center"/>
        </w:trPr>
        <w:tc>
          <w:tcPr>
            <w:tcW w:w="4865" w:type="dxa"/>
            <w:tcBorders>
              <w:top w:val="single" w:sz="4" w:space="0" w:color="BFBFBF"/>
              <w:left w:val="single" w:sz="4" w:space="0" w:color="BFBFBF"/>
              <w:bottom w:val="single" w:sz="4" w:space="0" w:color="BFBFBF"/>
              <w:right w:val="single" w:sz="4" w:space="0" w:color="BFBFBF"/>
            </w:tcBorders>
            <w:shd w:val="clear" w:color="auto" w:fill="auto"/>
          </w:tcPr>
          <w:p w14:paraId="66167E25"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07F237B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634.923</w:t>
            </w:r>
          </w:p>
        </w:tc>
        <w:tc>
          <w:tcPr>
            <w:tcW w:w="1319" w:type="dxa"/>
            <w:tcBorders>
              <w:top w:val="single" w:sz="4" w:space="0" w:color="BFBFBF"/>
              <w:left w:val="single" w:sz="4" w:space="0" w:color="BFBFBF"/>
              <w:bottom w:val="single" w:sz="4" w:space="0" w:color="BFBFBF"/>
              <w:right w:val="single" w:sz="4" w:space="0" w:color="BFBFBF"/>
            </w:tcBorders>
            <w:shd w:val="clear" w:color="auto" w:fill="auto"/>
          </w:tcPr>
          <w:p w14:paraId="7250655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675.928</w:t>
            </w:r>
          </w:p>
        </w:tc>
      </w:tr>
      <w:tr w:rsidR="00BA674E" w:rsidRPr="00345182" w14:paraId="64CCAC1E" w14:textId="77777777">
        <w:trPr>
          <w:trHeight w:val="255"/>
          <w:jc w:val="center"/>
        </w:trPr>
        <w:tc>
          <w:tcPr>
            <w:tcW w:w="4865" w:type="dxa"/>
            <w:tcBorders>
              <w:top w:val="single" w:sz="4" w:space="0" w:color="BFBFBF"/>
              <w:left w:val="single" w:sz="4" w:space="0" w:color="BFBFBF"/>
              <w:bottom w:val="single" w:sz="4" w:space="0" w:color="BFBFBF"/>
              <w:right w:val="single" w:sz="4" w:space="0" w:color="BFBFBF"/>
            </w:tcBorders>
            <w:shd w:val="clear" w:color="auto" w:fill="auto"/>
          </w:tcPr>
          <w:p w14:paraId="5F8C55BD"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25C2239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757</w:t>
            </w:r>
          </w:p>
        </w:tc>
        <w:tc>
          <w:tcPr>
            <w:tcW w:w="1319" w:type="dxa"/>
            <w:tcBorders>
              <w:top w:val="single" w:sz="4" w:space="0" w:color="BFBFBF"/>
              <w:left w:val="single" w:sz="4" w:space="0" w:color="BFBFBF"/>
              <w:bottom w:val="single" w:sz="4" w:space="0" w:color="BFBFBF"/>
              <w:right w:val="single" w:sz="4" w:space="0" w:color="BFBFBF"/>
            </w:tcBorders>
            <w:shd w:val="clear" w:color="auto" w:fill="auto"/>
          </w:tcPr>
          <w:p w14:paraId="23DCB30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1576</w:t>
            </w:r>
          </w:p>
        </w:tc>
      </w:tr>
      <w:tr w:rsidR="00BA674E" w:rsidRPr="00345182" w14:paraId="5F27C74F" w14:textId="77777777">
        <w:trPr>
          <w:trHeight w:val="255"/>
          <w:jc w:val="center"/>
        </w:trPr>
        <w:tc>
          <w:tcPr>
            <w:tcW w:w="4865" w:type="dxa"/>
            <w:tcBorders>
              <w:top w:val="single" w:sz="4" w:space="0" w:color="BFBFBF"/>
              <w:left w:val="single" w:sz="4" w:space="0" w:color="BFBFBF"/>
              <w:bottom w:val="single" w:sz="4" w:space="0" w:color="BFBFBF"/>
              <w:right w:val="single" w:sz="4" w:space="0" w:color="BFBFBF"/>
            </w:tcBorders>
            <w:shd w:val="clear" w:color="auto" w:fill="auto"/>
          </w:tcPr>
          <w:p w14:paraId="1AF3EAEB"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monthly food expenses</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1A88020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0.053</w:t>
            </w:r>
          </w:p>
        </w:tc>
        <w:tc>
          <w:tcPr>
            <w:tcW w:w="1319" w:type="dxa"/>
            <w:tcBorders>
              <w:top w:val="single" w:sz="4" w:space="0" w:color="BFBFBF"/>
              <w:left w:val="single" w:sz="4" w:space="0" w:color="BFBFBF"/>
              <w:bottom w:val="single" w:sz="4" w:space="0" w:color="BFBFBF"/>
              <w:right w:val="single" w:sz="4" w:space="0" w:color="BFBFBF"/>
            </w:tcBorders>
            <w:shd w:val="clear" w:color="auto" w:fill="auto"/>
          </w:tcPr>
          <w:p w14:paraId="6EC38DE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0.005</w:t>
            </w:r>
          </w:p>
        </w:tc>
      </w:tr>
      <w:tr w:rsidR="00BA674E" w:rsidRPr="00345182" w14:paraId="3C36E526" w14:textId="77777777">
        <w:trPr>
          <w:trHeight w:val="255"/>
          <w:jc w:val="center"/>
        </w:trPr>
        <w:tc>
          <w:tcPr>
            <w:tcW w:w="4865" w:type="dxa"/>
            <w:tcBorders>
              <w:top w:val="single" w:sz="4" w:space="0" w:color="BFBFBF"/>
              <w:left w:val="single" w:sz="4" w:space="0" w:color="BFBFBF"/>
              <w:bottom w:val="single" w:sz="4" w:space="0" w:color="BFBFBF"/>
              <w:right w:val="single" w:sz="4" w:space="0" w:color="BFBFBF"/>
            </w:tcBorders>
            <w:shd w:val="clear" w:color="auto" w:fill="auto"/>
          </w:tcPr>
          <w:p w14:paraId="14160D39" w14:textId="77777777" w:rsidR="00BA674E" w:rsidRPr="00345182" w:rsidRDefault="00BA674E">
            <w:pPr>
              <w:pStyle w:val="Normal1"/>
              <w:spacing w:after="0" w:line="240" w:lineRule="auto"/>
              <w:jc w:val="center"/>
              <w:rPr>
                <w:rFonts w:ascii="Arial Narrow" w:eastAsia="Arial Narrow" w:hAnsi="Arial Narrow" w:cs="Arial Narrow"/>
              </w:rPr>
            </w:pP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2D06104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(0.038)</w:t>
            </w:r>
          </w:p>
        </w:tc>
        <w:tc>
          <w:tcPr>
            <w:tcW w:w="1319" w:type="dxa"/>
            <w:tcBorders>
              <w:top w:val="single" w:sz="4" w:space="0" w:color="BFBFBF"/>
              <w:left w:val="single" w:sz="4" w:space="0" w:color="BFBFBF"/>
              <w:bottom w:val="single" w:sz="4" w:space="0" w:color="BFBFBF"/>
              <w:right w:val="single" w:sz="4" w:space="0" w:color="BFBFBF"/>
            </w:tcBorders>
            <w:shd w:val="clear" w:color="auto" w:fill="auto"/>
          </w:tcPr>
          <w:p w14:paraId="5CAB8C6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(0.028)</w:t>
            </w:r>
          </w:p>
        </w:tc>
      </w:tr>
      <w:tr w:rsidR="00BA674E" w:rsidRPr="00345182" w14:paraId="59D0CF94" w14:textId="77777777">
        <w:trPr>
          <w:trHeight w:val="255"/>
          <w:jc w:val="center"/>
        </w:trPr>
        <w:tc>
          <w:tcPr>
            <w:tcW w:w="4865" w:type="dxa"/>
            <w:tcBorders>
              <w:top w:val="single" w:sz="4" w:space="0" w:color="BFBFBF"/>
              <w:left w:val="single" w:sz="4" w:space="0" w:color="BFBFBF"/>
              <w:bottom w:val="single" w:sz="4" w:space="0" w:color="BFBFBF"/>
              <w:right w:val="single" w:sz="4" w:space="0" w:color="BFBFBF"/>
            </w:tcBorders>
            <w:shd w:val="clear" w:color="auto" w:fill="auto"/>
          </w:tcPr>
          <w:p w14:paraId="2101BB72"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5A80D9A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0.322</w:t>
            </w:r>
          </w:p>
        </w:tc>
        <w:tc>
          <w:tcPr>
            <w:tcW w:w="1319" w:type="dxa"/>
            <w:tcBorders>
              <w:top w:val="single" w:sz="4" w:space="0" w:color="BFBFBF"/>
              <w:left w:val="single" w:sz="4" w:space="0" w:color="BFBFBF"/>
              <w:bottom w:val="single" w:sz="4" w:space="0" w:color="BFBFBF"/>
              <w:right w:val="single" w:sz="4" w:space="0" w:color="BFBFBF"/>
            </w:tcBorders>
            <w:shd w:val="clear" w:color="auto" w:fill="auto"/>
          </w:tcPr>
          <w:p w14:paraId="1C2BDD2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0.331</w:t>
            </w:r>
          </w:p>
        </w:tc>
      </w:tr>
      <w:tr w:rsidR="00BA674E" w:rsidRPr="00345182" w14:paraId="26D0C32C" w14:textId="77777777">
        <w:trPr>
          <w:trHeight w:val="255"/>
          <w:jc w:val="center"/>
        </w:trPr>
        <w:tc>
          <w:tcPr>
            <w:tcW w:w="4865" w:type="dxa"/>
            <w:tcBorders>
              <w:top w:val="single" w:sz="4" w:space="0" w:color="BFBFBF"/>
              <w:left w:val="single" w:sz="4" w:space="0" w:color="BFBFBF"/>
              <w:bottom w:val="single" w:sz="4" w:space="0" w:color="BFBFBF"/>
              <w:right w:val="single" w:sz="4" w:space="0" w:color="BFBFBF"/>
            </w:tcBorders>
            <w:shd w:val="clear" w:color="auto" w:fill="auto"/>
          </w:tcPr>
          <w:p w14:paraId="3AB83E80"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4942974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757</w:t>
            </w:r>
          </w:p>
        </w:tc>
        <w:tc>
          <w:tcPr>
            <w:tcW w:w="1319" w:type="dxa"/>
            <w:tcBorders>
              <w:top w:val="single" w:sz="4" w:space="0" w:color="BFBFBF"/>
              <w:left w:val="single" w:sz="4" w:space="0" w:color="BFBFBF"/>
              <w:bottom w:val="single" w:sz="4" w:space="0" w:color="BFBFBF"/>
              <w:right w:val="single" w:sz="4" w:space="0" w:color="BFBFBF"/>
            </w:tcBorders>
            <w:shd w:val="clear" w:color="auto" w:fill="auto"/>
          </w:tcPr>
          <w:p w14:paraId="1AB181E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1576</w:t>
            </w:r>
          </w:p>
        </w:tc>
      </w:tr>
      <w:tr w:rsidR="00BA674E" w:rsidRPr="00345182" w14:paraId="64D1F11F" w14:textId="77777777">
        <w:trPr>
          <w:trHeight w:val="255"/>
          <w:jc w:val="center"/>
        </w:trPr>
        <w:tc>
          <w:tcPr>
            <w:tcW w:w="4865" w:type="dxa"/>
            <w:tcBorders>
              <w:top w:val="single" w:sz="4" w:space="0" w:color="BFBFBF"/>
              <w:left w:val="single" w:sz="4" w:space="0" w:color="BFBFBF"/>
              <w:bottom w:val="single" w:sz="4" w:space="0" w:color="BFBFBF"/>
              <w:right w:val="single" w:sz="4" w:space="0" w:color="BFBFBF"/>
            </w:tcBorders>
            <w:shd w:val="clear" w:color="auto" w:fill="auto"/>
          </w:tcPr>
          <w:p w14:paraId="31DC436E"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monthly outside food expenses</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6A13A1A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-0.027+</w:t>
            </w:r>
          </w:p>
        </w:tc>
        <w:tc>
          <w:tcPr>
            <w:tcW w:w="1319" w:type="dxa"/>
            <w:tcBorders>
              <w:top w:val="single" w:sz="4" w:space="0" w:color="BFBFBF"/>
              <w:left w:val="single" w:sz="4" w:space="0" w:color="BFBFBF"/>
              <w:bottom w:val="single" w:sz="4" w:space="0" w:color="BFBFBF"/>
              <w:right w:val="single" w:sz="4" w:space="0" w:color="BFBFBF"/>
            </w:tcBorders>
            <w:shd w:val="clear" w:color="auto" w:fill="auto"/>
          </w:tcPr>
          <w:p w14:paraId="0E2CB96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-0.007</w:t>
            </w:r>
          </w:p>
        </w:tc>
      </w:tr>
      <w:tr w:rsidR="00BA674E" w:rsidRPr="00345182" w14:paraId="0392A142" w14:textId="77777777">
        <w:trPr>
          <w:trHeight w:val="255"/>
          <w:jc w:val="center"/>
        </w:trPr>
        <w:tc>
          <w:tcPr>
            <w:tcW w:w="4865" w:type="dxa"/>
            <w:tcBorders>
              <w:top w:val="single" w:sz="4" w:space="0" w:color="BFBFBF"/>
              <w:left w:val="single" w:sz="4" w:space="0" w:color="BFBFBF"/>
              <w:bottom w:val="single" w:sz="4" w:space="0" w:color="BFBFBF"/>
              <w:right w:val="single" w:sz="4" w:space="0" w:color="BFBFBF"/>
            </w:tcBorders>
            <w:shd w:val="clear" w:color="auto" w:fill="auto"/>
          </w:tcPr>
          <w:p w14:paraId="651C1564" w14:textId="77777777" w:rsidR="00BA674E" w:rsidRPr="00345182" w:rsidRDefault="00BA674E">
            <w:pPr>
              <w:pStyle w:val="Normal1"/>
              <w:spacing w:after="0" w:line="240" w:lineRule="auto"/>
              <w:jc w:val="center"/>
              <w:rPr>
                <w:rFonts w:ascii="Arial Narrow" w:eastAsia="Arial Narrow" w:hAnsi="Arial Narrow" w:cs="Arial Narrow"/>
              </w:rPr>
            </w:pP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016D831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(0.012)</w:t>
            </w:r>
          </w:p>
        </w:tc>
        <w:tc>
          <w:tcPr>
            <w:tcW w:w="1319" w:type="dxa"/>
            <w:tcBorders>
              <w:top w:val="single" w:sz="4" w:space="0" w:color="BFBFBF"/>
              <w:left w:val="single" w:sz="4" w:space="0" w:color="BFBFBF"/>
              <w:bottom w:val="single" w:sz="4" w:space="0" w:color="BFBFBF"/>
              <w:right w:val="single" w:sz="4" w:space="0" w:color="BFBFBF"/>
            </w:tcBorders>
            <w:shd w:val="clear" w:color="auto" w:fill="auto"/>
          </w:tcPr>
          <w:p w14:paraId="614A89B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(0.009)</w:t>
            </w:r>
          </w:p>
        </w:tc>
      </w:tr>
      <w:tr w:rsidR="00BA674E" w:rsidRPr="00345182" w14:paraId="582CE32D" w14:textId="77777777">
        <w:trPr>
          <w:trHeight w:val="255"/>
          <w:jc w:val="center"/>
        </w:trPr>
        <w:tc>
          <w:tcPr>
            <w:tcW w:w="4865" w:type="dxa"/>
            <w:tcBorders>
              <w:top w:val="single" w:sz="4" w:space="0" w:color="BFBFBF"/>
              <w:left w:val="single" w:sz="4" w:space="0" w:color="BFBFBF"/>
              <w:bottom w:val="single" w:sz="4" w:space="0" w:color="BFBFBF"/>
              <w:right w:val="single" w:sz="4" w:space="0" w:color="BFBFBF"/>
            </w:tcBorders>
            <w:shd w:val="clear" w:color="auto" w:fill="auto"/>
          </w:tcPr>
          <w:p w14:paraId="2B410325"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782275A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0.042</w:t>
            </w:r>
          </w:p>
        </w:tc>
        <w:tc>
          <w:tcPr>
            <w:tcW w:w="1319" w:type="dxa"/>
            <w:tcBorders>
              <w:top w:val="single" w:sz="4" w:space="0" w:color="BFBFBF"/>
              <w:left w:val="single" w:sz="4" w:space="0" w:color="BFBFBF"/>
              <w:bottom w:val="single" w:sz="4" w:space="0" w:color="BFBFBF"/>
              <w:right w:val="single" w:sz="4" w:space="0" w:color="BFBFBF"/>
            </w:tcBorders>
            <w:shd w:val="clear" w:color="auto" w:fill="auto"/>
          </w:tcPr>
          <w:p w14:paraId="5D09B33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0.054</w:t>
            </w:r>
          </w:p>
        </w:tc>
      </w:tr>
      <w:tr w:rsidR="00BA674E" w:rsidRPr="00345182" w14:paraId="1BB34C6D" w14:textId="77777777">
        <w:trPr>
          <w:trHeight w:val="255"/>
          <w:jc w:val="center"/>
        </w:trPr>
        <w:tc>
          <w:tcPr>
            <w:tcW w:w="4865" w:type="dxa"/>
            <w:tcBorders>
              <w:top w:val="single" w:sz="4" w:space="0" w:color="BFBFBF"/>
              <w:left w:val="single" w:sz="4" w:space="0" w:color="BFBFBF"/>
              <w:bottom w:val="single" w:sz="4" w:space="0" w:color="BFBFBF"/>
              <w:right w:val="single" w:sz="4" w:space="0" w:color="BFBFBF"/>
            </w:tcBorders>
            <w:shd w:val="clear" w:color="auto" w:fill="auto"/>
          </w:tcPr>
          <w:p w14:paraId="4D1416E7"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16BF88C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757</w:t>
            </w:r>
          </w:p>
        </w:tc>
        <w:tc>
          <w:tcPr>
            <w:tcW w:w="1319" w:type="dxa"/>
            <w:tcBorders>
              <w:top w:val="single" w:sz="4" w:space="0" w:color="BFBFBF"/>
              <w:left w:val="single" w:sz="4" w:space="0" w:color="BFBFBF"/>
              <w:bottom w:val="single" w:sz="4" w:space="0" w:color="BFBFBF"/>
              <w:right w:val="single" w:sz="4" w:space="0" w:color="BFBFBF"/>
            </w:tcBorders>
            <w:shd w:val="clear" w:color="auto" w:fill="auto"/>
          </w:tcPr>
          <w:p w14:paraId="4CEF844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1576</w:t>
            </w:r>
          </w:p>
        </w:tc>
      </w:tr>
      <w:tr w:rsidR="00BA674E" w:rsidRPr="00345182" w14:paraId="5893CF6C" w14:textId="77777777">
        <w:trPr>
          <w:trHeight w:val="255"/>
          <w:jc w:val="center"/>
        </w:trPr>
        <w:tc>
          <w:tcPr>
            <w:tcW w:w="4865" w:type="dxa"/>
            <w:tcBorders>
              <w:top w:val="single" w:sz="4" w:space="0" w:color="BFBFBF"/>
              <w:left w:val="single" w:sz="4" w:space="0" w:color="BFBFBF"/>
              <w:bottom w:val="single" w:sz="4" w:space="0" w:color="BFBFBF"/>
              <w:right w:val="single" w:sz="4" w:space="0" w:color="BFBFBF"/>
            </w:tcBorders>
            <w:shd w:val="clear" w:color="auto" w:fill="auto"/>
          </w:tcPr>
          <w:p w14:paraId="4887ABE4"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monthly educational expenses</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17DA2FC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0.006</w:t>
            </w:r>
          </w:p>
        </w:tc>
        <w:tc>
          <w:tcPr>
            <w:tcW w:w="1319" w:type="dxa"/>
            <w:tcBorders>
              <w:top w:val="single" w:sz="4" w:space="0" w:color="BFBFBF"/>
              <w:left w:val="single" w:sz="4" w:space="0" w:color="BFBFBF"/>
              <w:bottom w:val="single" w:sz="4" w:space="0" w:color="BFBFBF"/>
              <w:right w:val="single" w:sz="4" w:space="0" w:color="BFBFBF"/>
            </w:tcBorders>
            <w:shd w:val="clear" w:color="auto" w:fill="auto"/>
          </w:tcPr>
          <w:p w14:paraId="2868D3D8"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0.006+</w:t>
            </w:r>
          </w:p>
        </w:tc>
      </w:tr>
      <w:tr w:rsidR="00BA674E" w:rsidRPr="00345182" w14:paraId="6C140CF7" w14:textId="77777777">
        <w:trPr>
          <w:trHeight w:val="255"/>
          <w:jc w:val="center"/>
        </w:trPr>
        <w:tc>
          <w:tcPr>
            <w:tcW w:w="4865" w:type="dxa"/>
            <w:tcBorders>
              <w:top w:val="single" w:sz="4" w:space="0" w:color="BFBFBF"/>
              <w:left w:val="single" w:sz="4" w:space="0" w:color="BFBFBF"/>
              <w:bottom w:val="single" w:sz="4" w:space="0" w:color="BFBFBF"/>
              <w:right w:val="single" w:sz="4" w:space="0" w:color="BFBFBF"/>
            </w:tcBorders>
            <w:shd w:val="clear" w:color="auto" w:fill="auto"/>
          </w:tcPr>
          <w:p w14:paraId="398946CA" w14:textId="77777777" w:rsidR="00BA674E" w:rsidRPr="00345182" w:rsidRDefault="00BA674E">
            <w:pPr>
              <w:pStyle w:val="Normal1"/>
              <w:spacing w:after="0" w:line="240" w:lineRule="auto"/>
              <w:jc w:val="center"/>
              <w:rPr>
                <w:rFonts w:ascii="Arial Narrow" w:eastAsia="Arial Narrow" w:hAnsi="Arial Narrow" w:cs="Arial Narrow"/>
              </w:rPr>
            </w:pP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626D841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(0.004)</w:t>
            </w:r>
          </w:p>
        </w:tc>
        <w:tc>
          <w:tcPr>
            <w:tcW w:w="1319" w:type="dxa"/>
            <w:tcBorders>
              <w:top w:val="single" w:sz="4" w:space="0" w:color="BFBFBF"/>
              <w:left w:val="single" w:sz="4" w:space="0" w:color="BFBFBF"/>
              <w:bottom w:val="single" w:sz="4" w:space="0" w:color="BFBFBF"/>
              <w:right w:val="single" w:sz="4" w:space="0" w:color="BFBFBF"/>
            </w:tcBorders>
            <w:shd w:val="clear" w:color="auto" w:fill="auto"/>
          </w:tcPr>
          <w:p w14:paraId="1E70E52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(0.002)</w:t>
            </w:r>
          </w:p>
        </w:tc>
      </w:tr>
      <w:tr w:rsidR="00BA674E" w:rsidRPr="00345182" w14:paraId="4A8A63C0" w14:textId="77777777">
        <w:trPr>
          <w:trHeight w:val="255"/>
          <w:jc w:val="center"/>
        </w:trPr>
        <w:tc>
          <w:tcPr>
            <w:tcW w:w="4865" w:type="dxa"/>
            <w:tcBorders>
              <w:top w:val="single" w:sz="4" w:space="0" w:color="BFBFBF"/>
              <w:left w:val="single" w:sz="4" w:space="0" w:color="BFBFBF"/>
              <w:bottom w:val="single" w:sz="4" w:space="0" w:color="BFBFBF"/>
              <w:right w:val="single" w:sz="4" w:space="0" w:color="BFBFBF"/>
            </w:tcBorders>
            <w:shd w:val="clear" w:color="auto" w:fill="auto"/>
          </w:tcPr>
          <w:p w14:paraId="58424CFA"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028FE65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0.017</w:t>
            </w:r>
          </w:p>
        </w:tc>
        <w:tc>
          <w:tcPr>
            <w:tcW w:w="1319" w:type="dxa"/>
            <w:tcBorders>
              <w:top w:val="single" w:sz="4" w:space="0" w:color="BFBFBF"/>
              <w:left w:val="single" w:sz="4" w:space="0" w:color="BFBFBF"/>
              <w:bottom w:val="single" w:sz="4" w:space="0" w:color="BFBFBF"/>
              <w:right w:val="single" w:sz="4" w:space="0" w:color="BFBFBF"/>
            </w:tcBorders>
            <w:shd w:val="clear" w:color="auto" w:fill="auto"/>
          </w:tcPr>
          <w:p w14:paraId="65856BE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0.015</w:t>
            </w:r>
          </w:p>
        </w:tc>
      </w:tr>
      <w:tr w:rsidR="00BA674E" w:rsidRPr="00345182" w14:paraId="0DAC9607" w14:textId="77777777">
        <w:trPr>
          <w:trHeight w:val="255"/>
          <w:jc w:val="center"/>
        </w:trPr>
        <w:tc>
          <w:tcPr>
            <w:tcW w:w="4865" w:type="dxa"/>
            <w:tcBorders>
              <w:top w:val="single" w:sz="4" w:space="0" w:color="BFBFBF"/>
              <w:left w:val="single" w:sz="4" w:space="0" w:color="BFBFBF"/>
              <w:bottom w:val="single" w:sz="4" w:space="0" w:color="BFBFBF"/>
              <w:right w:val="single" w:sz="4" w:space="0" w:color="BFBFBF"/>
            </w:tcBorders>
            <w:shd w:val="clear" w:color="auto" w:fill="auto"/>
          </w:tcPr>
          <w:p w14:paraId="3A21A8DF"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385850F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757</w:t>
            </w:r>
          </w:p>
        </w:tc>
        <w:tc>
          <w:tcPr>
            <w:tcW w:w="1319" w:type="dxa"/>
            <w:tcBorders>
              <w:top w:val="single" w:sz="4" w:space="0" w:color="BFBFBF"/>
              <w:left w:val="single" w:sz="4" w:space="0" w:color="BFBFBF"/>
              <w:bottom w:val="single" w:sz="4" w:space="0" w:color="BFBFBF"/>
              <w:right w:val="single" w:sz="4" w:space="0" w:color="BFBFBF"/>
            </w:tcBorders>
            <w:shd w:val="clear" w:color="auto" w:fill="auto"/>
          </w:tcPr>
          <w:p w14:paraId="2F2731C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1576</w:t>
            </w:r>
          </w:p>
        </w:tc>
      </w:tr>
      <w:tr w:rsidR="00BA674E" w:rsidRPr="00345182" w14:paraId="019AF209" w14:textId="77777777">
        <w:trPr>
          <w:trHeight w:val="255"/>
          <w:jc w:val="center"/>
        </w:trPr>
        <w:tc>
          <w:tcPr>
            <w:tcW w:w="4865" w:type="dxa"/>
            <w:tcBorders>
              <w:top w:val="single" w:sz="4" w:space="0" w:color="BFBFBF"/>
              <w:left w:val="single" w:sz="4" w:space="0" w:color="BFBFBF"/>
              <w:bottom w:val="single" w:sz="4" w:space="0" w:color="BFBFBF"/>
              <w:right w:val="single" w:sz="4" w:space="0" w:color="BFBFBF"/>
            </w:tcBorders>
            <w:shd w:val="clear" w:color="auto" w:fill="auto"/>
          </w:tcPr>
          <w:p w14:paraId="31044703"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monthly health expenses</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0C2507F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-0.065</w:t>
            </w:r>
          </w:p>
        </w:tc>
        <w:tc>
          <w:tcPr>
            <w:tcW w:w="1319" w:type="dxa"/>
            <w:tcBorders>
              <w:top w:val="single" w:sz="4" w:space="0" w:color="BFBFBF"/>
              <w:left w:val="single" w:sz="4" w:space="0" w:color="BFBFBF"/>
              <w:bottom w:val="single" w:sz="4" w:space="0" w:color="BFBFBF"/>
              <w:right w:val="single" w:sz="4" w:space="0" w:color="BFBFBF"/>
            </w:tcBorders>
            <w:shd w:val="clear" w:color="auto" w:fill="auto"/>
          </w:tcPr>
          <w:p w14:paraId="03AF92A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-0.017</w:t>
            </w:r>
          </w:p>
        </w:tc>
      </w:tr>
      <w:tr w:rsidR="00BA674E" w:rsidRPr="00345182" w14:paraId="2EFF19C7" w14:textId="77777777">
        <w:trPr>
          <w:trHeight w:val="255"/>
          <w:jc w:val="center"/>
        </w:trPr>
        <w:tc>
          <w:tcPr>
            <w:tcW w:w="4865" w:type="dxa"/>
            <w:tcBorders>
              <w:top w:val="single" w:sz="4" w:space="0" w:color="BFBFBF"/>
              <w:left w:val="single" w:sz="4" w:space="0" w:color="BFBFBF"/>
              <w:bottom w:val="single" w:sz="4" w:space="0" w:color="BFBFBF"/>
              <w:right w:val="single" w:sz="4" w:space="0" w:color="BFBFBF"/>
            </w:tcBorders>
            <w:shd w:val="clear" w:color="auto" w:fill="auto"/>
          </w:tcPr>
          <w:p w14:paraId="3043E810" w14:textId="77777777" w:rsidR="00BA674E" w:rsidRPr="00345182" w:rsidRDefault="00BA674E">
            <w:pPr>
              <w:pStyle w:val="Normal1"/>
              <w:spacing w:after="0" w:line="240" w:lineRule="auto"/>
              <w:jc w:val="center"/>
              <w:rPr>
                <w:rFonts w:ascii="Arial Narrow" w:eastAsia="Arial Narrow" w:hAnsi="Arial Narrow" w:cs="Arial Narrow"/>
              </w:rPr>
            </w:pP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382A686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(0.037)</w:t>
            </w:r>
          </w:p>
        </w:tc>
        <w:tc>
          <w:tcPr>
            <w:tcW w:w="1319" w:type="dxa"/>
            <w:tcBorders>
              <w:top w:val="single" w:sz="4" w:space="0" w:color="BFBFBF"/>
              <w:left w:val="single" w:sz="4" w:space="0" w:color="BFBFBF"/>
              <w:bottom w:val="single" w:sz="4" w:space="0" w:color="BFBFBF"/>
              <w:right w:val="single" w:sz="4" w:space="0" w:color="BFBFBF"/>
            </w:tcBorders>
            <w:shd w:val="clear" w:color="auto" w:fill="auto"/>
          </w:tcPr>
          <w:p w14:paraId="4DF444C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(0.023)</w:t>
            </w:r>
          </w:p>
        </w:tc>
      </w:tr>
      <w:tr w:rsidR="00BA674E" w:rsidRPr="00345182" w14:paraId="33C980F8" w14:textId="77777777">
        <w:trPr>
          <w:trHeight w:val="255"/>
          <w:jc w:val="center"/>
        </w:trPr>
        <w:tc>
          <w:tcPr>
            <w:tcW w:w="4865" w:type="dxa"/>
            <w:tcBorders>
              <w:top w:val="single" w:sz="4" w:space="0" w:color="BFBFBF"/>
              <w:left w:val="single" w:sz="4" w:space="0" w:color="BFBFBF"/>
              <w:bottom w:val="single" w:sz="4" w:space="0" w:color="BFBFBF"/>
              <w:right w:val="single" w:sz="4" w:space="0" w:color="BFBFBF"/>
            </w:tcBorders>
            <w:shd w:val="clear" w:color="auto" w:fill="auto"/>
          </w:tcPr>
          <w:p w14:paraId="0B8CA377"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2D67BA3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0.170</w:t>
            </w:r>
          </w:p>
        </w:tc>
        <w:tc>
          <w:tcPr>
            <w:tcW w:w="1319" w:type="dxa"/>
            <w:tcBorders>
              <w:top w:val="single" w:sz="4" w:space="0" w:color="BFBFBF"/>
              <w:left w:val="single" w:sz="4" w:space="0" w:color="BFBFBF"/>
              <w:bottom w:val="single" w:sz="4" w:space="0" w:color="BFBFBF"/>
              <w:right w:val="single" w:sz="4" w:space="0" w:color="BFBFBF"/>
            </w:tcBorders>
            <w:shd w:val="clear" w:color="auto" w:fill="auto"/>
          </w:tcPr>
          <w:p w14:paraId="7F607DD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0.159</w:t>
            </w:r>
          </w:p>
        </w:tc>
      </w:tr>
      <w:tr w:rsidR="00BA674E" w:rsidRPr="00345182" w14:paraId="22D605A6" w14:textId="77777777">
        <w:trPr>
          <w:trHeight w:val="255"/>
          <w:jc w:val="center"/>
        </w:trPr>
        <w:tc>
          <w:tcPr>
            <w:tcW w:w="4865" w:type="dxa"/>
            <w:tcBorders>
              <w:top w:val="single" w:sz="4" w:space="0" w:color="BFBFBF"/>
              <w:left w:val="single" w:sz="4" w:space="0" w:color="BFBFBF"/>
              <w:bottom w:val="single" w:sz="4" w:space="0" w:color="BFBFBF"/>
              <w:right w:val="single" w:sz="4" w:space="0" w:color="BFBFBF"/>
            </w:tcBorders>
            <w:shd w:val="clear" w:color="auto" w:fill="auto"/>
          </w:tcPr>
          <w:p w14:paraId="54658355"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556C3A88"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757</w:t>
            </w:r>
          </w:p>
        </w:tc>
        <w:tc>
          <w:tcPr>
            <w:tcW w:w="1319" w:type="dxa"/>
            <w:tcBorders>
              <w:top w:val="single" w:sz="4" w:space="0" w:color="BFBFBF"/>
              <w:left w:val="single" w:sz="4" w:space="0" w:color="BFBFBF"/>
              <w:bottom w:val="single" w:sz="4" w:space="0" w:color="BFBFBF"/>
              <w:right w:val="single" w:sz="4" w:space="0" w:color="BFBFBF"/>
            </w:tcBorders>
            <w:shd w:val="clear" w:color="auto" w:fill="auto"/>
          </w:tcPr>
          <w:p w14:paraId="340E476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1576</w:t>
            </w:r>
          </w:p>
        </w:tc>
      </w:tr>
      <w:tr w:rsidR="00BA674E" w:rsidRPr="00345182" w14:paraId="7FFD599F" w14:textId="77777777">
        <w:trPr>
          <w:trHeight w:val="255"/>
          <w:jc w:val="center"/>
        </w:trPr>
        <w:tc>
          <w:tcPr>
            <w:tcW w:w="4865" w:type="dxa"/>
            <w:tcBorders>
              <w:top w:val="single" w:sz="4" w:space="0" w:color="BFBFBF"/>
              <w:left w:val="single" w:sz="4" w:space="0" w:color="BFBFBF"/>
              <w:bottom w:val="single" w:sz="4" w:space="0" w:color="BFBFBF"/>
              <w:right w:val="single" w:sz="4" w:space="0" w:color="BFBFBF"/>
            </w:tcBorders>
            <w:shd w:val="clear" w:color="auto" w:fill="auto"/>
          </w:tcPr>
          <w:p w14:paraId="07A372DF"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monthly dwelling expenses</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247A860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-0.012</w:t>
            </w:r>
          </w:p>
        </w:tc>
        <w:tc>
          <w:tcPr>
            <w:tcW w:w="1319" w:type="dxa"/>
            <w:tcBorders>
              <w:top w:val="single" w:sz="4" w:space="0" w:color="BFBFBF"/>
              <w:left w:val="single" w:sz="4" w:space="0" w:color="BFBFBF"/>
              <w:bottom w:val="single" w:sz="4" w:space="0" w:color="BFBFBF"/>
              <w:right w:val="single" w:sz="4" w:space="0" w:color="BFBFBF"/>
            </w:tcBorders>
            <w:shd w:val="clear" w:color="auto" w:fill="auto"/>
          </w:tcPr>
          <w:p w14:paraId="0B74195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-0.011</w:t>
            </w:r>
          </w:p>
        </w:tc>
      </w:tr>
      <w:tr w:rsidR="00BA674E" w:rsidRPr="00345182" w14:paraId="603A913F" w14:textId="77777777">
        <w:trPr>
          <w:trHeight w:val="255"/>
          <w:jc w:val="center"/>
        </w:trPr>
        <w:tc>
          <w:tcPr>
            <w:tcW w:w="4865" w:type="dxa"/>
            <w:tcBorders>
              <w:top w:val="single" w:sz="4" w:space="0" w:color="BFBFBF"/>
              <w:left w:val="single" w:sz="4" w:space="0" w:color="BFBFBF"/>
              <w:bottom w:val="single" w:sz="4" w:space="0" w:color="BFBFBF"/>
              <w:right w:val="single" w:sz="4" w:space="0" w:color="BFBFBF"/>
            </w:tcBorders>
            <w:shd w:val="clear" w:color="auto" w:fill="auto"/>
          </w:tcPr>
          <w:p w14:paraId="3564375A" w14:textId="77777777" w:rsidR="00BA674E" w:rsidRPr="00345182" w:rsidRDefault="00BA674E">
            <w:pPr>
              <w:pStyle w:val="Normal1"/>
              <w:spacing w:after="0" w:line="240" w:lineRule="auto"/>
              <w:jc w:val="center"/>
              <w:rPr>
                <w:rFonts w:ascii="Arial Narrow" w:eastAsia="Arial Narrow" w:hAnsi="Arial Narrow" w:cs="Arial Narrow"/>
              </w:rPr>
            </w:pP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60AC44A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(0.010)</w:t>
            </w:r>
          </w:p>
        </w:tc>
        <w:tc>
          <w:tcPr>
            <w:tcW w:w="1319" w:type="dxa"/>
            <w:tcBorders>
              <w:top w:val="single" w:sz="4" w:space="0" w:color="BFBFBF"/>
              <w:left w:val="single" w:sz="4" w:space="0" w:color="BFBFBF"/>
              <w:bottom w:val="single" w:sz="4" w:space="0" w:color="BFBFBF"/>
              <w:right w:val="single" w:sz="4" w:space="0" w:color="BFBFBF"/>
            </w:tcBorders>
            <w:shd w:val="clear" w:color="auto" w:fill="auto"/>
          </w:tcPr>
          <w:p w14:paraId="4BD25CA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(0.010)</w:t>
            </w:r>
          </w:p>
        </w:tc>
      </w:tr>
      <w:tr w:rsidR="00BA674E" w:rsidRPr="00345182" w14:paraId="7522340E" w14:textId="77777777">
        <w:trPr>
          <w:trHeight w:val="255"/>
          <w:jc w:val="center"/>
        </w:trPr>
        <w:tc>
          <w:tcPr>
            <w:tcW w:w="4865" w:type="dxa"/>
            <w:tcBorders>
              <w:top w:val="single" w:sz="4" w:space="0" w:color="BFBFBF"/>
              <w:left w:val="single" w:sz="4" w:space="0" w:color="BFBFBF"/>
              <w:bottom w:val="single" w:sz="4" w:space="0" w:color="BFBFBF"/>
              <w:right w:val="single" w:sz="4" w:space="0" w:color="BFBFBF"/>
            </w:tcBorders>
            <w:shd w:val="clear" w:color="auto" w:fill="auto"/>
          </w:tcPr>
          <w:p w14:paraId="41E2F866"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3B604B1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0.079</w:t>
            </w:r>
          </w:p>
        </w:tc>
        <w:tc>
          <w:tcPr>
            <w:tcW w:w="1319" w:type="dxa"/>
            <w:tcBorders>
              <w:top w:val="single" w:sz="4" w:space="0" w:color="BFBFBF"/>
              <w:left w:val="single" w:sz="4" w:space="0" w:color="BFBFBF"/>
              <w:bottom w:val="single" w:sz="4" w:space="0" w:color="BFBFBF"/>
              <w:right w:val="single" w:sz="4" w:space="0" w:color="BFBFBF"/>
            </w:tcBorders>
            <w:shd w:val="clear" w:color="auto" w:fill="auto"/>
          </w:tcPr>
          <w:p w14:paraId="782D18E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0.075</w:t>
            </w:r>
          </w:p>
        </w:tc>
      </w:tr>
      <w:tr w:rsidR="00BA674E" w:rsidRPr="00345182" w14:paraId="0820B412" w14:textId="77777777">
        <w:trPr>
          <w:trHeight w:val="255"/>
          <w:jc w:val="center"/>
        </w:trPr>
        <w:tc>
          <w:tcPr>
            <w:tcW w:w="4865" w:type="dxa"/>
            <w:tcBorders>
              <w:top w:val="single" w:sz="4" w:space="0" w:color="BFBFBF"/>
              <w:left w:val="single" w:sz="4" w:space="0" w:color="BFBFBF"/>
              <w:bottom w:val="single" w:sz="4" w:space="0" w:color="BFBFBF"/>
              <w:right w:val="single" w:sz="4" w:space="0" w:color="BFBFBF"/>
            </w:tcBorders>
            <w:shd w:val="clear" w:color="auto" w:fill="auto"/>
          </w:tcPr>
          <w:p w14:paraId="3C33F5F2"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306F1E4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757</w:t>
            </w:r>
          </w:p>
        </w:tc>
        <w:tc>
          <w:tcPr>
            <w:tcW w:w="1319" w:type="dxa"/>
            <w:tcBorders>
              <w:top w:val="single" w:sz="4" w:space="0" w:color="BFBFBF"/>
              <w:left w:val="single" w:sz="4" w:space="0" w:color="BFBFBF"/>
              <w:bottom w:val="single" w:sz="4" w:space="0" w:color="BFBFBF"/>
              <w:right w:val="single" w:sz="4" w:space="0" w:color="BFBFBF"/>
            </w:tcBorders>
            <w:shd w:val="clear" w:color="auto" w:fill="auto"/>
          </w:tcPr>
          <w:p w14:paraId="31EA649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1576</w:t>
            </w:r>
          </w:p>
        </w:tc>
      </w:tr>
      <w:tr w:rsidR="00BA674E" w:rsidRPr="00345182" w14:paraId="1372582B" w14:textId="77777777">
        <w:trPr>
          <w:trHeight w:val="255"/>
          <w:jc w:val="center"/>
        </w:trPr>
        <w:tc>
          <w:tcPr>
            <w:tcW w:w="4865" w:type="dxa"/>
            <w:tcBorders>
              <w:top w:val="single" w:sz="4" w:space="0" w:color="BFBFBF"/>
              <w:left w:val="single" w:sz="4" w:space="0" w:color="BFBFBF"/>
              <w:bottom w:val="single" w:sz="4" w:space="0" w:color="BFBFBF"/>
              <w:right w:val="single" w:sz="4" w:space="0" w:color="BFBFBF"/>
            </w:tcBorders>
            <w:shd w:val="clear" w:color="auto" w:fill="auto"/>
          </w:tcPr>
          <w:p w14:paraId="69A8BC27"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monthly transportation expenses</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0947050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-0.009</w:t>
            </w:r>
          </w:p>
        </w:tc>
        <w:tc>
          <w:tcPr>
            <w:tcW w:w="1319" w:type="dxa"/>
            <w:tcBorders>
              <w:top w:val="single" w:sz="4" w:space="0" w:color="BFBFBF"/>
              <w:left w:val="single" w:sz="4" w:space="0" w:color="BFBFBF"/>
              <w:bottom w:val="single" w:sz="4" w:space="0" w:color="BFBFBF"/>
              <w:right w:val="single" w:sz="4" w:space="0" w:color="BFBFBF"/>
            </w:tcBorders>
            <w:shd w:val="clear" w:color="auto" w:fill="auto"/>
          </w:tcPr>
          <w:p w14:paraId="0499983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-0.018</w:t>
            </w:r>
          </w:p>
        </w:tc>
      </w:tr>
      <w:tr w:rsidR="00BA674E" w:rsidRPr="00345182" w14:paraId="02CC04F7" w14:textId="77777777">
        <w:trPr>
          <w:trHeight w:val="255"/>
          <w:jc w:val="center"/>
        </w:trPr>
        <w:tc>
          <w:tcPr>
            <w:tcW w:w="4865" w:type="dxa"/>
            <w:tcBorders>
              <w:top w:val="single" w:sz="4" w:space="0" w:color="BFBFBF"/>
              <w:left w:val="single" w:sz="4" w:space="0" w:color="BFBFBF"/>
              <w:bottom w:val="single" w:sz="4" w:space="0" w:color="BFBFBF"/>
              <w:right w:val="single" w:sz="4" w:space="0" w:color="BFBFBF"/>
            </w:tcBorders>
            <w:shd w:val="clear" w:color="auto" w:fill="auto"/>
          </w:tcPr>
          <w:p w14:paraId="24AD34B4" w14:textId="77777777" w:rsidR="00BA674E" w:rsidRPr="00345182" w:rsidRDefault="00BA674E">
            <w:pPr>
              <w:pStyle w:val="Normal1"/>
              <w:spacing w:after="0" w:line="240" w:lineRule="auto"/>
              <w:jc w:val="center"/>
              <w:rPr>
                <w:rFonts w:ascii="Arial Narrow" w:eastAsia="Arial Narrow" w:hAnsi="Arial Narrow" w:cs="Arial Narrow"/>
              </w:rPr>
            </w:pP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23CB910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(0.007)</w:t>
            </w:r>
          </w:p>
        </w:tc>
        <w:tc>
          <w:tcPr>
            <w:tcW w:w="1319" w:type="dxa"/>
            <w:tcBorders>
              <w:top w:val="single" w:sz="4" w:space="0" w:color="BFBFBF"/>
              <w:left w:val="single" w:sz="4" w:space="0" w:color="BFBFBF"/>
              <w:bottom w:val="single" w:sz="4" w:space="0" w:color="BFBFBF"/>
              <w:right w:val="single" w:sz="4" w:space="0" w:color="BFBFBF"/>
            </w:tcBorders>
            <w:shd w:val="clear" w:color="auto" w:fill="auto"/>
          </w:tcPr>
          <w:p w14:paraId="5387261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(0.010)</w:t>
            </w:r>
          </w:p>
        </w:tc>
      </w:tr>
      <w:tr w:rsidR="00BA674E" w:rsidRPr="00345182" w14:paraId="355A8688" w14:textId="77777777">
        <w:trPr>
          <w:trHeight w:val="255"/>
          <w:jc w:val="center"/>
        </w:trPr>
        <w:tc>
          <w:tcPr>
            <w:tcW w:w="4865" w:type="dxa"/>
            <w:tcBorders>
              <w:top w:val="single" w:sz="4" w:space="0" w:color="BFBFBF"/>
              <w:left w:val="single" w:sz="4" w:space="0" w:color="BFBFBF"/>
              <w:bottom w:val="single" w:sz="4" w:space="0" w:color="BFBFBF"/>
              <w:right w:val="single" w:sz="4" w:space="0" w:color="BFBFBF"/>
            </w:tcBorders>
            <w:shd w:val="clear" w:color="auto" w:fill="auto"/>
          </w:tcPr>
          <w:p w14:paraId="67E72057"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28D094A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0.053</w:t>
            </w:r>
          </w:p>
        </w:tc>
        <w:tc>
          <w:tcPr>
            <w:tcW w:w="1319" w:type="dxa"/>
            <w:tcBorders>
              <w:top w:val="single" w:sz="4" w:space="0" w:color="BFBFBF"/>
              <w:left w:val="single" w:sz="4" w:space="0" w:color="BFBFBF"/>
              <w:bottom w:val="single" w:sz="4" w:space="0" w:color="BFBFBF"/>
              <w:right w:val="single" w:sz="4" w:space="0" w:color="BFBFBF"/>
            </w:tcBorders>
            <w:shd w:val="clear" w:color="auto" w:fill="auto"/>
          </w:tcPr>
          <w:p w14:paraId="64E4B758"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0.077</w:t>
            </w:r>
          </w:p>
        </w:tc>
      </w:tr>
      <w:tr w:rsidR="00BA674E" w:rsidRPr="00345182" w14:paraId="1C7D5E2F" w14:textId="77777777">
        <w:trPr>
          <w:trHeight w:val="255"/>
          <w:jc w:val="center"/>
        </w:trPr>
        <w:tc>
          <w:tcPr>
            <w:tcW w:w="4865" w:type="dxa"/>
            <w:tcBorders>
              <w:top w:val="single" w:sz="4" w:space="0" w:color="BFBFBF"/>
              <w:left w:val="single" w:sz="4" w:space="0" w:color="BFBFBF"/>
              <w:bottom w:val="single" w:sz="4" w:space="0" w:color="BFBFBF"/>
              <w:right w:val="single" w:sz="4" w:space="0" w:color="BFBFBF"/>
            </w:tcBorders>
            <w:shd w:val="clear" w:color="auto" w:fill="auto"/>
          </w:tcPr>
          <w:p w14:paraId="6CE7E7E5"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17B829E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757</w:t>
            </w:r>
          </w:p>
        </w:tc>
        <w:tc>
          <w:tcPr>
            <w:tcW w:w="1319" w:type="dxa"/>
            <w:tcBorders>
              <w:top w:val="single" w:sz="4" w:space="0" w:color="BFBFBF"/>
              <w:left w:val="single" w:sz="4" w:space="0" w:color="BFBFBF"/>
              <w:bottom w:val="single" w:sz="4" w:space="0" w:color="BFBFBF"/>
              <w:right w:val="single" w:sz="4" w:space="0" w:color="BFBFBF"/>
            </w:tcBorders>
            <w:shd w:val="clear" w:color="auto" w:fill="auto"/>
          </w:tcPr>
          <w:p w14:paraId="0F2BC04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1576</w:t>
            </w:r>
          </w:p>
        </w:tc>
      </w:tr>
      <w:tr w:rsidR="00BA674E" w:rsidRPr="00345182" w14:paraId="49569808" w14:textId="77777777">
        <w:trPr>
          <w:trHeight w:val="255"/>
          <w:jc w:val="center"/>
        </w:trPr>
        <w:tc>
          <w:tcPr>
            <w:tcW w:w="4865" w:type="dxa"/>
            <w:tcBorders>
              <w:top w:val="single" w:sz="4" w:space="0" w:color="BFBFBF"/>
              <w:left w:val="single" w:sz="4" w:space="0" w:color="BFBFBF"/>
              <w:bottom w:val="single" w:sz="4" w:space="0" w:color="BFBFBF"/>
              <w:right w:val="single" w:sz="4" w:space="0" w:color="BFBFBF"/>
            </w:tcBorders>
            <w:shd w:val="clear" w:color="auto" w:fill="auto"/>
          </w:tcPr>
          <w:p w14:paraId="1092EF7E"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monthly childcare expenses</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6FFA740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0.004</w:t>
            </w:r>
          </w:p>
        </w:tc>
        <w:tc>
          <w:tcPr>
            <w:tcW w:w="1319" w:type="dxa"/>
            <w:tcBorders>
              <w:top w:val="single" w:sz="4" w:space="0" w:color="BFBFBF"/>
              <w:left w:val="single" w:sz="4" w:space="0" w:color="BFBFBF"/>
              <w:bottom w:val="single" w:sz="4" w:space="0" w:color="BFBFBF"/>
              <w:right w:val="single" w:sz="4" w:space="0" w:color="BFBFBF"/>
            </w:tcBorders>
            <w:shd w:val="clear" w:color="auto" w:fill="auto"/>
          </w:tcPr>
          <w:p w14:paraId="76417C9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-0.001</w:t>
            </w:r>
          </w:p>
        </w:tc>
      </w:tr>
      <w:tr w:rsidR="00BA674E" w:rsidRPr="00345182" w14:paraId="3EE23664" w14:textId="77777777">
        <w:trPr>
          <w:trHeight w:val="255"/>
          <w:jc w:val="center"/>
        </w:trPr>
        <w:tc>
          <w:tcPr>
            <w:tcW w:w="4865" w:type="dxa"/>
            <w:tcBorders>
              <w:top w:val="single" w:sz="4" w:space="0" w:color="BFBFBF"/>
              <w:left w:val="single" w:sz="4" w:space="0" w:color="BFBFBF"/>
              <w:bottom w:val="single" w:sz="4" w:space="0" w:color="BFBFBF"/>
              <w:right w:val="single" w:sz="4" w:space="0" w:color="BFBFBF"/>
            </w:tcBorders>
            <w:shd w:val="clear" w:color="auto" w:fill="auto"/>
          </w:tcPr>
          <w:p w14:paraId="1A1354A2" w14:textId="77777777" w:rsidR="00BA674E" w:rsidRPr="00345182" w:rsidRDefault="00BA674E">
            <w:pPr>
              <w:pStyle w:val="Normal1"/>
              <w:spacing w:after="0" w:line="240" w:lineRule="auto"/>
              <w:jc w:val="center"/>
              <w:rPr>
                <w:rFonts w:ascii="Arial Narrow" w:eastAsia="Arial Narrow" w:hAnsi="Arial Narrow" w:cs="Arial Narrow"/>
              </w:rPr>
            </w:pP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72A289A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(0.002)</w:t>
            </w:r>
          </w:p>
        </w:tc>
        <w:tc>
          <w:tcPr>
            <w:tcW w:w="1319" w:type="dxa"/>
            <w:tcBorders>
              <w:top w:val="single" w:sz="4" w:space="0" w:color="BFBFBF"/>
              <w:left w:val="single" w:sz="4" w:space="0" w:color="BFBFBF"/>
              <w:bottom w:val="single" w:sz="4" w:space="0" w:color="BFBFBF"/>
              <w:right w:val="single" w:sz="4" w:space="0" w:color="BFBFBF"/>
            </w:tcBorders>
            <w:shd w:val="clear" w:color="auto" w:fill="auto"/>
          </w:tcPr>
          <w:p w14:paraId="60873AA8"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(0.002)</w:t>
            </w:r>
          </w:p>
        </w:tc>
      </w:tr>
      <w:tr w:rsidR="00BA674E" w:rsidRPr="00345182" w14:paraId="15D7CD25" w14:textId="77777777">
        <w:trPr>
          <w:trHeight w:val="255"/>
          <w:jc w:val="center"/>
        </w:trPr>
        <w:tc>
          <w:tcPr>
            <w:tcW w:w="4865" w:type="dxa"/>
            <w:tcBorders>
              <w:top w:val="single" w:sz="4" w:space="0" w:color="BFBFBF"/>
              <w:left w:val="single" w:sz="4" w:space="0" w:color="BFBFBF"/>
              <w:bottom w:val="single" w:sz="4" w:space="0" w:color="BFBFBF"/>
              <w:right w:val="single" w:sz="4" w:space="0" w:color="BFBFBF"/>
            </w:tcBorders>
            <w:shd w:val="clear" w:color="auto" w:fill="auto"/>
          </w:tcPr>
          <w:p w14:paraId="074D81BC"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4376AFE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0.000</w:t>
            </w:r>
          </w:p>
        </w:tc>
        <w:tc>
          <w:tcPr>
            <w:tcW w:w="1319" w:type="dxa"/>
            <w:tcBorders>
              <w:top w:val="single" w:sz="4" w:space="0" w:color="BFBFBF"/>
              <w:left w:val="single" w:sz="4" w:space="0" w:color="BFBFBF"/>
              <w:bottom w:val="single" w:sz="4" w:space="0" w:color="BFBFBF"/>
              <w:right w:val="single" w:sz="4" w:space="0" w:color="BFBFBF"/>
            </w:tcBorders>
            <w:shd w:val="clear" w:color="auto" w:fill="auto"/>
          </w:tcPr>
          <w:p w14:paraId="3B465FD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0.003</w:t>
            </w:r>
          </w:p>
        </w:tc>
      </w:tr>
      <w:tr w:rsidR="00BA674E" w:rsidRPr="00345182" w14:paraId="64B93D03" w14:textId="77777777">
        <w:trPr>
          <w:trHeight w:val="255"/>
          <w:jc w:val="center"/>
        </w:trPr>
        <w:tc>
          <w:tcPr>
            <w:tcW w:w="4865" w:type="dxa"/>
            <w:tcBorders>
              <w:top w:val="single" w:sz="4" w:space="0" w:color="BFBFBF"/>
              <w:left w:val="single" w:sz="4" w:space="0" w:color="BFBFBF"/>
              <w:bottom w:val="single" w:sz="4" w:space="0" w:color="BFBFBF"/>
              <w:right w:val="single" w:sz="4" w:space="0" w:color="BFBFBF"/>
            </w:tcBorders>
            <w:shd w:val="clear" w:color="auto" w:fill="auto"/>
          </w:tcPr>
          <w:p w14:paraId="12E5B898"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11E762E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757</w:t>
            </w:r>
          </w:p>
        </w:tc>
        <w:tc>
          <w:tcPr>
            <w:tcW w:w="1319" w:type="dxa"/>
            <w:tcBorders>
              <w:top w:val="single" w:sz="4" w:space="0" w:color="BFBFBF"/>
              <w:left w:val="single" w:sz="4" w:space="0" w:color="BFBFBF"/>
              <w:bottom w:val="single" w:sz="4" w:space="0" w:color="BFBFBF"/>
              <w:right w:val="single" w:sz="4" w:space="0" w:color="BFBFBF"/>
            </w:tcBorders>
            <w:shd w:val="clear" w:color="auto" w:fill="auto"/>
          </w:tcPr>
          <w:p w14:paraId="74C92C6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1576</w:t>
            </w:r>
          </w:p>
        </w:tc>
      </w:tr>
      <w:tr w:rsidR="00BA674E" w:rsidRPr="00345182" w14:paraId="09E32D33" w14:textId="77777777">
        <w:trPr>
          <w:trHeight w:val="255"/>
          <w:jc w:val="center"/>
        </w:trPr>
        <w:tc>
          <w:tcPr>
            <w:tcW w:w="4865" w:type="dxa"/>
            <w:tcBorders>
              <w:top w:val="single" w:sz="4" w:space="0" w:color="BFBFBF"/>
              <w:left w:val="single" w:sz="4" w:space="0" w:color="BFBFBF"/>
              <w:bottom w:val="single" w:sz="4" w:space="0" w:color="BFBFBF"/>
              <w:right w:val="single" w:sz="4" w:space="0" w:color="BFBFBF"/>
            </w:tcBorders>
            <w:shd w:val="clear" w:color="auto" w:fill="auto"/>
          </w:tcPr>
          <w:p w14:paraId="316694F3"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monthly other expenses</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476D079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-0.003</w:t>
            </w:r>
          </w:p>
        </w:tc>
        <w:tc>
          <w:tcPr>
            <w:tcW w:w="1319" w:type="dxa"/>
            <w:tcBorders>
              <w:top w:val="single" w:sz="4" w:space="0" w:color="BFBFBF"/>
              <w:left w:val="single" w:sz="4" w:space="0" w:color="BFBFBF"/>
              <w:bottom w:val="single" w:sz="4" w:space="0" w:color="BFBFBF"/>
              <w:right w:val="single" w:sz="4" w:space="0" w:color="BFBFBF"/>
            </w:tcBorders>
            <w:shd w:val="clear" w:color="auto" w:fill="auto"/>
          </w:tcPr>
          <w:p w14:paraId="3CC9197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0.008</w:t>
            </w:r>
          </w:p>
        </w:tc>
      </w:tr>
      <w:tr w:rsidR="00BA674E" w:rsidRPr="00345182" w14:paraId="7E15F218" w14:textId="77777777">
        <w:trPr>
          <w:trHeight w:val="255"/>
          <w:jc w:val="center"/>
        </w:trPr>
        <w:tc>
          <w:tcPr>
            <w:tcW w:w="4865" w:type="dxa"/>
            <w:tcBorders>
              <w:top w:val="single" w:sz="4" w:space="0" w:color="BFBFBF"/>
              <w:left w:val="single" w:sz="4" w:space="0" w:color="BFBFBF"/>
              <w:bottom w:val="single" w:sz="4" w:space="0" w:color="BFBFBF"/>
              <w:right w:val="single" w:sz="4" w:space="0" w:color="BFBFBF"/>
            </w:tcBorders>
            <w:shd w:val="clear" w:color="auto" w:fill="auto"/>
          </w:tcPr>
          <w:p w14:paraId="6B49A2C4" w14:textId="77777777" w:rsidR="00BA674E" w:rsidRPr="00345182" w:rsidRDefault="00BA674E">
            <w:pPr>
              <w:pStyle w:val="Normal1"/>
              <w:spacing w:after="0" w:line="240" w:lineRule="auto"/>
              <w:jc w:val="center"/>
              <w:rPr>
                <w:rFonts w:ascii="Arial Narrow" w:eastAsia="Arial Narrow" w:hAnsi="Arial Narrow" w:cs="Arial Narrow"/>
              </w:rPr>
            </w:pP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02F61D9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(0.012)</w:t>
            </w:r>
          </w:p>
        </w:tc>
        <w:tc>
          <w:tcPr>
            <w:tcW w:w="1319" w:type="dxa"/>
            <w:tcBorders>
              <w:top w:val="single" w:sz="4" w:space="0" w:color="BFBFBF"/>
              <w:left w:val="single" w:sz="4" w:space="0" w:color="BFBFBF"/>
              <w:bottom w:val="single" w:sz="4" w:space="0" w:color="BFBFBF"/>
              <w:right w:val="single" w:sz="4" w:space="0" w:color="BFBFBF"/>
            </w:tcBorders>
            <w:shd w:val="clear" w:color="auto" w:fill="auto"/>
          </w:tcPr>
          <w:p w14:paraId="36DAAC6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(0.013)</w:t>
            </w:r>
          </w:p>
        </w:tc>
      </w:tr>
      <w:tr w:rsidR="00BA674E" w:rsidRPr="00345182" w14:paraId="4CFCD859" w14:textId="77777777">
        <w:trPr>
          <w:trHeight w:val="255"/>
          <w:jc w:val="center"/>
        </w:trPr>
        <w:tc>
          <w:tcPr>
            <w:tcW w:w="4865" w:type="dxa"/>
            <w:tcBorders>
              <w:top w:val="single" w:sz="4" w:space="0" w:color="BFBFBF"/>
              <w:left w:val="single" w:sz="4" w:space="0" w:color="BFBFBF"/>
              <w:bottom w:val="single" w:sz="4" w:space="0" w:color="BFBFBF"/>
              <w:right w:val="single" w:sz="4" w:space="0" w:color="BFBFBF"/>
            </w:tcBorders>
            <w:shd w:val="clear" w:color="auto" w:fill="auto"/>
          </w:tcPr>
          <w:p w14:paraId="2AF57669"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25CC5F0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0.100</w:t>
            </w:r>
          </w:p>
        </w:tc>
        <w:tc>
          <w:tcPr>
            <w:tcW w:w="1319" w:type="dxa"/>
            <w:tcBorders>
              <w:top w:val="single" w:sz="4" w:space="0" w:color="BFBFBF"/>
              <w:left w:val="single" w:sz="4" w:space="0" w:color="BFBFBF"/>
              <w:bottom w:val="single" w:sz="4" w:space="0" w:color="BFBFBF"/>
              <w:right w:val="single" w:sz="4" w:space="0" w:color="BFBFBF"/>
            </w:tcBorders>
            <w:shd w:val="clear" w:color="auto" w:fill="auto"/>
          </w:tcPr>
          <w:p w14:paraId="2C65806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0.103</w:t>
            </w:r>
          </w:p>
        </w:tc>
      </w:tr>
      <w:tr w:rsidR="00BA674E" w:rsidRPr="00345182" w14:paraId="6E40F09B" w14:textId="77777777">
        <w:trPr>
          <w:trHeight w:val="255"/>
          <w:jc w:val="center"/>
        </w:trPr>
        <w:tc>
          <w:tcPr>
            <w:tcW w:w="4865" w:type="dxa"/>
            <w:tcBorders>
              <w:top w:val="single" w:sz="4" w:space="0" w:color="BFBFBF"/>
              <w:left w:val="single" w:sz="4" w:space="0" w:color="BFBFBF"/>
              <w:bottom w:val="single" w:sz="4" w:space="0" w:color="BFBFBF"/>
              <w:right w:val="single" w:sz="4" w:space="0" w:color="BFBFBF"/>
            </w:tcBorders>
            <w:shd w:val="clear" w:color="auto" w:fill="auto"/>
          </w:tcPr>
          <w:p w14:paraId="1B04A6C0"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046" w:type="dxa"/>
            <w:tcBorders>
              <w:top w:val="single" w:sz="4" w:space="0" w:color="BFBFBF"/>
              <w:left w:val="single" w:sz="4" w:space="0" w:color="BFBFBF"/>
              <w:bottom w:val="single" w:sz="4" w:space="0" w:color="BFBFBF"/>
              <w:right w:val="single" w:sz="4" w:space="0" w:color="BFBFBF"/>
            </w:tcBorders>
            <w:shd w:val="clear" w:color="auto" w:fill="auto"/>
          </w:tcPr>
          <w:p w14:paraId="1C7DD41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757</w:t>
            </w:r>
          </w:p>
        </w:tc>
        <w:tc>
          <w:tcPr>
            <w:tcW w:w="1319" w:type="dxa"/>
            <w:tcBorders>
              <w:top w:val="single" w:sz="4" w:space="0" w:color="BFBFBF"/>
              <w:left w:val="single" w:sz="4" w:space="0" w:color="BFBFBF"/>
              <w:bottom w:val="single" w:sz="4" w:space="0" w:color="BFBFBF"/>
              <w:right w:val="single" w:sz="4" w:space="0" w:color="BFBFBF"/>
            </w:tcBorders>
            <w:shd w:val="clear" w:color="auto" w:fill="auto"/>
          </w:tcPr>
          <w:p w14:paraId="223F378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1576</w:t>
            </w:r>
          </w:p>
        </w:tc>
      </w:tr>
    </w:tbl>
    <w:p w14:paraId="667CFE84" w14:textId="74901762" w:rsidR="00BA674E" w:rsidRPr="00345182" w:rsidRDefault="00454070" w:rsidP="003412FB">
      <w:pPr>
        <w:pStyle w:val="T-Figura"/>
        <w:rPr>
          <w:rFonts w:eastAsia="Century Gothic"/>
          <w:lang w:val="en-GB"/>
        </w:rPr>
      </w:pPr>
      <w:r w:rsidRPr="00345182">
        <w:rPr>
          <w:rFonts w:eastAsia="Century Gothic"/>
          <w:lang w:val="en-GB"/>
        </w:rPr>
        <w:t xml:space="preserve">Table A2.34 - FRD (IV) estimates on </w:t>
      </w:r>
      <w:r w:rsidR="00126E7D">
        <w:rPr>
          <w:rFonts w:eastAsia="Century Gothic"/>
          <w:lang w:val="en-GB"/>
        </w:rPr>
        <w:t>labour</w:t>
      </w:r>
      <w:r w:rsidRPr="00345182">
        <w:rPr>
          <w:rFonts w:eastAsia="Century Gothic"/>
          <w:lang w:val="en-GB"/>
        </w:rPr>
        <w:t xml:space="preserve"> market outcomes</w:t>
      </w:r>
    </w:p>
    <w:tbl>
      <w:tblPr>
        <w:tblW w:w="723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103" w:type="dxa"/>
        </w:tblCellMar>
        <w:tblLook w:val="0000" w:firstRow="0" w:lastRow="0" w:firstColumn="0" w:lastColumn="0" w:noHBand="0" w:noVBand="0"/>
      </w:tblPr>
      <w:tblGrid>
        <w:gridCol w:w="5533"/>
        <w:gridCol w:w="1700"/>
      </w:tblGrid>
      <w:tr w:rsidR="00BA674E" w:rsidRPr="00345182" w14:paraId="564499F0" w14:textId="77777777" w:rsidTr="00FF13CF">
        <w:trPr>
          <w:trHeight w:val="255"/>
          <w:tblHeader/>
          <w:jc w:val="center"/>
        </w:trPr>
        <w:tc>
          <w:tcPr>
            <w:tcW w:w="5533" w:type="dxa"/>
            <w:tcBorders>
              <w:top w:val="single" w:sz="4" w:space="0" w:color="BFBFBF"/>
              <w:left w:val="single" w:sz="4" w:space="0" w:color="BFBFBF"/>
              <w:bottom w:val="single" w:sz="4" w:space="0" w:color="BFBFBF"/>
              <w:right w:val="single" w:sz="4" w:space="0" w:color="BFBFBF"/>
            </w:tcBorders>
            <w:shd w:val="clear" w:color="auto" w:fill="BFBFBF"/>
          </w:tcPr>
          <w:p w14:paraId="643CF19B" w14:textId="77777777" w:rsidR="00BA674E" w:rsidRPr="00345182" w:rsidRDefault="00BA674E">
            <w:pPr>
              <w:pStyle w:val="Normal1"/>
              <w:spacing w:after="0" w:line="240" w:lineRule="auto"/>
              <w:rPr>
                <w:rFonts w:ascii="Arial Narrow" w:eastAsia="Arial Narrow" w:hAnsi="Arial Narrow" w:cs="Arial Narrow"/>
                <w:b/>
              </w:rPr>
            </w:pPr>
          </w:p>
        </w:tc>
        <w:tc>
          <w:tcPr>
            <w:tcW w:w="1700" w:type="dxa"/>
            <w:tcBorders>
              <w:top w:val="single" w:sz="4" w:space="0" w:color="BFBFBF"/>
              <w:left w:val="single" w:sz="4" w:space="0" w:color="BFBFBF"/>
              <w:bottom w:val="single" w:sz="4" w:space="0" w:color="BFBFBF"/>
              <w:right w:val="single" w:sz="4" w:space="0" w:color="BFBFBF"/>
            </w:tcBorders>
            <w:shd w:val="clear" w:color="auto" w:fill="BFBFBF"/>
          </w:tcPr>
          <w:p w14:paraId="110DB77B" w14:textId="77777777" w:rsidR="00BA674E" w:rsidRPr="00345182" w:rsidRDefault="00454070">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100K</w:t>
            </w:r>
          </w:p>
        </w:tc>
      </w:tr>
      <w:tr w:rsidR="00BA674E" w:rsidRPr="00345182" w14:paraId="0745DCB0" w14:textId="77777777">
        <w:trPr>
          <w:trHeight w:val="255"/>
          <w:jc w:val="center"/>
        </w:trPr>
        <w:tc>
          <w:tcPr>
            <w:tcW w:w="5533"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20D26521" w14:textId="56DDF06E" w:rsidR="00BA674E" w:rsidRPr="00345182" w:rsidRDefault="00126E7D">
            <w:pPr>
              <w:pStyle w:val="Normal1"/>
              <w:spacing w:after="0" w:line="240" w:lineRule="auto"/>
              <w:rPr>
                <w:rFonts w:ascii="Arial Narrow" w:eastAsia="Arial Narrow" w:hAnsi="Arial Narrow" w:cs="Arial Narrow"/>
              </w:rPr>
            </w:pPr>
            <w:r>
              <w:rPr>
                <w:rFonts w:ascii="Arial Narrow" w:eastAsia="Arial Narrow" w:hAnsi="Arial Narrow" w:cs="Arial Narrow"/>
              </w:rPr>
              <w:t>Labour</w:t>
            </w:r>
            <w:r w:rsidR="00454070" w:rsidRPr="00345182">
              <w:rPr>
                <w:rFonts w:ascii="Arial Narrow" w:eastAsia="Arial Narrow" w:hAnsi="Arial Narrow" w:cs="Arial Narrow"/>
              </w:rPr>
              <w:t xml:space="preserve"> force participation rate</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427E6DC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-0.057+</w:t>
            </w:r>
          </w:p>
        </w:tc>
      </w:tr>
      <w:tr w:rsidR="00BA674E" w:rsidRPr="00345182" w14:paraId="7E086A9B" w14:textId="77777777">
        <w:trPr>
          <w:trHeight w:val="255"/>
          <w:jc w:val="center"/>
        </w:trPr>
        <w:tc>
          <w:tcPr>
            <w:tcW w:w="5533" w:type="dxa"/>
            <w:vMerge/>
            <w:tcBorders>
              <w:top w:val="single" w:sz="4" w:space="0" w:color="BFBFBF"/>
              <w:left w:val="single" w:sz="4" w:space="0" w:color="BFBFBF"/>
              <w:bottom w:val="single" w:sz="4" w:space="0" w:color="BFBFBF"/>
              <w:right w:val="single" w:sz="4" w:space="0" w:color="BFBFBF"/>
            </w:tcBorders>
            <w:shd w:val="clear" w:color="auto" w:fill="auto"/>
          </w:tcPr>
          <w:p w14:paraId="1E2FEF4E"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2FFC52F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(0.019)</w:t>
            </w:r>
          </w:p>
        </w:tc>
      </w:tr>
      <w:tr w:rsidR="00BA674E" w:rsidRPr="00345182" w14:paraId="4589F120" w14:textId="77777777">
        <w:trPr>
          <w:trHeight w:val="255"/>
          <w:jc w:val="center"/>
        </w:trPr>
        <w:tc>
          <w:tcPr>
            <w:tcW w:w="5533" w:type="dxa"/>
            <w:tcBorders>
              <w:top w:val="single" w:sz="4" w:space="0" w:color="BFBFBF"/>
              <w:left w:val="single" w:sz="4" w:space="0" w:color="BFBFBF"/>
              <w:bottom w:val="single" w:sz="4" w:space="0" w:color="BFBFBF"/>
              <w:right w:val="single" w:sz="4" w:space="0" w:color="BFBFBF"/>
            </w:tcBorders>
            <w:shd w:val="clear" w:color="auto" w:fill="auto"/>
          </w:tcPr>
          <w:p w14:paraId="23EEAD14"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167299F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0.534</w:t>
            </w:r>
          </w:p>
        </w:tc>
      </w:tr>
      <w:tr w:rsidR="00BA674E" w:rsidRPr="00345182" w14:paraId="1C31AEED" w14:textId="77777777">
        <w:trPr>
          <w:trHeight w:val="255"/>
          <w:jc w:val="center"/>
        </w:trPr>
        <w:tc>
          <w:tcPr>
            <w:tcW w:w="5533" w:type="dxa"/>
            <w:tcBorders>
              <w:top w:val="single" w:sz="4" w:space="0" w:color="BFBFBF"/>
              <w:left w:val="single" w:sz="4" w:space="0" w:color="BFBFBF"/>
              <w:bottom w:val="single" w:sz="4" w:space="0" w:color="BFBFBF"/>
              <w:right w:val="single" w:sz="4" w:space="0" w:color="BFBFBF"/>
            </w:tcBorders>
            <w:shd w:val="clear" w:color="auto" w:fill="auto"/>
          </w:tcPr>
          <w:p w14:paraId="57F42247"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4BD3ECD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7509</w:t>
            </w:r>
          </w:p>
        </w:tc>
      </w:tr>
      <w:tr w:rsidR="00BA674E" w:rsidRPr="00345182" w14:paraId="0D179D63" w14:textId="77777777">
        <w:trPr>
          <w:trHeight w:val="255"/>
          <w:jc w:val="center"/>
        </w:trPr>
        <w:tc>
          <w:tcPr>
            <w:tcW w:w="5533"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39108421"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lastRenderedPageBreak/>
              <w:t>Self-employment rate</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49A9AB2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0.015</w:t>
            </w:r>
          </w:p>
        </w:tc>
      </w:tr>
      <w:tr w:rsidR="00BA674E" w:rsidRPr="00345182" w14:paraId="2F3004EF" w14:textId="77777777">
        <w:trPr>
          <w:trHeight w:val="255"/>
          <w:jc w:val="center"/>
        </w:trPr>
        <w:tc>
          <w:tcPr>
            <w:tcW w:w="5533" w:type="dxa"/>
            <w:vMerge/>
            <w:tcBorders>
              <w:top w:val="single" w:sz="4" w:space="0" w:color="BFBFBF"/>
              <w:left w:val="single" w:sz="4" w:space="0" w:color="BFBFBF"/>
              <w:bottom w:val="single" w:sz="4" w:space="0" w:color="BFBFBF"/>
              <w:right w:val="single" w:sz="4" w:space="0" w:color="BFBFBF"/>
            </w:tcBorders>
            <w:shd w:val="clear" w:color="auto" w:fill="auto"/>
          </w:tcPr>
          <w:p w14:paraId="5DFD8481"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61D122C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(0.036)</w:t>
            </w:r>
          </w:p>
        </w:tc>
      </w:tr>
      <w:tr w:rsidR="00BA674E" w:rsidRPr="00345182" w14:paraId="3828E705" w14:textId="77777777">
        <w:trPr>
          <w:trHeight w:val="255"/>
          <w:jc w:val="center"/>
        </w:trPr>
        <w:tc>
          <w:tcPr>
            <w:tcW w:w="5533" w:type="dxa"/>
            <w:tcBorders>
              <w:top w:val="single" w:sz="4" w:space="0" w:color="BFBFBF"/>
              <w:left w:val="single" w:sz="4" w:space="0" w:color="BFBFBF"/>
              <w:bottom w:val="single" w:sz="4" w:space="0" w:color="BFBFBF"/>
              <w:right w:val="single" w:sz="4" w:space="0" w:color="BFBFBF"/>
            </w:tcBorders>
            <w:shd w:val="clear" w:color="auto" w:fill="auto"/>
          </w:tcPr>
          <w:p w14:paraId="603A1A17"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3007D95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0.346</w:t>
            </w:r>
          </w:p>
        </w:tc>
      </w:tr>
      <w:tr w:rsidR="00BA674E" w:rsidRPr="00345182" w14:paraId="62DD3F18" w14:textId="77777777">
        <w:trPr>
          <w:trHeight w:val="255"/>
          <w:jc w:val="center"/>
        </w:trPr>
        <w:tc>
          <w:tcPr>
            <w:tcW w:w="5533" w:type="dxa"/>
            <w:tcBorders>
              <w:top w:val="single" w:sz="4" w:space="0" w:color="BFBFBF"/>
              <w:left w:val="single" w:sz="4" w:space="0" w:color="BFBFBF"/>
              <w:bottom w:val="single" w:sz="4" w:space="0" w:color="BFBFBF"/>
              <w:right w:val="single" w:sz="4" w:space="0" w:color="BFBFBF"/>
            </w:tcBorders>
            <w:shd w:val="clear" w:color="auto" w:fill="auto"/>
          </w:tcPr>
          <w:p w14:paraId="1433888E"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180A6BF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3853</w:t>
            </w:r>
          </w:p>
        </w:tc>
      </w:tr>
      <w:tr w:rsidR="00BA674E" w:rsidRPr="00345182" w14:paraId="6D6EBBAB" w14:textId="77777777">
        <w:trPr>
          <w:trHeight w:val="255"/>
          <w:jc w:val="center"/>
        </w:trPr>
        <w:tc>
          <w:tcPr>
            <w:tcW w:w="5533"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5CCA5D6C"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Unemployment rate</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5A6EF30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0.108*</w:t>
            </w:r>
          </w:p>
        </w:tc>
      </w:tr>
      <w:tr w:rsidR="00BA674E" w:rsidRPr="00345182" w14:paraId="03A87F71" w14:textId="77777777">
        <w:trPr>
          <w:trHeight w:val="255"/>
          <w:jc w:val="center"/>
        </w:trPr>
        <w:tc>
          <w:tcPr>
            <w:tcW w:w="5533" w:type="dxa"/>
            <w:vMerge/>
            <w:tcBorders>
              <w:top w:val="single" w:sz="4" w:space="0" w:color="BFBFBF"/>
              <w:left w:val="single" w:sz="4" w:space="0" w:color="BFBFBF"/>
              <w:bottom w:val="single" w:sz="4" w:space="0" w:color="BFBFBF"/>
              <w:right w:val="single" w:sz="4" w:space="0" w:color="BFBFBF"/>
            </w:tcBorders>
            <w:shd w:val="clear" w:color="auto" w:fill="auto"/>
          </w:tcPr>
          <w:p w14:paraId="4C2284AF"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6349074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(0.028)</w:t>
            </w:r>
          </w:p>
        </w:tc>
      </w:tr>
      <w:tr w:rsidR="00BA674E" w:rsidRPr="00345182" w14:paraId="15ED53A7" w14:textId="77777777">
        <w:trPr>
          <w:trHeight w:val="255"/>
          <w:jc w:val="center"/>
        </w:trPr>
        <w:tc>
          <w:tcPr>
            <w:tcW w:w="5533" w:type="dxa"/>
            <w:tcBorders>
              <w:top w:val="single" w:sz="4" w:space="0" w:color="BFBFBF"/>
              <w:left w:val="single" w:sz="4" w:space="0" w:color="BFBFBF"/>
              <w:bottom w:val="single" w:sz="4" w:space="0" w:color="BFBFBF"/>
              <w:right w:val="single" w:sz="4" w:space="0" w:color="BFBFBF"/>
            </w:tcBorders>
            <w:shd w:val="clear" w:color="auto" w:fill="auto"/>
          </w:tcPr>
          <w:p w14:paraId="722DCD51"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622A904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0.213</w:t>
            </w:r>
          </w:p>
        </w:tc>
      </w:tr>
      <w:tr w:rsidR="00BA674E" w:rsidRPr="00345182" w14:paraId="27B0C5AA" w14:textId="77777777">
        <w:trPr>
          <w:trHeight w:val="255"/>
          <w:jc w:val="center"/>
        </w:trPr>
        <w:tc>
          <w:tcPr>
            <w:tcW w:w="5533" w:type="dxa"/>
            <w:tcBorders>
              <w:top w:val="single" w:sz="4" w:space="0" w:color="BFBFBF"/>
              <w:left w:val="single" w:sz="4" w:space="0" w:color="BFBFBF"/>
              <w:bottom w:val="single" w:sz="4" w:space="0" w:color="BFBFBF"/>
              <w:right w:val="single" w:sz="4" w:space="0" w:color="BFBFBF"/>
            </w:tcBorders>
            <w:shd w:val="clear" w:color="auto" w:fill="auto"/>
          </w:tcPr>
          <w:p w14:paraId="4CAEE411"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6C70351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3853</w:t>
            </w:r>
          </w:p>
        </w:tc>
      </w:tr>
      <w:tr w:rsidR="00BA674E" w:rsidRPr="00345182" w14:paraId="3C53C19C" w14:textId="77777777">
        <w:trPr>
          <w:trHeight w:val="255"/>
          <w:jc w:val="center"/>
        </w:trPr>
        <w:tc>
          <w:tcPr>
            <w:tcW w:w="5533"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439BC13B"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Employment rate</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4950D04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-0.108*</w:t>
            </w:r>
          </w:p>
        </w:tc>
      </w:tr>
      <w:tr w:rsidR="00BA674E" w:rsidRPr="00345182" w14:paraId="2D0196E3" w14:textId="77777777">
        <w:trPr>
          <w:trHeight w:val="255"/>
          <w:jc w:val="center"/>
        </w:trPr>
        <w:tc>
          <w:tcPr>
            <w:tcW w:w="5533" w:type="dxa"/>
            <w:vMerge/>
            <w:tcBorders>
              <w:top w:val="single" w:sz="4" w:space="0" w:color="BFBFBF"/>
              <w:left w:val="single" w:sz="4" w:space="0" w:color="BFBFBF"/>
              <w:bottom w:val="single" w:sz="4" w:space="0" w:color="BFBFBF"/>
              <w:right w:val="single" w:sz="4" w:space="0" w:color="BFBFBF"/>
            </w:tcBorders>
            <w:shd w:val="clear" w:color="auto" w:fill="auto"/>
          </w:tcPr>
          <w:p w14:paraId="74375AE1"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0AA6687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(0.028)</w:t>
            </w:r>
          </w:p>
        </w:tc>
      </w:tr>
      <w:tr w:rsidR="00BA674E" w:rsidRPr="00345182" w14:paraId="142C4047" w14:textId="77777777">
        <w:trPr>
          <w:trHeight w:val="255"/>
          <w:jc w:val="center"/>
        </w:trPr>
        <w:tc>
          <w:tcPr>
            <w:tcW w:w="5533" w:type="dxa"/>
            <w:tcBorders>
              <w:top w:val="single" w:sz="4" w:space="0" w:color="BFBFBF"/>
              <w:left w:val="single" w:sz="4" w:space="0" w:color="BFBFBF"/>
              <w:bottom w:val="single" w:sz="4" w:space="0" w:color="BFBFBF"/>
              <w:right w:val="single" w:sz="4" w:space="0" w:color="BFBFBF"/>
            </w:tcBorders>
            <w:shd w:val="clear" w:color="auto" w:fill="auto"/>
          </w:tcPr>
          <w:p w14:paraId="31064228"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5824BB2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0.787</w:t>
            </w:r>
          </w:p>
        </w:tc>
      </w:tr>
      <w:tr w:rsidR="00BA674E" w:rsidRPr="00345182" w14:paraId="43A37ADE" w14:textId="77777777">
        <w:trPr>
          <w:trHeight w:val="255"/>
          <w:jc w:val="center"/>
        </w:trPr>
        <w:tc>
          <w:tcPr>
            <w:tcW w:w="5533" w:type="dxa"/>
            <w:tcBorders>
              <w:top w:val="single" w:sz="4" w:space="0" w:color="BFBFBF"/>
              <w:left w:val="single" w:sz="4" w:space="0" w:color="BFBFBF"/>
              <w:bottom w:val="single" w:sz="4" w:space="0" w:color="BFBFBF"/>
              <w:right w:val="single" w:sz="4" w:space="0" w:color="BFBFBF"/>
            </w:tcBorders>
            <w:shd w:val="clear" w:color="auto" w:fill="auto"/>
          </w:tcPr>
          <w:p w14:paraId="00AAA25D"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2D23709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3853</w:t>
            </w:r>
          </w:p>
        </w:tc>
      </w:tr>
      <w:tr w:rsidR="00BA674E" w:rsidRPr="00345182" w14:paraId="129C6879" w14:textId="77777777">
        <w:trPr>
          <w:trHeight w:val="255"/>
          <w:jc w:val="center"/>
        </w:trPr>
        <w:tc>
          <w:tcPr>
            <w:tcW w:w="5533"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71AD8175"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Employees with contract</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284C4FC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-0.071</w:t>
            </w:r>
          </w:p>
        </w:tc>
      </w:tr>
      <w:tr w:rsidR="00BA674E" w:rsidRPr="00345182" w14:paraId="3D414BC2" w14:textId="77777777">
        <w:trPr>
          <w:trHeight w:val="255"/>
          <w:jc w:val="center"/>
        </w:trPr>
        <w:tc>
          <w:tcPr>
            <w:tcW w:w="5533" w:type="dxa"/>
            <w:vMerge/>
            <w:tcBorders>
              <w:top w:val="single" w:sz="4" w:space="0" w:color="BFBFBF"/>
              <w:left w:val="single" w:sz="4" w:space="0" w:color="BFBFBF"/>
              <w:bottom w:val="single" w:sz="4" w:space="0" w:color="BFBFBF"/>
              <w:right w:val="single" w:sz="4" w:space="0" w:color="BFBFBF"/>
            </w:tcBorders>
            <w:shd w:val="clear" w:color="auto" w:fill="auto"/>
          </w:tcPr>
          <w:p w14:paraId="156096C4"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3584A88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(0.041)</w:t>
            </w:r>
          </w:p>
        </w:tc>
      </w:tr>
      <w:tr w:rsidR="00BA674E" w:rsidRPr="00345182" w14:paraId="204FF618" w14:textId="77777777">
        <w:trPr>
          <w:trHeight w:val="255"/>
          <w:jc w:val="center"/>
        </w:trPr>
        <w:tc>
          <w:tcPr>
            <w:tcW w:w="5533" w:type="dxa"/>
            <w:tcBorders>
              <w:top w:val="single" w:sz="4" w:space="0" w:color="BFBFBF"/>
              <w:left w:val="single" w:sz="4" w:space="0" w:color="BFBFBF"/>
              <w:bottom w:val="single" w:sz="4" w:space="0" w:color="BFBFBF"/>
              <w:right w:val="single" w:sz="4" w:space="0" w:color="BFBFBF"/>
            </w:tcBorders>
            <w:shd w:val="clear" w:color="auto" w:fill="auto"/>
          </w:tcPr>
          <w:p w14:paraId="0D0424BA"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73019F7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0.433</w:t>
            </w:r>
          </w:p>
        </w:tc>
      </w:tr>
      <w:tr w:rsidR="00BA674E" w:rsidRPr="00345182" w14:paraId="0734F51F" w14:textId="77777777">
        <w:trPr>
          <w:trHeight w:val="255"/>
          <w:jc w:val="center"/>
        </w:trPr>
        <w:tc>
          <w:tcPr>
            <w:tcW w:w="5533" w:type="dxa"/>
            <w:tcBorders>
              <w:top w:val="single" w:sz="4" w:space="0" w:color="BFBFBF"/>
              <w:left w:val="single" w:sz="4" w:space="0" w:color="BFBFBF"/>
              <w:bottom w:val="single" w:sz="4" w:space="0" w:color="BFBFBF"/>
              <w:right w:val="single" w:sz="4" w:space="0" w:color="BFBFBF"/>
            </w:tcBorders>
            <w:shd w:val="clear" w:color="auto" w:fill="auto"/>
          </w:tcPr>
          <w:p w14:paraId="36A0CA6A"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51821A3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3037</w:t>
            </w:r>
          </w:p>
        </w:tc>
      </w:tr>
      <w:tr w:rsidR="00BA674E" w:rsidRPr="00345182" w14:paraId="68D69F10" w14:textId="77777777">
        <w:trPr>
          <w:trHeight w:val="255"/>
          <w:jc w:val="center"/>
        </w:trPr>
        <w:tc>
          <w:tcPr>
            <w:tcW w:w="5533"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15AC55C5"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Employees with permanent contract</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0F63203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-0.091</w:t>
            </w:r>
          </w:p>
        </w:tc>
      </w:tr>
      <w:tr w:rsidR="00BA674E" w:rsidRPr="00345182" w14:paraId="7E1BFAEF" w14:textId="77777777">
        <w:trPr>
          <w:trHeight w:val="255"/>
          <w:jc w:val="center"/>
        </w:trPr>
        <w:tc>
          <w:tcPr>
            <w:tcW w:w="5533" w:type="dxa"/>
            <w:vMerge/>
            <w:tcBorders>
              <w:top w:val="single" w:sz="4" w:space="0" w:color="BFBFBF"/>
              <w:left w:val="single" w:sz="4" w:space="0" w:color="BFBFBF"/>
              <w:bottom w:val="single" w:sz="4" w:space="0" w:color="BFBFBF"/>
              <w:right w:val="single" w:sz="4" w:space="0" w:color="BFBFBF"/>
            </w:tcBorders>
            <w:shd w:val="clear" w:color="auto" w:fill="auto"/>
          </w:tcPr>
          <w:p w14:paraId="0CA1098C"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18F8067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(0.042)</w:t>
            </w:r>
          </w:p>
        </w:tc>
      </w:tr>
      <w:tr w:rsidR="00BA674E" w:rsidRPr="00345182" w14:paraId="05A01902" w14:textId="77777777">
        <w:trPr>
          <w:trHeight w:val="255"/>
          <w:jc w:val="center"/>
        </w:trPr>
        <w:tc>
          <w:tcPr>
            <w:tcW w:w="5533" w:type="dxa"/>
            <w:tcBorders>
              <w:top w:val="single" w:sz="4" w:space="0" w:color="BFBFBF"/>
              <w:left w:val="single" w:sz="4" w:space="0" w:color="BFBFBF"/>
              <w:bottom w:val="single" w:sz="4" w:space="0" w:color="BFBFBF"/>
              <w:right w:val="single" w:sz="4" w:space="0" w:color="BFBFBF"/>
            </w:tcBorders>
            <w:shd w:val="clear" w:color="auto" w:fill="auto"/>
          </w:tcPr>
          <w:p w14:paraId="12769385"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6A060FF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0.258</w:t>
            </w:r>
          </w:p>
        </w:tc>
      </w:tr>
      <w:tr w:rsidR="00BA674E" w:rsidRPr="00345182" w14:paraId="1FFBECDB" w14:textId="77777777">
        <w:trPr>
          <w:trHeight w:val="255"/>
          <w:jc w:val="center"/>
        </w:trPr>
        <w:tc>
          <w:tcPr>
            <w:tcW w:w="5533" w:type="dxa"/>
            <w:tcBorders>
              <w:top w:val="single" w:sz="4" w:space="0" w:color="BFBFBF"/>
              <w:left w:val="single" w:sz="4" w:space="0" w:color="BFBFBF"/>
              <w:bottom w:val="single" w:sz="4" w:space="0" w:color="BFBFBF"/>
              <w:right w:val="single" w:sz="4" w:space="0" w:color="BFBFBF"/>
            </w:tcBorders>
            <w:shd w:val="clear" w:color="auto" w:fill="auto"/>
          </w:tcPr>
          <w:p w14:paraId="69EC08C3"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1F191308"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3037</w:t>
            </w:r>
          </w:p>
        </w:tc>
      </w:tr>
      <w:tr w:rsidR="00BA674E" w:rsidRPr="00345182" w14:paraId="778663AC" w14:textId="77777777">
        <w:trPr>
          <w:trHeight w:val="255"/>
          <w:jc w:val="center"/>
        </w:trPr>
        <w:tc>
          <w:tcPr>
            <w:tcW w:w="5533"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1EBA43F5"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Employees with temporal contract</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6ACDE2E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0.020</w:t>
            </w:r>
          </w:p>
        </w:tc>
      </w:tr>
      <w:tr w:rsidR="00BA674E" w:rsidRPr="00345182" w14:paraId="1C41D7A3" w14:textId="77777777">
        <w:trPr>
          <w:trHeight w:val="255"/>
          <w:jc w:val="center"/>
        </w:trPr>
        <w:tc>
          <w:tcPr>
            <w:tcW w:w="5533" w:type="dxa"/>
            <w:vMerge/>
            <w:tcBorders>
              <w:top w:val="single" w:sz="4" w:space="0" w:color="BFBFBF"/>
              <w:left w:val="single" w:sz="4" w:space="0" w:color="BFBFBF"/>
              <w:bottom w:val="single" w:sz="4" w:space="0" w:color="BFBFBF"/>
              <w:right w:val="single" w:sz="4" w:space="0" w:color="BFBFBF"/>
            </w:tcBorders>
            <w:shd w:val="clear" w:color="auto" w:fill="auto"/>
          </w:tcPr>
          <w:p w14:paraId="79AAC0AE"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26AED58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(0.022)</w:t>
            </w:r>
          </w:p>
        </w:tc>
      </w:tr>
      <w:tr w:rsidR="00BA674E" w:rsidRPr="00345182" w14:paraId="5B426CC5" w14:textId="77777777">
        <w:trPr>
          <w:trHeight w:val="255"/>
          <w:jc w:val="center"/>
        </w:trPr>
        <w:tc>
          <w:tcPr>
            <w:tcW w:w="5533" w:type="dxa"/>
            <w:tcBorders>
              <w:top w:val="single" w:sz="4" w:space="0" w:color="BFBFBF"/>
              <w:left w:val="single" w:sz="4" w:space="0" w:color="BFBFBF"/>
              <w:bottom w:val="single" w:sz="4" w:space="0" w:color="BFBFBF"/>
              <w:right w:val="single" w:sz="4" w:space="0" w:color="BFBFBF"/>
            </w:tcBorders>
            <w:shd w:val="clear" w:color="auto" w:fill="auto"/>
          </w:tcPr>
          <w:p w14:paraId="24FA41E9"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2FBF5C3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0.175</w:t>
            </w:r>
          </w:p>
        </w:tc>
      </w:tr>
      <w:tr w:rsidR="00BA674E" w:rsidRPr="00345182" w14:paraId="5950E51A" w14:textId="77777777">
        <w:trPr>
          <w:trHeight w:val="255"/>
          <w:jc w:val="center"/>
        </w:trPr>
        <w:tc>
          <w:tcPr>
            <w:tcW w:w="5533" w:type="dxa"/>
            <w:tcBorders>
              <w:top w:val="single" w:sz="4" w:space="0" w:color="BFBFBF"/>
              <w:left w:val="single" w:sz="4" w:space="0" w:color="BFBFBF"/>
              <w:bottom w:val="single" w:sz="4" w:space="0" w:color="BFBFBF"/>
              <w:right w:val="single" w:sz="4" w:space="0" w:color="BFBFBF"/>
            </w:tcBorders>
            <w:shd w:val="clear" w:color="auto" w:fill="auto"/>
          </w:tcPr>
          <w:p w14:paraId="1E53AEE4"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0B6914D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3037</w:t>
            </w:r>
          </w:p>
        </w:tc>
      </w:tr>
      <w:tr w:rsidR="00BA674E" w:rsidRPr="00345182" w14:paraId="676F27F5" w14:textId="77777777">
        <w:trPr>
          <w:trHeight w:val="255"/>
          <w:jc w:val="center"/>
        </w:trPr>
        <w:tc>
          <w:tcPr>
            <w:tcW w:w="5533"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0F71F95B"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Employees without contract</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2277C28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-0.014</w:t>
            </w:r>
          </w:p>
        </w:tc>
      </w:tr>
      <w:tr w:rsidR="00BA674E" w:rsidRPr="00345182" w14:paraId="6940A444" w14:textId="77777777">
        <w:trPr>
          <w:trHeight w:val="255"/>
          <w:jc w:val="center"/>
        </w:trPr>
        <w:tc>
          <w:tcPr>
            <w:tcW w:w="5533" w:type="dxa"/>
            <w:vMerge/>
            <w:tcBorders>
              <w:top w:val="single" w:sz="4" w:space="0" w:color="BFBFBF"/>
              <w:left w:val="single" w:sz="4" w:space="0" w:color="BFBFBF"/>
              <w:bottom w:val="single" w:sz="4" w:space="0" w:color="BFBFBF"/>
              <w:right w:val="single" w:sz="4" w:space="0" w:color="BFBFBF"/>
            </w:tcBorders>
            <w:shd w:val="clear" w:color="auto" w:fill="auto"/>
          </w:tcPr>
          <w:p w14:paraId="2E5CDD90"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3BACA4F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(0.018)</w:t>
            </w:r>
          </w:p>
        </w:tc>
      </w:tr>
      <w:tr w:rsidR="00BA674E" w:rsidRPr="00345182" w14:paraId="2BBA17F3" w14:textId="77777777">
        <w:trPr>
          <w:trHeight w:val="255"/>
          <w:jc w:val="center"/>
        </w:trPr>
        <w:tc>
          <w:tcPr>
            <w:tcW w:w="5533" w:type="dxa"/>
            <w:tcBorders>
              <w:top w:val="single" w:sz="4" w:space="0" w:color="BFBFBF"/>
              <w:left w:val="single" w:sz="4" w:space="0" w:color="BFBFBF"/>
              <w:bottom w:val="single" w:sz="4" w:space="0" w:color="BFBFBF"/>
              <w:right w:val="single" w:sz="4" w:space="0" w:color="BFBFBF"/>
            </w:tcBorders>
            <w:shd w:val="clear" w:color="auto" w:fill="auto"/>
          </w:tcPr>
          <w:p w14:paraId="6FEAA210"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17582618"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0.127</w:t>
            </w:r>
          </w:p>
        </w:tc>
      </w:tr>
      <w:tr w:rsidR="00BA674E" w:rsidRPr="00345182" w14:paraId="218B687F" w14:textId="77777777">
        <w:trPr>
          <w:trHeight w:val="255"/>
          <w:jc w:val="center"/>
        </w:trPr>
        <w:tc>
          <w:tcPr>
            <w:tcW w:w="5533" w:type="dxa"/>
            <w:tcBorders>
              <w:top w:val="single" w:sz="4" w:space="0" w:color="BFBFBF"/>
              <w:left w:val="single" w:sz="4" w:space="0" w:color="BFBFBF"/>
              <w:bottom w:val="single" w:sz="4" w:space="0" w:color="BFBFBF"/>
              <w:right w:val="single" w:sz="4" w:space="0" w:color="BFBFBF"/>
            </w:tcBorders>
            <w:shd w:val="clear" w:color="auto" w:fill="auto"/>
          </w:tcPr>
          <w:p w14:paraId="1D3585B8"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29579F6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3037</w:t>
            </w:r>
          </w:p>
        </w:tc>
      </w:tr>
      <w:tr w:rsidR="00BA674E" w:rsidRPr="00345182" w14:paraId="2DD3B27F" w14:textId="77777777">
        <w:trPr>
          <w:trHeight w:val="255"/>
          <w:jc w:val="center"/>
        </w:trPr>
        <w:tc>
          <w:tcPr>
            <w:tcW w:w="5533"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7C349272"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EAP without a written contract(temp/perm)</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07E3161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-0.024</w:t>
            </w:r>
          </w:p>
        </w:tc>
      </w:tr>
      <w:tr w:rsidR="00BA674E" w:rsidRPr="00345182" w14:paraId="3B6ED8D4" w14:textId="77777777">
        <w:trPr>
          <w:trHeight w:val="255"/>
          <w:jc w:val="center"/>
        </w:trPr>
        <w:tc>
          <w:tcPr>
            <w:tcW w:w="5533" w:type="dxa"/>
            <w:vMerge/>
            <w:tcBorders>
              <w:top w:val="single" w:sz="4" w:space="0" w:color="BFBFBF"/>
              <w:left w:val="single" w:sz="4" w:space="0" w:color="BFBFBF"/>
              <w:bottom w:val="single" w:sz="4" w:space="0" w:color="BFBFBF"/>
              <w:right w:val="single" w:sz="4" w:space="0" w:color="BFBFBF"/>
            </w:tcBorders>
            <w:shd w:val="clear" w:color="auto" w:fill="auto"/>
          </w:tcPr>
          <w:p w14:paraId="2D737DD1"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42AE7FE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(0.013)</w:t>
            </w:r>
          </w:p>
        </w:tc>
      </w:tr>
      <w:tr w:rsidR="00BA674E" w:rsidRPr="00345182" w14:paraId="768CBE21" w14:textId="77777777">
        <w:trPr>
          <w:trHeight w:val="255"/>
          <w:jc w:val="center"/>
        </w:trPr>
        <w:tc>
          <w:tcPr>
            <w:tcW w:w="5533" w:type="dxa"/>
            <w:tcBorders>
              <w:top w:val="single" w:sz="4" w:space="0" w:color="BFBFBF"/>
              <w:left w:val="single" w:sz="4" w:space="0" w:color="BFBFBF"/>
              <w:bottom w:val="single" w:sz="4" w:space="0" w:color="BFBFBF"/>
              <w:right w:val="single" w:sz="4" w:space="0" w:color="BFBFBF"/>
            </w:tcBorders>
            <w:shd w:val="clear" w:color="auto" w:fill="auto"/>
          </w:tcPr>
          <w:p w14:paraId="26811129"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407C2B0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0.100</w:t>
            </w:r>
          </w:p>
        </w:tc>
      </w:tr>
      <w:tr w:rsidR="00BA674E" w:rsidRPr="00345182" w14:paraId="752514DC" w14:textId="77777777">
        <w:trPr>
          <w:trHeight w:val="255"/>
          <w:jc w:val="center"/>
        </w:trPr>
        <w:tc>
          <w:tcPr>
            <w:tcW w:w="5533" w:type="dxa"/>
            <w:tcBorders>
              <w:top w:val="single" w:sz="4" w:space="0" w:color="BFBFBF"/>
              <w:left w:val="single" w:sz="4" w:space="0" w:color="BFBFBF"/>
              <w:bottom w:val="single" w:sz="4" w:space="0" w:color="BFBFBF"/>
              <w:right w:val="single" w:sz="4" w:space="0" w:color="BFBFBF"/>
            </w:tcBorders>
            <w:shd w:val="clear" w:color="auto" w:fill="auto"/>
          </w:tcPr>
          <w:p w14:paraId="1066F678"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590A247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3853</w:t>
            </w:r>
          </w:p>
        </w:tc>
      </w:tr>
      <w:tr w:rsidR="00BA674E" w:rsidRPr="00345182" w14:paraId="4C149364" w14:textId="77777777">
        <w:trPr>
          <w:trHeight w:val="255"/>
          <w:jc w:val="center"/>
        </w:trPr>
        <w:tc>
          <w:tcPr>
            <w:tcW w:w="5533"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2A9E27E5"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EAP with a written contract(temp/perm)</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106D4C4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-0.099+</w:t>
            </w:r>
          </w:p>
        </w:tc>
      </w:tr>
      <w:tr w:rsidR="00BA674E" w:rsidRPr="00345182" w14:paraId="2E876543" w14:textId="77777777">
        <w:trPr>
          <w:trHeight w:val="255"/>
          <w:jc w:val="center"/>
        </w:trPr>
        <w:tc>
          <w:tcPr>
            <w:tcW w:w="5533" w:type="dxa"/>
            <w:vMerge/>
            <w:tcBorders>
              <w:top w:val="single" w:sz="4" w:space="0" w:color="BFBFBF"/>
              <w:left w:val="single" w:sz="4" w:space="0" w:color="BFBFBF"/>
              <w:bottom w:val="single" w:sz="4" w:space="0" w:color="BFBFBF"/>
              <w:right w:val="single" w:sz="4" w:space="0" w:color="BFBFBF"/>
            </w:tcBorders>
            <w:shd w:val="clear" w:color="auto" w:fill="auto"/>
          </w:tcPr>
          <w:p w14:paraId="4C673B5E"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2F5D6F6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(0.035)</w:t>
            </w:r>
          </w:p>
        </w:tc>
      </w:tr>
      <w:tr w:rsidR="00BA674E" w:rsidRPr="00345182" w14:paraId="1E7EE410" w14:textId="77777777">
        <w:trPr>
          <w:trHeight w:val="255"/>
          <w:jc w:val="center"/>
        </w:trPr>
        <w:tc>
          <w:tcPr>
            <w:tcW w:w="5533" w:type="dxa"/>
            <w:tcBorders>
              <w:top w:val="single" w:sz="4" w:space="0" w:color="BFBFBF"/>
              <w:left w:val="single" w:sz="4" w:space="0" w:color="BFBFBF"/>
              <w:bottom w:val="single" w:sz="4" w:space="0" w:color="BFBFBF"/>
              <w:right w:val="single" w:sz="4" w:space="0" w:color="BFBFBF"/>
            </w:tcBorders>
            <w:shd w:val="clear" w:color="auto" w:fill="auto"/>
          </w:tcPr>
          <w:p w14:paraId="1B448093"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2E055AF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0.341</w:t>
            </w:r>
          </w:p>
        </w:tc>
      </w:tr>
      <w:tr w:rsidR="00BA674E" w:rsidRPr="00345182" w14:paraId="46D1F952" w14:textId="77777777">
        <w:trPr>
          <w:trHeight w:val="255"/>
          <w:jc w:val="center"/>
        </w:trPr>
        <w:tc>
          <w:tcPr>
            <w:tcW w:w="5533" w:type="dxa"/>
            <w:tcBorders>
              <w:top w:val="single" w:sz="4" w:space="0" w:color="BFBFBF"/>
              <w:left w:val="single" w:sz="4" w:space="0" w:color="BFBFBF"/>
              <w:bottom w:val="single" w:sz="4" w:space="0" w:color="BFBFBF"/>
              <w:right w:val="single" w:sz="4" w:space="0" w:color="BFBFBF"/>
            </w:tcBorders>
            <w:shd w:val="clear" w:color="auto" w:fill="auto"/>
          </w:tcPr>
          <w:p w14:paraId="04FFEDBE"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1700" w:type="dxa"/>
            <w:tcBorders>
              <w:top w:val="single" w:sz="4" w:space="0" w:color="BFBFBF"/>
              <w:left w:val="single" w:sz="4" w:space="0" w:color="BFBFBF"/>
              <w:bottom w:val="single" w:sz="4" w:space="0" w:color="BFBFBF"/>
              <w:right w:val="single" w:sz="4" w:space="0" w:color="BFBFBF"/>
            </w:tcBorders>
            <w:shd w:val="clear" w:color="auto" w:fill="auto"/>
          </w:tcPr>
          <w:p w14:paraId="695040C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3853</w:t>
            </w:r>
          </w:p>
        </w:tc>
      </w:tr>
    </w:tbl>
    <w:p w14:paraId="00568F44" w14:textId="1B5D801C" w:rsidR="00BA674E" w:rsidRPr="00345182" w:rsidRDefault="00454070" w:rsidP="003412FB">
      <w:pPr>
        <w:pStyle w:val="T-Figura"/>
        <w:rPr>
          <w:rFonts w:eastAsia="Century Gothic"/>
          <w:lang w:val="en-GB"/>
        </w:rPr>
      </w:pPr>
      <w:r w:rsidRPr="00345182">
        <w:rPr>
          <w:rFonts w:eastAsia="Century Gothic"/>
          <w:lang w:val="en-GB"/>
        </w:rPr>
        <w:t xml:space="preserve"> Table A2.35 - FRD (IV) estimates on </w:t>
      </w:r>
      <w:r w:rsidR="00126E7D">
        <w:rPr>
          <w:rFonts w:eastAsia="Century Gothic"/>
          <w:lang w:val="en-GB"/>
        </w:rPr>
        <w:t>labour</w:t>
      </w:r>
      <w:r w:rsidRPr="00345182">
        <w:rPr>
          <w:rFonts w:eastAsia="Century Gothic"/>
          <w:lang w:val="en-GB"/>
        </w:rPr>
        <w:t xml:space="preserve"> market outcomes for households with child by sex</w:t>
      </w:r>
    </w:p>
    <w:tbl>
      <w:tblPr>
        <w:tblW w:w="6939"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103" w:type="dxa"/>
        </w:tblCellMar>
        <w:tblLook w:val="0000" w:firstRow="0" w:lastRow="0" w:firstColumn="0" w:lastColumn="0" w:noHBand="0" w:noVBand="0"/>
      </w:tblPr>
      <w:tblGrid>
        <w:gridCol w:w="5018"/>
        <w:gridCol w:w="959"/>
        <w:gridCol w:w="962"/>
      </w:tblGrid>
      <w:tr w:rsidR="00BA674E" w:rsidRPr="00345182" w14:paraId="00ADB73D" w14:textId="77777777" w:rsidTr="00FF13CF">
        <w:trPr>
          <w:trHeight w:val="255"/>
          <w:tblHeader/>
          <w:jc w:val="center"/>
        </w:trPr>
        <w:tc>
          <w:tcPr>
            <w:tcW w:w="5018" w:type="dxa"/>
            <w:tcBorders>
              <w:top w:val="single" w:sz="4" w:space="0" w:color="BFBFBF"/>
              <w:left w:val="single" w:sz="4" w:space="0" w:color="BFBFBF"/>
              <w:bottom w:val="single" w:sz="4" w:space="0" w:color="BFBFBF"/>
              <w:right w:val="single" w:sz="4" w:space="0" w:color="BFBFBF"/>
            </w:tcBorders>
            <w:shd w:val="clear" w:color="auto" w:fill="BFBFBF"/>
          </w:tcPr>
          <w:p w14:paraId="13C2DA54" w14:textId="77777777" w:rsidR="00BA674E" w:rsidRPr="00345182" w:rsidRDefault="00BA674E">
            <w:pPr>
              <w:pStyle w:val="Normal1"/>
              <w:spacing w:after="0" w:line="240" w:lineRule="auto"/>
              <w:rPr>
                <w:rFonts w:ascii="Arial Narrow" w:eastAsia="Arial Narrow" w:hAnsi="Arial Narrow" w:cs="Arial Narrow"/>
                <w:b/>
              </w:rPr>
            </w:pPr>
          </w:p>
        </w:tc>
        <w:tc>
          <w:tcPr>
            <w:tcW w:w="959" w:type="dxa"/>
            <w:tcBorders>
              <w:top w:val="single" w:sz="4" w:space="0" w:color="BFBFBF"/>
              <w:left w:val="single" w:sz="4" w:space="0" w:color="BFBFBF"/>
              <w:bottom w:val="single" w:sz="4" w:space="0" w:color="BFBFBF"/>
              <w:right w:val="single" w:sz="4" w:space="0" w:color="BFBFBF"/>
            </w:tcBorders>
            <w:shd w:val="clear" w:color="auto" w:fill="BFBFBF"/>
          </w:tcPr>
          <w:p w14:paraId="353E8BF4" w14:textId="77777777" w:rsidR="00BA674E" w:rsidRPr="00345182" w:rsidRDefault="00454070">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Female</w:t>
            </w:r>
          </w:p>
        </w:tc>
        <w:tc>
          <w:tcPr>
            <w:tcW w:w="962" w:type="dxa"/>
            <w:tcBorders>
              <w:top w:val="single" w:sz="4" w:space="0" w:color="BFBFBF"/>
              <w:left w:val="single" w:sz="4" w:space="0" w:color="BFBFBF"/>
              <w:bottom w:val="single" w:sz="4" w:space="0" w:color="BFBFBF"/>
              <w:right w:val="single" w:sz="4" w:space="0" w:color="BFBFBF"/>
            </w:tcBorders>
            <w:shd w:val="clear" w:color="auto" w:fill="BFBFBF"/>
          </w:tcPr>
          <w:p w14:paraId="3B8BE3C4" w14:textId="77777777" w:rsidR="00BA674E" w:rsidRPr="00345182" w:rsidRDefault="00454070">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Male</w:t>
            </w:r>
          </w:p>
        </w:tc>
      </w:tr>
      <w:tr w:rsidR="00BA674E" w:rsidRPr="00345182" w14:paraId="64C962C8" w14:textId="77777777">
        <w:trPr>
          <w:trHeight w:val="255"/>
          <w:jc w:val="center"/>
        </w:trPr>
        <w:tc>
          <w:tcPr>
            <w:tcW w:w="5018" w:type="dxa"/>
            <w:tcBorders>
              <w:top w:val="single" w:sz="4" w:space="0" w:color="BFBFBF"/>
              <w:left w:val="single" w:sz="4" w:space="0" w:color="BFBFBF"/>
              <w:bottom w:val="single" w:sz="4" w:space="0" w:color="BFBFBF"/>
              <w:right w:val="single" w:sz="4" w:space="0" w:color="BFBFBF"/>
            </w:tcBorders>
            <w:shd w:val="clear" w:color="auto" w:fill="auto"/>
          </w:tcPr>
          <w:p w14:paraId="235B5B41" w14:textId="77777777" w:rsidR="00BA674E" w:rsidRPr="00345182" w:rsidRDefault="00BA674E">
            <w:pPr>
              <w:pStyle w:val="Normal1"/>
              <w:spacing w:after="0" w:line="240" w:lineRule="auto"/>
              <w:rPr>
                <w:rFonts w:ascii="Arial Narrow" w:eastAsia="Arial Narrow" w:hAnsi="Arial Narrow" w:cs="Arial Narrow"/>
                <w:b/>
              </w:rPr>
            </w:pPr>
          </w:p>
        </w:tc>
        <w:tc>
          <w:tcPr>
            <w:tcW w:w="1921" w:type="dxa"/>
            <w:gridSpan w:val="2"/>
            <w:tcBorders>
              <w:top w:val="single" w:sz="4" w:space="0" w:color="BFBFBF"/>
              <w:left w:val="single" w:sz="4" w:space="0" w:color="BFBFBF"/>
              <w:bottom w:val="single" w:sz="4" w:space="0" w:color="BFBFBF"/>
              <w:right w:val="single" w:sz="4" w:space="0" w:color="BFBFBF"/>
            </w:tcBorders>
            <w:shd w:val="clear" w:color="auto" w:fill="auto"/>
          </w:tcPr>
          <w:p w14:paraId="02C89A05" w14:textId="77777777" w:rsidR="00BA674E" w:rsidRPr="00345182" w:rsidRDefault="00454070">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100K</w:t>
            </w:r>
          </w:p>
        </w:tc>
      </w:tr>
      <w:tr w:rsidR="00BA674E" w:rsidRPr="00345182" w14:paraId="70A2C68D" w14:textId="77777777">
        <w:trPr>
          <w:trHeight w:val="255"/>
          <w:jc w:val="center"/>
        </w:trPr>
        <w:tc>
          <w:tcPr>
            <w:tcW w:w="501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1CDF7441" w14:textId="6D0864F9" w:rsidR="00BA674E" w:rsidRPr="00345182" w:rsidRDefault="00126E7D">
            <w:pPr>
              <w:pStyle w:val="Normal1"/>
              <w:spacing w:after="0" w:line="240" w:lineRule="auto"/>
              <w:rPr>
                <w:rFonts w:ascii="Arial Narrow" w:eastAsia="Arial Narrow" w:hAnsi="Arial Narrow" w:cs="Arial Narrow"/>
              </w:rPr>
            </w:pPr>
            <w:r>
              <w:rPr>
                <w:rFonts w:ascii="Arial Narrow" w:eastAsia="Arial Narrow" w:hAnsi="Arial Narrow" w:cs="Arial Narrow"/>
              </w:rPr>
              <w:t>Labour</w:t>
            </w:r>
            <w:r w:rsidR="00454070" w:rsidRPr="00345182">
              <w:rPr>
                <w:rFonts w:ascii="Arial Narrow" w:eastAsia="Arial Narrow" w:hAnsi="Arial Narrow" w:cs="Arial Narrow"/>
              </w:rPr>
              <w:t xml:space="preserve"> force participation rate</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437BAF6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0.002</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7B0457A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-0.117*</w:t>
            </w:r>
          </w:p>
        </w:tc>
      </w:tr>
      <w:tr w:rsidR="00BA674E" w:rsidRPr="00345182" w14:paraId="24B42799" w14:textId="77777777">
        <w:trPr>
          <w:trHeight w:val="255"/>
          <w:jc w:val="center"/>
        </w:trPr>
        <w:tc>
          <w:tcPr>
            <w:tcW w:w="5018" w:type="dxa"/>
            <w:vMerge/>
            <w:tcBorders>
              <w:top w:val="single" w:sz="4" w:space="0" w:color="BFBFBF"/>
              <w:left w:val="single" w:sz="4" w:space="0" w:color="BFBFBF"/>
              <w:bottom w:val="single" w:sz="4" w:space="0" w:color="BFBFBF"/>
              <w:right w:val="single" w:sz="4" w:space="0" w:color="BFBFBF"/>
            </w:tcBorders>
            <w:shd w:val="clear" w:color="auto" w:fill="auto"/>
          </w:tcPr>
          <w:p w14:paraId="2FA81439"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5E1C921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(0.023)</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091C7B5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(0.036)</w:t>
            </w:r>
          </w:p>
        </w:tc>
      </w:tr>
      <w:tr w:rsidR="00BA674E" w:rsidRPr="00345182" w14:paraId="09FC0F95" w14:textId="77777777">
        <w:trPr>
          <w:trHeight w:val="255"/>
          <w:jc w:val="center"/>
        </w:trPr>
        <w:tc>
          <w:tcPr>
            <w:tcW w:w="5018" w:type="dxa"/>
            <w:tcBorders>
              <w:top w:val="single" w:sz="4" w:space="0" w:color="BFBFBF"/>
              <w:left w:val="single" w:sz="4" w:space="0" w:color="BFBFBF"/>
              <w:bottom w:val="single" w:sz="4" w:space="0" w:color="BFBFBF"/>
              <w:right w:val="single" w:sz="4" w:space="0" w:color="BFBFBF"/>
            </w:tcBorders>
            <w:shd w:val="clear" w:color="auto" w:fill="auto"/>
          </w:tcPr>
          <w:p w14:paraId="2E5FE982"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308DDA4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0.327</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4CFC66A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0.785</w:t>
            </w:r>
          </w:p>
        </w:tc>
      </w:tr>
      <w:tr w:rsidR="00BA674E" w:rsidRPr="00345182" w14:paraId="6155026A" w14:textId="77777777">
        <w:trPr>
          <w:trHeight w:val="255"/>
          <w:jc w:val="center"/>
        </w:trPr>
        <w:tc>
          <w:tcPr>
            <w:tcW w:w="5018" w:type="dxa"/>
            <w:tcBorders>
              <w:top w:val="single" w:sz="4" w:space="0" w:color="BFBFBF"/>
              <w:left w:val="single" w:sz="4" w:space="0" w:color="BFBFBF"/>
              <w:bottom w:val="single" w:sz="4" w:space="0" w:color="BFBFBF"/>
              <w:right w:val="single" w:sz="4" w:space="0" w:color="BFBFBF"/>
            </w:tcBorders>
            <w:shd w:val="clear" w:color="auto" w:fill="auto"/>
          </w:tcPr>
          <w:p w14:paraId="25EE8FF6"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4C15991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4121</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73A0226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3388</w:t>
            </w:r>
          </w:p>
        </w:tc>
      </w:tr>
      <w:tr w:rsidR="00BA674E" w:rsidRPr="00345182" w14:paraId="4295E468" w14:textId="77777777">
        <w:trPr>
          <w:trHeight w:val="255"/>
          <w:jc w:val="center"/>
        </w:trPr>
        <w:tc>
          <w:tcPr>
            <w:tcW w:w="501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154A887B"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Self-employment rate</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6762A6B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0.001</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4EA2474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0.030</w:t>
            </w:r>
          </w:p>
        </w:tc>
      </w:tr>
      <w:tr w:rsidR="00BA674E" w:rsidRPr="00345182" w14:paraId="75E2D118" w14:textId="77777777">
        <w:trPr>
          <w:trHeight w:val="255"/>
          <w:jc w:val="center"/>
        </w:trPr>
        <w:tc>
          <w:tcPr>
            <w:tcW w:w="5018" w:type="dxa"/>
            <w:vMerge/>
            <w:tcBorders>
              <w:top w:val="single" w:sz="4" w:space="0" w:color="BFBFBF"/>
              <w:left w:val="single" w:sz="4" w:space="0" w:color="BFBFBF"/>
              <w:bottom w:val="single" w:sz="4" w:space="0" w:color="BFBFBF"/>
              <w:right w:val="single" w:sz="4" w:space="0" w:color="BFBFBF"/>
            </w:tcBorders>
            <w:shd w:val="clear" w:color="auto" w:fill="auto"/>
          </w:tcPr>
          <w:p w14:paraId="0B6853A9"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3C5E20C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(0.045)</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021B8C5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(0.040)</w:t>
            </w:r>
          </w:p>
        </w:tc>
      </w:tr>
      <w:tr w:rsidR="00BA674E" w:rsidRPr="00345182" w14:paraId="3A67546D" w14:textId="77777777">
        <w:trPr>
          <w:trHeight w:val="255"/>
          <w:jc w:val="center"/>
        </w:trPr>
        <w:tc>
          <w:tcPr>
            <w:tcW w:w="5018" w:type="dxa"/>
            <w:tcBorders>
              <w:top w:val="single" w:sz="4" w:space="0" w:color="BFBFBF"/>
              <w:left w:val="single" w:sz="4" w:space="0" w:color="BFBFBF"/>
              <w:bottom w:val="single" w:sz="4" w:space="0" w:color="BFBFBF"/>
              <w:right w:val="single" w:sz="4" w:space="0" w:color="BFBFBF"/>
            </w:tcBorders>
            <w:shd w:val="clear" w:color="auto" w:fill="auto"/>
          </w:tcPr>
          <w:p w14:paraId="197C857A"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5919582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0.283</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3C58EC2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0.378</w:t>
            </w:r>
          </w:p>
        </w:tc>
      </w:tr>
      <w:tr w:rsidR="00BA674E" w:rsidRPr="00345182" w14:paraId="77FF5FA4" w14:textId="77777777">
        <w:trPr>
          <w:trHeight w:val="255"/>
          <w:jc w:val="center"/>
        </w:trPr>
        <w:tc>
          <w:tcPr>
            <w:tcW w:w="5018" w:type="dxa"/>
            <w:tcBorders>
              <w:top w:val="single" w:sz="4" w:space="0" w:color="BFBFBF"/>
              <w:left w:val="single" w:sz="4" w:space="0" w:color="BFBFBF"/>
              <w:bottom w:val="single" w:sz="4" w:space="0" w:color="BFBFBF"/>
              <w:right w:val="single" w:sz="4" w:space="0" w:color="BFBFBF"/>
            </w:tcBorders>
            <w:shd w:val="clear" w:color="auto" w:fill="auto"/>
          </w:tcPr>
          <w:p w14:paraId="291EBA68"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lastRenderedPageBreak/>
              <w:t>Number of observations</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1AE1F55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1334</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698D97A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2519</w:t>
            </w:r>
          </w:p>
        </w:tc>
      </w:tr>
      <w:tr w:rsidR="00BA674E" w:rsidRPr="00345182" w14:paraId="1F864772" w14:textId="77777777">
        <w:trPr>
          <w:trHeight w:val="255"/>
          <w:jc w:val="center"/>
        </w:trPr>
        <w:tc>
          <w:tcPr>
            <w:tcW w:w="501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1B051A74"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Unemployment rate</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2DD4A1F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0.164*</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51575C8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0.085</w:t>
            </w:r>
          </w:p>
        </w:tc>
      </w:tr>
      <w:tr w:rsidR="00BA674E" w:rsidRPr="00345182" w14:paraId="6D65BCEA" w14:textId="77777777">
        <w:trPr>
          <w:trHeight w:val="255"/>
          <w:jc w:val="center"/>
        </w:trPr>
        <w:tc>
          <w:tcPr>
            <w:tcW w:w="5018" w:type="dxa"/>
            <w:vMerge/>
            <w:tcBorders>
              <w:top w:val="single" w:sz="4" w:space="0" w:color="BFBFBF"/>
              <w:left w:val="single" w:sz="4" w:space="0" w:color="BFBFBF"/>
              <w:bottom w:val="single" w:sz="4" w:space="0" w:color="BFBFBF"/>
              <w:right w:val="single" w:sz="4" w:space="0" w:color="BFBFBF"/>
            </w:tcBorders>
            <w:shd w:val="clear" w:color="auto" w:fill="auto"/>
          </w:tcPr>
          <w:p w14:paraId="7D6F990E"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3D4FBA9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(0.044)</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36B5896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(0.046)</w:t>
            </w:r>
          </w:p>
        </w:tc>
      </w:tr>
      <w:tr w:rsidR="00BA674E" w:rsidRPr="00345182" w14:paraId="7AA3D378" w14:textId="77777777">
        <w:trPr>
          <w:trHeight w:val="255"/>
          <w:jc w:val="center"/>
        </w:trPr>
        <w:tc>
          <w:tcPr>
            <w:tcW w:w="5018" w:type="dxa"/>
            <w:tcBorders>
              <w:top w:val="single" w:sz="4" w:space="0" w:color="BFBFBF"/>
              <w:left w:val="single" w:sz="4" w:space="0" w:color="BFBFBF"/>
              <w:bottom w:val="single" w:sz="4" w:space="0" w:color="BFBFBF"/>
              <w:right w:val="single" w:sz="4" w:space="0" w:color="BFBFBF"/>
            </w:tcBorders>
            <w:shd w:val="clear" w:color="auto" w:fill="auto"/>
          </w:tcPr>
          <w:p w14:paraId="730D3E30"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5E17A7E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0.143</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4C913B7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0.250</w:t>
            </w:r>
          </w:p>
        </w:tc>
      </w:tr>
      <w:tr w:rsidR="00BA674E" w:rsidRPr="00345182" w14:paraId="7937237D" w14:textId="77777777">
        <w:trPr>
          <w:trHeight w:val="255"/>
          <w:jc w:val="center"/>
        </w:trPr>
        <w:tc>
          <w:tcPr>
            <w:tcW w:w="5018" w:type="dxa"/>
            <w:tcBorders>
              <w:top w:val="single" w:sz="4" w:space="0" w:color="BFBFBF"/>
              <w:left w:val="single" w:sz="4" w:space="0" w:color="BFBFBF"/>
              <w:bottom w:val="single" w:sz="4" w:space="0" w:color="BFBFBF"/>
              <w:right w:val="single" w:sz="4" w:space="0" w:color="BFBFBF"/>
            </w:tcBorders>
            <w:shd w:val="clear" w:color="auto" w:fill="auto"/>
          </w:tcPr>
          <w:p w14:paraId="79F4911C"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366FDC6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1334</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7C663CC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2519</w:t>
            </w:r>
          </w:p>
        </w:tc>
      </w:tr>
      <w:tr w:rsidR="00BA674E" w:rsidRPr="00345182" w14:paraId="71251FA4" w14:textId="77777777">
        <w:trPr>
          <w:trHeight w:val="255"/>
          <w:jc w:val="center"/>
        </w:trPr>
        <w:tc>
          <w:tcPr>
            <w:tcW w:w="501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53597A67"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Employment rate</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2AB9B55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-0.164*</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316E57A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-0.085</w:t>
            </w:r>
          </w:p>
        </w:tc>
      </w:tr>
      <w:tr w:rsidR="00BA674E" w:rsidRPr="00345182" w14:paraId="37980798" w14:textId="77777777">
        <w:trPr>
          <w:trHeight w:val="255"/>
          <w:jc w:val="center"/>
        </w:trPr>
        <w:tc>
          <w:tcPr>
            <w:tcW w:w="5018" w:type="dxa"/>
            <w:vMerge/>
            <w:tcBorders>
              <w:top w:val="single" w:sz="4" w:space="0" w:color="BFBFBF"/>
              <w:left w:val="single" w:sz="4" w:space="0" w:color="BFBFBF"/>
              <w:bottom w:val="single" w:sz="4" w:space="0" w:color="BFBFBF"/>
              <w:right w:val="single" w:sz="4" w:space="0" w:color="BFBFBF"/>
            </w:tcBorders>
            <w:shd w:val="clear" w:color="auto" w:fill="auto"/>
          </w:tcPr>
          <w:p w14:paraId="383BDA74"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6B3861F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(0.044)</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6D141C8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(0.046)</w:t>
            </w:r>
          </w:p>
        </w:tc>
      </w:tr>
      <w:tr w:rsidR="00BA674E" w:rsidRPr="00345182" w14:paraId="48AE9BFC" w14:textId="77777777">
        <w:trPr>
          <w:trHeight w:val="255"/>
          <w:jc w:val="center"/>
        </w:trPr>
        <w:tc>
          <w:tcPr>
            <w:tcW w:w="5018" w:type="dxa"/>
            <w:tcBorders>
              <w:top w:val="single" w:sz="4" w:space="0" w:color="BFBFBF"/>
              <w:left w:val="single" w:sz="4" w:space="0" w:color="BFBFBF"/>
              <w:bottom w:val="single" w:sz="4" w:space="0" w:color="BFBFBF"/>
              <w:right w:val="single" w:sz="4" w:space="0" w:color="BFBFBF"/>
            </w:tcBorders>
            <w:shd w:val="clear" w:color="auto" w:fill="auto"/>
          </w:tcPr>
          <w:p w14:paraId="5E6818E0"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5A8F2E3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0.857</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41ED53A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0.750</w:t>
            </w:r>
          </w:p>
        </w:tc>
      </w:tr>
      <w:tr w:rsidR="00BA674E" w:rsidRPr="00345182" w14:paraId="1CED3F11" w14:textId="77777777">
        <w:trPr>
          <w:trHeight w:val="255"/>
          <w:jc w:val="center"/>
        </w:trPr>
        <w:tc>
          <w:tcPr>
            <w:tcW w:w="5018" w:type="dxa"/>
            <w:tcBorders>
              <w:top w:val="single" w:sz="4" w:space="0" w:color="BFBFBF"/>
              <w:left w:val="single" w:sz="4" w:space="0" w:color="BFBFBF"/>
              <w:bottom w:val="single" w:sz="4" w:space="0" w:color="BFBFBF"/>
              <w:right w:val="single" w:sz="4" w:space="0" w:color="BFBFBF"/>
            </w:tcBorders>
            <w:shd w:val="clear" w:color="auto" w:fill="auto"/>
          </w:tcPr>
          <w:p w14:paraId="6DA2F17B"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1F16DAD8"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1334</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4AD65E5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2519</w:t>
            </w:r>
          </w:p>
        </w:tc>
      </w:tr>
      <w:tr w:rsidR="00BA674E" w:rsidRPr="00345182" w14:paraId="2CB6931D" w14:textId="77777777">
        <w:trPr>
          <w:trHeight w:val="255"/>
          <w:jc w:val="center"/>
        </w:trPr>
        <w:tc>
          <w:tcPr>
            <w:tcW w:w="501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54992965"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Employees with contract</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12D5E6B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-0.087</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33004728"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-0.072</w:t>
            </w:r>
          </w:p>
        </w:tc>
      </w:tr>
      <w:tr w:rsidR="00BA674E" w:rsidRPr="00345182" w14:paraId="02345930" w14:textId="77777777">
        <w:trPr>
          <w:trHeight w:val="255"/>
          <w:jc w:val="center"/>
        </w:trPr>
        <w:tc>
          <w:tcPr>
            <w:tcW w:w="5018" w:type="dxa"/>
            <w:vMerge/>
            <w:tcBorders>
              <w:top w:val="single" w:sz="4" w:space="0" w:color="BFBFBF"/>
              <w:left w:val="single" w:sz="4" w:space="0" w:color="BFBFBF"/>
              <w:bottom w:val="single" w:sz="4" w:space="0" w:color="BFBFBF"/>
              <w:right w:val="single" w:sz="4" w:space="0" w:color="BFBFBF"/>
            </w:tcBorders>
            <w:shd w:val="clear" w:color="auto" w:fill="auto"/>
          </w:tcPr>
          <w:p w14:paraId="7336813F"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0D09333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(0.041)</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34FDA87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(0.053)</w:t>
            </w:r>
          </w:p>
        </w:tc>
      </w:tr>
      <w:tr w:rsidR="00BA674E" w:rsidRPr="00345182" w14:paraId="507A5956" w14:textId="77777777">
        <w:trPr>
          <w:trHeight w:val="255"/>
          <w:jc w:val="center"/>
        </w:trPr>
        <w:tc>
          <w:tcPr>
            <w:tcW w:w="5018" w:type="dxa"/>
            <w:tcBorders>
              <w:top w:val="single" w:sz="4" w:space="0" w:color="BFBFBF"/>
              <w:left w:val="single" w:sz="4" w:space="0" w:color="BFBFBF"/>
              <w:bottom w:val="single" w:sz="4" w:space="0" w:color="BFBFBF"/>
              <w:right w:val="single" w:sz="4" w:space="0" w:color="BFBFBF"/>
            </w:tcBorders>
            <w:shd w:val="clear" w:color="auto" w:fill="auto"/>
          </w:tcPr>
          <w:p w14:paraId="2D4E4142"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2E2A4B0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0.550</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278C67E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0.364</w:t>
            </w:r>
          </w:p>
        </w:tc>
      </w:tr>
      <w:tr w:rsidR="00BA674E" w:rsidRPr="00345182" w14:paraId="32DC9DD8" w14:textId="77777777">
        <w:trPr>
          <w:trHeight w:val="255"/>
          <w:jc w:val="center"/>
        </w:trPr>
        <w:tc>
          <w:tcPr>
            <w:tcW w:w="5018" w:type="dxa"/>
            <w:tcBorders>
              <w:top w:val="single" w:sz="4" w:space="0" w:color="BFBFBF"/>
              <w:left w:val="single" w:sz="4" w:space="0" w:color="BFBFBF"/>
              <w:bottom w:val="single" w:sz="4" w:space="0" w:color="BFBFBF"/>
              <w:right w:val="single" w:sz="4" w:space="0" w:color="BFBFBF"/>
            </w:tcBorders>
            <w:shd w:val="clear" w:color="auto" w:fill="auto"/>
          </w:tcPr>
          <w:p w14:paraId="00C22B56"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340535B8"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1137</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46EAA58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1900</w:t>
            </w:r>
          </w:p>
        </w:tc>
      </w:tr>
      <w:tr w:rsidR="00BA674E" w:rsidRPr="00345182" w14:paraId="3FAA1275" w14:textId="77777777">
        <w:trPr>
          <w:trHeight w:val="255"/>
          <w:jc w:val="center"/>
        </w:trPr>
        <w:tc>
          <w:tcPr>
            <w:tcW w:w="501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54A04461"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Employees with permanent contract</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236C201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-0.132</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06171C6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-0.072</w:t>
            </w:r>
          </w:p>
        </w:tc>
      </w:tr>
      <w:tr w:rsidR="00BA674E" w:rsidRPr="00345182" w14:paraId="13427BAF" w14:textId="77777777">
        <w:trPr>
          <w:trHeight w:val="255"/>
          <w:jc w:val="center"/>
        </w:trPr>
        <w:tc>
          <w:tcPr>
            <w:tcW w:w="5018" w:type="dxa"/>
            <w:vMerge/>
            <w:tcBorders>
              <w:top w:val="single" w:sz="4" w:space="0" w:color="BFBFBF"/>
              <w:left w:val="single" w:sz="4" w:space="0" w:color="BFBFBF"/>
              <w:bottom w:val="single" w:sz="4" w:space="0" w:color="BFBFBF"/>
              <w:right w:val="single" w:sz="4" w:space="0" w:color="BFBFBF"/>
            </w:tcBorders>
            <w:shd w:val="clear" w:color="auto" w:fill="auto"/>
          </w:tcPr>
          <w:p w14:paraId="7A92E752"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70C1264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(0.081)</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3CE75F5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(0.057)</w:t>
            </w:r>
          </w:p>
        </w:tc>
      </w:tr>
      <w:tr w:rsidR="00BA674E" w:rsidRPr="00345182" w14:paraId="2CDC70ED" w14:textId="77777777">
        <w:trPr>
          <w:trHeight w:val="255"/>
          <w:jc w:val="center"/>
        </w:trPr>
        <w:tc>
          <w:tcPr>
            <w:tcW w:w="5018" w:type="dxa"/>
            <w:tcBorders>
              <w:top w:val="single" w:sz="4" w:space="0" w:color="BFBFBF"/>
              <w:left w:val="single" w:sz="4" w:space="0" w:color="BFBFBF"/>
              <w:bottom w:val="single" w:sz="4" w:space="0" w:color="BFBFBF"/>
              <w:right w:val="single" w:sz="4" w:space="0" w:color="BFBFBF"/>
            </w:tcBorders>
            <w:shd w:val="clear" w:color="auto" w:fill="auto"/>
          </w:tcPr>
          <w:p w14:paraId="788F9694"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379099D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0.336</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416A7A2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0.213</w:t>
            </w:r>
          </w:p>
        </w:tc>
      </w:tr>
      <w:tr w:rsidR="00BA674E" w:rsidRPr="00345182" w14:paraId="0B4DF0FF" w14:textId="77777777">
        <w:trPr>
          <w:trHeight w:val="255"/>
          <w:jc w:val="center"/>
        </w:trPr>
        <w:tc>
          <w:tcPr>
            <w:tcW w:w="5018" w:type="dxa"/>
            <w:tcBorders>
              <w:top w:val="single" w:sz="4" w:space="0" w:color="BFBFBF"/>
              <w:left w:val="single" w:sz="4" w:space="0" w:color="BFBFBF"/>
              <w:bottom w:val="single" w:sz="4" w:space="0" w:color="BFBFBF"/>
              <w:right w:val="single" w:sz="4" w:space="0" w:color="BFBFBF"/>
            </w:tcBorders>
            <w:shd w:val="clear" w:color="auto" w:fill="auto"/>
          </w:tcPr>
          <w:p w14:paraId="1FE4F044"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2CE2351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1137</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7D1AE19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1900</w:t>
            </w:r>
          </w:p>
        </w:tc>
      </w:tr>
      <w:tr w:rsidR="00BA674E" w:rsidRPr="00345182" w14:paraId="72C7E48B" w14:textId="77777777">
        <w:trPr>
          <w:trHeight w:val="255"/>
          <w:jc w:val="center"/>
        </w:trPr>
        <w:tc>
          <w:tcPr>
            <w:tcW w:w="501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48231983"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Employees with temporal contract</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05969D3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0.046</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7E1B278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0.000</w:t>
            </w:r>
          </w:p>
        </w:tc>
      </w:tr>
      <w:tr w:rsidR="00BA674E" w:rsidRPr="00345182" w14:paraId="632C2729" w14:textId="77777777">
        <w:trPr>
          <w:trHeight w:val="255"/>
          <w:jc w:val="center"/>
        </w:trPr>
        <w:tc>
          <w:tcPr>
            <w:tcW w:w="5018" w:type="dxa"/>
            <w:vMerge/>
            <w:tcBorders>
              <w:top w:val="single" w:sz="4" w:space="0" w:color="BFBFBF"/>
              <w:left w:val="single" w:sz="4" w:space="0" w:color="BFBFBF"/>
              <w:bottom w:val="single" w:sz="4" w:space="0" w:color="BFBFBF"/>
              <w:right w:val="single" w:sz="4" w:space="0" w:color="BFBFBF"/>
            </w:tcBorders>
            <w:shd w:val="clear" w:color="auto" w:fill="auto"/>
          </w:tcPr>
          <w:p w14:paraId="7997906B"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468C56A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(0.067)</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10E603C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(0.024)</w:t>
            </w:r>
          </w:p>
        </w:tc>
      </w:tr>
      <w:tr w:rsidR="00BA674E" w:rsidRPr="00345182" w14:paraId="68946910" w14:textId="77777777">
        <w:trPr>
          <w:trHeight w:val="255"/>
          <w:jc w:val="center"/>
        </w:trPr>
        <w:tc>
          <w:tcPr>
            <w:tcW w:w="5018" w:type="dxa"/>
            <w:tcBorders>
              <w:top w:val="single" w:sz="4" w:space="0" w:color="BFBFBF"/>
              <w:left w:val="single" w:sz="4" w:space="0" w:color="BFBFBF"/>
              <w:bottom w:val="single" w:sz="4" w:space="0" w:color="BFBFBF"/>
              <w:right w:val="single" w:sz="4" w:space="0" w:color="BFBFBF"/>
            </w:tcBorders>
            <w:shd w:val="clear" w:color="auto" w:fill="auto"/>
          </w:tcPr>
          <w:p w14:paraId="2FE73460"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53D1109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0.214</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1676D9F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0.152</w:t>
            </w:r>
          </w:p>
        </w:tc>
      </w:tr>
      <w:tr w:rsidR="00BA674E" w:rsidRPr="00345182" w14:paraId="3A7988E9" w14:textId="77777777">
        <w:trPr>
          <w:trHeight w:val="255"/>
          <w:jc w:val="center"/>
        </w:trPr>
        <w:tc>
          <w:tcPr>
            <w:tcW w:w="5018" w:type="dxa"/>
            <w:tcBorders>
              <w:top w:val="single" w:sz="4" w:space="0" w:color="BFBFBF"/>
              <w:left w:val="single" w:sz="4" w:space="0" w:color="BFBFBF"/>
              <w:bottom w:val="single" w:sz="4" w:space="0" w:color="BFBFBF"/>
              <w:right w:val="single" w:sz="4" w:space="0" w:color="BFBFBF"/>
            </w:tcBorders>
            <w:shd w:val="clear" w:color="auto" w:fill="auto"/>
          </w:tcPr>
          <w:p w14:paraId="208F7B95"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3B84C4C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1137</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6F7D718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1900</w:t>
            </w:r>
          </w:p>
        </w:tc>
      </w:tr>
      <w:tr w:rsidR="00BA674E" w:rsidRPr="00345182" w14:paraId="17984AFC" w14:textId="77777777">
        <w:trPr>
          <w:trHeight w:val="255"/>
          <w:jc w:val="center"/>
        </w:trPr>
        <w:tc>
          <w:tcPr>
            <w:tcW w:w="501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63861B19"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Employees without contract</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2ACA80B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0.017</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35B90F9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-0.032</w:t>
            </w:r>
          </w:p>
        </w:tc>
      </w:tr>
      <w:tr w:rsidR="00BA674E" w:rsidRPr="00345182" w14:paraId="7F77616A" w14:textId="77777777">
        <w:trPr>
          <w:trHeight w:val="255"/>
          <w:jc w:val="center"/>
        </w:trPr>
        <w:tc>
          <w:tcPr>
            <w:tcW w:w="5018" w:type="dxa"/>
            <w:vMerge/>
            <w:tcBorders>
              <w:top w:val="single" w:sz="4" w:space="0" w:color="BFBFBF"/>
              <w:left w:val="single" w:sz="4" w:space="0" w:color="BFBFBF"/>
              <w:bottom w:val="single" w:sz="4" w:space="0" w:color="BFBFBF"/>
              <w:right w:val="single" w:sz="4" w:space="0" w:color="BFBFBF"/>
            </w:tcBorders>
            <w:shd w:val="clear" w:color="auto" w:fill="auto"/>
          </w:tcPr>
          <w:p w14:paraId="48815653"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24D9918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(0.038)</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49AFFC8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(0.028)</w:t>
            </w:r>
          </w:p>
        </w:tc>
      </w:tr>
      <w:tr w:rsidR="00BA674E" w:rsidRPr="00345182" w14:paraId="10176D8F" w14:textId="77777777">
        <w:trPr>
          <w:trHeight w:val="255"/>
          <w:jc w:val="center"/>
        </w:trPr>
        <w:tc>
          <w:tcPr>
            <w:tcW w:w="5018" w:type="dxa"/>
            <w:tcBorders>
              <w:top w:val="single" w:sz="4" w:space="0" w:color="BFBFBF"/>
              <w:left w:val="single" w:sz="4" w:space="0" w:color="BFBFBF"/>
              <w:bottom w:val="single" w:sz="4" w:space="0" w:color="BFBFBF"/>
              <w:right w:val="single" w:sz="4" w:space="0" w:color="BFBFBF"/>
            </w:tcBorders>
            <w:shd w:val="clear" w:color="auto" w:fill="auto"/>
          </w:tcPr>
          <w:p w14:paraId="21E11D51"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542E5F0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0.120</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11FF742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0.131</w:t>
            </w:r>
          </w:p>
        </w:tc>
      </w:tr>
      <w:tr w:rsidR="00BA674E" w:rsidRPr="00345182" w14:paraId="3452F3D3" w14:textId="77777777">
        <w:trPr>
          <w:trHeight w:val="255"/>
          <w:jc w:val="center"/>
        </w:trPr>
        <w:tc>
          <w:tcPr>
            <w:tcW w:w="5018" w:type="dxa"/>
            <w:tcBorders>
              <w:top w:val="single" w:sz="4" w:space="0" w:color="BFBFBF"/>
              <w:left w:val="single" w:sz="4" w:space="0" w:color="BFBFBF"/>
              <w:bottom w:val="single" w:sz="4" w:space="0" w:color="BFBFBF"/>
              <w:right w:val="single" w:sz="4" w:space="0" w:color="BFBFBF"/>
            </w:tcBorders>
            <w:shd w:val="clear" w:color="auto" w:fill="auto"/>
          </w:tcPr>
          <w:p w14:paraId="6DD2D0AD"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4B9C72D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1137</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4BEF3F0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1900</w:t>
            </w:r>
          </w:p>
        </w:tc>
      </w:tr>
      <w:tr w:rsidR="00BA674E" w:rsidRPr="00345182" w14:paraId="6CD6FC6A" w14:textId="77777777">
        <w:trPr>
          <w:trHeight w:val="255"/>
          <w:jc w:val="center"/>
        </w:trPr>
        <w:tc>
          <w:tcPr>
            <w:tcW w:w="501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6D60A32B"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EAP without a written contract(temp/perm)</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2F60875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-0.007</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2534922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-0.033</w:t>
            </w:r>
          </w:p>
        </w:tc>
      </w:tr>
      <w:tr w:rsidR="00BA674E" w:rsidRPr="00345182" w14:paraId="3418D9B3" w14:textId="77777777">
        <w:trPr>
          <w:trHeight w:val="255"/>
          <w:jc w:val="center"/>
        </w:trPr>
        <w:tc>
          <w:tcPr>
            <w:tcW w:w="5018" w:type="dxa"/>
            <w:vMerge/>
            <w:tcBorders>
              <w:top w:val="single" w:sz="4" w:space="0" w:color="BFBFBF"/>
              <w:left w:val="single" w:sz="4" w:space="0" w:color="BFBFBF"/>
              <w:bottom w:val="single" w:sz="4" w:space="0" w:color="BFBFBF"/>
              <w:right w:val="single" w:sz="4" w:space="0" w:color="BFBFBF"/>
            </w:tcBorders>
            <w:shd w:val="clear" w:color="auto" w:fill="auto"/>
          </w:tcPr>
          <w:p w14:paraId="0E9E5517"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6B32FA1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(0.033)</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1DB1410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(0.020)</w:t>
            </w:r>
          </w:p>
        </w:tc>
      </w:tr>
      <w:tr w:rsidR="00BA674E" w:rsidRPr="00345182" w14:paraId="263D28CB" w14:textId="77777777">
        <w:trPr>
          <w:trHeight w:val="255"/>
          <w:jc w:val="center"/>
        </w:trPr>
        <w:tc>
          <w:tcPr>
            <w:tcW w:w="5018" w:type="dxa"/>
            <w:tcBorders>
              <w:top w:val="single" w:sz="4" w:space="0" w:color="BFBFBF"/>
              <w:left w:val="single" w:sz="4" w:space="0" w:color="BFBFBF"/>
              <w:bottom w:val="single" w:sz="4" w:space="0" w:color="BFBFBF"/>
              <w:right w:val="single" w:sz="4" w:space="0" w:color="BFBFBF"/>
            </w:tcBorders>
            <w:shd w:val="clear" w:color="auto" w:fill="auto"/>
          </w:tcPr>
          <w:p w14:paraId="3864834A"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030D90D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0.103</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3A7B461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0.099</w:t>
            </w:r>
          </w:p>
        </w:tc>
      </w:tr>
      <w:tr w:rsidR="00BA674E" w:rsidRPr="00345182" w14:paraId="01F05A69" w14:textId="77777777">
        <w:trPr>
          <w:trHeight w:val="255"/>
          <w:jc w:val="center"/>
        </w:trPr>
        <w:tc>
          <w:tcPr>
            <w:tcW w:w="5018" w:type="dxa"/>
            <w:tcBorders>
              <w:top w:val="single" w:sz="4" w:space="0" w:color="BFBFBF"/>
              <w:left w:val="single" w:sz="4" w:space="0" w:color="BFBFBF"/>
              <w:bottom w:val="single" w:sz="4" w:space="0" w:color="BFBFBF"/>
              <w:right w:val="single" w:sz="4" w:space="0" w:color="BFBFBF"/>
            </w:tcBorders>
            <w:shd w:val="clear" w:color="auto" w:fill="auto"/>
          </w:tcPr>
          <w:p w14:paraId="1352B9F5"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67B4A70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1334</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1879564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2519</w:t>
            </w:r>
          </w:p>
        </w:tc>
      </w:tr>
      <w:tr w:rsidR="00BA674E" w:rsidRPr="00345182" w14:paraId="7F96B306" w14:textId="77777777">
        <w:trPr>
          <w:trHeight w:val="255"/>
          <w:jc w:val="center"/>
        </w:trPr>
        <w:tc>
          <w:tcPr>
            <w:tcW w:w="501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7CC9157A"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EAP with a written contract(temp/perm)</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4949F76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-0.158*</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35A46A8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-0.081</w:t>
            </w:r>
          </w:p>
        </w:tc>
      </w:tr>
      <w:tr w:rsidR="00BA674E" w:rsidRPr="00345182" w14:paraId="77B37BFA" w14:textId="77777777">
        <w:trPr>
          <w:trHeight w:val="255"/>
          <w:jc w:val="center"/>
        </w:trPr>
        <w:tc>
          <w:tcPr>
            <w:tcW w:w="5018" w:type="dxa"/>
            <w:vMerge/>
            <w:tcBorders>
              <w:top w:val="single" w:sz="4" w:space="0" w:color="BFBFBF"/>
              <w:left w:val="single" w:sz="4" w:space="0" w:color="BFBFBF"/>
              <w:bottom w:val="single" w:sz="4" w:space="0" w:color="BFBFBF"/>
              <w:right w:val="single" w:sz="4" w:space="0" w:color="BFBFBF"/>
            </w:tcBorders>
            <w:shd w:val="clear" w:color="auto" w:fill="auto"/>
          </w:tcPr>
          <w:p w14:paraId="535ED70D"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786D00E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(0.050)</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08C7E54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(0.044)</w:t>
            </w:r>
          </w:p>
        </w:tc>
      </w:tr>
      <w:tr w:rsidR="00BA674E" w:rsidRPr="00345182" w14:paraId="565D2D4B" w14:textId="77777777">
        <w:trPr>
          <w:trHeight w:val="255"/>
          <w:jc w:val="center"/>
        </w:trPr>
        <w:tc>
          <w:tcPr>
            <w:tcW w:w="5018" w:type="dxa"/>
            <w:tcBorders>
              <w:top w:val="single" w:sz="4" w:space="0" w:color="BFBFBF"/>
              <w:left w:val="single" w:sz="4" w:space="0" w:color="BFBFBF"/>
              <w:bottom w:val="single" w:sz="4" w:space="0" w:color="BFBFBF"/>
              <w:right w:val="single" w:sz="4" w:space="0" w:color="BFBFBF"/>
            </w:tcBorders>
            <w:shd w:val="clear" w:color="auto" w:fill="auto"/>
          </w:tcPr>
          <w:p w14:paraId="3BA825F3"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3CC4A62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0.472</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5F262B6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0.274</w:t>
            </w:r>
          </w:p>
        </w:tc>
      </w:tr>
      <w:tr w:rsidR="00BA674E" w:rsidRPr="00345182" w14:paraId="4690F949" w14:textId="77777777">
        <w:trPr>
          <w:trHeight w:val="255"/>
          <w:jc w:val="center"/>
        </w:trPr>
        <w:tc>
          <w:tcPr>
            <w:tcW w:w="5018" w:type="dxa"/>
            <w:tcBorders>
              <w:top w:val="single" w:sz="4" w:space="0" w:color="BFBFBF"/>
              <w:left w:val="single" w:sz="4" w:space="0" w:color="BFBFBF"/>
              <w:bottom w:val="single" w:sz="4" w:space="0" w:color="BFBFBF"/>
              <w:right w:val="single" w:sz="4" w:space="0" w:color="BFBFBF"/>
            </w:tcBorders>
            <w:shd w:val="clear" w:color="auto" w:fill="auto"/>
          </w:tcPr>
          <w:p w14:paraId="4F9F8CA2"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36E2FC6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1334</w:t>
            </w:r>
          </w:p>
        </w:tc>
        <w:tc>
          <w:tcPr>
            <w:tcW w:w="962" w:type="dxa"/>
            <w:tcBorders>
              <w:top w:val="single" w:sz="4" w:space="0" w:color="BFBFBF"/>
              <w:left w:val="single" w:sz="4" w:space="0" w:color="BFBFBF"/>
              <w:bottom w:val="single" w:sz="4" w:space="0" w:color="BFBFBF"/>
              <w:right w:val="single" w:sz="4" w:space="0" w:color="BFBFBF"/>
            </w:tcBorders>
            <w:shd w:val="clear" w:color="auto" w:fill="auto"/>
          </w:tcPr>
          <w:p w14:paraId="3CF9647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2519</w:t>
            </w:r>
          </w:p>
        </w:tc>
      </w:tr>
    </w:tbl>
    <w:p w14:paraId="42B8323F" w14:textId="77777777" w:rsidR="00BA674E" w:rsidRPr="00345182" w:rsidRDefault="00454070" w:rsidP="003412FB">
      <w:pPr>
        <w:pStyle w:val="T-Figura"/>
        <w:rPr>
          <w:rFonts w:eastAsia="Century Gothic"/>
          <w:lang w:val="en-GB"/>
        </w:rPr>
      </w:pPr>
      <w:r w:rsidRPr="00345182">
        <w:rPr>
          <w:rFonts w:eastAsia="Century Gothic"/>
          <w:lang w:val="en-GB"/>
        </w:rPr>
        <w:t>Table A2.36 - FRD (IV) estimates for educational outcomes from survey data</w:t>
      </w:r>
    </w:p>
    <w:tbl>
      <w:tblPr>
        <w:tblW w:w="6942"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103" w:type="dxa"/>
        </w:tblCellMar>
        <w:tblLook w:val="0000" w:firstRow="0" w:lastRow="0" w:firstColumn="0" w:lastColumn="0" w:noHBand="0" w:noVBand="0"/>
      </w:tblPr>
      <w:tblGrid>
        <w:gridCol w:w="5981"/>
        <w:gridCol w:w="961"/>
      </w:tblGrid>
      <w:tr w:rsidR="00BA674E" w:rsidRPr="00345182" w14:paraId="5CEF84E9" w14:textId="77777777" w:rsidTr="00FF13CF">
        <w:trPr>
          <w:trHeight w:val="255"/>
          <w:tblHeader/>
          <w:jc w:val="center"/>
        </w:trPr>
        <w:tc>
          <w:tcPr>
            <w:tcW w:w="5981" w:type="dxa"/>
            <w:tcBorders>
              <w:top w:val="single" w:sz="4" w:space="0" w:color="BFBFBF"/>
              <w:left w:val="single" w:sz="4" w:space="0" w:color="BFBFBF"/>
              <w:bottom w:val="single" w:sz="4" w:space="0" w:color="BFBFBF"/>
              <w:right w:val="single" w:sz="4" w:space="0" w:color="BFBFBF"/>
            </w:tcBorders>
            <w:shd w:val="clear" w:color="auto" w:fill="BFBFBF"/>
          </w:tcPr>
          <w:p w14:paraId="2F6C74BA" w14:textId="77777777" w:rsidR="00BA674E" w:rsidRPr="00345182" w:rsidRDefault="00BA674E">
            <w:pPr>
              <w:pStyle w:val="Normal1"/>
              <w:spacing w:after="0" w:line="240" w:lineRule="auto"/>
              <w:rPr>
                <w:rFonts w:ascii="Arial Narrow" w:eastAsia="Arial Narrow" w:hAnsi="Arial Narrow" w:cs="Arial Narrow"/>
              </w:rPr>
            </w:pPr>
          </w:p>
        </w:tc>
        <w:tc>
          <w:tcPr>
            <w:tcW w:w="961" w:type="dxa"/>
            <w:tcBorders>
              <w:top w:val="single" w:sz="4" w:space="0" w:color="BFBFBF"/>
              <w:left w:val="single" w:sz="4" w:space="0" w:color="BFBFBF"/>
              <w:bottom w:val="single" w:sz="4" w:space="0" w:color="BFBFBF"/>
              <w:right w:val="single" w:sz="4" w:space="0" w:color="BFBFBF"/>
            </w:tcBorders>
            <w:shd w:val="clear" w:color="auto" w:fill="BFBFBF"/>
          </w:tcPr>
          <w:p w14:paraId="6EC6D53D" w14:textId="77777777" w:rsidR="00BA674E" w:rsidRPr="00345182" w:rsidRDefault="00454070">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100K</w:t>
            </w:r>
          </w:p>
        </w:tc>
      </w:tr>
      <w:tr w:rsidR="00BA674E" w:rsidRPr="00345182" w14:paraId="692F0717" w14:textId="77777777">
        <w:trPr>
          <w:trHeight w:val="255"/>
          <w:jc w:val="center"/>
        </w:trPr>
        <w:tc>
          <w:tcPr>
            <w:tcW w:w="5981"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6BCAD34E" w14:textId="622FA9BD"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xml:space="preserve">% </w:t>
            </w:r>
            <w:r w:rsidR="00944A81" w:rsidRPr="00345182">
              <w:rPr>
                <w:rFonts w:ascii="Arial Narrow" w:eastAsia="Arial Narrow" w:hAnsi="Arial Narrow" w:cs="Arial Narrow"/>
              </w:rPr>
              <w:t>Enrolment</w:t>
            </w:r>
            <w:r w:rsidRPr="00345182">
              <w:rPr>
                <w:rFonts w:ascii="Arial Narrow" w:eastAsia="Arial Narrow" w:hAnsi="Arial Narrow" w:cs="Arial Narrow"/>
              </w:rPr>
              <w:t xml:space="preserve"> of children between 6-16</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5F19506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-0.008</w:t>
            </w:r>
          </w:p>
        </w:tc>
      </w:tr>
      <w:tr w:rsidR="00BA674E" w:rsidRPr="00345182" w14:paraId="26CD604F" w14:textId="77777777">
        <w:trPr>
          <w:trHeight w:val="255"/>
          <w:jc w:val="center"/>
        </w:trPr>
        <w:tc>
          <w:tcPr>
            <w:tcW w:w="5981" w:type="dxa"/>
            <w:vMerge/>
            <w:tcBorders>
              <w:top w:val="single" w:sz="4" w:space="0" w:color="BFBFBF"/>
              <w:left w:val="single" w:sz="4" w:space="0" w:color="BFBFBF"/>
              <w:bottom w:val="single" w:sz="4" w:space="0" w:color="BFBFBF"/>
              <w:right w:val="single" w:sz="4" w:space="0" w:color="BFBFBF"/>
            </w:tcBorders>
            <w:shd w:val="clear" w:color="auto" w:fill="auto"/>
          </w:tcPr>
          <w:p w14:paraId="4C2FDE9D"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637BFE08"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(0.007)</w:t>
            </w:r>
          </w:p>
        </w:tc>
      </w:tr>
      <w:tr w:rsidR="00BA674E" w:rsidRPr="00345182" w14:paraId="7D36C607" w14:textId="77777777">
        <w:trPr>
          <w:trHeight w:val="255"/>
          <w:jc w:val="center"/>
        </w:trPr>
        <w:tc>
          <w:tcPr>
            <w:tcW w:w="5981" w:type="dxa"/>
            <w:tcBorders>
              <w:top w:val="single" w:sz="4" w:space="0" w:color="BFBFBF"/>
              <w:left w:val="single" w:sz="4" w:space="0" w:color="BFBFBF"/>
              <w:bottom w:val="single" w:sz="4" w:space="0" w:color="BFBFBF"/>
              <w:right w:val="single" w:sz="4" w:space="0" w:color="BFBFBF"/>
            </w:tcBorders>
            <w:shd w:val="clear" w:color="auto" w:fill="auto"/>
          </w:tcPr>
          <w:p w14:paraId="2FF483A7"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526B660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0.989</w:t>
            </w:r>
          </w:p>
        </w:tc>
      </w:tr>
      <w:tr w:rsidR="00BA674E" w:rsidRPr="00345182" w14:paraId="000228DC" w14:textId="77777777">
        <w:trPr>
          <w:trHeight w:val="255"/>
          <w:jc w:val="center"/>
        </w:trPr>
        <w:tc>
          <w:tcPr>
            <w:tcW w:w="5981" w:type="dxa"/>
            <w:tcBorders>
              <w:top w:val="single" w:sz="4" w:space="0" w:color="BFBFBF"/>
              <w:left w:val="single" w:sz="4" w:space="0" w:color="BFBFBF"/>
              <w:bottom w:val="single" w:sz="4" w:space="0" w:color="BFBFBF"/>
              <w:right w:val="single" w:sz="4" w:space="0" w:color="BFBFBF"/>
            </w:tcBorders>
            <w:shd w:val="clear" w:color="auto" w:fill="auto"/>
          </w:tcPr>
          <w:p w14:paraId="3957FB6C"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7F5521E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2849</w:t>
            </w:r>
          </w:p>
        </w:tc>
      </w:tr>
      <w:tr w:rsidR="00BA674E" w:rsidRPr="00345182" w14:paraId="64EA97B4" w14:textId="77777777">
        <w:trPr>
          <w:trHeight w:val="255"/>
          <w:jc w:val="center"/>
        </w:trPr>
        <w:tc>
          <w:tcPr>
            <w:tcW w:w="5981"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6DE62B4E" w14:textId="772C065F"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xml:space="preserve">% </w:t>
            </w:r>
            <w:r w:rsidR="00944A81" w:rsidRPr="00345182">
              <w:rPr>
                <w:rFonts w:ascii="Arial Narrow" w:eastAsia="Arial Narrow" w:hAnsi="Arial Narrow" w:cs="Arial Narrow"/>
              </w:rPr>
              <w:t>Enrolment</w:t>
            </w:r>
            <w:r w:rsidRPr="00345182">
              <w:rPr>
                <w:rFonts w:ascii="Arial Narrow" w:eastAsia="Arial Narrow" w:hAnsi="Arial Narrow" w:cs="Arial Narrow"/>
              </w:rPr>
              <w:t xml:space="preserve"> of children between 6-12</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32182FB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-0.002</w:t>
            </w:r>
          </w:p>
        </w:tc>
      </w:tr>
      <w:tr w:rsidR="00BA674E" w:rsidRPr="00345182" w14:paraId="58DA7E41" w14:textId="77777777">
        <w:trPr>
          <w:trHeight w:val="255"/>
          <w:jc w:val="center"/>
        </w:trPr>
        <w:tc>
          <w:tcPr>
            <w:tcW w:w="5981" w:type="dxa"/>
            <w:vMerge/>
            <w:tcBorders>
              <w:top w:val="single" w:sz="4" w:space="0" w:color="BFBFBF"/>
              <w:left w:val="single" w:sz="4" w:space="0" w:color="BFBFBF"/>
              <w:bottom w:val="single" w:sz="4" w:space="0" w:color="BFBFBF"/>
              <w:right w:val="single" w:sz="4" w:space="0" w:color="BFBFBF"/>
            </w:tcBorders>
            <w:shd w:val="clear" w:color="auto" w:fill="auto"/>
          </w:tcPr>
          <w:p w14:paraId="16CABEA4"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7B0062C8"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(0.005)</w:t>
            </w:r>
          </w:p>
        </w:tc>
      </w:tr>
      <w:tr w:rsidR="00BA674E" w:rsidRPr="00345182" w14:paraId="2587D223" w14:textId="77777777">
        <w:trPr>
          <w:trHeight w:val="255"/>
          <w:jc w:val="center"/>
        </w:trPr>
        <w:tc>
          <w:tcPr>
            <w:tcW w:w="5981" w:type="dxa"/>
            <w:tcBorders>
              <w:top w:val="single" w:sz="4" w:space="0" w:color="BFBFBF"/>
              <w:left w:val="single" w:sz="4" w:space="0" w:color="BFBFBF"/>
              <w:bottom w:val="single" w:sz="4" w:space="0" w:color="BFBFBF"/>
              <w:right w:val="single" w:sz="4" w:space="0" w:color="BFBFBF"/>
            </w:tcBorders>
            <w:shd w:val="clear" w:color="auto" w:fill="auto"/>
          </w:tcPr>
          <w:p w14:paraId="512A5728"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605E87A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0.992</w:t>
            </w:r>
          </w:p>
        </w:tc>
      </w:tr>
      <w:tr w:rsidR="00BA674E" w:rsidRPr="00345182" w14:paraId="557FB541" w14:textId="77777777">
        <w:trPr>
          <w:trHeight w:val="255"/>
          <w:jc w:val="center"/>
        </w:trPr>
        <w:tc>
          <w:tcPr>
            <w:tcW w:w="5981" w:type="dxa"/>
            <w:tcBorders>
              <w:top w:val="single" w:sz="4" w:space="0" w:color="BFBFBF"/>
              <w:left w:val="single" w:sz="4" w:space="0" w:color="BFBFBF"/>
              <w:bottom w:val="single" w:sz="4" w:space="0" w:color="BFBFBF"/>
              <w:right w:val="single" w:sz="4" w:space="0" w:color="BFBFBF"/>
            </w:tcBorders>
            <w:shd w:val="clear" w:color="auto" w:fill="auto"/>
          </w:tcPr>
          <w:p w14:paraId="66955DD5"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0B3D9B6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1990</w:t>
            </w:r>
          </w:p>
        </w:tc>
      </w:tr>
      <w:tr w:rsidR="00BA674E" w:rsidRPr="00345182" w14:paraId="4362035C" w14:textId="77777777">
        <w:trPr>
          <w:trHeight w:val="255"/>
          <w:jc w:val="center"/>
        </w:trPr>
        <w:tc>
          <w:tcPr>
            <w:tcW w:w="5981"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1F595B9A" w14:textId="09951002"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xml:space="preserve">% </w:t>
            </w:r>
            <w:r w:rsidR="00944A81" w:rsidRPr="00345182">
              <w:rPr>
                <w:rFonts w:ascii="Arial Narrow" w:eastAsia="Arial Narrow" w:hAnsi="Arial Narrow" w:cs="Arial Narrow"/>
              </w:rPr>
              <w:t>Enrolment</w:t>
            </w:r>
            <w:r w:rsidRPr="00345182">
              <w:rPr>
                <w:rFonts w:ascii="Arial Narrow" w:eastAsia="Arial Narrow" w:hAnsi="Arial Narrow" w:cs="Arial Narrow"/>
              </w:rPr>
              <w:t xml:space="preserve"> of children between 13-16</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421BE66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-0.016</w:t>
            </w:r>
          </w:p>
        </w:tc>
      </w:tr>
      <w:tr w:rsidR="00BA674E" w:rsidRPr="00345182" w14:paraId="73A70277" w14:textId="77777777">
        <w:trPr>
          <w:trHeight w:val="255"/>
          <w:jc w:val="center"/>
        </w:trPr>
        <w:tc>
          <w:tcPr>
            <w:tcW w:w="5981" w:type="dxa"/>
            <w:vMerge/>
            <w:tcBorders>
              <w:top w:val="single" w:sz="4" w:space="0" w:color="BFBFBF"/>
              <w:left w:val="single" w:sz="4" w:space="0" w:color="BFBFBF"/>
              <w:bottom w:val="single" w:sz="4" w:space="0" w:color="BFBFBF"/>
              <w:right w:val="single" w:sz="4" w:space="0" w:color="BFBFBF"/>
            </w:tcBorders>
            <w:shd w:val="clear" w:color="auto" w:fill="auto"/>
          </w:tcPr>
          <w:p w14:paraId="2227BE62"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69BF86E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(0.021)</w:t>
            </w:r>
          </w:p>
        </w:tc>
      </w:tr>
      <w:tr w:rsidR="00BA674E" w:rsidRPr="00345182" w14:paraId="5371D8C2" w14:textId="77777777">
        <w:trPr>
          <w:trHeight w:val="255"/>
          <w:jc w:val="center"/>
        </w:trPr>
        <w:tc>
          <w:tcPr>
            <w:tcW w:w="5981" w:type="dxa"/>
            <w:tcBorders>
              <w:top w:val="single" w:sz="4" w:space="0" w:color="BFBFBF"/>
              <w:left w:val="single" w:sz="4" w:space="0" w:color="BFBFBF"/>
              <w:bottom w:val="single" w:sz="4" w:space="0" w:color="BFBFBF"/>
              <w:right w:val="single" w:sz="4" w:space="0" w:color="BFBFBF"/>
            </w:tcBorders>
            <w:shd w:val="clear" w:color="auto" w:fill="auto"/>
          </w:tcPr>
          <w:p w14:paraId="6916720F"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1D2299C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0.979</w:t>
            </w:r>
          </w:p>
        </w:tc>
      </w:tr>
      <w:tr w:rsidR="00BA674E" w:rsidRPr="00345182" w14:paraId="0F10A6D0" w14:textId="77777777">
        <w:trPr>
          <w:trHeight w:val="255"/>
          <w:jc w:val="center"/>
        </w:trPr>
        <w:tc>
          <w:tcPr>
            <w:tcW w:w="5981" w:type="dxa"/>
            <w:tcBorders>
              <w:top w:val="single" w:sz="4" w:space="0" w:color="BFBFBF"/>
              <w:left w:val="single" w:sz="4" w:space="0" w:color="BFBFBF"/>
              <w:bottom w:val="single" w:sz="4" w:space="0" w:color="BFBFBF"/>
              <w:right w:val="single" w:sz="4" w:space="0" w:color="BFBFBF"/>
            </w:tcBorders>
            <w:shd w:val="clear" w:color="auto" w:fill="auto"/>
          </w:tcPr>
          <w:p w14:paraId="51955B2C"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69D798E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859</w:t>
            </w:r>
          </w:p>
        </w:tc>
      </w:tr>
      <w:tr w:rsidR="00BA674E" w:rsidRPr="00345182" w14:paraId="59A76D68" w14:textId="77777777">
        <w:trPr>
          <w:trHeight w:val="255"/>
          <w:jc w:val="center"/>
        </w:trPr>
        <w:tc>
          <w:tcPr>
            <w:tcW w:w="5981"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0CDC4073" w14:textId="613F5A32"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lastRenderedPageBreak/>
              <w:t xml:space="preserve">% </w:t>
            </w:r>
            <w:r w:rsidR="00944A81" w:rsidRPr="00345182">
              <w:rPr>
                <w:rFonts w:ascii="Arial Narrow" w:eastAsia="Arial Narrow" w:hAnsi="Arial Narrow" w:cs="Arial Narrow"/>
              </w:rPr>
              <w:t>Enrolment</w:t>
            </w:r>
            <w:r w:rsidRPr="00345182">
              <w:rPr>
                <w:rFonts w:ascii="Arial Narrow" w:eastAsia="Arial Narrow" w:hAnsi="Arial Narrow" w:cs="Arial Narrow"/>
              </w:rPr>
              <w:t xml:space="preserve"> of children between 17-18</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78A128C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-0.034</w:t>
            </w:r>
          </w:p>
        </w:tc>
      </w:tr>
      <w:tr w:rsidR="00BA674E" w:rsidRPr="00345182" w14:paraId="5C86B007" w14:textId="77777777">
        <w:trPr>
          <w:trHeight w:val="255"/>
          <w:jc w:val="center"/>
        </w:trPr>
        <w:tc>
          <w:tcPr>
            <w:tcW w:w="5981" w:type="dxa"/>
            <w:vMerge/>
            <w:tcBorders>
              <w:top w:val="single" w:sz="4" w:space="0" w:color="BFBFBF"/>
              <w:left w:val="single" w:sz="4" w:space="0" w:color="BFBFBF"/>
              <w:bottom w:val="single" w:sz="4" w:space="0" w:color="BFBFBF"/>
              <w:right w:val="single" w:sz="4" w:space="0" w:color="BFBFBF"/>
            </w:tcBorders>
            <w:shd w:val="clear" w:color="auto" w:fill="auto"/>
          </w:tcPr>
          <w:p w14:paraId="071D1151"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012DFE7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(0.174)</w:t>
            </w:r>
          </w:p>
        </w:tc>
      </w:tr>
      <w:tr w:rsidR="00BA674E" w:rsidRPr="00345182" w14:paraId="50B1D190" w14:textId="77777777">
        <w:trPr>
          <w:trHeight w:val="255"/>
          <w:jc w:val="center"/>
        </w:trPr>
        <w:tc>
          <w:tcPr>
            <w:tcW w:w="5981" w:type="dxa"/>
            <w:tcBorders>
              <w:top w:val="single" w:sz="4" w:space="0" w:color="BFBFBF"/>
              <w:left w:val="single" w:sz="4" w:space="0" w:color="BFBFBF"/>
              <w:bottom w:val="single" w:sz="4" w:space="0" w:color="BFBFBF"/>
              <w:right w:val="single" w:sz="4" w:space="0" w:color="BFBFBF"/>
            </w:tcBorders>
            <w:shd w:val="clear" w:color="auto" w:fill="auto"/>
          </w:tcPr>
          <w:p w14:paraId="361BF63B"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69C1F3C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0.765</w:t>
            </w:r>
          </w:p>
        </w:tc>
      </w:tr>
      <w:tr w:rsidR="00BA674E" w:rsidRPr="00345182" w14:paraId="2713306D" w14:textId="77777777">
        <w:trPr>
          <w:trHeight w:val="255"/>
          <w:jc w:val="center"/>
        </w:trPr>
        <w:tc>
          <w:tcPr>
            <w:tcW w:w="5981" w:type="dxa"/>
            <w:tcBorders>
              <w:top w:val="single" w:sz="4" w:space="0" w:color="BFBFBF"/>
              <w:left w:val="single" w:sz="4" w:space="0" w:color="BFBFBF"/>
              <w:bottom w:val="single" w:sz="4" w:space="0" w:color="BFBFBF"/>
              <w:right w:val="single" w:sz="4" w:space="0" w:color="BFBFBF"/>
            </w:tcBorders>
            <w:shd w:val="clear" w:color="auto" w:fill="auto"/>
          </w:tcPr>
          <w:p w14:paraId="50C16AF6"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27313D8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175</w:t>
            </w:r>
          </w:p>
        </w:tc>
      </w:tr>
      <w:tr w:rsidR="00BA674E" w:rsidRPr="00345182" w14:paraId="2719215F" w14:textId="77777777">
        <w:trPr>
          <w:trHeight w:val="255"/>
          <w:jc w:val="center"/>
        </w:trPr>
        <w:tc>
          <w:tcPr>
            <w:tcW w:w="5981"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26359626"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Over 18 who have some vocational education</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70CDED6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0.003</w:t>
            </w:r>
          </w:p>
        </w:tc>
      </w:tr>
      <w:tr w:rsidR="00BA674E" w:rsidRPr="00345182" w14:paraId="48F4D12F" w14:textId="77777777">
        <w:trPr>
          <w:trHeight w:val="255"/>
          <w:jc w:val="center"/>
        </w:trPr>
        <w:tc>
          <w:tcPr>
            <w:tcW w:w="5981" w:type="dxa"/>
            <w:vMerge/>
            <w:tcBorders>
              <w:top w:val="single" w:sz="4" w:space="0" w:color="BFBFBF"/>
              <w:left w:val="single" w:sz="4" w:space="0" w:color="BFBFBF"/>
              <w:bottom w:val="single" w:sz="4" w:space="0" w:color="BFBFBF"/>
              <w:right w:val="single" w:sz="4" w:space="0" w:color="BFBFBF"/>
            </w:tcBorders>
            <w:shd w:val="clear" w:color="auto" w:fill="auto"/>
          </w:tcPr>
          <w:p w14:paraId="0A21FFB9"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555C174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(0.025)</w:t>
            </w:r>
          </w:p>
        </w:tc>
      </w:tr>
      <w:tr w:rsidR="00BA674E" w:rsidRPr="00345182" w14:paraId="2DA17DEA" w14:textId="77777777">
        <w:trPr>
          <w:trHeight w:val="255"/>
          <w:jc w:val="center"/>
        </w:trPr>
        <w:tc>
          <w:tcPr>
            <w:tcW w:w="5981" w:type="dxa"/>
            <w:tcBorders>
              <w:top w:val="single" w:sz="4" w:space="0" w:color="BFBFBF"/>
              <w:left w:val="single" w:sz="4" w:space="0" w:color="BFBFBF"/>
              <w:bottom w:val="single" w:sz="4" w:space="0" w:color="BFBFBF"/>
              <w:right w:val="single" w:sz="4" w:space="0" w:color="BFBFBF"/>
            </w:tcBorders>
            <w:shd w:val="clear" w:color="auto" w:fill="auto"/>
          </w:tcPr>
          <w:p w14:paraId="7309D73B"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5B92E67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0.191</w:t>
            </w:r>
          </w:p>
        </w:tc>
      </w:tr>
      <w:tr w:rsidR="00BA674E" w:rsidRPr="00345182" w14:paraId="42500133" w14:textId="77777777">
        <w:trPr>
          <w:trHeight w:val="255"/>
          <w:jc w:val="center"/>
        </w:trPr>
        <w:tc>
          <w:tcPr>
            <w:tcW w:w="5981" w:type="dxa"/>
            <w:tcBorders>
              <w:top w:val="single" w:sz="4" w:space="0" w:color="BFBFBF"/>
              <w:left w:val="single" w:sz="4" w:space="0" w:color="BFBFBF"/>
              <w:bottom w:val="single" w:sz="4" w:space="0" w:color="BFBFBF"/>
              <w:right w:val="single" w:sz="4" w:space="0" w:color="BFBFBF"/>
            </w:tcBorders>
            <w:shd w:val="clear" w:color="auto" w:fill="auto"/>
          </w:tcPr>
          <w:p w14:paraId="27684370"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65EFF9D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7002</w:t>
            </w:r>
          </w:p>
        </w:tc>
      </w:tr>
      <w:tr w:rsidR="00BA674E" w:rsidRPr="00345182" w14:paraId="1D87B464" w14:textId="77777777">
        <w:trPr>
          <w:trHeight w:val="255"/>
          <w:jc w:val="center"/>
        </w:trPr>
        <w:tc>
          <w:tcPr>
            <w:tcW w:w="5981"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124ACA70"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Over 18 who have university education</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5A44D40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-0.094+</w:t>
            </w:r>
          </w:p>
        </w:tc>
      </w:tr>
      <w:tr w:rsidR="00BA674E" w:rsidRPr="00345182" w14:paraId="535F023F" w14:textId="77777777">
        <w:trPr>
          <w:trHeight w:val="255"/>
          <w:jc w:val="center"/>
        </w:trPr>
        <w:tc>
          <w:tcPr>
            <w:tcW w:w="5981" w:type="dxa"/>
            <w:vMerge/>
            <w:tcBorders>
              <w:top w:val="single" w:sz="4" w:space="0" w:color="BFBFBF"/>
              <w:left w:val="single" w:sz="4" w:space="0" w:color="BFBFBF"/>
              <w:bottom w:val="single" w:sz="4" w:space="0" w:color="BFBFBF"/>
              <w:right w:val="single" w:sz="4" w:space="0" w:color="BFBFBF"/>
            </w:tcBorders>
            <w:shd w:val="clear" w:color="auto" w:fill="auto"/>
          </w:tcPr>
          <w:p w14:paraId="7A20269C"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3E76170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(0.034)</w:t>
            </w:r>
          </w:p>
        </w:tc>
      </w:tr>
      <w:tr w:rsidR="00BA674E" w:rsidRPr="00345182" w14:paraId="3F2D7C83" w14:textId="77777777">
        <w:trPr>
          <w:trHeight w:val="255"/>
          <w:jc w:val="center"/>
        </w:trPr>
        <w:tc>
          <w:tcPr>
            <w:tcW w:w="5981" w:type="dxa"/>
            <w:tcBorders>
              <w:top w:val="single" w:sz="4" w:space="0" w:color="BFBFBF"/>
              <w:left w:val="single" w:sz="4" w:space="0" w:color="BFBFBF"/>
              <w:bottom w:val="single" w:sz="4" w:space="0" w:color="BFBFBF"/>
              <w:right w:val="single" w:sz="4" w:space="0" w:color="BFBFBF"/>
            </w:tcBorders>
            <w:shd w:val="clear" w:color="auto" w:fill="auto"/>
          </w:tcPr>
          <w:p w14:paraId="7EE61163"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5B35EF6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0.188</w:t>
            </w:r>
          </w:p>
        </w:tc>
      </w:tr>
      <w:tr w:rsidR="00BA674E" w:rsidRPr="00345182" w14:paraId="03016898" w14:textId="77777777">
        <w:trPr>
          <w:trHeight w:val="255"/>
          <w:jc w:val="center"/>
        </w:trPr>
        <w:tc>
          <w:tcPr>
            <w:tcW w:w="5981" w:type="dxa"/>
            <w:tcBorders>
              <w:top w:val="single" w:sz="4" w:space="0" w:color="BFBFBF"/>
              <w:left w:val="single" w:sz="4" w:space="0" w:color="BFBFBF"/>
              <w:bottom w:val="single" w:sz="4" w:space="0" w:color="BFBFBF"/>
              <w:right w:val="single" w:sz="4" w:space="0" w:color="BFBFBF"/>
            </w:tcBorders>
            <w:shd w:val="clear" w:color="auto" w:fill="auto"/>
          </w:tcPr>
          <w:p w14:paraId="4F0E755F"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78B997C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7002</w:t>
            </w:r>
          </w:p>
        </w:tc>
      </w:tr>
    </w:tbl>
    <w:p w14:paraId="68164FE1" w14:textId="77777777" w:rsidR="00BA674E" w:rsidRPr="00345182" w:rsidRDefault="00454070" w:rsidP="003412FB">
      <w:pPr>
        <w:pStyle w:val="T-Figura"/>
        <w:rPr>
          <w:rFonts w:eastAsia="Century Gothic"/>
          <w:lang w:val="en-GB"/>
        </w:rPr>
      </w:pPr>
      <w:r w:rsidRPr="00345182">
        <w:rPr>
          <w:rFonts w:eastAsia="Century Gothic"/>
          <w:lang w:val="en-GB"/>
        </w:rPr>
        <w:t>Table A2.37 - FRD (IV) estimates for educational outcomes from survey data</w:t>
      </w:r>
    </w:p>
    <w:tbl>
      <w:tblPr>
        <w:tblW w:w="694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103" w:type="dxa"/>
        </w:tblCellMar>
        <w:tblLook w:val="0000" w:firstRow="0" w:lastRow="0" w:firstColumn="0" w:lastColumn="0" w:noHBand="0" w:noVBand="0"/>
      </w:tblPr>
      <w:tblGrid>
        <w:gridCol w:w="5024"/>
        <w:gridCol w:w="960"/>
        <w:gridCol w:w="961"/>
      </w:tblGrid>
      <w:tr w:rsidR="00BA674E" w:rsidRPr="00345182" w14:paraId="3B9B6D65" w14:textId="77777777" w:rsidTr="00FF13CF">
        <w:trPr>
          <w:trHeight w:val="255"/>
          <w:tblHeader/>
          <w:jc w:val="center"/>
        </w:trPr>
        <w:tc>
          <w:tcPr>
            <w:tcW w:w="5024" w:type="dxa"/>
            <w:tcBorders>
              <w:top w:val="single" w:sz="4" w:space="0" w:color="BFBFBF"/>
              <w:left w:val="single" w:sz="4" w:space="0" w:color="BFBFBF"/>
              <w:bottom w:val="single" w:sz="4" w:space="0" w:color="BFBFBF"/>
              <w:right w:val="single" w:sz="4" w:space="0" w:color="BFBFBF"/>
            </w:tcBorders>
            <w:shd w:val="clear" w:color="auto" w:fill="BFBFBF"/>
          </w:tcPr>
          <w:p w14:paraId="3B036194" w14:textId="77777777" w:rsidR="00BA674E" w:rsidRPr="00345182" w:rsidRDefault="00BA674E">
            <w:pPr>
              <w:pStyle w:val="Normal1"/>
              <w:spacing w:after="0" w:line="240" w:lineRule="auto"/>
              <w:rPr>
                <w:rFonts w:ascii="Arial Narrow" w:eastAsia="Arial Narrow" w:hAnsi="Arial Narrow" w:cs="Arial Narrow"/>
              </w:rPr>
            </w:pPr>
          </w:p>
        </w:tc>
        <w:tc>
          <w:tcPr>
            <w:tcW w:w="960" w:type="dxa"/>
            <w:tcBorders>
              <w:top w:val="single" w:sz="4" w:space="0" w:color="BFBFBF"/>
              <w:left w:val="single" w:sz="4" w:space="0" w:color="BFBFBF"/>
              <w:bottom w:val="single" w:sz="4" w:space="0" w:color="BFBFBF"/>
              <w:right w:val="single" w:sz="4" w:space="0" w:color="BFBFBF"/>
            </w:tcBorders>
            <w:shd w:val="clear" w:color="auto" w:fill="BFBFBF"/>
          </w:tcPr>
          <w:p w14:paraId="0BC33865" w14:textId="77777777" w:rsidR="00BA674E" w:rsidRPr="00345182" w:rsidRDefault="00454070">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Female</w:t>
            </w:r>
          </w:p>
        </w:tc>
        <w:tc>
          <w:tcPr>
            <w:tcW w:w="961" w:type="dxa"/>
            <w:tcBorders>
              <w:top w:val="single" w:sz="4" w:space="0" w:color="BFBFBF"/>
              <w:left w:val="single" w:sz="4" w:space="0" w:color="BFBFBF"/>
              <w:bottom w:val="single" w:sz="4" w:space="0" w:color="BFBFBF"/>
              <w:right w:val="single" w:sz="4" w:space="0" w:color="BFBFBF"/>
            </w:tcBorders>
            <w:shd w:val="clear" w:color="auto" w:fill="BFBFBF"/>
          </w:tcPr>
          <w:p w14:paraId="5B57350F" w14:textId="77777777" w:rsidR="00BA674E" w:rsidRPr="00345182" w:rsidRDefault="00454070">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Male</w:t>
            </w:r>
          </w:p>
        </w:tc>
      </w:tr>
      <w:tr w:rsidR="00BA674E" w:rsidRPr="00345182" w14:paraId="0AC1B2C1" w14:textId="77777777">
        <w:trPr>
          <w:trHeight w:val="255"/>
          <w:jc w:val="center"/>
        </w:trPr>
        <w:tc>
          <w:tcPr>
            <w:tcW w:w="5024" w:type="dxa"/>
            <w:tcBorders>
              <w:top w:val="single" w:sz="4" w:space="0" w:color="BFBFBF"/>
              <w:left w:val="single" w:sz="4" w:space="0" w:color="BFBFBF"/>
              <w:bottom w:val="single" w:sz="4" w:space="0" w:color="BFBFBF"/>
              <w:right w:val="single" w:sz="4" w:space="0" w:color="BFBFBF"/>
            </w:tcBorders>
            <w:shd w:val="clear" w:color="auto" w:fill="auto"/>
          </w:tcPr>
          <w:p w14:paraId="54C09993" w14:textId="77777777" w:rsidR="00BA674E" w:rsidRPr="00345182" w:rsidRDefault="00BA674E">
            <w:pPr>
              <w:pStyle w:val="Normal1"/>
              <w:spacing w:after="0" w:line="240" w:lineRule="auto"/>
              <w:jc w:val="center"/>
              <w:rPr>
                <w:rFonts w:ascii="Arial Narrow" w:eastAsia="Arial Narrow" w:hAnsi="Arial Narrow" w:cs="Arial Narrow"/>
              </w:rPr>
            </w:pPr>
          </w:p>
        </w:tc>
        <w:tc>
          <w:tcPr>
            <w:tcW w:w="1921" w:type="dxa"/>
            <w:gridSpan w:val="2"/>
            <w:tcBorders>
              <w:top w:val="single" w:sz="4" w:space="0" w:color="BFBFBF"/>
              <w:left w:val="single" w:sz="4" w:space="0" w:color="BFBFBF"/>
              <w:bottom w:val="single" w:sz="4" w:space="0" w:color="BFBFBF"/>
              <w:right w:val="single" w:sz="4" w:space="0" w:color="BFBFBF"/>
            </w:tcBorders>
            <w:shd w:val="clear" w:color="auto" w:fill="auto"/>
          </w:tcPr>
          <w:p w14:paraId="7BD08D17" w14:textId="77777777" w:rsidR="00BA674E" w:rsidRPr="00345182" w:rsidRDefault="00454070">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100K</w:t>
            </w:r>
          </w:p>
        </w:tc>
      </w:tr>
      <w:tr w:rsidR="00BA674E" w:rsidRPr="00345182" w14:paraId="7574FB11" w14:textId="77777777">
        <w:trPr>
          <w:trHeight w:val="255"/>
          <w:jc w:val="center"/>
        </w:trPr>
        <w:tc>
          <w:tcPr>
            <w:tcW w:w="5024"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43F35248" w14:textId="40E96969"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xml:space="preserve">% </w:t>
            </w:r>
            <w:r w:rsidR="00944A81" w:rsidRPr="00345182">
              <w:rPr>
                <w:rFonts w:ascii="Arial Narrow" w:eastAsia="Arial Narrow" w:hAnsi="Arial Narrow" w:cs="Arial Narrow"/>
              </w:rPr>
              <w:t>Enrolment</w:t>
            </w:r>
            <w:r w:rsidRPr="00345182">
              <w:rPr>
                <w:rFonts w:ascii="Arial Narrow" w:eastAsia="Arial Narrow" w:hAnsi="Arial Narrow" w:cs="Arial Narrow"/>
              </w:rPr>
              <w:t xml:space="preserve"> of children between 6-16</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68A8688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0.009</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1FBECAC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-0.021+</w:t>
            </w:r>
          </w:p>
        </w:tc>
      </w:tr>
      <w:tr w:rsidR="00BA674E" w:rsidRPr="00345182" w14:paraId="6C7B94C3" w14:textId="77777777">
        <w:trPr>
          <w:trHeight w:val="255"/>
          <w:jc w:val="center"/>
        </w:trPr>
        <w:tc>
          <w:tcPr>
            <w:tcW w:w="5024" w:type="dxa"/>
            <w:vMerge/>
            <w:tcBorders>
              <w:top w:val="single" w:sz="4" w:space="0" w:color="BFBFBF"/>
              <w:left w:val="single" w:sz="4" w:space="0" w:color="BFBFBF"/>
              <w:bottom w:val="single" w:sz="4" w:space="0" w:color="BFBFBF"/>
              <w:right w:val="single" w:sz="4" w:space="0" w:color="BFBFBF"/>
            </w:tcBorders>
            <w:shd w:val="clear" w:color="auto" w:fill="auto"/>
          </w:tcPr>
          <w:p w14:paraId="23D0BAC8"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199A4B0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(0.011)</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4F3CD9C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(0.008)</w:t>
            </w:r>
          </w:p>
        </w:tc>
      </w:tr>
      <w:tr w:rsidR="00BA674E" w:rsidRPr="00345182" w14:paraId="0FF9D423" w14:textId="77777777">
        <w:trPr>
          <w:trHeight w:val="255"/>
          <w:jc w:val="center"/>
        </w:trPr>
        <w:tc>
          <w:tcPr>
            <w:tcW w:w="5024" w:type="dxa"/>
            <w:tcBorders>
              <w:top w:val="single" w:sz="4" w:space="0" w:color="BFBFBF"/>
              <w:left w:val="single" w:sz="4" w:space="0" w:color="BFBFBF"/>
              <w:bottom w:val="single" w:sz="4" w:space="0" w:color="BFBFBF"/>
              <w:right w:val="single" w:sz="4" w:space="0" w:color="BFBFBF"/>
            </w:tcBorders>
            <w:shd w:val="clear" w:color="auto" w:fill="auto"/>
          </w:tcPr>
          <w:p w14:paraId="5C06E523"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0F9169E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0.986</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5899666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0.991</w:t>
            </w:r>
          </w:p>
        </w:tc>
      </w:tr>
      <w:tr w:rsidR="00BA674E" w:rsidRPr="00345182" w14:paraId="4E93B9B5" w14:textId="77777777">
        <w:trPr>
          <w:trHeight w:val="255"/>
          <w:jc w:val="center"/>
        </w:trPr>
        <w:tc>
          <w:tcPr>
            <w:tcW w:w="5024" w:type="dxa"/>
            <w:tcBorders>
              <w:top w:val="single" w:sz="4" w:space="0" w:color="BFBFBF"/>
              <w:left w:val="single" w:sz="4" w:space="0" w:color="BFBFBF"/>
              <w:bottom w:val="single" w:sz="4" w:space="0" w:color="BFBFBF"/>
              <w:right w:val="single" w:sz="4" w:space="0" w:color="BFBFBF"/>
            </w:tcBorders>
            <w:shd w:val="clear" w:color="auto" w:fill="auto"/>
          </w:tcPr>
          <w:p w14:paraId="7E4BF2F7"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42B4ED0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1375</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31F63D2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1474</w:t>
            </w:r>
          </w:p>
        </w:tc>
      </w:tr>
      <w:tr w:rsidR="00BA674E" w:rsidRPr="00345182" w14:paraId="4568B5A3" w14:textId="77777777">
        <w:trPr>
          <w:trHeight w:val="255"/>
          <w:jc w:val="center"/>
        </w:trPr>
        <w:tc>
          <w:tcPr>
            <w:tcW w:w="5024"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144840BB" w14:textId="512B01DC"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xml:space="preserve">% </w:t>
            </w:r>
            <w:r w:rsidR="00944A81" w:rsidRPr="00345182">
              <w:rPr>
                <w:rFonts w:ascii="Arial Narrow" w:eastAsia="Arial Narrow" w:hAnsi="Arial Narrow" w:cs="Arial Narrow"/>
              </w:rPr>
              <w:t>Enrolment</w:t>
            </w:r>
            <w:r w:rsidRPr="00345182">
              <w:rPr>
                <w:rFonts w:ascii="Arial Narrow" w:eastAsia="Arial Narrow" w:hAnsi="Arial Narrow" w:cs="Arial Narrow"/>
              </w:rPr>
              <w:t xml:space="preserve"> of children between 6-12</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32E7EF98"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0.018*</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06DF73C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-0.019+</w:t>
            </w:r>
          </w:p>
        </w:tc>
      </w:tr>
      <w:tr w:rsidR="00BA674E" w:rsidRPr="00345182" w14:paraId="630E5F44" w14:textId="77777777">
        <w:trPr>
          <w:trHeight w:val="255"/>
          <w:jc w:val="center"/>
        </w:trPr>
        <w:tc>
          <w:tcPr>
            <w:tcW w:w="5024" w:type="dxa"/>
            <w:vMerge/>
            <w:tcBorders>
              <w:top w:val="single" w:sz="4" w:space="0" w:color="BFBFBF"/>
              <w:left w:val="single" w:sz="4" w:space="0" w:color="BFBFBF"/>
              <w:bottom w:val="single" w:sz="4" w:space="0" w:color="BFBFBF"/>
              <w:right w:val="single" w:sz="4" w:space="0" w:color="BFBFBF"/>
            </w:tcBorders>
            <w:shd w:val="clear" w:color="auto" w:fill="auto"/>
          </w:tcPr>
          <w:p w14:paraId="5D0D1816"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5A61F71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(0.003)</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7B50BA7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(0.007)</w:t>
            </w:r>
          </w:p>
        </w:tc>
      </w:tr>
      <w:tr w:rsidR="00BA674E" w:rsidRPr="00345182" w14:paraId="0C315682" w14:textId="77777777">
        <w:trPr>
          <w:trHeight w:val="255"/>
          <w:jc w:val="center"/>
        </w:trPr>
        <w:tc>
          <w:tcPr>
            <w:tcW w:w="5024" w:type="dxa"/>
            <w:tcBorders>
              <w:top w:val="single" w:sz="4" w:space="0" w:color="BFBFBF"/>
              <w:left w:val="single" w:sz="4" w:space="0" w:color="BFBFBF"/>
              <w:bottom w:val="single" w:sz="4" w:space="0" w:color="BFBFBF"/>
              <w:right w:val="single" w:sz="4" w:space="0" w:color="BFBFBF"/>
            </w:tcBorders>
            <w:shd w:val="clear" w:color="auto" w:fill="auto"/>
          </w:tcPr>
          <w:p w14:paraId="39698D3E"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215C5FB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0.986</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6FCFA67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0.997</w:t>
            </w:r>
          </w:p>
        </w:tc>
      </w:tr>
      <w:tr w:rsidR="00BA674E" w:rsidRPr="00345182" w14:paraId="7E87FB1D" w14:textId="77777777">
        <w:trPr>
          <w:trHeight w:val="255"/>
          <w:jc w:val="center"/>
        </w:trPr>
        <w:tc>
          <w:tcPr>
            <w:tcW w:w="5024" w:type="dxa"/>
            <w:tcBorders>
              <w:top w:val="single" w:sz="4" w:space="0" w:color="BFBFBF"/>
              <w:left w:val="single" w:sz="4" w:space="0" w:color="BFBFBF"/>
              <w:bottom w:val="single" w:sz="4" w:space="0" w:color="BFBFBF"/>
              <w:right w:val="single" w:sz="4" w:space="0" w:color="BFBFBF"/>
            </w:tcBorders>
            <w:shd w:val="clear" w:color="auto" w:fill="auto"/>
          </w:tcPr>
          <w:p w14:paraId="5BD06CB3"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65E7070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943</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6B06CA3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1047</w:t>
            </w:r>
          </w:p>
        </w:tc>
      </w:tr>
      <w:tr w:rsidR="00BA674E" w:rsidRPr="00345182" w14:paraId="4FDB0E10" w14:textId="77777777">
        <w:trPr>
          <w:trHeight w:val="255"/>
          <w:jc w:val="center"/>
        </w:trPr>
        <w:tc>
          <w:tcPr>
            <w:tcW w:w="5024"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41B979A7" w14:textId="020238C2"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xml:space="preserve">% </w:t>
            </w:r>
            <w:r w:rsidR="00944A81" w:rsidRPr="00345182">
              <w:rPr>
                <w:rFonts w:ascii="Arial Narrow" w:eastAsia="Arial Narrow" w:hAnsi="Arial Narrow" w:cs="Arial Narrow"/>
              </w:rPr>
              <w:t>Enrolment</w:t>
            </w:r>
            <w:r w:rsidRPr="00345182">
              <w:rPr>
                <w:rFonts w:ascii="Arial Narrow" w:eastAsia="Arial Narrow" w:hAnsi="Arial Narrow" w:cs="Arial Narrow"/>
              </w:rPr>
              <w:t xml:space="preserve"> of children between 13-16</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037CC7B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-0.015</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6506C5B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-0.010</w:t>
            </w:r>
          </w:p>
        </w:tc>
      </w:tr>
      <w:tr w:rsidR="00BA674E" w:rsidRPr="00345182" w14:paraId="7E1D6584" w14:textId="77777777">
        <w:trPr>
          <w:trHeight w:val="255"/>
          <w:jc w:val="center"/>
        </w:trPr>
        <w:tc>
          <w:tcPr>
            <w:tcW w:w="5024" w:type="dxa"/>
            <w:vMerge/>
            <w:tcBorders>
              <w:top w:val="single" w:sz="4" w:space="0" w:color="BFBFBF"/>
              <w:left w:val="single" w:sz="4" w:space="0" w:color="BFBFBF"/>
              <w:bottom w:val="single" w:sz="4" w:space="0" w:color="BFBFBF"/>
              <w:right w:val="single" w:sz="4" w:space="0" w:color="BFBFBF"/>
            </w:tcBorders>
            <w:shd w:val="clear" w:color="auto" w:fill="auto"/>
          </w:tcPr>
          <w:p w14:paraId="21B751D5"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10CB1FF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(0.038)</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5B94FF9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(0.021)</w:t>
            </w:r>
          </w:p>
        </w:tc>
      </w:tr>
      <w:tr w:rsidR="00BA674E" w:rsidRPr="00345182" w14:paraId="4FC94A07" w14:textId="77777777">
        <w:trPr>
          <w:trHeight w:val="255"/>
          <w:jc w:val="center"/>
        </w:trPr>
        <w:tc>
          <w:tcPr>
            <w:tcW w:w="5024" w:type="dxa"/>
            <w:tcBorders>
              <w:top w:val="single" w:sz="4" w:space="0" w:color="BFBFBF"/>
              <w:left w:val="single" w:sz="4" w:space="0" w:color="BFBFBF"/>
              <w:bottom w:val="single" w:sz="4" w:space="0" w:color="BFBFBF"/>
              <w:right w:val="single" w:sz="4" w:space="0" w:color="BFBFBF"/>
            </w:tcBorders>
            <w:shd w:val="clear" w:color="auto" w:fill="auto"/>
          </w:tcPr>
          <w:p w14:paraId="48CC8538"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691F906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0.986</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7AF2CDA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0.969</w:t>
            </w:r>
          </w:p>
        </w:tc>
      </w:tr>
      <w:tr w:rsidR="00BA674E" w:rsidRPr="00345182" w14:paraId="20418696" w14:textId="77777777">
        <w:trPr>
          <w:trHeight w:val="255"/>
          <w:jc w:val="center"/>
        </w:trPr>
        <w:tc>
          <w:tcPr>
            <w:tcW w:w="5024" w:type="dxa"/>
            <w:tcBorders>
              <w:top w:val="single" w:sz="4" w:space="0" w:color="BFBFBF"/>
              <w:left w:val="single" w:sz="4" w:space="0" w:color="BFBFBF"/>
              <w:bottom w:val="single" w:sz="4" w:space="0" w:color="BFBFBF"/>
              <w:right w:val="single" w:sz="4" w:space="0" w:color="BFBFBF"/>
            </w:tcBorders>
            <w:shd w:val="clear" w:color="auto" w:fill="auto"/>
          </w:tcPr>
          <w:p w14:paraId="7829C2D6"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752472D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432</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12569FE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427</w:t>
            </w:r>
          </w:p>
        </w:tc>
      </w:tr>
      <w:tr w:rsidR="00BA674E" w:rsidRPr="00345182" w14:paraId="514CB681" w14:textId="77777777">
        <w:trPr>
          <w:trHeight w:val="255"/>
          <w:jc w:val="center"/>
        </w:trPr>
        <w:tc>
          <w:tcPr>
            <w:tcW w:w="5024"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0CD4F346" w14:textId="29170952"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xml:space="preserve">% </w:t>
            </w:r>
            <w:r w:rsidR="00944A81" w:rsidRPr="00345182">
              <w:rPr>
                <w:rFonts w:ascii="Arial Narrow" w:eastAsia="Arial Narrow" w:hAnsi="Arial Narrow" w:cs="Arial Narrow"/>
              </w:rPr>
              <w:t>Enrolment</w:t>
            </w:r>
            <w:r w:rsidRPr="00345182">
              <w:rPr>
                <w:rFonts w:ascii="Arial Narrow" w:eastAsia="Arial Narrow" w:hAnsi="Arial Narrow" w:cs="Arial Narrow"/>
              </w:rPr>
              <w:t xml:space="preserve"> of children between 17-18</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6085828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0.088</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7CEDFE9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-0.191</w:t>
            </w:r>
          </w:p>
        </w:tc>
      </w:tr>
      <w:tr w:rsidR="00BA674E" w:rsidRPr="00345182" w14:paraId="7E9F241C" w14:textId="77777777">
        <w:trPr>
          <w:trHeight w:val="255"/>
          <w:jc w:val="center"/>
        </w:trPr>
        <w:tc>
          <w:tcPr>
            <w:tcW w:w="5024" w:type="dxa"/>
            <w:vMerge/>
            <w:tcBorders>
              <w:top w:val="single" w:sz="4" w:space="0" w:color="BFBFBF"/>
              <w:left w:val="single" w:sz="4" w:space="0" w:color="BFBFBF"/>
              <w:bottom w:val="single" w:sz="4" w:space="0" w:color="BFBFBF"/>
              <w:right w:val="single" w:sz="4" w:space="0" w:color="BFBFBF"/>
            </w:tcBorders>
            <w:shd w:val="clear" w:color="auto" w:fill="auto"/>
          </w:tcPr>
          <w:p w14:paraId="07025001"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7EC3E15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(0.082)</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3BA9DD6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(0.271)</w:t>
            </w:r>
          </w:p>
        </w:tc>
      </w:tr>
      <w:tr w:rsidR="00BA674E" w:rsidRPr="00345182" w14:paraId="3E1E9428" w14:textId="77777777">
        <w:trPr>
          <w:trHeight w:val="255"/>
          <w:jc w:val="center"/>
        </w:trPr>
        <w:tc>
          <w:tcPr>
            <w:tcW w:w="5024" w:type="dxa"/>
            <w:tcBorders>
              <w:top w:val="single" w:sz="4" w:space="0" w:color="BFBFBF"/>
              <w:left w:val="single" w:sz="4" w:space="0" w:color="BFBFBF"/>
              <w:bottom w:val="single" w:sz="4" w:space="0" w:color="BFBFBF"/>
              <w:right w:val="single" w:sz="4" w:space="0" w:color="BFBFBF"/>
            </w:tcBorders>
            <w:shd w:val="clear" w:color="auto" w:fill="auto"/>
          </w:tcPr>
          <w:p w14:paraId="3A393DC2"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4103116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0.791</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2DC01CD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0.728</w:t>
            </w:r>
          </w:p>
        </w:tc>
      </w:tr>
      <w:tr w:rsidR="00BA674E" w:rsidRPr="00345182" w14:paraId="254FE520" w14:textId="77777777">
        <w:trPr>
          <w:trHeight w:val="255"/>
          <w:jc w:val="center"/>
        </w:trPr>
        <w:tc>
          <w:tcPr>
            <w:tcW w:w="5024" w:type="dxa"/>
            <w:tcBorders>
              <w:top w:val="single" w:sz="4" w:space="0" w:color="BFBFBF"/>
              <w:left w:val="single" w:sz="4" w:space="0" w:color="BFBFBF"/>
              <w:bottom w:val="single" w:sz="4" w:space="0" w:color="BFBFBF"/>
              <w:right w:val="single" w:sz="4" w:space="0" w:color="BFBFBF"/>
            </w:tcBorders>
            <w:shd w:val="clear" w:color="auto" w:fill="auto"/>
          </w:tcPr>
          <w:p w14:paraId="3626A3A4"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03608DA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99</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2A2695D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76</w:t>
            </w:r>
          </w:p>
        </w:tc>
      </w:tr>
      <w:tr w:rsidR="00BA674E" w:rsidRPr="00345182" w14:paraId="0CCCD7BE" w14:textId="77777777">
        <w:trPr>
          <w:trHeight w:val="255"/>
          <w:jc w:val="center"/>
        </w:trPr>
        <w:tc>
          <w:tcPr>
            <w:tcW w:w="5024"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0515CC0E"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Over 18 who have some vocational education</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3041D6E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0.003</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68DD4C8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0.001</w:t>
            </w:r>
          </w:p>
        </w:tc>
      </w:tr>
      <w:tr w:rsidR="00BA674E" w:rsidRPr="00345182" w14:paraId="0AE699DC" w14:textId="77777777">
        <w:trPr>
          <w:trHeight w:val="255"/>
          <w:jc w:val="center"/>
        </w:trPr>
        <w:tc>
          <w:tcPr>
            <w:tcW w:w="5024" w:type="dxa"/>
            <w:vMerge/>
            <w:tcBorders>
              <w:top w:val="single" w:sz="4" w:space="0" w:color="BFBFBF"/>
              <w:left w:val="single" w:sz="4" w:space="0" w:color="BFBFBF"/>
              <w:bottom w:val="single" w:sz="4" w:space="0" w:color="BFBFBF"/>
              <w:right w:val="single" w:sz="4" w:space="0" w:color="BFBFBF"/>
            </w:tcBorders>
            <w:shd w:val="clear" w:color="auto" w:fill="auto"/>
          </w:tcPr>
          <w:p w14:paraId="297D5690"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486E912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(0.038)</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54C4546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(0.033)</w:t>
            </w:r>
          </w:p>
        </w:tc>
      </w:tr>
      <w:tr w:rsidR="00BA674E" w:rsidRPr="00345182" w14:paraId="19965074" w14:textId="77777777">
        <w:trPr>
          <w:trHeight w:val="255"/>
          <w:jc w:val="center"/>
        </w:trPr>
        <w:tc>
          <w:tcPr>
            <w:tcW w:w="5024" w:type="dxa"/>
            <w:tcBorders>
              <w:top w:val="single" w:sz="4" w:space="0" w:color="BFBFBF"/>
              <w:left w:val="single" w:sz="4" w:space="0" w:color="BFBFBF"/>
              <w:bottom w:val="single" w:sz="4" w:space="0" w:color="BFBFBF"/>
              <w:right w:val="single" w:sz="4" w:space="0" w:color="BFBFBF"/>
            </w:tcBorders>
            <w:shd w:val="clear" w:color="auto" w:fill="auto"/>
          </w:tcPr>
          <w:p w14:paraId="4BA9475E"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3823AEB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0.196</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4BF1E2C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0.185</w:t>
            </w:r>
          </w:p>
        </w:tc>
      </w:tr>
      <w:tr w:rsidR="00BA674E" w:rsidRPr="00345182" w14:paraId="1763C1A0" w14:textId="77777777">
        <w:trPr>
          <w:trHeight w:val="255"/>
          <w:jc w:val="center"/>
        </w:trPr>
        <w:tc>
          <w:tcPr>
            <w:tcW w:w="5024" w:type="dxa"/>
            <w:tcBorders>
              <w:top w:val="single" w:sz="4" w:space="0" w:color="BFBFBF"/>
              <w:left w:val="single" w:sz="4" w:space="0" w:color="BFBFBF"/>
              <w:bottom w:val="single" w:sz="4" w:space="0" w:color="BFBFBF"/>
              <w:right w:val="single" w:sz="4" w:space="0" w:color="BFBFBF"/>
            </w:tcBorders>
            <w:shd w:val="clear" w:color="auto" w:fill="auto"/>
          </w:tcPr>
          <w:p w14:paraId="3699294A"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2CD1C9B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3869</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0735009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3133</w:t>
            </w:r>
          </w:p>
        </w:tc>
      </w:tr>
      <w:tr w:rsidR="00BA674E" w:rsidRPr="00345182" w14:paraId="121C1EC0" w14:textId="77777777">
        <w:trPr>
          <w:trHeight w:val="255"/>
          <w:jc w:val="center"/>
        </w:trPr>
        <w:tc>
          <w:tcPr>
            <w:tcW w:w="5024"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6907CFC5"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Over 18 who have university education</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6BBA9EB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-0.095+</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7166DC3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-0.096+</w:t>
            </w:r>
          </w:p>
        </w:tc>
      </w:tr>
      <w:tr w:rsidR="00BA674E" w:rsidRPr="00345182" w14:paraId="21E0ECAD" w14:textId="77777777">
        <w:trPr>
          <w:trHeight w:val="255"/>
          <w:jc w:val="center"/>
        </w:trPr>
        <w:tc>
          <w:tcPr>
            <w:tcW w:w="5024" w:type="dxa"/>
            <w:vMerge/>
            <w:tcBorders>
              <w:top w:val="single" w:sz="4" w:space="0" w:color="BFBFBF"/>
              <w:left w:val="single" w:sz="4" w:space="0" w:color="BFBFBF"/>
              <w:bottom w:val="single" w:sz="4" w:space="0" w:color="BFBFBF"/>
              <w:right w:val="single" w:sz="4" w:space="0" w:color="BFBFBF"/>
            </w:tcBorders>
            <w:shd w:val="clear" w:color="auto" w:fill="auto"/>
          </w:tcPr>
          <w:p w14:paraId="5BD478B3"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012759C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(0.038)</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5DABC63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(0.040)</w:t>
            </w:r>
          </w:p>
        </w:tc>
      </w:tr>
      <w:tr w:rsidR="00BA674E" w:rsidRPr="00345182" w14:paraId="7C2C7C30" w14:textId="77777777">
        <w:trPr>
          <w:trHeight w:val="255"/>
          <w:jc w:val="center"/>
        </w:trPr>
        <w:tc>
          <w:tcPr>
            <w:tcW w:w="5024" w:type="dxa"/>
            <w:tcBorders>
              <w:top w:val="single" w:sz="4" w:space="0" w:color="BFBFBF"/>
              <w:left w:val="single" w:sz="4" w:space="0" w:color="BFBFBF"/>
              <w:bottom w:val="single" w:sz="4" w:space="0" w:color="BFBFBF"/>
              <w:right w:val="single" w:sz="4" w:space="0" w:color="BFBFBF"/>
            </w:tcBorders>
            <w:shd w:val="clear" w:color="auto" w:fill="auto"/>
          </w:tcPr>
          <w:p w14:paraId="4CE477F9"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73DB5E1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0.216</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41B5F2B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0.155</w:t>
            </w:r>
          </w:p>
        </w:tc>
      </w:tr>
      <w:tr w:rsidR="00BA674E" w:rsidRPr="00345182" w14:paraId="3110205C" w14:textId="77777777">
        <w:trPr>
          <w:trHeight w:val="255"/>
          <w:jc w:val="center"/>
        </w:trPr>
        <w:tc>
          <w:tcPr>
            <w:tcW w:w="5024" w:type="dxa"/>
            <w:tcBorders>
              <w:top w:val="single" w:sz="4" w:space="0" w:color="BFBFBF"/>
              <w:left w:val="single" w:sz="4" w:space="0" w:color="BFBFBF"/>
              <w:bottom w:val="single" w:sz="4" w:space="0" w:color="BFBFBF"/>
              <w:right w:val="single" w:sz="4" w:space="0" w:color="BFBFBF"/>
            </w:tcBorders>
            <w:shd w:val="clear" w:color="auto" w:fill="auto"/>
          </w:tcPr>
          <w:p w14:paraId="51A5425C"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4BEFA64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3869</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43C9D57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3133</w:t>
            </w:r>
          </w:p>
        </w:tc>
      </w:tr>
    </w:tbl>
    <w:p w14:paraId="347E9BAD" w14:textId="68F38813" w:rsidR="00BA674E" w:rsidRPr="00345182" w:rsidRDefault="00454070" w:rsidP="003412FB">
      <w:pPr>
        <w:pStyle w:val="T-Figura"/>
        <w:rPr>
          <w:rFonts w:eastAsia="Century Gothic"/>
          <w:lang w:val="en-GB"/>
        </w:rPr>
      </w:pPr>
      <w:r w:rsidRPr="00345182">
        <w:rPr>
          <w:rFonts w:eastAsia="Century Gothic"/>
          <w:lang w:val="en-GB"/>
        </w:rPr>
        <w:t xml:space="preserve">Table A2.38 - FRD (IV) estimates on children’s alimentation and healthy </w:t>
      </w:r>
      <w:r w:rsidR="00944A81" w:rsidRPr="00345182">
        <w:rPr>
          <w:rFonts w:eastAsia="Century Gothic"/>
          <w:lang w:val="en-GB"/>
        </w:rPr>
        <w:t>behaviour</w:t>
      </w:r>
    </w:p>
    <w:tbl>
      <w:tblPr>
        <w:tblW w:w="702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103" w:type="dxa"/>
        </w:tblCellMar>
        <w:tblLook w:val="0000" w:firstRow="0" w:lastRow="0" w:firstColumn="0" w:lastColumn="0" w:noHBand="0" w:noVBand="0"/>
      </w:tblPr>
      <w:tblGrid>
        <w:gridCol w:w="6062"/>
        <w:gridCol w:w="961"/>
      </w:tblGrid>
      <w:tr w:rsidR="00BA674E" w:rsidRPr="00345182" w14:paraId="11F8CFC1" w14:textId="77777777" w:rsidTr="00FF13CF">
        <w:trPr>
          <w:trHeight w:val="255"/>
          <w:tblHeader/>
          <w:jc w:val="center"/>
        </w:trPr>
        <w:tc>
          <w:tcPr>
            <w:tcW w:w="6062" w:type="dxa"/>
            <w:tcBorders>
              <w:top w:val="single" w:sz="4" w:space="0" w:color="BFBFBF"/>
              <w:left w:val="single" w:sz="4" w:space="0" w:color="BFBFBF"/>
              <w:bottom w:val="single" w:sz="4" w:space="0" w:color="BFBFBF"/>
              <w:right w:val="single" w:sz="4" w:space="0" w:color="BFBFBF"/>
            </w:tcBorders>
            <w:shd w:val="clear" w:color="auto" w:fill="BFBFBF"/>
          </w:tcPr>
          <w:p w14:paraId="78271CCD" w14:textId="77777777" w:rsidR="00BA674E" w:rsidRPr="00345182" w:rsidRDefault="00BA674E">
            <w:pPr>
              <w:pStyle w:val="Normal1"/>
              <w:spacing w:after="0" w:line="240" w:lineRule="auto"/>
              <w:rPr>
                <w:rFonts w:ascii="Arial Narrow" w:eastAsia="Arial Narrow" w:hAnsi="Arial Narrow" w:cs="Arial Narrow"/>
              </w:rPr>
            </w:pPr>
          </w:p>
        </w:tc>
        <w:tc>
          <w:tcPr>
            <w:tcW w:w="961" w:type="dxa"/>
            <w:tcBorders>
              <w:top w:val="single" w:sz="4" w:space="0" w:color="BFBFBF"/>
              <w:left w:val="single" w:sz="4" w:space="0" w:color="BFBFBF"/>
              <w:bottom w:val="single" w:sz="4" w:space="0" w:color="BFBFBF"/>
              <w:right w:val="single" w:sz="4" w:space="0" w:color="BFBFBF"/>
            </w:tcBorders>
            <w:shd w:val="clear" w:color="auto" w:fill="BFBFBF"/>
          </w:tcPr>
          <w:p w14:paraId="0F88E654" w14:textId="77777777" w:rsidR="00BA674E" w:rsidRPr="00345182" w:rsidRDefault="00454070">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100K</w:t>
            </w:r>
          </w:p>
        </w:tc>
      </w:tr>
      <w:tr w:rsidR="00BA674E" w:rsidRPr="00345182" w14:paraId="1C576D42" w14:textId="77777777">
        <w:trPr>
          <w:trHeight w:val="255"/>
          <w:jc w:val="center"/>
        </w:trPr>
        <w:tc>
          <w:tcPr>
            <w:tcW w:w="6062"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1146CB2D"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of children over 2 who not walk yet</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63ED295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-0.002*</w:t>
            </w:r>
          </w:p>
        </w:tc>
      </w:tr>
      <w:tr w:rsidR="00BA674E" w:rsidRPr="00345182" w14:paraId="58A9EF0F" w14:textId="77777777">
        <w:trPr>
          <w:trHeight w:val="255"/>
          <w:jc w:val="center"/>
        </w:trPr>
        <w:tc>
          <w:tcPr>
            <w:tcW w:w="6062" w:type="dxa"/>
            <w:vMerge/>
            <w:tcBorders>
              <w:top w:val="single" w:sz="4" w:space="0" w:color="BFBFBF"/>
              <w:left w:val="single" w:sz="4" w:space="0" w:color="BFBFBF"/>
              <w:bottom w:val="single" w:sz="4" w:space="0" w:color="BFBFBF"/>
              <w:right w:val="single" w:sz="4" w:space="0" w:color="BFBFBF"/>
            </w:tcBorders>
            <w:shd w:val="clear" w:color="auto" w:fill="auto"/>
          </w:tcPr>
          <w:p w14:paraId="61074C79"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700DB37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(0.000)</w:t>
            </w:r>
          </w:p>
        </w:tc>
      </w:tr>
      <w:tr w:rsidR="00BA674E" w:rsidRPr="00345182" w14:paraId="0F1D294C" w14:textId="77777777">
        <w:trPr>
          <w:trHeight w:val="255"/>
          <w:jc w:val="center"/>
        </w:trPr>
        <w:tc>
          <w:tcPr>
            <w:tcW w:w="6062" w:type="dxa"/>
            <w:tcBorders>
              <w:top w:val="single" w:sz="4" w:space="0" w:color="BFBFBF"/>
              <w:left w:val="single" w:sz="4" w:space="0" w:color="BFBFBF"/>
              <w:bottom w:val="single" w:sz="4" w:space="0" w:color="BFBFBF"/>
              <w:right w:val="single" w:sz="4" w:space="0" w:color="BFBFBF"/>
            </w:tcBorders>
            <w:shd w:val="clear" w:color="auto" w:fill="auto"/>
          </w:tcPr>
          <w:p w14:paraId="0A44F9C7"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132F0D4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0.001</w:t>
            </w:r>
          </w:p>
        </w:tc>
      </w:tr>
      <w:tr w:rsidR="00BA674E" w:rsidRPr="00345182" w14:paraId="48E418BF" w14:textId="77777777">
        <w:trPr>
          <w:trHeight w:val="255"/>
          <w:jc w:val="center"/>
        </w:trPr>
        <w:tc>
          <w:tcPr>
            <w:tcW w:w="6062" w:type="dxa"/>
            <w:tcBorders>
              <w:top w:val="single" w:sz="4" w:space="0" w:color="BFBFBF"/>
              <w:left w:val="single" w:sz="4" w:space="0" w:color="BFBFBF"/>
              <w:bottom w:val="single" w:sz="4" w:space="0" w:color="BFBFBF"/>
              <w:right w:val="single" w:sz="4" w:space="0" w:color="BFBFBF"/>
            </w:tcBorders>
            <w:shd w:val="clear" w:color="auto" w:fill="auto"/>
          </w:tcPr>
          <w:p w14:paraId="6CC60D8A"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lastRenderedPageBreak/>
              <w:t>Number of observations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05026B8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995</w:t>
            </w:r>
          </w:p>
        </w:tc>
      </w:tr>
      <w:tr w:rsidR="00BA674E" w:rsidRPr="00345182" w14:paraId="4B19B2DA" w14:textId="77777777">
        <w:trPr>
          <w:trHeight w:val="255"/>
          <w:jc w:val="center"/>
        </w:trPr>
        <w:tc>
          <w:tcPr>
            <w:tcW w:w="6062"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71963724"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Average hours per week children spend walking</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2ACE658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-1.015</w:t>
            </w:r>
          </w:p>
        </w:tc>
      </w:tr>
      <w:tr w:rsidR="00BA674E" w:rsidRPr="00345182" w14:paraId="5BD51583" w14:textId="77777777">
        <w:trPr>
          <w:trHeight w:val="255"/>
          <w:jc w:val="center"/>
        </w:trPr>
        <w:tc>
          <w:tcPr>
            <w:tcW w:w="6062" w:type="dxa"/>
            <w:vMerge/>
            <w:tcBorders>
              <w:top w:val="single" w:sz="4" w:space="0" w:color="BFBFBF"/>
              <w:left w:val="single" w:sz="4" w:space="0" w:color="BFBFBF"/>
              <w:bottom w:val="single" w:sz="4" w:space="0" w:color="BFBFBF"/>
              <w:right w:val="single" w:sz="4" w:space="0" w:color="BFBFBF"/>
            </w:tcBorders>
            <w:shd w:val="clear" w:color="auto" w:fill="auto"/>
          </w:tcPr>
          <w:p w14:paraId="33EF21A0"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77E9B51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(1.556)</w:t>
            </w:r>
          </w:p>
        </w:tc>
      </w:tr>
      <w:tr w:rsidR="00BA674E" w:rsidRPr="00345182" w14:paraId="167F27DE" w14:textId="77777777">
        <w:trPr>
          <w:trHeight w:val="255"/>
          <w:jc w:val="center"/>
        </w:trPr>
        <w:tc>
          <w:tcPr>
            <w:tcW w:w="6062" w:type="dxa"/>
            <w:tcBorders>
              <w:top w:val="single" w:sz="4" w:space="0" w:color="BFBFBF"/>
              <w:left w:val="single" w:sz="4" w:space="0" w:color="BFBFBF"/>
              <w:bottom w:val="single" w:sz="4" w:space="0" w:color="BFBFBF"/>
              <w:right w:val="single" w:sz="4" w:space="0" w:color="BFBFBF"/>
            </w:tcBorders>
            <w:shd w:val="clear" w:color="auto" w:fill="auto"/>
          </w:tcPr>
          <w:p w14:paraId="18A71AA2"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5DB57CB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11.649</w:t>
            </w:r>
          </w:p>
        </w:tc>
      </w:tr>
      <w:tr w:rsidR="00BA674E" w:rsidRPr="00345182" w14:paraId="601FC916" w14:textId="77777777">
        <w:trPr>
          <w:trHeight w:val="255"/>
          <w:jc w:val="center"/>
        </w:trPr>
        <w:tc>
          <w:tcPr>
            <w:tcW w:w="6062" w:type="dxa"/>
            <w:tcBorders>
              <w:top w:val="single" w:sz="4" w:space="0" w:color="BFBFBF"/>
              <w:left w:val="single" w:sz="4" w:space="0" w:color="BFBFBF"/>
              <w:bottom w:val="single" w:sz="4" w:space="0" w:color="BFBFBF"/>
              <w:right w:val="single" w:sz="4" w:space="0" w:color="BFBFBF"/>
            </w:tcBorders>
            <w:shd w:val="clear" w:color="auto" w:fill="auto"/>
          </w:tcPr>
          <w:p w14:paraId="272934E2"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72DE95A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1141</w:t>
            </w:r>
          </w:p>
        </w:tc>
      </w:tr>
      <w:tr w:rsidR="00BA674E" w:rsidRPr="00345182" w14:paraId="3735BE3D" w14:textId="77777777">
        <w:trPr>
          <w:trHeight w:val="255"/>
          <w:jc w:val="center"/>
        </w:trPr>
        <w:tc>
          <w:tcPr>
            <w:tcW w:w="6062"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3E722B6E"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Average hours per week children use electronic devices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3CF8FE0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0.094</w:t>
            </w:r>
          </w:p>
        </w:tc>
      </w:tr>
      <w:tr w:rsidR="00BA674E" w:rsidRPr="00345182" w14:paraId="797A1F72" w14:textId="77777777">
        <w:trPr>
          <w:trHeight w:val="255"/>
          <w:jc w:val="center"/>
        </w:trPr>
        <w:tc>
          <w:tcPr>
            <w:tcW w:w="6062" w:type="dxa"/>
            <w:vMerge/>
            <w:tcBorders>
              <w:top w:val="single" w:sz="4" w:space="0" w:color="BFBFBF"/>
              <w:left w:val="single" w:sz="4" w:space="0" w:color="BFBFBF"/>
              <w:bottom w:val="single" w:sz="4" w:space="0" w:color="BFBFBF"/>
              <w:right w:val="single" w:sz="4" w:space="0" w:color="BFBFBF"/>
            </w:tcBorders>
            <w:shd w:val="clear" w:color="auto" w:fill="auto"/>
          </w:tcPr>
          <w:p w14:paraId="23CFFB62"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7CEBB48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(0.607)</w:t>
            </w:r>
          </w:p>
        </w:tc>
      </w:tr>
      <w:tr w:rsidR="00BA674E" w:rsidRPr="00345182" w14:paraId="567F4E6A" w14:textId="77777777">
        <w:trPr>
          <w:trHeight w:val="255"/>
          <w:jc w:val="center"/>
        </w:trPr>
        <w:tc>
          <w:tcPr>
            <w:tcW w:w="6062" w:type="dxa"/>
            <w:tcBorders>
              <w:top w:val="single" w:sz="4" w:space="0" w:color="BFBFBF"/>
              <w:left w:val="single" w:sz="4" w:space="0" w:color="BFBFBF"/>
              <w:bottom w:val="single" w:sz="4" w:space="0" w:color="BFBFBF"/>
              <w:right w:val="single" w:sz="4" w:space="0" w:color="BFBFBF"/>
            </w:tcBorders>
            <w:shd w:val="clear" w:color="auto" w:fill="auto"/>
          </w:tcPr>
          <w:p w14:paraId="5D15486E"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1488931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7.486</w:t>
            </w:r>
          </w:p>
        </w:tc>
      </w:tr>
      <w:tr w:rsidR="00BA674E" w:rsidRPr="00345182" w14:paraId="00EF6ADC" w14:textId="77777777">
        <w:trPr>
          <w:trHeight w:val="255"/>
          <w:jc w:val="center"/>
        </w:trPr>
        <w:tc>
          <w:tcPr>
            <w:tcW w:w="6062" w:type="dxa"/>
            <w:tcBorders>
              <w:top w:val="single" w:sz="4" w:space="0" w:color="BFBFBF"/>
              <w:left w:val="single" w:sz="4" w:space="0" w:color="BFBFBF"/>
              <w:bottom w:val="single" w:sz="4" w:space="0" w:color="BFBFBF"/>
              <w:right w:val="single" w:sz="4" w:space="0" w:color="BFBFBF"/>
            </w:tcBorders>
            <w:shd w:val="clear" w:color="auto" w:fill="auto"/>
          </w:tcPr>
          <w:p w14:paraId="6CF024C7"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53BFD23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1289</w:t>
            </w:r>
          </w:p>
        </w:tc>
      </w:tr>
      <w:tr w:rsidR="00BA674E" w:rsidRPr="00345182" w14:paraId="28D8A400" w14:textId="77777777">
        <w:trPr>
          <w:trHeight w:val="255"/>
          <w:jc w:val="center"/>
        </w:trPr>
        <w:tc>
          <w:tcPr>
            <w:tcW w:w="6062"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7BE33137"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Average hours per week an adult HH member read at child</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55E40D2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-0.696</w:t>
            </w:r>
          </w:p>
        </w:tc>
      </w:tr>
      <w:tr w:rsidR="00BA674E" w:rsidRPr="00345182" w14:paraId="10EBC818" w14:textId="77777777">
        <w:trPr>
          <w:trHeight w:val="255"/>
          <w:jc w:val="center"/>
        </w:trPr>
        <w:tc>
          <w:tcPr>
            <w:tcW w:w="6062" w:type="dxa"/>
            <w:vMerge/>
            <w:tcBorders>
              <w:top w:val="single" w:sz="4" w:space="0" w:color="BFBFBF"/>
              <w:left w:val="single" w:sz="4" w:space="0" w:color="BFBFBF"/>
              <w:bottom w:val="single" w:sz="4" w:space="0" w:color="BFBFBF"/>
              <w:right w:val="single" w:sz="4" w:space="0" w:color="BFBFBF"/>
            </w:tcBorders>
            <w:shd w:val="clear" w:color="auto" w:fill="auto"/>
          </w:tcPr>
          <w:p w14:paraId="1A1854E4"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327D6DD8"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(0.487)</w:t>
            </w:r>
          </w:p>
        </w:tc>
      </w:tr>
      <w:tr w:rsidR="00BA674E" w:rsidRPr="00345182" w14:paraId="08C08135" w14:textId="77777777">
        <w:trPr>
          <w:trHeight w:val="255"/>
          <w:jc w:val="center"/>
        </w:trPr>
        <w:tc>
          <w:tcPr>
            <w:tcW w:w="6062" w:type="dxa"/>
            <w:tcBorders>
              <w:top w:val="single" w:sz="4" w:space="0" w:color="BFBFBF"/>
              <w:left w:val="single" w:sz="4" w:space="0" w:color="BFBFBF"/>
              <w:bottom w:val="single" w:sz="4" w:space="0" w:color="BFBFBF"/>
              <w:right w:val="single" w:sz="4" w:space="0" w:color="BFBFBF"/>
            </w:tcBorders>
            <w:shd w:val="clear" w:color="auto" w:fill="auto"/>
          </w:tcPr>
          <w:p w14:paraId="40680547"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719F565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2.064</w:t>
            </w:r>
          </w:p>
        </w:tc>
      </w:tr>
      <w:tr w:rsidR="00BA674E" w:rsidRPr="00345182" w14:paraId="6A43BFDA" w14:textId="77777777">
        <w:trPr>
          <w:trHeight w:val="255"/>
          <w:jc w:val="center"/>
        </w:trPr>
        <w:tc>
          <w:tcPr>
            <w:tcW w:w="6062" w:type="dxa"/>
            <w:tcBorders>
              <w:top w:val="single" w:sz="4" w:space="0" w:color="BFBFBF"/>
              <w:left w:val="single" w:sz="4" w:space="0" w:color="BFBFBF"/>
              <w:bottom w:val="single" w:sz="4" w:space="0" w:color="BFBFBF"/>
              <w:right w:val="single" w:sz="4" w:space="0" w:color="BFBFBF"/>
            </w:tcBorders>
            <w:shd w:val="clear" w:color="auto" w:fill="auto"/>
          </w:tcPr>
          <w:p w14:paraId="5C297EE2"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3EF5798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1289</w:t>
            </w:r>
          </w:p>
        </w:tc>
      </w:tr>
      <w:tr w:rsidR="00BA674E" w:rsidRPr="00345182" w14:paraId="13FA74AF" w14:textId="77777777">
        <w:trPr>
          <w:trHeight w:val="255"/>
          <w:jc w:val="center"/>
        </w:trPr>
        <w:tc>
          <w:tcPr>
            <w:tcW w:w="6062"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4423F48C"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Average hours per week an adult HH member spend with the child</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32697D58"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-0.062</w:t>
            </w:r>
          </w:p>
        </w:tc>
      </w:tr>
      <w:tr w:rsidR="00BA674E" w:rsidRPr="00345182" w14:paraId="0AD406B7" w14:textId="77777777">
        <w:trPr>
          <w:trHeight w:val="255"/>
          <w:jc w:val="center"/>
        </w:trPr>
        <w:tc>
          <w:tcPr>
            <w:tcW w:w="6062" w:type="dxa"/>
            <w:vMerge/>
            <w:tcBorders>
              <w:top w:val="single" w:sz="4" w:space="0" w:color="BFBFBF"/>
              <w:left w:val="single" w:sz="4" w:space="0" w:color="BFBFBF"/>
              <w:bottom w:val="single" w:sz="4" w:space="0" w:color="BFBFBF"/>
              <w:right w:val="single" w:sz="4" w:space="0" w:color="BFBFBF"/>
            </w:tcBorders>
            <w:shd w:val="clear" w:color="auto" w:fill="auto"/>
          </w:tcPr>
          <w:p w14:paraId="0A5B1DA4"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648CDBA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(0.801)</w:t>
            </w:r>
          </w:p>
        </w:tc>
      </w:tr>
      <w:tr w:rsidR="00BA674E" w:rsidRPr="00345182" w14:paraId="3B223253" w14:textId="77777777">
        <w:trPr>
          <w:trHeight w:val="255"/>
          <w:jc w:val="center"/>
        </w:trPr>
        <w:tc>
          <w:tcPr>
            <w:tcW w:w="6062" w:type="dxa"/>
            <w:tcBorders>
              <w:top w:val="single" w:sz="4" w:space="0" w:color="BFBFBF"/>
              <w:left w:val="single" w:sz="4" w:space="0" w:color="BFBFBF"/>
              <w:bottom w:val="single" w:sz="4" w:space="0" w:color="BFBFBF"/>
              <w:right w:val="single" w:sz="4" w:space="0" w:color="BFBFBF"/>
            </w:tcBorders>
            <w:shd w:val="clear" w:color="auto" w:fill="auto"/>
          </w:tcPr>
          <w:p w14:paraId="03125AEC"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7236CB4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8.221</w:t>
            </w:r>
          </w:p>
        </w:tc>
      </w:tr>
      <w:tr w:rsidR="00BA674E" w:rsidRPr="00345182" w14:paraId="71E6A9F5" w14:textId="77777777">
        <w:trPr>
          <w:trHeight w:val="255"/>
          <w:jc w:val="center"/>
        </w:trPr>
        <w:tc>
          <w:tcPr>
            <w:tcW w:w="6062" w:type="dxa"/>
            <w:tcBorders>
              <w:top w:val="single" w:sz="4" w:space="0" w:color="BFBFBF"/>
              <w:left w:val="single" w:sz="4" w:space="0" w:color="BFBFBF"/>
              <w:bottom w:val="single" w:sz="4" w:space="0" w:color="BFBFBF"/>
              <w:right w:val="single" w:sz="4" w:space="0" w:color="BFBFBF"/>
            </w:tcBorders>
            <w:shd w:val="clear" w:color="auto" w:fill="auto"/>
          </w:tcPr>
          <w:p w14:paraId="29F1738B"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2EEA69B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1289</w:t>
            </w:r>
          </w:p>
        </w:tc>
      </w:tr>
      <w:tr w:rsidR="00BA674E" w:rsidRPr="00345182" w14:paraId="25570D75" w14:textId="77777777">
        <w:trPr>
          <w:trHeight w:val="255"/>
          <w:jc w:val="center"/>
        </w:trPr>
        <w:tc>
          <w:tcPr>
            <w:tcW w:w="6062"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39130E58"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of children who practice any sport</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2B1A270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0.028</w:t>
            </w:r>
          </w:p>
        </w:tc>
      </w:tr>
      <w:tr w:rsidR="00BA674E" w:rsidRPr="00345182" w14:paraId="1925531F" w14:textId="77777777">
        <w:trPr>
          <w:trHeight w:val="255"/>
          <w:jc w:val="center"/>
        </w:trPr>
        <w:tc>
          <w:tcPr>
            <w:tcW w:w="6062" w:type="dxa"/>
            <w:vMerge/>
            <w:tcBorders>
              <w:top w:val="single" w:sz="4" w:space="0" w:color="BFBFBF"/>
              <w:left w:val="single" w:sz="4" w:space="0" w:color="BFBFBF"/>
              <w:bottom w:val="single" w:sz="4" w:space="0" w:color="BFBFBF"/>
              <w:right w:val="single" w:sz="4" w:space="0" w:color="BFBFBF"/>
            </w:tcBorders>
            <w:shd w:val="clear" w:color="auto" w:fill="auto"/>
          </w:tcPr>
          <w:p w14:paraId="17AC0EE8"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3EC4A61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(0.038)</w:t>
            </w:r>
          </w:p>
        </w:tc>
      </w:tr>
      <w:tr w:rsidR="00BA674E" w:rsidRPr="00345182" w14:paraId="27468302" w14:textId="77777777">
        <w:trPr>
          <w:trHeight w:val="255"/>
          <w:jc w:val="center"/>
        </w:trPr>
        <w:tc>
          <w:tcPr>
            <w:tcW w:w="6062" w:type="dxa"/>
            <w:tcBorders>
              <w:top w:val="single" w:sz="4" w:space="0" w:color="BFBFBF"/>
              <w:left w:val="single" w:sz="4" w:space="0" w:color="BFBFBF"/>
              <w:bottom w:val="single" w:sz="4" w:space="0" w:color="BFBFBF"/>
              <w:right w:val="single" w:sz="4" w:space="0" w:color="BFBFBF"/>
            </w:tcBorders>
            <w:shd w:val="clear" w:color="auto" w:fill="auto"/>
          </w:tcPr>
          <w:p w14:paraId="47F282A9"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3D8B624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0.030</w:t>
            </w:r>
          </w:p>
        </w:tc>
      </w:tr>
      <w:tr w:rsidR="00BA674E" w:rsidRPr="00345182" w14:paraId="65B53454" w14:textId="77777777">
        <w:trPr>
          <w:trHeight w:val="255"/>
          <w:jc w:val="center"/>
        </w:trPr>
        <w:tc>
          <w:tcPr>
            <w:tcW w:w="6062" w:type="dxa"/>
            <w:tcBorders>
              <w:top w:val="single" w:sz="4" w:space="0" w:color="BFBFBF"/>
              <w:left w:val="single" w:sz="4" w:space="0" w:color="BFBFBF"/>
              <w:bottom w:val="single" w:sz="4" w:space="0" w:color="BFBFBF"/>
              <w:right w:val="single" w:sz="4" w:space="0" w:color="BFBFBF"/>
            </w:tcBorders>
            <w:shd w:val="clear" w:color="auto" w:fill="auto"/>
          </w:tcPr>
          <w:p w14:paraId="571C9A33"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7F54726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1197</w:t>
            </w:r>
          </w:p>
        </w:tc>
      </w:tr>
      <w:tr w:rsidR="00BA674E" w:rsidRPr="00345182" w14:paraId="3976FE4B" w14:textId="77777777">
        <w:trPr>
          <w:trHeight w:val="255"/>
          <w:jc w:val="center"/>
        </w:trPr>
        <w:tc>
          <w:tcPr>
            <w:tcW w:w="6062"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73A557CC"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of children 0–23 months of age who are fed properly</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292632C8"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-0.177</w:t>
            </w:r>
          </w:p>
        </w:tc>
      </w:tr>
      <w:tr w:rsidR="00BA674E" w:rsidRPr="00345182" w14:paraId="4A97E6F2" w14:textId="77777777">
        <w:trPr>
          <w:trHeight w:val="255"/>
          <w:jc w:val="center"/>
        </w:trPr>
        <w:tc>
          <w:tcPr>
            <w:tcW w:w="6062" w:type="dxa"/>
            <w:vMerge/>
            <w:tcBorders>
              <w:top w:val="single" w:sz="4" w:space="0" w:color="BFBFBF"/>
              <w:left w:val="single" w:sz="4" w:space="0" w:color="BFBFBF"/>
              <w:bottom w:val="single" w:sz="4" w:space="0" w:color="BFBFBF"/>
              <w:right w:val="single" w:sz="4" w:space="0" w:color="BFBFBF"/>
            </w:tcBorders>
            <w:shd w:val="clear" w:color="auto" w:fill="auto"/>
          </w:tcPr>
          <w:p w14:paraId="250662B5"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01057CF8"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(0.212)</w:t>
            </w:r>
          </w:p>
        </w:tc>
      </w:tr>
      <w:tr w:rsidR="00BA674E" w:rsidRPr="00345182" w14:paraId="633DB091" w14:textId="77777777">
        <w:trPr>
          <w:trHeight w:val="255"/>
          <w:jc w:val="center"/>
        </w:trPr>
        <w:tc>
          <w:tcPr>
            <w:tcW w:w="6062" w:type="dxa"/>
            <w:tcBorders>
              <w:top w:val="single" w:sz="4" w:space="0" w:color="BFBFBF"/>
              <w:left w:val="single" w:sz="4" w:space="0" w:color="BFBFBF"/>
              <w:bottom w:val="single" w:sz="4" w:space="0" w:color="BFBFBF"/>
              <w:right w:val="single" w:sz="4" w:space="0" w:color="BFBFBF"/>
            </w:tcBorders>
            <w:shd w:val="clear" w:color="auto" w:fill="auto"/>
          </w:tcPr>
          <w:p w14:paraId="4083BC3D"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18D94BC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0.441</w:t>
            </w:r>
          </w:p>
        </w:tc>
      </w:tr>
      <w:tr w:rsidR="00BA674E" w:rsidRPr="00345182" w14:paraId="3593E98E" w14:textId="77777777">
        <w:trPr>
          <w:trHeight w:val="255"/>
          <w:jc w:val="center"/>
        </w:trPr>
        <w:tc>
          <w:tcPr>
            <w:tcW w:w="6062" w:type="dxa"/>
            <w:tcBorders>
              <w:top w:val="single" w:sz="4" w:space="0" w:color="BFBFBF"/>
              <w:left w:val="single" w:sz="4" w:space="0" w:color="BFBFBF"/>
              <w:bottom w:val="single" w:sz="4" w:space="0" w:color="BFBFBF"/>
              <w:right w:val="single" w:sz="4" w:space="0" w:color="BFBFBF"/>
            </w:tcBorders>
            <w:shd w:val="clear" w:color="auto" w:fill="auto"/>
          </w:tcPr>
          <w:p w14:paraId="50AB9440"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6163327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265</w:t>
            </w:r>
          </w:p>
        </w:tc>
      </w:tr>
      <w:tr w:rsidR="00BA674E" w:rsidRPr="00345182" w14:paraId="7B11758F" w14:textId="77777777">
        <w:trPr>
          <w:trHeight w:val="255"/>
          <w:jc w:val="center"/>
        </w:trPr>
        <w:tc>
          <w:tcPr>
            <w:tcW w:w="6062"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0673BCC3"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of children 0–5 months of age who are fed just with breast milk</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211D45F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0.084</w:t>
            </w:r>
          </w:p>
        </w:tc>
      </w:tr>
      <w:tr w:rsidR="00BA674E" w:rsidRPr="00345182" w14:paraId="6BD3DCDA" w14:textId="77777777">
        <w:trPr>
          <w:trHeight w:val="255"/>
          <w:jc w:val="center"/>
        </w:trPr>
        <w:tc>
          <w:tcPr>
            <w:tcW w:w="6062" w:type="dxa"/>
            <w:vMerge/>
            <w:tcBorders>
              <w:top w:val="single" w:sz="4" w:space="0" w:color="BFBFBF"/>
              <w:left w:val="single" w:sz="4" w:space="0" w:color="BFBFBF"/>
              <w:bottom w:val="single" w:sz="4" w:space="0" w:color="BFBFBF"/>
              <w:right w:val="single" w:sz="4" w:space="0" w:color="BFBFBF"/>
            </w:tcBorders>
            <w:shd w:val="clear" w:color="auto" w:fill="auto"/>
          </w:tcPr>
          <w:p w14:paraId="67D7D992"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5EC2A22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(0.223)</w:t>
            </w:r>
          </w:p>
        </w:tc>
      </w:tr>
      <w:tr w:rsidR="00BA674E" w:rsidRPr="00345182" w14:paraId="1AFF724C" w14:textId="77777777">
        <w:trPr>
          <w:trHeight w:val="255"/>
          <w:jc w:val="center"/>
        </w:trPr>
        <w:tc>
          <w:tcPr>
            <w:tcW w:w="6062" w:type="dxa"/>
            <w:tcBorders>
              <w:top w:val="single" w:sz="4" w:space="0" w:color="BFBFBF"/>
              <w:left w:val="single" w:sz="4" w:space="0" w:color="BFBFBF"/>
              <w:bottom w:val="single" w:sz="4" w:space="0" w:color="BFBFBF"/>
              <w:right w:val="single" w:sz="4" w:space="0" w:color="BFBFBF"/>
            </w:tcBorders>
            <w:shd w:val="clear" w:color="auto" w:fill="auto"/>
          </w:tcPr>
          <w:p w14:paraId="39CC8EDB"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7791448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0.250</w:t>
            </w:r>
          </w:p>
        </w:tc>
      </w:tr>
      <w:tr w:rsidR="00BA674E" w:rsidRPr="00345182" w14:paraId="355E1278" w14:textId="77777777">
        <w:trPr>
          <w:trHeight w:val="255"/>
          <w:jc w:val="center"/>
        </w:trPr>
        <w:tc>
          <w:tcPr>
            <w:tcW w:w="6062" w:type="dxa"/>
            <w:tcBorders>
              <w:top w:val="single" w:sz="4" w:space="0" w:color="BFBFBF"/>
              <w:left w:val="single" w:sz="4" w:space="0" w:color="BFBFBF"/>
              <w:bottom w:val="single" w:sz="4" w:space="0" w:color="BFBFBF"/>
              <w:right w:val="single" w:sz="4" w:space="0" w:color="BFBFBF"/>
            </w:tcBorders>
            <w:shd w:val="clear" w:color="auto" w:fill="auto"/>
          </w:tcPr>
          <w:p w14:paraId="54D0935E"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60B25B1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52</w:t>
            </w:r>
          </w:p>
        </w:tc>
      </w:tr>
      <w:tr w:rsidR="00BA674E" w:rsidRPr="00345182" w14:paraId="559B639E" w14:textId="77777777">
        <w:trPr>
          <w:trHeight w:val="255"/>
          <w:jc w:val="center"/>
        </w:trPr>
        <w:tc>
          <w:tcPr>
            <w:tcW w:w="6062"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74F76280"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of children 0-24 months of age who are fed breast milk</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518AD1B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-0.163</w:t>
            </w:r>
          </w:p>
        </w:tc>
      </w:tr>
      <w:tr w:rsidR="00BA674E" w:rsidRPr="00345182" w14:paraId="7893DA21" w14:textId="77777777">
        <w:trPr>
          <w:trHeight w:val="255"/>
          <w:jc w:val="center"/>
        </w:trPr>
        <w:tc>
          <w:tcPr>
            <w:tcW w:w="6062" w:type="dxa"/>
            <w:vMerge/>
            <w:tcBorders>
              <w:top w:val="single" w:sz="4" w:space="0" w:color="BFBFBF"/>
              <w:left w:val="single" w:sz="4" w:space="0" w:color="BFBFBF"/>
              <w:bottom w:val="single" w:sz="4" w:space="0" w:color="BFBFBF"/>
              <w:right w:val="single" w:sz="4" w:space="0" w:color="BFBFBF"/>
            </w:tcBorders>
            <w:shd w:val="clear" w:color="auto" w:fill="auto"/>
          </w:tcPr>
          <w:p w14:paraId="454988F4"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3117C95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(0.151)</w:t>
            </w:r>
          </w:p>
        </w:tc>
      </w:tr>
      <w:tr w:rsidR="00BA674E" w:rsidRPr="00345182" w14:paraId="36B2DEF8" w14:textId="77777777">
        <w:trPr>
          <w:trHeight w:val="255"/>
          <w:jc w:val="center"/>
        </w:trPr>
        <w:tc>
          <w:tcPr>
            <w:tcW w:w="6062" w:type="dxa"/>
            <w:tcBorders>
              <w:top w:val="single" w:sz="4" w:space="0" w:color="BFBFBF"/>
              <w:left w:val="single" w:sz="4" w:space="0" w:color="BFBFBF"/>
              <w:bottom w:val="single" w:sz="4" w:space="0" w:color="BFBFBF"/>
              <w:right w:val="single" w:sz="4" w:space="0" w:color="BFBFBF"/>
            </w:tcBorders>
            <w:shd w:val="clear" w:color="auto" w:fill="auto"/>
          </w:tcPr>
          <w:p w14:paraId="5B2427C9"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15173758"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0.652</w:t>
            </w:r>
          </w:p>
        </w:tc>
      </w:tr>
      <w:tr w:rsidR="00BA674E" w:rsidRPr="00345182" w14:paraId="6C80D53E" w14:textId="77777777">
        <w:trPr>
          <w:trHeight w:val="255"/>
          <w:jc w:val="center"/>
        </w:trPr>
        <w:tc>
          <w:tcPr>
            <w:tcW w:w="6062" w:type="dxa"/>
            <w:tcBorders>
              <w:top w:val="single" w:sz="4" w:space="0" w:color="BFBFBF"/>
              <w:left w:val="single" w:sz="4" w:space="0" w:color="BFBFBF"/>
              <w:bottom w:val="single" w:sz="4" w:space="0" w:color="BFBFBF"/>
              <w:right w:val="single" w:sz="4" w:space="0" w:color="BFBFBF"/>
            </w:tcBorders>
            <w:shd w:val="clear" w:color="auto" w:fill="auto"/>
          </w:tcPr>
          <w:p w14:paraId="0720AC2F"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0B7A439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294</w:t>
            </w:r>
          </w:p>
        </w:tc>
      </w:tr>
    </w:tbl>
    <w:p w14:paraId="2581AB5A" w14:textId="2BC2B3AB" w:rsidR="00BA674E" w:rsidRPr="00345182" w:rsidRDefault="00454070" w:rsidP="003412FB">
      <w:pPr>
        <w:pStyle w:val="T-Figura"/>
        <w:rPr>
          <w:rFonts w:eastAsia="Century Gothic"/>
          <w:lang w:val="en-GB"/>
        </w:rPr>
      </w:pPr>
      <w:r w:rsidRPr="00345182">
        <w:rPr>
          <w:rFonts w:eastAsia="Century Gothic"/>
          <w:lang w:val="en-GB"/>
        </w:rPr>
        <w:t xml:space="preserve">Table A2.39 - FRD (IV) estimates on children’s alimentation and healthy </w:t>
      </w:r>
      <w:r w:rsidR="00944A81" w:rsidRPr="00345182">
        <w:rPr>
          <w:rFonts w:eastAsia="Century Gothic"/>
          <w:lang w:val="en-GB"/>
        </w:rPr>
        <w:t>behaviour</w:t>
      </w:r>
      <w:r w:rsidRPr="00345182">
        <w:rPr>
          <w:rFonts w:eastAsia="Century Gothic"/>
          <w:lang w:val="en-GB"/>
        </w:rPr>
        <w:t xml:space="preserve"> by sex</w:t>
      </w:r>
    </w:p>
    <w:tbl>
      <w:tblPr>
        <w:tblW w:w="6868"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103" w:type="dxa"/>
        </w:tblCellMar>
        <w:tblLook w:val="0000" w:firstRow="0" w:lastRow="0" w:firstColumn="0" w:lastColumn="0" w:noHBand="0" w:noVBand="0"/>
      </w:tblPr>
      <w:tblGrid>
        <w:gridCol w:w="4947"/>
        <w:gridCol w:w="960"/>
        <w:gridCol w:w="961"/>
      </w:tblGrid>
      <w:tr w:rsidR="00BA674E" w:rsidRPr="00345182" w14:paraId="150382DB" w14:textId="77777777" w:rsidTr="00FF13CF">
        <w:trPr>
          <w:trHeight w:val="255"/>
          <w:tblHeader/>
          <w:jc w:val="center"/>
        </w:trPr>
        <w:tc>
          <w:tcPr>
            <w:tcW w:w="4947" w:type="dxa"/>
            <w:tcBorders>
              <w:top w:val="single" w:sz="4" w:space="0" w:color="BFBFBF"/>
              <w:left w:val="single" w:sz="4" w:space="0" w:color="BFBFBF"/>
              <w:bottom w:val="single" w:sz="4" w:space="0" w:color="BFBFBF"/>
              <w:right w:val="single" w:sz="4" w:space="0" w:color="BFBFBF"/>
            </w:tcBorders>
            <w:shd w:val="clear" w:color="auto" w:fill="BFBFBF"/>
          </w:tcPr>
          <w:p w14:paraId="7A977109" w14:textId="77777777" w:rsidR="00BA674E" w:rsidRPr="00345182" w:rsidRDefault="00BA674E">
            <w:pPr>
              <w:pStyle w:val="Normal1"/>
              <w:spacing w:after="0" w:line="240" w:lineRule="auto"/>
              <w:rPr>
                <w:rFonts w:ascii="Arial Narrow" w:eastAsia="Arial Narrow" w:hAnsi="Arial Narrow" w:cs="Arial Narrow"/>
                <w:b/>
              </w:rPr>
            </w:pPr>
          </w:p>
        </w:tc>
        <w:tc>
          <w:tcPr>
            <w:tcW w:w="960" w:type="dxa"/>
            <w:tcBorders>
              <w:top w:val="single" w:sz="4" w:space="0" w:color="BFBFBF"/>
              <w:left w:val="single" w:sz="4" w:space="0" w:color="BFBFBF"/>
              <w:bottom w:val="single" w:sz="4" w:space="0" w:color="BFBFBF"/>
              <w:right w:val="single" w:sz="4" w:space="0" w:color="BFBFBF"/>
            </w:tcBorders>
            <w:shd w:val="clear" w:color="auto" w:fill="BFBFBF"/>
          </w:tcPr>
          <w:p w14:paraId="1ED86234" w14:textId="77777777" w:rsidR="00BA674E" w:rsidRPr="00345182" w:rsidRDefault="00454070">
            <w:pPr>
              <w:pStyle w:val="Normal1"/>
              <w:spacing w:after="0" w:line="240" w:lineRule="auto"/>
              <w:rPr>
                <w:rFonts w:ascii="Arial Narrow" w:eastAsia="Arial Narrow" w:hAnsi="Arial Narrow" w:cs="Arial Narrow"/>
                <w:b/>
              </w:rPr>
            </w:pPr>
            <w:r w:rsidRPr="00345182">
              <w:rPr>
                <w:rFonts w:ascii="Arial Narrow" w:eastAsia="Arial Narrow" w:hAnsi="Arial Narrow" w:cs="Arial Narrow"/>
                <w:b/>
              </w:rPr>
              <w:t>Female</w:t>
            </w:r>
          </w:p>
        </w:tc>
        <w:tc>
          <w:tcPr>
            <w:tcW w:w="961" w:type="dxa"/>
            <w:tcBorders>
              <w:top w:val="single" w:sz="4" w:space="0" w:color="BFBFBF"/>
              <w:left w:val="single" w:sz="4" w:space="0" w:color="BFBFBF"/>
              <w:bottom w:val="single" w:sz="4" w:space="0" w:color="BFBFBF"/>
              <w:right w:val="single" w:sz="4" w:space="0" w:color="BFBFBF"/>
            </w:tcBorders>
            <w:shd w:val="clear" w:color="auto" w:fill="BFBFBF"/>
          </w:tcPr>
          <w:p w14:paraId="6E3C2926" w14:textId="77777777" w:rsidR="00BA674E" w:rsidRPr="00345182" w:rsidRDefault="00454070">
            <w:pPr>
              <w:pStyle w:val="Normal1"/>
              <w:spacing w:after="0" w:line="240" w:lineRule="auto"/>
              <w:rPr>
                <w:rFonts w:ascii="Arial Narrow" w:eastAsia="Arial Narrow" w:hAnsi="Arial Narrow" w:cs="Arial Narrow"/>
                <w:b/>
              </w:rPr>
            </w:pPr>
            <w:r w:rsidRPr="00345182">
              <w:rPr>
                <w:rFonts w:ascii="Arial Narrow" w:eastAsia="Arial Narrow" w:hAnsi="Arial Narrow" w:cs="Arial Narrow"/>
                <w:b/>
              </w:rPr>
              <w:t>Male</w:t>
            </w:r>
          </w:p>
        </w:tc>
      </w:tr>
      <w:tr w:rsidR="00BA674E" w:rsidRPr="00345182" w14:paraId="013B4BE1" w14:textId="77777777">
        <w:trPr>
          <w:trHeight w:val="255"/>
          <w:jc w:val="center"/>
        </w:trPr>
        <w:tc>
          <w:tcPr>
            <w:tcW w:w="4947" w:type="dxa"/>
            <w:tcBorders>
              <w:top w:val="single" w:sz="4" w:space="0" w:color="BFBFBF"/>
              <w:left w:val="single" w:sz="4" w:space="0" w:color="BFBFBF"/>
              <w:bottom w:val="single" w:sz="4" w:space="0" w:color="BFBFBF"/>
              <w:right w:val="single" w:sz="4" w:space="0" w:color="BFBFBF"/>
            </w:tcBorders>
            <w:shd w:val="clear" w:color="auto" w:fill="FFFFFF"/>
          </w:tcPr>
          <w:p w14:paraId="42BFBC56" w14:textId="77777777" w:rsidR="00BA674E" w:rsidRPr="00345182" w:rsidRDefault="00BA674E">
            <w:pPr>
              <w:pStyle w:val="Normal1"/>
              <w:spacing w:after="0" w:line="240" w:lineRule="auto"/>
              <w:rPr>
                <w:rFonts w:ascii="Arial Narrow" w:eastAsia="Arial Narrow" w:hAnsi="Arial Narrow" w:cs="Arial Narrow"/>
                <w:b/>
              </w:rPr>
            </w:pPr>
          </w:p>
        </w:tc>
        <w:tc>
          <w:tcPr>
            <w:tcW w:w="1921" w:type="dxa"/>
            <w:gridSpan w:val="2"/>
            <w:tcBorders>
              <w:top w:val="single" w:sz="4" w:space="0" w:color="BFBFBF"/>
              <w:left w:val="single" w:sz="4" w:space="0" w:color="BFBFBF"/>
              <w:bottom w:val="single" w:sz="4" w:space="0" w:color="BFBFBF"/>
              <w:right w:val="single" w:sz="4" w:space="0" w:color="BFBFBF"/>
            </w:tcBorders>
            <w:shd w:val="clear" w:color="auto" w:fill="FFFFFF"/>
          </w:tcPr>
          <w:p w14:paraId="50A91299" w14:textId="77777777" w:rsidR="00BA674E" w:rsidRPr="00345182" w:rsidRDefault="00454070">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100K</w:t>
            </w:r>
          </w:p>
        </w:tc>
      </w:tr>
      <w:tr w:rsidR="00BA674E" w:rsidRPr="00345182" w14:paraId="1A3DC6C8" w14:textId="77777777">
        <w:trPr>
          <w:trHeight w:val="255"/>
          <w:jc w:val="center"/>
        </w:trPr>
        <w:tc>
          <w:tcPr>
            <w:tcW w:w="49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5ADAB77A"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of children over 2 who not walk yet</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13BD9AC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0.000</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6BE70F2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-0.004*</w:t>
            </w:r>
          </w:p>
        </w:tc>
      </w:tr>
      <w:tr w:rsidR="00BA674E" w:rsidRPr="00345182" w14:paraId="64744965" w14:textId="77777777">
        <w:trPr>
          <w:trHeight w:val="255"/>
          <w:jc w:val="center"/>
        </w:trPr>
        <w:tc>
          <w:tcPr>
            <w:tcW w:w="4947" w:type="dxa"/>
            <w:vMerge/>
            <w:tcBorders>
              <w:top w:val="single" w:sz="4" w:space="0" w:color="BFBFBF"/>
              <w:left w:val="single" w:sz="4" w:space="0" w:color="BFBFBF"/>
              <w:bottom w:val="single" w:sz="4" w:space="0" w:color="BFBFBF"/>
              <w:right w:val="single" w:sz="4" w:space="0" w:color="BFBFBF"/>
            </w:tcBorders>
            <w:shd w:val="clear" w:color="auto" w:fill="auto"/>
          </w:tcPr>
          <w:p w14:paraId="4EFF9855"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3E83DF2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6413BE3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(0.001)</w:t>
            </w:r>
          </w:p>
        </w:tc>
      </w:tr>
      <w:tr w:rsidR="00BA674E" w:rsidRPr="00345182" w14:paraId="2F001A0B" w14:textId="77777777">
        <w:trPr>
          <w:trHeight w:val="255"/>
          <w:jc w:val="center"/>
        </w:trPr>
        <w:tc>
          <w:tcPr>
            <w:tcW w:w="4947" w:type="dxa"/>
            <w:tcBorders>
              <w:top w:val="single" w:sz="4" w:space="0" w:color="BFBFBF"/>
              <w:left w:val="single" w:sz="4" w:space="0" w:color="BFBFBF"/>
              <w:bottom w:val="single" w:sz="4" w:space="0" w:color="BFBFBF"/>
              <w:right w:val="single" w:sz="4" w:space="0" w:color="BFBFBF"/>
            </w:tcBorders>
            <w:shd w:val="clear" w:color="auto" w:fill="auto"/>
          </w:tcPr>
          <w:p w14:paraId="5C30A199"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50B458B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0.000</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31BCB1D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0.002</w:t>
            </w:r>
          </w:p>
        </w:tc>
      </w:tr>
      <w:tr w:rsidR="00BA674E" w:rsidRPr="00345182" w14:paraId="6C18E0B9" w14:textId="77777777">
        <w:trPr>
          <w:trHeight w:val="255"/>
          <w:jc w:val="center"/>
        </w:trPr>
        <w:tc>
          <w:tcPr>
            <w:tcW w:w="4947" w:type="dxa"/>
            <w:tcBorders>
              <w:top w:val="single" w:sz="4" w:space="0" w:color="BFBFBF"/>
              <w:left w:val="single" w:sz="4" w:space="0" w:color="BFBFBF"/>
              <w:bottom w:val="single" w:sz="4" w:space="0" w:color="BFBFBF"/>
              <w:right w:val="single" w:sz="4" w:space="0" w:color="BFBFBF"/>
            </w:tcBorders>
            <w:shd w:val="clear" w:color="auto" w:fill="auto"/>
          </w:tcPr>
          <w:p w14:paraId="31F3D8A9"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72CB9BD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475</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082770A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520</w:t>
            </w:r>
          </w:p>
        </w:tc>
      </w:tr>
      <w:tr w:rsidR="00BA674E" w:rsidRPr="00345182" w14:paraId="6DA1EF2A" w14:textId="77777777">
        <w:trPr>
          <w:trHeight w:val="255"/>
          <w:jc w:val="center"/>
        </w:trPr>
        <w:tc>
          <w:tcPr>
            <w:tcW w:w="49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11720C4D"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Average hours per week children spend walking</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5F4E997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3.480</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6561A27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-4.778+</w:t>
            </w:r>
          </w:p>
        </w:tc>
      </w:tr>
      <w:tr w:rsidR="00BA674E" w:rsidRPr="00345182" w14:paraId="33EF5459" w14:textId="77777777">
        <w:trPr>
          <w:trHeight w:val="255"/>
          <w:jc w:val="center"/>
        </w:trPr>
        <w:tc>
          <w:tcPr>
            <w:tcW w:w="4947" w:type="dxa"/>
            <w:vMerge/>
            <w:tcBorders>
              <w:top w:val="single" w:sz="4" w:space="0" w:color="BFBFBF"/>
              <w:left w:val="single" w:sz="4" w:space="0" w:color="BFBFBF"/>
              <w:bottom w:val="single" w:sz="4" w:space="0" w:color="BFBFBF"/>
              <w:right w:val="single" w:sz="4" w:space="0" w:color="BFBFBF"/>
            </w:tcBorders>
            <w:shd w:val="clear" w:color="auto" w:fill="auto"/>
          </w:tcPr>
          <w:p w14:paraId="786112D8"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3F1CDA9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(2.149)</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50FA788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(1.654)</w:t>
            </w:r>
          </w:p>
        </w:tc>
      </w:tr>
      <w:tr w:rsidR="00BA674E" w:rsidRPr="00345182" w14:paraId="2936A6FD" w14:textId="77777777">
        <w:trPr>
          <w:trHeight w:val="255"/>
          <w:jc w:val="center"/>
        </w:trPr>
        <w:tc>
          <w:tcPr>
            <w:tcW w:w="4947" w:type="dxa"/>
            <w:tcBorders>
              <w:top w:val="single" w:sz="4" w:space="0" w:color="BFBFBF"/>
              <w:left w:val="single" w:sz="4" w:space="0" w:color="BFBFBF"/>
              <w:bottom w:val="single" w:sz="4" w:space="0" w:color="BFBFBF"/>
              <w:right w:val="single" w:sz="4" w:space="0" w:color="BFBFBF"/>
            </w:tcBorders>
            <w:shd w:val="clear" w:color="auto" w:fill="auto"/>
          </w:tcPr>
          <w:p w14:paraId="7F83AABA"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79399DF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10.326</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326D613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12.765</w:t>
            </w:r>
          </w:p>
        </w:tc>
      </w:tr>
      <w:tr w:rsidR="00BA674E" w:rsidRPr="00345182" w14:paraId="2B414413" w14:textId="77777777">
        <w:trPr>
          <w:trHeight w:val="255"/>
          <w:jc w:val="center"/>
        </w:trPr>
        <w:tc>
          <w:tcPr>
            <w:tcW w:w="4947" w:type="dxa"/>
            <w:tcBorders>
              <w:top w:val="single" w:sz="4" w:space="0" w:color="BFBFBF"/>
              <w:left w:val="single" w:sz="4" w:space="0" w:color="BFBFBF"/>
              <w:bottom w:val="single" w:sz="4" w:space="0" w:color="BFBFBF"/>
              <w:right w:val="single" w:sz="4" w:space="0" w:color="BFBFBF"/>
            </w:tcBorders>
            <w:shd w:val="clear" w:color="auto" w:fill="auto"/>
          </w:tcPr>
          <w:p w14:paraId="30B0FA00"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10738D6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544</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3C051D4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597</w:t>
            </w:r>
          </w:p>
        </w:tc>
      </w:tr>
      <w:tr w:rsidR="00BA674E" w:rsidRPr="00345182" w14:paraId="2A87D889" w14:textId="77777777">
        <w:trPr>
          <w:trHeight w:val="255"/>
          <w:jc w:val="center"/>
        </w:trPr>
        <w:tc>
          <w:tcPr>
            <w:tcW w:w="49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01DD5C7B"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Average hours per week children use electronic devices</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24318A6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1.860</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1B97D30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-1.227</w:t>
            </w:r>
          </w:p>
        </w:tc>
      </w:tr>
      <w:tr w:rsidR="00BA674E" w:rsidRPr="00345182" w14:paraId="684CF8CE" w14:textId="77777777">
        <w:trPr>
          <w:trHeight w:val="255"/>
          <w:jc w:val="center"/>
        </w:trPr>
        <w:tc>
          <w:tcPr>
            <w:tcW w:w="4947" w:type="dxa"/>
            <w:vMerge/>
            <w:tcBorders>
              <w:top w:val="single" w:sz="4" w:space="0" w:color="BFBFBF"/>
              <w:left w:val="single" w:sz="4" w:space="0" w:color="BFBFBF"/>
              <w:bottom w:val="single" w:sz="4" w:space="0" w:color="BFBFBF"/>
              <w:right w:val="single" w:sz="4" w:space="0" w:color="BFBFBF"/>
            </w:tcBorders>
            <w:shd w:val="clear" w:color="auto" w:fill="auto"/>
          </w:tcPr>
          <w:p w14:paraId="388AD88F"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41A2C928"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(1.977)</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1D0BC9E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(1.572)</w:t>
            </w:r>
          </w:p>
        </w:tc>
      </w:tr>
      <w:tr w:rsidR="00BA674E" w:rsidRPr="00345182" w14:paraId="059FB648" w14:textId="77777777">
        <w:trPr>
          <w:trHeight w:val="255"/>
          <w:jc w:val="center"/>
        </w:trPr>
        <w:tc>
          <w:tcPr>
            <w:tcW w:w="4947" w:type="dxa"/>
            <w:tcBorders>
              <w:top w:val="single" w:sz="4" w:space="0" w:color="BFBFBF"/>
              <w:left w:val="single" w:sz="4" w:space="0" w:color="BFBFBF"/>
              <w:bottom w:val="single" w:sz="4" w:space="0" w:color="BFBFBF"/>
              <w:right w:val="single" w:sz="4" w:space="0" w:color="BFBFBF"/>
            </w:tcBorders>
            <w:shd w:val="clear" w:color="auto" w:fill="auto"/>
          </w:tcPr>
          <w:p w14:paraId="6BF1F3E4"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lastRenderedPageBreak/>
              <w:t>Control group mean</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3C2651B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7.044</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251A865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7.790</w:t>
            </w:r>
          </w:p>
        </w:tc>
      </w:tr>
      <w:tr w:rsidR="00BA674E" w:rsidRPr="00345182" w14:paraId="2E732875" w14:textId="77777777">
        <w:trPr>
          <w:trHeight w:val="255"/>
          <w:jc w:val="center"/>
        </w:trPr>
        <w:tc>
          <w:tcPr>
            <w:tcW w:w="4947" w:type="dxa"/>
            <w:tcBorders>
              <w:top w:val="single" w:sz="4" w:space="0" w:color="BFBFBF"/>
              <w:left w:val="single" w:sz="4" w:space="0" w:color="BFBFBF"/>
              <w:bottom w:val="single" w:sz="4" w:space="0" w:color="BFBFBF"/>
              <w:right w:val="single" w:sz="4" w:space="0" w:color="BFBFBF"/>
            </w:tcBorders>
            <w:shd w:val="clear" w:color="auto" w:fill="auto"/>
          </w:tcPr>
          <w:p w14:paraId="5B20AE5D"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0FCE073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617</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6DF6C1B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672</w:t>
            </w:r>
          </w:p>
        </w:tc>
      </w:tr>
      <w:tr w:rsidR="00BA674E" w:rsidRPr="00345182" w14:paraId="7A8B6EDF" w14:textId="77777777">
        <w:trPr>
          <w:trHeight w:val="255"/>
          <w:jc w:val="center"/>
        </w:trPr>
        <w:tc>
          <w:tcPr>
            <w:tcW w:w="49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12E3DE5C"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Average hours per week an adult HH member read at child</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4AD6185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-0.758</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1270557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-0.642</w:t>
            </w:r>
          </w:p>
        </w:tc>
      </w:tr>
      <w:tr w:rsidR="00BA674E" w:rsidRPr="00345182" w14:paraId="046DE4D3" w14:textId="77777777">
        <w:trPr>
          <w:trHeight w:val="255"/>
          <w:jc w:val="center"/>
        </w:trPr>
        <w:tc>
          <w:tcPr>
            <w:tcW w:w="4947" w:type="dxa"/>
            <w:vMerge/>
            <w:tcBorders>
              <w:top w:val="single" w:sz="4" w:space="0" w:color="BFBFBF"/>
              <w:left w:val="single" w:sz="4" w:space="0" w:color="BFBFBF"/>
              <w:bottom w:val="single" w:sz="4" w:space="0" w:color="BFBFBF"/>
              <w:right w:val="single" w:sz="4" w:space="0" w:color="BFBFBF"/>
            </w:tcBorders>
            <w:shd w:val="clear" w:color="auto" w:fill="auto"/>
          </w:tcPr>
          <w:p w14:paraId="52296D80"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1A5AB78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(0.779)</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253F320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(0.440)</w:t>
            </w:r>
          </w:p>
        </w:tc>
      </w:tr>
      <w:tr w:rsidR="00BA674E" w:rsidRPr="00345182" w14:paraId="57F4A776" w14:textId="77777777">
        <w:trPr>
          <w:trHeight w:val="255"/>
          <w:jc w:val="center"/>
        </w:trPr>
        <w:tc>
          <w:tcPr>
            <w:tcW w:w="4947" w:type="dxa"/>
            <w:tcBorders>
              <w:top w:val="single" w:sz="4" w:space="0" w:color="BFBFBF"/>
              <w:left w:val="single" w:sz="4" w:space="0" w:color="BFBFBF"/>
              <w:bottom w:val="single" w:sz="4" w:space="0" w:color="BFBFBF"/>
              <w:right w:val="single" w:sz="4" w:space="0" w:color="BFBFBF"/>
            </w:tcBorders>
            <w:shd w:val="clear" w:color="auto" w:fill="auto"/>
          </w:tcPr>
          <w:p w14:paraId="06F01652"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43950CF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2.094</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481E92D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2.038</w:t>
            </w:r>
          </w:p>
        </w:tc>
      </w:tr>
      <w:tr w:rsidR="00BA674E" w:rsidRPr="00345182" w14:paraId="02FBF658" w14:textId="77777777">
        <w:trPr>
          <w:trHeight w:val="255"/>
          <w:jc w:val="center"/>
        </w:trPr>
        <w:tc>
          <w:tcPr>
            <w:tcW w:w="4947" w:type="dxa"/>
            <w:tcBorders>
              <w:top w:val="single" w:sz="4" w:space="0" w:color="BFBFBF"/>
              <w:left w:val="single" w:sz="4" w:space="0" w:color="BFBFBF"/>
              <w:bottom w:val="single" w:sz="4" w:space="0" w:color="BFBFBF"/>
              <w:right w:val="single" w:sz="4" w:space="0" w:color="BFBFBF"/>
            </w:tcBorders>
            <w:shd w:val="clear" w:color="auto" w:fill="auto"/>
          </w:tcPr>
          <w:p w14:paraId="5FC933C8"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44D4584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617</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214C30E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672</w:t>
            </w:r>
          </w:p>
        </w:tc>
      </w:tr>
      <w:tr w:rsidR="00BA674E" w:rsidRPr="00345182" w14:paraId="72686B79" w14:textId="77777777">
        <w:trPr>
          <w:trHeight w:val="255"/>
          <w:jc w:val="center"/>
        </w:trPr>
        <w:tc>
          <w:tcPr>
            <w:tcW w:w="49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17262FD7"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Average hours per week an adult HH member spend with the child</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2F06027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-1.603</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1499FC1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1.346</w:t>
            </w:r>
          </w:p>
        </w:tc>
      </w:tr>
      <w:tr w:rsidR="00BA674E" w:rsidRPr="00345182" w14:paraId="62CAA2FF" w14:textId="77777777">
        <w:trPr>
          <w:trHeight w:val="255"/>
          <w:jc w:val="center"/>
        </w:trPr>
        <w:tc>
          <w:tcPr>
            <w:tcW w:w="4947" w:type="dxa"/>
            <w:vMerge/>
            <w:tcBorders>
              <w:top w:val="single" w:sz="4" w:space="0" w:color="BFBFBF"/>
              <w:left w:val="single" w:sz="4" w:space="0" w:color="BFBFBF"/>
              <w:bottom w:val="single" w:sz="4" w:space="0" w:color="BFBFBF"/>
              <w:right w:val="single" w:sz="4" w:space="0" w:color="BFBFBF"/>
            </w:tcBorders>
            <w:shd w:val="clear" w:color="auto" w:fill="auto"/>
          </w:tcPr>
          <w:p w14:paraId="2AEFE37D"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4FF706D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(1.926)</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52CECE3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(1.500)</w:t>
            </w:r>
          </w:p>
        </w:tc>
      </w:tr>
      <w:tr w:rsidR="00BA674E" w:rsidRPr="00345182" w14:paraId="74512F5F" w14:textId="77777777">
        <w:trPr>
          <w:trHeight w:val="255"/>
          <w:jc w:val="center"/>
        </w:trPr>
        <w:tc>
          <w:tcPr>
            <w:tcW w:w="4947" w:type="dxa"/>
            <w:tcBorders>
              <w:top w:val="single" w:sz="4" w:space="0" w:color="BFBFBF"/>
              <w:left w:val="single" w:sz="4" w:space="0" w:color="BFBFBF"/>
              <w:bottom w:val="single" w:sz="4" w:space="0" w:color="BFBFBF"/>
              <w:right w:val="single" w:sz="4" w:space="0" w:color="BFBFBF"/>
            </w:tcBorders>
            <w:shd w:val="clear" w:color="auto" w:fill="auto"/>
          </w:tcPr>
          <w:p w14:paraId="12DBEA41"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19B67C6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9.159</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08CE7AF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7.350</w:t>
            </w:r>
          </w:p>
        </w:tc>
      </w:tr>
      <w:tr w:rsidR="00BA674E" w:rsidRPr="00345182" w14:paraId="292708A5" w14:textId="77777777">
        <w:trPr>
          <w:trHeight w:val="255"/>
          <w:jc w:val="center"/>
        </w:trPr>
        <w:tc>
          <w:tcPr>
            <w:tcW w:w="4947" w:type="dxa"/>
            <w:tcBorders>
              <w:top w:val="single" w:sz="4" w:space="0" w:color="BFBFBF"/>
              <w:left w:val="single" w:sz="4" w:space="0" w:color="BFBFBF"/>
              <w:bottom w:val="single" w:sz="4" w:space="0" w:color="BFBFBF"/>
              <w:right w:val="single" w:sz="4" w:space="0" w:color="BFBFBF"/>
            </w:tcBorders>
            <w:shd w:val="clear" w:color="auto" w:fill="auto"/>
          </w:tcPr>
          <w:p w14:paraId="69934C31"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52DED73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617</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49F3CDB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672</w:t>
            </w:r>
          </w:p>
        </w:tc>
      </w:tr>
      <w:tr w:rsidR="00BA674E" w:rsidRPr="00345182" w14:paraId="5B3E7108" w14:textId="77777777">
        <w:trPr>
          <w:trHeight w:val="255"/>
          <w:jc w:val="center"/>
        </w:trPr>
        <w:tc>
          <w:tcPr>
            <w:tcW w:w="49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598379C2"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of children who practice any sport</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23E2DCD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-0.003</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513E39D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0.045</w:t>
            </w:r>
          </w:p>
        </w:tc>
      </w:tr>
      <w:tr w:rsidR="00BA674E" w:rsidRPr="00345182" w14:paraId="4644CFE3" w14:textId="77777777">
        <w:trPr>
          <w:trHeight w:val="255"/>
          <w:jc w:val="center"/>
        </w:trPr>
        <w:tc>
          <w:tcPr>
            <w:tcW w:w="4947" w:type="dxa"/>
            <w:vMerge/>
            <w:tcBorders>
              <w:top w:val="single" w:sz="4" w:space="0" w:color="BFBFBF"/>
              <w:left w:val="single" w:sz="4" w:space="0" w:color="BFBFBF"/>
              <w:bottom w:val="single" w:sz="4" w:space="0" w:color="BFBFBF"/>
              <w:right w:val="single" w:sz="4" w:space="0" w:color="BFBFBF"/>
            </w:tcBorders>
            <w:shd w:val="clear" w:color="auto" w:fill="auto"/>
          </w:tcPr>
          <w:p w14:paraId="05831E05"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12235EB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(0.012)</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71F45A9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(0.063)</w:t>
            </w:r>
          </w:p>
        </w:tc>
      </w:tr>
      <w:tr w:rsidR="00BA674E" w:rsidRPr="00345182" w14:paraId="72ED0BE4" w14:textId="77777777">
        <w:trPr>
          <w:trHeight w:val="255"/>
          <w:jc w:val="center"/>
        </w:trPr>
        <w:tc>
          <w:tcPr>
            <w:tcW w:w="4947" w:type="dxa"/>
            <w:tcBorders>
              <w:top w:val="single" w:sz="4" w:space="0" w:color="BFBFBF"/>
              <w:left w:val="single" w:sz="4" w:space="0" w:color="BFBFBF"/>
              <w:bottom w:val="single" w:sz="4" w:space="0" w:color="BFBFBF"/>
              <w:right w:val="single" w:sz="4" w:space="0" w:color="BFBFBF"/>
            </w:tcBorders>
            <w:shd w:val="clear" w:color="auto" w:fill="auto"/>
          </w:tcPr>
          <w:p w14:paraId="58E820BD"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5C3CD45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0.026</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24ABEE98"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0.038</w:t>
            </w:r>
          </w:p>
        </w:tc>
      </w:tr>
      <w:tr w:rsidR="00BA674E" w:rsidRPr="00345182" w14:paraId="3C343ADB" w14:textId="77777777">
        <w:trPr>
          <w:trHeight w:val="255"/>
          <w:jc w:val="center"/>
        </w:trPr>
        <w:tc>
          <w:tcPr>
            <w:tcW w:w="4947" w:type="dxa"/>
            <w:tcBorders>
              <w:top w:val="single" w:sz="4" w:space="0" w:color="BFBFBF"/>
              <w:left w:val="single" w:sz="4" w:space="0" w:color="BFBFBF"/>
              <w:bottom w:val="single" w:sz="4" w:space="0" w:color="BFBFBF"/>
              <w:right w:val="single" w:sz="4" w:space="0" w:color="BFBFBF"/>
            </w:tcBorders>
            <w:shd w:val="clear" w:color="auto" w:fill="auto"/>
          </w:tcPr>
          <w:p w14:paraId="0AEE1F65"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6C37190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570</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18C7988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627</w:t>
            </w:r>
          </w:p>
        </w:tc>
      </w:tr>
      <w:tr w:rsidR="00BA674E" w:rsidRPr="00345182" w14:paraId="62D4ED22" w14:textId="77777777">
        <w:trPr>
          <w:trHeight w:val="255"/>
          <w:jc w:val="center"/>
        </w:trPr>
        <w:tc>
          <w:tcPr>
            <w:tcW w:w="49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3AC2B109"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of children 0–23 months of age who are fed properly</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5A0E791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-0.794</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78474FF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0.231</w:t>
            </w:r>
          </w:p>
        </w:tc>
      </w:tr>
      <w:tr w:rsidR="00BA674E" w:rsidRPr="00345182" w14:paraId="6F8E0CA9" w14:textId="77777777">
        <w:trPr>
          <w:trHeight w:val="255"/>
          <w:jc w:val="center"/>
        </w:trPr>
        <w:tc>
          <w:tcPr>
            <w:tcW w:w="4947" w:type="dxa"/>
            <w:vMerge/>
            <w:tcBorders>
              <w:top w:val="single" w:sz="4" w:space="0" w:color="BFBFBF"/>
              <w:left w:val="single" w:sz="4" w:space="0" w:color="BFBFBF"/>
              <w:bottom w:val="single" w:sz="4" w:space="0" w:color="BFBFBF"/>
              <w:right w:val="single" w:sz="4" w:space="0" w:color="BFBFBF"/>
            </w:tcBorders>
            <w:shd w:val="clear" w:color="auto" w:fill="auto"/>
          </w:tcPr>
          <w:p w14:paraId="1D9A292A"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3E29F4B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(0.519)</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6A9EF79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(0.194)</w:t>
            </w:r>
          </w:p>
        </w:tc>
      </w:tr>
      <w:tr w:rsidR="00BA674E" w:rsidRPr="00345182" w14:paraId="794BD28E" w14:textId="77777777">
        <w:trPr>
          <w:trHeight w:val="255"/>
          <w:jc w:val="center"/>
        </w:trPr>
        <w:tc>
          <w:tcPr>
            <w:tcW w:w="4947" w:type="dxa"/>
            <w:tcBorders>
              <w:top w:val="single" w:sz="4" w:space="0" w:color="BFBFBF"/>
              <w:left w:val="single" w:sz="4" w:space="0" w:color="BFBFBF"/>
              <w:bottom w:val="single" w:sz="4" w:space="0" w:color="BFBFBF"/>
              <w:right w:val="single" w:sz="4" w:space="0" w:color="BFBFBF"/>
            </w:tcBorders>
            <w:shd w:val="clear" w:color="auto" w:fill="auto"/>
          </w:tcPr>
          <w:p w14:paraId="3788AC4D"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1146D80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0.679</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65DA0DA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0.229</w:t>
            </w:r>
          </w:p>
        </w:tc>
      </w:tr>
      <w:tr w:rsidR="00BA674E" w:rsidRPr="00345182" w14:paraId="783CB370" w14:textId="77777777">
        <w:trPr>
          <w:trHeight w:val="255"/>
          <w:jc w:val="center"/>
        </w:trPr>
        <w:tc>
          <w:tcPr>
            <w:tcW w:w="4947" w:type="dxa"/>
            <w:tcBorders>
              <w:top w:val="single" w:sz="4" w:space="0" w:color="BFBFBF"/>
              <w:left w:val="single" w:sz="4" w:space="0" w:color="BFBFBF"/>
              <w:bottom w:val="single" w:sz="4" w:space="0" w:color="BFBFBF"/>
              <w:right w:val="single" w:sz="4" w:space="0" w:color="BFBFBF"/>
            </w:tcBorders>
            <w:shd w:val="clear" w:color="auto" w:fill="auto"/>
          </w:tcPr>
          <w:p w14:paraId="6CD98593"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6FE6392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130</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6E2ABA5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135</w:t>
            </w:r>
          </w:p>
        </w:tc>
      </w:tr>
      <w:tr w:rsidR="00BA674E" w:rsidRPr="00345182" w14:paraId="206532E2" w14:textId="77777777">
        <w:trPr>
          <w:trHeight w:val="255"/>
          <w:jc w:val="center"/>
        </w:trPr>
        <w:tc>
          <w:tcPr>
            <w:tcW w:w="49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4BBCC34D"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of children 0–5 months of age who are fed just with breast milk</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239D454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-0.247</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63787D2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0.436*</w:t>
            </w:r>
          </w:p>
        </w:tc>
      </w:tr>
      <w:tr w:rsidR="00BA674E" w:rsidRPr="00345182" w14:paraId="035FDC30" w14:textId="77777777">
        <w:trPr>
          <w:trHeight w:val="255"/>
          <w:jc w:val="center"/>
        </w:trPr>
        <w:tc>
          <w:tcPr>
            <w:tcW w:w="4947" w:type="dxa"/>
            <w:vMerge/>
            <w:tcBorders>
              <w:top w:val="single" w:sz="4" w:space="0" w:color="BFBFBF"/>
              <w:left w:val="single" w:sz="4" w:space="0" w:color="BFBFBF"/>
              <w:bottom w:val="single" w:sz="4" w:space="0" w:color="BFBFBF"/>
              <w:right w:val="single" w:sz="4" w:space="0" w:color="BFBFBF"/>
            </w:tcBorders>
            <w:shd w:val="clear" w:color="auto" w:fill="auto"/>
          </w:tcPr>
          <w:p w14:paraId="655DBE0C"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5850CA2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(0.412)</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2E68BE78"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(0.062)</w:t>
            </w:r>
          </w:p>
        </w:tc>
      </w:tr>
      <w:tr w:rsidR="00BA674E" w:rsidRPr="00345182" w14:paraId="42888729" w14:textId="77777777">
        <w:trPr>
          <w:trHeight w:val="255"/>
          <w:jc w:val="center"/>
        </w:trPr>
        <w:tc>
          <w:tcPr>
            <w:tcW w:w="4947" w:type="dxa"/>
            <w:tcBorders>
              <w:top w:val="single" w:sz="4" w:space="0" w:color="BFBFBF"/>
              <w:left w:val="single" w:sz="4" w:space="0" w:color="BFBFBF"/>
              <w:bottom w:val="single" w:sz="4" w:space="0" w:color="BFBFBF"/>
              <w:right w:val="single" w:sz="4" w:space="0" w:color="BFBFBF"/>
            </w:tcBorders>
            <w:shd w:val="clear" w:color="auto" w:fill="auto"/>
          </w:tcPr>
          <w:p w14:paraId="0F8EC1B5"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72A9ECE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0.399</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7BF35EC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0.139</w:t>
            </w:r>
          </w:p>
        </w:tc>
      </w:tr>
      <w:tr w:rsidR="00BA674E" w:rsidRPr="00345182" w14:paraId="2D3F6628" w14:textId="77777777">
        <w:trPr>
          <w:trHeight w:val="255"/>
          <w:jc w:val="center"/>
        </w:trPr>
        <w:tc>
          <w:tcPr>
            <w:tcW w:w="4947" w:type="dxa"/>
            <w:tcBorders>
              <w:top w:val="single" w:sz="4" w:space="0" w:color="BFBFBF"/>
              <w:left w:val="single" w:sz="4" w:space="0" w:color="BFBFBF"/>
              <w:bottom w:val="single" w:sz="4" w:space="0" w:color="BFBFBF"/>
              <w:right w:val="single" w:sz="4" w:space="0" w:color="BFBFBF"/>
            </w:tcBorders>
            <w:shd w:val="clear" w:color="auto" w:fill="auto"/>
          </w:tcPr>
          <w:p w14:paraId="0AB5FBA7"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0283DB4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25</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17803A0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27</w:t>
            </w:r>
          </w:p>
        </w:tc>
      </w:tr>
      <w:tr w:rsidR="00BA674E" w:rsidRPr="00345182" w14:paraId="36E40E68" w14:textId="77777777">
        <w:trPr>
          <w:trHeight w:val="255"/>
          <w:jc w:val="center"/>
        </w:trPr>
        <w:tc>
          <w:tcPr>
            <w:tcW w:w="49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743ED2D0"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of children 0-24 months of age who are fed breast milk</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292A5DF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-0.014</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59629B1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-0.172</w:t>
            </w:r>
          </w:p>
        </w:tc>
      </w:tr>
      <w:tr w:rsidR="00BA674E" w:rsidRPr="00345182" w14:paraId="741B5A2C" w14:textId="77777777">
        <w:trPr>
          <w:trHeight w:val="255"/>
          <w:jc w:val="center"/>
        </w:trPr>
        <w:tc>
          <w:tcPr>
            <w:tcW w:w="4947" w:type="dxa"/>
            <w:vMerge/>
            <w:tcBorders>
              <w:top w:val="single" w:sz="4" w:space="0" w:color="BFBFBF"/>
              <w:left w:val="single" w:sz="4" w:space="0" w:color="BFBFBF"/>
              <w:bottom w:val="single" w:sz="4" w:space="0" w:color="BFBFBF"/>
              <w:right w:val="single" w:sz="4" w:space="0" w:color="BFBFBF"/>
            </w:tcBorders>
            <w:shd w:val="clear" w:color="auto" w:fill="auto"/>
          </w:tcPr>
          <w:p w14:paraId="660971D6"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1361189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(0.191)</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0EF8A69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(0.161)</w:t>
            </w:r>
          </w:p>
        </w:tc>
      </w:tr>
      <w:tr w:rsidR="00BA674E" w:rsidRPr="00345182" w14:paraId="75904AA3" w14:textId="77777777">
        <w:trPr>
          <w:trHeight w:val="255"/>
          <w:jc w:val="center"/>
        </w:trPr>
        <w:tc>
          <w:tcPr>
            <w:tcW w:w="4947" w:type="dxa"/>
            <w:tcBorders>
              <w:top w:val="single" w:sz="4" w:space="0" w:color="BFBFBF"/>
              <w:left w:val="single" w:sz="4" w:space="0" w:color="BFBFBF"/>
              <w:bottom w:val="single" w:sz="4" w:space="0" w:color="BFBFBF"/>
              <w:right w:val="single" w:sz="4" w:space="0" w:color="BFBFBF"/>
            </w:tcBorders>
            <w:shd w:val="clear" w:color="auto" w:fill="auto"/>
          </w:tcPr>
          <w:p w14:paraId="585F4517"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59EA6DF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0.685</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1189FBD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0.573</w:t>
            </w:r>
          </w:p>
        </w:tc>
      </w:tr>
      <w:tr w:rsidR="00BA674E" w:rsidRPr="00345182" w14:paraId="5490E4BA" w14:textId="77777777">
        <w:trPr>
          <w:trHeight w:val="255"/>
          <w:jc w:val="center"/>
        </w:trPr>
        <w:tc>
          <w:tcPr>
            <w:tcW w:w="4947" w:type="dxa"/>
            <w:tcBorders>
              <w:top w:val="single" w:sz="4" w:space="0" w:color="BFBFBF"/>
              <w:left w:val="single" w:sz="4" w:space="0" w:color="BFBFBF"/>
              <w:bottom w:val="single" w:sz="4" w:space="0" w:color="BFBFBF"/>
              <w:right w:val="single" w:sz="4" w:space="0" w:color="BFBFBF"/>
            </w:tcBorders>
            <w:shd w:val="clear" w:color="auto" w:fill="auto"/>
          </w:tcPr>
          <w:p w14:paraId="3B8C4AFF"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0" w:type="dxa"/>
            <w:tcBorders>
              <w:top w:val="single" w:sz="4" w:space="0" w:color="BFBFBF"/>
              <w:left w:val="single" w:sz="4" w:space="0" w:color="BFBFBF"/>
              <w:bottom w:val="single" w:sz="4" w:space="0" w:color="BFBFBF"/>
              <w:right w:val="single" w:sz="4" w:space="0" w:color="BFBFBF"/>
            </w:tcBorders>
            <w:shd w:val="clear" w:color="auto" w:fill="auto"/>
          </w:tcPr>
          <w:p w14:paraId="1025F52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142</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1B3B7F5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152</w:t>
            </w:r>
          </w:p>
        </w:tc>
      </w:tr>
    </w:tbl>
    <w:p w14:paraId="55A38F48" w14:textId="77777777" w:rsidR="00BA674E" w:rsidRPr="00345182" w:rsidRDefault="00454070" w:rsidP="003412FB">
      <w:pPr>
        <w:pStyle w:val="T-Figura"/>
        <w:rPr>
          <w:rFonts w:eastAsia="Century Gothic"/>
          <w:lang w:val="en-GB"/>
        </w:rPr>
      </w:pPr>
      <w:r w:rsidRPr="00345182">
        <w:rPr>
          <w:rFonts w:eastAsia="Century Gothic"/>
          <w:lang w:val="en-GB"/>
        </w:rPr>
        <w:t>Table A2.40 - FRD (IV) estimates on children’s health</w:t>
      </w:r>
    </w:p>
    <w:tbl>
      <w:tblPr>
        <w:tblW w:w="688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103" w:type="dxa"/>
        </w:tblCellMar>
        <w:tblLook w:val="0000" w:firstRow="0" w:lastRow="0" w:firstColumn="0" w:lastColumn="0" w:noHBand="0" w:noVBand="0"/>
      </w:tblPr>
      <w:tblGrid>
        <w:gridCol w:w="5919"/>
        <w:gridCol w:w="961"/>
      </w:tblGrid>
      <w:tr w:rsidR="00BA674E" w:rsidRPr="00345182" w14:paraId="14D7DBDF" w14:textId="77777777">
        <w:trPr>
          <w:trHeight w:val="255"/>
          <w:jc w:val="center"/>
        </w:trPr>
        <w:tc>
          <w:tcPr>
            <w:tcW w:w="5919" w:type="dxa"/>
            <w:tcBorders>
              <w:top w:val="single" w:sz="4" w:space="0" w:color="BFBFBF"/>
              <w:left w:val="single" w:sz="4" w:space="0" w:color="BFBFBF"/>
              <w:bottom w:val="single" w:sz="4" w:space="0" w:color="BFBFBF"/>
              <w:right w:val="single" w:sz="4" w:space="0" w:color="BFBFBF"/>
            </w:tcBorders>
            <w:shd w:val="clear" w:color="auto" w:fill="BFBFBF"/>
          </w:tcPr>
          <w:p w14:paraId="7EBCA394" w14:textId="77777777" w:rsidR="00BA674E" w:rsidRPr="00345182" w:rsidRDefault="00BA674E">
            <w:pPr>
              <w:pStyle w:val="Normal1"/>
              <w:spacing w:after="0" w:line="240" w:lineRule="auto"/>
              <w:rPr>
                <w:rFonts w:ascii="Arial Narrow" w:eastAsia="Arial Narrow" w:hAnsi="Arial Narrow" w:cs="Arial Narrow"/>
              </w:rPr>
            </w:pPr>
          </w:p>
        </w:tc>
        <w:tc>
          <w:tcPr>
            <w:tcW w:w="961" w:type="dxa"/>
            <w:tcBorders>
              <w:top w:val="single" w:sz="4" w:space="0" w:color="BFBFBF"/>
              <w:left w:val="single" w:sz="4" w:space="0" w:color="BFBFBF"/>
              <w:bottom w:val="single" w:sz="4" w:space="0" w:color="BFBFBF"/>
              <w:right w:val="single" w:sz="4" w:space="0" w:color="BFBFBF"/>
            </w:tcBorders>
            <w:shd w:val="clear" w:color="auto" w:fill="BFBFBF"/>
          </w:tcPr>
          <w:p w14:paraId="25DC7095" w14:textId="77777777" w:rsidR="00BA674E" w:rsidRPr="00345182" w:rsidRDefault="00454070">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100K</w:t>
            </w:r>
          </w:p>
        </w:tc>
      </w:tr>
      <w:tr w:rsidR="00BA674E" w:rsidRPr="00345182" w14:paraId="1ADD8BC5" w14:textId="77777777">
        <w:trPr>
          <w:trHeight w:val="255"/>
          <w:jc w:val="center"/>
        </w:trPr>
        <w:tc>
          <w:tcPr>
            <w:tcW w:w="5919"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381AC863" w14:textId="54A8B4BA"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xml:space="preserve">% of children under 6 who have a medical </w:t>
            </w:r>
            <w:r w:rsidR="00944A81" w:rsidRPr="00345182">
              <w:rPr>
                <w:rFonts w:ascii="Arial Narrow" w:eastAsia="Arial Narrow" w:hAnsi="Arial Narrow" w:cs="Arial Narrow"/>
              </w:rPr>
              <w:t>centre</w:t>
            </w:r>
            <w:r w:rsidRPr="00345182">
              <w:rPr>
                <w:rFonts w:ascii="Arial Narrow" w:eastAsia="Arial Narrow" w:hAnsi="Arial Narrow" w:cs="Arial Narrow"/>
              </w:rPr>
              <w:t xml:space="preserve"> to go</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768657A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-0.023+</w:t>
            </w:r>
          </w:p>
        </w:tc>
      </w:tr>
      <w:tr w:rsidR="00BA674E" w:rsidRPr="00345182" w14:paraId="14D43124" w14:textId="77777777">
        <w:trPr>
          <w:trHeight w:val="255"/>
          <w:jc w:val="center"/>
        </w:trPr>
        <w:tc>
          <w:tcPr>
            <w:tcW w:w="5919" w:type="dxa"/>
            <w:vMerge/>
            <w:tcBorders>
              <w:top w:val="single" w:sz="4" w:space="0" w:color="BFBFBF"/>
              <w:left w:val="single" w:sz="4" w:space="0" w:color="BFBFBF"/>
              <w:bottom w:val="single" w:sz="4" w:space="0" w:color="BFBFBF"/>
              <w:right w:val="single" w:sz="4" w:space="0" w:color="BFBFBF"/>
            </w:tcBorders>
            <w:shd w:val="clear" w:color="auto" w:fill="auto"/>
          </w:tcPr>
          <w:p w14:paraId="4047BFD6"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1B974238"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(0.010)</w:t>
            </w:r>
          </w:p>
        </w:tc>
      </w:tr>
      <w:tr w:rsidR="00BA674E" w:rsidRPr="00345182" w14:paraId="56EE9975" w14:textId="77777777">
        <w:trPr>
          <w:trHeight w:val="255"/>
          <w:jc w:val="center"/>
        </w:trPr>
        <w:tc>
          <w:tcPr>
            <w:tcW w:w="5919" w:type="dxa"/>
            <w:tcBorders>
              <w:top w:val="single" w:sz="4" w:space="0" w:color="BFBFBF"/>
              <w:left w:val="single" w:sz="4" w:space="0" w:color="BFBFBF"/>
              <w:bottom w:val="single" w:sz="4" w:space="0" w:color="BFBFBF"/>
              <w:right w:val="single" w:sz="4" w:space="0" w:color="BFBFBF"/>
            </w:tcBorders>
            <w:shd w:val="clear" w:color="auto" w:fill="auto"/>
          </w:tcPr>
          <w:p w14:paraId="2B6E00E7"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36257B0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0.998</w:t>
            </w:r>
          </w:p>
        </w:tc>
      </w:tr>
      <w:tr w:rsidR="00BA674E" w:rsidRPr="00345182" w14:paraId="14FF2652" w14:textId="77777777">
        <w:trPr>
          <w:trHeight w:val="255"/>
          <w:jc w:val="center"/>
        </w:trPr>
        <w:tc>
          <w:tcPr>
            <w:tcW w:w="5919" w:type="dxa"/>
            <w:tcBorders>
              <w:top w:val="single" w:sz="4" w:space="0" w:color="BFBFBF"/>
              <w:left w:val="single" w:sz="4" w:space="0" w:color="BFBFBF"/>
              <w:bottom w:val="single" w:sz="4" w:space="0" w:color="BFBFBF"/>
              <w:right w:val="single" w:sz="4" w:space="0" w:color="BFBFBF"/>
            </w:tcBorders>
            <w:shd w:val="clear" w:color="auto" w:fill="auto"/>
          </w:tcPr>
          <w:p w14:paraId="1A820163"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087BEB5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1289</w:t>
            </w:r>
          </w:p>
        </w:tc>
      </w:tr>
      <w:tr w:rsidR="00BA674E" w:rsidRPr="00345182" w14:paraId="34A996F0" w14:textId="77777777">
        <w:trPr>
          <w:trHeight w:val="255"/>
          <w:jc w:val="center"/>
        </w:trPr>
        <w:tc>
          <w:tcPr>
            <w:tcW w:w="5919"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1B6DCB7E"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children under 6 who have up to date on shots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5E2460F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-0.005</w:t>
            </w:r>
          </w:p>
        </w:tc>
      </w:tr>
      <w:tr w:rsidR="00BA674E" w:rsidRPr="00345182" w14:paraId="28B1DBAE" w14:textId="77777777">
        <w:trPr>
          <w:trHeight w:val="255"/>
          <w:jc w:val="center"/>
        </w:trPr>
        <w:tc>
          <w:tcPr>
            <w:tcW w:w="5919" w:type="dxa"/>
            <w:vMerge/>
            <w:tcBorders>
              <w:top w:val="single" w:sz="4" w:space="0" w:color="BFBFBF"/>
              <w:left w:val="single" w:sz="4" w:space="0" w:color="BFBFBF"/>
              <w:bottom w:val="single" w:sz="4" w:space="0" w:color="BFBFBF"/>
              <w:right w:val="single" w:sz="4" w:space="0" w:color="BFBFBF"/>
            </w:tcBorders>
            <w:shd w:val="clear" w:color="auto" w:fill="auto"/>
          </w:tcPr>
          <w:p w14:paraId="69104489"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3022235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(0.033)</w:t>
            </w:r>
          </w:p>
        </w:tc>
      </w:tr>
      <w:tr w:rsidR="00BA674E" w:rsidRPr="00345182" w14:paraId="0153AB96" w14:textId="77777777">
        <w:trPr>
          <w:trHeight w:val="255"/>
          <w:jc w:val="center"/>
        </w:trPr>
        <w:tc>
          <w:tcPr>
            <w:tcW w:w="5919" w:type="dxa"/>
            <w:tcBorders>
              <w:top w:val="single" w:sz="4" w:space="0" w:color="BFBFBF"/>
              <w:left w:val="single" w:sz="4" w:space="0" w:color="BFBFBF"/>
              <w:bottom w:val="single" w:sz="4" w:space="0" w:color="BFBFBF"/>
              <w:right w:val="single" w:sz="4" w:space="0" w:color="BFBFBF"/>
            </w:tcBorders>
            <w:shd w:val="clear" w:color="auto" w:fill="auto"/>
          </w:tcPr>
          <w:p w14:paraId="4A456259"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62DADCC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0.963</w:t>
            </w:r>
          </w:p>
        </w:tc>
      </w:tr>
      <w:tr w:rsidR="00BA674E" w:rsidRPr="00345182" w14:paraId="439BBFA1" w14:textId="77777777">
        <w:trPr>
          <w:trHeight w:val="255"/>
          <w:jc w:val="center"/>
        </w:trPr>
        <w:tc>
          <w:tcPr>
            <w:tcW w:w="5919" w:type="dxa"/>
            <w:tcBorders>
              <w:top w:val="single" w:sz="4" w:space="0" w:color="BFBFBF"/>
              <w:left w:val="single" w:sz="4" w:space="0" w:color="BFBFBF"/>
              <w:bottom w:val="single" w:sz="4" w:space="0" w:color="BFBFBF"/>
              <w:right w:val="single" w:sz="4" w:space="0" w:color="BFBFBF"/>
            </w:tcBorders>
            <w:shd w:val="clear" w:color="auto" w:fill="auto"/>
          </w:tcPr>
          <w:p w14:paraId="01EA5A4F"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169740C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1288</w:t>
            </w:r>
          </w:p>
        </w:tc>
      </w:tr>
      <w:tr w:rsidR="00BA674E" w:rsidRPr="00345182" w14:paraId="4F486692" w14:textId="77777777">
        <w:trPr>
          <w:trHeight w:val="255"/>
          <w:jc w:val="center"/>
        </w:trPr>
        <w:tc>
          <w:tcPr>
            <w:tcW w:w="5919"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491365AE"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of children under 6 who consume fruits and vegetables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0830B2C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-0.141*</w:t>
            </w:r>
          </w:p>
        </w:tc>
      </w:tr>
      <w:tr w:rsidR="00BA674E" w:rsidRPr="00345182" w14:paraId="0BC59B87" w14:textId="77777777">
        <w:trPr>
          <w:trHeight w:val="255"/>
          <w:jc w:val="center"/>
        </w:trPr>
        <w:tc>
          <w:tcPr>
            <w:tcW w:w="5919" w:type="dxa"/>
            <w:vMerge/>
            <w:tcBorders>
              <w:top w:val="single" w:sz="4" w:space="0" w:color="BFBFBF"/>
              <w:left w:val="single" w:sz="4" w:space="0" w:color="BFBFBF"/>
              <w:bottom w:val="single" w:sz="4" w:space="0" w:color="BFBFBF"/>
              <w:right w:val="single" w:sz="4" w:space="0" w:color="BFBFBF"/>
            </w:tcBorders>
            <w:shd w:val="clear" w:color="auto" w:fill="auto"/>
          </w:tcPr>
          <w:p w14:paraId="2793D1CC"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6CE4420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(0.031)</w:t>
            </w:r>
          </w:p>
        </w:tc>
      </w:tr>
      <w:tr w:rsidR="00BA674E" w:rsidRPr="00345182" w14:paraId="5A29432C" w14:textId="77777777">
        <w:trPr>
          <w:trHeight w:val="255"/>
          <w:jc w:val="center"/>
        </w:trPr>
        <w:tc>
          <w:tcPr>
            <w:tcW w:w="5919" w:type="dxa"/>
            <w:tcBorders>
              <w:top w:val="single" w:sz="4" w:space="0" w:color="BFBFBF"/>
              <w:left w:val="single" w:sz="4" w:space="0" w:color="BFBFBF"/>
              <w:bottom w:val="single" w:sz="4" w:space="0" w:color="BFBFBF"/>
              <w:right w:val="single" w:sz="4" w:space="0" w:color="BFBFBF"/>
            </w:tcBorders>
            <w:shd w:val="clear" w:color="auto" w:fill="auto"/>
          </w:tcPr>
          <w:p w14:paraId="36EC3820"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1F31F24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0.971</w:t>
            </w:r>
          </w:p>
        </w:tc>
      </w:tr>
      <w:tr w:rsidR="00BA674E" w:rsidRPr="00345182" w14:paraId="6BE1C3F1" w14:textId="77777777">
        <w:trPr>
          <w:trHeight w:val="255"/>
          <w:jc w:val="center"/>
        </w:trPr>
        <w:tc>
          <w:tcPr>
            <w:tcW w:w="5919" w:type="dxa"/>
            <w:tcBorders>
              <w:top w:val="single" w:sz="4" w:space="0" w:color="BFBFBF"/>
              <w:left w:val="single" w:sz="4" w:space="0" w:color="BFBFBF"/>
              <w:bottom w:val="single" w:sz="4" w:space="0" w:color="BFBFBF"/>
              <w:right w:val="single" w:sz="4" w:space="0" w:color="BFBFBF"/>
            </w:tcBorders>
            <w:shd w:val="clear" w:color="auto" w:fill="auto"/>
          </w:tcPr>
          <w:p w14:paraId="7C02C898"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11D678B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1289</w:t>
            </w:r>
          </w:p>
        </w:tc>
      </w:tr>
      <w:tr w:rsidR="00BA674E" w:rsidRPr="00345182" w14:paraId="73F41B91" w14:textId="77777777">
        <w:trPr>
          <w:trHeight w:val="255"/>
          <w:jc w:val="center"/>
        </w:trPr>
        <w:tc>
          <w:tcPr>
            <w:tcW w:w="5919"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4F26EEFC"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of children under 6 who consume flesh products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23AB0BE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-0.130</w:t>
            </w:r>
          </w:p>
        </w:tc>
      </w:tr>
      <w:tr w:rsidR="00BA674E" w:rsidRPr="00345182" w14:paraId="62DAB691" w14:textId="77777777">
        <w:trPr>
          <w:trHeight w:val="255"/>
          <w:jc w:val="center"/>
        </w:trPr>
        <w:tc>
          <w:tcPr>
            <w:tcW w:w="5919" w:type="dxa"/>
            <w:vMerge/>
            <w:tcBorders>
              <w:top w:val="single" w:sz="4" w:space="0" w:color="BFBFBF"/>
              <w:left w:val="single" w:sz="4" w:space="0" w:color="BFBFBF"/>
              <w:bottom w:val="single" w:sz="4" w:space="0" w:color="BFBFBF"/>
              <w:right w:val="single" w:sz="4" w:space="0" w:color="BFBFBF"/>
            </w:tcBorders>
            <w:shd w:val="clear" w:color="auto" w:fill="auto"/>
          </w:tcPr>
          <w:p w14:paraId="76D27F89"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0473A05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(0.067)</w:t>
            </w:r>
          </w:p>
        </w:tc>
      </w:tr>
      <w:tr w:rsidR="00BA674E" w:rsidRPr="00345182" w14:paraId="5641ECDD" w14:textId="77777777">
        <w:trPr>
          <w:trHeight w:val="255"/>
          <w:jc w:val="center"/>
        </w:trPr>
        <w:tc>
          <w:tcPr>
            <w:tcW w:w="5919" w:type="dxa"/>
            <w:tcBorders>
              <w:top w:val="single" w:sz="4" w:space="0" w:color="BFBFBF"/>
              <w:left w:val="single" w:sz="4" w:space="0" w:color="BFBFBF"/>
              <w:bottom w:val="single" w:sz="4" w:space="0" w:color="BFBFBF"/>
              <w:right w:val="single" w:sz="4" w:space="0" w:color="BFBFBF"/>
            </w:tcBorders>
            <w:shd w:val="clear" w:color="auto" w:fill="auto"/>
          </w:tcPr>
          <w:p w14:paraId="7B9AC2C5"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7B2F078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0.698</w:t>
            </w:r>
          </w:p>
        </w:tc>
      </w:tr>
      <w:tr w:rsidR="00BA674E" w:rsidRPr="00345182" w14:paraId="10A59A01" w14:textId="77777777">
        <w:trPr>
          <w:trHeight w:val="255"/>
          <w:jc w:val="center"/>
        </w:trPr>
        <w:tc>
          <w:tcPr>
            <w:tcW w:w="5919" w:type="dxa"/>
            <w:tcBorders>
              <w:top w:val="single" w:sz="4" w:space="0" w:color="BFBFBF"/>
              <w:left w:val="single" w:sz="4" w:space="0" w:color="BFBFBF"/>
              <w:bottom w:val="single" w:sz="4" w:space="0" w:color="BFBFBF"/>
              <w:right w:val="single" w:sz="4" w:space="0" w:color="BFBFBF"/>
            </w:tcBorders>
            <w:shd w:val="clear" w:color="auto" w:fill="auto"/>
          </w:tcPr>
          <w:p w14:paraId="3A28B420"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4693014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1289</w:t>
            </w:r>
          </w:p>
        </w:tc>
      </w:tr>
      <w:tr w:rsidR="00BA674E" w:rsidRPr="00345182" w14:paraId="271236A2" w14:textId="77777777">
        <w:trPr>
          <w:trHeight w:val="255"/>
          <w:jc w:val="center"/>
        </w:trPr>
        <w:tc>
          <w:tcPr>
            <w:tcW w:w="5919"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3C11C03A"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of children under 6 who consume dairy products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10083CD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-0.177+</w:t>
            </w:r>
          </w:p>
        </w:tc>
      </w:tr>
      <w:tr w:rsidR="00BA674E" w:rsidRPr="00345182" w14:paraId="58BF0C8D" w14:textId="77777777">
        <w:trPr>
          <w:trHeight w:val="255"/>
          <w:jc w:val="center"/>
        </w:trPr>
        <w:tc>
          <w:tcPr>
            <w:tcW w:w="5919" w:type="dxa"/>
            <w:vMerge/>
            <w:tcBorders>
              <w:top w:val="single" w:sz="4" w:space="0" w:color="BFBFBF"/>
              <w:left w:val="single" w:sz="4" w:space="0" w:color="BFBFBF"/>
              <w:bottom w:val="single" w:sz="4" w:space="0" w:color="BFBFBF"/>
              <w:right w:val="single" w:sz="4" w:space="0" w:color="BFBFBF"/>
            </w:tcBorders>
            <w:shd w:val="clear" w:color="auto" w:fill="auto"/>
          </w:tcPr>
          <w:p w14:paraId="00C69F60"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5EDCD40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(0.069)</w:t>
            </w:r>
          </w:p>
        </w:tc>
      </w:tr>
      <w:tr w:rsidR="00BA674E" w:rsidRPr="00345182" w14:paraId="47CE853F" w14:textId="77777777">
        <w:trPr>
          <w:trHeight w:val="255"/>
          <w:jc w:val="center"/>
        </w:trPr>
        <w:tc>
          <w:tcPr>
            <w:tcW w:w="5919" w:type="dxa"/>
            <w:tcBorders>
              <w:top w:val="single" w:sz="4" w:space="0" w:color="BFBFBF"/>
              <w:left w:val="single" w:sz="4" w:space="0" w:color="BFBFBF"/>
              <w:bottom w:val="single" w:sz="4" w:space="0" w:color="BFBFBF"/>
              <w:right w:val="single" w:sz="4" w:space="0" w:color="BFBFBF"/>
            </w:tcBorders>
            <w:shd w:val="clear" w:color="auto" w:fill="auto"/>
          </w:tcPr>
          <w:p w14:paraId="345153C4"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2F07582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0.792</w:t>
            </w:r>
          </w:p>
        </w:tc>
      </w:tr>
      <w:tr w:rsidR="00BA674E" w:rsidRPr="00345182" w14:paraId="53E5CEEF" w14:textId="77777777">
        <w:trPr>
          <w:trHeight w:val="255"/>
          <w:jc w:val="center"/>
        </w:trPr>
        <w:tc>
          <w:tcPr>
            <w:tcW w:w="5919" w:type="dxa"/>
            <w:tcBorders>
              <w:top w:val="single" w:sz="4" w:space="0" w:color="BFBFBF"/>
              <w:left w:val="single" w:sz="4" w:space="0" w:color="BFBFBF"/>
              <w:bottom w:val="single" w:sz="4" w:space="0" w:color="BFBFBF"/>
              <w:right w:val="single" w:sz="4" w:space="0" w:color="BFBFBF"/>
            </w:tcBorders>
            <w:shd w:val="clear" w:color="auto" w:fill="auto"/>
          </w:tcPr>
          <w:p w14:paraId="58DAA5FD"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lastRenderedPageBreak/>
              <w:t>Number of observations</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571ECE8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1289</w:t>
            </w:r>
          </w:p>
        </w:tc>
      </w:tr>
    </w:tbl>
    <w:p w14:paraId="32408203" w14:textId="77777777" w:rsidR="00BA674E" w:rsidRPr="00345182" w:rsidRDefault="00454070" w:rsidP="003412FB">
      <w:pPr>
        <w:pStyle w:val="T-Figura"/>
        <w:rPr>
          <w:rFonts w:eastAsia="Century Gothic"/>
          <w:lang w:val="en-GB"/>
        </w:rPr>
      </w:pPr>
      <w:r w:rsidRPr="00345182">
        <w:rPr>
          <w:rFonts w:eastAsia="Century Gothic"/>
          <w:lang w:val="en-GB"/>
        </w:rPr>
        <w:t>Table A2.41 - FRD (IV) estimates on children’s health by sex</w:t>
      </w:r>
    </w:p>
    <w:tbl>
      <w:tblPr>
        <w:tblW w:w="667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103" w:type="dxa"/>
        </w:tblCellMar>
        <w:tblLook w:val="0000" w:firstRow="0" w:lastRow="0" w:firstColumn="0" w:lastColumn="0" w:noHBand="0" w:noVBand="0"/>
      </w:tblPr>
      <w:tblGrid>
        <w:gridCol w:w="4753"/>
        <w:gridCol w:w="959"/>
        <w:gridCol w:w="961"/>
      </w:tblGrid>
      <w:tr w:rsidR="00BA674E" w:rsidRPr="00345182" w14:paraId="6C53C412" w14:textId="77777777" w:rsidTr="00FF13CF">
        <w:trPr>
          <w:trHeight w:val="255"/>
          <w:tblHeader/>
          <w:jc w:val="center"/>
        </w:trPr>
        <w:tc>
          <w:tcPr>
            <w:tcW w:w="4753" w:type="dxa"/>
            <w:tcBorders>
              <w:top w:val="single" w:sz="4" w:space="0" w:color="BFBFBF"/>
              <w:left w:val="single" w:sz="4" w:space="0" w:color="BFBFBF"/>
              <w:bottom w:val="single" w:sz="4" w:space="0" w:color="BFBFBF"/>
              <w:right w:val="single" w:sz="4" w:space="0" w:color="BFBFBF"/>
            </w:tcBorders>
            <w:shd w:val="clear" w:color="auto" w:fill="BFBFBF"/>
          </w:tcPr>
          <w:p w14:paraId="6FC88919" w14:textId="77777777" w:rsidR="00BA674E" w:rsidRPr="00345182" w:rsidRDefault="00BA674E">
            <w:pPr>
              <w:pStyle w:val="Normal1"/>
              <w:spacing w:after="0" w:line="240" w:lineRule="auto"/>
              <w:rPr>
                <w:rFonts w:ascii="Arial Narrow" w:eastAsia="Arial Narrow" w:hAnsi="Arial Narrow" w:cs="Arial Narrow"/>
                <w:b/>
              </w:rPr>
            </w:pPr>
          </w:p>
        </w:tc>
        <w:tc>
          <w:tcPr>
            <w:tcW w:w="959" w:type="dxa"/>
            <w:tcBorders>
              <w:top w:val="single" w:sz="4" w:space="0" w:color="BFBFBF"/>
              <w:left w:val="single" w:sz="4" w:space="0" w:color="BFBFBF"/>
              <w:bottom w:val="single" w:sz="4" w:space="0" w:color="BFBFBF"/>
              <w:right w:val="single" w:sz="4" w:space="0" w:color="BFBFBF"/>
            </w:tcBorders>
            <w:shd w:val="clear" w:color="auto" w:fill="BFBFBF"/>
          </w:tcPr>
          <w:p w14:paraId="7B408661" w14:textId="77777777" w:rsidR="00BA674E" w:rsidRPr="00345182" w:rsidRDefault="00454070">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Girls</w:t>
            </w:r>
          </w:p>
        </w:tc>
        <w:tc>
          <w:tcPr>
            <w:tcW w:w="961" w:type="dxa"/>
            <w:tcBorders>
              <w:top w:val="single" w:sz="4" w:space="0" w:color="BFBFBF"/>
              <w:left w:val="single" w:sz="4" w:space="0" w:color="BFBFBF"/>
              <w:bottom w:val="single" w:sz="4" w:space="0" w:color="BFBFBF"/>
              <w:right w:val="single" w:sz="4" w:space="0" w:color="BFBFBF"/>
            </w:tcBorders>
            <w:shd w:val="clear" w:color="auto" w:fill="BFBFBF"/>
          </w:tcPr>
          <w:p w14:paraId="757032A4" w14:textId="77777777" w:rsidR="00BA674E" w:rsidRPr="00345182" w:rsidRDefault="00454070">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Boys</w:t>
            </w:r>
          </w:p>
        </w:tc>
      </w:tr>
      <w:tr w:rsidR="00BA674E" w:rsidRPr="00345182" w14:paraId="2F3FCB4D" w14:textId="77777777">
        <w:trPr>
          <w:trHeight w:val="255"/>
          <w:jc w:val="center"/>
        </w:trPr>
        <w:tc>
          <w:tcPr>
            <w:tcW w:w="4753" w:type="dxa"/>
            <w:tcBorders>
              <w:top w:val="single" w:sz="4" w:space="0" w:color="BFBFBF"/>
              <w:left w:val="single" w:sz="4" w:space="0" w:color="BFBFBF"/>
              <w:bottom w:val="single" w:sz="4" w:space="0" w:color="BFBFBF"/>
              <w:right w:val="single" w:sz="4" w:space="0" w:color="BFBFBF"/>
            </w:tcBorders>
            <w:shd w:val="clear" w:color="auto" w:fill="auto"/>
          </w:tcPr>
          <w:p w14:paraId="6495E88A" w14:textId="77777777" w:rsidR="00BA674E" w:rsidRPr="00345182" w:rsidRDefault="00BA674E">
            <w:pPr>
              <w:pStyle w:val="Normal1"/>
              <w:spacing w:after="0" w:line="240" w:lineRule="auto"/>
              <w:jc w:val="center"/>
              <w:rPr>
                <w:rFonts w:ascii="Arial Narrow" w:eastAsia="Arial Narrow" w:hAnsi="Arial Narrow" w:cs="Arial Narrow"/>
              </w:rPr>
            </w:pPr>
          </w:p>
        </w:tc>
        <w:tc>
          <w:tcPr>
            <w:tcW w:w="1920" w:type="dxa"/>
            <w:gridSpan w:val="2"/>
            <w:tcBorders>
              <w:top w:val="single" w:sz="4" w:space="0" w:color="BFBFBF"/>
              <w:left w:val="single" w:sz="4" w:space="0" w:color="BFBFBF"/>
              <w:bottom w:val="single" w:sz="4" w:space="0" w:color="BFBFBF"/>
              <w:right w:val="single" w:sz="4" w:space="0" w:color="BFBFBF"/>
            </w:tcBorders>
            <w:shd w:val="clear" w:color="auto" w:fill="auto"/>
          </w:tcPr>
          <w:p w14:paraId="6606D5A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100K</w:t>
            </w:r>
          </w:p>
        </w:tc>
      </w:tr>
      <w:tr w:rsidR="00BA674E" w:rsidRPr="00345182" w14:paraId="64FF3769" w14:textId="77777777">
        <w:trPr>
          <w:trHeight w:val="255"/>
          <w:jc w:val="center"/>
        </w:trPr>
        <w:tc>
          <w:tcPr>
            <w:tcW w:w="4753"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3D671C12" w14:textId="59D3277B"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xml:space="preserve">% of children under 6 who have a medical </w:t>
            </w:r>
            <w:r w:rsidR="00944A81" w:rsidRPr="00345182">
              <w:rPr>
                <w:rFonts w:ascii="Arial Narrow" w:eastAsia="Arial Narrow" w:hAnsi="Arial Narrow" w:cs="Arial Narrow"/>
              </w:rPr>
              <w:t>centre</w:t>
            </w:r>
            <w:r w:rsidRPr="00345182">
              <w:rPr>
                <w:rFonts w:ascii="Arial Narrow" w:eastAsia="Arial Narrow" w:hAnsi="Arial Narrow" w:cs="Arial Narrow"/>
              </w:rPr>
              <w:t xml:space="preserve"> to go</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37ACA2E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-0.035+</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74F1380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-0.014</w:t>
            </w:r>
          </w:p>
        </w:tc>
      </w:tr>
      <w:tr w:rsidR="00BA674E" w:rsidRPr="00345182" w14:paraId="123A0DDF" w14:textId="77777777">
        <w:trPr>
          <w:trHeight w:val="255"/>
          <w:jc w:val="center"/>
        </w:trPr>
        <w:tc>
          <w:tcPr>
            <w:tcW w:w="4753" w:type="dxa"/>
            <w:vMerge/>
            <w:tcBorders>
              <w:top w:val="single" w:sz="4" w:space="0" w:color="BFBFBF"/>
              <w:left w:val="single" w:sz="4" w:space="0" w:color="BFBFBF"/>
              <w:bottom w:val="single" w:sz="4" w:space="0" w:color="BFBFBF"/>
              <w:right w:val="single" w:sz="4" w:space="0" w:color="BFBFBF"/>
            </w:tcBorders>
            <w:shd w:val="clear" w:color="auto" w:fill="auto"/>
          </w:tcPr>
          <w:p w14:paraId="2DFDB374"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78DA29B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(0.013)</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647FB47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(0.011)</w:t>
            </w:r>
          </w:p>
        </w:tc>
      </w:tr>
      <w:tr w:rsidR="00BA674E" w:rsidRPr="00345182" w14:paraId="20466614" w14:textId="77777777">
        <w:trPr>
          <w:trHeight w:val="255"/>
          <w:jc w:val="center"/>
        </w:trPr>
        <w:tc>
          <w:tcPr>
            <w:tcW w:w="4753" w:type="dxa"/>
            <w:tcBorders>
              <w:top w:val="single" w:sz="4" w:space="0" w:color="BFBFBF"/>
              <w:left w:val="single" w:sz="4" w:space="0" w:color="BFBFBF"/>
              <w:bottom w:val="single" w:sz="4" w:space="0" w:color="BFBFBF"/>
              <w:right w:val="single" w:sz="4" w:space="0" w:color="BFBFBF"/>
            </w:tcBorders>
            <w:shd w:val="clear" w:color="auto" w:fill="auto"/>
          </w:tcPr>
          <w:p w14:paraId="5832EE0A"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34E2E128"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1.002</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7EE4881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0.996</w:t>
            </w:r>
          </w:p>
        </w:tc>
      </w:tr>
      <w:tr w:rsidR="00BA674E" w:rsidRPr="00345182" w14:paraId="4ED60FB7" w14:textId="77777777">
        <w:trPr>
          <w:trHeight w:val="255"/>
          <w:jc w:val="center"/>
        </w:trPr>
        <w:tc>
          <w:tcPr>
            <w:tcW w:w="4753" w:type="dxa"/>
            <w:tcBorders>
              <w:top w:val="single" w:sz="4" w:space="0" w:color="BFBFBF"/>
              <w:left w:val="single" w:sz="4" w:space="0" w:color="BFBFBF"/>
              <w:bottom w:val="single" w:sz="4" w:space="0" w:color="BFBFBF"/>
              <w:right w:val="single" w:sz="4" w:space="0" w:color="BFBFBF"/>
            </w:tcBorders>
            <w:shd w:val="clear" w:color="auto" w:fill="auto"/>
          </w:tcPr>
          <w:p w14:paraId="47C6C0E4"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2EE2CA70"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617</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4D7CFBD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672</w:t>
            </w:r>
          </w:p>
        </w:tc>
      </w:tr>
      <w:tr w:rsidR="00BA674E" w:rsidRPr="00345182" w14:paraId="75D7F8D6" w14:textId="77777777">
        <w:trPr>
          <w:trHeight w:val="255"/>
          <w:jc w:val="center"/>
        </w:trPr>
        <w:tc>
          <w:tcPr>
            <w:tcW w:w="4753"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0525CA8F"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children under 6 who have up to date on shots</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15D872B8"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0.053</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2BB5BB1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-0.058*</w:t>
            </w:r>
          </w:p>
        </w:tc>
      </w:tr>
      <w:tr w:rsidR="00BA674E" w:rsidRPr="00345182" w14:paraId="13975536" w14:textId="77777777">
        <w:trPr>
          <w:trHeight w:val="255"/>
          <w:jc w:val="center"/>
        </w:trPr>
        <w:tc>
          <w:tcPr>
            <w:tcW w:w="4753" w:type="dxa"/>
            <w:vMerge/>
            <w:tcBorders>
              <w:top w:val="single" w:sz="4" w:space="0" w:color="BFBFBF"/>
              <w:left w:val="single" w:sz="4" w:space="0" w:color="BFBFBF"/>
              <w:bottom w:val="single" w:sz="4" w:space="0" w:color="BFBFBF"/>
              <w:right w:val="single" w:sz="4" w:space="0" w:color="BFBFBF"/>
            </w:tcBorders>
            <w:shd w:val="clear" w:color="auto" w:fill="auto"/>
          </w:tcPr>
          <w:p w14:paraId="79721782"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28FCDA7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(0.077)</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075644B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(0.011)</w:t>
            </w:r>
          </w:p>
        </w:tc>
      </w:tr>
      <w:tr w:rsidR="00BA674E" w:rsidRPr="00345182" w14:paraId="68AA243C" w14:textId="77777777">
        <w:trPr>
          <w:trHeight w:val="255"/>
          <w:jc w:val="center"/>
        </w:trPr>
        <w:tc>
          <w:tcPr>
            <w:tcW w:w="4753" w:type="dxa"/>
            <w:tcBorders>
              <w:top w:val="single" w:sz="4" w:space="0" w:color="BFBFBF"/>
              <w:left w:val="single" w:sz="4" w:space="0" w:color="BFBFBF"/>
              <w:bottom w:val="single" w:sz="4" w:space="0" w:color="BFBFBF"/>
              <w:right w:val="single" w:sz="4" w:space="0" w:color="BFBFBF"/>
            </w:tcBorders>
            <w:shd w:val="clear" w:color="auto" w:fill="auto"/>
          </w:tcPr>
          <w:p w14:paraId="2FACB097"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0EFF5EA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0.930</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75DE3528"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0.994</w:t>
            </w:r>
          </w:p>
        </w:tc>
      </w:tr>
      <w:tr w:rsidR="00BA674E" w:rsidRPr="00345182" w14:paraId="07E23AC4" w14:textId="77777777">
        <w:trPr>
          <w:trHeight w:val="255"/>
          <w:jc w:val="center"/>
        </w:trPr>
        <w:tc>
          <w:tcPr>
            <w:tcW w:w="4753" w:type="dxa"/>
            <w:tcBorders>
              <w:top w:val="single" w:sz="4" w:space="0" w:color="BFBFBF"/>
              <w:left w:val="single" w:sz="4" w:space="0" w:color="BFBFBF"/>
              <w:bottom w:val="single" w:sz="4" w:space="0" w:color="BFBFBF"/>
              <w:right w:val="single" w:sz="4" w:space="0" w:color="BFBFBF"/>
            </w:tcBorders>
            <w:shd w:val="clear" w:color="auto" w:fill="auto"/>
          </w:tcPr>
          <w:p w14:paraId="623CF06E"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56E0959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617</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00D85FD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671</w:t>
            </w:r>
          </w:p>
        </w:tc>
      </w:tr>
      <w:tr w:rsidR="00BA674E" w:rsidRPr="00345182" w14:paraId="054A8814" w14:textId="77777777">
        <w:trPr>
          <w:trHeight w:val="255"/>
          <w:jc w:val="center"/>
        </w:trPr>
        <w:tc>
          <w:tcPr>
            <w:tcW w:w="4753"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0CF51B64"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of children under 6 who consume fruits and vegetables</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3228946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-0.165+</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59D2C132"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-0.127*</w:t>
            </w:r>
          </w:p>
        </w:tc>
      </w:tr>
      <w:tr w:rsidR="00BA674E" w:rsidRPr="00345182" w14:paraId="75112ED2" w14:textId="77777777">
        <w:trPr>
          <w:trHeight w:val="255"/>
          <w:jc w:val="center"/>
        </w:trPr>
        <w:tc>
          <w:tcPr>
            <w:tcW w:w="4753" w:type="dxa"/>
            <w:vMerge/>
            <w:tcBorders>
              <w:top w:val="single" w:sz="4" w:space="0" w:color="BFBFBF"/>
              <w:left w:val="single" w:sz="4" w:space="0" w:color="BFBFBF"/>
              <w:bottom w:val="single" w:sz="4" w:space="0" w:color="BFBFBF"/>
              <w:right w:val="single" w:sz="4" w:space="0" w:color="BFBFBF"/>
            </w:tcBorders>
            <w:shd w:val="clear" w:color="auto" w:fill="auto"/>
          </w:tcPr>
          <w:p w14:paraId="17530816"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6769FCE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(0.057)</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6817D34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(0.025)</w:t>
            </w:r>
          </w:p>
        </w:tc>
      </w:tr>
      <w:tr w:rsidR="00BA674E" w:rsidRPr="00345182" w14:paraId="104FA313" w14:textId="77777777">
        <w:trPr>
          <w:trHeight w:val="255"/>
          <w:jc w:val="center"/>
        </w:trPr>
        <w:tc>
          <w:tcPr>
            <w:tcW w:w="4753" w:type="dxa"/>
            <w:tcBorders>
              <w:top w:val="single" w:sz="4" w:space="0" w:color="BFBFBF"/>
              <w:left w:val="single" w:sz="4" w:space="0" w:color="BFBFBF"/>
              <w:bottom w:val="single" w:sz="4" w:space="0" w:color="BFBFBF"/>
              <w:right w:val="single" w:sz="4" w:space="0" w:color="BFBFBF"/>
            </w:tcBorders>
            <w:shd w:val="clear" w:color="auto" w:fill="auto"/>
          </w:tcPr>
          <w:p w14:paraId="2F3E1AF0"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7C9C2B5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0.967</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0E37DE16"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0.978</w:t>
            </w:r>
          </w:p>
        </w:tc>
      </w:tr>
      <w:tr w:rsidR="00BA674E" w:rsidRPr="00345182" w14:paraId="53D2C1DC" w14:textId="77777777">
        <w:trPr>
          <w:trHeight w:val="255"/>
          <w:jc w:val="center"/>
        </w:trPr>
        <w:tc>
          <w:tcPr>
            <w:tcW w:w="4753" w:type="dxa"/>
            <w:tcBorders>
              <w:top w:val="single" w:sz="4" w:space="0" w:color="BFBFBF"/>
              <w:left w:val="single" w:sz="4" w:space="0" w:color="BFBFBF"/>
              <w:bottom w:val="single" w:sz="4" w:space="0" w:color="BFBFBF"/>
              <w:right w:val="single" w:sz="4" w:space="0" w:color="BFBFBF"/>
            </w:tcBorders>
            <w:shd w:val="clear" w:color="auto" w:fill="auto"/>
          </w:tcPr>
          <w:p w14:paraId="5A2FC267"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7541D397"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617</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795F3074"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672</w:t>
            </w:r>
          </w:p>
        </w:tc>
      </w:tr>
      <w:tr w:rsidR="00BA674E" w:rsidRPr="00345182" w14:paraId="6A26AB90" w14:textId="77777777">
        <w:trPr>
          <w:trHeight w:val="255"/>
          <w:jc w:val="center"/>
        </w:trPr>
        <w:tc>
          <w:tcPr>
            <w:tcW w:w="4753"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5763E82B"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of children under 6 who consume flesh products</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2ECE8BE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-0.176</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44D9949A"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-0.106</w:t>
            </w:r>
          </w:p>
        </w:tc>
      </w:tr>
      <w:tr w:rsidR="00BA674E" w:rsidRPr="00345182" w14:paraId="2AED7F2C" w14:textId="77777777">
        <w:trPr>
          <w:trHeight w:val="255"/>
          <w:jc w:val="center"/>
        </w:trPr>
        <w:tc>
          <w:tcPr>
            <w:tcW w:w="4753" w:type="dxa"/>
            <w:vMerge/>
            <w:tcBorders>
              <w:top w:val="single" w:sz="4" w:space="0" w:color="BFBFBF"/>
              <w:left w:val="single" w:sz="4" w:space="0" w:color="BFBFBF"/>
              <w:bottom w:val="single" w:sz="4" w:space="0" w:color="BFBFBF"/>
              <w:right w:val="single" w:sz="4" w:space="0" w:color="BFBFBF"/>
            </w:tcBorders>
            <w:shd w:val="clear" w:color="auto" w:fill="auto"/>
          </w:tcPr>
          <w:p w14:paraId="6890A86C"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109A33C5"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(0.114)</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06C0BBB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(0.112)</w:t>
            </w:r>
          </w:p>
        </w:tc>
      </w:tr>
      <w:tr w:rsidR="00BA674E" w:rsidRPr="00345182" w14:paraId="162A6A5C" w14:textId="77777777">
        <w:trPr>
          <w:trHeight w:val="255"/>
          <w:jc w:val="center"/>
        </w:trPr>
        <w:tc>
          <w:tcPr>
            <w:tcW w:w="4753" w:type="dxa"/>
            <w:tcBorders>
              <w:top w:val="single" w:sz="4" w:space="0" w:color="BFBFBF"/>
              <w:left w:val="single" w:sz="4" w:space="0" w:color="BFBFBF"/>
              <w:bottom w:val="single" w:sz="4" w:space="0" w:color="BFBFBF"/>
              <w:right w:val="single" w:sz="4" w:space="0" w:color="BFBFBF"/>
            </w:tcBorders>
            <w:shd w:val="clear" w:color="auto" w:fill="auto"/>
          </w:tcPr>
          <w:p w14:paraId="743476D9"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1BC0680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0.688</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3F64B96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0.714</w:t>
            </w:r>
          </w:p>
        </w:tc>
      </w:tr>
      <w:tr w:rsidR="00BA674E" w:rsidRPr="00345182" w14:paraId="18FBD44A" w14:textId="77777777">
        <w:trPr>
          <w:trHeight w:val="255"/>
          <w:jc w:val="center"/>
        </w:trPr>
        <w:tc>
          <w:tcPr>
            <w:tcW w:w="4753" w:type="dxa"/>
            <w:tcBorders>
              <w:top w:val="single" w:sz="4" w:space="0" w:color="BFBFBF"/>
              <w:left w:val="single" w:sz="4" w:space="0" w:color="BFBFBF"/>
              <w:bottom w:val="single" w:sz="4" w:space="0" w:color="BFBFBF"/>
              <w:right w:val="single" w:sz="4" w:space="0" w:color="BFBFBF"/>
            </w:tcBorders>
            <w:shd w:val="clear" w:color="auto" w:fill="auto"/>
          </w:tcPr>
          <w:p w14:paraId="743F0424"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308EC62D"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617</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705571C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672</w:t>
            </w:r>
          </w:p>
        </w:tc>
      </w:tr>
      <w:tr w:rsidR="00BA674E" w:rsidRPr="00345182" w14:paraId="29A5F94C" w14:textId="77777777">
        <w:trPr>
          <w:trHeight w:val="255"/>
          <w:jc w:val="center"/>
        </w:trPr>
        <w:tc>
          <w:tcPr>
            <w:tcW w:w="4753"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100BD674"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of children under 6 who consume dairy products</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312EE32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-0.158</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6ECC2B4C"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-0.190</w:t>
            </w:r>
          </w:p>
        </w:tc>
      </w:tr>
      <w:tr w:rsidR="00BA674E" w:rsidRPr="00345182" w14:paraId="643372A5" w14:textId="77777777">
        <w:trPr>
          <w:trHeight w:val="255"/>
          <w:jc w:val="center"/>
        </w:trPr>
        <w:tc>
          <w:tcPr>
            <w:tcW w:w="4753" w:type="dxa"/>
            <w:vMerge/>
            <w:tcBorders>
              <w:top w:val="single" w:sz="4" w:space="0" w:color="BFBFBF"/>
              <w:left w:val="single" w:sz="4" w:space="0" w:color="BFBFBF"/>
              <w:bottom w:val="single" w:sz="4" w:space="0" w:color="BFBFBF"/>
              <w:right w:val="single" w:sz="4" w:space="0" w:color="BFBFBF"/>
            </w:tcBorders>
            <w:shd w:val="clear" w:color="auto" w:fill="auto"/>
          </w:tcPr>
          <w:p w14:paraId="5F59A7A8"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0D81CA13"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(0.086)</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4731FFE9"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(0.116)</w:t>
            </w:r>
          </w:p>
        </w:tc>
      </w:tr>
      <w:tr w:rsidR="00BA674E" w:rsidRPr="00345182" w14:paraId="460C08EA" w14:textId="77777777">
        <w:trPr>
          <w:trHeight w:val="255"/>
          <w:jc w:val="center"/>
        </w:trPr>
        <w:tc>
          <w:tcPr>
            <w:tcW w:w="4753" w:type="dxa"/>
            <w:tcBorders>
              <w:top w:val="single" w:sz="4" w:space="0" w:color="BFBFBF"/>
              <w:left w:val="single" w:sz="4" w:space="0" w:color="BFBFBF"/>
              <w:bottom w:val="single" w:sz="4" w:space="0" w:color="BFBFBF"/>
              <w:right w:val="single" w:sz="4" w:space="0" w:color="BFBFBF"/>
            </w:tcBorders>
            <w:shd w:val="clear" w:color="auto" w:fill="auto"/>
          </w:tcPr>
          <w:p w14:paraId="24C21E73"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4616FAF1"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0.788</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7AA5CF3B"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0.795</w:t>
            </w:r>
          </w:p>
        </w:tc>
      </w:tr>
      <w:tr w:rsidR="00BA674E" w:rsidRPr="00345182" w14:paraId="7DDD395B" w14:textId="77777777">
        <w:trPr>
          <w:trHeight w:val="255"/>
          <w:jc w:val="center"/>
        </w:trPr>
        <w:tc>
          <w:tcPr>
            <w:tcW w:w="4753" w:type="dxa"/>
            <w:tcBorders>
              <w:top w:val="single" w:sz="4" w:space="0" w:color="BFBFBF"/>
              <w:left w:val="single" w:sz="4" w:space="0" w:color="BFBFBF"/>
              <w:bottom w:val="single" w:sz="4" w:space="0" w:color="BFBFBF"/>
              <w:right w:val="single" w:sz="4" w:space="0" w:color="BFBFBF"/>
            </w:tcBorders>
            <w:shd w:val="clear" w:color="auto" w:fill="auto"/>
          </w:tcPr>
          <w:p w14:paraId="56BEC3DC" w14:textId="77777777" w:rsidR="00BA674E" w:rsidRPr="00345182" w:rsidRDefault="00454070">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Number of observations</w:t>
            </w:r>
          </w:p>
        </w:tc>
        <w:tc>
          <w:tcPr>
            <w:tcW w:w="959" w:type="dxa"/>
            <w:tcBorders>
              <w:top w:val="single" w:sz="4" w:space="0" w:color="BFBFBF"/>
              <w:left w:val="single" w:sz="4" w:space="0" w:color="BFBFBF"/>
              <w:bottom w:val="single" w:sz="4" w:space="0" w:color="BFBFBF"/>
              <w:right w:val="single" w:sz="4" w:space="0" w:color="BFBFBF"/>
            </w:tcBorders>
            <w:shd w:val="clear" w:color="auto" w:fill="auto"/>
          </w:tcPr>
          <w:p w14:paraId="6F6CBA5E"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617</w:t>
            </w:r>
          </w:p>
        </w:tc>
        <w:tc>
          <w:tcPr>
            <w:tcW w:w="961" w:type="dxa"/>
            <w:tcBorders>
              <w:top w:val="single" w:sz="4" w:space="0" w:color="BFBFBF"/>
              <w:left w:val="single" w:sz="4" w:space="0" w:color="BFBFBF"/>
              <w:bottom w:val="single" w:sz="4" w:space="0" w:color="BFBFBF"/>
              <w:right w:val="single" w:sz="4" w:space="0" w:color="BFBFBF"/>
            </w:tcBorders>
            <w:shd w:val="clear" w:color="auto" w:fill="auto"/>
          </w:tcPr>
          <w:p w14:paraId="3936941F" w14:textId="77777777" w:rsidR="00BA674E" w:rsidRPr="00345182" w:rsidRDefault="00454070">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672</w:t>
            </w:r>
          </w:p>
        </w:tc>
      </w:tr>
    </w:tbl>
    <w:p w14:paraId="2AEE5EEE" w14:textId="77777777" w:rsidR="00BA674E" w:rsidRPr="00345182" w:rsidRDefault="00BA674E" w:rsidP="003412FB">
      <w:pPr>
        <w:rPr>
          <w:lang w:val="en-GB"/>
        </w:rPr>
      </w:pPr>
    </w:p>
    <w:p w14:paraId="019920C1" w14:textId="77777777" w:rsidR="00BA674E" w:rsidRPr="00345182" w:rsidRDefault="00BA674E" w:rsidP="003412FB">
      <w:pPr>
        <w:rPr>
          <w:lang w:val="en-GB"/>
        </w:rPr>
      </w:pPr>
    </w:p>
    <w:p w14:paraId="6A8A2EF4" w14:textId="77777777" w:rsidR="00BA674E" w:rsidRPr="00345182" w:rsidRDefault="00454070">
      <w:pPr>
        <w:pStyle w:val="Normal1"/>
      </w:pPr>
      <w:r w:rsidRPr="00345182">
        <w:br w:type="page"/>
      </w:r>
    </w:p>
    <w:p w14:paraId="5238323D" w14:textId="77777777" w:rsidR="00BA674E" w:rsidRPr="00345182" w:rsidRDefault="00BA674E" w:rsidP="003412FB">
      <w:pPr>
        <w:rPr>
          <w:lang w:val="en-GB"/>
        </w:rPr>
      </w:pPr>
    </w:p>
    <w:p w14:paraId="50EC2D2B" w14:textId="77777777" w:rsidR="00BA674E" w:rsidRPr="00345182" w:rsidRDefault="00BA674E" w:rsidP="003412FB">
      <w:pPr>
        <w:rPr>
          <w:lang w:val="en-GB"/>
        </w:rPr>
      </w:pPr>
    </w:p>
    <w:p w14:paraId="0F8DB0C0" w14:textId="77777777" w:rsidR="00BA674E" w:rsidRPr="00345182" w:rsidRDefault="00BA674E" w:rsidP="003412FB">
      <w:pPr>
        <w:rPr>
          <w:lang w:val="en-GB"/>
        </w:rPr>
      </w:pPr>
    </w:p>
    <w:p w14:paraId="49C27F54" w14:textId="77777777" w:rsidR="00BA674E" w:rsidRPr="00345182" w:rsidRDefault="00BA674E" w:rsidP="003412FB">
      <w:pPr>
        <w:rPr>
          <w:lang w:val="en-GB"/>
        </w:rPr>
      </w:pPr>
    </w:p>
    <w:p w14:paraId="459BA197" w14:textId="77777777" w:rsidR="00BA674E" w:rsidRPr="00345182" w:rsidRDefault="00BA674E" w:rsidP="003412FB">
      <w:pPr>
        <w:rPr>
          <w:lang w:val="en-GB"/>
        </w:rPr>
      </w:pPr>
    </w:p>
    <w:p w14:paraId="0081FED0" w14:textId="77777777" w:rsidR="003412FB" w:rsidRPr="00345182" w:rsidRDefault="003412FB" w:rsidP="003412FB">
      <w:pPr>
        <w:rPr>
          <w:lang w:val="en-GB"/>
        </w:rPr>
      </w:pPr>
    </w:p>
    <w:p w14:paraId="7E930328" w14:textId="77777777" w:rsidR="00BA674E" w:rsidRPr="00345182" w:rsidRDefault="00BA674E" w:rsidP="003412FB">
      <w:pPr>
        <w:rPr>
          <w:lang w:val="en-GB"/>
        </w:rPr>
      </w:pPr>
    </w:p>
    <w:p w14:paraId="68ED058C" w14:textId="77777777" w:rsidR="00BA674E" w:rsidRPr="00345182" w:rsidRDefault="00BA674E" w:rsidP="003412FB">
      <w:pPr>
        <w:rPr>
          <w:lang w:val="en-GB"/>
        </w:rPr>
      </w:pPr>
    </w:p>
    <w:p w14:paraId="67FABAFA" w14:textId="77777777" w:rsidR="00BA674E" w:rsidRPr="00345182" w:rsidRDefault="00BA674E" w:rsidP="003412FB">
      <w:pPr>
        <w:rPr>
          <w:lang w:val="en-GB"/>
        </w:rPr>
      </w:pPr>
    </w:p>
    <w:p w14:paraId="18E3F0F9" w14:textId="77777777" w:rsidR="00BA674E" w:rsidRPr="00345182" w:rsidRDefault="00BA674E" w:rsidP="003412FB">
      <w:pPr>
        <w:rPr>
          <w:lang w:val="en-GB"/>
        </w:rPr>
      </w:pPr>
    </w:p>
    <w:p w14:paraId="7BA0465D" w14:textId="77777777" w:rsidR="00BA674E" w:rsidRPr="00345182" w:rsidRDefault="00454070" w:rsidP="009A58F9">
      <w:pPr>
        <w:pStyle w:val="Titulocaptulo-Econometra"/>
        <w:rPr>
          <w:rFonts w:eastAsia="Century Gothic"/>
          <w:lang w:val="en-GB"/>
        </w:rPr>
      </w:pPr>
      <w:bookmarkStart w:id="349" w:name="415t9al" w:colFirst="0" w:colLast="0"/>
      <w:bookmarkStart w:id="350" w:name="_2gb3jie" w:colFirst="0" w:colLast="0"/>
      <w:bookmarkStart w:id="351" w:name="_Toc58492445"/>
      <w:bookmarkEnd w:id="349"/>
      <w:bookmarkEnd w:id="350"/>
      <w:r w:rsidRPr="00345182">
        <w:rPr>
          <w:rFonts w:eastAsia="Century Gothic"/>
          <w:lang w:val="en-GB"/>
        </w:rPr>
        <w:t>Appendix 3. RCT supporting tables</w:t>
      </w:r>
      <w:bookmarkEnd w:id="351"/>
    </w:p>
    <w:p w14:paraId="4EB849AE" w14:textId="77777777" w:rsidR="00BA674E" w:rsidRPr="00345182" w:rsidRDefault="00BA674E">
      <w:pPr>
        <w:pStyle w:val="Normal1"/>
      </w:pPr>
    </w:p>
    <w:p w14:paraId="0EEF87A2" w14:textId="77777777" w:rsidR="00BA674E" w:rsidRPr="00345182" w:rsidRDefault="00454070">
      <w:pPr>
        <w:pStyle w:val="Normal1"/>
      </w:pPr>
      <w:r w:rsidRPr="00345182">
        <w:br w:type="page"/>
      </w:r>
    </w:p>
    <w:p w14:paraId="16330927" w14:textId="77777777" w:rsidR="00BA674E" w:rsidRPr="00345182" w:rsidRDefault="00454070" w:rsidP="00122B93">
      <w:pPr>
        <w:pStyle w:val="Normal1"/>
        <w:numPr>
          <w:ilvl w:val="0"/>
          <w:numId w:val="15"/>
        </w:numPr>
        <w:rPr>
          <w:b/>
          <w:color w:val="000000"/>
        </w:rPr>
      </w:pPr>
      <w:r w:rsidRPr="00345182">
        <w:rPr>
          <w:b/>
          <w:color w:val="000000"/>
        </w:rPr>
        <w:lastRenderedPageBreak/>
        <w:t>Balance test</w:t>
      </w:r>
    </w:p>
    <w:tbl>
      <w:tblPr>
        <w:tblW w:w="9202"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103" w:type="dxa"/>
        </w:tblCellMar>
        <w:tblLook w:val="0000" w:firstRow="0" w:lastRow="0" w:firstColumn="0" w:lastColumn="0" w:noHBand="0" w:noVBand="0"/>
      </w:tblPr>
      <w:tblGrid>
        <w:gridCol w:w="2086"/>
        <w:gridCol w:w="1035"/>
        <w:gridCol w:w="1395"/>
        <w:gridCol w:w="900"/>
        <w:gridCol w:w="1238"/>
        <w:gridCol w:w="423"/>
        <w:gridCol w:w="424"/>
        <w:gridCol w:w="423"/>
        <w:gridCol w:w="423"/>
        <w:gridCol w:w="424"/>
        <w:gridCol w:w="431"/>
      </w:tblGrid>
      <w:tr w:rsidR="00BA674E" w:rsidRPr="00345182" w14:paraId="36D84CDB" w14:textId="77777777">
        <w:tc>
          <w:tcPr>
            <w:tcW w:w="2087"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3EF2D298" w14:textId="77777777" w:rsidR="00BA674E" w:rsidRPr="00345182" w:rsidRDefault="00BA674E">
            <w:pPr>
              <w:pStyle w:val="Normal1"/>
              <w:spacing w:after="0" w:line="240" w:lineRule="auto"/>
              <w:jc w:val="center"/>
              <w:rPr>
                <w:rFonts w:ascii="Arial Narrow" w:eastAsia="Arial Narrow" w:hAnsi="Arial Narrow" w:cs="Arial Narrow"/>
                <w:b/>
                <w:smallCaps/>
                <w:color w:val="000000"/>
              </w:rPr>
            </w:pPr>
          </w:p>
        </w:tc>
        <w:tc>
          <w:tcPr>
            <w:tcW w:w="1035"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0485D841"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Voucher (1)</w:t>
            </w:r>
          </w:p>
        </w:tc>
        <w:tc>
          <w:tcPr>
            <w:tcW w:w="1395"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1DC5F096"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Voucher + SMS (2)</w:t>
            </w:r>
          </w:p>
        </w:tc>
        <w:tc>
          <w:tcPr>
            <w:tcW w:w="900"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4DAB5C18"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Cash (3)</w:t>
            </w:r>
          </w:p>
        </w:tc>
        <w:tc>
          <w:tcPr>
            <w:tcW w:w="1238"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41F8E800"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Cash + SMS (4)</w:t>
            </w:r>
          </w:p>
        </w:tc>
        <w:tc>
          <w:tcPr>
            <w:tcW w:w="423"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04E91554"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1-2</w:t>
            </w:r>
          </w:p>
        </w:tc>
        <w:tc>
          <w:tcPr>
            <w:tcW w:w="424"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7CE3FC5F"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1-3</w:t>
            </w:r>
          </w:p>
        </w:tc>
        <w:tc>
          <w:tcPr>
            <w:tcW w:w="423"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5155C5F1"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1-4</w:t>
            </w:r>
          </w:p>
        </w:tc>
        <w:tc>
          <w:tcPr>
            <w:tcW w:w="423"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62978B16"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2-3</w:t>
            </w:r>
          </w:p>
        </w:tc>
        <w:tc>
          <w:tcPr>
            <w:tcW w:w="424"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6ABFB158"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2-4</w:t>
            </w:r>
          </w:p>
        </w:tc>
        <w:tc>
          <w:tcPr>
            <w:tcW w:w="431"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57035B74" w14:textId="77777777" w:rsidR="00BA674E" w:rsidRPr="00345182" w:rsidRDefault="00454070">
            <w:pPr>
              <w:pStyle w:val="Normal1"/>
              <w:spacing w:after="0" w:line="240" w:lineRule="auto"/>
              <w:jc w:val="center"/>
              <w:rPr>
                <w:rFonts w:ascii="Arial Narrow" w:eastAsia="Arial Narrow" w:hAnsi="Arial Narrow" w:cs="Arial Narrow"/>
                <w:b/>
                <w:smallCaps/>
                <w:color w:val="000000"/>
              </w:rPr>
            </w:pPr>
            <w:r w:rsidRPr="00345182">
              <w:rPr>
                <w:rFonts w:ascii="Arial Narrow" w:eastAsia="Arial Narrow" w:hAnsi="Arial Narrow" w:cs="Arial Narrow"/>
                <w:b/>
                <w:smallCaps/>
                <w:color w:val="000000"/>
              </w:rPr>
              <w:t>3-4</w:t>
            </w:r>
          </w:p>
        </w:tc>
      </w:tr>
      <w:tr w:rsidR="00BA674E" w:rsidRPr="00345182" w14:paraId="25EDD242" w14:textId="77777777">
        <w:tc>
          <w:tcPr>
            <w:tcW w:w="2087" w:type="dxa"/>
            <w:tcBorders>
              <w:top w:val="single" w:sz="4" w:space="0" w:color="BFBFBF"/>
              <w:left w:val="single" w:sz="4" w:space="0" w:color="BFBFBF"/>
              <w:bottom w:val="single" w:sz="4" w:space="0" w:color="BFBFBF"/>
              <w:right w:val="single" w:sz="4" w:space="0" w:color="BFBFBF"/>
            </w:tcBorders>
            <w:shd w:val="clear" w:color="auto" w:fill="auto"/>
          </w:tcPr>
          <w:p w14:paraId="23092DA0"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PMT score (1st interview)</w:t>
            </w:r>
          </w:p>
        </w:tc>
        <w:tc>
          <w:tcPr>
            <w:tcW w:w="1035" w:type="dxa"/>
            <w:tcBorders>
              <w:top w:val="single" w:sz="4" w:space="0" w:color="BFBFBF"/>
              <w:left w:val="single" w:sz="4" w:space="0" w:color="BFBFBF"/>
              <w:bottom w:val="single" w:sz="4" w:space="0" w:color="BFBFBF"/>
              <w:right w:val="single" w:sz="4" w:space="0" w:color="BFBFBF"/>
            </w:tcBorders>
            <w:shd w:val="clear" w:color="auto" w:fill="auto"/>
          </w:tcPr>
          <w:p w14:paraId="32281237"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46404.61</w:t>
            </w:r>
          </w:p>
        </w:tc>
        <w:tc>
          <w:tcPr>
            <w:tcW w:w="1395" w:type="dxa"/>
            <w:tcBorders>
              <w:top w:val="single" w:sz="4" w:space="0" w:color="BFBFBF"/>
              <w:left w:val="single" w:sz="4" w:space="0" w:color="BFBFBF"/>
              <w:bottom w:val="single" w:sz="4" w:space="0" w:color="BFBFBF"/>
              <w:right w:val="single" w:sz="4" w:space="0" w:color="BFBFBF"/>
            </w:tcBorders>
            <w:shd w:val="clear" w:color="auto" w:fill="auto"/>
          </w:tcPr>
          <w:p w14:paraId="464F9F92"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47135.50</w:t>
            </w:r>
          </w:p>
        </w:tc>
        <w:tc>
          <w:tcPr>
            <w:tcW w:w="900" w:type="dxa"/>
            <w:tcBorders>
              <w:top w:val="single" w:sz="4" w:space="0" w:color="BFBFBF"/>
              <w:left w:val="single" w:sz="4" w:space="0" w:color="BFBFBF"/>
              <w:bottom w:val="single" w:sz="4" w:space="0" w:color="BFBFBF"/>
              <w:right w:val="single" w:sz="4" w:space="0" w:color="BFBFBF"/>
            </w:tcBorders>
            <w:shd w:val="clear" w:color="auto" w:fill="auto"/>
          </w:tcPr>
          <w:p w14:paraId="77A98AD6"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46349.26</w:t>
            </w:r>
          </w:p>
        </w:tc>
        <w:tc>
          <w:tcPr>
            <w:tcW w:w="1238" w:type="dxa"/>
            <w:tcBorders>
              <w:top w:val="single" w:sz="4" w:space="0" w:color="BFBFBF"/>
              <w:left w:val="single" w:sz="4" w:space="0" w:color="BFBFBF"/>
              <w:bottom w:val="single" w:sz="4" w:space="0" w:color="BFBFBF"/>
              <w:right w:val="single" w:sz="4" w:space="0" w:color="BFBFBF"/>
            </w:tcBorders>
            <w:shd w:val="clear" w:color="auto" w:fill="auto"/>
          </w:tcPr>
          <w:p w14:paraId="3E403C0A"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47004.01</w:t>
            </w: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414C0EB2"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4" w:type="dxa"/>
            <w:tcBorders>
              <w:top w:val="single" w:sz="4" w:space="0" w:color="BFBFBF"/>
              <w:left w:val="single" w:sz="4" w:space="0" w:color="BFBFBF"/>
              <w:bottom w:val="single" w:sz="4" w:space="0" w:color="BFBFBF"/>
              <w:right w:val="single" w:sz="4" w:space="0" w:color="BFBFBF"/>
            </w:tcBorders>
            <w:shd w:val="clear" w:color="auto" w:fill="auto"/>
          </w:tcPr>
          <w:p w14:paraId="1DDC8BF2"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30F18F1E"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3E0C4153"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4" w:type="dxa"/>
            <w:tcBorders>
              <w:top w:val="single" w:sz="4" w:space="0" w:color="BFBFBF"/>
              <w:left w:val="single" w:sz="4" w:space="0" w:color="BFBFBF"/>
              <w:bottom w:val="single" w:sz="4" w:space="0" w:color="BFBFBF"/>
              <w:right w:val="single" w:sz="4" w:space="0" w:color="BFBFBF"/>
            </w:tcBorders>
            <w:shd w:val="clear" w:color="auto" w:fill="auto"/>
          </w:tcPr>
          <w:p w14:paraId="7732D54E"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31" w:type="dxa"/>
            <w:tcBorders>
              <w:top w:val="single" w:sz="4" w:space="0" w:color="BFBFBF"/>
              <w:left w:val="single" w:sz="4" w:space="0" w:color="BFBFBF"/>
              <w:bottom w:val="single" w:sz="4" w:space="0" w:color="BFBFBF"/>
              <w:right w:val="single" w:sz="4" w:space="0" w:color="BFBFBF"/>
            </w:tcBorders>
            <w:shd w:val="clear" w:color="auto" w:fill="auto"/>
          </w:tcPr>
          <w:p w14:paraId="742E0E77" w14:textId="77777777" w:rsidR="00BA674E" w:rsidRPr="00345182" w:rsidRDefault="00BA674E">
            <w:pPr>
              <w:pStyle w:val="Normal1"/>
              <w:spacing w:after="0" w:line="240" w:lineRule="auto"/>
              <w:jc w:val="center"/>
              <w:rPr>
                <w:rFonts w:ascii="Arial Narrow" w:eastAsia="Arial Narrow" w:hAnsi="Arial Narrow" w:cs="Arial Narrow"/>
                <w:color w:val="000000"/>
              </w:rPr>
            </w:pPr>
          </w:p>
        </w:tc>
      </w:tr>
      <w:tr w:rsidR="00BA674E" w:rsidRPr="00345182" w14:paraId="14DB0438" w14:textId="77777777">
        <w:tc>
          <w:tcPr>
            <w:tcW w:w="2087" w:type="dxa"/>
            <w:tcBorders>
              <w:top w:val="single" w:sz="4" w:space="0" w:color="BFBFBF"/>
              <w:left w:val="single" w:sz="4" w:space="0" w:color="BFBFBF"/>
              <w:bottom w:val="single" w:sz="4" w:space="0" w:color="BFBFBF"/>
              <w:right w:val="single" w:sz="4" w:space="0" w:color="BFBFBF"/>
            </w:tcBorders>
            <w:shd w:val="clear" w:color="auto" w:fill="auto"/>
          </w:tcPr>
          <w:p w14:paraId="2FA7FE87"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1035" w:type="dxa"/>
            <w:tcBorders>
              <w:top w:val="single" w:sz="4" w:space="0" w:color="BFBFBF"/>
              <w:left w:val="single" w:sz="4" w:space="0" w:color="BFBFBF"/>
              <w:bottom w:val="single" w:sz="4" w:space="0" w:color="BFBFBF"/>
              <w:right w:val="single" w:sz="4" w:space="0" w:color="BFBFBF"/>
            </w:tcBorders>
            <w:shd w:val="clear" w:color="auto" w:fill="auto"/>
          </w:tcPr>
          <w:p w14:paraId="5ADC3EA2"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(1011.61)</w:t>
            </w:r>
          </w:p>
        </w:tc>
        <w:tc>
          <w:tcPr>
            <w:tcW w:w="1395" w:type="dxa"/>
            <w:tcBorders>
              <w:top w:val="single" w:sz="4" w:space="0" w:color="BFBFBF"/>
              <w:left w:val="single" w:sz="4" w:space="0" w:color="BFBFBF"/>
              <w:bottom w:val="single" w:sz="4" w:space="0" w:color="BFBFBF"/>
              <w:right w:val="single" w:sz="4" w:space="0" w:color="BFBFBF"/>
            </w:tcBorders>
            <w:shd w:val="clear" w:color="auto" w:fill="auto"/>
          </w:tcPr>
          <w:p w14:paraId="4E5BB287"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(973.91)</w:t>
            </w:r>
          </w:p>
        </w:tc>
        <w:tc>
          <w:tcPr>
            <w:tcW w:w="900" w:type="dxa"/>
            <w:tcBorders>
              <w:top w:val="single" w:sz="4" w:space="0" w:color="BFBFBF"/>
              <w:left w:val="single" w:sz="4" w:space="0" w:color="BFBFBF"/>
              <w:bottom w:val="single" w:sz="4" w:space="0" w:color="BFBFBF"/>
              <w:right w:val="single" w:sz="4" w:space="0" w:color="BFBFBF"/>
            </w:tcBorders>
            <w:shd w:val="clear" w:color="auto" w:fill="auto"/>
          </w:tcPr>
          <w:p w14:paraId="2EDCD18A"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(671.92)</w:t>
            </w:r>
          </w:p>
        </w:tc>
        <w:tc>
          <w:tcPr>
            <w:tcW w:w="1238" w:type="dxa"/>
            <w:tcBorders>
              <w:top w:val="single" w:sz="4" w:space="0" w:color="BFBFBF"/>
              <w:left w:val="single" w:sz="4" w:space="0" w:color="BFBFBF"/>
              <w:bottom w:val="single" w:sz="4" w:space="0" w:color="BFBFBF"/>
              <w:right w:val="single" w:sz="4" w:space="0" w:color="BFBFBF"/>
            </w:tcBorders>
            <w:shd w:val="clear" w:color="auto" w:fill="auto"/>
          </w:tcPr>
          <w:p w14:paraId="685F7592"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(758.44)</w:t>
            </w: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312E4518"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4" w:type="dxa"/>
            <w:tcBorders>
              <w:top w:val="single" w:sz="4" w:space="0" w:color="BFBFBF"/>
              <w:left w:val="single" w:sz="4" w:space="0" w:color="BFBFBF"/>
              <w:bottom w:val="single" w:sz="4" w:space="0" w:color="BFBFBF"/>
              <w:right w:val="single" w:sz="4" w:space="0" w:color="BFBFBF"/>
            </w:tcBorders>
            <w:shd w:val="clear" w:color="auto" w:fill="auto"/>
          </w:tcPr>
          <w:p w14:paraId="571D8881"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230A8E16"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66F9B7EF"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4" w:type="dxa"/>
            <w:tcBorders>
              <w:top w:val="single" w:sz="4" w:space="0" w:color="BFBFBF"/>
              <w:left w:val="single" w:sz="4" w:space="0" w:color="BFBFBF"/>
              <w:bottom w:val="single" w:sz="4" w:space="0" w:color="BFBFBF"/>
              <w:right w:val="single" w:sz="4" w:space="0" w:color="BFBFBF"/>
            </w:tcBorders>
            <w:shd w:val="clear" w:color="auto" w:fill="auto"/>
          </w:tcPr>
          <w:p w14:paraId="151232C7"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31" w:type="dxa"/>
            <w:tcBorders>
              <w:top w:val="single" w:sz="4" w:space="0" w:color="BFBFBF"/>
              <w:left w:val="single" w:sz="4" w:space="0" w:color="BFBFBF"/>
              <w:bottom w:val="single" w:sz="4" w:space="0" w:color="BFBFBF"/>
              <w:right w:val="single" w:sz="4" w:space="0" w:color="BFBFBF"/>
            </w:tcBorders>
            <w:shd w:val="clear" w:color="auto" w:fill="auto"/>
          </w:tcPr>
          <w:p w14:paraId="7632C5CB" w14:textId="77777777" w:rsidR="00BA674E" w:rsidRPr="00345182" w:rsidRDefault="00BA674E">
            <w:pPr>
              <w:pStyle w:val="Normal1"/>
              <w:spacing w:after="0" w:line="240" w:lineRule="auto"/>
              <w:jc w:val="center"/>
              <w:rPr>
                <w:rFonts w:ascii="Arial Narrow" w:eastAsia="Arial Narrow" w:hAnsi="Arial Narrow" w:cs="Arial Narrow"/>
                <w:color w:val="000000"/>
              </w:rPr>
            </w:pPr>
          </w:p>
        </w:tc>
      </w:tr>
      <w:tr w:rsidR="00BA674E" w:rsidRPr="00345182" w14:paraId="2E0D90B2" w14:textId="77777777">
        <w:tc>
          <w:tcPr>
            <w:tcW w:w="2087" w:type="dxa"/>
            <w:tcBorders>
              <w:top w:val="single" w:sz="4" w:space="0" w:color="BFBFBF"/>
              <w:left w:val="single" w:sz="4" w:space="0" w:color="BFBFBF"/>
              <w:bottom w:val="single" w:sz="4" w:space="0" w:color="BFBFBF"/>
              <w:right w:val="single" w:sz="4" w:space="0" w:color="BFBFBF"/>
            </w:tcBorders>
            <w:shd w:val="clear" w:color="auto" w:fill="auto"/>
          </w:tcPr>
          <w:p w14:paraId="313D9B68"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TSA hh benefit</w:t>
            </w:r>
          </w:p>
        </w:tc>
        <w:tc>
          <w:tcPr>
            <w:tcW w:w="1035" w:type="dxa"/>
            <w:tcBorders>
              <w:top w:val="single" w:sz="4" w:space="0" w:color="BFBFBF"/>
              <w:left w:val="single" w:sz="4" w:space="0" w:color="BFBFBF"/>
              <w:bottom w:val="single" w:sz="4" w:space="0" w:color="BFBFBF"/>
              <w:right w:val="single" w:sz="4" w:space="0" w:color="BFBFBF"/>
            </w:tcBorders>
            <w:shd w:val="clear" w:color="auto" w:fill="auto"/>
          </w:tcPr>
          <w:p w14:paraId="237FAE10"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305.71</w:t>
            </w:r>
          </w:p>
        </w:tc>
        <w:tc>
          <w:tcPr>
            <w:tcW w:w="1395" w:type="dxa"/>
            <w:tcBorders>
              <w:top w:val="single" w:sz="4" w:space="0" w:color="BFBFBF"/>
              <w:left w:val="single" w:sz="4" w:space="0" w:color="BFBFBF"/>
              <w:bottom w:val="single" w:sz="4" w:space="0" w:color="BFBFBF"/>
              <w:right w:val="single" w:sz="4" w:space="0" w:color="BFBFBF"/>
            </w:tcBorders>
            <w:shd w:val="clear" w:color="auto" w:fill="auto"/>
          </w:tcPr>
          <w:p w14:paraId="74456803"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302.94</w:t>
            </w:r>
          </w:p>
        </w:tc>
        <w:tc>
          <w:tcPr>
            <w:tcW w:w="900" w:type="dxa"/>
            <w:tcBorders>
              <w:top w:val="single" w:sz="4" w:space="0" w:color="BFBFBF"/>
              <w:left w:val="single" w:sz="4" w:space="0" w:color="BFBFBF"/>
              <w:bottom w:val="single" w:sz="4" w:space="0" w:color="BFBFBF"/>
              <w:right w:val="single" w:sz="4" w:space="0" w:color="BFBFBF"/>
            </w:tcBorders>
            <w:shd w:val="clear" w:color="auto" w:fill="auto"/>
          </w:tcPr>
          <w:p w14:paraId="25B430E1"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306.32</w:t>
            </w:r>
          </w:p>
        </w:tc>
        <w:tc>
          <w:tcPr>
            <w:tcW w:w="1238" w:type="dxa"/>
            <w:tcBorders>
              <w:top w:val="single" w:sz="4" w:space="0" w:color="BFBFBF"/>
              <w:left w:val="single" w:sz="4" w:space="0" w:color="BFBFBF"/>
              <w:bottom w:val="single" w:sz="4" w:space="0" w:color="BFBFBF"/>
              <w:right w:val="single" w:sz="4" w:space="0" w:color="BFBFBF"/>
            </w:tcBorders>
            <w:shd w:val="clear" w:color="auto" w:fill="auto"/>
          </w:tcPr>
          <w:p w14:paraId="0CC3EFE6"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307.09</w:t>
            </w: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53D6FAF5"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4" w:type="dxa"/>
            <w:tcBorders>
              <w:top w:val="single" w:sz="4" w:space="0" w:color="BFBFBF"/>
              <w:left w:val="single" w:sz="4" w:space="0" w:color="BFBFBF"/>
              <w:bottom w:val="single" w:sz="4" w:space="0" w:color="BFBFBF"/>
              <w:right w:val="single" w:sz="4" w:space="0" w:color="BFBFBF"/>
            </w:tcBorders>
            <w:shd w:val="clear" w:color="auto" w:fill="auto"/>
          </w:tcPr>
          <w:p w14:paraId="79666FE1"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69DEF3A3"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29359972"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4" w:type="dxa"/>
            <w:tcBorders>
              <w:top w:val="single" w:sz="4" w:space="0" w:color="BFBFBF"/>
              <w:left w:val="single" w:sz="4" w:space="0" w:color="BFBFBF"/>
              <w:bottom w:val="single" w:sz="4" w:space="0" w:color="BFBFBF"/>
              <w:right w:val="single" w:sz="4" w:space="0" w:color="BFBFBF"/>
            </w:tcBorders>
            <w:shd w:val="clear" w:color="auto" w:fill="auto"/>
          </w:tcPr>
          <w:p w14:paraId="084C6D1B"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31" w:type="dxa"/>
            <w:tcBorders>
              <w:top w:val="single" w:sz="4" w:space="0" w:color="BFBFBF"/>
              <w:left w:val="single" w:sz="4" w:space="0" w:color="BFBFBF"/>
              <w:bottom w:val="single" w:sz="4" w:space="0" w:color="BFBFBF"/>
              <w:right w:val="single" w:sz="4" w:space="0" w:color="BFBFBF"/>
            </w:tcBorders>
            <w:shd w:val="clear" w:color="auto" w:fill="auto"/>
          </w:tcPr>
          <w:p w14:paraId="77024B3E" w14:textId="77777777" w:rsidR="00BA674E" w:rsidRPr="00345182" w:rsidRDefault="00BA674E">
            <w:pPr>
              <w:pStyle w:val="Normal1"/>
              <w:spacing w:after="0" w:line="240" w:lineRule="auto"/>
              <w:jc w:val="center"/>
              <w:rPr>
                <w:rFonts w:ascii="Arial Narrow" w:eastAsia="Arial Narrow" w:hAnsi="Arial Narrow" w:cs="Arial Narrow"/>
                <w:color w:val="000000"/>
              </w:rPr>
            </w:pPr>
          </w:p>
        </w:tc>
      </w:tr>
      <w:tr w:rsidR="00BA674E" w:rsidRPr="00345182" w14:paraId="71FF24C2" w14:textId="77777777">
        <w:tc>
          <w:tcPr>
            <w:tcW w:w="2087" w:type="dxa"/>
            <w:tcBorders>
              <w:top w:val="single" w:sz="4" w:space="0" w:color="BFBFBF"/>
              <w:left w:val="single" w:sz="4" w:space="0" w:color="BFBFBF"/>
              <w:bottom w:val="single" w:sz="4" w:space="0" w:color="BFBFBF"/>
              <w:right w:val="single" w:sz="4" w:space="0" w:color="BFBFBF"/>
            </w:tcBorders>
            <w:shd w:val="clear" w:color="auto" w:fill="auto"/>
          </w:tcPr>
          <w:p w14:paraId="5974CA37"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1035" w:type="dxa"/>
            <w:tcBorders>
              <w:top w:val="single" w:sz="4" w:space="0" w:color="BFBFBF"/>
              <w:left w:val="single" w:sz="4" w:space="0" w:color="BFBFBF"/>
              <w:bottom w:val="single" w:sz="4" w:space="0" w:color="BFBFBF"/>
              <w:right w:val="single" w:sz="4" w:space="0" w:color="BFBFBF"/>
            </w:tcBorders>
            <w:shd w:val="clear" w:color="auto" w:fill="auto"/>
          </w:tcPr>
          <w:p w14:paraId="707E79BE"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(11.61)</w:t>
            </w:r>
          </w:p>
        </w:tc>
        <w:tc>
          <w:tcPr>
            <w:tcW w:w="1395" w:type="dxa"/>
            <w:tcBorders>
              <w:top w:val="single" w:sz="4" w:space="0" w:color="BFBFBF"/>
              <w:left w:val="single" w:sz="4" w:space="0" w:color="BFBFBF"/>
              <w:bottom w:val="single" w:sz="4" w:space="0" w:color="BFBFBF"/>
              <w:right w:val="single" w:sz="4" w:space="0" w:color="BFBFBF"/>
            </w:tcBorders>
            <w:shd w:val="clear" w:color="auto" w:fill="auto"/>
          </w:tcPr>
          <w:p w14:paraId="3F115F17"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(8.14)</w:t>
            </w:r>
          </w:p>
        </w:tc>
        <w:tc>
          <w:tcPr>
            <w:tcW w:w="900" w:type="dxa"/>
            <w:tcBorders>
              <w:top w:val="single" w:sz="4" w:space="0" w:color="BFBFBF"/>
              <w:left w:val="single" w:sz="4" w:space="0" w:color="BFBFBF"/>
              <w:bottom w:val="single" w:sz="4" w:space="0" w:color="BFBFBF"/>
              <w:right w:val="single" w:sz="4" w:space="0" w:color="BFBFBF"/>
            </w:tcBorders>
            <w:shd w:val="clear" w:color="auto" w:fill="auto"/>
          </w:tcPr>
          <w:p w14:paraId="1879D2F2"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(2.98)</w:t>
            </w:r>
          </w:p>
        </w:tc>
        <w:tc>
          <w:tcPr>
            <w:tcW w:w="1238" w:type="dxa"/>
            <w:tcBorders>
              <w:top w:val="single" w:sz="4" w:space="0" w:color="BFBFBF"/>
              <w:left w:val="single" w:sz="4" w:space="0" w:color="BFBFBF"/>
              <w:bottom w:val="single" w:sz="4" w:space="0" w:color="BFBFBF"/>
              <w:right w:val="single" w:sz="4" w:space="0" w:color="BFBFBF"/>
            </w:tcBorders>
            <w:shd w:val="clear" w:color="auto" w:fill="auto"/>
          </w:tcPr>
          <w:p w14:paraId="149E3C5F"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(5.65)</w:t>
            </w: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157ED3AB"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4" w:type="dxa"/>
            <w:tcBorders>
              <w:top w:val="single" w:sz="4" w:space="0" w:color="BFBFBF"/>
              <w:left w:val="single" w:sz="4" w:space="0" w:color="BFBFBF"/>
              <w:bottom w:val="single" w:sz="4" w:space="0" w:color="BFBFBF"/>
              <w:right w:val="single" w:sz="4" w:space="0" w:color="BFBFBF"/>
            </w:tcBorders>
            <w:shd w:val="clear" w:color="auto" w:fill="auto"/>
          </w:tcPr>
          <w:p w14:paraId="3D8B01B7"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18CDA4F8"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243E8F9E"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4" w:type="dxa"/>
            <w:tcBorders>
              <w:top w:val="single" w:sz="4" w:space="0" w:color="BFBFBF"/>
              <w:left w:val="single" w:sz="4" w:space="0" w:color="BFBFBF"/>
              <w:bottom w:val="single" w:sz="4" w:space="0" w:color="BFBFBF"/>
              <w:right w:val="single" w:sz="4" w:space="0" w:color="BFBFBF"/>
            </w:tcBorders>
            <w:shd w:val="clear" w:color="auto" w:fill="auto"/>
          </w:tcPr>
          <w:p w14:paraId="0F186BDB"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31" w:type="dxa"/>
            <w:tcBorders>
              <w:top w:val="single" w:sz="4" w:space="0" w:color="BFBFBF"/>
              <w:left w:val="single" w:sz="4" w:space="0" w:color="BFBFBF"/>
              <w:bottom w:val="single" w:sz="4" w:space="0" w:color="BFBFBF"/>
              <w:right w:val="single" w:sz="4" w:space="0" w:color="BFBFBF"/>
            </w:tcBorders>
            <w:shd w:val="clear" w:color="auto" w:fill="auto"/>
          </w:tcPr>
          <w:p w14:paraId="36EE60AA" w14:textId="77777777" w:rsidR="00BA674E" w:rsidRPr="00345182" w:rsidRDefault="00BA674E">
            <w:pPr>
              <w:pStyle w:val="Normal1"/>
              <w:spacing w:after="0" w:line="240" w:lineRule="auto"/>
              <w:jc w:val="center"/>
              <w:rPr>
                <w:rFonts w:ascii="Arial Narrow" w:eastAsia="Arial Narrow" w:hAnsi="Arial Narrow" w:cs="Arial Narrow"/>
                <w:color w:val="000000"/>
              </w:rPr>
            </w:pPr>
          </w:p>
        </w:tc>
      </w:tr>
      <w:tr w:rsidR="00BA674E" w:rsidRPr="00345182" w14:paraId="78219839" w14:textId="77777777">
        <w:tc>
          <w:tcPr>
            <w:tcW w:w="2087" w:type="dxa"/>
            <w:tcBorders>
              <w:top w:val="single" w:sz="4" w:space="0" w:color="BFBFBF"/>
              <w:left w:val="single" w:sz="4" w:space="0" w:color="BFBFBF"/>
              <w:bottom w:val="single" w:sz="4" w:space="0" w:color="BFBFBF"/>
              <w:right w:val="single" w:sz="4" w:space="0" w:color="BFBFBF"/>
            </w:tcBorders>
            <w:shd w:val="clear" w:color="auto" w:fill="auto"/>
          </w:tcPr>
          <w:p w14:paraId="64321FDC"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Expected TSA benefit per capita</w:t>
            </w:r>
          </w:p>
        </w:tc>
        <w:tc>
          <w:tcPr>
            <w:tcW w:w="1035" w:type="dxa"/>
            <w:tcBorders>
              <w:top w:val="single" w:sz="4" w:space="0" w:color="BFBFBF"/>
              <w:left w:val="single" w:sz="4" w:space="0" w:color="BFBFBF"/>
              <w:bottom w:val="single" w:sz="4" w:space="0" w:color="BFBFBF"/>
              <w:right w:val="single" w:sz="4" w:space="0" w:color="BFBFBF"/>
            </w:tcBorders>
            <w:shd w:val="clear" w:color="auto" w:fill="auto"/>
          </w:tcPr>
          <w:p w14:paraId="71FD1EA6"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62.32</w:t>
            </w:r>
          </w:p>
        </w:tc>
        <w:tc>
          <w:tcPr>
            <w:tcW w:w="1395" w:type="dxa"/>
            <w:tcBorders>
              <w:top w:val="single" w:sz="4" w:space="0" w:color="BFBFBF"/>
              <w:left w:val="single" w:sz="4" w:space="0" w:color="BFBFBF"/>
              <w:bottom w:val="single" w:sz="4" w:space="0" w:color="BFBFBF"/>
              <w:right w:val="single" w:sz="4" w:space="0" w:color="BFBFBF"/>
            </w:tcBorders>
            <w:shd w:val="clear" w:color="auto" w:fill="auto"/>
          </w:tcPr>
          <w:p w14:paraId="168DBD72"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62.68</w:t>
            </w:r>
          </w:p>
        </w:tc>
        <w:tc>
          <w:tcPr>
            <w:tcW w:w="900" w:type="dxa"/>
            <w:tcBorders>
              <w:top w:val="single" w:sz="4" w:space="0" w:color="BFBFBF"/>
              <w:left w:val="single" w:sz="4" w:space="0" w:color="BFBFBF"/>
              <w:bottom w:val="single" w:sz="4" w:space="0" w:color="BFBFBF"/>
              <w:right w:val="single" w:sz="4" w:space="0" w:color="BFBFBF"/>
            </w:tcBorders>
            <w:shd w:val="clear" w:color="auto" w:fill="auto"/>
          </w:tcPr>
          <w:p w14:paraId="56A96AB2"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62.44</w:t>
            </w:r>
          </w:p>
        </w:tc>
        <w:tc>
          <w:tcPr>
            <w:tcW w:w="1238" w:type="dxa"/>
            <w:tcBorders>
              <w:top w:val="single" w:sz="4" w:space="0" w:color="BFBFBF"/>
              <w:left w:val="single" w:sz="4" w:space="0" w:color="BFBFBF"/>
              <w:bottom w:val="single" w:sz="4" w:space="0" w:color="BFBFBF"/>
              <w:right w:val="single" w:sz="4" w:space="0" w:color="BFBFBF"/>
            </w:tcBorders>
            <w:shd w:val="clear" w:color="auto" w:fill="auto"/>
          </w:tcPr>
          <w:p w14:paraId="3C6F15EA"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62.93</w:t>
            </w: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0CA89764"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4" w:type="dxa"/>
            <w:tcBorders>
              <w:top w:val="single" w:sz="4" w:space="0" w:color="BFBFBF"/>
              <w:left w:val="single" w:sz="4" w:space="0" w:color="BFBFBF"/>
              <w:bottom w:val="single" w:sz="4" w:space="0" w:color="BFBFBF"/>
              <w:right w:val="single" w:sz="4" w:space="0" w:color="BFBFBF"/>
            </w:tcBorders>
            <w:shd w:val="clear" w:color="auto" w:fill="auto"/>
          </w:tcPr>
          <w:p w14:paraId="3AC48197"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1FAC426B"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2E7CBE11"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4" w:type="dxa"/>
            <w:tcBorders>
              <w:top w:val="single" w:sz="4" w:space="0" w:color="BFBFBF"/>
              <w:left w:val="single" w:sz="4" w:space="0" w:color="BFBFBF"/>
              <w:bottom w:val="single" w:sz="4" w:space="0" w:color="BFBFBF"/>
              <w:right w:val="single" w:sz="4" w:space="0" w:color="BFBFBF"/>
            </w:tcBorders>
            <w:shd w:val="clear" w:color="auto" w:fill="auto"/>
          </w:tcPr>
          <w:p w14:paraId="029458B0"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31" w:type="dxa"/>
            <w:tcBorders>
              <w:top w:val="single" w:sz="4" w:space="0" w:color="BFBFBF"/>
              <w:left w:val="single" w:sz="4" w:space="0" w:color="BFBFBF"/>
              <w:bottom w:val="single" w:sz="4" w:space="0" w:color="BFBFBF"/>
              <w:right w:val="single" w:sz="4" w:space="0" w:color="BFBFBF"/>
            </w:tcBorders>
            <w:shd w:val="clear" w:color="auto" w:fill="auto"/>
          </w:tcPr>
          <w:p w14:paraId="101B087F" w14:textId="77777777" w:rsidR="00BA674E" w:rsidRPr="00345182" w:rsidRDefault="00BA674E">
            <w:pPr>
              <w:pStyle w:val="Normal1"/>
              <w:spacing w:after="0" w:line="240" w:lineRule="auto"/>
              <w:jc w:val="center"/>
              <w:rPr>
                <w:rFonts w:ascii="Arial Narrow" w:eastAsia="Arial Narrow" w:hAnsi="Arial Narrow" w:cs="Arial Narrow"/>
                <w:color w:val="000000"/>
              </w:rPr>
            </w:pPr>
          </w:p>
        </w:tc>
      </w:tr>
      <w:tr w:rsidR="00BA674E" w:rsidRPr="00345182" w14:paraId="26D709CA" w14:textId="77777777">
        <w:tc>
          <w:tcPr>
            <w:tcW w:w="2087" w:type="dxa"/>
            <w:tcBorders>
              <w:top w:val="single" w:sz="4" w:space="0" w:color="BFBFBF"/>
              <w:left w:val="single" w:sz="4" w:space="0" w:color="BFBFBF"/>
              <w:bottom w:val="single" w:sz="4" w:space="0" w:color="BFBFBF"/>
              <w:right w:val="single" w:sz="4" w:space="0" w:color="BFBFBF"/>
            </w:tcBorders>
            <w:shd w:val="clear" w:color="auto" w:fill="auto"/>
          </w:tcPr>
          <w:p w14:paraId="3BD9BA5E"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1035" w:type="dxa"/>
            <w:tcBorders>
              <w:top w:val="single" w:sz="4" w:space="0" w:color="BFBFBF"/>
              <w:left w:val="single" w:sz="4" w:space="0" w:color="BFBFBF"/>
              <w:bottom w:val="single" w:sz="4" w:space="0" w:color="BFBFBF"/>
              <w:right w:val="single" w:sz="4" w:space="0" w:color="BFBFBF"/>
            </w:tcBorders>
            <w:shd w:val="clear" w:color="auto" w:fill="auto"/>
          </w:tcPr>
          <w:p w14:paraId="2ACF8523"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(1.01)</w:t>
            </w:r>
          </w:p>
        </w:tc>
        <w:tc>
          <w:tcPr>
            <w:tcW w:w="1395" w:type="dxa"/>
            <w:tcBorders>
              <w:top w:val="single" w:sz="4" w:space="0" w:color="BFBFBF"/>
              <w:left w:val="single" w:sz="4" w:space="0" w:color="BFBFBF"/>
              <w:bottom w:val="single" w:sz="4" w:space="0" w:color="BFBFBF"/>
              <w:right w:val="single" w:sz="4" w:space="0" w:color="BFBFBF"/>
            </w:tcBorders>
            <w:shd w:val="clear" w:color="auto" w:fill="auto"/>
          </w:tcPr>
          <w:p w14:paraId="76335326"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(0.72)</w:t>
            </w:r>
          </w:p>
        </w:tc>
        <w:tc>
          <w:tcPr>
            <w:tcW w:w="900" w:type="dxa"/>
            <w:tcBorders>
              <w:top w:val="single" w:sz="4" w:space="0" w:color="BFBFBF"/>
              <w:left w:val="single" w:sz="4" w:space="0" w:color="BFBFBF"/>
              <w:bottom w:val="single" w:sz="4" w:space="0" w:color="BFBFBF"/>
              <w:right w:val="single" w:sz="4" w:space="0" w:color="BFBFBF"/>
            </w:tcBorders>
            <w:shd w:val="clear" w:color="auto" w:fill="auto"/>
          </w:tcPr>
          <w:p w14:paraId="2A09C4EE"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(0.37)</w:t>
            </w:r>
          </w:p>
        </w:tc>
        <w:tc>
          <w:tcPr>
            <w:tcW w:w="1238" w:type="dxa"/>
            <w:tcBorders>
              <w:top w:val="single" w:sz="4" w:space="0" w:color="BFBFBF"/>
              <w:left w:val="single" w:sz="4" w:space="0" w:color="BFBFBF"/>
              <w:bottom w:val="single" w:sz="4" w:space="0" w:color="BFBFBF"/>
              <w:right w:val="single" w:sz="4" w:space="0" w:color="BFBFBF"/>
            </w:tcBorders>
            <w:shd w:val="clear" w:color="auto" w:fill="auto"/>
          </w:tcPr>
          <w:p w14:paraId="53D49622"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(0.90)</w:t>
            </w: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1D906E9F"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4" w:type="dxa"/>
            <w:tcBorders>
              <w:top w:val="single" w:sz="4" w:space="0" w:color="BFBFBF"/>
              <w:left w:val="single" w:sz="4" w:space="0" w:color="BFBFBF"/>
              <w:bottom w:val="single" w:sz="4" w:space="0" w:color="BFBFBF"/>
              <w:right w:val="single" w:sz="4" w:space="0" w:color="BFBFBF"/>
            </w:tcBorders>
            <w:shd w:val="clear" w:color="auto" w:fill="auto"/>
          </w:tcPr>
          <w:p w14:paraId="48F07C30"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4CD920A4"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40C6204D"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4" w:type="dxa"/>
            <w:tcBorders>
              <w:top w:val="single" w:sz="4" w:space="0" w:color="BFBFBF"/>
              <w:left w:val="single" w:sz="4" w:space="0" w:color="BFBFBF"/>
              <w:bottom w:val="single" w:sz="4" w:space="0" w:color="BFBFBF"/>
              <w:right w:val="single" w:sz="4" w:space="0" w:color="BFBFBF"/>
            </w:tcBorders>
            <w:shd w:val="clear" w:color="auto" w:fill="auto"/>
          </w:tcPr>
          <w:p w14:paraId="0BD1F2F5"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31" w:type="dxa"/>
            <w:tcBorders>
              <w:top w:val="single" w:sz="4" w:space="0" w:color="BFBFBF"/>
              <w:left w:val="single" w:sz="4" w:space="0" w:color="BFBFBF"/>
              <w:bottom w:val="single" w:sz="4" w:space="0" w:color="BFBFBF"/>
              <w:right w:val="single" w:sz="4" w:space="0" w:color="BFBFBF"/>
            </w:tcBorders>
            <w:shd w:val="clear" w:color="auto" w:fill="auto"/>
          </w:tcPr>
          <w:p w14:paraId="10625156" w14:textId="77777777" w:rsidR="00BA674E" w:rsidRPr="00345182" w:rsidRDefault="00BA674E">
            <w:pPr>
              <w:pStyle w:val="Normal1"/>
              <w:spacing w:after="0" w:line="240" w:lineRule="auto"/>
              <w:jc w:val="center"/>
              <w:rPr>
                <w:rFonts w:ascii="Arial Narrow" w:eastAsia="Arial Narrow" w:hAnsi="Arial Narrow" w:cs="Arial Narrow"/>
                <w:color w:val="000000"/>
              </w:rPr>
            </w:pPr>
          </w:p>
        </w:tc>
      </w:tr>
      <w:tr w:rsidR="00BA674E" w:rsidRPr="00345182" w14:paraId="66C1A95E" w14:textId="77777777">
        <w:tc>
          <w:tcPr>
            <w:tcW w:w="2087" w:type="dxa"/>
            <w:tcBorders>
              <w:top w:val="single" w:sz="4" w:space="0" w:color="BFBFBF"/>
              <w:left w:val="single" w:sz="4" w:space="0" w:color="BFBFBF"/>
              <w:bottom w:val="single" w:sz="4" w:space="0" w:color="BFBFBF"/>
              <w:right w:val="single" w:sz="4" w:space="0" w:color="BFBFBF"/>
            </w:tcBorders>
            <w:shd w:val="clear" w:color="auto" w:fill="auto"/>
          </w:tcPr>
          <w:p w14:paraId="229F510B"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Active TSA beneficiary</w:t>
            </w:r>
          </w:p>
        </w:tc>
        <w:tc>
          <w:tcPr>
            <w:tcW w:w="1035" w:type="dxa"/>
            <w:tcBorders>
              <w:top w:val="single" w:sz="4" w:space="0" w:color="BFBFBF"/>
              <w:left w:val="single" w:sz="4" w:space="0" w:color="BFBFBF"/>
              <w:bottom w:val="single" w:sz="4" w:space="0" w:color="BFBFBF"/>
              <w:right w:val="single" w:sz="4" w:space="0" w:color="BFBFBF"/>
            </w:tcBorders>
            <w:shd w:val="clear" w:color="auto" w:fill="auto"/>
          </w:tcPr>
          <w:p w14:paraId="54F4D17C"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1.00</w:t>
            </w:r>
          </w:p>
        </w:tc>
        <w:tc>
          <w:tcPr>
            <w:tcW w:w="1395" w:type="dxa"/>
            <w:tcBorders>
              <w:top w:val="single" w:sz="4" w:space="0" w:color="BFBFBF"/>
              <w:left w:val="single" w:sz="4" w:space="0" w:color="BFBFBF"/>
              <w:bottom w:val="single" w:sz="4" w:space="0" w:color="BFBFBF"/>
              <w:right w:val="single" w:sz="4" w:space="0" w:color="BFBFBF"/>
            </w:tcBorders>
            <w:shd w:val="clear" w:color="auto" w:fill="auto"/>
          </w:tcPr>
          <w:p w14:paraId="4F156E9E"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1.00</w:t>
            </w:r>
          </w:p>
        </w:tc>
        <w:tc>
          <w:tcPr>
            <w:tcW w:w="900" w:type="dxa"/>
            <w:tcBorders>
              <w:top w:val="single" w:sz="4" w:space="0" w:color="BFBFBF"/>
              <w:left w:val="single" w:sz="4" w:space="0" w:color="BFBFBF"/>
              <w:bottom w:val="single" w:sz="4" w:space="0" w:color="BFBFBF"/>
              <w:right w:val="single" w:sz="4" w:space="0" w:color="BFBFBF"/>
            </w:tcBorders>
            <w:shd w:val="clear" w:color="auto" w:fill="auto"/>
          </w:tcPr>
          <w:p w14:paraId="044184CF"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1.00</w:t>
            </w:r>
          </w:p>
        </w:tc>
        <w:tc>
          <w:tcPr>
            <w:tcW w:w="1238" w:type="dxa"/>
            <w:tcBorders>
              <w:top w:val="single" w:sz="4" w:space="0" w:color="BFBFBF"/>
              <w:left w:val="single" w:sz="4" w:space="0" w:color="BFBFBF"/>
              <w:bottom w:val="single" w:sz="4" w:space="0" w:color="BFBFBF"/>
              <w:right w:val="single" w:sz="4" w:space="0" w:color="BFBFBF"/>
            </w:tcBorders>
            <w:shd w:val="clear" w:color="auto" w:fill="auto"/>
          </w:tcPr>
          <w:p w14:paraId="6090B1C5"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1.00</w:t>
            </w: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2A00B1BA"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4" w:type="dxa"/>
            <w:tcBorders>
              <w:top w:val="single" w:sz="4" w:space="0" w:color="BFBFBF"/>
              <w:left w:val="single" w:sz="4" w:space="0" w:color="BFBFBF"/>
              <w:bottom w:val="single" w:sz="4" w:space="0" w:color="BFBFBF"/>
              <w:right w:val="single" w:sz="4" w:space="0" w:color="BFBFBF"/>
            </w:tcBorders>
            <w:shd w:val="clear" w:color="auto" w:fill="auto"/>
          </w:tcPr>
          <w:p w14:paraId="77AEFA45"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0EC410C5"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12C41808"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4" w:type="dxa"/>
            <w:tcBorders>
              <w:top w:val="single" w:sz="4" w:space="0" w:color="BFBFBF"/>
              <w:left w:val="single" w:sz="4" w:space="0" w:color="BFBFBF"/>
              <w:bottom w:val="single" w:sz="4" w:space="0" w:color="BFBFBF"/>
              <w:right w:val="single" w:sz="4" w:space="0" w:color="BFBFBF"/>
            </w:tcBorders>
            <w:shd w:val="clear" w:color="auto" w:fill="auto"/>
          </w:tcPr>
          <w:p w14:paraId="07DAA2CE"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31" w:type="dxa"/>
            <w:tcBorders>
              <w:top w:val="single" w:sz="4" w:space="0" w:color="BFBFBF"/>
              <w:left w:val="single" w:sz="4" w:space="0" w:color="BFBFBF"/>
              <w:bottom w:val="single" w:sz="4" w:space="0" w:color="BFBFBF"/>
              <w:right w:val="single" w:sz="4" w:space="0" w:color="BFBFBF"/>
            </w:tcBorders>
            <w:shd w:val="clear" w:color="auto" w:fill="auto"/>
          </w:tcPr>
          <w:p w14:paraId="69A47FA4" w14:textId="77777777" w:rsidR="00BA674E" w:rsidRPr="00345182" w:rsidRDefault="00BA674E">
            <w:pPr>
              <w:pStyle w:val="Normal1"/>
              <w:spacing w:after="0" w:line="240" w:lineRule="auto"/>
              <w:jc w:val="center"/>
              <w:rPr>
                <w:rFonts w:ascii="Arial Narrow" w:eastAsia="Arial Narrow" w:hAnsi="Arial Narrow" w:cs="Arial Narrow"/>
                <w:color w:val="000000"/>
              </w:rPr>
            </w:pPr>
          </w:p>
        </w:tc>
      </w:tr>
      <w:tr w:rsidR="00BA674E" w:rsidRPr="00345182" w14:paraId="0AB28B6A" w14:textId="77777777">
        <w:tc>
          <w:tcPr>
            <w:tcW w:w="2087" w:type="dxa"/>
            <w:tcBorders>
              <w:top w:val="single" w:sz="4" w:space="0" w:color="BFBFBF"/>
              <w:left w:val="single" w:sz="4" w:space="0" w:color="BFBFBF"/>
              <w:bottom w:val="single" w:sz="4" w:space="0" w:color="BFBFBF"/>
              <w:right w:val="single" w:sz="4" w:space="0" w:color="BFBFBF"/>
            </w:tcBorders>
            <w:shd w:val="clear" w:color="auto" w:fill="auto"/>
          </w:tcPr>
          <w:p w14:paraId="2E8B5F7B"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1035" w:type="dxa"/>
            <w:tcBorders>
              <w:top w:val="single" w:sz="4" w:space="0" w:color="BFBFBF"/>
              <w:left w:val="single" w:sz="4" w:space="0" w:color="BFBFBF"/>
              <w:bottom w:val="single" w:sz="4" w:space="0" w:color="BFBFBF"/>
              <w:right w:val="single" w:sz="4" w:space="0" w:color="BFBFBF"/>
            </w:tcBorders>
            <w:shd w:val="clear" w:color="auto" w:fill="auto"/>
          </w:tcPr>
          <w:p w14:paraId="33DAAD7A"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(0.00)</w:t>
            </w:r>
          </w:p>
        </w:tc>
        <w:tc>
          <w:tcPr>
            <w:tcW w:w="1395" w:type="dxa"/>
            <w:tcBorders>
              <w:top w:val="single" w:sz="4" w:space="0" w:color="BFBFBF"/>
              <w:left w:val="single" w:sz="4" w:space="0" w:color="BFBFBF"/>
              <w:bottom w:val="single" w:sz="4" w:space="0" w:color="BFBFBF"/>
              <w:right w:val="single" w:sz="4" w:space="0" w:color="BFBFBF"/>
            </w:tcBorders>
            <w:shd w:val="clear" w:color="auto" w:fill="auto"/>
          </w:tcPr>
          <w:p w14:paraId="673DF936"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(0.00)</w:t>
            </w:r>
          </w:p>
        </w:tc>
        <w:tc>
          <w:tcPr>
            <w:tcW w:w="900" w:type="dxa"/>
            <w:tcBorders>
              <w:top w:val="single" w:sz="4" w:space="0" w:color="BFBFBF"/>
              <w:left w:val="single" w:sz="4" w:space="0" w:color="BFBFBF"/>
              <w:bottom w:val="single" w:sz="4" w:space="0" w:color="BFBFBF"/>
              <w:right w:val="single" w:sz="4" w:space="0" w:color="BFBFBF"/>
            </w:tcBorders>
            <w:shd w:val="clear" w:color="auto" w:fill="auto"/>
          </w:tcPr>
          <w:p w14:paraId="4F8E68EE"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(0.00)</w:t>
            </w:r>
          </w:p>
        </w:tc>
        <w:tc>
          <w:tcPr>
            <w:tcW w:w="1238" w:type="dxa"/>
            <w:tcBorders>
              <w:top w:val="single" w:sz="4" w:space="0" w:color="BFBFBF"/>
              <w:left w:val="single" w:sz="4" w:space="0" w:color="BFBFBF"/>
              <w:bottom w:val="single" w:sz="4" w:space="0" w:color="BFBFBF"/>
              <w:right w:val="single" w:sz="4" w:space="0" w:color="BFBFBF"/>
            </w:tcBorders>
            <w:shd w:val="clear" w:color="auto" w:fill="auto"/>
          </w:tcPr>
          <w:p w14:paraId="255C43E9"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(0.00)</w:t>
            </w: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5FA60621"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4" w:type="dxa"/>
            <w:tcBorders>
              <w:top w:val="single" w:sz="4" w:space="0" w:color="BFBFBF"/>
              <w:left w:val="single" w:sz="4" w:space="0" w:color="BFBFBF"/>
              <w:bottom w:val="single" w:sz="4" w:space="0" w:color="BFBFBF"/>
              <w:right w:val="single" w:sz="4" w:space="0" w:color="BFBFBF"/>
            </w:tcBorders>
            <w:shd w:val="clear" w:color="auto" w:fill="auto"/>
          </w:tcPr>
          <w:p w14:paraId="7F45FA93"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3AAACA65"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45235B3C"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4" w:type="dxa"/>
            <w:tcBorders>
              <w:top w:val="single" w:sz="4" w:space="0" w:color="BFBFBF"/>
              <w:left w:val="single" w:sz="4" w:space="0" w:color="BFBFBF"/>
              <w:bottom w:val="single" w:sz="4" w:space="0" w:color="BFBFBF"/>
              <w:right w:val="single" w:sz="4" w:space="0" w:color="BFBFBF"/>
            </w:tcBorders>
            <w:shd w:val="clear" w:color="auto" w:fill="auto"/>
          </w:tcPr>
          <w:p w14:paraId="786FDEC4"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31" w:type="dxa"/>
            <w:tcBorders>
              <w:top w:val="single" w:sz="4" w:space="0" w:color="BFBFBF"/>
              <w:left w:val="single" w:sz="4" w:space="0" w:color="BFBFBF"/>
              <w:bottom w:val="single" w:sz="4" w:space="0" w:color="BFBFBF"/>
              <w:right w:val="single" w:sz="4" w:space="0" w:color="BFBFBF"/>
            </w:tcBorders>
            <w:shd w:val="clear" w:color="auto" w:fill="auto"/>
          </w:tcPr>
          <w:p w14:paraId="76C1FA76" w14:textId="77777777" w:rsidR="00BA674E" w:rsidRPr="00345182" w:rsidRDefault="00BA674E">
            <w:pPr>
              <w:pStyle w:val="Normal1"/>
              <w:spacing w:after="0" w:line="240" w:lineRule="auto"/>
              <w:jc w:val="center"/>
              <w:rPr>
                <w:rFonts w:ascii="Arial Narrow" w:eastAsia="Arial Narrow" w:hAnsi="Arial Narrow" w:cs="Arial Narrow"/>
                <w:color w:val="000000"/>
              </w:rPr>
            </w:pPr>
          </w:p>
        </w:tc>
      </w:tr>
      <w:tr w:rsidR="00BA674E" w:rsidRPr="00345182" w14:paraId="5A6F2824" w14:textId="77777777">
        <w:tc>
          <w:tcPr>
            <w:tcW w:w="2087" w:type="dxa"/>
            <w:tcBorders>
              <w:top w:val="single" w:sz="4" w:space="0" w:color="BFBFBF"/>
              <w:left w:val="single" w:sz="4" w:space="0" w:color="BFBFBF"/>
              <w:bottom w:val="single" w:sz="4" w:space="0" w:color="BFBFBF"/>
              <w:right w:val="single" w:sz="4" w:space="0" w:color="BFBFBF"/>
            </w:tcBorders>
            <w:shd w:val="clear" w:color="auto" w:fill="auto"/>
          </w:tcPr>
          <w:p w14:paraId="7E9B0F6F"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One interview only</w:t>
            </w:r>
          </w:p>
        </w:tc>
        <w:tc>
          <w:tcPr>
            <w:tcW w:w="1035" w:type="dxa"/>
            <w:tcBorders>
              <w:top w:val="single" w:sz="4" w:space="0" w:color="BFBFBF"/>
              <w:left w:val="single" w:sz="4" w:space="0" w:color="BFBFBF"/>
              <w:bottom w:val="single" w:sz="4" w:space="0" w:color="BFBFBF"/>
              <w:right w:val="single" w:sz="4" w:space="0" w:color="BFBFBF"/>
            </w:tcBorders>
            <w:shd w:val="clear" w:color="auto" w:fill="auto"/>
          </w:tcPr>
          <w:p w14:paraId="1DAC22CB"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0.66</w:t>
            </w:r>
          </w:p>
        </w:tc>
        <w:tc>
          <w:tcPr>
            <w:tcW w:w="1395" w:type="dxa"/>
            <w:tcBorders>
              <w:top w:val="single" w:sz="4" w:space="0" w:color="BFBFBF"/>
              <w:left w:val="single" w:sz="4" w:space="0" w:color="BFBFBF"/>
              <w:bottom w:val="single" w:sz="4" w:space="0" w:color="BFBFBF"/>
              <w:right w:val="single" w:sz="4" w:space="0" w:color="BFBFBF"/>
            </w:tcBorders>
            <w:shd w:val="clear" w:color="auto" w:fill="auto"/>
          </w:tcPr>
          <w:p w14:paraId="6FBF76D2"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0.66</w:t>
            </w:r>
          </w:p>
        </w:tc>
        <w:tc>
          <w:tcPr>
            <w:tcW w:w="900" w:type="dxa"/>
            <w:tcBorders>
              <w:top w:val="single" w:sz="4" w:space="0" w:color="BFBFBF"/>
              <w:left w:val="single" w:sz="4" w:space="0" w:color="BFBFBF"/>
              <w:bottom w:val="single" w:sz="4" w:space="0" w:color="BFBFBF"/>
              <w:right w:val="single" w:sz="4" w:space="0" w:color="BFBFBF"/>
            </w:tcBorders>
            <w:shd w:val="clear" w:color="auto" w:fill="auto"/>
          </w:tcPr>
          <w:p w14:paraId="1F3E5585"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0.64</w:t>
            </w:r>
          </w:p>
        </w:tc>
        <w:tc>
          <w:tcPr>
            <w:tcW w:w="1238" w:type="dxa"/>
            <w:tcBorders>
              <w:top w:val="single" w:sz="4" w:space="0" w:color="BFBFBF"/>
              <w:left w:val="single" w:sz="4" w:space="0" w:color="BFBFBF"/>
              <w:bottom w:val="single" w:sz="4" w:space="0" w:color="BFBFBF"/>
              <w:right w:val="single" w:sz="4" w:space="0" w:color="BFBFBF"/>
            </w:tcBorders>
            <w:shd w:val="clear" w:color="auto" w:fill="auto"/>
          </w:tcPr>
          <w:p w14:paraId="35639347"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0.65</w:t>
            </w: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4815DAF7"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4" w:type="dxa"/>
            <w:tcBorders>
              <w:top w:val="single" w:sz="4" w:space="0" w:color="BFBFBF"/>
              <w:left w:val="single" w:sz="4" w:space="0" w:color="BFBFBF"/>
              <w:bottom w:val="single" w:sz="4" w:space="0" w:color="BFBFBF"/>
              <w:right w:val="single" w:sz="4" w:space="0" w:color="BFBFBF"/>
            </w:tcBorders>
            <w:shd w:val="clear" w:color="auto" w:fill="auto"/>
          </w:tcPr>
          <w:p w14:paraId="097E1D36"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46334E2C"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394AD89C"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4" w:type="dxa"/>
            <w:tcBorders>
              <w:top w:val="single" w:sz="4" w:space="0" w:color="BFBFBF"/>
              <w:left w:val="single" w:sz="4" w:space="0" w:color="BFBFBF"/>
              <w:bottom w:val="single" w:sz="4" w:space="0" w:color="BFBFBF"/>
              <w:right w:val="single" w:sz="4" w:space="0" w:color="BFBFBF"/>
            </w:tcBorders>
            <w:shd w:val="clear" w:color="auto" w:fill="auto"/>
          </w:tcPr>
          <w:p w14:paraId="07649E5C"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31" w:type="dxa"/>
            <w:tcBorders>
              <w:top w:val="single" w:sz="4" w:space="0" w:color="BFBFBF"/>
              <w:left w:val="single" w:sz="4" w:space="0" w:color="BFBFBF"/>
              <w:bottom w:val="single" w:sz="4" w:space="0" w:color="BFBFBF"/>
              <w:right w:val="single" w:sz="4" w:space="0" w:color="BFBFBF"/>
            </w:tcBorders>
            <w:shd w:val="clear" w:color="auto" w:fill="auto"/>
          </w:tcPr>
          <w:p w14:paraId="3A1BE00D" w14:textId="77777777" w:rsidR="00BA674E" w:rsidRPr="00345182" w:rsidRDefault="00BA674E">
            <w:pPr>
              <w:pStyle w:val="Normal1"/>
              <w:spacing w:after="0" w:line="240" w:lineRule="auto"/>
              <w:jc w:val="center"/>
              <w:rPr>
                <w:rFonts w:ascii="Arial Narrow" w:eastAsia="Arial Narrow" w:hAnsi="Arial Narrow" w:cs="Arial Narrow"/>
                <w:color w:val="000000"/>
              </w:rPr>
            </w:pPr>
          </w:p>
        </w:tc>
      </w:tr>
      <w:tr w:rsidR="00BA674E" w:rsidRPr="00345182" w14:paraId="3EDCD514" w14:textId="77777777">
        <w:tc>
          <w:tcPr>
            <w:tcW w:w="2087" w:type="dxa"/>
            <w:tcBorders>
              <w:top w:val="single" w:sz="4" w:space="0" w:color="BFBFBF"/>
              <w:left w:val="single" w:sz="4" w:space="0" w:color="BFBFBF"/>
              <w:bottom w:val="single" w:sz="4" w:space="0" w:color="BFBFBF"/>
              <w:right w:val="single" w:sz="4" w:space="0" w:color="BFBFBF"/>
            </w:tcBorders>
            <w:shd w:val="clear" w:color="auto" w:fill="auto"/>
          </w:tcPr>
          <w:p w14:paraId="7563C99D"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1035" w:type="dxa"/>
            <w:tcBorders>
              <w:top w:val="single" w:sz="4" w:space="0" w:color="BFBFBF"/>
              <w:left w:val="single" w:sz="4" w:space="0" w:color="BFBFBF"/>
              <w:bottom w:val="single" w:sz="4" w:space="0" w:color="BFBFBF"/>
              <w:right w:val="single" w:sz="4" w:space="0" w:color="BFBFBF"/>
            </w:tcBorders>
            <w:shd w:val="clear" w:color="auto" w:fill="auto"/>
          </w:tcPr>
          <w:p w14:paraId="103A7264"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(0.02)</w:t>
            </w:r>
          </w:p>
        </w:tc>
        <w:tc>
          <w:tcPr>
            <w:tcW w:w="1395" w:type="dxa"/>
            <w:tcBorders>
              <w:top w:val="single" w:sz="4" w:space="0" w:color="BFBFBF"/>
              <w:left w:val="single" w:sz="4" w:space="0" w:color="BFBFBF"/>
              <w:bottom w:val="single" w:sz="4" w:space="0" w:color="BFBFBF"/>
              <w:right w:val="single" w:sz="4" w:space="0" w:color="BFBFBF"/>
            </w:tcBorders>
            <w:shd w:val="clear" w:color="auto" w:fill="auto"/>
          </w:tcPr>
          <w:p w14:paraId="2D431E9A"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(0.05)</w:t>
            </w:r>
          </w:p>
        </w:tc>
        <w:tc>
          <w:tcPr>
            <w:tcW w:w="900" w:type="dxa"/>
            <w:tcBorders>
              <w:top w:val="single" w:sz="4" w:space="0" w:color="BFBFBF"/>
              <w:left w:val="single" w:sz="4" w:space="0" w:color="BFBFBF"/>
              <w:bottom w:val="single" w:sz="4" w:space="0" w:color="BFBFBF"/>
              <w:right w:val="single" w:sz="4" w:space="0" w:color="BFBFBF"/>
            </w:tcBorders>
            <w:shd w:val="clear" w:color="auto" w:fill="auto"/>
          </w:tcPr>
          <w:p w14:paraId="02F9BD3C"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(0.03)</w:t>
            </w:r>
          </w:p>
        </w:tc>
        <w:tc>
          <w:tcPr>
            <w:tcW w:w="1238" w:type="dxa"/>
            <w:tcBorders>
              <w:top w:val="single" w:sz="4" w:space="0" w:color="BFBFBF"/>
              <w:left w:val="single" w:sz="4" w:space="0" w:color="BFBFBF"/>
              <w:bottom w:val="single" w:sz="4" w:space="0" w:color="BFBFBF"/>
              <w:right w:val="single" w:sz="4" w:space="0" w:color="BFBFBF"/>
            </w:tcBorders>
            <w:shd w:val="clear" w:color="auto" w:fill="auto"/>
          </w:tcPr>
          <w:p w14:paraId="41DD5E9E"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(0.03)</w:t>
            </w: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6483B99A"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4" w:type="dxa"/>
            <w:tcBorders>
              <w:top w:val="single" w:sz="4" w:space="0" w:color="BFBFBF"/>
              <w:left w:val="single" w:sz="4" w:space="0" w:color="BFBFBF"/>
              <w:bottom w:val="single" w:sz="4" w:space="0" w:color="BFBFBF"/>
              <w:right w:val="single" w:sz="4" w:space="0" w:color="BFBFBF"/>
            </w:tcBorders>
            <w:shd w:val="clear" w:color="auto" w:fill="auto"/>
          </w:tcPr>
          <w:p w14:paraId="2C74307F"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00755307"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2FFEF3AF"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4" w:type="dxa"/>
            <w:tcBorders>
              <w:top w:val="single" w:sz="4" w:space="0" w:color="BFBFBF"/>
              <w:left w:val="single" w:sz="4" w:space="0" w:color="BFBFBF"/>
              <w:bottom w:val="single" w:sz="4" w:space="0" w:color="BFBFBF"/>
              <w:right w:val="single" w:sz="4" w:space="0" w:color="BFBFBF"/>
            </w:tcBorders>
            <w:shd w:val="clear" w:color="auto" w:fill="auto"/>
          </w:tcPr>
          <w:p w14:paraId="62D746A2"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31" w:type="dxa"/>
            <w:tcBorders>
              <w:top w:val="single" w:sz="4" w:space="0" w:color="BFBFBF"/>
              <w:left w:val="single" w:sz="4" w:space="0" w:color="BFBFBF"/>
              <w:bottom w:val="single" w:sz="4" w:space="0" w:color="BFBFBF"/>
              <w:right w:val="single" w:sz="4" w:space="0" w:color="BFBFBF"/>
            </w:tcBorders>
            <w:shd w:val="clear" w:color="auto" w:fill="auto"/>
          </w:tcPr>
          <w:p w14:paraId="77BD93D2" w14:textId="77777777" w:rsidR="00BA674E" w:rsidRPr="00345182" w:rsidRDefault="00BA674E">
            <w:pPr>
              <w:pStyle w:val="Normal1"/>
              <w:spacing w:after="0" w:line="240" w:lineRule="auto"/>
              <w:jc w:val="center"/>
              <w:rPr>
                <w:rFonts w:ascii="Arial Narrow" w:eastAsia="Arial Narrow" w:hAnsi="Arial Narrow" w:cs="Arial Narrow"/>
                <w:color w:val="000000"/>
              </w:rPr>
            </w:pPr>
          </w:p>
        </w:tc>
      </w:tr>
      <w:tr w:rsidR="00BA674E" w:rsidRPr="00345182" w14:paraId="01B96AC0" w14:textId="77777777">
        <w:tc>
          <w:tcPr>
            <w:tcW w:w="2087" w:type="dxa"/>
            <w:tcBorders>
              <w:top w:val="single" w:sz="4" w:space="0" w:color="BFBFBF"/>
              <w:left w:val="single" w:sz="4" w:space="0" w:color="BFBFBF"/>
              <w:bottom w:val="single" w:sz="4" w:space="0" w:color="BFBFBF"/>
              <w:right w:val="single" w:sz="4" w:space="0" w:color="BFBFBF"/>
            </w:tcBorders>
            <w:shd w:val="clear" w:color="auto" w:fill="auto"/>
          </w:tcPr>
          <w:p w14:paraId="38E7286C"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Family size</w:t>
            </w:r>
          </w:p>
        </w:tc>
        <w:tc>
          <w:tcPr>
            <w:tcW w:w="1035" w:type="dxa"/>
            <w:tcBorders>
              <w:top w:val="single" w:sz="4" w:space="0" w:color="BFBFBF"/>
              <w:left w:val="single" w:sz="4" w:space="0" w:color="BFBFBF"/>
              <w:bottom w:val="single" w:sz="4" w:space="0" w:color="BFBFBF"/>
              <w:right w:val="single" w:sz="4" w:space="0" w:color="BFBFBF"/>
            </w:tcBorders>
            <w:shd w:val="clear" w:color="auto" w:fill="auto"/>
          </w:tcPr>
          <w:p w14:paraId="17068E01"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4.84</w:t>
            </w:r>
          </w:p>
        </w:tc>
        <w:tc>
          <w:tcPr>
            <w:tcW w:w="1395" w:type="dxa"/>
            <w:tcBorders>
              <w:top w:val="single" w:sz="4" w:space="0" w:color="BFBFBF"/>
              <w:left w:val="single" w:sz="4" w:space="0" w:color="BFBFBF"/>
              <w:bottom w:val="single" w:sz="4" w:space="0" w:color="BFBFBF"/>
              <w:right w:val="single" w:sz="4" w:space="0" w:color="BFBFBF"/>
            </w:tcBorders>
            <w:shd w:val="clear" w:color="auto" w:fill="auto"/>
          </w:tcPr>
          <w:p w14:paraId="71827CE0"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4.83</w:t>
            </w:r>
          </w:p>
        </w:tc>
        <w:tc>
          <w:tcPr>
            <w:tcW w:w="900" w:type="dxa"/>
            <w:tcBorders>
              <w:top w:val="single" w:sz="4" w:space="0" w:color="BFBFBF"/>
              <w:left w:val="single" w:sz="4" w:space="0" w:color="BFBFBF"/>
              <w:bottom w:val="single" w:sz="4" w:space="0" w:color="BFBFBF"/>
              <w:right w:val="single" w:sz="4" w:space="0" w:color="BFBFBF"/>
            </w:tcBorders>
            <w:shd w:val="clear" w:color="auto" w:fill="auto"/>
          </w:tcPr>
          <w:p w14:paraId="35FD8647"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4.87</w:t>
            </w:r>
          </w:p>
        </w:tc>
        <w:tc>
          <w:tcPr>
            <w:tcW w:w="1238" w:type="dxa"/>
            <w:tcBorders>
              <w:top w:val="single" w:sz="4" w:space="0" w:color="BFBFBF"/>
              <w:left w:val="single" w:sz="4" w:space="0" w:color="BFBFBF"/>
              <w:bottom w:val="single" w:sz="4" w:space="0" w:color="BFBFBF"/>
              <w:right w:val="single" w:sz="4" w:space="0" w:color="BFBFBF"/>
            </w:tcBorders>
            <w:shd w:val="clear" w:color="auto" w:fill="auto"/>
          </w:tcPr>
          <w:p w14:paraId="5A1510A8"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4.87</w:t>
            </w: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752CE614"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4" w:type="dxa"/>
            <w:tcBorders>
              <w:top w:val="single" w:sz="4" w:space="0" w:color="BFBFBF"/>
              <w:left w:val="single" w:sz="4" w:space="0" w:color="BFBFBF"/>
              <w:bottom w:val="single" w:sz="4" w:space="0" w:color="BFBFBF"/>
              <w:right w:val="single" w:sz="4" w:space="0" w:color="BFBFBF"/>
            </w:tcBorders>
            <w:shd w:val="clear" w:color="auto" w:fill="auto"/>
          </w:tcPr>
          <w:p w14:paraId="5683806E"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0DE2DCD9"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533F1EFD"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4" w:type="dxa"/>
            <w:tcBorders>
              <w:top w:val="single" w:sz="4" w:space="0" w:color="BFBFBF"/>
              <w:left w:val="single" w:sz="4" w:space="0" w:color="BFBFBF"/>
              <w:bottom w:val="single" w:sz="4" w:space="0" w:color="BFBFBF"/>
              <w:right w:val="single" w:sz="4" w:space="0" w:color="BFBFBF"/>
            </w:tcBorders>
            <w:shd w:val="clear" w:color="auto" w:fill="auto"/>
          </w:tcPr>
          <w:p w14:paraId="3794A58E"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31" w:type="dxa"/>
            <w:tcBorders>
              <w:top w:val="single" w:sz="4" w:space="0" w:color="BFBFBF"/>
              <w:left w:val="single" w:sz="4" w:space="0" w:color="BFBFBF"/>
              <w:bottom w:val="single" w:sz="4" w:space="0" w:color="BFBFBF"/>
              <w:right w:val="single" w:sz="4" w:space="0" w:color="BFBFBF"/>
            </w:tcBorders>
            <w:shd w:val="clear" w:color="auto" w:fill="auto"/>
          </w:tcPr>
          <w:p w14:paraId="5CA003AA" w14:textId="77777777" w:rsidR="00BA674E" w:rsidRPr="00345182" w:rsidRDefault="00BA674E">
            <w:pPr>
              <w:pStyle w:val="Normal1"/>
              <w:spacing w:after="0" w:line="240" w:lineRule="auto"/>
              <w:jc w:val="center"/>
              <w:rPr>
                <w:rFonts w:ascii="Arial Narrow" w:eastAsia="Arial Narrow" w:hAnsi="Arial Narrow" w:cs="Arial Narrow"/>
                <w:color w:val="000000"/>
              </w:rPr>
            </w:pPr>
          </w:p>
        </w:tc>
      </w:tr>
      <w:tr w:rsidR="00BA674E" w:rsidRPr="00345182" w14:paraId="02BCA1EB" w14:textId="77777777">
        <w:tc>
          <w:tcPr>
            <w:tcW w:w="2087" w:type="dxa"/>
            <w:tcBorders>
              <w:top w:val="single" w:sz="4" w:space="0" w:color="BFBFBF"/>
              <w:left w:val="single" w:sz="4" w:space="0" w:color="BFBFBF"/>
              <w:bottom w:val="single" w:sz="4" w:space="0" w:color="BFBFBF"/>
              <w:right w:val="single" w:sz="4" w:space="0" w:color="BFBFBF"/>
            </w:tcBorders>
            <w:shd w:val="clear" w:color="auto" w:fill="auto"/>
          </w:tcPr>
          <w:p w14:paraId="414100FF"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1035" w:type="dxa"/>
            <w:tcBorders>
              <w:top w:val="single" w:sz="4" w:space="0" w:color="BFBFBF"/>
              <w:left w:val="single" w:sz="4" w:space="0" w:color="BFBFBF"/>
              <w:bottom w:val="single" w:sz="4" w:space="0" w:color="BFBFBF"/>
              <w:right w:val="single" w:sz="4" w:space="0" w:color="BFBFBF"/>
            </w:tcBorders>
            <w:shd w:val="clear" w:color="auto" w:fill="auto"/>
          </w:tcPr>
          <w:p w14:paraId="75D007C9"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(0.20)</w:t>
            </w:r>
          </w:p>
        </w:tc>
        <w:tc>
          <w:tcPr>
            <w:tcW w:w="1395" w:type="dxa"/>
            <w:tcBorders>
              <w:top w:val="single" w:sz="4" w:space="0" w:color="BFBFBF"/>
              <w:left w:val="single" w:sz="4" w:space="0" w:color="BFBFBF"/>
              <w:bottom w:val="single" w:sz="4" w:space="0" w:color="BFBFBF"/>
              <w:right w:val="single" w:sz="4" w:space="0" w:color="BFBFBF"/>
            </w:tcBorders>
            <w:shd w:val="clear" w:color="auto" w:fill="auto"/>
          </w:tcPr>
          <w:p w14:paraId="48C78FFF"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(0.12)</w:t>
            </w:r>
          </w:p>
        </w:tc>
        <w:tc>
          <w:tcPr>
            <w:tcW w:w="900" w:type="dxa"/>
            <w:tcBorders>
              <w:top w:val="single" w:sz="4" w:space="0" w:color="BFBFBF"/>
              <w:left w:val="single" w:sz="4" w:space="0" w:color="BFBFBF"/>
              <w:bottom w:val="single" w:sz="4" w:space="0" w:color="BFBFBF"/>
              <w:right w:val="single" w:sz="4" w:space="0" w:color="BFBFBF"/>
            </w:tcBorders>
            <w:shd w:val="clear" w:color="auto" w:fill="auto"/>
          </w:tcPr>
          <w:p w14:paraId="2AEC0BB8"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(0.04)</w:t>
            </w:r>
          </w:p>
        </w:tc>
        <w:tc>
          <w:tcPr>
            <w:tcW w:w="1238" w:type="dxa"/>
            <w:tcBorders>
              <w:top w:val="single" w:sz="4" w:space="0" w:color="BFBFBF"/>
              <w:left w:val="single" w:sz="4" w:space="0" w:color="BFBFBF"/>
              <w:bottom w:val="single" w:sz="4" w:space="0" w:color="BFBFBF"/>
              <w:right w:val="single" w:sz="4" w:space="0" w:color="BFBFBF"/>
            </w:tcBorders>
            <w:shd w:val="clear" w:color="auto" w:fill="auto"/>
          </w:tcPr>
          <w:p w14:paraId="3C8A62C4"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(0.11)</w:t>
            </w: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23FBD9A3"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4" w:type="dxa"/>
            <w:tcBorders>
              <w:top w:val="single" w:sz="4" w:space="0" w:color="BFBFBF"/>
              <w:left w:val="single" w:sz="4" w:space="0" w:color="BFBFBF"/>
              <w:bottom w:val="single" w:sz="4" w:space="0" w:color="BFBFBF"/>
              <w:right w:val="single" w:sz="4" w:space="0" w:color="BFBFBF"/>
            </w:tcBorders>
            <w:shd w:val="clear" w:color="auto" w:fill="auto"/>
          </w:tcPr>
          <w:p w14:paraId="0FD9134A"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15C5C5E4"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5F4584A8"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4" w:type="dxa"/>
            <w:tcBorders>
              <w:top w:val="single" w:sz="4" w:space="0" w:color="BFBFBF"/>
              <w:left w:val="single" w:sz="4" w:space="0" w:color="BFBFBF"/>
              <w:bottom w:val="single" w:sz="4" w:space="0" w:color="BFBFBF"/>
              <w:right w:val="single" w:sz="4" w:space="0" w:color="BFBFBF"/>
            </w:tcBorders>
            <w:shd w:val="clear" w:color="auto" w:fill="auto"/>
          </w:tcPr>
          <w:p w14:paraId="08FF1027"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31" w:type="dxa"/>
            <w:tcBorders>
              <w:top w:val="single" w:sz="4" w:space="0" w:color="BFBFBF"/>
              <w:left w:val="single" w:sz="4" w:space="0" w:color="BFBFBF"/>
              <w:bottom w:val="single" w:sz="4" w:space="0" w:color="BFBFBF"/>
              <w:right w:val="single" w:sz="4" w:space="0" w:color="BFBFBF"/>
            </w:tcBorders>
            <w:shd w:val="clear" w:color="auto" w:fill="auto"/>
          </w:tcPr>
          <w:p w14:paraId="3C1B69F5" w14:textId="77777777" w:rsidR="00BA674E" w:rsidRPr="00345182" w:rsidRDefault="00BA674E">
            <w:pPr>
              <w:pStyle w:val="Normal1"/>
              <w:spacing w:after="0" w:line="240" w:lineRule="auto"/>
              <w:jc w:val="center"/>
              <w:rPr>
                <w:rFonts w:ascii="Arial Narrow" w:eastAsia="Arial Narrow" w:hAnsi="Arial Narrow" w:cs="Arial Narrow"/>
                <w:color w:val="000000"/>
              </w:rPr>
            </w:pPr>
          </w:p>
        </w:tc>
      </w:tr>
      <w:tr w:rsidR="00BA674E" w:rsidRPr="00345182" w14:paraId="7CA61EDD" w14:textId="77777777">
        <w:tc>
          <w:tcPr>
            <w:tcW w:w="2087" w:type="dxa"/>
            <w:tcBorders>
              <w:top w:val="single" w:sz="4" w:space="0" w:color="BFBFBF"/>
              <w:left w:val="single" w:sz="4" w:space="0" w:color="BFBFBF"/>
              <w:bottom w:val="single" w:sz="4" w:space="0" w:color="BFBFBF"/>
              <w:right w:val="single" w:sz="4" w:space="0" w:color="BFBFBF"/>
            </w:tcBorders>
            <w:shd w:val="clear" w:color="auto" w:fill="auto"/>
          </w:tcPr>
          <w:p w14:paraId="199C538B"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Children in HH</w:t>
            </w:r>
          </w:p>
        </w:tc>
        <w:tc>
          <w:tcPr>
            <w:tcW w:w="1035" w:type="dxa"/>
            <w:tcBorders>
              <w:top w:val="single" w:sz="4" w:space="0" w:color="BFBFBF"/>
              <w:left w:val="single" w:sz="4" w:space="0" w:color="BFBFBF"/>
              <w:bottom w:val="single" w:sz="4" w:space="0" w:color="BFBFBF"/>
              <w:right w:val="single" w:sz="4" w:space="0" w:color="BFBFBF"/>
            </w:tcBorders>
            <w:shd w:val="clear" w:color="auto" w:fill="auto"/>
          </w:tcPr>
          <w:p w14:paraId="1D3DC48E"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1.96</w:t>
            </w:r>
          </w:p>
        </w:tc>
        <w:tc>
          <w:tcPr>
            <w:tcW w:w="1395" w:type="dxa"/>
            <w:tcBorders>
              <w:top w:val="single" w:sz="4" w:space="0" w:color="BFBFBF"/>
              <w:left w:val="single" w:sz="4" w:space="0" w:color="BFBFBF"/>
              <w:bottom w:val="single" w:sz="4" w:space="0" w:color="BFBFBF"/>
              <w:right w:val="single" w:sz="4" w:space="0" w:color="BFBFBF"/>
            </w:tcBorders>
            <w:shd w:val="clear" w:color="auto" w:fill="auto"/>
          </w:tcPr>
          <w:p w14:paraId="65AA49E2"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2.02</w:t>
            </w:r>
          </w:p>
        </w:tc>
        <w:tc>
          <w:tcPr>
            <w:tcW w:w="900" w:type="dxa"/>
            <w:tcBorders>
              <w:top w:val="single" w:sz="4" w:space="0" w:color="BFBFBF"/>
              <w:left w:val="single" w:sz="4" w:space="0" w:color="BFBFBF"/>
              <w:bottom w:val="single" w:sz="4" w:space="0" w:color="BFBFBF"/>
              <w:right w:val="single" w:sz="4" w:space="0" w:color="BFBFBF"/>
            </w:tcBorders>
            <w:shd w:val="clear" w:color="auto" w:fill="auto"/>
          </w:tcPr>
          <w:p w14:paraId="50E15C2F"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1.95</w:t>
            </w:r>
          </w:p>
        </w:tc>
        <w:tc>
          <w:tcPr>
            <w:tcW w:w="1238" w:type="dxa"/>
            <w:tcBorders>
              <w:top w:val="single" w:sz="4" w:space="0" w:color="BFBFBF"/>
              <w:left w:val="single" w:sz="4" w:space="0" w:color="BFBFBF"/>
              <w:bottom w:val="single" w:sz="4" w:space="0" w:color="BFBFBF"/>
              <w:right w:val="single" w:sz="4" w:space="0" w:color="BFBFBF"/>
            </w:tcBorders>
            <w:shd w:val="clear" w:color="auto" w:fill="auto"/>
          </w:tcPr>
          <w:p w14:paraId="709A654B"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1.93</w:t>
            </w: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6E2CCF80"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4" w:type="dxa"/>
            <w:tcBorders>
              <w:top w:val="single" w:sz="4" w:space="0" w:color="BFBFBF"/>
              <w:left w:val="single" w:sz="4" w:space="0" w:color="BFBFBF"/>
              <w:bottom w:val="single" w:sz="4" w:space="0" w:color="BFBFBF"/>
              <w:right w:val="single" w:sz="4" w:space="0" w:color="BFBFBF"/>
            </w:tcBorders>
            <w:shd w:val="clear" w:color="auto" w:fill="auto"/>
          </w:tcPr>
          <w:p w14:paraId="48215903"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42609724"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0E930BC2"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4" w:type="dxa"/>
            <w:tcBorders>
              <w:top w:val="single" w:sz="4" w:space="0" w:color="BFBFBF"/>
              <w:left w:val="single" w:sz="4" w:space="0" w:color="BFBFBF"/>
              <w:bottom w:val="single" w:sz="4" w:space="0" w:color="BFBFBF"/>
              <w:right w:val="single" w:sz="4" w:space="0" w:color="BFBFBF"/>
            </w:tcBorders>
            <w:shd w:val="clear" w:color="auto" w:fill="auto"/>
          </w:tcPr>
          <w:p w14:paraId="3A36D67C" w14:textId="77777777" w:rsidR="00BA674E" w:rsidRPr="00345182" w:rsidRDefault="00454070">
            <w:pPr>
              <w:pStyle w:val="Normal1"/>
              <w:spacing w:after="0" w:line="240" w:lineRule="auto"/>
              <w:jc w:val="center"/>
              <w:rPr>
                <w:rFonts w:ascii="Arial Narrow" w:eastAsia="Arial Narrow" w:hAnsi="Arial Narrow" w:cs="Arial Narrow"/>
                <w:color w:val="000000"/>
                <w:vertAlign w:val="superscript"/>
              </w:rPr>
            </w:pPr>
            <w:r w:rsidRPr="00345182">
              <w:rPr>
                <w:rFonts w:ascii="Arial Narrow" w:eastAsia="Arial Narrow" w:hAnsi="Arial Narrow" w:cs="Arial Narrow"/>
                <w:color w:val="000000"/>
                <w:vertAlign w:val="superscript"/>
              </w:rPr>
              <w:t>+</w:t>
            </w:r>
          </w:p>
        </w:tc>
        <w:tc>
          <w:tcPr>
            <w:tcW w:w="431" w:type="dxa"/>
            <w:tcBorders>
              <w:top w:val="single" w:sz="4" w:space="0" w:color="BFBFBF"/>
              <w:left w:val="single" w:sz="4" w:space="0" w:color="BFBFBF"/>
              <w:bottom w:val="single" w:sz="4" w:space="0" w:color="BFBFBF"/>
              <w:right w:val="single" w:sz="4" w:space="0" w:color="BFBFBF"/>
            </w:tcBorders>
            <w:shd w:val="clear" w:color="auto" w:fill="auto"/>
          </w:tcPr>
          <w:p w14:paraId="64CF380C" w14:textId="77777777" w:rsidR="00BA674E" w:rsidRPr="00345182" w:rsidRDefault="00BA674E">
            <w:pPr>
              <w:pStyle w:val="Normal1"/>
              <w:spacing w:after="0" w:line="240" w:lineRule="auto"/>
              <w:jc w:val="center"/>
              <w:rPr>
                <w:rFonts w:ascii="Arial Narrow" w:eastAsia="Arial Narrow" w:hAnsi="Arial Narrow" w:cs="Arial Narrow"/>
                <w:color w:val="000000"/>
              </w:rPr>
            </w:pPr>
          </w:p>
        </w:tc>
      </w:tr>
      <w:tr w:rsidR="00BA674E" w:rsidRPr="00345182" w14:paraId="697AF3A6" w14:textId="77777777">
        <w:tc>
          <w:tcPr>
            <w:tcW w:w="2087" w:type="dxa"/>
            <w:tcBorders>
              <w:top w:val="single" w:sz="4" w:space="0" w:color="BFBFBF"/>
              <w:left w:val="single" w:sz="4" w:space="0" w:color="BFBFBF"/>
              <w:bottom w:val="single" w:sz="4" w:space="0" w:color="BFBFBF"/>
              <w:right w:val="single" w:sz="4" w:space="0" w:color="BFBFBF"/>
            </w:tcBorders>
            <w:shd w:val="clear" w:color="auto" w:fill="auto"/>
          </w:tcPr>
          <w:p w14:paraId="0BFB03D1"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1035" w:type="dxa"/>
            <w:tcBorders>
              <w:top w:val="single" w:sz="4" w:space="0" w:color="BFBFBF"/>
              <w:left w:val="single" w:sz="4" w:space="0" w:color="BFBFBF"/>
              <w:bottom w:val="single" w:sz="4" w:space="0" w:color="BFBFBF"/>
              <w:right w:val="single" w:sz="4" w:space="0" w:color="BFBFBF"/>
            </w:tcBorders>
            <w:shd w:val="clear" w:color="auto" w:fill="auto"/>
          </w:tcPr>
          <w:p w14:paraId="37CE2266"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(0.07)</w:t>
            </w:r>
          </w:p>
        </w:tc>
        <w:tc>
          <w:tcPr>
            <w:tcW w:w="1395" w:type="dxa"/>
            <w:tcBorders>
              <w:top w:val="single" w:sz="4" w:space="0" w:color="BFBFBF"/>
              <w:left w:val="single" w:sz="4" w:space="0" w:color="BFBFBF"/>
              <w:bottom w:val="single" w:sz="4" w:space="0" w:color="BFBFBF"/>
              <w:right w:val="single" w:sz="4" w:space="0" w:color="BFBFBF"/>
            </w:tcBorders>
            <w:shd w:val="clear" w:color="auto" w:fill="auto"/>
          </w:tcPr>
          <w:p w14:paraId="7A0A62BE"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(0.04)</w:t>
            </w:r>
          </w:p>
        </w:tc>
        <w:tc>
          <w:tcPr>
            <w:tcW w:w="900" w:type="dxa"/>
            <w:tcBorders>
              <w:top w:val="single" w:sz="4" w:space="0" w:color="BFBFBF"/>
              <w:left w:val="single" w:sz="4" w:space="0" w:color="BFBFBF"/>
              <w:bottom w:val="single" w:sz="4" w:space="0" w:color="BFBFBF"/>
              <w:right w:val="single" w:sz="4" w:space="0" w:color="BFBFBF"/>
            </w:tcBorders>
            <w:shd w:val="clear" w:color="auto" w:fill="auto"/>
          </w:tcPr>
          <w:p w14:paraId="7B7AFBFF"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(0.03)</w:t>
            </w:r>
          </w:p>
        </w:tc>
        <w:tc>
          <w:tcPr>
            <w:tcW w:w="1238" w:type="dxa"/>
            <w:tcBorders>
              <w:top w:val="single" w:sz="4" w:space="0" w:color="BFBFBF"/>
              <w:left w:val="single" w:sz="4" w:space="0" w:color="BFBFBF"/>
              <w:bottom w:val="single" w:sz="4" w:space="0" w:color="BFBFBF"/>
              <w:right w:val="single" w:sz="4" w:space="0" w:color="BFBFBF"/>
            </w:tcBorders>
            <w:shd w:val="clear" w:color="auto" w:fill="auto"/>
          </w:tcPr>
          <w:p w14:paraId="382251E9"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(0.02)</w:t>
            </w: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17AD1D41"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4" w:type="dxa"/>
            <w:tcBorders>
              <w:top w:val="single" w:sz="4" w:space="0" w:color="BFBFBF"/>
              <w:left w:val="single" w:sz="4" w:space="0" w:color="BFBFBF"/>
              <w:bottom w:val="single" w:sz="4" w:space="0" w:color="BFBFBF"/>
              <w:right w:val="single" w:sz="4" w:space="0" w:color="BFBFBF"/>
            </w:tcBorders>
            <w:shd w:val="clear" w:color="auto" w:fill="auto"/>
          </w:tcPr>
          <w:p w14:paraId="674816A2"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539944C1"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39EF7C47"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4" w:type="dxa"/>
            <w:tcBorders>
              <w:top w:val="single" w:sz="4" w:space="0" w:color="BFBFBF"/>
              <w:left w:val="single" w:sz="4" w:space="0" w:color="BFBFBF"/>
              <w:bottom w:val="single" w:sz="4" w:space="0" w:color="BFBFBF"/>
              <w:right w:val="single" w:sz="4" w:space="0" w:color="BFBFBF"/>
            </w:tcBorders>
            <w:shd w:val="clear" w:color="auto" w:fill="auto"/>
          </w:tcPr>
          <w:p w14:paraId="337F734E"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31" w:type="dxa"/>
            <w:tcBorders>
              <w:top w:val="single" w:sz="4" w:space="0" w:color="BFBFBF"/>
              <w:left w:val="single" w:sz="4" w:space="0" w:color="BFBFBF"/>
              <w:bottom w:val="single" w:sz="4" w:space="0" w:color="BFBFBF"/>
              <w:right w:val="single" w:sz="4" w:space="0" w:color="BFBFBF"/>
            </w:tcBorders>
            <w:shd w:val="clear" w:color="auto" w:fill="auto"/>
          </w:tcPr>
          <w:p w14:paraId="3B774410" w14:textId="77777777" w:rsidR="00BA674E" w:rsidRPr="00345182" w:rsidRDefault="00BA674E">
            <w:pPr>
              <w:pStyle w:val="Normal1"/>
              <w:spacing w:after="0" w:line="240" w:lineRule="auto"/>
              <w:jc w:val="center"/>
              <w:rPr>
                <w:rFonts w:ascii="Arial Narrow" w:eastAsia="Arial Narrow" w:hAnsi="Arial Narrow" w:cs="Arial Narrow"/>
                <w:color w:val="000000"/>
              </w:rPr>
            </w:pPr>
          </w:p>
        </w:tc>
      </w:tr>
      <w:tr w:rsidR="00BA674E" w:rsidRPr="00345182" w14:paraId="393B0357" w14:textId="77777777">
        <w:tc>
          <w:tcPr>
            <w:tcW w:w="2087" w:type="dxa"/>
            <w:tcBorders>
              <w:top w:val="single" w:sz="4" w:space="0" w:color="BFBFBF"/>
              <w:left w:val="single" w:sz="4" w:space="0" w:color="BFBFBF"/>
              <w:bottom w:val="single" w:sz="4" w:space="0" w:color="BFBFBF"/>
              <w:right w:val="single" w:sz="4" w:space="0" w:color="BFBFBF"/>
            </w:tcBorders>
            <w:shd w:val="clear" w:color="auto" w:fill="auto"/>
          </w:tcPr>
          <w:p w14:paraId="2CE21F57"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Household with children</w:t>
            </w:r>
          </w:p>
        </w:tc>
        <w:tc>
          <w:tcPr>
            <w:tcW w:w="1035" w:type="dxa"/>
            <w:tcBorders>
              <w:top w:val="single" w:sz="4" w:space="0" w:color="BFBFBF"/>
              <w:left w:val="single" w:sz="4" w:space="0" w:color="BFBFBF"/>
              <w:bottom w:val="single" w:sz="4" w:space="0" w:color="BFBFBF"/>
              <w:right w:val="single" w:sz="4" w:space="0" w:color="BFBFBF"/>
            </w:tcBorders>
            <w:shd w:val="clear" w:color="auto" w:fill="auto"/>
          </w:tcPr>
          <w:p w14:paraId="79D925FE"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1.00</w:t>
            </w:r>
          </w:p>
        </w:tc>
        <w:tc>
          <w:tcPr>
            <w:tcW w:w="1395" w:type="dxa"/>
            <w:tcBorders>
              <w:top w:val="single" w:sz="4" w:space="0" w:color="BFBFBF"/>
              <w:left w:val="single" w:sz="4" w:space="0" w:color="BFBFBF"/>
              <w:bottom w:val="single" w:sz="4" w:space="0" w:color="BFBFBF"/>
              <w:right w:val="single" w:sz="4" w:space="0" w:color="BFBFBF"/>
            </w:tcBorders>
            <w:shd w:val="clear" w:color="auto" w:fill="auto"/>
          </w:tcPr>
          <w:p w14:paraId="1A9375DD"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1.00</w:t>
            </w:r>
          </w:p>
        </w:tc>
        <w:tc>
          <w:tcPr>
            <w:tcW w:w="900" w:type="dxa"/>
            <w:tcBorders>
              <w:top w:val="single" w:sz="4" w:space="0" w:color="BFBFBF"/>
              <w:left w:val="single" w:sz="4" w:space="0" w:color="BFBFBF"/>
              <w:bottom w:val="single" w:sz="4" w:space="0" w:color="BFBFBF"/>
              <w:right w:val="single" w:sz="4" w:space="0" w:color="BFBFBF"/>
            </w:tcBorders>
            <w:shd w:val="clear" w:color="auto" w:fill="auto"/>
          </w:tcPr>
          <w:p w14:paraId="261D6B0A"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1.00</w:t>
            </w:r>
          </w:p>
        </w:tc>
        <w:tc>
          <w:tcPr>
            <w:tcW w:w="1238" w:type="dxa"/>
            <w:tcBorders>
              <w:top w:val="single" w:sz="4" w:space="0" w:color="BFBFBF"/>
              <w:left w:val="single" w:sz="4" w:space="0" w:color="BFBFBF"/>
              <w:bottom w:val="single" w:sz="4" w:space="0" w:color="BFBFBF"/>
              <w:right w:val="single" w:sz="4" w:space="0" w:color="BFBFBF"/>
            </w:tcBorders>
            <w:shd w:val="clear" w:color="auto" w:fill="auto"/>
          </w:tcPr>
          <w:p w14:paraId="51A02A9C"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1.00</w:t>
            </w: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088F838F"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4" w:type="dxa"/>
            <w:tcBorders>
              <w:top w:val="single" w:sz="4" w:space="0" w:color="BFBFBF"/>
              <w:left w:val="single" w:sz="4" w:space="0" w:color="BFBFBF"/>
              <w:bottom w:val="single" w:sz="4" w:space="0" w:color="BFBFBF"/>
              <w:right w:val="single" w:sz="4" w:space="0" w:color="BFBFBF"/>
            </w:tcBorders>
            <w:shd w:val="clear" w:color="auto" w:fill="auto"/>
          </w:tcPr>
          <w:p w14:paraId="04B6B31C"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7001E873"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143F7539"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4" w:type="dxa"/>
            <w:tcBorders>
              <w:top w:val="single" w:sz="4" w:space="0" w:color="BFBFBF"/>
              <w:left w:val="single" w:sz="4" w:space="0" w:color="BFBFBF"/>
              <w:bottom w:val="single" w:sz="4" w:space="0" w:color="BFBFBF"/>
              <w:right w:val="single" w:sz="4" w:space="0" w:color="BFBFBF"/>
            </w:tcBorders>
            <w:shd w:val="clear" w:color="auto" w:fill="auto"/>
          </w:tcPr>
          <w:p w14:paraId="6180BF7B"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31" w:type="dxa"/>
            <w:tcBorders>
              <w:top w:val="single" w:sz="4" w:space="0" w:color="BFBFBF"/>
              <w:left w:val="single" w:sz="4" w:space="0" w:color="BFBFBF"/>
              <w:bottom w:val="single" w:sz="4" w:space="0" w:color="BFBFBF"/>
              <w:right w:val="single" w:sz="4" w:space="0" w:color="BFBFBF"/>
            </w:tcBorders>
            <w:shd w:val="clear" w:color="auto" w:fill="auto"/>
          </w:tcPr>
          <w:p w14:paraId="233EBF3B" w14:textId="77777777" w:rsidR="00BA674E" w:rsidRPr="00345182" w:rsidRDefault="00BA674E">
            <w:pPr>
              <w:pStyle w:val="Normal1"/>
              <w:spacing w:after="0" w:line="240" w:lineRule="auto"/>
              <w:jc w:val="center"/>
              <w:rPr>
                <w:rFonts w:ascii="Arial Narrow" w:eastAsia="Arial Narrow" w:hAnsi="Arial Narrow" w:cs="Arial Narrow"/>
                <w:color w:val="000000"/>
              </w:rPr>
            </w:pPr>
          </w:p>
        </w:tc>
      </w:tr>
      <w:tr w:rsidR="00BA674E" w:rsidRPr="00345182" w14:paraId="1D008E0E" w14:textId="77777777">
        <w:tc>
          <w:tcPr>
            <w:tcW w:w="2087" w:type="dxa"/>
            <w:tcBorders>
              <w:top w:val="single" w:sz="4" w:space="0" w:color="BFBFBF"/>
              <w:left w:val="single" w:sz="4" w:space="0" w:color="BFBFBF"/>
              <w:bottom w:val="single" w:sz="4" w:space="0" w:color="BFBFBF"/>
              <w:right w:val="single" w:sz="4" w:space="0" w:color="BFBFBF"/>
            </w:tcBorders>
            <w:shd w:val="clear" w:color="auto" w:fill="auto"/>
          </w:tcPr>
          <w:p w14:paraId="27FBF055"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1035" w:type="dxa"/>
            <w:tcBorders>
              <w:top w:val="single" w:sz="4" w:space="0" w:color="BFBFBF"/>
              <w:left w:val="single" w:sz="4" w:space="0" w:color="BFBFBF"/>
              <w:bottom w:val="single" w:sz="4" w:space="0" w:color="BFBFBF"/>
              <w:right w:val="single" w:sz="4" w:space="0" w:color="BFBFBF"/>
            </w:tcBorders>
            <w:shd w:val="clear" w:color="auto" w:fill="auto"/>
          </w:tcPr>
          <w:p w14:paraId="073FAA8C"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(0.00)</w:t>
            </w:r>
          </w:p>
        </w:tc>
        <w:tc>
          <w:tcPr>
            <w:tcW w:w="1395" w:type="dxa"/>
            <w:tcBorders>
              <w:top w:val="single" w:sz="4" w:space="0" w:color="BFBFBF"/>
              <w:left w:val="single" w:sz="4" w:space="0" w:color="BFBFBF"/>
              <w:bottom w:val="single" w:sz="4" w:space="0" w:color="BFBFBF"/>
              <w:right w:val="single" w:sz="4" w:space="0" w:color="BFBFBF"/>
            </w:tcBorders>
            <w:shd w:val="clear" w:color="auto" w:fill="auto"/>
          </w:tcPr>
          <w:p w14:paraId="307E8325"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(0.00)</w:t>
            </w:r>
          </w:p>
        </w:tc>
        <w:tc>
          <w:tcPr>
            <w:tcW w:w="900" w:type="dxa"/>
            <w:tcBorders>
              <w:top w:val="single" w:sz="4" w:space="0" w:color="BFBFBF"/>
              <w:left w:val="single" w:sz="4" w:space="0" w:color="BFBFBF"/>
              <w:bottom w:val="single" w:sz="4" w:space="0" w:color="BFBFBF"/>
              <w:right w:val="single" w:sz="4" w:space="0" w:color="BFBFBF"/>
            </w:tcBorders>
            <w:shd w:val="clear" w:color="auto" w:fill="auto"/>
          </w:tcPr>
          <w:p w14:paraId="0079E475"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(0.00)</w:t>
            </w:r>
          </w:p>
        </w:tc>
        <w:tc>
          <w:tcPr>
            <w:tcW w:w="1238" w:type="dxa"/>
            <w:tcBorders>
              <w:top w:val="single" w:sz="4" w:space="0" w:color="BFBFBF"/>
              <w:left w:val="single" w:sz="4" w:space="0" w:color="BFBFBF"/>
              <w:bottom w:val="single" w:sz="4" w:space="0" w:color="BFBFBF"/>
              <w:right w:val="single" w:sz="4" w:space="0" w:color="BFBFBF"/>
            </w:tcBorders>
            <w:shd w:val="clear" w:color="auto" w:fill="auto"/>
          </w:tcPr>
          <w:p w14:paraId="5F3E10F4" w14:textId="77777777" w:rsidR="00BA674E" w:rsidRPr="00345182" w:rsidRDefault="00454070">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(0.00)</w:t>
            </w: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6B1D402C"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4" w:type="dxa"/>
            <w:tcBorders>
              <w:top w:val="single" w:sz="4" w:space="0" w:color="BFBFBF"/>
              <w:left w:val="single" w:sz="4" w:space="0" w:color="BFBFBF"/>
              <w:bottom w:val="single" w:sz="4" w:space="0" w:color="BFBFBF"/>
              <w:right w:val="single" w:sz="4" w:space="0" w:color="BFBFBF"/>
            </w:tcBorders>
            <w:shd w:val="clear" w:color="auto" w:fill="auto"/>
          </w:tcPr>
          <w:p w14:paraId="5C33D3FD"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4B58826D"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3" w:type="dxa"/>
            <w:tcBorders>
              <w:top w:val="single" w:sz="4" w:space="0" w:color="BFBFBF"/>
              <w:left w:val="single" w:sz="4" w:space="0" w:color="BFBFBF"/>
              <w:bottom w:val="single" w:sz="4" w:space="0" w:color="BFBFBF"/>
              <w:right w:val="single" w:sz="4" w:space="0" w:color="BFBFBF"/>
            </w:tcBorders>
            <w:shd w:val="clear" w:color="auto" w:fill="auto"/>
          </w:tcPr>
          <w:p w14:paraId="1D90708F"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24" w:type="dxa"/>
            <w:tcBorders>
              <w:top w:val="single" w:sz="4" w:space="0" w:color="BFBFBF"/>
              <w:left w:val="single" w:sz="4" w:space="0" w:color="BFBFBF"/>
              <w:bottom w:val="single" w:sz="4" w:space="0" w:color="BFBFBF"/>
              <w:right w:val="single" w:sz="4" w:space="0" w:color="BFBFBF"/>
            </w:tcBorders>
            <w:shd w:val="clear" w:color="auto" w:fill="auto"/>
          </w:tcPr>
          <w:p w14:paraId="493AD313" w14:textId="77777777" w:rsidR="00BA674E" w:rsidRPr="00345182" w:rsidRDefault="00BA674E">
            <w:pPr>
              <w:pStyle w:val="Normal1"/>
              <w:spacing w:after="0" w:line="240" w:lineRule="auto"/>
              <w:jc w:val="center"/>
              <w:rPr>
                <w:rFonts w:ascii="Arial Narrow" w:eastAsia="Arial Narrow" w:hAnsi="Arial Narrow" w:cs="Arial Narrow"/>
                <w:color w:val="000000"/>
              </w:rPr>
            </w:pPr>
          </w:p>
        </w:tc>
        <w:tc>
          <w:tcPr>
            <w:tcW w:w="431" w:type="dxa"/>
            <w:tcBorders>
              <w:top w:val="single" w:sz="4" w:space="0" w:color="BFBFBF"/>
              <w:left w:val="single" w:sz="4" w:space="0" w:color="BFBFBF"/>
              <w:bottom w:val="single" w:sz="4" w:space="0" w:color="BFBFBF"/>
              <w:right w:val="single" w:sz="4" w:space="0" w:color="BFBFBF"/>
            </w:tcBorders>
            <w:shd w:val="clear" w:color="auto" w:fill="auto"/>
          </w:tcPr>
          <w:p w14:paraId="70C0516C" w14:textId="77777777" w:rsidR="00BA674E" w:rsidRPr="00345182" w:rsidRDefault="00BA674E">
            <w:pPr>
              <w:pStyle w:val="Normal1"/>
              <w:spacing w:after="0" w:line="240" w:lineRule="auto"/>
              <w:jc w:val="center"/>
              <w:rPr>
                <w:rFonts w:ascii="Arial Narrow" w:eastAsia="Arial Narrow" w:hAnsi="Arial Narrow" w:cs="Arial Narrow"/>
                <w:color w:val="000000"/>
              </w:rPr>
            </w:pPr>
          </w:p>
        </w:tc>
      </w:tr>
    </w:tbl>
    <w:p w14:paraId="419185AD" w14:textId="77777777" w:rsidR="00BA674E" w:rsidRPr="00345182" w:rsidRDefault="00454070" w:rsidP="003977D6">
      <w:pPr>
        <w:pStyle w:val="PiedePagina"/>
        <w:rPr>
          <w:rFonts w:eastAsia="Times New Roman"/>
          <w:lang w:val="en-GB"/>
        </w:rPr>
      </w:pPr>
      <w:r w:rsidRPr="00345182">
        <w:rPr>
          <w:rFonts w:eastAsia="Times New Roman"/>
          <w:lang w:val="en-GB"/>
        </w:rPr>
        <w:t>Significance level + 0.05 * 0.01 ** 0.001. Standard errors clustered at region level in parenthesis. Tbilisi is not included</w:t>
      </w:r>
    </w:p>
    <w:p w14:paraId="5E9FCA58" w14:textId="77777777" w:rsidR="003977D6" w:rsidRPr="00345182" w:rsidRDefault="003977D6">
      <w:pPr>
        <w:pStyle w:val="Normal1"/>
        <w:widowControl w:val="0"/>
        <w:spacing w:after="0" w:line="240" w:lineRule="auto"/>
        <w:jc w:val="left"/>
        <w:rPr>
          <w:rFonts w:ascii="Times New Roman" w:eastAsia="Times New Roman" w:hAnsi="Times New Roman" w:cs="Times New Roman"/>
        </w:rPr>
      </w:pPr>
    </w:p>
    <w:p w14:paraId="27DDB207" w14:textId="77777777" w:rsidR="00BA674E" w:rsidRPr="00345182" w:rsidRDefault="00454070" w:rsidP="00122B93">
      <w:pPr>
        <w:pStyle w:val="Normal1"/>
        <w:numPr>
          <w:ilvl w:val="0"/>
          <w:numId w:val="15"/>
        </w:numPr>
        <w:rPr>
          <w:b/>
          <w:color w:val="000000"/>
        </w:rPr>
      </w:pPr>
      <w:r w:rsidRPr="00345182">
        <w:rPr>
          <w:b/>
          <w:color w:val="000000"/>
        </w:rPr>
        <w:t>Expenditure</w:t>
      </w:r>
    </w:p>
    <w:tbl>
      <w:tblPr>
        <w:tblW w:w="9204"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03" w:type="dxa"/>
        </w:tblCellMar>
        <w:tblLook w:val="0000" w:firstRow="0" w:lastRow="0" w:firstColumn="0" w:lastColumn="0" w:noHBand="0" w:noVBand="0"/>
      </w:tblPr>
      <w:tblGrid>
        <w:gridCol w:w="2995"/>
        <w:gridCol w:w="1301"/>
        <w:gridCol w:w="1145"/>
        <w:gridCol w:w="1285"/>
        <w:gridCol w:w="1539"/>
        <w:gridCol w:w="939"/>
      </w:tblGrid>
      <w:tr w:rsidR="00BA674E" w:rsidRPr="00345182" w14:paraId="39740367" w14:textId="77777777" w:rsidTr="00FF13CF">
        <w:trPr>
          <w:trHeight w:val="255"/>
          <w:tblHeader/>
        </w:trPr>
        <w:tc>
          <w:tcPr>
            <w:tcW w:w="2995" w:type="dxa"/>
            <w:shd w:val="clear" w:color="auto" w:fill="BFBFBF"/>
            <w:vAlign w:val="center"/>
          </w:tcPr>
          <w:p w14:paraId="4296A183" w14:textId="77777777" w:rsidR="00BA674E" w:rsidRPr="00345182" w:rsidRDefault="00BA674E" w:rsidP="003412FB">
            <w:pPr>
              <w:pStyle w:val="TextCuadro"/>
              <w:rPr>
                <w:b/>
                <w:lang w:val="en-GB"/>
              </w:rPr>
            </w:pPr>
          </w:p>
        </w:tc>
        <w:tc>
          <w:tcPr>
            <w:tcW w:w="1301" w:type="dxa"/>
            <w:shd w:val="clear" w:color="auto" w:fill="BFBFBF"/>
            <w:vAlign w:val="center"/>
          </w:tcPr>
          <w:p w14:paraId="27BEFAAE" w14:textId="77777777" w:rsidR="00BA674E" w:rsidRPr="00345182" w:rsidRDefault="00454070" w:rsidP="003977D6">
            <w:pPr>
              <w:pStyle w:val="TextCuadro"/>
              <w:jc w:val="center"/>
              <w:rPr>
                <w:b/>
                <w:lang w:val="en-GB"/>
              </w:rPr>
            </w:pPr>
            <w:r w:rsidRPr="00345182">
              <w:rPr>
                <w:b/>
                <w:lang w:val="en-GB"/>
              </w:rPr>
              <w:t>VOUCHER</w:t>
            </w:r>
          </w:p>
        </w:tc>
        <w:tc>
          <w:tcPr>
            <w:tcW w:w="1145" w:type="dxa"/>
            <w:shd w:val="clear" w:color="auto" w:fill="BFBFBF"/>
            <w:vAlign w:val="center"/>
          </w:tcPr>
          <w:p w14:paraId="64A3A1C0" w14:textId="77777777" w:rsidR="00BA674E" w:rsidRPr="00345182" w:rsidRDefault="00454070" w:rsidP="003977D6">
            <w:pPr>
              <w:pStyle w:val="TextCuadro"/>
              <w:jc w:val="center"/>
              <w:rPr>
                <w:b/>
                <w:lang w:val="en-GB"/>
              </w:rPr>
            </w:pPr>
            <w:r w:rsidRPr="00345182">
              <w:rPr>
                <w:b/>
                <w:lang w:val="en-GB"/>
              </w:rPr>
              <w:t>MESSAGE</w:t>
            </w:r>
          </w:p>
        </w:tc>
        <w:tc>
          <w:tcPr>
            <w:tcW w:w="1285" w:type="dxa"/>
            <w:shd w:val="clear" w:color="auto" w:fill="BFBFBF"/>
            <w:vAlign w:val="center"/>
          </w:tcPr>
          <w:p w14:paraId="748139F5" w14:textId="77777777" w:rsidR="00BA674E" w:rsidRPr="00345182" w:rsidRDefault="00454070" w:rsidP="003977D6">
            <w:pPr>
              <w:pStyle w:val="TextCuadro"/>
              <w:jc w:val="center"/>
              <w:rPr>
                <w:b/>
                <w:lang w:val="en-GB"/>
              </w:rPr>
            </w:pPr>
            <w:r w:rsidRPr="00345182">
              <w:rPr>
                <w:b/>
                <w:lang w:val="en-GB"/>
              </w:rPr>
              <w:t>VOUCHER</w:t>
            </w:r>
          </w:p>
          <w:p w14:paraId="1C996BD6" w14:textId="77777777" w:rsidR="00BA674E" w:rsidRPr="00345182" w:rsidRDefault="00454070" w:rsidP="003977D6">
            <w:pPr>
              <w:pStyle w:val="TextCuadro"/>
              <w:jc w:val="center"/>
              <w:rPr>
                <w:b/>
                <w:lang w:val="en-GB"/>
              </w:rPr>
            </w:pPr>
            <w:r w:rsidRPr="00345182">
              <w:rPr>
                <w:b/>
                <w:lang w:val="en-GB"/>
              </w:rPr>
              <w:t>MESSAGE</w:t>
            </w:r>
          </w:p>
        </w:tc>
        <w:tc>
          <w:tcPr>
            <w:tcW w:w="1539" w:type="dxa"/>
            <w:shd w:val="clear" w:color="auto" w:fill="BFBFBF"/>
            <w:vAlign w:val="center"/>
          </w:tcPr>
          <w:p w14:paraId="44CA9FB9" w14:textId="77777777" w:rsidR="00BA674E" w:rsidRPr="00345182" w:rsidRDefault="00454070" w:rsidP="003977D6">
            <w:pPr>
              <w:pStyle w:val="TextCuadro"/>
              <w:jc w:val="center"/>
              <w:rPr>
                <w:b/>
                <w:lang w:val="en-GB"/>
              </w:rPr>
            </w:pPr>
            <w:r w:rsidRPr="00345182">
              <w:rPr>
                <w:b/>
                <w:lang w:val="en-GB"/>
              </w:rPr>
              <w:t>CONSTANT</w:t>
            </w:r>
          </w:p>
        </w:tc>
        <w:tc>
          <w:tcPr>
            <w:tcW w:w="939" w:type="dxa"/>
            <w:shd w:val="clear" w:color="auto" w:fill="BFBFBF"/>
            <w:vAlign w:val="center"/>
          </w:tcPr>
          <w:p w14:paraId="2C5E51C7" w14:textId="77777777" w:rsidR="00BA674E" w:rsidRPr="00345182" w:rsidRDefault="00454070" w:rsidP="003977D6">
            <w:pPr>
              <w:pStyle w:val="TextCuadro"/>
              <w:jc w:val="center"/>
              <w:rPr>
                <w:b/>
                <w:lang w:val="en-GB"/>
              </w:rPr>
            </w:pPr>
            <w:r w:rsidRPr="00345182">
              <w:rPr>
                <w:b/>
                <w:lang w:val="en-GB"/>
              </w:rPr>
              <w:t>F</w:t>
            </w:r>
          </w:p>
        </w:tc>
      </w:tr>
      <w:tr w:rsidR="00BA674E" w:rsidRPr="00345182" w14:paraId="5F75D77E" w14:textId="77777777" w:rsidTr="003412FB">
        <w:trPr>
          <w:trHeight w:val="255"/>
        </w:trPr>
        <w:tc>
          <w:tcPr>
            <w:tcW w:w="2995" w:type="dxa"/>
            <w:vMerge w:val="restart"/>
            <w:shd w:val="clear" w:color="auto" w:fill="auto"/>
          </w:tcPr>
          <w:p w14:paraId="32B36487" w14:textId="77777777" w:rsidR="00BA674E" w:rsidRPr="00345182" w:rsidRDefault="00454070" w:rsidP="003412FB">
            <w:pPr>
              <w:pStyle w:val="TextCuadro"/>
              <w:rPr>
                <w:lang w:val="en-GB"/>
              </w:rPr>
            </w:pPr>
            <w:r w:rsidRPr="00345182">
              <w:rPr>
                <w:lang w:val="en-GB"/>
              </w:rPr>
              <w:t>Average monthly expenses</w:t>
            </w:r>
          </w:p>
        </w:tc>
        <w:tc>
          <w:tcPr>
            <w:tcW w:w="1301" w:type="dxa"/>
            <w:shd w:val="clear" w:color="auto" w:fill="auto"/>
          </w:tcPr>
          <w:p w14:paraId="27246E47" w14:textId="77777777" w:rsidR="00BA674E" w:rsidRPr="00345182" w:rsidRDefault="00454070" w:rsidP="003977D6">
            <w:pPr>
              <w:pStyle w:val="TextCuadro"/>
              <w:jc w:val="center"/>
              <w:rPr>
                <w:lang w:val="en-GB"/>
              </w:rPr>
            </w:pPr>
            <w:r w:rsidRPr="00345182">
              <w:rPr>
                <w:lang w:val="en-GB"/>
              </w:rPr>
              <w:t>-97.362*</w:t>
            </w:r>
          </w:p>
        </w:tc>
        <w:tc>
          <w:tcPr>
            <w:tcW w:w="1145" w:type="dxa"/>
            <w:shd w:val="clear" w:color="auto" w:fill="auto"/>
          </w:tcPr>
          <w:p w14:paraId="3BA76E76" w14:textId="77777777" w:rsidR="00BA674E" w:rsidRPr="00345182" w:rsidRDefault="00454070" w:rsidP="003977D6">
            <w:pPr>
              <w:pStyle w:val="TextCuadro"/>
              <w:jc w:val="center"/>
              <w:rPr>
                <w:lang w:val="en-GB"/>
              </w:rPr>
            </w:pPr>
            <w:r w:rsidRPr="00345182">
              <w:rPr>
                <w:lang w:val="en-GB"/>
              </w:rPr>
              <w:t>-35.401</w:t>
            </w:r>
          </w:p>
        </w:tc>
        <w:tc>
          <w:tcPr>
            <w:tcW w:w="1285" w:type="dxa"/>
            <w:shd w:val="clear" w:color="auto" w:fill="auto"/>
          </w:tcPr>
          <w:p w14:paraId="21458873" w14:textId="77777777" w:rsidR="00BA674E" w:rsidRPr="00345182" w:rsidRDefault="00454070" w:rsidP="003977D6">
            <w:pPr>
              <w:pStyle w:val="TextCuadro"/>
              <w:jc w:val="center"/>
              <w:rPr>
                <w:lang w:val="en-GB"/>
              </w:rPr>
            </w:pPr>
            <w:r w:rsidRPr="00345182">
              <w:rPr>
                <w:lang w:val="en-GB"/>
              </w:rPr>
              <w:t>114.189+</w:t>
            </w:r>
          </w:p>
        </w:tc>
        <w:tc>
          <w:tcPr>
            <w:tcW w:w="1539" w:type="dxa"/>
            <w:shd w:val="clear" w:color="auto" w:fill="auto"/>
          </w:tcPr>
          <w:p w14:paraId="0390669E" w14:textId="77777777" w:rsidR="00BA674E" w:rsidRPr="00345182" w:rsidRDefault="00454070" w:rsidP="003977D6">
            <w:pPr>
              <w:pStyle w:val="TextCuadro"/>
              <w:jc w:val="center"/>
              <w:rPr>
                <w:lang w:val="en-GB"/>
              </w:rPr>
            </w:pPr>
            <w:r w:rsidRPr="00345182">
              <w:rPr>
                <w:lang w:val="en-GB"/>
              </w:rPr>
              <w:t>438.929</w:t>
            </w:r>
          </w:p>
        </w:tc>
        <w:tc>
          <w:tcPr>
            <w:tcW w:w="939" w:type="dxa"/>
            <w:shd w:val="clear" w:color="auto" w:fill="auto"/>
          </w:tcPr>
          <w:p w14:paraId="55BD6FC6" w14:textId="77777777" w:rsidR="00BA674E" w:rsidRPr="00345182" w:rsidRDefault="00454070" w:rsidP="003977D6">
            <w:pPr>
              <w:pStyle w:val="TextCuadro"/>
              <w:jc w:val="center"/>
              <w:rPr>
                <w:lang w:val="en-GB"/>
              </w:rPr>
            </w:pPr>
            <w:r w:rsidRPr="00345182">
              <w:rPr>
                <w:lang w:val="en-GB"/>
              </w:rPr>
              <w:t>0.770</w:t>
            </w:r>
          </w:p>
        </w:tc>
      </w:tr>
      <w:tr w:rsidR="00BA674E" w:rsidRPr="00345182" w14:paraId="5C84F886" w14:textId="77777777" w:rsidTr="003412FB">
        <w:trPr>
          <w:trHeight w:val="255"/>
        </w:trPr>
        <w:tc>
          <w:tcPr>
            <w:tcW w:w="2995" w:type="dxa"/>
            <w:vMerge/>
            <w:shd w:val="clear" w:color="auto" w:fill="auto"/>
          </w:tcPr>
          <w:p w14:paraId="46D8F170" w14:textId="77777777" w:rsidR="00BA674E" w:rsidRPr="00345182" w:rsidRDefault="00BA674E" w:rsidP="003412FB">
            <w:pPr>
              <w:pStyle w:val="TextCuadro"/>
              <w:rPr>
                <w:lang w:val="en-GB"/>
              </w:rPr>
            </w:pPr>
          </w:p>
        </w:tc>
        <w:tc>
          <w:tcPr>
            <w:tcW w:w="1301" w:type="dxa"/>
            <w:shd w:val="clear" w:color="auto" w:fill="auto"/>
          </w:tcPr>
          <w:p w14:paraId="0BB32869" w14:textId="77777777" w:rsidR="00BA674E" w:rsidRPr="00345182" w:rsidRDefault="00454070" w:rsidP="003977D6">
            <w:pPr>
              <w:pStyle w:val="TextCuadro"/>
              <w:jc w:val="center"/>
              <w:rPr>
                <w:lang w:val="en-GB"/>
              </w:rPr>
            </w:pPr>
            <w:r w:rsidRPr="00345182">
              <w:rPr>
                <w:lang w:val="en-GB"/>
              </w:rPr>
              <w:t>(35.022)</w:t>
            </w:r>
          </w:p>
        </w:tc>
        <w:tc>
          <w:tcPr>
            <w:tcW w:w="1145" w:type="dxa"/>
            <w:shd w:val="clear" w:color="auto" w:fill="auto"/>
          </w:tcPr>
          <w:p w14:paraId="73220BFF" w14:textId="77777777" w:rsidR="00BA674E" w:rsidRPr="00345182" w:rsidRDefault="00454070" w:rsidP="003977D6">
            <w:pPr>
              <w:pStyle w:val="TextCuadro"/>
              <w:jc w:val="center"/>
              <w:rPr>
                <w:lang w:val="en-GB"/>
              </w:rPr>
            </w:pPr>
            <w:r w:rsidRPr="00345182">
              <w:rPr>
                <w:lang w:val="en-GB"/>
              </w:rPr>
              <w:t>(34.931)</w:t>
            </w:r>
          </w:p>
        </w:tc>
        <w:tc>
          <w:tcPr>
            <w:tcW w:w="1285" w:type="dxa"/>
            <w:shd w:val="clear" w:color="auto" w:fill="auto"/>
          </w:tcPr>
          <w:p w14:paraId="7C333D41" w14:textId="77777777" w:rsidR="00BA674E" w:rsidRPr="00345182" w:rsidRDefault="00454070" w:rsidP="003977D6">
            <w:pPr>
              <w:pStyle w:val="TextCuadro"/>
              <w:jc w:val="center"/>
              <w:rPr>
                <w:lang w:val="en-GB"/>
              </w:rPr>
            </w:pPr>
            <w:r w:rsidRPr="00345182">
              <w:rPr>
                <w:lang w:val="en-GB"/>
              </w:rPr>
              <w:t>(47.806)</w:t>
            </w:r>
          </w:p>
        </w:tc>
        <w:tc>
          <w:tcPr>
            <w:tcW w:w="1539" w:type="dxa"/>
            <w:shd w:val="clear" w:color="auto" w:fill="auto"/>
          </w:tcPr>
          <w:p w14:paraId="54C1DE1F" w14:textId="77777777" w:rsidR="00BA674E" w:rsidRPr="00345182" w:rsidRDefault="00BA674E" w:rsidP="003977D6">
            <w:pPr>
              <w:pStyle w:val="TextCuadro"/>
              <w:jc w:val="center"/>
              <w:rPr>
                <w:lang w:val="en-GB"/>
              </w:rPr>
            </w:pPr>
          </w:p>
        </w:tc>
        <w:tc>
          <w:tcPr>
            <w:tcW w:w="939" w:type="dxa"/>
            <w:shd w:val="clear" w:color="auto" w:fill="auto"/>
          </w:tcPr>
          <w:p w14:paraId="2C7340AD" w14:textId="77777777" w:rsidR="00BA674E" w:rsidRPr="00345182" w:rsidRDefault="00BA674E" w:rsidP="003977D6">
            <w:pPr>
              <w:pStyle w:val="TextCuadro"/>
              <w:jc w:val="center"/>
              <w:rPr>
                <w:lang w:val="en-GB"/>
              </w:rPr>
            </w:pPr>
          </w:p>
        </w:tc>
      </w:tr>
      <w:tr w:rsidR="00BA674E" w:rsidRPr="00345182" w14:paraId="1B5A3F53" w14:textId="77777777" w:rsidTr="003412FB">
        <w:trPr>
          <w:trHeight w:val="255"/>
        </w:trPr>
        <w:tc>
          <w:tcPr>
            <w:tcW w:w="2995" w:type="dxa"/>
            <w:shd w:val="clear" w:color="auto" w:fill="auto"/>
          </w:tcPr>
          <w:p w14:paraId="743F180D" w14:textId="77777777" w:rsidR="00BA674E" w:rsidRPr="00345182" w:rsidRDefault="00454070" w:rsidP="003412FB">
            <w:pPr>
              <w:pStyle w:val="TextCuadro"/>
              <w:rPr>
                <w:lang w:val="en-GB"/>
              </w:rPr>
            </w:pPr>
            <w:r w:rsidRPr="00345182">
              <w:rPr>
                <w:lang w:val="en-GB"/>
              </w:rPr>
              <w:t>Number of observations</w:t>
            </w:r>
          </w:p>
        </w:tc>
        <w:tc>
          <w:tcPr>
            <w:tcW w:w="1301" w:type="dxa"/>
            <w:shd w:val="clear" w:color="auto" w:fill="auto"/>
          </w:tcPr>
          <w:p w14:paraId="338A8FBA" w14:textId="77777777" w:rsidR="00BA674E" w:rsidRPr="00345182" w:rsidRDefault="00454070" w:rsidP="003977D6">
            <w:pPr>
              <w:pStyle w:val="TextCuadro"/>
              <w:jc w:val="center"/>
              <w:rPr>
                <w:lang w:val="en-GB"/>
              </w:rPr>
            </w:pPr>
            <w:r w:rsidRPr="00345182">
              <w:rPr>
                <w:lang w:val="en-GB"/>
              </w:rPr>
              <w:t>4222</w:t>
            </w:r>
          </w:p>
        </w:tc>
        <w:tc>
          <w:tcPr>
            <w:tcW w:w="1145" w:type="dxa"/>
            <w:shd w:val="clear" w:color="auto" w:fill="auto"/>
          </w:tcPr>
          <w:p w14:paraId="65B8A6B6" w14:textId="77777777" w:rsidR="00BA674E" w:rsidRPr="00345182" w:rsidRDefault="00454070" w:rsidP="003977D6">
            <w:pPr>
              <w:pStyle w:val="TextCuadro"/>
              <w:jc w:val="center"/>
              <w:rPr>
                <w:lang w:val="en-GB"/>
              </w:rPr>
            </w:pPr>
            <w:r w:rsidRPr="00345182">
              <w:rPr>
                <w:lang w:val="en-GB"/>
              </w:rPr>
              <w:t>4222</w:t>
            </w:r>
          </w:p>
        </w:tc>
        <w:tc>
          <w:tcPr>
            <w:tcW w:w="1285" w:type="dxa"/>
            <w:shd w:val="clear" w:color="auto" w:fill="auto"/>
          </w:tcPr>
          <w:p w14:paraId="77E093A4" w14:textId="77777777" w:rsidR="00BA674E" w:rsidRPr="00345182" w:rsidRDefault="00454070" w:rsidP="003977D6">
            <w:pPr>
              <w:pStyle w:val="TextCuadro"/>
              <w:jc w:val="center"/>
              <w:rPr>
                <w:lang w:val="en-GB"/>
              </w:rPr>
            </w:pPr>
            <w:r w:rsidRPr="00345182">
              <w:rPr>
                <w:lang w:val="en-GB"/>
              </w:rPr>
              <w:t>4222</w:t>
            </w:r>
          </w:p>
        </w:tc>
        <w:tc>
          <w:tcPr>
            <w:tcW w:w="1539" w:type="dxa"/>
            <w:shd w:val="clear" w:color="auto" w:fill="auto"/>
          </w:tcPr>
          <w:p w14:paraId="7D8D009F" w14:textId="77777777" w:rsidR="00BA674E" w:rsidRPr="00345182" w:rsidRDefault="00BA674E" w:rsidP="003977D6">
            <w:pPr>
              <w:pStyle w:val="TextCuadro"/>
              <w:jc w:val="center"/>
              <w:rPr>
                <w:lang w:val="en-GB"/>
              </w:rPr>
            </w:pPr>
          </w:p>
        </w:tc>
        <w:tc>
          <w:tcPr>
            <w:tcW w:w="939" w:type="dxa"/>
            <w:shd w:val="clear" w:color="auto" w:fill="auto"/>
          </w:tcPr>
          <w:p w14:paraId="255DD251" w14:textId="77777777" w:rsidR="00BA674E" w:rsidRPr="00345182" w:rsidRDefault="00BA674E" w:rsidP="003977D6">
            <w:pPr>
              <w:pStyle w:val="TextCuadro"/>
              <w:jc w:val="center"/>
              <w:rPr>
                <w:lang w:val="en-GB"/>
              </w:rPr>
            </w:pPr>
          </w:p>
        </w:tc>
      </w:tr>
      <w:tr w:rsidR="00BA674E" w:rsidRPr="00345182" w14:paraId="4908F328" w14:textId="77777777" w:rsidTr="003412FB">
        <w:trPr>
          <w:trHeight w:val="255"/>
        </w:trPr>
        <w:tc>
          <w:tcPr>
            <w:tcW w:w="2995" w:type="dxa"/>
            <w:vMerge w:val="restart"/>
            <w:shd w:val="clear" w:color="auto" w:fill="auto"/>
          </w:tcPr>
          <w:p w14:paraId="703C1B15" w14:textId="77777777" w:rsidR="00BA674E" w:rsidRPr="00345182" w:rsidRDefault="00454070" w:rsidP="003412FB">
            <w:pPr>
              <w:pStyle w:val="TextCuadro"/>
              <w:rPr>
                <w:lang w:val="en-GB"/>
              </w:rPr>
            </w:pPr>
            <w:r w:rsidRPr="00345182">
              <w:rPr>
                <w:lang w:val="en-GB"/>
              </w:rPr>
              <w:t>% monthly food expenses</w:t>
            </w:r>
          </w:p>
        </w:tc>
        <w:tc>
          <w:tcPr>
            <w:tcW w:w="1301" w:type="dxa"/>
            <w:shd w:val="clear" w:color="auto" w:fill="auto"/>
          </w:tcPr>
          <w:p w14:paraId="4CE7DCDB" w14:textId="77777777" w:rsidR="00BA674E" w:rsidRPr="00345182" w:rsidRDefault="00454070" w:rsidP="003977D6">
            <w:pPr>
              <w:pStyle w:val="TextCuadro"/>
              <w:jc w:val="center"/>
              <w:rPr>
                <w:lang w:val="en-GB"/>
              </w:rPr>
            </w:pPr>
            <w:r w:rsidRPr="00345182">
              <w:rPr>
                <w:lang w:val="en-GB"/>
              </w:rPr>
              <w:t>-0.059</w:t>
            </w:r>
          </w:p>
        </w:tc>
        <w:tc>
          <w:tcPr>
            <w:tcW w:w="1145" w:type="dxa"/>
            <w:shd w:val="clear" w:color="auto" w:fill="auto"/>
          </w:tcPr>
          <w:p w14:paraId="76108A82" w14:textId="77777777" w:rsidR="00BA674E" w:rsidRPr="00345182" w:rsidRDefault="00454070" w:rsidP="003977D6">
            <w:pPr>
              <w:pStyle w:val="TextCuadro"/>
              <w:jc w:val="center"/>
              <w:rPr>
                <w:lang w:val="en-GB"/>
              </w:rPr>
            </w:pPr>
            <w:r w:rsidRPr="00345182">
              <w:rPr>
                <w:lang w:val="en-GB"/>
              </w:rPr>
              <w:t>-0.119+</w:t>
            </w:r>
          </w:p>
        </w:tc>
        <w:tc>
          <w:tcPr>
            <w:tcW w:w="1285" w:type="dxa"/>
            <w:shd w:val="clear" w:color="auto" w:fill="auto"/>
          </w:tcPr>
          <w:p w14:paraId="739E8BF8" w14:textId="77777777" w:rsidR="00BA674E" w:rsidRPr="00345182" w:rsidRDefault="00454070" w:rsidP="003977D6">
            <w:pPr>
              <w:pStyle w:val="TextCuadro"/>
              <w:jc w:val="center"/>
              <w:rPr>
                <w:lang w:val="en-GB"/>
              </w:rPr>
            </w:pPr>
            <w:r w:rsidRPr="00345182">
              <w:rPr>
                <w:lang w:val="en-GB"/>
              </w:rPr>
              <w:t>0.129+</w:t>
            </w:r>
          </w:p>
        </w:tc>
        <w:tc>
          <w:tcPr>
            <w:tcW w:w="1539" w:type="dxa"/>
            <w:shd w:val="clear" w:color="auto" w:fill="auto"/>
          </w:tcPr>
          <w:p w14:paraId="246C94EB" w14:textId="77777777" w:rsidR="00BA674E" w:rsidRPr="00345182" w:rsidRDefault="00454070" w:rsidP="003977D6">
            <w:pPr>
              <w:pStyle w:val="TextCuadro"/>
              <w:jc w:val="center"/>
              <w:rPr>
                <w:lang w:val="en-GB"/>
              </w:rPr>
            </w:pPr>
            <w:r w:rsidRPr="00345182">
              <w:rPr>
                <w:lang w:val="en-GB"/>
              </w:rPr>
              <w:t>0.43</w:t>
            </w:r>
          </w:p>
        </w:tc>
        <w:tc>
          <w:tcPr>
            <w:tcW w:w="939" w:type="dxa"/>
            <w:shd w:val="clear" w:color="auto" w:fill="auto"/>
          </w:tcPr>
          <w:p w14:paraId="7499BD88" w14:textId="77777777" w:rsidR="00BA674E" w:rsidRPr="00345182" w:rsidRDefault="00454070" w:rsidP="003977D6">
            <w:pPr>
              <w:pStyle w:val="TextCuadro"/>
              <w:jc w:val="center"/>
              <w:rPr>
                <w:lang w:val="en-GB"/>
              </w:rPr>
            </w:pPr>
            <w:r w:rsidRPr="00345182">
              <w:rPr>
                <w:lang w:val="en-GB"/>
              </w:rPr>
              <w:t>1.524</w:t>
            </w:r>
          </w:p>
        </w:tc>
      </w:tr>
      <w:tr w:rsidR="00BA674E" w:rsidRPr="00345182" w14:paraId="2C814286" w14:textId="77777777" w:rsidTr="003412FB">
        <w:trPr>
          <w:trHeight w:val="255"/>
        </w:trPr>
        <w:tc>
          <w:tcPr>
            <w:tcW w:w="2995" w:type="dxa"/>
            <w:vMerge/>
            <w:shd w:val="clear" w:color="auto" w:fill="auto"/>
          </w:tcPr>
          <w:p w14:paraId="77651CF8" w14:textId="77777777" w:rsidR="00BA674E" w:rsidRPr="00345182" w:rsidRDefault="00BA674E" w:rsidP="003412FB">
            <w:pPr>
              <w:pStyle w:val="TextCuadro"/>
              <w:rPr>
                <w:lang w:val="en-GB"/>
              </w:rPr>
            </w:pPr>
          </w:p>
        </w:tc>
        <w:tc>
          <w:tcPr>
            <w:tcW w:w="1301" w:type="dxa"/>
            <w:shd w:val="clear" w:color="auto" w:fill="auto"/>
          </w:tcPr>
          <w:p w14:paraId="7D155552" w14:textId="77777777" w:rsidR="00BA674E" w:rsidRPr="00345182" w:rsidRDefault="00454070" w:rsidP="003977D6">
            <w:pPr>
              <w:pStyle w:val="TextCuadro"/>
              <w:jc w:val="center"/>
              <w:rPr>
                <w:lang w:val="en-GB"/>
              </w:rPr>
            </w:pPr>
            <w:r w:rsidRPr="00345182">
              <w:rPr>
                <w:lang w:val="en-GB"/>
              </w:rPr>
              <w:t>(0.039)</w:t>
            </w:r>
          </w:p>
        </w:tc>
        <w:tc>
          <w:tcPr>
            <w:tcW w:w="1145" w:type="dxa"/>
            <w:shd w:val="clear" w:color="auto" w:fill="auto"/>
          </w:tcPr>
          <w:p w14:paraId="3677151D" w14:textId="77777777" w:rsidR="00BA674E" w:rsidRPr="00345182" w:rsidRDefault="00454070" w:rsidP="003977D6">
            <w:pPr>
              <w:pStyle w:val="TextCuadro"/>
              <w:jc w:val="center"/>
              <w:rPr>
                <w:lang w:val="en-GB"/>
              </w:rPr>
            </w:pPr>
            <w:r w:rsidRPr="00345182">
              <w:rPr>
                <w:lang w:val="en-GB"/>
              </w:rPr>
              <w:t>(0.045)</w:t>
            </w:r>
          </w:p>
        </w:tc>
        <w:tc>
          <w:tcPr>
            <w:tcW w:w="1285" w:type="dxa"/>
            <w:shd w:val="clear" w:color="auto" w:fill="auto"/>
          </w:tcPr>
          <w:p w14:paraId="1171C9C9" w14:textId="77777777" w:rsidR="00BA674E" w:rsidRPr="00345182" w:rsidRDefault="00454070" w:rsidP="003977D6">
            <w:pPr>
              <w:pStyle w:val="TextCuadro"/>
              <w:jc w:val="center"/>
              <w:rPr>
                <w:lang w:val="en-GB"/>
              </w:rPr>
            </w:pPr>
            <w:r w:rsidRPr="00345182">
              <w:rPr>
                <w:lang w:val="en-GB"/>
              </w:rPr>
              <w:t>(0.054)</w:t>
            </w:r>
          </w:p>
        </w:tc>
        <w:tc>
          <w:tcPr>
            <w:tcW w:w="1539" w:type="dxa"/>
            <w:shd w:val="clear" w:color="auto" w:fill="auto"/>
          </w:tcPr>
          <w:p w14:paraId="5556EC19" w14:textId="77777777" w:rsidR="00BA674E" w:rsidRPr="00345182" w:rsidRDefault="00BA674E" w:rsidP="003977D6">
            <w:pPr>
              <w:pStyle w:val="TextCuadro"/>
              <w:jc w:val="center"/>
              <w:rPr>
                <w:lang w:val="en-GB"/>
              </w:rPr>
            </w:pPr>
          </w:p>
        </w:tc>
        <w:tc>
          <w:tcPr>
            <w:tcW w:w="939" w:type="dxa"/>
            <w:shd w:val="clear" w:color="auto" w:fill="auto"/>
          </w:tcPr>
          <w:p w14:paraId="02AC713F" w14:textId="77777777" w:rsidR="00BA674E" w:rsidRPr="00345182" w:rsidRDefault="00BA674E" w:rsidP="003977D6">
            <w:pPr>
              <w:pStyle w:val="TextCuadro"/>
              <w:jc w:val="center"/>
              <w:rPr>
                <w:lang w:val="en-GB"/>
              </w:rPr>
            </w:pPr>
          </w:p>
        </w:tc>
      </w:tr>
      <w:tr w:rsidR="00BA674E" w:rsidRPr="00345182" w14:paraId="73DA0046" w14:textId="77777777" w:rsidTr="003412FB">
        <w:trPr>
          <w:trHeight w:val="255"/>
        </w:trPr>
        <w:tc>
          <w:tcPr>
            <w:tcW w:w="2995" w:type="dxa"/>
            <w:shd w:val="clear" w:color="auto" w:fill="auto"/>
          </w:tcPr>
          <w:p w14:paraId="75E1D0D7" w14:textId="77777777" w:rsidR="00BA674E" w:rsidRPr="00345182" w:rsidRDefault="00454070" w:rsidP="003412FB">
            <w:pPr>
              <w:pStyle w:val="TextCuadro"/>
              <w:rPr>
                <w:lang w:val="en-GB"/>
              </w:rPr>
            </w:pPr>
            <w:r w:rsidRPr="00345182">
              <w:rPr>
                <w:lang w:val="en-GB"/>
              </w:rPr>
              <w:t>Number of observations</w:t>
            </w:r>
          </w:p>
        </w:tc>
        <w:tc>
          <w:tcPr>
            <w:tcW w:w="1301" w:type="dxa"/>
            <w:shd w:val="clear" w:color="auto" w:fill="auto"/>
          </w:tcPr>
          <w:p w14:paraId="7315C7DB" w14:textId="77777777" w:rsidR="00BA674E" w:rsidRPr="00345182" w:rsidRDefault="00454070" w:rsidP="003977D6">
            <w:pPr>
              <w:pStyle w:val="TextCuadro"/>
              <w:jc w:val="center"/>
              <w:rPr>
                <w:lang w:val="en-GB"/>
              </w:rPr>
            </w:pPr>
            <w:r w:rsidRPr="00345182">
              <w:rPr>
                <w:lang w:val="en-GB"/>
              </w:rPr>
              <w:t>4222</w:t>
            </w:r>
          </w:p>
        </w:tc>
        <w:tc>
          <w:tcPr>
            <w:tcW w:w="1145" w:type="dxa"/>
            <w:shd w:val="clear" w:color="auto" w:fill="auto"/>
          </w:tcPr>
          <w:p w14:paraId="25A11139" w14:textId="77777777" w:rsidR="00BA674E" w:rsidRPr="00345182" w:rsidRDefault="00454070" w:rsidP="003977D6">
            <w:pPr>
              <w:pStyle w:val="TextCuadro"/>
              <w:jc w:val="center"/>
              <w:rPr>
                <w:lang w:val="en-GB"/>
              </w:rPr>
            </w:pPr>
            <w:r w:rsidRPr="00345182">
              <w:rPr>
                <w:lang w:val="en-GB"/>
              </w:rPr>
              <w:t>4222</w:t>
            </w:r>
          </w:p>
        </w:tc>
        <w:tc>
          <w:tcPr>
            <w:tcW w:w="1285" w:type="dxa"/>
            <w:shd w:val="clear" w:color="auto" w:fill="auto"/>
          </w:tcPr>
          <w:p w14:paraId="2F1E8A81" w14:textId="77777777" w:rsidR="00BA674E" w:rsidRPr="00345182" w:rsidRDefault="00454070" w:rsidP="003977D6">
            <w:pPr>
              <w:pStyle w:val="TextCuadro"/>
              <w:jc w:val="center"/>
              <w:rPr>
                <w:lang w:val="en-GB"/>
              </w:rPr>
            </w:pPr>
            <w:r w:rsidRPr="00345182">
              <w:rPr>
                <w:lang w:val="en-GB"/>
              </w:rPr>
              <w:t>4222</w:t>
            </w:r>
          </w:p>
        </w:tc>
        <w:tc>
          <w:tcPr>
            <w:tcW w:w="1539" w:type="dxa"/>
            <w:shd w:val="clear" w:color="auto" w:fill="auto"/>
          </w:tcPr>
          <w:p w14:paraId="41B445B0" w14:textId="77777777" w:rsidR="00BA674E" w:rsidRPr="00345182" w:rsidRDefault="00BA674E" w:rsidP="003977D6">
            <w:pPr>
              <w:pStyle w:val="TextCuadro"/>
              <w:jc w:val="center"/>
              <w:rPr>
                <w:lang w:val="en-GB"/>
              </w:rPr>
            </w:pPr>
          </w:p>
        </w:tc>
        <w:tc>
          <w:tcPr>
            <w:tcW w:w="939" w:type="dxa"/>
            <w:shd w:val="clear" w:color="auto" w:fill="auto"/>
          </w:tcPr>
          <w:p w14:paraId="3BE24E13" w14:textId="77777777" w:rsidR="00BA674E" w:rsidRPr="00345182" w:rsidRDefault="00BA674E" w:rsidP="003977D6">
            <w:pPr>
              <w:pStyle w:val="TextCuadro"/>
              <w:jc w:val="center"/>
              <w:rPr>
                <w:lang w:val="en-GB"/>
              </w:rPr>
            </w:pPr>
          </w:p>
        </w:tc>
      </w:tr>
      <w:tr w:rsidR="00BA674E" w:rsidRPr="00345182" w14:paraId="170075AA" w14:textId="77777777" w:rsidTr="003412FB">
        <w:trPr>
          <w:trHeight w:val="255"/>
        </w:trPr>
        <w:tc>
          <w:tcPr>
            <w:tcW w:w="2995" w:type="dxa"/>
            <w:vMerge w:val="restart"/>
            <w:shd w:val="clear" w:color="auto" w:fill="auto"/>
          </w:tcPr>
          <w:p w14:paraId="0D496150" w14:textId="77777777" w:rsidR="00BA674E" w:rsidRPr="00345182" w:rsidRDefault="00454070" w:rsidP="003412FB">
            <w:pPr>
              <w:pStyle w:val="TextCuadro"/>
              <w:rPr>
                <w:lang w:val="en-GB"/>
              </w:rPr>
            </w:pPr>
            <w:r w:rsidRPr="00345182">
              <w:rPr>
                <w:lang w:val="en-GB"/>
              </w:rPr>
              <w:t>% monthly outside food expenses</w:t>
            </w:r>
          </w:p>
        </w:tc>
        <w:tc>
          <w:tcPr>
            <w:tcW w:w="1301" w:type="dxa"/>
            <w:shd w:val="clear" w:color="auto" w:fill="auto"/>
          </w:tcPr>
          <w:p w14:paraId="5326F27C" w14:textId="77777777" w:rsidR="00BA674E" w:rsidRPr="00345182" w:rsidRDefault="00454070" w:rsidP="003977D6">
            <w:pPr>
              <w:pStyle w:val="TextCuadro"/>
              <w:jc w:val="center"/>
              <w:rPr>
                <w:lang w:val="en-GB"/>
              </w:rPr>
            </w:pPr>
            <w:r w:rsidRPr="00345182">
              <w:rPr>
                <w:lang w:val="en-GB"/>
              </w:rPr>
              <w:t>-0.001</w:t>
            </w:r>
          </w:p>
        </w:tc>
        <w:tc>
          <w:tcPr>
            <w:tcW w:w="1145" w:type="dxa"/>
            <w:shd w:val="clear" w:color="auto" w:fill="auto"/>
          </w:tcPr>
          <w:p w14:paraId="18315046" w14:textId="77777777" w:rsidR="00BA674E" w:rsidRPr="00345182" w:rsidRDefault="00454070" w:rsidP="003977D6">
            <w:pPr>
              <w:pStyle w:val="TextCuadro"/>
              <w:jc w:val="center"/>
              <w:rPr>
                <w:lang w:val="en-GB"/>
              </w:rPr>
            </w:pPr>
            <w:r w:rsidRPr="00345182">
              <w:rPr>
                <w:lang w:val="en-GB"/>
              </w:rPr>
              <w:t>0.020</w:t>
            </w:r>
          </w:p>
        </w:tc>
        <w:tc>
          <w:tcPr>
            <w:tcW w:w="1285" w:type="dxa"/>
            <w:shd w:val="clear" w:color="auto" w:fill="auto"/>
          </w:tcPr>
          <w:p w14:paraId="36E13D03" w14:textId="77777777" w:rsidR="00BA674E" w:rsidRPr="00345182" w:rsidRDefault="00454070" w:rsidP="003977D6">
            <w:pPr>
              <w:pStyle w:val="TextCuadro"/>
              <w:jc w:val="center"/>
              <w:rPr>
                <w:lang w:val="en-GB"/>
              </w:rPr>
            </w:pPr>
            <w:r w:rsidRPr="00345182">
              <w:rPr>
                <w:lang w:val="en-GB"/>
              </w:rPr>
              <w:t>-0.011</w:t>
            </w:r>
          </w:p>
        </w:tc>
        <w:tc>
          <w:tcPr>
            <w:tcW w:w="1539" w:type="dxa"/>
            <w:shd w:val="clear" w:color="auto" w:fill="auto"/>
          </w:tcPr>
          <w:p w14:paraId="79EE5CAD" w14:textId="77777777" w:rsidR="00BA674E" w:rsidRPr="00345182" w:rsidRDefault="00454070" w:rsidP="003977D6">
            <w:pPr>
              <w:pStyle w:val="TextCuadro"/>
              <w:jc w:val="center"/>
              <w:rPr>
                <w:lang w:val="en-GB"/>
              </w:rPr>
            </w:pPr>
            <w:r w:rsidRPr="00345182">
              <w:rPr>
                <w:lang w:val="en-GB"/>
              </w:rPr>
              <w:t>0.039</w:t>
            </w:r>
          </w:p>
        </w:tc>
        <w:tc>
          <w:tcPr>
            <w:tcW w:w="939" w:type="dxa"/>
            <w:shd w:val="clear" w:color="auto" w:fill="auto"/>
          </w:tcPr>
          <w:p w14:paraId="486648B7" w14:textId="77777777" w:rsidR="00BA674E" w:rsidRPr="00345182" w:rsidRDefault="00454070" w:rsidP="003977D6">
            <w:pPr>
              <w:pStyle w:val="TextCuadro"/>
              <w:jc w:val="center"/>
              <w:rPr>
                <w:lang w:val="en-GB"/>
              </w:rPr>
            </w:pPr>
            <w:r w:rsidRPr="00345182">
              <w:rPr>
                <w:lang w:val="en-GB"/>
              </w:rPr>
              <w:t>0.610</w:t>
            </w:r>
          </w:p>
        </w:tc>
      </w:tr>
      <w:tr w:rsidR="00BA674E" w:rsidRPr="00345182" w14:paraId="6604BAAB" w14:textId="77777777" w:rsidTr="003412FB">
        <w:trPr>
          <w:trHeight w:val="255"/>
        </w:trPr>
        <w:tc>
          <w:tcPr>
            <w:tcW w:w="2995" w:type="dxa"/>
            <w:vMerge/>
            <w:shd w:val="clear" w:color="auto" w:fill="auto"/>
          </w:tcPr>
          <w:p w14:paraId="07AEC4CA" w14:textId="77777777" w:rsidR="00BA674E" w:rsidRPr="00345182" w:rsidRDefault="00BA674E" w:rsidP="003412FB">
            <w:pPr>
              <w:pStyle w:val="TextCuadro"/>
              <w:rPr>
                <w:lang w:val="en-GB"/>
              </w:rPr>
            </w:pPr>
          </w:p>
        </w:tc>
        <w:tc>
          <w:tcPr>
            <w:tcW w:w="1301" w:type="dxa"/>
            <w:shd w:val="clear" w:color="auto" w:fill="auto"/>
          </w:tcPr>
          <w:p w14:paraId="56C03E8A" w14:textId="77777777" w:rsidR="00BA674E" w:rsidRPr="00345182" w:rsidRDefault="00454070" w:rsidP="003977D6">
            <w:pPr>
              <w:pStyle w:val="TextCuadro"/>
              <w:jc w:val="center"/>
              <w:rPr>
                <w:lang w:val="en-GB"/>
              </w:rPr>
            </w:pPr>
            <w:r w:rsidRPr="00345182">
              <w:rPr>
                <w:lang w:val="en-GB"/>
              </w:rPr>
              <w:t>(0.011)</w:t>
            </w:r>
          </w:p>
        </w:tc>
        <w:tc>
          <w:tcPr>
            <w:tcW w:w="1145" w:type="dxa"/>
            <w:shd w:val="clear" w:color="auto" w:fill="auto"/>
          </w:tcPr>
          <w:p w14:paraId="282C2713" w14:textId="77777777" w:rsidR="00BA674E" w:rsidRPr="00345182" w:rsidRDefault="00454070" w:rsidP="003977D6">
            <w:pPr>
              <w:pStyle w:val="TextCuadro"/>
              <w:jc w:val="center"/>
              <w:rPr>
                <w:lang w:val="en-GB"/>
              </w:rPr>
            </w:pPr>
            <w:r w:rsidRPr="00345182">
              <w:rPr>
                <w:lang w:val="en-GB"/>
              </w:rPr>
              <w:t>(0.017)</w:t>
            </w:r>
          </w:p>
        </w:tc>
        <w:tc>
          <w:tcPr>
            <w:tcW w:w="1285" w:type="dxa"/>
            <w:shd w:val="clear" w:color="auto" w:fill="auto"/>
          </w:tcPr>
          <w:p w14:paraId="40E3CFCE" w14:textId="77777777" w:rsidR="00BA674E" w:rsidRPr="00345182" w:rsidRDefault="00454070" w:rsidP="003977D6">
            <w:pPr>
              <w:pStyle w:val="TextCuadro"/>
              <w:jc w:val="center"/>
              <w:rPr>
                <w:lang w:val="en-GB"/>
              </w:rPr>
            </w:pPr>
            <w:r w:rsidRPr="00345182">
              <w:rPr>
                <w:lang w:val="en-GB"/>
              </w:rPr>
              <w:t>(0.020)</w:t>
            </w:r>
          </w:p>
        </w:tc>
        <w:tc>
          <w:tcPr>
            <w:tcW w:w="1539" w:type="dxa"/>
            <w:shd w:val="clear" w:color="auto" w:fill="auto"/>
          </w:tcPr>
          <w:p w14:paraId="7EA7EBBF" w14:textId="77777777" w:rsidR="00BA674E" w:rsidRPr="00345182" w:rsidRDefault="00BA674E" w:rsidP="003977D6">
            <w:pPr>
              <w:pStyle w:val="TextCuadro"/>
              <w:jc w:val="center"/>
              <w:rPr>
                <w:lang w:val="en-GB"/>
              </w:rPr>
            </w:pPr>
          </w:p>
        </w:tc>
        <w:tc>
          <w:tcPr>
            <w:tcW w:w="939" w:type="dxa"/>
            <w:shd w:val="clear" w:color="auto" w:fill="auto"/>
          </w:tcPr>
          <w:p w14:paraId="0B0BFD65" w14:textId="77777777" w:rsidR="00BA674E" w:rsidRPr="00345182" w:rsidRDefault="00BA674E" w:rsidP="003977D6">
            <w:pPr>
              <w:pStyle w:val="TextCuadro"/>
              <w:jc w:val="center"/>
              <w:rPr>
                <w:lang w:val="en-GB"/>
              </w:rPr>
            </w:pPr>
          </w:p>
        </w:tc>
      </w:tr>
      <w:tr w:rsidR="00BA674E" w:rsidRPr="00345182" w14:paraId="1025998D" w14:textId="77777777" w:rsidTr="003412FB">
        <w:trPr>
          <w:trHeight w:val="255"/>
        </w:trPr>
        <w:tc>
          <w:tcPr>
            <w:tcW w:w="2995" w:type="dxa"/>
            <w:shd w:val="clear" w:color="auto" w:fill="auto"/>
          </w:tcPr>
          <w:p w14:paraId="5E7A2E0D" w14:textId="77777777" w:rsidR="00BA674E" w:rsidRPr="00345182" w:rsidRDefault="00454070" w:rsidP="003412FB">
            <w:pPr>
              <w:pStyle w:val="TextCuadro"/>
              <w:rPr>
                <w:lang w:val="en-GB"/>
              </w:rPr>
            </w:pPr>
            <w:r w:rsidRPr="00345182">
              <w:rPr>
                <w:lang w:val="en-GB"/>
              </w:rPr>
              <w:t>Number of observations</w:t>
            </w:r>
          </w:p>
        </w:tc>
        <w:tc>
          <w:tcPr>
            <w:tcW w:w="1301" w:type="dxa"/>
            <w:shd w:val="clear" w:color="auto" w:fill="auto"/>
          </w:tcPr>
          <w:p w14:paraId="10459333" w14:textId="77777777" w:rsidR="00BA674E" w:rsidRPr="00345182" w:rsidRDefault="00454070" w:rsidP="003977D6">
            <w:pPr>
              <w:pStyle w:val="TextCuadro"/>
              <w:jc w:val="center"/>
              <w:rPr>
                <w:lang w:val="en-GB"/>
              </w:rPr>
            </w:pPr>
            <w:r w:rsidRPr="00345182">
              <w:rPr>
                <w:lang w:val="en-GB"/>
              </w:rPr>
              <w:t>4222</w:t>
            </w:r>
          </w:p>
        </w:tc>
        <w:tc>
          <w:tcPr>
            <w:tcW w:w="1145" w:type="dxa"/>
            <w:shd w:val="clear" w:color="auto" w:fill="auto"/>
          </w:tcPr>
          <w:p w14:paraId="582CC346" w14:textId="77777777" w:rsidR="00BA674E" w:rsidRPr="00345182" w:rsidRDefault="00454070" w:rsidP="003977D6">
            <w:pPr>
              <w:pStyle w:val="TextCuadro"/>
              <w:jc w:val="center"/>
              <w:rPr>
                <w:lang w:val="en-GB"/>
              </w:rPr>
            </w:pPr>
            <w:r w:rsidRPr="00345182">
              <w:rPr>
                <w:lang w:val="en-GB"/>
              </w:rPr>
              <w:t>4222</w:t>
            </w:r>
          </w:p>
        </w:tc>
        <w:tc>
          <w:tcPr>
            <w:tcW w:w="1285" w:type="dxa"/>
            <w:shd w:val="clear" w:color="auto" w:fill="auto"/>
          </w:tcPr>
          <w:p w14:paraId="484C33AA" w14:textId="77777777" w:rsidR="00BA674E" w:rsidRPr="00345182" w:rsidRDefault="00454070" w:rsidP="003977D6">
            <w:pPr>
              <w:pStyle w:val="TextCuadro"/>
              <w:jc w:val="center"/>
              <w:rPr>
                <w:lang w:val="en-GB"/>
              </w:rPr>
            </w:pPr>
            <w:r w:rsidRPr="00345182">
              <w:rPr>
                <w:lang w:val="en-GB"/>
              </w:rPr>
              <w:t>4222</w:t>
            </w:r>
          </w:p>
        </w:tc>
        <w:tc>
          <w:tcPr>
            <w:tcW w:w="1539" w:type="dxa"/>
            <w:shd w:val="clear" w:color="auto" w:fill="auto"/>
          </w:tcPr>
          <w:p w14:paraId="2E66D56E" w14:textId="77777777" w:rsidR="00BA674E" w:rsidRPr="00345182" w:rsidRDefault="00BA674E" w:rsidP="003977D6">
            <w:pPr>
              <w:pStyle w:val="TextCuadro"/>
              <w:jc w:val="center"/>
              <w:rPr>
                <w:lang w:val="en-GB"/>
              </w:rPr>
            </w:pPr>
          </w:p>
        </w:tc>
        <w:tc>
          <w:tcPr>
            <w:tcW w:w="939" w:type="dxa"/>
            <w:shd w:val="clear" w:color="auto" w:fill="auto"/>
          </w:tcPr>
          <w:p w14:paraId="3A169A2E" w14:textId="77777777" w:rsidR="00BA674E" w:rsidRPr="00345182" w:rsidRDefault="00BA674E" w:rsidP="003977D6">
            <w:pPr>
              <w:pStyle w:val="TextCuadro"/>
              <w:jc w:val="center"/>
              <w:rPr>
                <w:lang w:val="en-GB"/>
              </w:rPr>
            </w:pPr>
          </w:p>
        </w:tc>
      </w:tr>
      <w:tr w:rsidR="00BA674E" w:rsidRPr="00345182" w14:paraId="2636CCBB" w14:textId="77777777" w:rsidTr="003412FB">
        <w:trPr>
          <w:trHeight w:val="255"/>
        </w:trPr>
        <w:tc>
          <w:tcPr>
            <w:tcW w:w="2995" w:type="dxa"/>
            <w:vMerge w:val="restart"/>
            <w:shd w:val="clear" w:color="auto" w:fill="auto"/>
          </w:tcPr>
          <w:p w14:paraId="0D806A9A" w14:textId="77777777" w:rsidR="00BA674E" w:rsidRPr="00345182" w:rsidRDefault="00454070" w:rsidP="003412FB">
            <w:pPr>
              <w:pStyle w:val="TextCuadro"/>
              <w:rPr>
                <w:lang w:val="en-GB"/>
              </w:rPr>
            </w:pPr>
            <w:r w:rsidRPr="00345182">
              <w:rPr>
                <w:lang w:val="en-GB"/>
              </w:rPr>
              <w:t>% monthly educational expenses</w:t>
            </w:r>
          </w:p>
        </w:tc>
        <w:tc>
          <w:tcPr>
            <w:tcW w:w="1301" w:type="dxa"/>
            <w:shd w:val="clear" w:color="auto" w:fill="auto"/>
          </w:tcPr>
          <w:p w14:paraId="12864826" w14:textId="77777777" w:rsidR="00BA674E" w:rsidRPr="00345182" w:rsidRDefault="00454070" w:rsidP="003977D6">
            <w:pPr>
              <w:pStyle w:val="TextCuadro"/>
              <w:jc w:val="center"/>
              <w:rPr>
                <w:lang w:val="en-GB"/>
              </w:rPr>
            </w:pPr>
            <w:r w:rsidRPr="00345182">
              <w:rPr>
                <w:lang w:val="en-GB"/>
              </w:rPr>
              <w:t>0.003</w:t>
            </w:r>
          </w:p>
        </w:tc>
        <w:tc>
          <w:tcPr>
            <w:tcW w:w="1145" w:type="dxa"/>
            <w:shd w:val="clear" w:color="auto" w:fill="auto"/>
          </w:tcPr>
          <w:p w14:paraId="448AA81B" w14:textId="77777777" w:rsidR="00BA674E" w:rsidRPr="00345182" w:rsidRDefault="00454070" w:rsidP="003977D6">
            <w:pPr>
              <w:pStyle w:val="TextCuadro"/>
              <w:jc w:val="center"/>
              <w:rPr>
                <w:lang w:val="en-GB"/>
              </w:rPr>
            </w:pPr>
            <w:r w:rsidRPr="00345182">
              <w:rPr>
                <w:lang w:val="en-GB"/>
              </w:rPr>
              <w:t>0.011+</w:t>
            </w:r>
          </w:p>
        </w:tc>
        <w:tc>
          <w:tcPr>
            <w:tcW w:w="1285" w:type="dxa"/>
            <w:shd w:val="clear" w:color="auto" w:fill="auto"/>
          </w:tcPr>
          <w:p w14:paraId="165FE688" w14:textId="77777777" w:rsidR="00BA674E" w:rsidRPr="00345182" w:rsidRDefault="00454070" w:rsidP="003977D6">
            <w:pPr>
              <w:pStyle w:val="TextCuadro"/>
              <w:jc w:val="center"/>
              <w:rPr>
                <w:lang w:val="en-GB"/>
              </w:rPr>
            </w:pPr>
            <w:r w:rsidRPr="00345182">
              <w:rPr>
                <w:lang w:val="en-GB"/>
              </w:rPr>
              <w:t>-0.005</w:t>
            </w:r>
          </w:p>
        </w:tc>
        <w:tc>
          <w:tcPr>
            <w:tcW w:w="1539" w:type="dxa"/>
            <w:shd w:val="clear" w:color="auto" w:fill="auto"/>
          </w:tcPr>
          <w:p w14:paraId="781BB742" w14:textId="77777777" w:rsidR="00BA674E" w:rsidRPr="00345182" w:rsidRDefault="00454070" w:rsidP="003977D6">
            <w:pPr>
              <w:pStyle w:val="TextCuadro"/>
              <w:jc w:val="center"/>
              <w:rPr>
                <w:lang w:val="en-GB"/>
              </w:rPr>
            </w:pPr>
            <w:r w:rsidRPr="00345182">
              <w:rPr>
                <w:lang w:val="en-GB"/>
              </w:rPr>
              <w:t>0.013</w:t>
            </w:r>
          </w:p>
        </w:tc>
        <w:tc>
          <w:tcPr>
            <w:tcW w:w="939" w:type="dxa"/>
            <w:shd w:val="clear" w:color="auto" w:fill="auto"/>
          </w:tcPr>
          <w:p w14:paraId="5A526698" w14:textId="77777777" w:rsidR="00BA674E" w:rsidRPr="00345182" w:rsidRDefault="00454070" w:rsidP="003977D6">
            <w:pPr>
              <w:pStyle w:val="TextCuadro"/>
              <w:jc w:val="center"/>
              <w:rPr>
                <w:lang w:val="en-GB"/>
              </w:rPr>
            </w:pPr>
            <w:r w:rsidRPr="00345182">
              <w:rPr>
                <w:lang w:val="en-GB"/>
              </w:rPr>
              <w:t>6.374+</w:t>
            </w:r>
          </w:p>
        </w:tc>
      </w:tr>
      <w:tr w:rsidR="00BA674E" w:rsidRPr="00345182" w14:paraId="6731A82F" w14:textId="77777777" w:rsidTr="003412FB">
        <w:trPr>
          <w:trHeight w:val="255"/>
        </w:trPr>
        <w:tc>
          <w:tcPr>
            <w:tcW w:w="2995" w:type="dxa"/>
            <w:vMerge/>
            <w:shd w:val="clear" w:color="auto" w:fill="auto"/>
          </w:tcPr>
          <w:p w14:paraId="1F58F0E9" w14:textId="77777777" w:rsidR="00BA674E" w:rsidRPr="00345182" w:rsidRDefault="00BA674E" w:rsidP="003412FB">
            <w:pPr>
              <w:pStyle w:val="TextCuadro"/>
              <w:rPr>
                <w:lang w:val="en-GB"/>
              </w:rPr>
            </w:pPr>
          </w:p>
        </w:tc>
        <w:tc>
          <w:tcPr>
            <w:tcW w:w="1301" w:type="dxa"/>
            <w:shd w:val="clear" w:color="auto" w:fill="auto"/>
          </w:tcPr>
          <w:p w14:paraId="321EDF5B" w14:textId="77777777" w:rsidR="00BA674E" w:rsidRPr="00345182" w:rsidRDefault="00454070" w:rsidP="003977D6">
            <w:pPr>
              <w:pStyle w:val="TextCuadro"/>
              <w:jc w:val="center"/>
              <w:rPr>
                <w:lang w:val="en-GB"/>
              </w:rPr>
            </w:pPr>
            <w:r w:rsidRPr="00345182">
              <w:rPr>
                <w:lang w:val="en-GB"/>
              </w:rPr>
              <w:t>(0.004)</w:t>
            </w:r>
          </w:p>
        </w:tc>
        <w:tc>
          <w:tcPr>
            <w:tcW w:w="1145" w:type="dxa"/>
            <w:shd w:val="clear" w:color="auto" w:fill="auto"/>
          </w:tcPr>
          <w:p w14:paraId="656B6F30" w14:textId="77777777" w:rsidR="00BA674E" w:rsidRPr="00345182" w:rsidRDefault="00454070" w:rsidP="003977D6">
            <w:pPr>
              <w:pStyle w:val="TextCuadro"/>
              <w:jc w:val="center"/>
              <w:rPr>
                <w:lang w:val="en-GB"/>
              </w:rPr>
            </w:pPr>
            <w:r w:rsidRPr="00345182">
              <w:rPr>
                <w:lang w:val="en-GB"/>
              </w:rPr>
              <w:t>(0.005)</w:t>
            </w:r>
          </w:p>
        </w:tc>
        <w:tc>
          <w:tcPr>
            <w:tcW w:w="1285" w:type="dxa"/>
            <w:shd w:val="clear" w:color="auto" w:fill="auto"/>
          </w:tcPr>
          <w:p w14:paraId="65956910" w14:textId="77777777" w:rsidR="00BA674E" w:rsidRPr="00345182" w:rsidRDefault="00454070" w:rsidP="003977D6">
            <w:pPr>
              <w:pStyle w:val="TextCuadro"/>
              <w:jc w:val="center"/>
              <w:rPr>
                <w:lang w:val="en-GB"/>
              </w:rPr>
            </w:pPr>
            <w:r w:rsidRPr="00345182">
              <w:rPr>
                <w:lang w:val="en-GB"/>
              </w:rPr>
              <w:t>(0.007)</w:t>
            </w:r>
          </w:p>
        </w:tc>
        <w:tc>
          <w:tcPr>
            <w:tcW w:w="1539" w:type="dxa"/>
            <w:shd w:val="clear" w:color="auto" w:fill="auto"/>
          </w:tcPr>
          <w:p w14:paraId="2FEC88D8" w14:textId="77777777" w:rsidR="00BA674E" w:rsidRPr="00345182" w:rsidRDefault="00BA674E" w:rsidP="003977D6">
            <w:pPr>
              <w:pStyle w:val="TextCuadro"/>
              <w:jc w:val="center"/>
              <w:rPr>
                <w:lang w:val="en-GB"/>
              </w:rPr>
            </w:pPr>
          </w:p>
        </w:tc>
        <w:tc>
          <w:tcPr>
            <w:tcW w:w="939" w:type="dxa"/>
            <w:shd w:val="clear" w:color="auto" w:fill="auto"/>
          </w:tcPr>
          <w:p w14:paraId="204A8DE1" w14:textId="77777777" w:rsidR="00BA674E" w:rsidRPr="00345182" w:rsidRDefault="00BA674E" w:rsidP="003977D6">
            <w:pPr>
              <w:pStyle w:val="TextCuadro"/>
              <w:jc w:val="center"/>
              <w:rPr>
                <w:lang w:val="en-GB"/>
              </w:rPr>
            </w:pPr>
          </w:p>
        </w:tc>
      </w:tr>
      <w:tr w:rsidR="00BA674E" w:rsidRPr="00345182" w14:paraId="27FC81CA" w14:textId="77777777" w:rsidTr="003412FB">
        <w:trPr>
          <w:trHeight w:val="255"/>
        </w:trPr>
        <w:tc>
          <w:tcPr>
            <w:tcW w:w="2995" w:type="dxa"/>
            <w:shd w:val="clear" w:color="auto" w:fill="auto"/>
          </w:tcPr>
          <w:p w14:paraId="770DFCCC" w14:textId="77777777" w:rsidR="00BA674E" w:rsidRPr="00345182" w:rsidRDefault="00454070" w:rsidP="003412FB">
            <w:pPr>
              <w:pStyle w:val="TextCuadro"/>
              <w:rPr>
                <w:lang w:val="en-GB"/>
              </w:rPr>
            </w:pPr>
            <w:r w:rsidRPr="00345182">
              <w:rPr>
                <w:lang w:val="en-GB"/>
              </w:rPr>
              <w:t>Number of observations</w:t>
            </w:r>
          </w:p>
        </w:tc>
        <w:tc>
          <w:tcPr>
            <w:tcW w:w="1301" w:type="dxa"/>
            <w:shd w:val="clear" w:color="auto" w:fill="auto"/>
          </w:tcPr>
          <w:p w14:paraId="6EA80343" w14:textId="77777777" w:rsidR="00BA674E" w:rsidRPr="00345182" w:rsidRDefault="00454070" w:rsidP="003977D6">
            <w:pPr>
              <w:pStyle w:val="TextCuadro"/>
              <w:jc w:val="center"/>
              <w:rPr>
                <w:lang w:val="en-GB"/>
              </w:rPr>
            </w:pPr>
            <w:r w:rsidRPr="00345182">
              <w:rPr>
                <w:lang w:val="en-GB"/>
              </w:rPr>
              <w:t>4222</w:t>
            </w:r>
          </w:p>
        </w:tc>
        <w:tc>
          <w:tcPr>
            <w:tcW w:w="1145" w:type="dxa"/>
            <w:shd w:val="clear" w:color="auto" w:fill="auto"/>
          </w:tcPr>
          <w:p w14:paraId="3E920392" w14:textId="77777777" w:rsidR="00BA674E" w:rsidRPr="00345182" w:rsidRDefault="00454070" w:rsidP="003977D6">
            <w:pPr>
              <w:pStyle w:val="TextCuadro"/>
              <w:jc w:val="center"/>
              <w:rPr>
                <w:lang w:val="en-GB"/>
              </w:rPr>
            </w:pPr>
            <w:r w:rsidRPr="00345182">
              <w:rPr>
                <w:lang w:val="en-GB"/>
              </w:rPr>
              <w:t>4222</w:t>
            </w:r>
          </w:p>
        </w:tc>
        <w:tc>
          <w:tcPr>
            <w:tcW w:w="1285" w:type="dxa"/>
            <w:shd w:val="clear" w:color="auto" w:fill="auto"/>
          </w:tcPr>
          <w:p w14:paraId="029FD6FA" w14:textId="77777777" w:rsidR="00BA674E" w:rsidRPr="00345182" w:rsidRDefault="00454070" w:rsidP="003977D6">
            <w:pPr>
              <w:pStyle w:val="TextCuadro"/>
              <w:jc w:val="center"/>
              <w:rPr>
                <w:lang w:val="en-GB"/>
              </w:rPr>
            </w:pPr>
            <w:r w:rsidRPr="00345182">
              <w:rPr>
                <w:lang w:val="en-GB"/>
              </w:rPr>
              <w:t>4222</w:t>
            </w:r>
          </w:p>
        </w:tc>
        <w:tc>
          <w:tcPr>
            <w:tcW w:w="1539" w:type="dxa"/>
            <w:shd w:val="clear" w:color="auto" w:fill="auto"/>
          </w:tcPr>
          <w:p w14:paraId="4906ED9E" w14:textId="77777777" w:rsidR="00BA674E" w:rsidRPr="00345182" w:rsidRDefault="00BA674E" w:rsidP="003977D6">
            <w:pPr>
              <w:pStyle w:val="TextCuadro"/>
              <w:jc w:val="center"/>
              <w:rPr>
                <w:lang w:val="en-GB"/>
              </w:rPr>
            </w:pPr>
          </w:p>
        </w:tc>
        <w:tc>
          <w:tcPr>
            <w:tcW w:w="939" w:type="dxa"/>
            <w:shd w:val="clear" w:color="auto" w:fill="auto"/>
          </w:tcPr>
          <w:p w14:paraId="29D6941A" w14:textId="77777777" w:rsidR="00BA674E" w:rsidRPr="00345182" w:rsidRDefault="00BA674E" w:rsidP="003977D6">
            <w:pPr>
              <w:pStyle w:val="TextCuadro"/>
              <w:jc w:val="center"/>
              <w:rPr>
                <w:lang w:val="en-GB"/>
              </w:rPr>
            </w:pPr>
          </w:p>
        </w:tc>
      </w:tr>
      <w:tr w:rsidR="00BA674E" w:rsidRPr="00345182" w14:paraId="0670F703" w14:textId="77777777" w:rsidTr="003412FB">
        <w:trPr>
          <w:trHeight w:val="255"/>
        </w:trPr>
        <w:tc>
          <w:tcPr>
            <w:tcW w:w="2995" w:type="dxa"/>
            <w:vMerge w:val="restart"/>
            <w:shd w:val="clear" w:color="auto" w:fill="auto"/>
          </w:tcPr>
          <w:p w14:paraId="1D0BDBC8" w14:textId="77777777" w:rsidR="00BA674E" w:rsidRPr="00345182" w:rsidRDefault="00454070" w:rsidP="003412FB">
            <w:pPr>
              <w:pStyle w:val="TextCuadro"/>
              <w:rPr>
                <w:lang w:val="en-GB"/>
              </w:rPr>
            </w:pPr>
            <w:r w:rsidRPr="00345182">
              <w:rPr>
                <w:lang w:val="en-GB"/>
              </w:rPr>
              <w:t>% monthly health expenses</w:t>
            </w:r>
          </w:p>
        </w:tc>
        <w:tc>
          <w:tcPr>
            <w:tcW w:w="1301" w:type="dxa"/>
            <w:shd w:val="clear" w:color="auto" w:fill="auto"/>
          </w:tcPr>
          <w:p w14:paraId="6AFB4060" w14:textId="77777777" w:rsidR="00BA674E" w:rsidRPr="00345182" w:rsidRDefault="00454070" w:rsidP="003977D6">
            <w:pPr>
              <w:pStyle w:val="TextCuadro"/>
              <w:jc w:val="center"/>
              <w:rPr>
                <w:lang w:val="en-GB"/>
              </w:rPr>
            </w:pPr>
            <w:r w:rsidRPr="00345182">
              <w:rPr>
                <w:lang w:val="en-GB"/>
              </w:rPr>
              <w:t>0.016</w:t>
            </w:r>
          </w:p>
        </w:tc>
        <w:tc>
          <w:tcPr>
            <w:tcW w:w="1145" w:type="dxa"/>
            <w:shd w:val="clear" w:color="auto" w:fill="auto"/>
          </w:tcPr>
          <w:p w14:paraId="43E18FF8" w14:textId="77777777" w:rsidR="00BA674E" w:rsidRPr="00345182" w:rsidRDefault="00454070" w:rsidP="003977D6">
            <w:pPr>
              <w:pStyle w:val="TextCuadro"/>
              <w:jc w:val="center"/>
              <w:rPr>
                <w:lang w:val="en-GB"/>
              </w:rPr>
            </w:pPr>
            <w:r w:rsidRPr="00345182">
              <w:rPr>
                <w:lang w:val="en-GB"/>
              </w:rPr>
              <w:t>0.044*</w:t>
            </w:r>
          </w:p>
        </w:tc>
        <w:tc>
          <w:tcPr>
            <w:tcW w:w="1285" w:type="dxa"/>
            <w:shd w:val="clear" w:color="auto" w:fill="auto"/>
          </w:tcPr>
          <w:p w14:paraId="3F5D08EA" w14:textId="77777777" w:rsidR="00BA674E" w:rsidRPr="00345182" w:rsidRDefault="00454070" w:rsidP="003977D6">
            <w:pPr>
              <w:pStyle w:val="TextCuadro"/>
              <w:jc w:val="center"/>
              <w:rPr>
                <w:lang w:val="en-GB"/>
              </w:rPr>
            </w:pPr>
            <w:r w:rsidRPr="00345182">
              <w:rPr>
                <w:lang w:val="en-GB"/>
              </w:rPr>
              <w:t>-0.051+</w:t>
            </w:r>
          </w:p>
        </w:tc>
        <w:tc>
          <w:tcPr>
            <w:tcW w:w="1539" w:type="dxa"/>
            <w:shd w:val="clear" w:color="auto" w:fill="auto"/>
          </w:tcPr>
          <w:p w14:paraId="6F2BE175" w14:textId="77777777" w:rsidR="00BA674E" w:rsidRPr="00345182" w:rsidRDefault="00454070" w:rsidP="003977D6">
            <w:pPr>
              <w:pStyle w:val="TextCuadro"/>
              <w:jc w:val="center"/>
              <w:rPr>
                <w:lang w:val="en-GB"/>
              </w:rPr>
            </w:pPr>
            <w:r w:rsidRPr="00345182">
              <w:rPr>
                <w:lang w:val="en-GB"/>
              </w:rPr>
              <w:t>0.13</w:t>
            </w:r>
          </w:p>
        </w:tc>
        <w:tc>
          <w:tcPr>
            <w:tcW w:w="939" w:type="dxa"/>
            <w:shd w:val="clear" w:color="auto" w:fill="auto"/>
          </w:tcPr>
          <w:p w14:paraId="0175274A" w14:textId="77777777" w:rsidR="00BA674E" w:rsidRPr="00345182" w:rsidRDefault="00454070" w:rsidP="003977D6">
            <w:pPr>
              <w:pStyle w:val="TextCuadro"/>
              <w:jc w:val="center"/>
              <w:rPr>
                <w:lang w:val="en-GB"/>
              </w:rPr>
            </w:pPr>
            <w:r w:rsidRPr="00345182">
              <w:rPr>
                <w:lang w:val="en-GB"/>
              </w:rPr>
              <w:t>0.425</w:t>
            </w:r>
          </w:p>
        </w:tc>
      </w:tr>
      <w:tr w:rsidR="00BA674E" w:rsidRPr="00345182" w14:paraId="21274B44" w14:textId="77777777" w:rsidTr="003412FB">
        <w:trPr>
          <w:trHeight w:val="255"/>
        </w:trPr>
        <w:tc>
          <w:tcPr>
            <w:tcW w:w="2995" w:type="dxa"/>
            <w:vMerge/>
            <w:shd w:val="clear" w:color="auto" w:fill="auto"/>
          </w:tcPr>
          <w:p w14:paraId="36C0D940" w14:textId="77777777" w:rsidR="00BA674E" w:rsidRPr="00345182" w:rsidRDefault="00BA674E" w:rsidP="003412FB">
            <w:pPr>
              <w:pStyle w:val="TextCuadro"/>
              <w:rPr>
                <w:lang w:val="en-GB"/>
              </w:rPr>
            </w:pPr>
          </w:p>
        </w:tc>
        <w:tc>
          <w:tcPr>
            <w:tcW w:w="1301" w:type="dxa"/>
            <w:shd w:val="clear" w:color="auto" w:fill="auto"/>
          </w:tcPr>
          <w:p w14:paraId="1F5B4334" w14:textId="77777777" w:rsidR="00BA674E" w:rsidRPr="00345182" w:rsidRDefault="00454070" w:rsidP="003977D6">
            <w:pPr>
              <w:pStyle w:val="TextCuadro"/>
              <w:jc w:val="center"/>
              <w:rPr>
                <w:lang w:val="en-GB"/>
              </w:rPr>
            </w:pPr>
            <w:r w:rsidRPr="00345182">
              <w:rPr>
                <w:lang w:val="en-GB"/>
              </w:rPr>
              <w:t>(0.019)</w:t>
            </w:r>
          </w:p>
        </w:tc>
        <w:tc>
          <w:tcPr>
            <w:tcW w:w="1145" w:type="dxa"/>
            <w:shd w:val="clear" w:color="auto" w:fill="auto"/>
          </w:tcPr>
          <w:p w14:paraId="0B2DD90B" w14:textId="77777777" w:rsidR="00BA674E" w:rsidRPr="00345182" w:rsidRDefault="00454070" w:rsidP="003977D6">
            <w:pPr>
              <w:pStyle w:val="TextCuadro"/>
              <w:jc w:val="center"/>
              <w:rPr>
                <w:lang w:val="en-GB"/>
              </w:rPr>
            </w:pPr>
            <w:r w:rsidRPr="00345182">
              <w:rPr>
                <w:lang w:val="en-GB"/>
              </w:rPr>
              <w:t>(0.015)</w:t>
            </w:r>
          </w:p>
        </w:tc>
        <w:tc>
          <w:tcPr>
            <w:tcW w:w="1285" w:type="dxa"/>
            <w:shd w:val="clear" w:color="auto" w:fill="auto"/>
          </w:tcPr>
          <w:p w14:paraId="78EC227B" w14:textId="77777777" w:rsidR="00BA674E" w:rsidRPr="00345182" w:rsidRDefault="00454070" w:rsidP="003977D6">
            <w:pPr>
              <w:pStyle w:val="TextCuadro"/>
              <w:jc w:val="center"/>
              <w:rPr>
                <w:lang w:val="en-GB"/>
              </w:rPr>
            </w:pPr>
            <w:r w:rsidRPr="00345182">
              <w:rPr>
                <w:lang w:val="en-GB"/>
              </w:rPr>
              <w:t>(0.024)</w:t>
            </w:r>
          </w:p>
        </w:tc>
        <w:tc>
          <w:tcPr>
            <w:tcW w:w="1539" w:type="dxa"/>
            <w:shd w:val="clear" w:color="auto" w:fill="auto"/>
          </w:tcPr>
          <w:p w14:paraId="15F3BE53" w14:textId="77777777" w:rsidR="00BA674E" w:rsidRPr="00345182" w:rsidRDefault="00BA674E" w:rsidP="003977D6">
            <w:pPr>
              <w:pStyle w:val="TextCuadro"/>
              <w:jc w:val="center"/>
              <w:rPr>
                <w:lang w:val="en-GB"/>
              </w:rPr>
            </w:pPr>
          </w:p>
        </w:tc>
        <w:tc>
          <w:tcPr>
            <w:tcW w:w="939" w:type="dxa"/>
            <w:shd w:val="clear" w:color="auto" w:fill="auto"/>
          </w:tcPr>
          <w:p w14:paraId="42D93086" w14:textId="77777777" w:rsidR="00BA674E" w:rsidRPr="00345182" w:rsidRDefault="00BA674E" w:rsidP="003977D6">
            <w:pPr>
              <w:pStyle w:val="TextCuadro"/>
              <w:jc w:val="center"/>
              <w:rPr>
                <w:lang w:val="en-GB"/>
              </w:rPr>
            </w:pPr>
          </w:p>
        </w:tc>
      </w:tr>
      <w:tr w:rsidR="00BA674E" w:rsidRPr="00345182" w14:paraId="6D1C3FF2" w14:textId="77777777" w:rsidTr="003412FB">
        <w:trPr>
          <w:trHeight w:val="255"/>
        </w:trPr>
        <w:tc>
          <w:tcPr>
            <w:tcW w:w="2995" w:type="dxa"/>
            <w:shd w:val="clear" w:color="auto" w:fill="auto"/>
          </w:tcPr>
          <w:p w14:paraId="7B7F2739" w14:textId="77777777" w:rsidR="00BA674E" w:rsidRPr="00345182" w:rsidRDefault="00454070" w:rsidP="003412FB">
            <w:pPr>
              <w:pStyle w:val="TextCuadro"/>
              <w:rPr>
                <w:lang w:val="en-GB"/>
              </w:rPr>
            </w:pPr>
            <w:r w:rsidRPr="00345182">
              <w:rPr>
                <w:lang w:val="en-GB"/>
              </w:rPr>
              <w:t>Number of observations</w:t>
            </w:r>
          </w:p>
        </w:tc>
        <w:tc>
          <w:tcPr>
            <w:tcW w:w="1301" w:type="dxa"/>
            <w:shd w:val="clear" w:color="auto" w:fill="auto"/>
          </w:tcPr>
          <w:p w14:paraId="5810A666" w14:textId="77777777" w:rsidR="00BA674E" w:rsidRPr="00345182" w:rsidRDefault="00454070" w:rsidP="003977D6">
            <w:pPr>
              <w:pStyle w:val="TextCuadro"/>
              <w:jc w:val="center"/>
              <w:rPr>
                <w:lang w:val="en-GB"/>
              </w:rPr>
            </w:pPr>
            <w:r w:rsidRPr="00345182">
              <w:rPr>
                <w:lang w:val="en-GB"/>
              </w:rPr>
              <w:t>4222</w:t>
            </w:r>
          </w:p>
        </w:tc>
        <w:tc>
          <w:tcPr>
            <w:tcW w:w="1145" w:type="dxa"/>
            <w:shd w:val="clear" w:color="auto" w:fill="auto"/>
          </w:tcPr>
          <w:p w14:paraId="11CC7817" w14:textId="77777777" w:rsidR="00BA674E" w:rsidRPr="00345182" w:rsidRDefault="00454070" w:rsidP="003977D6">
            <w:pPr>
              <w:pStyle w:val="TextCuadro"/>
              <w:jc w:val="center"/>
              <w:rPr>
                <w:lang w:val="en-GB"/>
              </w:rPr>
            </w:pPr>
            <w:r w:rsidRPr="00345182">
              <w:rPr>
                <w:lang w:val="en-GB"/>
              </w:rPr>
              <w:t>4222</w:t>
            </w:r>
          </w:p>
        </w:tc>
        <w:tc>
          <w:tcPr>
            <w:tcW w:w="1285" w:type="dxa"/>
            <w:shd w:val="clear" w:color="auto" w:fill="auto"/>
          </w:tcPr>
          <w:p w14:paraId="6C27C672" w14:textId="77777777" w:rsidR="00BA674E" w:rsidRPr="00345182" w:rsidRDefault="00454070" w:rsidP="003977D6">
            <w:pPr>
              <w:pStyle w:val="TextCuadro"/>
              <w:jc w:val="center"/>
              <w:rPr>
                <w:lang w:val="en-GB"/>
              </w:rPr>
            </w:pPr>
            <w:r w:rsidRPr="00345182">
              <w:rPr>
                <w:lang w:val="en-GB"/>
              </w:rPr>
              <w:t>4222</w:t>
            </w:r>
          </w:p>
        </w:tc>
        <w:tc>
          <w:tcPr>
            <w:tcW w:w="1539" w:type="dxa"/>
            <w:shd w:val="clear" w:color="auto" w:fill="auto"/>
          </w:tcPr>
          <w:p w14:paraId="4CF4F72E" w14:textId="77777777" w:rsidR="00BA674E" w:rsidRPr="00345182" w:rsidRDefault="00BA674E" w:rsidP="003977D6">
            <w:pPr>
              <w:pStyle w:val="TextCuadro"/>
              <w:jc w:val="center"/>
              <w:rPr>
                <w:lang w:val="en-GB"/>
              </w:rPr>
            </w:pPr>
          </w:p>
        </w:tc>
        <w:tc>
          <w:tcPr>
            <w:tcW w:w="939" w:type="dxa"/>
            <w:shd w:val="clear" w:color="auto" w:fill="auto"/>
          </w:tcPr>
          <w:p w14:paraId="6CBB6B9C" w14:textId="77777777" w:rsidR="00BA674E" w:rsidRPr="00345182" w:rsidRDefault="00BA674E" w:rsidP="003977D6">
            <w:pPr>
              <w:pStyle w:val="TextCuadro"/>
              <w:jc w:val="center"/>
              <w:rPr>
                <w:lang w:val="en-GB"/>
              </w:rPr>
            </w:pPr>
          </w:p>
        </w:tc>
      </w:tr>
      <w:tr w:rsidR="00BA674E" w:rsidRPr="00345182" w14:paraId="6F1131D9" w14:textId="77777777" w:rsidTr="003412FB">
        <w:trPr>
          <w:trHeight w:val="255"/>
        </w:trPr>
        <w:tc>
          <w:tcPr>
            <w:tcW w:w="2995" w:type="dxa"/>
            <w:vMerge w:val="restart"/>
            <w:shd w:val="clear" w:color="auto" w:fill="auto"/>
          </w:tcPr>
          <w:p w14:paraId="6FCE25EA" w14:textId="77777777" w:rsidR="00BA674E" w:rsidRPr="00345182" w:rsidRDefault="00454070" w:rsidP="003412FB">
            <w:pPr>
              <w:pStyle w:val="TextCuadro"/>
              <w:rPr>
                <w:lang w:val="en-GB"/>
              </w:rPr>
            </w:pPr>
            <w:r w:rsidRPr="00345182">
              <w:rPr>
                <w:lang w:val="en-GB"/>
              </w:rPr>
              <w:t>% monthly dwelling expenses</w:t>
            </w:r>
          </w:p>
        </w:tc>
        <w:tc>
          <w:tcPr>
            <w:tcW w:w="1301" w:type="dxa"/>
            <w:shd w:val="clear" w:color="auto" w:fill="auto"/>
          </w:tcPr>
          <w:p w14:paraId="52917DB7" w14:textId="77777777" w:rsidR="00BA674E" w:rsidRPr="00345182" w:rsidRDefault="00454070" w:rsidP="003977D6">
            <w:pPr>
              <w:pStyle w:val="TextCuadro"/>
              <w:jc w:val="center"/>
              <w:rPr>
                <w:lang w:val="en-GB"/>
              </w:rPr>
            </w:pPr>
            <w:r w:rsidRPr="00345182">
              <w:rPr>
                <w:lang w:val="en-GB"/>
              </w:rPr>
              <w:t>-0.002</w:t>
            </w:r>
          </w:p>
        </w:tc>
        <w:tc>
          <w:tcPr>
            <w:tcW w:w="1145" w:type="dxa"/>
            <w:shd w:val="clear" w:color="auto" w:fill="auto"/>
          </w:tcPr>
          <w:p w14:paraId="3290AB20" w14:textId="77777777" w:rsidR="00BA674E" w:rsidRPr="00345182" w:rsidRDefault="00454070" w:rsidP="003977D6">
            <w:pPr>
              <w:pStyle w:val="TextCuadro"/>
              <w:jc w:val="center"/>
              <w:rPr>
                <w:lang w:val="en-GB"/>
              </w:rPr>
            </w:pPr>
            <w:r w:rsidRPr="00345182">
              <w:rPr>
                <w:lang w:val="en-GB"/>
              </w:rPr>
              <w:t>0.009</w:t>
            </w:r>
          </w:p>
        </w:tc>
        <w:tc>
          <w:tcPr>
            <w:tcW w:w="1285" w:type="dxa"/>
            <w:shd w:val="clear" w:color="auto" w:fill="auto"/>
          </w:tcPr>
          <w:p w14:paraId="7301B5B3" w14:textId="77777777" w:rsidR="00BA674E" w:rsidRPr="00345182" w:rsidRDefault="00454070" w:rsidP="003977D6">
            <w:pPr>
              <w:pStyle w:val="TextCuadro"/>
              <w:jc w:val="center"/>
              <w:rPr>
                <w:lang w:val="en-GB"/>
              </w:rPr>
            </w:pPr>
            <w:r w:rsidRPr="00345182">
              <w:rPr>
                <w:lang w:val="en-GB"/>
              </w:rPr>
              <w:t>-0.006</w:t>
            </w:r>
          </w:p>
        </w:tc>
        <w:tc>
          <w:tcPr>
            <w:tcW w:w="1539" w:type="dxa"/>
            <w:shd w:val="clear" w:color="auto" w:fill="auto"/>
          </w:tcPr>
          <w:p w14:paraId="23A49462" w14:textId="77777777" w:rsidR="00BA674E" w:rsidRPr="00345182" w:rsidRDefault="00454070" w:rsidP="003977D6">
            <w:pPr>
              <w:pStyle w:val="TextCuadro"/>
              <w:jc w:val="center"/>
              <w:rPr>
                <w:lang w:val="en-GB"/>
              </w:rPr>
            </w:pPr>
            <w:r w:rsidRPr="00345182">
              <w:rPr>
                <w:lang w:val="en-GB"/>
              </w:rPr>
              <w:t>0.063</w:t>
            </w:r>
          </w:p>
        </w:tc>
        <w:tc>
          <w:tcPr>
            <w:tcW w:w="939" w:type="dxa"/>
            <w:shd w:val="clear" w:color="auto" w:fill="auto"/>
          </w:tcPr>
          <w:p w14:paraId="7BDD2CEB" w14:textId="77777777" w:rsidR="00BA674E" w:rsidRPr="00345182" w:rsidRDefault="00454070" w:rsidP="003977D6">
            <w:pPr>
              <w:pStyle w:val="TextCuadro"/>
              <w:jc w:val="center"/>
              <w:rPr>
                <w:lang w:val="en-GB"/>
              </w:rPr>
            </w:pPr>
            <w:r w:rsidRPr="00345182">
              <w:rPr>
                <w:lang w:val="en-GB"/>
              </w:rPr>
              <w:t>0.027</w:t>
            </w:r>
          </w:p>
        </w:tc>
      </w:tr>
      <w:tr w:rsidR="00BA674E" w:rsidRPr="00345182" w14:paraId="1845AD64" w14:textId="77777777" w:rsidTr="003412FB">
        <w:trPr>
          <w:trHeight w:val="255"/>
        </w:trPr>
        <w:tc>
          <w:tcPr>
            <w:tcW w:w="2995" w:type="dxa"/>
            <w:vMerge/>
            <w:shd w:val="clear" w:color="auto" w:fill="auto"/>
          </w:tcPr>
          <w:p w14:paraId="01B2430E" w14:textId="77777777" w:rsidR="00BA674E" w:rsidRPr="00345182" w:rsidRDefault="00BA674E" w:rsidP="003412FB">
            <w:pPr>
              <w:pStyle w:val="TextCuadro"/>
              <w:rPr>
                <w:lang w:val="en-GB"/>
              </w:rPr>
            </w:pPr>
          </w:p>
        </w:tc>
        <w:tc>
          <w:tcPr>
            <w:tcW w:w="1301" w:type="dxa"/>
            <w:shd w:val="clear" w:color="auto" w:fill="auto"/>
          </w:tcPr>
          <w:p w14:paraId="2EC30EE2" w14:textId="77777777" w:rsidR="00BA674E" w:rsidRPr="00345182" w:rsidRDefault="00454070" w:rsidP="003977D6">
            <w:pPr>
              <w:pStyle w:val="TextCuadro"/>
              <w:jc w:val="center"/>
              <w:rPr>
                <w:lang w:val="en-GB"/>
              </w:rPr>
            </w:pPr>
            <w:r w:rsidRPr="00345182">
              <w:rPr>
                <w:lang w:val="en-GB"/>
              </w:rPr>
              <w:t>(0.010)</w:t>
            </w:r>
          </w:p>
        </w:tc>
        <w:tc>
          <w:tcPr>
            <w:tcW w:w="1145" w:type="dxa"/>
            <w:shd w:val="clear" w:color="auto" w:fill="auto"/>
          </w:tcPr>
          <w:p w14:paraId="0C1EC0AF" w14:textId="77777777" w:rsidR="00BA674E" w:rsidRPr="00345182" w:rsidRDefault="00454070" w:rsidP="003977D6">
            <w:pPr>
              <w:pStyle w:val="TextCuadro"/>
              <w:jc w:val="center"/>
              <w:rPr>
                <w:lang w:val="en-GB"/>
              </w:rPr>
            </w:pPr>
            <w:r w:rsidRPr="00345182">
              <w:rPr>
                <w:lang w:val="en-GB"/>
              </w:rPr>
              <w:t>(0.007)</w:t>
            </w:r>
          </w:p>
        </w:tc>
        <w:tc>
          <w:tcPr>
            <w:tcW w:w="1285" w:type="dxa"/>
            <w:shd w:val="clear" w:color="auto" w:fill="auto"/>
          </w:tcPr>
          <w:p w14:paraId="12D2B61F" w14:textId="77777777" w:rsidR="00BA674E" w:rsidRPr="00345182" w:rsidRDefault="00454070" w:rsidP="003977D6">
            <w:pPr>
              <w:pStyle w:val="TextCuadro"/>
              <w:jc w:val="center"/>
              <w:rPr>
                <w:lang w:val="en-GB"/>
              </w:rPr>
            </w:pPr>
            <w:r w:rsidRPr="00345182">
              <w:rPr>
                <w:lang w:val="en-GB"/>
              </w:rPr>
              <w:t>(0.012)</w:t>
            </w:r>
          </w:p>
        </w:tc>
        <w:tc>
          <w:tcPr>
            <w:tcW w:w="1539" w:type="dxa"/>
            <w:shd w:val="clear" w:color="auto" w:fill="auto"/>
          </w:tcPr>
          <w:p w14:paraId="38A16DBF" w14:textId="77777777" w:rsidR="00BA674E" w:rsidRPr="00345182" w:rsidRDefault="00BA674E" w:rsidP="003977D6">
            <w:pPr>
              <w:pStyle w:val="TextCuadro"/>
              <w:jc w:val="center"/>
              <w:rPr>
                <w:lang w:val="en-GB"/>
              </w:rPr>
            </w:pPr>
          </w:p>
        </w:tc>
        <w:tc>
          <w:tcPr>
            <w:tcW w:w="939" w:type="dxa"/>
            <w:shd w:val="clear" w:color="auto" w:fill="auto"/>
          </w:tcPr>
          <w:p w14:paraId="23FC11DA" w14:textId="77777777" w:rsidR="00BA674E" w:rsidRPr="00345182" w:rsidRDefault="00BA674E" w:rsidP="003977D6">
            <w:pPr>
              <w:pStyle w:val="TextCuadro"/>
              <w:jc w:val="center"/>
              <w:rPr>
                <w:lang w:val="en-GB"/>
              </w:rPr>
            </w:pPr>
          </w:p>
        </w:tc>
      </w:tr>
      <w:tr w:rsidR="00BA674E" w:rsidRPr="00345182" w14:paraId="214CADEA" w14:textId="77777777" w:rsidTr="003412FB">
        <w:trPr>
          <w:trHeight w:val="255"/>
        </w:trPr>
        <w:tc>
          <w:tcPr>
            <w:tcW w:w="2995" w:type="dxa"/>
            <w:shd w:val="clear" w:color="auto" w:fill="auto"/>
          </w:tcPr>
          <w:p w14:paraId="44199CF6" w14:textId="77777777" w:rsidR="00BA674E" w:rsidRPr="00345182" w:rsidRDefault="00454070" w:rsidP="003412FB">
            <w:pPr>
              <w:pStyle w:val="TextCuadro"/>
              <w:rPr>
                <w:lang w:val="en-GB"/>
              </w:rPr>
            </w:pPr>
            <w:r w:rsidRPr="00345182">
              <w:rPr>
                <w:lang w:val="en-GB"/>
              </w:rPr>
              <w:t>Number of observations</w:t>
            </w:r>
          </w:p>
        </w:tc>
        <w:tc>
          <w:tcPr>
            <w:tcW w:w="1301" w:type="dxa"/>
            <w:shd w:val="clear" w:color="auto" w:fill="auto"/>
          </w:tcPr>
          <w:p w14:paraId="25A755B9" w14:textId="77777777" w:rsidR="00BA674E" w:rsidRPr="00345182" w:rsidRDefault="00454070" w:rsidP="003977D6">
            <w:pPr>
              <w:pStyle w:val="TextCuadro"/>
              <w:jc w:val="center"/>
              <w:rPr>
                <w:lang w:val="en-GB"/>
              </w:rPr>
            </w:pPr>
            <w:r w:rsidRPr="00345182">
              <w:rPr>
                <w:lang w:val="en-GB"/>
              </w:rPr>
              <w:t>4222</w:t>
            </w:r>
          </w:p>
        </w:tc>
        <w:tc>
          <w:tcPr>
            <w:tcW w:w="1145" w:type="dxa"/>
            <w:shd w:val="clear" w:color="auto" w:fill="auto"/>
          </w:tcPr>
          <w:p w14:paraId="1F905135" w14:textId="77777777" w:rsidR="00BA674E" w:rsidRPr="00345182" w:rsidRDefault="00454070" w:rsidP="003977D6">
            <w:pPr>
              <w:pStyle w:val="TextCuadro"/>
              <w:jc w:val="center"/>
              <w:rPr>
                <w:lang w:val="en-GB"/>
              </w:rPr>
            </w:pPr>
            <w:r w:rsidRPr="00345182">
              <w:rPr>
                <w:lang w:val="en-GB"/>
              </w:rPr>
              <w:t>4222</w:t>
            </w:r>
          </w:p>
        </w:tc>
        <w:tc>
          <w:tcPr>
            <w:tcW w:w="1285" w:type="dxa"/>
            <w:shd w:val="clear" w:color="auto" w:fill="auto"/>
          </w:tcPr>
          <w:p w14:paraId="7E881E2A" w14:textId="77777777" w:rsidR="00BA674E" w:rsidRPr="00345182" w:rsidRDefault="00454070" w:rsidP="003977D6">
            <w:pPr>
              <w:pStyle w:val="TextCuadro"/>
              <w:jc w:val="center"/>
              <w:rPr>
                <w:lang w:val="en-GB"/>
              </w:rPr>
            </w:pPr>
            <w:r w:rsidRPr="00345182">
              <w:rPr>
                <w:lang w:val="en-GB"/>
              </w:rPr>
              <w:t>4222</w:t>
            </w:r>
          </w:p>
        </w:tc>
        <w:tc>
          <w:tcPr>
            <w:tcW w:w="1539" w:type="dxa"/>
            <w:shd w:val="clear" w:color="auto" w:fill="auto"/>
          </w:tcPr>
          <w:p w14:paraId="46FA2F23" w14:textId="77777777" w:rsidR="00BA674E" w:rsidRPr="00345182" w:rsidRDefault="00BA674E" w:rsidP="003977D6">
            <w:pPr>
              <w:pStyle w:val="TextCuadro"/>
              <w:jc w:val="center"/>
              <w:rPr>
                <w:lang w:val="en-GB"/>
              </w:rPr>
            </w:pPr>
          </w:p>
        </w:tc>
        <w:tc>
          <w:tcPr>
            <w:tcW w:w="939" w:type="dxa"/>
            <w:shd w:val="clear" w:color="auto" w:fill="auto"/>
          </w:tcPr>
          <w:p w14:paraId="06EF318D" w14:textId="77777777" w:rsidR="00BA674E" w:rsidRPr="00345182" w:rsidRDefault="00BA674E" w:rsidP="003977D6">
            <w:pPr>
              <w:pStyle w:val="TextCuadro"/>
              <w:jc w:val="center"/>
              <w:rPr>
                <w:lang w:val="en-GB"/>
              </w:rPr>
            </w:pPr>
          </w:p>
        </w:tc>
      </w:tr>
      <w:tr w:rsidR="00BA674E" w:rsidRPr="00345182" w14:paraId="0A9AC88F" w14:textId="77777777" w:rsidTr="003412FB">
        <w:trPr>
          <w:trHeight w:val="255"/>
        </w:trPr>
        <w:tc>
          <w:tcPr>
            <w:tcW w:w="2995" w:type="dxa"/>
            <w:vMerge w:val="restart"/>
            <w:shd w:val="clear" w:color="auto" w:fill="auto"/>
          </w:tcPr>
          <w:p w14:paraId="15B8AC9F" w14:textId="77777777" w:rsidR="00BA674E" w:rsidRPr="00345182" w:rsidRDefault="00454070" w:rsidP="003412FB">
            <w:pPr>
              <w:pStyle w:val="TextCuadro"/>
              <w:rPr>
                <w:lang w:val="en-GB"/>
              </w:rPr>
            </w:pPr>
            <w:r w:rsidRPr="00345182">
              <w:rPr>
                <w:lang w:val="en-GB"/>
              </w:rPr>
              <w:t>% monthly transportation expenses</w:t>
            </w:r>
          </w:p>
        </w:tc>
        <w:tc>
          <w:tcPr>
            <w:tcW w:w="1301" w:type="dxa"/>
            <w:shd w:val="clear" w:color="auto" w:fill="auto"/>
          </w:tcPr>
          <w:p w14:paraId="68C31598" w14:textId="77777777" w:rsidR="00BA674E" w:rsidRPr="00345182" w:rsidRDefault="00454070" w:rsidP="003977D6">
            <w:pPr>
              <w:pStyle w:val="TextCuadro"/>
              <w:jc w:val="center"/>
              <w:rPr>
                <w:lang w:val="en-GB"/>
              </w:rPr>
            </w:pPr>
            <w:r w:rsidRPr="00345182">
              <w:rPr>
                <w:lang w:val="en-GB"/>
              </w:rPr>
              <w:t>0.011</w:t>
            </w:r>
          </w:p>
        </w:tc>
        <w:tc>
          <w:tcPr>
            <w:tcW w:w="1145" w:type="dxa"/>
            <w:shd w:val="clear" w:color="auto" w:fill="auto"/>
          </w:tcPr>
          <w:p w14:paraId="1F204D26" w14:textId="77777777" w:rsidR="00BA674E" w:rsidRPr="00345182" w:rsidRDefault="00454070" w:rsidP="003977D6">
            <w:pPr>
              <w:pStyle w:val="TextCuadro"/>
              <w:jc w:val="center"/>
              <w:rPr>
                <w:lang w:val="en-GB"/>
              </w:rPr>
            </w:pPr>
            <w:r w:rsidRPr="00345182">
              <w:rPr>
                <w:lang w:val="en-GB"/>
              </w:rPr>
              <w:t>0.013</w:t>
            </w:r>
          </w:p>
        </w:tc>
        <w:tc>
          <w:tcPr>
            <w:tcW w:w="1285" w:type="dxa"/>
            <w:shd w:val="clear" w:color="auto" w:fill="auto"/>
          </w:tcPr>
          <w:p w14:paraId="353C77FB" w14:textId="77777777" w:rsidR="00BA674E" w:rsidRPr="00345182" w:rsidRDefault="00454070" w:rsidP="003977D6">
            <w:pPr>
              <w:pStyle w:val="TextCuadro"/>
              <w:jc w:val="center"/>
              <w:rPr>
                <w:lang w:val="en-GB"/>
              </w:rPr>
            </w:pPr>
            <w:r w:rsidRPr="00345182">
              <w:rPr>
                <w:lang w:val="en-GB"/>
              </w:rPr>
              <w:t>-0.011</w:t>
            </w:r>
          </w:p>
        </w:tc>
        <w:tc>
          <w:tcPr>
            <w:tcW w:w="1539" w:type="dxa"/>
            <w:shd w:val="clear" w:color="auto" w:fill="auto"/>
          </w:tcPr>
          <w:p w14:paraId="6BD3B578" w14:textId="77777777" w:rsidR="00BA674E" w:rsidRPr="00345182" w:rsidRDefault="00454070" w:rsidP="003977D6">
            <w:pPr>
              <w:pStyle w:val="TextCuadro"/>
              <w:jc w:val="center"/>
              <w:rPr>
                <w:lang w:val="en-GB"/>
              </w:rPr>
            </w:pPr>
            <w:r w:rsidRPr="00345182">
              <w:rPr>
                <w:lang w:val="en-GB"/>
              </w:rPr>
              <w:t>0.042</w:t>
            </w:r>
          </w:p>
        </w:tc>
        <w:tc>
          <w:tcPr>
            <w:tcW w:w="939" w:type="dxa"/>
            <w:shd w:val="clear" w:color="auto" w:fill="auto"/>
          </w:tcPr>
          <w:p w14:paraId="33E59BE7" w14:textId="77777777" w:rsidR="00BA674E" w:rsidRPr="00345182" w:rsidRDefault="00454070" w:rsidP="003977D6">
            <w:pPr>
              <w:pStyle w:val="TextCuadro"/>
              <w:jc w:val="center"/>
              <w:rPr>
                <w:lang w:val="en-GB"/>
              </w:rPr>
            </w:pPr>
            <w:r w:rsidRPr="00345182">
              <w:rPr>
                <w:lang w:val="en-GB"/>
              </w:rPr>
              <w:t>1.775</w:t>
            </w:r>
          </w:p>
        </w:tc>
      </w:tr>
      <w:tr w:rsidR="00BA674E" w:rsidRPr="00345182" w14:paraId="7F1166D7" w14:textId="77777777" w:rsidTr="003412FB">
        <w:trPr>
          <w:trHeight w:val="255"/>
        </w:trPr>
        <w:tc>
          <w:tcPr>
            <w:tcW w:w="2995" w:type="dxa"/>
            <w:vMerge/>
            <w:shd w:val="clear" w:color="auto" w:fill="auto"/>
          </w:tcPr>
          <w:p w14:paraId="6F0CCF0B" w14:textId="77777777" w:rsidR="00BA674E" w:rsidRPr="00345182" w:rsidRDefault="00BA674E" w:rsidP="003412FB">
            <w:pPr>
              <w:pStyle w:val="TextCuadro"/>
              <w:rPr>
                <w:lang w:val="en-GB"/>
              </w:rPr>
            </w:pPr>
          </w:p>
        </w:tc>
        <w:tc>
          <w:tcPr>
            <w:tcW w:w="1301" w:type="dxa"/>
            <w:shd w:val="clear" w:color="auto" w:fill="auto"/>
          </w:tcPr>
          <w:p w14:paraId="596FC292" w14:textId="77777777" w:rsidR="00BA674E" w:rsidRPr="00345182" w:rsidRDefault="00454070" w:rsidP="003977D6">
            <w:pPr>
              <w:pStyle w:val="TextCuadro"/>
              <w:jc w:val="center"/>
              <w:rPr>
                <w:lang w:val="en-GB"/>
              </w:rPr>
            </w:pPr>
            <w:r w:rsidRPr="00345182">
              <w:rPr>
                <w:lang w:val="en-GB"/>
              </w:rPr>
              <w:t>(0.009)</w:t>
            </w:r>
          </w:p>
        </w:tc>
        <w:tc>
          <w:tcPr>
            <w:tcW w:w="1145" w:type="dxa"/>
            <w:shd w:val="clear" w:color="auto" w:fill="auto"/>
          </w:tcPr>
          <w:p w14:paraId="2F883255" w14:textId="77777777" w:rsidR="00BA674E" w:rsidRPr="00345182" w:rsidRDefault="00454070" w:rsidP="003977D6">
            <w:pPr>
              <w:pStyle w:val="TextCuadro"/>
              <w:jc w:val="center"/>
              <w:rPr>
                <w:lang w:val="en-GB"/>
              </w:rPr>
            </w:pPr>
            <w:r w:rsidRPr="00345182">
              <w:rPr>
                <w:lang w:val="en-GB"/>
              </w:rPr>
              <w:t>(0.012)</w:t>
            </w:r>
          </w:p>
        </w:tc>
        <w:tc>
          <w:tcPr>
            <w:tcW w:w="1285" w:type="dxa"/>
            <w:shd w:val="clear" w:color="auto" w:fill="auto"/>
          </w:tcPr>
          <w:p w14:paraId="16FFB1CF" w14:textId="77777777" w:rsidR="00BA674E" w:rsidRPr="00345182" w:rsidRDefault="00454070" w:rsidP="003977D6">
            <w:pPr>
              <w:pStyle w:val="TextCuadro"/>
              <w:jc w:val="center"/>
              <w:rPr>
                <w:lang w:val="en-GB"/>
              </w:rPr>
            </w:pPr>
            <w:r w:rsidRPr="00345182">
              <w:rPr>
                <w:lang w:val="en-GB"/>
              </w:rPr>
              <w:t>(0.015)</w:t>
            </w:r>
          </w:p>
        </w:tc>
        <w:tc>
          <w:tcPr>
            <w:tcW w:w="1539" w:type="dxa"/>
            <w:shd w:val="clear" w:color="auto" w:fill="auto"/>
          </w:tcPr>
          <w:p w14:paraId="6A551E40" w14:textId="77777777" w:rsidR="00BA674E" w:rsidRPr="00345182" w:rsidRDefault="00BA674E" w:rsidP="003977D6">
            <w:pPr>
              <w:pStyle w:val="TextCuadro"/>
              <w:jc w:val="center"/>
              <w:rPr>
                <w:lang w:val="en-GB"/>
              </w:rPr>
            </w:pPr>
          </w:p>
        </w:tc>
        <w:tc>
          <w:tcPr>
            <w:tcW w:w="939" w:type="dxa"/>
            <w:shd w:val="clear" w:color="auto" w:fill="auto"/>
          </w:tcPr>
          <w:p w14:paraId="5E766519" w14:textId="77777777" w:rsidR="00BA674E" w:rsidRPr="00345182" w:rsidRDefault="00BA674E" w:rsidP="003977D6">
            <w:pPr>
              <w:pStyle w:val="TextCuadro"/>
              <w:jc w:val="center"/>
              <w:rPr>
                <w:lang w:val="en-GB"/>
              </w:rPr>
            </w:pPr>
          </w:p>
        </w:tc>
      </w:tr>
      <w:tr w:rsidR="00BA674E" w:rsidRPr="00345182" w14:paraId="0BCDCE16" w14:textId="77777777" w:rsidTr="003412FB">
        <w:trPr>
          <w:trHeight w:val="255"/>
        </w:trPr>
        <w:tc>
          <w:tcPr>
            <w:tcW w:w="2995" w:type="dxa"/>
            <w:shd w:val="clear" w:color="auto" w:fill="auto"/>
          </w:tcPr>
          <w:p w14:paraId="59A3427C" w14:textId="77777777" w:rsidR="00BA674E" w:rsidRPr="00345182" w:rsidRDefault="00454070" w:rsidP="003412FB">
            <w:pPr>
              <w:pStyle w:val="TextCuadro"/>
              <w:rPr>
                <w:lang w:val="en-GB"/>
              </w:rPr>
            </w:pPr>
            <w:r w:rsidRPr="00345182">
              <w:rPr>
                <w:lang w:val="en-GB"/>
              </w:rPr>
              <w:t>Number of observations</w:t>
            </w:r>
          </w:p>
        </w:tc>
        <w:tc>
          <w:tcPr>
            <w:tcW w:w="1301" w:type="dxa"/>
            <w:shd w:val="clear" w:color="auto" w:fill="auto"/>
          </w:tcPr>
          <w:p w14:paraId="673A7CF7" w14:textId="77777777" w:rsidR="00BA674E" w:rsidRPr="00345182" w:rsidRDefault="00454070" w:rsidP="003977D6">
            <w:pPr>
              <w:pStyle w:val="TextCuadro"/>
              <w:jc w:val="center"/>
              <w:rPr>
                <w:lang w:val="en-GB"/>
              </w:rPr>
            </w:pPr>
            <w:r w:rsidRPr="00345182">
              <w:rPr>
                <w:lang w:val="en-GB"/>
              </w:rPr>
              <w:t>4222</w:t>
            </w:r>
          </w:p>
        </w:tc>
        <w:tc>
          <w:tcPr>
            <w:tcW w:w="1145" w:type="dxa"/>
            <w:shd w:val="clear" w:color="auto" w:fill="auto"/>
          </w:tcPr>
          <w:p w14:paraId="49D8FB7A" w14:textId="77777777" w:rsidR="00BA674E" w:rsidRPr="00345182" w:rsidRDefault="00454070" w:rsidP="003977D6">
            <w:pPr>
              <w:pStyle w:val="TextCuadro"/>
              <w:jc w:val="center"/>
              <w:rPr>
                <w:lang w:val="en-GB"/>
              </w:rPr>
            </w:pPr>
            <w:r w:rsidRPr="00345182">
              <w:rPr>
                <w:lang w:val="en-GB"/>
              </w:rPr>
              <w:t>4222</w:t>
            </w:r>
          </w:p>
        </w:tc>
        <w:tc>
          <w:tcPr>
            <w:tcW w:w="1285" w:type="dxa"/>
            <w:shd w:val="clear" w:color="auto" w:fill="auto"/>
          </w:tcPr>
          <w:p w14:paraId="243458CE" w14:textId="77777777" w:rsidR="00BA674E" w:rsidRPr="00345182" w:rsidRDefault="00454070" w:rsidP="003977D6">
            <w:pPr>
              <w:pStyle w:val="TextCuadro"/>
              <w:jc w:val="center"/>
              <w:rPr>
                <w:lang w:val="en-GB"/>
              </w:rPr>
            </w:pPr>
            <w:r w:rsidRPr="00345182">
              <w:rPr>
                <w:lang w:val="en-GB"/>
              </w:rPr>
              <w:t>4222</w:t>
            </w:r>
          </w:p>
        </w:tc>
        <w:tc>
          <w:tcPr>
            <w:tcW w:w="1539" w:type="dxa"/>
            <w:shd w:val="clear" w:color="auto" w:fill="auto"/>
          </w:tcPr>
          <w:p w14:paraId="073F9661" w14:textId="77777777" w:rsidR="00BA674E" w:rsidRPr="00345182" w:rsidRDefault="00BA674E" w:rsidP="003977D6">
            <w:pPr>
              <w:pStyle w:val="TextCuadro"/>
              <w:jc w:val="center"/>
              <w:rPr>
                <w:lang w:val="en-GB"/>
              </w:rPr>
            </w:pPr>
          </w:p>
        </w:tc>
        <w:tc>
          <w:tcPr>
            <w:tcW w:w="939" w:type="dxa"/>
            <w:shd w:val="clear" w:color="auto" w:fill="auto"/>
          </w:tcPr>
          <w:p w14:paraId="2D78BBEA" w14:textId="77777777" w:rsidR="00BA674E" w:rsidRPr="00345182" w:rsidRDefault="00BA674E" w:rsidP="003977D6">
            <w:pPr>
              <w:pStyle w:val="TextCuadro"/>
              <w:jc w:val="center"/>
              <w:rPr>
                <w:lang w:val="en-GB"/>
              </w:rPr>
            </w:pPr>
          </w:p>
        </w:tc>
      </w:tr>
      <w:tr w:rsidR="00BA674E" w:rsidRPr="00345182" w14:paraId="7CEFF647" w14:textId="77777777" w:rsidTr="003412FB">
        <w:trPr>
          <w:trHeight w:val="255"/>
        </w:trPr>
        <w:tc>
          <w:tcPr>
            <w:tcW w:w="2995" w:type="dxa"/>
            <w:vMerge w:val="restart"/>
            <w:shd w:val="clear" w:color="auto" w:fill="auto"/>
          </w:tcPr>
          <w:p w14:paraId="7167DFCE" w14:textId="77777777" w:rsidR="00BA674E" w:rsidRPr="00345182" w:rsidRDefault="00454070" w:rsidP="003412FB">
            <w:pPr>
              <w:pStyle w:val="TextCuadro"/>
              <w:rPr>
                <w:lang w:val="en-GB"/>
              </w:rPr>
            </w:pPr>
            <w:r w:rsidRPr="00345182">
              <w:rPr>
                <w:lang w:val="en-GB"/>
              </w:rPr>
              <w:t>% monthly childcare expenses</w:t>
            </w:r>
          </w:p>
        </w:tc>
        <w:tc>
          <w:tcPr>
            <w:tcW w:w="1301" w:type="dxa"/>
            <w:shd w:val="clear" w:color="auto" w:fill="auto"/>
          </w:tcPr>
          <w:p w14:paraId="3901DC6B" w14:textId="77777777" w:rsidR="00BA674E" w:rsidRPr="00345182" w:rsidRDefault="00454070" w:rsidP="003977D6">
            <w:pPr>
              <w:pStyle w:val="TextCuadro"/>
              <w:jc w:val="center"/>
              <w:rPr>
                <w:lang w:val="en-GB"/>
              </w:rPr>
            </w:pPr>
            <w:r w:rsidRPr="00345182">
              <w:rPr>
                <w:lang w:val="en-GB"/>
              </w:rPr>
              <w:t>0.001</w:t>
            </w:r>
          </w:p>
        </w:tc>
        <w:tc>
          <w:tcPr>
            <w:tcW w:w="1145" w:type="dxa"/>
            <w:shd w:val="clear" w:color="auto" w:fill="auto"/>
          </w:tcPr>
          <w:p w14:paraId="1771D502" w14:textId="77777777" w:rsidR="00BA674E" w:rsidRPr="00345182" w:rsidRDefault="00454070" w:rsidP="003977D6">
            <w:pPr>
              <w:pStyle w:val="TextCuadro"/>
              <w:jc w:val="center"/>
              <w:rPr>
                <w:lang w:val="en-GB"/>
              </w:rPr>
            </w:pPr>
            <w:r w:rsidRPr="00345182">
              <w:rPr>
                <w:lang w:val="en-GB"/>
              </w:rPr>
              <w:t>0.001</w:t>
            </w:r>
          </w:p>
        </w:tc>
        <w:tc>
          <w:tcPr>
            <w:tcW w:w="1285" w:type="dxa"/>
            <w:shd w:val="clear" w:color="auto" w:fill="auto"/>
          </w:tcPr>
          <w:p w14:paraId="050562EE" w14:textId="77777777" w:rsidR="00BA674E" w:rsidRPr="00345182" w:rsidRDefault="00454070" w:rsidP="003977D6">
            <w:pPr>
              <w:pStyle w:val="TextCuadro"/>
              <w:jc w:val="center"/>
              <w:rPr>
                <w:lang w:val="en-GB"/>
              </w:rPr>
            </w:pPr>
            <w:r w:rsidRPr="00345182">
              <w:rPr>
                <w:lang w:val="en-GB"/>
              </w:rPr>
              <w:t>-0.002</w:t>
            </w:r>
          </w:p>
        </w:tc>
        <w:tc>
          <w:tcPr>
            <w:tcW w:w="1539" w:type="dxa"/>
            <w:shd w:val="clear" w:color="auto" w:fill="auto"/>
          </w:tcPr>
          <w:p w14:paraId="3AB0F697" w14:textId="77777777" w:rsidR="00BA674E" w:rsidRPr="00345182" w:rsidRDefault="00454070" w:rsidP="003977D6">
            <w:pPr>
              <w:pStyle w:val="TextCuadro"/>
              <w:jc w:val="center"/>
              <w:rPr>
                <w:lang w:val="en-GB"/>
              </w:rPr>
            </w:pPr>
            <w:r w:rsidRPr="00345182">
              <w:rPr>
                <w:lang w:val="en-GB"/>
              </w:rPr>
              <w:t>0</w:t>
            </w:r>
          </w:p>
        </w:tc>
        <w:tc>
          <w:tcPr>
            <w:tcW w:w="939" w:type="dxa"/>
            <w:shd w:val="clear" w:color="auto" w:fill="auto"/>
          </w:tcPr>
          <w:p w14:paraId="31F0C630" w14:textId="77777777" w:rsidR="00BA674E" w:rsidRPr="00345182" w:rsidRDefault="00454070" w:rsidP="003977D6">
            <w:pPr>
              <w:pStyle w:val="TextCuadro"/>
              <w:jc w:val="center"/>
              <w:rPr>
                <w:lang w:val="en-GB"/>
              </w:rPr>
            </w:pPr>
            <w:r w:rsidRPr="00345182">
              <w:rPr>
                <w:lang w:val="en-GB"/>
              </w:rPr>
              <w:t>0.369</w:t>
            </w:r>
          </w:p>
        </w:tc>
      </w:tr>
      <w:tr w:rsidR="00BA674E" w:rsidRPr="00345182" w14:paraId="00660A33" w14:textId="77777777" w:rsidTr="003412FB">
        <w:trPr>
          <w:trHeight w:val="255"/>
        </w:trPr>
        <w:tc>
          <w:tcPr>
            <w:tcW w:w="2995" w:type="dxa"/>
            <w:vMerge/>
            <w:shd w:val="clear" w:color="auto" w:fill="auto"/>
          </w:tcPr>
          <w:p w14:paraId="1CC7EFA4" w14:textId="77777777" w:rsidR="00BA674E" w:rsidRPr="00345182" w:rsidRDefault="00BA674E" w:rsidP="003412FB">
            <w:pPr>
              <w:pStyle w:val="TextCuadro"/>
              <w:rPr>
                <w:lang w:val="en-GB"/>
              </w:rPr>
            </w:pPr>
          </w:p>
        </w:tc>
        <w:tc>
          <w:tcPr>
            <w:tcW w:w="1301" w:type="dxa"/>
            <w:shd w:val="clear" w:color="auto" w:fill="auto"/>
          </w:tcPr>
          <w:p w14:paraId="3D412525" w14:textId="77777777" w:rsidR="00BA674E" w:rsidRPr="00345182" w:rsidRDefault="00454070" w:rsidP="003977D6">
            <w:pPr>
              <w:pStyle w:val="TextCuadro"/>
              <w:jc w:val="center"/>
              <w:rPr>
                <w:lang w:val="en-GB"/>
              </w:rPr>
            </w:pPr>
            <w:r w:rsidRPr="00345182">
              <w:rPr>
                <w:lang w:val="en-GB"/>
              </w:rPr>
              <w:t>(0.001)</w:t>
            </w:r>
          </w:p>
        </w:tc>
        <w:tc>
          <w:tcPr>
            <w:tcW w:w="1145" w:type="dxa"/>
            <w:shd w:val="clear" w:color="auto" w:fill="auto"/>
          </w:tcPr>
          <w:p w14:paraId="073AC99F" w14:textId="77777777" w:rsidR="00BA674E" w:rsidRPr="00345182" w:rsidRDefault="00454070" w:rsidP="003977D6">
            <w:pPr>
              <w:pStyle w:val="TextCuadro"/>
              <w:jc w:val="center"/>
              <w:rPr>
                <w:lang w:val="en-GB"/>
              </w:rPr>
            </w:pPr>
            <w:r w:rsidRPr="00345182">
              <w:rPr>
                <w:lang w:val="en-GB"/>
              </w:rPr>
              <w:t>(0.000)</w:t>
            </w:r>
          </w:p>
        </w:tc>
        <w:tc>
          <w:tcPr>
            <w:tcW w:w="1285" w:type="dxa"/>
            <w:shd w:val="clear" w:color="auto" w:fill="auto"/>
          </w:tcPr>
          <w:p w14:paraId="75558FAE" w14:textId="77777777" w:rsidR="00BA674E" w:rsidRPr="00345182" w:rsidRDefault="00454070" w:rsidP="003977D6">
            <w:pPr>
              <w:pStyle w:val="TextCuadro"/>
              <w:jc w:val="center"/>
              <w:rPr>
                <w:lang w:val="en-GB"/>
              </w:rPr>
            </w:pPr>
            <w:r w:rsidRPr="00345182">
              <w:rPr>
                <w:lang w:val="en-GB"/>
              </w:rPr>
              <w:t>(0.001)</w:t>
            </w:r>
          </w:p>
        </w:tc>
        <w:tc>
          <w:tcPr>
            <w:tcW w:w="1539" w:type="dxa"/>
            <w:shd w:val="clear" w:color="auto" w:fill="auto"/>
          </w:tcPr>
          <w:p w14:paraId="6E760BE1" w14:textId="77777777" w:rsidR="00BA674E" w:rsidRPr="00345182" w:rsidRDefault="00BA674E" w:rsidP="003977D6">
            <w:pPr>
              <w:pStyle w:val="TextCuadro"/>
              <w:jc w:val="center"/>
              <w:rPr>
                <w:lang w:val="en-GB"/>
              </w:rPr>
            </w:pPr>
          </w:p>
        </w:tc>
        <w:tc>
          <w:tcPr>
            <w:tcW w:w="939" w:type="dxa"/>
            <w:shd w:val="clear" w:color="auto" w:fill="auto"/>
          </w:tcPr>
          <w:p w14:paraId="41B2B8BD" w14:textId="77777777" w:rsidR="00BA674E" w:rsidRPr="00345182" w:rsidRDefault="00BA674E" w:rsidP="003977D6">
            <w:pPr>
              <w:pStyle w:val="TextCuadro"/>
              <w:jc w:val="center"/>
              <w:rPr>
                <w:lang w:val="en-GB"/>
              </w:rPr>
            </w:pPr>
          </w:p>
        </w:tc>
      </w:tr>
      <w:tr w:rsidR="00BA674E" w:rsidRPr="00345182" w14:paraId="5EFAE8E8" w14:textId="77777777" w:rsidTr="003412FB">
        <w:trPr>
          <w:trHeight w:val="255"/>
        </w:trPr>
        <w:tc>
          <w:tcPr>
            <w:tcW w:w="2995" w:type="dxa"/>
            <w:shd w:val="clear" w:color="auto" w:fill="auto"/>
          </w:tcPr>
          <w:p w14:paraId="65A1EA57" w14:textId="77777777" w:rsidR="00BA674E" w:rsidRPr="00345182" w:rsidRDefault="00454070" w:rsidP="003412FB">
            <w:pPr>
              <w:pStyle w:val="TextCuadro"/>
              <w:rPr>
                <w:lang w:val="en-GB"/>
              </w:rPr>
            </w:pPr>
            <w:r w:rsidRPr="00345182">
              <w:rPr>
                <w:lang w:val="en-GB"/>
              </w:rPr>
              <w:t>Number of observations</w:t>
            </w:r>
          </w:p>
        </w:tc>
        <w:tc>
          <w:tcPr>
            <w:tcW w:w="1301" w:type="dxa"/>
            <w:shd w:val="clear" w:color="auto" w:fill="auto"/>
          </w:tcPr>
          <w:p w14:paraId="0FA80512" w14:textId="77777777" w:rsidR="00BA674E" w:rsidRPr="00345182" w:rsidRDefault="00454070" w:rsidP="003977D6">
            <w:pPr>
              <w:pStyle w:val="TextCuadro"/>
              <w:jc w:val="center"/>
              <w:rPr>
                <w:lang w:val="en-GB"/>
              </w:rPr>
            </w:pPr>
            <w:r w:rsidRPr="00345182">
              <w:rPr>
                <w:lang w:val="en-GB"/>
              </w:rPr>
              <w:t>4222</w:t>
            </w:r>
          </w:p>
        </w:tc>
        <w:tc>
          <w:tcPr>
            <w:tcW w:w="1145" w:type="dxa"/>
            <w:shd w:val="clear" w:color="auto" w:fill="auto"/>
          </w:tcPr>
          <w:p w14:paraId="3BD72FE6" w14:textId="77777777" w:rsidR="00BA674E" w:rsidRPr="00345182" w:rsidRDefault="00454070" w:rsidP="003977D6">
            <w:pPr>
              <w:pStyle w:val="TextCuadro"/>
              <w:jc w:val="center"/>
              <w:rPr>
                <w:lang w:val="en-GB"/>
              </w:rPr>
            </w:pPr>
            <w:r w:rsidRPr="00345182">
              <w:rPr>
                <w:lang w:val="en-GB"/>
              </w:rPr>
              <w:t>4222</w:t>
            </w:r>
          </w:p>
        </w:tc>
        <w:tc>
          <w:tcPr>
            <w:tcW w:w="1285" w:type="dxa"/>
            <w:shd w:val="clear" w:color="auto" w:fill="auto"/>
          </w:tcPr>
          <w:p w14:paraId="49555269" w14:textId="77777777" w:rsidR="00BA674E" w:rsidRPr="00345182" w:rsidRDefault="00454070" w:rsidP="003977D6">
            <w:pPr>
              <w:pStyle w:val="TextCuadro"/>
              <w:jc w:val="center"/>
              <w:rPr>
                <w:lang w:val="en-GB"/>
              </w:rPr>
            </w:pPr>
            <w:r w:rsidRPr="00345182">
              <w:rPr>
                <w:lang w:val="en-GB"/>
              </w:rPr>
              <w:t>4222</w:t>
            </w:r>
          </w:p>
        </w:tc>
        <w:tc>
          <w:tcPr>
            <w:tcW w:w="1539" w:type="dxa"/>
            <w:shd w:val="clear" w:color="auto" w:fill="auto"/>
          </w:tcPr>
          <w:p w14:paraId="69476766" w14:textId="77777777" w:rsidR="00BA674E" w:rsidRPr="00345182" w:rsidRDefault="00BA674E" w:rsidP="003977D6">
            <w:pPr>
              <w:pStyle w:val="TextCuadro"/>
              <w:jc w:val="center"/>
              <w:rPr>
                <w:lang w:val="en-GB"/>
              </w:rPr>
            </w:pPr>
          </w:p>
        </w:tc>
        <w:tc>
          <w:tcPr>
            <w:tcW w:w="939" w:type="dxa"/>
            <w:shd w:val="clear" w:color="auto" w:fill="auto"/>
          </w:tcPr>
          <w:p w14:paraId="7356AB6A" w14:textId="77777777" w:rsidR="00BA674E" w:rsidRPr="00345182" w:rsidRDefault="00BA674E" w:rsidP="003977D6">
            <w:pPr>
              <w:pStyle w:val="TextCuadro"/>
              <w:jc w:val="center"/>
              <w:rPr>
                <w:lang w:val="en-GB"/>
              </w:rPr>
            </w:pPr>
          </w:p>
        </w:tc>
      </w:tr>
      <w:tr w:rsidR="00BA674E" w:rsidRPr="00345182" w14:paraId="7F5C9FE1" w14:textId="77777777" w:rsidTr="003412FB">
        <w:trPr>
          <w:trHeight w:val="255"/>
        </w:trPr>
        <w:tc>
          <w:tcPr>
            <w:tcW w:w="2995" w:type="dxa"/>
            <w:vMerge w:val="restart"/>
            <w:shd w:val="clear" w:color="auto" w:fill="auto"/>
          </w:tcPr>
          <w:p w14:paraId="5AC5FF98" w14:textId="77777777" w:rsidR="00BA674E" w:rsidRPr="00345182" w:rsidRDefault="00454070" w:rsidP="003412FB">
            <w:pPr>
              <w:pStyle w:val="TextCuadro"/>
              <w:rPr>
                <w:lang w:val="en-GB"/>
              </w:rPr>
            </w:pPr>
            <w:r w:rsidRPr="00345182">
              <w:rPr>
                <w:lang w:val="en-GB"/>
              </w:rPr>
              <w:t>% monthly other expenses</w:t>
            </w:r>
          </w:p>
        </w:tc>
        <w:tc>
          <w:tcPr>
            <w:tcW w:w="1301" w:type="dxa"/>
            <w:shd w:val="clear" w:color="auto" w:fill="auto"/>
          </w:tcPr>
          <w:p w14:paraId="78EB58F6" w14:textId="77777777" w:rsidR="00BA674E" w:rsidRPr="00345182" w:rsidRDefault="00454070" w:rsidP="003977D6">
            <w:pPr>
              <w:pStyle w:val="TextCuadro"/>
              <w:jc w:val="center"/>
              <w:rPr>
                <w:lang w:val="en-GB"/>
              </w:rPr>
            </w:pPr>
            <w:r w:rsidRPr="00345182">
              <w:rPr>
                <w:lang w:val="en-GB"/>
              </w:rPr>
              <w:t>0.013</w:t>
            </w:r>
          </w:p>
        </w:tc>
        <w:tc>
          <w:tcPr>
            <w:tcW w:w="1145" w:type="dxa"/>
            <w:shd w:val="clear" w:color="auto" w:fill="auto"/>
          </w:tcPr>
          <w:p w14:paraId="77C0C109" w14:textId="77777777" w:rsidR="00BA674E" w:rsidRPr="00345182" w:rsidRDefault="00454070" w:rsidP="003977D6">
            <w:pPr>
              <w:pStyle w:val="TextCuadro"/>
              <w:jc w:val="center"/>
              <w:rPr>
                <w:lang w:val="en-GB"/>
              </w:rPr>
            </w:pPr>
            <w:r w:rsidRPr="00345182">
              <w:rPr>
                <w:lang w:val="en-GB"/>
              </w:rPr>
              <w:t>0.015</w:t>
            </w:r>
          </w:p>
        </w:tc>
        <w:tc>
          <w:tcPr>
            <w:tcW w:w="1285" w:type="dxa"/>
            <w:shd w:val="clear" w:color="auto" w:fill="auto"/>
          </w:tcPr>
          <w:p w14:paraId="38BA7739" w14:textId="77777777" w:rsidR="00BA674E" w:rsidRPr="00345182" w:rsidRDefault="00454070" w:rsidP="003977D6">
            <w:pPr>
              <w:pStyle w:val="TextCuadro"/>
              <w:jc w:val="center"/>
              <w:rPr>
                <w:lang w:val="en-GB"/>
              </w:rPr>
            </w:pPr>
            <w:r w:rsidRPr="00345182">
              <w:rPr>
                <w:lang w:val="en-GB"/>
              </w:rPr>
              <w:t>-0.008</w:t>
            </w:r>
          </w:p>
        </w:tc>
        <w:tc>
          <w:tcPr>
            <w:tcW w:w="1539" w:type="dxa"/>
            <w:shd w:val="clear" w:color="auto" w:fill="auto"/>
          </w:tcPr>
          <w:p w14:paraId="647C9069" w14:textId="77777777" w:rsidR="00BA674E" w:rsidRPr="00345182" w:rsidRDefault="00454070" w:rsidP="003977D6">
            <w:pPr>
              <w:pStyle w:val="TextCuadro"/>
              <w:jc w:val="center"/>
              <w:rPr>
                <w:lang w:val="en-GB"/>
              </w:rPr>
            </w:pPr>
            <w:r w:rsidRPr="00345182">
              <w:rPr>
                <w:lang w:val="en-GB"/>
              </w:rPr>
              <w:t>0.094</w:t>
            </w:r>
          </w:p>
        </w:tc>
        <w:tc>
          <w:tcPr>
            <w:tcW w:w="939" w:type="dxa"/>
            <w:shd w:val="clear" w:color="auto" w:fill="auto"/>
          </w:tcPr>
          <w:p w14:paraId="19BCE9A8" w14:textId="77777777" w:rsidR="00BA674E" w:rsidRPr="00345182" w:rsidRDefault="00454070" w:rsidP="003977D6">
            <w:pPr>
              <w:pStyle w:val="TextCuadro"/>
              <w:jc w:val="center"/>
              <w:rPr>
                <w:lang w:val="en-GB"/>
              </w:rPr>
            </w:pPr>
            <w:r w:rsidRPr="00345182">
              <w:rPr>
                <w:lang w:val="en-GB"/>
              </w:rPr>
              <w:t>2.206</w:t>
            </w:r>
          </w:p>
        </w:tc>
      </w:tr>
      <w:tr w:rsidR="00BA674E" w:rsidRPr="00345182" w14:paraId="39B2E9F6" w14:textId="77777777" w:rsidTr="003412FB">
        <w:trPr>
          <w:trHeight w:val="255"/>
        </w:trPr>
        <w:tc>
          <w:tcPr>
            <w:tcW w:w="2995" w:type="dxa"/>
            <w:vMerge/>
            <w:shd w:val="clear" w:color="auto" w:fill="auto"/>
          </w:tcPr>
          <w:p w14:paraId="1F6E7061" w14:textId="77777777" w:rsidR="00BA674E" w:rsidRPr="00345182" w:rsidRDefault="00BA674E" w:rsidP="003412FB">
            <w:pPr>
              <w:pStyle w:val="TextCuadro"/>
              <w:rPr>
                <w:lang w:val="en-GB"/>
              </w:rPr>
            </w:pPr>
          </w:p>
        </w:tc>
        <w:tc>
          <w:tcPr>
            <w:tcW w:w="1301" w:type="dxa"/>
            <w:shd w:val="clear" w:color="auto" w:fill="auto"/>
          </w:tcPr>
          <w:p w14:paraId="6AD9F39B" w14:textId="77777777" w:rsidR="00BA674E" w:rsidRPr="00345182" w:rsidRDefault="00454070" w:rsidP="003977D6">
            <w:pPr>
              <w:pStyle w:val="TextCuadro"/>
              <w:jc w:val="center"/>
              <w:rPr>
                <w:lang w:val="en-GB"/>
              </w:rPr>
            </w:pPr>
            <w:r w:rsidRPr="00345182">
              <w:rPr>
                <w:lang w:val="en-GB"/>
              </w:rPr>
              <w:t>(0.009)</w:t>
            </w:r>
          </w:p>
        </w:tc>
        <w:tc>
          <w:tcPr>
            <w:tcW w:w="1145" w:type="dxa"/>
            <w:shd w:val="clear" w:color="auto" w:fill="auto"/>
          </w:tcPr>
          <w:p w14:paraId="46636E41" w14:textId="77777777" w:rsidR="00BA674E" w:rsidRPr="00345182" w:rsidRDefault="00454070" w:rsidP="003977D6">
            <w:pPr>
              <w:pStyle w:val="TextCuadro"/>
              <w:jc w:val="center"/>
              <w:rPr>
                <w:lang w:val="en-GB"/>
              </w:rPr>
            </w:pPr>
            <w:r w:rsidRPr="00345182">
              <w:rPr>
                <w:lang w:val="en-GB"/>
              </w:rPr>
              <w:t>(0.014)</w:t>
            </w:r>
          </w:p>
        </w:tc>
        <w:tc>
          <w:tcPr>
            <w:tcW w:w="1285" w:type="dxa"/>
            <w:shd w:val="clear" w:color="auto" w:fill="auto"/>
          </w:tcPr>
          <w:p w14:paraId="6F8991A5" w14:textId="77777777" w:rsidR="00BA674E" w:rsidRPr="00345182" w:rsidRDefault="00454070" w:rsidP="003977D6">
            <w:pPr>
              <w:pStyle w:val="TextCuadro"/>
              <w:jc w:val="center"/>
              <w:rPr>
                <w:lang w:val="en-GB"/>
              </w:rPr>
            </w:pPr>
            <w:r w:rsidRPr="00345182">
              <w:rPr>
                <w:lang w:val="en-GB"/>
              </w:rPr>
              <w:t>(0.019)</w:t>
            </w:r>
          </w:p>
        </w:tc>
        <w:tc>
          <w:tcPr>
            <w:tcW w:w="1539" w:type="dxa"/>
            <w:shd w:val="clear" w:color="auto" w:fill="auto"/>
          </w:tcPr>
          <w:p w14:paraId="0BA56593" w14:textId="77777777" w:rsidR="00BA674E" w:rsidRPr="00345182" w:rsidRDefault="00BA674E" w:rsidP="003977D6">
            <w:pPr>
              <w:pStyle w:val="TextCuadro"/>
              <w:jc w:val="center"/>
              <w:rPr>
                <w:lang w:val="en-GB"/>
              </w:rPr>
            </w:pPr>
          </w:p>
        </w:tc>
        <w:tc>
          <w:tcPr>
            <w:tcW w:w="939" w:type="dxa"/>
            <w:shd w:val="clear" w:color="auto" w:fill="auto"/>
          </w:tcPr>
          <w:p w14:paraId="63366AFA" w14:textId="77777777" w:rsidR="00BA674E" w:rsidRPr="00345182" w:rsidRDefault="00BA674E" w:rsidP="003977D6">
            <w:pPr>
              <w:pStyle w:val="TextCuadro"/>
              <w:jc w:val="center"/>
              <w:rPr>
                <w:lang w:val="en-GB"/>
              </w:rPr>
            </w:pPr>
          </w:p>
        </w:tc>
      </w:tr>
      <w:tr w:rsidR="00BA674E" w:rsidRPr="00345182" w14:paraId="5A28AF5A" w14:textId="77777777" w:rsidTr="003412FB">
        <w:trPr>
          <w:trHeight w:val="255"/>
        </w:trPr>
        <w:tc>
          <w:tcPr>
            <w:tcW w:w="2995" w:type="dxa"/>
            <w:shd w:val="clear" w:color="auto" w:fill="auto"/>
          </w:tcPr>
          <w:p w14:paraId="1FC666D9" w14:textId="77777777" w:rsidR="00BA674E" w:rsidRPr="00345182" w:rsidRDefault="00454070" w:rsidP="003412FB">
            <w:pPr>
              <w:pStyle w:val="TextCuadro"/>
              <w:rPr>
                <w:lang w:val="en-GB"/>
              </w:rPr>
            </w:pPr>
            <w:r w:rsidRPr="00345182">
              <w:rPr>
                <w:lang w:val="en-GB"/>
              </w:rPr>
              <w:lastRenderedPageBreak/>
              <w:t>Number of observations</w:t>
            </w:r>
          </w:p>
        </w:tc>
        <w:tc>
          <w:tcPr>
            <w:tcW w:w="1301" w:type="dxa"/>
            <w:shd w:val="clear" w:color="auto" w:fill="auto"/>
          </w:tcPr>
          <w:p w14:paraId="19645C90" w14:textId="77777777" w:rsidR="00BA674E" w:rsidRPr="00345182" w:rsidRDefault="00454070" w:rsidP="003977D6">
            <w:pPr>
              <w:pStyle w:val="TextCuadro"/>
              <w:jc w:val="center"/>
              <w:rPr>
                <w:lang w:val="en-GB"/>
              </w:rPr>
            </w:pPr>
            <w:r w:rsidRPr="00345182">
              <w:rPr>
                <w:lang w:val="en-GB"/>
              </w:rPr>
              <w:t>4222</w:t>
            </w:r>
          </w:p>
        </w:tc>
        <w:tc>
          <w:tcPr>
            <w:tcW w:w="1145" w:type="dxa"/>
            <w:shd w:val="clear" w:color="auto" w:fill="auto"/>
          </w:tcPr>
          <w:p w14:paraId="3A3FCFF6" w14:textId="77777777" w:rsidR="00BA674E" w:rsidRPr="00345182" w:rsidRDefault="00454070" w:rsidP="003977D6">
            <w:pPr>
              <w:pStyle w:val="TextCuadro"/>
              <w:jc w:val="center"/>
              <w:rPr>
                <w:lang w:val="en-GB"/>
              </w:rPr>
            </w:pPr>
            <w:r w:rsidRPr="00345182">
              <w:rPr>
                <w:lang w:val="en-GB"/>
              </w:rPr>
              <w:t>4222</w:t>
            </w:r>
          </w:p>
        </w:tc>
        <w:tc>
          <w:tcPr>
            <w:tcW w:w="1285" w:type="dxa"/>
            <w:shd w:val="clear" w:color="auto" w:fill="auto"/>
          </w:tcPr>
          <w:p w14:paraId="3D19ED6E" w14:textId="77777777" w:rsidR="00BA674E" w:rsidRPr="00345182" w:rsidRDefault="00454070" w:rsidP="003977D6">
            <w:pPr>
              <w:pStyle w:val="TextCuadro"/>
              <w:jc w:val="center"/>
              <w:rPr>
                <w:lang w:val="en-GB"/>
              </w:rPr>
            </w:pPr>
            <w:r w:rsidRPr="00345182">
              <w:rPr>
                <w:lang w:val="en-GB"/>
              </w:rPr>
              <w:t>4222</w:t>
            </w:r>
          </w:p>
        </w:tc>
        <w:tc>
          <w:tcPr>
            <w:tcW w:w="1539" w:type="dxa"/>
            <w:shd w:val="clear" w:color="auto" w:fill="auto"/>
          </w:tcPr>
          <w:p w14:paraId="26B65F5E" w14:textId="77777777" w:rsidR="00BA674E" w:rsidRPr="00345182" w:rsidRDefault="00BA674E" w:rsidP="003977D6">
            <w:pPr>
              <w:pStyle w:val="TextCuadro"/>
              <w:jc w:val="center"/>
              <w:rPr>
                <w:lang w:val="en-GB"/>
              </w:rPr>
            </w:pPr>
          </w:p>
        </w:tc>
        <w:tc>
          <w:tcPr>
            <w:tcW w:w="939" w:type="dxa"/>
            <w:shd w:val="clear" w:color="auto" w:fill="auto"/>
          </w:tcPr>
          <w:p w14:paraId="3D755AC9" w14:textId="77777777" w:rsidR="00BA674E" w:rsidRPr="00345182" w:rsidRDefault="00BA674E" w:rsidP="003977D6">
            <w:pPr>
              <w:pStyle w:val="TextCuadro"/>
              <w:jc w:val="center"/>
              <w:rPr>
                <w:lang w:val="en-GB"/>
              </w:rPr>
            </w:pPr>
          </w:p>
        </w:tc>
      </w:tr>
      <w:tr w:rsidR="00BA674E" w:rsidRPr="00345182" w14:paraId="0DAC9CD8" w14:textId="77777777" w:rsidTr="003412FB">
        <w:trPr>
          <w:trHeight w:val="255"/>
        </w:trPr>
        <w:tc>
          <w:tcPr>
            <w:tcW w:w="2995" w:type="dxa"/>
            <w:shd w:val="clear" w:color="auto" w:fill="auto"/>
          </w:tcPr>
          <w:p w14:paraId="65DC03D5" w14:textId="77777777" w:rsidR="00BA674E" w:rsidRPr="00345182" w:rsidRDefault="00BA674E" w:rsidP="003412FB">
            <w:pPr>
              <w:pStyle w:val="TextCuadro"/>
              <w:rPr>
                <w:lang w:val="en-GB"/>
              </w:rPr>
            </w:pPr>
          </w:p>
        </w:tc>
        <w:tc>
          <w:tcPr>
            <w:tcW w:w="1301" w:type="dxa"/>
            <w:shd w:val="clear" w:color="auto" w:fill="auto"/>
          </w:tcPr>
          <w:p w14:paraId="448BF10C" w14:textId="77777777" w:rsidR="00BA674E" w:rsidRPr="00345182" w:rsidRDefault="00BA674E" w:rsidP="003977D6">
            <w:pPr>
              <w:pStyle w:val="TextCuadro"/>
              <w:jc w:val="center"/>
              <w:rPr>
                <w:lang w:val="en-GB"/>
              </w:rPr>
            </w:pPr>
          </w:p>
        </w:tc>
        <w:tc>
          <w:tcPr>
            <w:tcW w:w="1145" w:type="dxa"/>
            <w:shd w:val="clear" w:color="auto" w:fill="auto"/>
          </w:tcPr>
          <w:p w14:paraId="47AB3E10" w14:textId="77777777" w:rsidR="00BA674E" w:rsidRPr="00345182" w:rsidRDefault="00BA674E" w:rsidP="003977D6">
            <w:pPr>
              <w:pStyle w:val="TextCuadro"/>
              <w:jc w:val="center"/>
              <w:rPr>
                <w:lang w:val="en-GB"/>
              </w:rPr>
            </w:pPr>
          </w:p>
        </w:tc>
        <w:tc>
          <w:tcPr>
            <w:tcW w:w="1285" w:type="dxa"/>
            <w:shd w:val="clear" w:color="auto" w:fill="auto"/>
          </w:tcPr>
          <w:p w14:paraId="0F78CA73" w14:textId="77777777" w:rsidR="00BA674E" w:rsidRPr="00345182" w:rsidRDefault="00BA674E" w:rsidP="003977D6">
            <w:pPr>
              <w:pStyle w:val="TextCuadro"/>
              <w:jc w:val="center"/>
              <w:rPr>
                <w:lang w:val="en-GB"/>
              </w:rPr>
            </w:pPr>
          </w:p>
        </w:tc>
        <w:tc>
          <w:tcPr>
            <w:tcW w:w="1539" w:type="dxa"/>
            <w:shd w:val="clear" w:color="auto" w:fill="auto"/>
          </w:tcPr>
          <w:p w14:paraId="27FB6111" w14:textId="77777777" w:rsidR="00BA674E" w:rsidRPr="00345182" w:rsidRDefault="00BA674E" w:rsidP="003977D6">
            <w:pPr>
              <w:pStyle w:val="TextCuadro"/>
              <w:jc w:val="center"/>
              <w:rPr>
                <w:lang w:val="en-GB"/>
              </w:rPr>
            </w:pPr>
          </w:p>
        </w:tc>
        <w:tc>
          <w:tcPr>
            <w:tcW w:w="939" w:type="dxa"/>
            <w:shd w:val="clear" w:color="auto" w:fill="auto"/>
          </w:tcPr>
          <w:p w14:paraId="71C780FF" w14:textId="77777777" w:rsidR="00BA674E" w:rsidRPr="00345182" w:rsidRDefault="00BA674E" w:rsidP="003977D6">
            <w:pPr>
              <w:pStyle w:val="TextCuadro"/>
              <w:jc w:val="center"/>
              <w:rPr>
                <w:lang w:val="en-GB"/>
              </w:rPr>
            </w:pPr>
          </w:p>
        </w:tc>
      </w:tr>
    </w:tbl>
    <w:p w14:paraId="1B8402FD" w14:textId="77777777" w:rsidR="003977D6" w:rsidRPr="00345182" w:rsidRDefault="003977D6" w:rsidP="003977D6">
      <w:pPr>
        <w:pStyle w:val="PiedeCuadro"/>
        <w:rPr>
          <w:lang w:val="en-GB"/>
        </w:rPr>
      </w:pPr>
    </w:p>
    <w:p w14:paraId="3209B4A8" w14:textId="77777777" w:rsidR="00BA674E" w:rsidRPr="00345182" w:rsidRDefault="00454070" w:rsidP="00122B93">
      <w:pPr>
        <w:pStyle w:val="Normal1"/>
        <w:numPr>
          <w:ilvl w:val="0"/>
          <w:numId w:val="15"/>
        </w:numPr>
        <w:rPr>
          <w:b/>
          <w:color w:val="000000"/>
        </w:rPr>
      </w:pPr>
      <w:r w:rsidRPr="00345182">
        <w:rPr>
          <w:b/>
          <w:color w:val="000000"/>
        </w:rPr>
        <w:t>Consumption</w:t>
      </w:r>
    </w:p>
    <w:tbl>
      <w:tblPr>
        <w:tblW w:w="9204"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03" w:type="dxa"/>
        </w:tblCellMar>
        <w:tblLook w:val="0000" w:firstRow="0" w:lastRow="0" w:firstColumn="0" w:lastColumn="0" w:noHBand="0" w:noVBand="0"/>
      </w:tblPr>
      <w:tblGrid>
        <w:gridCol w:w="2865"/>
        <w:gridCol w:w="1254"/>
        <w:gridCol w:w="1269"/>
        <w:gridCol w:w="1370"/>
        <w:gridCol w:w="1289"/>
        <w:gridCol w:w="1157"/>
      </w:tblGrid>
      <w:tr w:rsidR="00BA674E" w:rsidRPr="00345182" w14:paraId="28921AB1" w14:textId="77777777" w:rsidTr="003977D6">
        <w:trPr>
          <w:trHeight w:val="253"/>
        </w:trPr>
        <w:tc>
          <w:tcPr>
            <w:tcW w:w="2865" w:type="dxa"/>
            <w:shd w:val="clear" w:color="auto" w:fill="BFBFBF"/>
            <w:vAlign w:val="center"/>
          </w:tcPr>
          <w:p w14:paraId="39644E9F" w14:textId="77777777" w:rsidR="00BA674E" w:rsidRPr="00345182" w:rsidRDefault="00BA674E" w:rsidP="003977D6">
            <w:pPr>
              <w:pStyle w:val="TextCuadro"/>
              <w:rPr>
                <w:b/>
                <w:lang w:val="en-GB"/>
              </w:rPr>
            </w:pPr>
          </w:p>
        </w:tc>
        <w:tc>
          <w:tcPr>
            <w:tcW w:w="1254" w:type="dxa"/>
            <w:shd w:val="clear" w:color="auto" w:fill="BFBFBF"/>
            <w:vAlign w:val="center"/>
          </w:tcPr>
          <w:p w14:paraId="58290F70" w14:textId="77777777" w:rsidR="00BA674E" w:rsidRPr="00345182" w:rsidRDefault="00454070" w:rsidP="003977D6">
            <w:pPr>
              <w:pStyle w:val="TextCuadro"/>
              <w:jc w:val="center"/>
              <w:rPr>
                <w:b/>
                <w:lang w:val="en-GB"/>
              </w:rPr>
            </w:pPr>
            <w:r w:rsidRPr="00345182">
              <w:rPr>
                <w:b/>
                <w:lang w:val="en-GB"/>
              </w:rPr>
              <w:t>VOUCHER</w:t>
            </w:r>
          </w:p>
        </w:tc>
        <w:tc>
          <w:tcPr>
            <w:tcW w:w="1269" w:type="dxa"/>
            <w:shd w:val="clear" w:color="auto" w:fill="BFBFBF"/>
            <w:vAlign w:val="center"/>
          </w:tcPr>
          <w:p w14:paraId="3A42282F" w14:textId="77777777" w:rsidR="00BA674E" w:rsidRPr="00345182" w:rsidRDefault="00454070" w:rsidP="003977D6">
            <w:pPr>
              <w:pStyle w:val="TextCuadro"/>
              <w:jc w:val="center"/>
              <w:rPr>
                <w:b/>
                <w:lang w:val="en-GB"/>
              </w:rPr>
            </w:pPr>
            <w:r w:rsidRPr="00345182">
              <w:rPr>
                <w:b/>
                <w:lang w:val="en-GB"/>
              </w:rPr>
              <w:t>MESSAGE</w:t>
            </w:r>
          </w:p>
        </w:tc>
        <w:tc>
          <w:tcPr>
            <w:tcW w:w="1370" w:type="dxa"/>
            <w:shd w:val="clear" w:color="auto" w:fill="BFBFBF"/>
            <w:vAlign w:val="center"/>
          </w:tcPr>
          <w:p w14:paraId="170C6D84" w14:textId="77777777" w:rsidR="00BA674E" w:rsidRPr="00345182" w:rsidRDefault="00454070" w:rsidP="003977D6">
            <w:pPr>
              <w:pStyle w:val="TextCuadro"/>
              <w:jc w:val="center"/>
              <w:rPr>
                <w:b/>
                <w:lang w:val="en-GB"/>
              </w:rPr>
            </w:pPr>
            <w:r w:rsidRPr="00345182">
              <w:rPr>
                <w:b/>
                <w:lang w:val="en-GB"/>
              </w:rPr>
              <w:t>VOUCHER</w:t>
            </w:r>
          </w:p>
          <w:p w14:paraId="52D21DA5" w14:textId="77777777" w:rsidR="00BA674E" w:rsidRPr="00345182" w:rsidRDefault="00454070" w:rsidP="003977D6">
            <w:pPr>
              <w:pStyle w:val="TextCuadro"/>
              <w:jc w:val="center"/>
              <w:rPr>
                <w:b/>
                <w:lang w:val="en-GB"/>
              </w:rPr>
            </w:pPr>
            <w:r w:rsidRPr="00345182">
              <w:rPr>
                <w:b/>
                <w:lang w:val="en-GB"/>
              </w:rPr>
              <w:t>MESSAGE</w:t>
            </w:r>
          </w:p>
        </w:tc>
        <w:tc>
          <w:tcPr>
            <w:tcW w:w="1289" w:type="dxa"/>
            <w:shd w:val="clear" w:color="auto" w:fill="BFBFBF"/>
            <w:vAlign w:val="center"/>
          </w:tcPr>
          <w:p w14:paraId="61C821B9" w14:textId="77777777" w:rsidR="00BA674E" w:rsidRPr="00345182" w:rsidRDefault="00454070" w:rsidP="003977D6">
            <w:pPr>
              <w:pStyle w:val="TextCuadro"/>
              <w:jc w:val="center"/>
              <w:rPr>
                <w:b/>
                <w:lang w:val="en-GB"/>
              </w:rPr>
            </w:pPr>
            <w:r w:rsidRPr="00345182">
              <w:rPr>
                <w:b/>
                <w:lang w:val="en-GB"/>
              </w:rPr>
              <w:t>CONSTANT</w:t>
            </w:r>
          </w:p>
        </w:tc>
        <w:tc>
          <w:tcPr>
            <w:tcW w:w="1157" w:type="dxa"/>
            <w:shd w:val="clear" w:color="auto" w:fill="BFBFBF"/>
            <w:vAlign w:val="center"/>
          </w:tcPr>
          <w:p w14:paraId="55C2ADCB" w14:textId="77777777" w:rsidR="00BA674E" w:rsidRPr="00345182" w:rsidRDefault="00454070" w:rsidP="003977D6">
            <w:pPr>
              <w:pStyle w:val="TextCuadro"/>
              <w:jc w:val="center"/>
              <w:rPr>
                <w:b/>
                <w:lang w:val="en-GB"/>
              </w:rPr>
            </w:pPr>
            <w:r w:rsidRPr="00345182">
              <w:rPr>
                <w:b/>
                <w:lang w:val="en-GB"/>
              </w:rPr>
              <w:t>F</w:t>
            </w:r>
          </w:p>
        </w:tc>
      </w:tr>
      <w:tr w:rsidR="00BA674E" w:rsidRPr="00345182" w14:paraId="572DD9B5" w14:textId="77777777" w:rsidTr="003977D6">
        <w:trPr>
          <w:trHeight w:val="253"/>
        </w:trPr>
        <w:tc>
          <w:tcPr>
            <w:tcW w:w="2865" w:type="dxa"/>
            <w:vMerge w:val="restart"/>
            <w:shd w:val="clear" w:color="auto" w:fill="auto"/>
          </w:tcPr>
          <w:p w14:paraId="0816B8E5" w14:textId="77777777" w:rsidR="00BA674E" w:rsidRPr="00345182" w:rsidRDefault="00454070" w:rsidP="003977D6">
            <w:pPr>
              <w:pStyle w:val="TextCuadro"/>
              <w:rPr>
                <w:lang w:val="en-GB"/>
              </w:rPr>
            </w:pPr>
            <w:r w:rsidRPr="00345182">
              <w:rPr>
                <w:lang w:val="en-GB"/>
              </w:rPr>
              <w:t>% food expenses in other products</w:t>
            </w:r>
          </w:p>
        </w:tc>
        <w:tc>
          <w:tcPr>
            <w:tcW w:w="1254" w:type="dxa"/>
            <w:shd w:val="clear" w:color="auto" w:fill="auto"/>
          </w:tcPr>
          <w:p w14:paraId="6ABFCC55" w14:textId="77777777" w:rsidR="00BA674E" w:rsidRPr="00345182" w:rsidRDefault="00454070" w:rsidP="003977D6">
            <w:pPr>
              <w:pStyle w:val="TextCuadro"/>
              <w:jc w:val="center"/>
              <w:rPr>
                <w:lang w:val="en-GB"/>
              </w:rPr>
            </w:pPr>
            <w:r w:rsidRPr="00345182">
              <w:rPr>
                <w:lang w:val="en-GB"/>
              </w:rPr>
              <w:t>0.024</w:t>
            </w:r>
          </w:p>
        </w:tc>
        <w:tc>
          <w:tcPr>
            <w:tcW w:w="1269" w:type="dxa"/>
            <w:shd w:val="clear" w:color="auto" w:fill="auto"/>
          </w:tcPr>
          <w:p w14:paraId="5B0EB9FC" w14:textId="77777777" w:rsidR="00BA674E" w:rsidRPr="00345182" w:rsidRDefault="00454070" w:rsidP="003977D6">
            <w:pPr>
              <w:pStyle w:val="TextCuadro"/>
              <w:jc w:val="center"/>
              <w:rPr>
                <w:lang w:val="en-GB"/>
              </w:rPr>
            </w:pPr>
            <w:r w:rsidRPr="00345182">
              <w:rPr>
                <w:lang w:val="en-GB"/>
              </w:rPr>
              <w:t>0.011</w:t>
            </w:r>
          </w:p>
        </w:tc>
        <w:tc>
          <w:tcPr>
            <w:tcW w:w="1370" w:type="dxa"/>
            <w:shd w:val="clear" w:color="auto" w:fill="auto"/>
          </w:tcPr>
          <w:p w14:paraId="5F01E1F8" w14:textId="77777777" w:rsidR="00BA674E" w:rsidRPr="00345182" w:rsidRDefault="00454070" w:rsidP="003977D6">
            <w:pPr>
              <w:pStyle w:val="TextCuadro"/>
              <w:jc w:val="center"/>
              <w:rPr>
                <w:lang w:val="en-GB"/>
              </w:rPr>
            </w:pPr>
            <w:r w:rsidRPr="00345182">
              <w:rPr>
                <w:lang w:val="en-GB"/>
              </w:rPr>
              <w:t>-0.041</w:t>
            </w:r>
          </w:p>
        </w:tc>
        <w:tc>
          <w:tcPr>
            <w:tcW w:w="1289" w:type="dxa"/>
            <w:shd w:val="clear" w:color="auto" w:fill="auto"/>
          </w:tcPr>
          <w:p w14:paraId="6646D6BC" w14:textId="77777777" w:rsidR="00BA674E" w:rsidRPr="00345182" w:rsidRDefault="00454070" w:rsidP="003977D6">
            <w:pPr>
              <w:pStyle w:val="TextCuadro"/>
              <w:jc w:val="center"/>
              <w:rPr>
                <w:lang w:val="en-GB"/>
              </w:rPr>
            </w:pPr>
            <w:r w:rsidRPr="00345182">
              <w:rPr>
                <w:lang w:val="en-GB"/>
              </w:rPr>
              <w:t>0.086</w:t>
            </w:r>
          </w:p>
        </w:tc>
        <w:tc>
          <w:tcPr>
            <w:tcW w:w="1157" w:type="dxa"/>
            <w:shd w:val="clear" w:color="auto" w:fill="auto"/>
          </w:tcPr>
          <w:p w14:paraId="46A8DCDD" w14:textId="77777777" w:rsidR="00BA674E" w:rsidRPr="00345182" w:rsidRDefault="00454070" w:rsidP="003977D6">
            <w:pPr>
              <w:pStyle w:val="TextCuadro"/>
              <w:jc w:val="center"/>
              <w:rPr>
                <w:lang w:val="en-GB"/>
              </w:rPr>
            </w:pPr>
            <w:r w:rsidRPr="00345182">
              <w:rPr>
                <w:lang w:val="en-GB"/>
              </w:rPr>
              <w:t>0.176</w:t>
            </w:r>
          </w:p>
        </w:tc>
      </w:tr>
      <w:tr w:rsidR="00BA674E" w:rsidRPr="00345182" w14:paraId="1896DFB9" w14:textId="77777777" w:rsidTr="003977D6">
        <w:trPr>
          <w:trHeight w:val="253"/>
        </w:trPr>
        <w:tc>
          <w:tcPr>
            <w:tcW w:w="2865" w:type="dxa"/>
            <w:vMerge/>
            <w:shd w:val="clear" w:color="auto" w:fill="auto"/>
          </w:tcPr>
          <w:p w14:paraId="1505E347" w14:textId="77777777" w:rsidR="00BA674E" w:rsidRPr="00345182" w:rsidRDefault="00BA674E" w:rsidP="003977D6">
            <w:pPr>
              <w:pStyle w:val="TextCuadro"/>
              <w:rPr>
                <w:lang w:val="en-GB"/>
              </w:rPr>
            </w:pPr>
          </w:p>
        </w:tc>
        <w:tc>
          <w:tcPr>
            <w:tcW w:w="1254" w:type="dxa"/>
            <w:shd w:val="clear" w:color="auto" w:fill="auto"/>
          </w:tcPr>
          <w:p w14:paraId="1DECCB33" w14:textId="77777777" w:rsidR="00BA674E" w:rsidRPr="00345182" w:rsidRDefault="00454070" w:rsidP="003977D6">
            <w:pPr>
              <w:pStyle w:val="TextCuadro"/>
              <w:jc w:val="center"/>
              <w:rPr>
                <w:lang w:val="en-GB"/>
              </w:rPr>
            </w:pPr>
            <w:r w:rsidRPr="00345182">
              <w:rPr>
                <w:lang w:val="en-GB"/>
              </w:rPr>
              <w:t>(0.024)</w:t>
            </w:r>
          </w:p>
        </w:tc>
        <w:tc>
          <w:tcPr>
            <w:tcW w:w="1269" w:type="dxa"/>
            <w:shd w:val="clear" w:color="auto" w:fill="auto"/>
          </w:tcPr>
          <w:p w14:paraId="203C240B" w14:textId="77777777" w:rsidR="00BA674E" w:rsidRPr="00345182" w:rsidRDefault="00454070" w:rsidP="003977D6">
            <w:pPr>
              <w:pStyle w:val="TextCuadro"/>
              <w:jc w:val="center"/>
              <w:rPr>
                <w:lang w:val="en-GB"/>
              </w:rPr>
            </w:pPr>
            <w:r w:rsidRPr="00345182">
              <w:rPr>
                <w:lang w:val="en-GB"/>
              </w:rPr>
              <w:t>(0.019)</w:t>
            </w:r>
          </w:p>
        </w:tc>
        <w:tc>
          <w:tcPr>
            <w:tcW w:w="1370" w:type="dxa"/>
            <w:shd w:val="clear" w:color="auto" w:fill="auto"/>
          </w:tcPr>
          <w:p w14:paraId="3E3F7C88" w14:textId="77777777" w:rsidR="00BA674E" w:rsidRPr="00345182" w:rsidRDefault="00454070" w:rsidP="003977D6">
            <w:pPr>
              <w:pStyle w:val="TextCuadro"/>
              <w:jc w:val="center"/>
              <w:rPr>
                <w:lang w:val="en-GB"/>
              </w:rPr>
            </w:pPr>
            <w:r w:rsidRPr="00345182">
              <w:rPr>
                <w:lang w:val="en-GB"/>
              </w:rPr>
              <w:t>(0.032)</w:t>
            </w:r>
          </w:p>
        </w:tc>
        <w:tc>
          <w:tcPr>
            <w:tcW w:w="1289" w:type="dxa"/>
            <w:shd w:val="clear" w:color="auto" w:fill="auto"/>
          </w:tcPr>
          <w:p w14:paraId="249952A3" w14:textId="77777777" w:rsidR="00BA674E" w:rsidRPr="00345182" w:rsidRDefault="00BA674E" w:rsidP="003977D6">
            <w:pPr>
              <w:pStyle w:val="TextCuadro"/>
              <w:jc w:val="center"/>
              <w:rPr>
                <w:lang w:val="en-GB"/>
              </w:rPr>
            </w:pPr>
          </w:p>
        </w:tc>
        <w:tc>
          <w:tcPr>
            <w:tcW w:w="1157" w:type="dxa"/>
            <w:shd w:val="clear" w:color="auto" w:fill="auto"/>
          </w:tcPr>
          <w:p w14:paraId="2903F9E7" w14:textId="77777777" w:rsidR="00BA674E" w:rsidRPr="00345182" w:rsidRDefault="00BA674E" w:rsidP="003977D6">
            <w:pPr>
              <w:pStyle w:val="TextCuadro"/>
              <w:jc w:val="center"/>
              <w:rPr>
                <w:lang w:val="en-GB"/>
              </w:rPr>
            </w:pPr>
          </w:p>
        </w:tc>
      </w:tr>
      <w:tr w:rsidR="00BA674E" w:rsidRPr="00345182" w14:paraId="665AC611" w14:textId="77777777" w:rsidTr="003977D6">
        <w:trPr>
          <w:trHeight w:val="253"/>
        </w:trPr>
        <w:tc>
          <w:tcPr>
            <w:tcW w:w="2865" w:type="dxa"/>
            <w:shd w:val="clear" w:color="auto" w:fill="auto"/>
          </w:tcPr>
          <w:p w14:paraId="6F1176A6" w14:textId="77777777" w:rsidR="00BA674E" w:rsidRPr="00345182" w:rsidRDefault="00454070" w:rsidP="003977D6">
            <w:pPr>
              <w:pStyle w:val="TextCuadro"/>
              <w:rPr>
                <w:lang w:val="en-GB"/>
              </w:rPr>
            </w:pPr>
            <w:r w:rsidRPr="00345182">
              <w:rPr>
                <w:lang w:val="en-GB"/>
              </w:rPr>
              <w:t>Number of observations</w:t>
            </w:r>
          </w:p>
        </w:tc>
        <w:tc>
          <w:tcPr>
            <w:tcW w:w="1254" w:type="dxa"/>
            <w:shd w:val="clear" w:color="auto" w:fill="auto"/>
          </w:tcPr>
          <w:p w14:paraId="0C01B239" w14:textId="77777777" w:rsidR="00BA674E" w:rsidRPr="00345182" w:rsidRDefault="00454070" w:rsidP="003977D6">
            <w:pPr>
              <w:pStyle w:val="TextCuadro"/>
              <w:jc w:val="center"/>
              <w:rPr>
                <w:lang w:val="en-GB"/>
              </w:rPr>
            </w:pPr>
            <w:r w:rsidRPr="00345182">
              <w:rPr>
                <w:lang w:val="en-GB"/>
              </w:rPr>
              <w:t>3738</w:t>
            </w:r>
          </w:p>
        </w:tc>
        <w:tc>
          <w:tcPr>
            <w:tcW w:w="1269" w:type="dxa"/>
            <w:shd w:val="clear" w:color="auto" w:fill="auto"/>
          </w:tcPr>
          <w:p w14:paraId="381EE82F" w14:textId="77777777" w:rsidR="00BA674E" w:rsidRPr="00345182" w:rsidRDefault="00454070" w:rsidP="003977D6">
            <w:pPr>
              <w:pStyle w:val="TextCuadro"/>
              <w:jc w:val="center"/>
              <w:rPr>
                <w:lang w:val="en-GB"/>
              </w:rPr>
            </w:pPr>
            <w:r w:rsidRPr="00345182">
              <w:rPr>
                <w:lang w:val="en-GB"/>
              </w:rPr>
              <w:t>3738</w:t>
            </w:r>
          </w:p>
        </w:tc>
        <w:tc>
          <w:tcPr>
            <w:tcW w:w="1370" w:type="dxa"/>
            <w:shd w:val="clear" w:color="auto" w:fill="auto"/>
          </w:tcPr>
          <w:p w14:paraId="14BE24C0" w14:textId="77777777" w:rsidR="00BA674E" w:rsidRPr="00345182" w:rsidRDefault="00454070" w:rsidP="003977D6">
            <w:pPr>
              <w:pStyle w:val="TextCuadro"/>
              <w:jc w:val="center"/>
              <w:rPr>
                <w:lang w:val="en-GB"/>
              </w:rPr>
            </w:pPr>
            <w:r w:rsidRPr="00345182">
              <w:rPr>
                <w:lang w:val="en-GB"/>
              </w:rPr>
              <w:t>3738</w:t>
            </w:r>
          </w:p>
        </w:tc>
        <w:tc>
          <w:tcPr>
            <w:tcW w:w="1289" w:type="dxa"/>
            <w:shd w:val="clear" w:color="auto" w:fill="auto"/>
          </w:tcPr>
          <w:p w14:paraId="5D948CC6" w14:textId="77777777" w:rsidR="00BA674E" w:rsidRPr="00345182" w:rsidRDefault="00BA674E" w:rsidP="003977D6">
            <w:pPr>
              <w:pStyle w:val="TextCuadro"/>
              <w:jc w:val="center"/>
              <w:rPr>
                <w:lang w:val="en-GB"/>
              </w:rPr>
            </w:pPr>
          </w:p>
        </w:tc>
        <w:tc>
          <w:tcPr>
            <w:tcW w:w="1157" w:type="dxa"/>
            <w:shd w:val="clear" w:color="auto" w:fill="auto"/>
          </w:tcPr>
          <w:p w14:paraId="26E97C85" w14:textId="77777777" w:rsidR="00BA674E" w:rsidRPr="00345182" w:rsidRDefault="00BA674E" w:rsidP="003977D6">
            <w:pPr>
              <w:pStyle w:val="TextCuadro"/>
              <w:jc w:val="center"/>
              <w:rPr>
                <w:lang w:val="en-GB"/>
              </w:rPr>
            </w:pPr>
          </w:p>
        </w:tc>
      </w:tr>
      <w:tr w:rsidR="00BA674E" w:rsidRPr="00345182" w14:paraId="2358EF25" w14:textId="77777777" w:rsidTr="003977D6">
        <w:trPr>
          <w:trHeight w:val="253"/>
        </w:trPr>
        <w:tc>
          <w:tcPr>
            <w:tcW w:w="2865" w:type="dxa"/>
            <w:vMerge w:val="restart"/>
            <w:shd w:val="clear" w:color="auto" w:fill="auto"/>
          </w:tcPr>
          <w:p w14:paraId="436D6C84" w14:textId="77777777" w:rsidR="00BA674E" w:rsidRPr="00345182" w:rsidRDefault="00454070" w:rsidP="003977D6">
            <w:pPr>
              <w:pStyle w:val="TextCuadro"/>
              <w:rPr>
                <w:lang w:val="en-GB"/>
              </w:rPr>
            </w:pPr>
            <w:r w:rsidRPr="00345182">
              <w:rPr>
                <w:lang w:val="en-GB"/>
              </w:rPr>
              <w:t>% food expenses in non-alcoholic beverages</w:t>
            </w:r>
          </w:p>
        </w:tc>
        <w:tc>
          <w:tcPr>
            <w:tcW w:w="1254" w:type="dxa"/>
            <w:shd w:val="clear" w:color="auto" w:fill="auto"/>
          </w:tcPr>
          <w:p w14:paraId="57E8E4D6" w14:textId="77777777" w:rsidR="00BA674E" w:rsidRPr="00345182" w:rsidRDefault="00454070" w:rsidP="003977D6">
            <w:pPr>
              <w:pStyle w:val="TextCuadro"/>
              <w:jc w:val="center"/>
              <w:rPr>
                <w:lang w:val="en-GB"/>
              </w:rPr>
            </w:pPr>
            <w:r w:rsidRPr="00345182">
              <w:rPr>
                <w:lang w:val="en-GB"/>
              </w:rPr>
              <w:t>0.017</w:t>
            </w:r>
          </w:p>
        </w:tc>
        <w:tc>
          <w:tcPr>
            <w:tcW w:w="1269" w:type="dxa"/>
            <w:shd w:val="clear" w:color="auto" w:fill="auto"/>
          </w:tcPr>
          <w:p w14:paraId="1C9FBA44" w14:textId="77777777" w:rsidR="00BA674E" w:rsidRPr="00345182" w:rsidRDefault="00454070" w:rsidP="003977D6">
            <w:pPr>
              <w:pStyle w:val="TextCuadro"/>
              <w:jc w:val="center"/>
              <w:rPr>
                <w:lang w:val="en-GB"/>
              </w:rPr>
            </w:pPr>
            <w:r w:rsidRPr="00345182">
              <w:rPr>
                <w:lang w:val="en-GB"/>
              </w:rPr>
              <w:t>0.009</w:t>
            </w:r>
          </w:p>
        </w:tc>
        <w:tc>
          <w:tcPr>
            <w:tcW w:w="1370" w:type="dxa"/>
            <w:shd w:val="clear" w:color="auto" w:fill="auto"/>
          </w:tcPr>
          <w:p w14:paraId="36B971FC" w14:textId="77777777" w:rsidR="00BA674E" w:rsidRPr="00345182" w:rsidRDefault="00454070" w:rsidP="003977D6">
            <w:pPr>
              <w:pStyle w:val="TextCuadro"/>
              <w:jc w:val="center"/>
              <w:rPr>
                <w:lang w:val="en-GB"/>
              </w:rPr>
            </w:pPr>
            <w:r w:rsidRPr="00345182">
              <w:rPr>
                <w:lang w:val="en-GB"/>
              </w:rPr>
              <w:t>-0.029</w:t>
            </w:r>
          </w:p>
        </w:tc>
        <w:tc>
          <w:tcPr>
            <w:tcW w:w="1289" w:type="dxa"/>
            <w:shd w:val="clear" w:color="auto" w:fill="auto"/>
          </w:tcPr>
          <w:p w14:paraId="03569BA1" w14:textId="77777777" w:rsidR="00BA674E" w:rsidRPr="00345182" w:rsidRDefault="00454070" w:rsidP="003977D6">
            <w:pPr>
              <w:pStyle w:val="TextCuadro"/>
              <w:jc w:val="center"/>
              <w:rPr>
                <w:lang w:val="en-GB"/>
              </w:rPr>
            </w:pPr>
            <w:r w:rsidRPr="00345182">
              <w:rPr>
                <w:lang w:val="en-GB"/>
              </w:rPr>
              <w:t>0.079</w:t>
            </w:r>
          </w:p>
        </w:tc>
        <w:tc>
          <w:tcPr>
            <w:tcW w:w="1157" w:type="dxa"/>
            <w:shd w:val="clear" w:color="auto" w:fill="auto"/>
          </w:tcPr>
          <w:p w14:paraId="2C9D231E" w14:textId="77777777" w:rsidR="00BA674E" w:rsidRPr="00345182" w:rsidRDefault="00454070" w:rsidP="003977D6">
            <w:pPr>
              <w:pStyle w:val="TextCuadro"/>
              <w:jc w:val="center"/>
              <w:rPr>
                <w:lang w:val="en-GB"/>
              </w:rPr>
            </w:pPr>
            <w:r w:rsidRPr="00345182">
              <w:rPr>
                <w:lang w:val="en-GB"/>
              </w:rPr>
              <w:t>0.012</w:t>
            </w:r>
          </w:p>
        </w:tc>
      </w:tr>
      <w:tr w:rsidR="00BA674E" w:rsidRPr="00345182" w14:paraId="53F6F55C" w14:textId="77777777" w:rsidTr="003977D6">
        <w:trPr>
          <w:trHeight w:val="253"/>
        </w:trPr>
        <w:tc>
          <w:tcPr>
            <w:tcW w:w="2865" w:type="dxa"/>
            <w:vMerge/>
            <w:shd w:val="clear" w:color="auto" w:fill="auto"/>
          </w:tcPr>
          <w:p w14:paraId="25DB2F97" w14:textId="77777777" w:rsidR="00BA674E" w:rsidRPr="00345182" w:rsidRDefault="00BA674E" w:rsidP="003977D6">
            <w:pPr>
              <w:pStyle w:val="TextCuadro"/>
              <w:rPr>
                <w:lang w:val="en-GB"/>
              </w:rPr>
            </w:pPr>
          </w:p>
        </w:tc>
        <w:tc>
          <w:tcPr>
            <w:tcW w:w="1254" w:type="dxa"/>
            <w:shd w:val="clear" w:color="auto" w:fill="auto"/>
          </w:tcPr>
          <w:p w14:paraId="64BD82D4" w14:textId="77777777" w:rsidR="00BA674E" w:rsidRPr="00345182" w:rsidRDefault="00454070" w:rsidP="003977D6">
            <w:pPr>
              <w:pStyle w:val="TextCuadro"/>
              <w:jc w:val="center"/>
              <w:rPr>
                <w:lang w:val="en-GB"/>
              </w:rPr>
            </w:pPr>
            <w:r w:rsidRPr="00345182">
              <w:rPr>
                <w:lang w:val="en-GB"/>
              </w:rPr>
              <w:t>(0.019)</w:t>
            </w:r>
          </w:p>
        </w:tc>
        <w:tc>
          <w:tcPr>
            <w:tcW w:w="1269" w:type="dxa"/>
            <w:shd w:val="clear" w:color="auto" w:fill="auto"/>
          </w:tcPr>
          <w:p w14:paraId="5550EA16" w14:textId="77777777" w:rsidR="00BA674E" w:rsidRPr="00345182" w:rsidRDefault="00454070" w:rsidP="003977D6">
            <w:pPr>
              <w:pStyle w:val="TextCuadro"/>
              <w:jc w:val="center"/>
              <w:rPr>
                <w:lang w:val="en-GB"/>
              </w:rPr>
            </w:pPr>
            <w:r w:rsidRPr="00345182">
              <w:rPr>
                <w:lang w:val="en-GB"/>
              </w:rPr>
              <w:t>(0.019)</w:t>
            </w:r>
          </w:p>
        </w:tc>
        <w:tc>
          <w:tcPr>
            <w:tcW w:w="1370" w:type="dxa"/>
            <w:shd w:val="clear" w:color="auto" w:fill="auto"/>
          </w:tcPr>
          <w:p w14:paraId="1C313D7D" w14:textId="77777777" w:rsidR="00BA674E" w:rsidRPr="00345182" w:rsidRDefault="00454070" w:rsidP="003977D6">
            <w:pPr>
              <w:pStyle w:val="TextCuadro"/>
              <w:jc w:val="center"/>
              <w:rPr>
                <w:lang w:val="en-GB"/>
              </w:rPr>
            </w:pPr>
            <w:r w:rsidRPr="00345182">
              <w:rPr>
                <w:lang w:val="en-GB"/>
              </w:rPr>
              <w:t>(0.034)</w:t>
            </w:r>
          </w:p>
        </w:tc>
        <w:tc>
          <w:tcPr>
            <w:tcW w:w="1289" w:type="dxa"/>
            <w:shd w:val="clear" w:color="auto" w:fill="auto"/>
          </w:tcPr>
          <w:p w14:paraId="2810A2AD" w14:textId="77777777" w:rsidR="00BA674E" w:rsidRPr="00345182" w:rsidRDefault="00BA674E" w:rsidP="003977D6">
            <w:pPr>
              <w:pStyle w:val="TextCuadro"/>
              <w:jc w:val="center"/>
              <w:rPr>
                <w:lang w:val="en-GB"/>
              </w:rPr>
            </w:pPr>
          </w:p>
        </w:tc>
        <w:tc>
          <w:tcPr>
            <w:tcW w:w="1157" w:type="dxa"/>
            <w:shd w:val="clear" w:color="auto" w:fill="auto"/>
          </w:tcPr>
          <w:p w14:paraId="213D9E84" w14:textId="77777777" w:rsidR="00BA674E" w:rsidRPr="00345182" w:rsidRDefault="00BA674E" w:rsidP="003977D6">
            <w:pPr>
              <w:pStyle w:val="TextCuadro"/>
              <w:jc w:val="center"/>
              <w:rPr>
                <w:lang w:val="en-GB"/>
              </w:rPr>
            </w:pPr>
          </w:p>
        </w:tc>
      </w:tr>
      <w:tr w:rsidR="00BA674E" w:rsidRPr="00345182" w14:paraId="46A3EB61" w14:textId="77777777" w:rsidTr="003977D6">
        <w:trPr>
          <w:trHeight w:val="253"/>
        </w:trPr>
        <w:tc>
          <w:tcPr>
            <w:tcW w:w="2865" w:type="dxa"/>
            <w:shd w:val="clear" w:color="auto" w:fill="auto"/>
          </w:tcPr>
          <w:p w14:paraId="442FA83B" w14:textId="77777777" w:rsidR="00BA674E" w:rsidRPr="00345182" w:rsidRDefault="00454070" w:rsidP="003977D6">
            <w:pPr>
              <w:pStyle w:val="TextCuadro"/>
              <w:rPr>
                <w:lang w:val="en-GB"/>
              </w:rPr>
            </w:pPr>
            <w:r w:rsidRPr="00345182">
              <w:rPr>
                <w:lang w:val="en-GB"/>
              </w:rPr>
              <w:t>Number of observations</w:t>
            </w:r>
          </w:p>
        </w:tc>
        <w:tc>
          <w:tcPr>
            <w:tcW w:w="1254" w:type="dxa"/>
            <w:shd w:val="clear" w:color="auto" w:fill="auto"/>
          </w:tcPr>
          <w:p w14:paraId="7355C928" w14:textId="77777777" w:rsidR="00BA674E" w:rsidRPr="00345182" w:rsidRDefault="00454070" w:rsidP="003977D6">
            <w:pPr>
              <w:pStyle w:val="TextCuadro"/>
              <w:jc w:val="center"/>
              <w:rPr>
                <w:lang w:val="en-GB"/>
              </w:rPr>
            </w:pPr>
            <w:r w:rsidRPr="00345182">
              <w:rPr>
                <w:lang w:val="en-GB"/>
              </w:rPr>
              <w:t>3738</w:t>
            </w:r>
          </w:p>
        </w:tc>
        <w:tc>
          <w:tcPr>
            <w:tcW w:w="1269" w:type="dxa"/>
            <w:shd w:val="clear" w:color="auto" w:fill="auto"/>
          </w:tcPr>
          <w:p w14:paraId="3D12E8AF" w14:textId="77777777" w:rsidR="00BA674E" w:rsidRPr="00345182" w:rsidRDefault="00454070" w:rsidP="003977D6">
            <w:pPr>
              <w:pStyle w:val="TextCuadro"/>
              <w:jc w:val="center"/>
              <w:rPr>
                <w:lang w:val="en-GB"/>
              </w:rPr>
            </w:pPr>
            <w:r w:rsidRPr="00345182">
              <w:rPr>
                <w:lang w:val="en-GB"/>
              </w:rPr>
              <w:t>3738</w:t>
            </w:r>
          </w:p>
        </w:tc>
        <w:tc>
          <w:tcPr>
            <w:tcW w:w="1370" w:type="dxa"/>
            <w:shd w:val="clear" w:color="auto" w:fill="auto"/>
          </w:tcPr>
          <w:p w14:paraId="197563CF" w14:textId="77777777" w:rsidR="00BA674E" w:rsidRPr="00345182" w:rsidRDefault="00454070" w:rsidP="003977D6">
            <w:pPr>
              <w:pStyle w:val="TextCuadro"/>
              <w:jc w:val="center"/>
              <w:rPr>
                <w:lang w:val="en-GB"/>
              </w:rPr>
            </w:pPr>
            <w:r w:rsidRPr="00345182">
              <w:rPr>
                <w:lang w:val="en-GB"/>
              </w:rPr>
              <w:t>3738</w:t>
            </w:r>
          </w:p>
        </w:tc>
        <w:tc>
          <w:tcPr>
            <w:tcW w:w="1289" w:type="dxa"/>
            <w:shd w:val="clear" w:color="auto" w:fill="auto"/>
          </w:tcPr>
          <w:p w14:paraId="4782B4B2" w14:textId="77777777" w:rsidR="00BA674E" w:rsidRPr="00345182" w:rsidRDefault="00BA674E" w:rsidP="003977D6">
            <w:pPr>
              <w:pStyle w:val="TextCuadro"/>
              <w:jc w:val="center"/>
              <w:rPr>
                <w:lang w:val="en-GB"/>
              </w:rPr>
            </w:pPr>
          </w:p>
        </w:tc>
        <w:tc>
          <w:tcPr>
            <w:tcW w:w="1157" w:type="dxa"/>
            <w:shd w:val="clear" w:color="auto" w:fill="auto"/>
          </w:tcPr>
          <w:p w14:paraId="7C5AE8DA" w14:textId="77777777" w:rsidR="00BA674E" w:rsidRPr="00345182" w:rsidRDefault="00BA674E" w:rsidP="003977D6">
            <w:pPr>
              <w:pStyle w:val="TextCuadro"/>
              <w:jc w:val="center"/>
              <w:rPr>
                <w:lang w:val="en-GB"/>
              </w:rPr>
            </w:pPr>
          </w:p>
        </w:tc>
      </w:tr>
      <w:tr w:rsidR="00BA674E" w:rsidRPr="00345182" w14:paraId="66F25800" w14:textId="77777777" w:rsidTr="003977D6">
        <w:trPr>
          <w:trHeight w:val="253"/>
        </w:trPr>
        <w:tc>
          <w:tcPr>
            <w:tcW w:w="2865" w:type="dxa"/>
            <w:vMerge w:val="restart"/>
            <w:shd w:val="clear" w:color="auto" w:fill="auto"/>
          </w:tcPr>
          <w:p w14:paraId="1989CF91" w14:textId="77777777" w:rsidR="00BA674E" w:rsidRPr="00345182" w:rsidRDefault="00454070" w:rsidP="003977D6">
            <w:pPr>
              <w:pStyle w:val="TextCuadro"/>
              <w:rPr>
                <w:lang w:val="en-GB"/>
              </w:rPr>
            </w:pPr>
            <w:r w:rsidRPr="00345182">
              <w:rPr>
                <w:lang w:val="en-GB"/>
              </w:rPr>
              <w:t>% food expenses in Fruits and vegetables</w:t>
            </w:r>
          </w:p>
        </w:tc>
        <w:tc>
          <w:tcPr>
            <w:tcW w:w="1254" w:type="dxa"/>
            <w:shd w:val="clear" w:color="auto" w:fill="auto"/>
          </w:tcPr>
          <w:p w14:paraId="56ECB3A8" w14:textId="77777777" w:rsidR="00BA674E" w:rsidRPr="00345182" w:rsidRDefault="00454070" w:rsidP="003977D6">
            <w:pPr>
              <w:pStyle w:val="TextCuadro"/>
              <w:jc w:val="center"/>
              <w:rPr>
                <w:lang w:val="en-GB"/>
              </w:rPr>
            </w:pPr>
            <w:r w:rsidRPr="00345182">
              <w:rPr>
                <w:lang w:val="en-GB"/>
              </w:rPr>
              <w:t>-0.019</w:t>
            </w:r>
          </w:p>
        </w:tc>
        <w:tc>
          <w:tcPr>
            <w:tcW w:w="1269" w:type="dxa"/>
            <w:shd w:val="clear" w:color="auto" w:fill="auto"/>
          </w:tcPr>
          <w:p w14:paraId="51B526E5" w14:textId="77777777" w:rsidR="00BA674E" w:rsidRPr="00345182" w:rsidRDefault="00454070" w:rsidP="003977D6">
            <w:pPr>
              <w:pStyle w:val="TextCuadro"/>
              <w:jc w:val="center"/>
              <w:rPr>
                <w:lang w:val="en-GB"/>
              </w:rPr>
            </w:pPr>
            <w:r w:rsidRPr="00345182">
              <w:rPr>
                <w:lang w:val="en-GB"/>
              </w:rPr>
              <w:t>0.005</w:t>
            </w:r>
          </w:p>
        </w:tc>
        <w:tc>
          <w:tcPr>
            <w:tcW w:w="1370" w:type="dxa"/>
            <w:shd w:val="clear" w:color="auto" w:fill="auto"/>
          </w:tcPr>
          <w:p w14:paraId="2DA20A7D" w14:textId="77777777" w:rsidR="00BA674E" w:rsidRPr="00345182" w:rsidRDefault="00454070" w:rsidP="003977D6">
            <w:pPr>
              <w:pStyle w:val="TextCuadro"/>
              <w:jc w:val="center"/>
              <w:rPr>
                <w:lang w:val="en-GB"/>
              </w:rPr>
            </w:pPr>
            <w:r w:rsidRPr="00345182">
              <w:rPr>
                <w:lang w:val="en-GB"/>
              </w:rPr>
              <w:t>0.057</w:t>
            </w:r>
          </w:p>
        </w:tc>
        <w:tc>
          <w:tcPr>
            <w:tcW w:w="1289" w:type="dxa"/>
            <w:shd w:val="clear" w:color="auto" w:fill="auto"/>
          </w:tcPr>
          <w:p w14:paraId="3C793B72" w14:textId="77777777" w:rsidR="00BA674E" w:rsidRPr="00345182" w:rsidRDefault="00454070" w:rsidP="003977D6">
            <w:pPr>
              <w:pStyle w:val="TextCuadro"/>
              <w:jc w:val="center"/>
              <w:rPr>
                <w:lang w:val="en-GB"/>
              </w:rPr>
            </w:pPr>
            <w:r w:rsidRPr="00345182">
              <w:rPr>
                <w:lang w:val="en-GB"/>
              </w:rPr>
              <w:t>0.104</w:t>
            </w:r>
          </w:p>
        </w:tc>
        <w:tc>
          <w:tcPr>
            <w:tcW w:w="1157" w:type="dxa"/>
            <w:shd w:val="clear" w:color="auto" w:fill="auto"/>
          </w:tcPr>
          <w:p w14:paraId="11EA5CAF" w14:textId="77777777" w:rsidR="00BA674E" w:rsidRPr="00345182" w:rsidRDefault="00454070" w:rsidP="003977D6">
            <w:pPr>
              <w:pStyle w:val="TextCuadro"/>
              <w:jc w:val="center"/>
              <w:rPr>
                <w:lang w:val="en-GB"/>
              </w:rPr>
            </w:pPr>
            <w:r w:rsidRPr="00345182">
              <w:rPr>
                <w:lang w:val="en-GB"/>
              </w:rPr>
              <w:t>1.648</w:t>
            </w:r>
          </w:p>
        </w:tc>
      </w:tr>
      <w:tr w:rsidR="00BA674E" w:rsidRPr="00345182" w14:paraId="2004594B" w14:textId="77777777" w:rsidTr="003977D6">
        <w:trPr>
          <w:trHeight w:val="253"/>
        </w:trPr>
        <w:tc>
          <w:tcPr>
            <w:tcW w:w="2865" w:type="dxa"/>
            <w:vMerge/>
            <w:shd w:val="clear" w:color="auto" w:fill="auto"/>
          </w:tcPr>
          <w:p w14:paraId="7A26DB34" w14:textId="77777777" w:rsidR="00BA674E" w:rsidRPr="00345182" w:rsidRDefault="00BA674E" w:rsidP="003977D6">
            <w:pPr>
              <w:pStyle w:val="TextCuadro"/>
              <w:rPr>
                <w:lang w:val="en-GB"/>
              </w:rPr>
            </w:pPr>
          </w:p>
        </w:tc>
        <w:tc>
          <w:tcPr>
            <w:tcW w:w="1254" w:type="dxa"/>
            <w:shd w:val="clear" w:color="auto" w:fill="auto"/>
          </w:tcPr>
          <w:p w14:paraId="3FB4469D" w14:textId="77777777" w:rsidR="00BA674E" w:rsidRPr="00345182" w:rsidRDefault="00454070" w:rsidP="003977D6">
            <w:pPr>
              <w:pStyle w:val="TextCuadro"/>
              <w:jc w:val="center"/>
              <w:rPr>
                <w:lang w:val="en-GB"/>
              </w:rPr>
            </w:pPr>
            <w:r w:rsidRPr="00345182">
              <w:rPr>
                <w:lang w:val="en-GB"/>
              </w:rPr>
              <w:t>(0.023)</w:t>
            </w:r>
          </w:p>
        </w:tc>
        <w:tc>
          <w:tcPr>
            <w:tcW w:w="1269" w:type="dxa"/>
            <w:shd w:val="clear" w:color="auto" w:fill="auto"/>
          </w:tcPr>
          <w:p w14:paraId="0205BE18" w14:textId="77777777" w:rsidR="00BA674E" w:rsidRPr="00345182" w:rsidRDefault="00454070" w:rsidP="003977D6">
            <w:pPr>
              <w:pStyle w:val="TextCuadro"/>
              <w:jc w:val="center"/>
              <w:rPr>
                <w:lang w:val="en-GB"/>
              </w:rPr>
            </w:pPr>
            <w:r w:rsidRPr="00345182">
              <w:rPr>
                <w:lang w:val="en-GB"/>
              </w:rPr>
              <w:t>(0.028)</w:t>
            </w:r>
          </w:p>
        </w:tc>
        <w:tc>
          <w:tcPr>
            <w:tcW w:w="1370" w:type="dxa"/>
            <w:shd w:val="clear" w:color="auto" w:fill="auto"/>
          </w:tcPr>
          <w:p w14:paraId="315A5604" w14:textId="77777777" w:rsidR="00BA674E" w:rsidRPr="00345182" w:rsidRDefault="00454070" w:rsidP="003977D6">
            <w:pPr>
              <w:pStyle w:val="TextCuadro"/>
              <w:jc w:val="center"/>
              <w:rPr>
                <w:lang w:val="en-GB"/>
              </w:rPr>
            </w:pPr>
            <w:r w:rsidRPr="00345182">
              <w:rPr>
                <w:lang w:val="en-GB"/>
              </w:rPr>
              <w:t>(0.041)</w:t>
            </w:r>
          </w:p>
        </w:tc>
        <w:tc>
          <w:tcPr>
            <w:tcW w:w="1289" w:type="dxa"/>
            <w:shd w:val="clear" w:color="auto" w:fill="auto"/>
          </w:tcPr>
          <w:p w14:paraId="71A2B33D" w14:textId="77777777" w:rsidR="00BA674E" w:rsidRPr="00345182" w:rsidRDefault="00BA674E" w:rsidP="003977D6">
            <w:pPr>
              <w:pStyle w:val="TextCuadro"/>
              <w:jc w:val="center"/>
              <w:rPr>
                <w:lang w:val="en-GB"/>
              </w:rPr>
            </w:pPr>
          </w:p>
        </w:tc>
        <w:tc>
          <w:tcPr>
            <w:tcW w:w="1157" w:type="dxa"/>
            <w:shd w:val="clear" w:color="auto" w:fill="auto"/>
          </w:tcPr>
          <w:p w14:paraId="09C32F90" w14:textId="77777777" w:rsidR="00BA674E" w:rsidRPr="00345182" w:rsidRDefault="00BA674E" w:rsidP="003977D6">
            <w:pPr>
              <w:pStyle w:val="TextCuadro"/>
              <w:jc w:val="center"/>
              <w:rPr>
                <w:lang w:val="en-GB"/>
              </w:rPr>
            </w:pPr>
          </w:p>
        </w:tc>
      </w:tr>
      <w:tr w:rsidR="00BA674E" w:rsidRPr="00345182" w14:paraId="34167384" w14:textId="77777777" w:rsidTr="003977D6">
        <w:trPr>
          <w:trHeight w:val="253"/>
        </w:trPr>
        <w:tc>
          <w:tcPr>
            <w:tcW w:w="2865" w:type="dxa"/>
            <w:shd w:val="clear" w:color="auto" w:fill="auto"/>
          </w:tcPr>
          <w:p w14:paraId="61E24BA4" w14:textId="77777777" w:rsidR="00BA674E" w:rsidRPr="00345182" w:rsidRDefault="00454070" w:rsidP="003977D6">
            <w:pPr>
              <w:pStyle w:val="TextCuadro"/>
              <w:rPr>
                <w:lang w:val="en-GB"/>
              </w:rPr>
            </w:pPr>
            <w:r w:rsidRPr="00345182">
              <w:rPr>
                <w:lang w:val="en-GB"/>
              </w:rPr>
              <w:t>Number of observations</w:t>
            </w:r>
          </w:p>
        </w:tc>
        <w:tc>
          <w:tcPr>
            <w:tcW w:w="1254" w:type="dxa"/>
            <w:shd w:val="clear" w:color="auto" w:fill="auto"/>
          </w:tcPr>
          <w:p w14:paraId="417CB1AA" w14:textId="77777777" w:rsidR="00BA674E" w:rsidRPr="00345182" w:rsidRDefault="00454070" w:rsidP="003977D6">
            <w:pPr>
              <w:pStyle w:val="TextCuadro"/>
              <w:jc w:val="center"/>
              <w:rPr>
                <w:lang w:val="en-GB"/>
              </w:rPr>
            </w:pPr>
            <w:r w:rsidRPr="00345182">
              <w:rPr>
                <w:lang w:val="en-GB"/>
              </w:rPr>
              <w:t>3738</w:t>
            </w:r>
          </w:p>
        </w:tc>
        <w:tc>
          <w:tcPr>
            <w:tcW w:w="1269" w:type="dxa"/>
            <w:shd w:val="clear" w:color="auto" w:fill="auto"/>
          </w:tcPr>
          <w:p w14:paraId="67B88D7D" w14:textId="77777777" w:rsidR="00BA674E" w:rsidRPr="00345182" w:rsidRDefault="00454070" w:rsidP="003977D6">
            <w:pPr>
              <w:pStyle w:val="TextCuadro"/>
              <w:jc w:val="center"/>
              <w:rPr>
                <w:lang w:val="en-GB"/>
              </w:rPr>
            </w:pPr>
            <w:r w:rsidRPr="00345182">
              <w:rPr>
                <w:lang w:val="en-GB"/>
              </w:rPr>
              <w:t>3738</w:t>
            </w:r>
          </w:p>
        </w:tc>
        <w:tc>
          <w:tcPr>
            <w:tcW w:w="1370" w:type="dxa"/>
            <w:shd w:val="clear" w:color="auto" w:fill="auto"/>
          </w:tcPr>
          <w:p w14:paraId="2E18E03C" w14:textId="77777777" w:rsidR="00BA674E" w:rsidRPr="00345182" w:rsidRDefault="00454070" w:rsidP="003977D6">
            <w:pPr>
              <w:pStyle w:val="TextCuadro"/>
              <w:jc w:val="center"/>
              <w:rPr>
                <w:lang w:val="en-GB"/>
              </w:rPr>
            </w:pPr>
            <w:r w:rsidRPr="00345182">
              <w:rPr>
                <w:lang w:val="en-GB"/>
              </w:rPr>
              <w:t>3738</w:t>
            </w:r>
          </w:p>
        </w:tc>
        <w:tc>
          <w:tcPr>
            <w:tcW w:w="1289" w:type="dxa"/>
            <w:shd w:val="clear" w:color="auto" w:fill="auto"/>
          </w:tcPr>
          <w:p w14:paraId="0B5F1FE3" w14:textId="77777777" w:rsidR="00BA674E" w:rsidRPr="00345182" w:rsidRDefault="00BA674E" w:rsidP="003977D6">
            <w:pPr>
              <w:pStyle w:val="TextCuadro"/>
              <w:jc w:val="center"/>
              <w:rPr>
                <w:lang w:val="en-GB"/>
              </w:rPr>
            </w:pPr>
          </w:p>
        </w:tc>
        <w:tc>
          <w:tcPr>
            <w:tcW w:w="1157" w:type="dxa"/>
            <w:shd w:val="clear" w:color="auto" w:fill="auto"/>
          </w:tcPr>
          <w:p w14:paraId="5B5702E2" w14:textId="77777777" w:rsidR="00BA674E" w:rsidRPr="00345182" w:rsidRDefault="00BA674E" w:rsidP="003977D6">
            <w:pPr>
              <w:pStyle w:val="TextCuadro"/>
              <w:jc w:val="center"/>
              <w:rPr>
                <w:lang w:val="en-GB"/>
              </w:rPr>
            </w:pPr>
          </w:p>
        </w:tc>
      </w:tr>
      <w:tr w:rsidR="00BA674E" w:rsidRPr="00345182" w14:paraId="46BA148F" w14:textId="77777777" w:rsidTr="003977D6">
        <w:trPr>
          <w:trHeight w:val="253"/>
        </w:trPr>
        <w:tc>
          <w:tcPr>
            <w:tcW w:w="2865" w:type="dxa"/>
            <w:vMerge w:val="restart"/>
            <w:shd w:val="clear" w:color="auto" w:fill="auto"/>
          </w:tcPr>
          <w:p w14:paraId="5C5A5981" w14:textId="77777777" w:rsidR="00BA674E" w:rsidRPr="00345182" w:rsidRDefault="00454070" w:rsidP="003977D6">
            <w:pPr>
              <w:pStyle w:val="TextCuadro"/>
              <w:rPr>
                <w:lang w:val="en-GB"/>
              </w:rPr>
            </w:pPr>
            <w:r w:rsidRPr="00345182">
              <w:rPr>
                <w:lang w:val="en-GB"/>
              </w:rPr>
              <w:t>% food expenses in Milk and dairy products</w:t>
            </w:r>
          </w:p>
        </w:tc>
        <w:tc>
          <w:tcPr>
            <w:tcW w:w="1254" w:type="dxa"/>
            <w:shd w:val="clear" w:color="auto" w:fill="auto"/>
          </w:tcPr>
          <w:p w14:paraId="11289FCE" w14:textId="77777777" w:rsidR="00BA674E" w:rsidRPr="00345182" w:rsidRDefault="00454070" w:rsidP="003977D6">
            <w:pPr>
              <w:pStyle w:val="TextCuadro"/>
              <w:jc w:val="center"/>
              <w:rPr>
                <w:lang w:val="en-GB"/>
              </w:rPr>
            </w:pPr>
            <w:r w:rsidRPr="00345182">
              <w:rPr>
                <w:lang w:val="en-GB"/>
              </w:rPr>
              <w:t>-0.003</w:t>
            </w:r>
          </w:p>
        </w:tc>
        <w:tc>
          <w:tcPr>
            <w:tcW w:w="1269" w:type="dxa"/>
            <w:shd w:val="clear" w:color="auto" w:fill="auto"/>
          </w:tcPr>
          <w:p w14:paraId="5E875190" w14:textId="77777777" w:rsidR="00BA674E" w:rsidRPr="00345182" w:rsidRDefault="00454070" w:rsidP="003977D6">
            <w:pPr>
              <w:pStyle w:val="TextCuadro"/>
              <w:jc w:val="center"/>
              <w:rPr>
                <w:lang w:val="en-GB"/>
              </w:rPr>
            </w:pPr>
            <w:r w:rsidRPr="00345182">
              <w:rPr>
                <w:lang w:val="en-GB"/>
              </w:rPr>
              <w:t>-0.006</w:t>
            </w:r>
          </w:p>
        </w:tc>
        <w:tc>
          <w:tcPr>
            <w:tcW w:w="1370" w:type="dxa"/>
            <w:shd w:val="clear" w:color="auto" w:fill="auto"/>
          </w:tcPr>
          <w:p w14:paraId="0850F634" w14:textId="77777777" w:rsidR="00BA674E" w:rsidRPr="00345182" w:rsidRDefault="00454070" w:rsidP="003977D6">
            <w:pPr>
              <w:pStyle w:val="TextCuadro"/>
              <w:jc w:val="center"/>
              <w:rPr>
                <w:lang w:val="en-GB"/>
              </w:rPr>
            </w:pPr>
            <w:r w:rsidRPr="00345182">
              <w:rPr>
                <w:lang w:val="en-GB"/>
              </w:rPr>
              <w:t>0.003</w:t>
            </w:r>
          </w:p>
        </w:tc>
        <w:tc>
          <w:tcPr>
            <w:tcW w:w="1289" w:type="dxa"/>
            <w:shd w:val="clear" w:color="auto" w:fill="auto"/>
          </w:tcPr>
          <w:p w14:paraId="2501EA28" w14:textId="77777777" w:rsidR="00BA674E" w:rsidRPr="00345182" w:rsidRDefault="00454070" w:rsidP="003977D6">
            <w:pPr>
              <w:pStyle w:val="TextCuadro"/>
              <w:jc w:val="center"/>
              <w:rPr>
                <w:lang w:val="en-GB"/>
              </w:rPr>
            </w:pPr>
            <w:r w:rsidRPr="00345182">
              <w:rPr>
                <w:lang w:val="en-GB"/>
              </w:rPr>
              <w:t>0.097</w:t>
            </w:r>
          </w:p>
        </w:tc>
        <w:tc>
          <w:tcPr>
            <w:tcW w:w="1157" w:type="dxa"/>
            <w:shd w:val="clear" w:color="auto" w:fill="auto"/>
          </w:tcPr>
          <w:p w14:paraId="5580BC06" w14:textId="77777777" w:rsidR="00BA674E" w:rsidRPr="00345182" w:rsidRDefault="00454070" w:rsidP="003977D6">
            <w:pPr>
              <w:pStyle w:val="TextCuadro"/>
              <w:jc w:val="center"/>
              <w:rPr>
                <w:lang w:val="en-GB"/>
              </w:rPr>
            </w:pPr>
            <w:r w:rsidRPr="00345182">
              <w:rPr>
                <w:lang w:val="en-GB"/>
              </w:rPr>
              <w:t>0.059</w:t>
            </w:r>
          </w:p>
        </w:tc>
      </w:tr>
      <w:tr w:rsidR="00BA674E" w:rsidRPr="00345182" w14:paraId="54048D6B" w14:textId="77777777" w:rsidTr="003977D6">
        <w:trPr>
          <w:trHeight w:val="253"/>
        </w:trPr>
        <w:tc>
          <w:tcPr>
            <w:tcW w:w="2865" w:type="dxa"/>
            <w:vMerge/>
            <w:shd w:val="clear" w:color="auto" w:fill="auto"/>
          </w:tcPr>
          <w:p w14:paraId="6BB39EBE" w14:textId="77777777" w:rsidR="00BA674E" w:rsidRPr="00345182" w:rsidRDefault="00BA674E" w:rsidP="003977D6">
            <w:pPr>
              <w:pStyle w:val="TextCuadro"/>
              <w:rPr>
                <w:lang w:val="en-GB"/>
              </w:rPr>
            </w:pPr>
          </w:p>
        </w:tc>
        <w:tc>
          <w:tcPr>
            <w:tcW w:w="1254" w:type="dxa"/>
            <w:shd w:val="clear" w:color="auto" w:fill="auto"/>
          </w:tcPr>
          <w:p w14:paraId="64DDD555" w14:textId="77777777" w:rsidR="00BA674E" w:rsidRPr="00345182" w:rsidRDefault="00454070" w:rsidP="003977D6">
            <w:pPr>
              <w:pStyle w:val="TextCuadro"/>
              <w:jc w:val="center"/>
              <w:rPr>
                <w:lang w:val="en-GB"/>
              </w:rPr>
            </w:pPr>
            <w:r w:rsidRPr="00345182">
              <w:rPr>
                <w:lang w:val="en-GB"/>
              </w:rPr>
              <w:t>(0.022)</w:t>
            </w:r>
          </w:p>
        </w:tc>
        <w:tc>
          <w:tcPr>
            <w:tcW w:w="1269" w:type="dxa"/>
            <w:shd w:val="clear" w:color="auto" w:fill="auto"/>
          </w:tcPr>
          <w:p w14:paraId="2D4E16E4" w14:textId="77777777" w:rsidR="00BA674E" w:rsidRPr="00345182" w:rsidRDefault="00454070" w:rsidP="003977D6">
            <w:pPr>
              <w:pStyle w:val="TextCuadro"/>
              <w:jc w:val="center"/>
              <w:rPr>
                <w:lang w:val="en-GB"/>
              </w:rPr>
            </w:pPr>
            <w:r w:rsidRPr="00345182">
              <w:rPr>
                <w:lang w:val="en-GB"/>
              </w:rPr>
              <w:t>(0.021)</w:t>
            </w:r>
          </w:p>
        </w:tc>
        <w:tc>
          <w:tcPr>
            <w:tcW w:w="1370" w:type="dxa"/>
            <w:shd w:val="clear" w:color="auto" w:fill="auto"/>
          </w:tcPr>
          <w:p w14:paraId="27D0E9B8" w14:textId="77777777" w:rsidR="00BA674E" w:rsidRPr="00345182" w:rsidRDefault="00454070" w:rsidP="003977D6">
            <w:pPr>
              <w:pStyle w:val="TextCuadro"/>
              <w:jc w:val="center"/>
              <w:rPr>
                <w:lang w:val="en-GB"/>
              </w:rPr>
            </w:pPr>
            <w:r w:rsidRPr="00345182">
              <w:rPr>
                <w:lang w:val="en-GB"/>
              </w:rPr>
              <w:t>(0.029)</w:t>
            </w:r>
          </w:p>
        </w:tc>
        <w:tc>
          <w:tcPr>
            <w:tcW w:w="1289" w:type="dxa"/>
            <w:shd w:val="clear" w:color="auto" w:fill="auto"/>
          </w:tcPr>
          <w:p w14:paraId="14A2F6DD" w14:textId="77777777" w:rsidR="00BA674E" w:rsidRPr="00345182" w:rsidRDefault="00BA674E" w:rsidP="003977D6">
            <w:pPr>
              <w:pStyle w:val="TextCuadro"/>
              <w:jc w:val="center"/>
              <w:rPr>
                <w:lang w:val="en-GB"/>
              </w:rPr>
            </w:pPr>
          </w:p>
        </w:tc>
        <w:tc>
          <w:tcPr>
            <w:tcW w:w="1157" w:type="dxa"/>
            <w:shd w:val="clear" w:color="auto" w:fill="auto"/>
          </w:tcPr>
          <w:p w14:paraId="4AE5268B" w14:textId="77777777" w:rsidR="00BA674E" w:rsidRPr="00345182" w:rsidRDefault="00BA674E" w:rsidP="003977D6">
            <w:pPr>
              <w:pStyle w:val="TextCuadro"/>
              <w:jc w:val="center"/>
              <w:rPr>
                <w:lang w:val="en-GB"/>
              </w:rPr>
            </w:pPr>
          </w:p>
        </w:tc>
      </w:tr>
      <w:tr w:rsidR="00BA674E" w:rsidRPr="00345182" w14:paraId="59E956D1" w14:textId="77777777" w:rsidTr="003977D6">
        <w:trPr>
          <w:trHeight w:val="253"/>
        </w:trPr>
        <w:tc>
          <w:tcPr>
            <w:tcW w:w="2865" w:type="dxa"/>
            <w:shd w:val="clear" w:color="auto" w:fill="auto"/>
          </w:tcPr>
          <w:p w14:paraId="4DB2236D" w14:textId="77777777" w:rsidR="00BA674E" w:rsidRPr="00345182" w:rsidRDefault="00454070" w:rsidP="003977D6">
            <w:pPr>
              <w:pStyle w:val="TextCuadro"/>
              <w:rPr>
                <w:lang w:val="en-GB"/>
              </w:rPr>
            </w:pPr>
            <w:r w:rsidRPr="00345182">
              <w:rPr>
                <w:lang w:val="en-GB"/>
              </w:rPr>
              <w:t>Number of observations</w:t>
            </w:r>
          </w:p>
        </w:tc>
        <w:tc>
          <w:tcPr>
            <w:tcW w:w="1254" w:type="dxa"/>
            <w:shd w:val="clear" w:color="auto" w:fill="auto"/>
          </w:tcPr>
          <w:p w14:paraId="4605F978" w14:textId="77777777" w:rsidR="00BA674E" w:rsidRPr="00345182" w:rsidRDefault="00454070" w:rsidP="003977D6">
            <w:pPr>
              <w:pStyle w:val="TextCuadro"/>
              <w:jc w:val="center"/>
              <w:rPr>
                <w:lang w:val="en-GB"/>
              </w:rPr>
            </w:pPr>
            <w:r w:rsidRPr="00345182">
              <w:rPr>
                <w:lang w:val="en-GB"/>
              </w:rPr>
              <w:t>3738</w:t>
            </w:r>
          </w:p>
        </w:tc>
        <w:tc>
          <w:tcPr>
            <w:tcW w:w="1269" w:type="dxa"/>
            <w:shd w:val="clear" w:color="auto" w:fill="auto"/>
          </w:tcPr>
          <w:p w14:paraId="6E404782" w14:textId="77777777" w:rsidR="00BA674E" w:rsidRPr="00345182" w:rsidRDefault="00454070" w:rsidP="003977D6">
            <w:pPr>
              <w:pStyle w:val="TextCuadro"/>
              <w:jc w:val="center"/>
              <w:rPr>
                <w:lang w:val="en-GB"/>
              </w:rPr>
            </w:pPr>
            <w:r w:rsidRPr="00345182">
              <w:rPr>
                <w:lang w:val="en-GB"/>
              </w:rPr>
              <w:t>3738</w:t>
            </w:r>
          </w:p>
        </w:tc>
        <w:tc>
          <w:tcPr>
            <w:tcW w:w="1370" w:type="dxa"/>
            <w:shd w:val="clear" w:color="auto" w:fill="auto"/>
          </w:tcPr>
          <w:p w14:paraId="33043B0A" w14:textId="77777777" w:rsidR="00BA674E" w:rsidRPr="00345182" w:rsidRDefault="00454070" w:rsidP="003977D6">
            <w:pPr>
              <w:pStyle w:val="TextCuadro"/>
              <w:jc w:val="center"/>
              <w:rPr>
                <w:lang w:val="en-GB"/>
              </w:rPr>
            </w:pPr>
            <w:r w:rsidRPr="00345182">
              <w:rPr>
                <w:lang w:val="en-GB"/>
              </w:rPr>
              <w:t>3738</w:t>
            </w:r>
          </w:p>
        </w:tc>
        <w:tc>
          <w:tcPr>
            <w:tcW w:w="1289" w:type="dxa"/>
            <w:shd w:val="clear" w:color="auto" w:fill="auto"/>
          </w:tcPr>
          <w:p w14:paraId="4459CF5E" w14:textId="77777777" w:rsidR="00BA674E" w:rsidRPr="00345182" w:rsidRDefault="00BA674E" w:rsidP="003977D6">
            <w:pPr>
              <w:pStyle w:val="TextCuadro"/>
              <w:jc w:val="center"/>
              <w:rPr>
                <w:lang w:val="en-GB"/>
              </w:rPr>
            </w:pPr>
          </w:p>
        </w:tc>
        <w:tc>
          <w:tcPr>
            <w:tcW w:w="1157" w:type="dxa"/>
            <w:shd w:val="clear" w:color="auto" w:fill="auto"/>
          </w:tcPr>
          <w:p w14:paraId="44750FBB" w14:textId="77777777" w:rsidR="00BA674E" w:rsidRPr="00345182" w:rsidRDefault="00BA674E" w:rsidP="003977D6">
            <w:pPr>
              <w:pStyle w:val="TextCuadro"/>
              <w:jc w:val="center"/>
              <w:rPr>
                <w:lang w:val="en-GB"/>
              </w:rPr>
            </w:pPr>
          </w:p>
        </w:tc>
      </w:tr>
      <w:tr w:rsidR="00BA674E" w:rsidRPr="00345182" w14:paraId="28ED8B7F" w14:textId="77777777" w:rsidTr="003977D6">
        <w:trPr>
          <w:trHeight w:val="253"/>
        </w:trPr>
        <w:tc>
          <w:tcPr>
            <w:tcW w:w="2865" w:type="dxa"/>
            <w:vMerge w:val="restart"/>
            <w:shd w:val="clear" w:color="auto" w:fill="auto"/>
          </w:tcPr>
          <w:p w14:paraId="67B4809E" w14:textId="77777777" w:rsidR="00BA674E" w:rsidRPr="00345182" w:rsidRDefault="00454070" w:rsidP="003977D6">
            <w:pPr>
              <w:pStyle w:val="TextCuadro"/>
              <w:rPr>
                <w:lang w:val="en-GB"/>
              </w:rPr>
            </w:pPr>
            <w:r w:rsidRPr="00345182">
              <w:rPr>
                <w:lang w:val="en-GB"/>
              </w:rPr>
              <w:t>% food expenses in Fats and oils</w:t>
            </w:r>
          </w:p>
        </w:tc>
        <w:tc>
          <w:tcPr>
            <w:tcW w:w="1254" w:type="dxa"/>
            <w:shd w:val="clear" w:color="auto" w:fill="auto"/>
          </w:tcPr>
          <w:p w14:paraId="12B70E6F" w14:textId="77777777" w:rsidR="00BA674E" w:rsidRPr="00345182" w:rsidRDefault="00454070" w:rsidP="003977D6">
            <w:pPr>
              <w:pStyle w:val="TextCuadro"/>
              <w:jc w:val="center"/>
              <w:rPr>
                <w:lang w:val="en-GB"/>
              </w:rPr>
            </w:pPr>
            <w:r w:rsidRPr="00345182">
              <w:rPr>
                <w:lang w:val="en-GB"/>
              </w:rPr>
              <w:t>-0.004</w:t>
            </w:r>
          </w:p>
        </w:tc>
        <w:tc>
          <w:tcPr>
            <w:tcW w:w="1269" w:type="dxa"/>
            <w:shd w:val="clear" w:color="auto" w:fill="auto"/>
          </w:tcPr>
          <w:p w14:paraId="13B1746B" w14:textId="77777777" w:rsidR="00BA674E" w:rsidRPr="00345182" w:rsidRDefault="00454070" w:rsidP="003977D6">
            <w:pPr>
              <w:pStyle w:val="TextCuadro"/>
              <w:jc w:val="center"/>
              <w:rPr>
                <w:lang w:val="en-GB"/>
              </w:rPr>
            </w:pPr>
            <w:r w:rsidRPr="00345182">
              <w:rPr>
                <w:lang w:val="en-GB"/>
              </w:rPr>
              <w:t>0.006</w:t>
            </w:r>
          </w:p>
        </w:tc>
        <w:tc>
          <w:tcPr>
            <w:tcW w:w="1370" w:type="dxa"/>
            <w:shd w:val="clear" w:color="auto" w:fill="auto"/>
          </w:tcPr>
          <w:p w14:paraId="19CBFA46" w14:textId="77777777" w:rsidR="00BA674E" w:rsidRPr="00345182" w:rsidRDefault="00454070" w:rsidP="003977D6">
            <w:pPr>
              <w:pStyle w:val="TextCuadro"/>
              <w:jc w:val="center"/>
              <w:rPr>
                <w:lang w:val="en-GB"/>
              </w:rPr>
            </w:pPr>
            <w:r w:rsidRPr="00345182">
              <w:rPr>
                <w:lang w:val="en-GB"/>
              </w:rPr>
              <w:t>-0.002</w:t>
            </w:r>
          </w:p>
        </w:tc>
        <w:tc>
          <w:tcPr>
            <w:tcW w:w="1289" w:type="dxa"/>
            <w:shd w:val="clear" w:color="auto" w:fill="auto"/>
          </w:tcPr>
          <w:p w14:paraId="414D1B42" w14:textId="77777777" w:rsidR="00BA674E" w:rsidRPr="00345182" w:rsidRDefault="00454070" w:rsidP="003977D6">
            <w:pPr>
              <w:pStyle w:val="TextCuadro"/>
              <w:jc w:val="center"/>
              <w:rPr>
                <w:lang w:val="en-GB"/>
              </w:rPr>
            </w:pPr>
            <w:r w:rsidRPr="00345182">
              <w:rPr>
                <w:lang w:val="en-GB"/>
              </w:rPr>
              <w:t>0.127</w:t>
            </w:r>
          </w:p>
        </w:tc>
        <w:tc>
          <w:tcPr>
            <w:tcW w:w="1157" w:type="dxa"/>
            <w:shd w:val="clear" w:color="auto" w:fill="auto"/>
          </w:tcPr>
          <w:p w14:paraId="461B85EC" w14:textId="77777777" w:rsidR="00BA674E" w:rsidRPr="00345182" w:rsidRDefault="00454070" w:rsidP="003977D6">
            <w:pPr>
              <w:pStyle w:val="TextCuadro"/>
              <w:jc w:val="center"/>
              <w:rPr>
                <w:lang w:val="en-GB"/>
              </w:rPr>
            </w:pPr>
            <w:r w:rsidRPr="00345182">
              <w:rPr>
                <w:lang w:val="en-GB"/>
              </w:rPr>
              <w:t>0.002</w:t>
            </w:r>
          </w:p>
        </w:tc>
      </w:tr>
      <w:tr w:rsidR="00BA674E" w:rsidRPr="00345182" w14:paraId="46751677" w14:textId="77777777" w:rsidTr="003977D6">
        <w:trPr>
          <w:trHeight w:val="253"/>
        </w:trPr>
        <w:tc>
          <w:tcPr>
            <w:tcW w:w="2865" w:type="dxa"/>
            <w:vMerge/>
            <w:shd w:val="clear" w:color="auto" w:fill="auto"/>
          </w:tcPr>
          <w:p w14:paraId="3C0D5C08" w14:textId="77777777" w:rsidR="00BA674E" w:rsidRPr="00345182" w:rsidRDefault="00BA674E" w:rsidP="003977D6">
            <w:pPr>
              <w:pStyle w:val="TextCuadro"/>
              <w:rPr>
                <w:lang w:val="en-GB"/>
              </w:rPr>
            </w:pPr>
          </w:p>
        </w:tc>
        <w:tc>
          <w:tcPr>
            <w:tcW w:w="1254" w:type="dxa"/>
            <w:shd w:val="clear" w:color="auto" w:fill="auto"/>
          </w:tcPr>
          <w:p w14:paraId="67907107" w14:textId="77777777" w:rsidR="00BA674E" w:rsidRPr="00345182" w:rsidRDefault="00454070" w:rsidP="003977D6">
            <w:pPr>
              <w:pStyle w:val="TextCuadro"/>
              <w:jc w:val="center"/>
              <w:rPr>
                <w:lang w:val="en-GB"/>
              </w:rPr>
            </w:pPr>
            <w:r w:rsidRPr="00345182">
              <w:rPr>
                <w:lang w:val="en-GB"/>
              </w:rPr>
              <w:t>(0.019)</w:t>
            </w:r>
          </w:p>
        </w:tc>
        <w:tc>
          <w:tcPr>
            <w:tcW w:w="1269" w:type="dxa"/>
            <w:shd w:val="clear" w:color="auto" w:fill="auto"/>
          </w:tcPr>
          <w:p w14:paraId="2B4CF661" w14:textId="77777777" w:rsidR="00BA674E" w:rsidRPr="00345182" w:rsidRDefault="00454070" w:rsidP="003977D6">
            <w:pPr>
              <w:pStyle w:val="TextCuadro"/>
              <w:jc w:val="center"/>
              <w:rPr>
                <w:lang w:val="en-GB"/>
              </w:rPr>
            </w:pPr>
            <w:r w:rsidRPr="00345182">
              <w:rPr>
                <w:lang w:val="en-GB"/>
              </w:rPr>
              <w:t>(0.016)</w:t>
            </w:r>
          </w:p>
        </w:tc>
        <w:tc>
          <w:tcPr>
            <w:tcW w:w="1370" w:type="dxa"/>
            <w:shd w:val="clear" w:color="auto" w:fill="auto"/>
          </w:tcPr>
          <w:p w14:paraId="4294C31A" w14:textId="77777777" w:rsidR="00BA674E" w:rsidRPr="00345182" w:rsidRDefault="00454070" w:rsidP="003977D6">
            <w:pPr>
              <w:pStyle w:val="TextCuadro"/>
              <w:jc w:val="center"/>
              <w:rPr>
                <w:lang w:val="en-GB"/>
              </w:rPr>
            </w:pPr>
            <w:r w:rsidRPr="00345182">
              <w:rPr>
                <w:lang w:val="en-GB"/>
              </w:rPr>
              <w:t>(0.029)</w:t>
            </w:r>
          </w:p>
        </w:tc>
        <w:tc>
          <w:tcPr>
            <w:tcW w:w="1289" w:type="dxa"/>
            <w:shd w:val="clear" w:color="auto" w:fill="auto"/>
          </w:tcPr>
          <w:p w14:paraId="600D8A72" w14:textId="77777777" w:rsidR="00BA674E" w:rsidRPr="00345182" w:rsidRDefault="00BA674E" w:rsidP="003977D6">
            <w:pPr>
              <w:pStyle w:val="TextCuadro"/>
              <w:jc w:val="center"/>
              <w:rPr>
                <w:lang w:val="en-GB"/>
              </w:rPr>
            </w:pPr>
          </w:p>
        </w:tc>
        <w:tc>
          <w:tcPr>
            <w:tcW w:w="1157" w:type="dxa"/>
            <w:shd w:val="clear" w:color="auto" w:fill="auto"/>
          </w:tcPr>
          <w:p w14:paraId="028514A1" w14:textId="77777777" w:rsidR="00BA674E" w:rsidRPr="00345182" w:rsidRDefault="00BA674E" w:rsidP="003977D6">
            <w:pPr>
              <w:pStyle w:val="TextCuadro"/>
              <w:jc w:val="center"/>
              <w:rPr>
                <w:lang w:val="en-GB"/>
              </w:rPr>
            </w:pPr>
          </w:p>
        </w:tc>
      </w:tr>
      <w:tr w:rsidR="00BA674E" w:rsidRPr="00345182" w14:paraId="43D9177C" w14:textId="77777777" w:rsidTr="003977D6">
        <w:trPr>
          <w:trHeight w:val="253"/>
        </w:trPr>
        <w:tc>
          <w:tcPr>
            <w:tcW w:w="2865" w:type="dxa"/>
            <w:shd w:val="clear" w:color="auto" w:fill="auto"/>
          </w:tcPr>
          <w:p w14:paraId="14EBB2FE" w14:textId="77777777" w:rsidR="00BA674E" w:rsidRPr="00345182" w:rsidRDefault="00454070" w:rsidP="003977D6">
            <w:pPr>
              <w:pStyle w:val="TextCuadro"/>
              <w:rPr>
                <w:lang w:val="en-GB"/>
              </w:rPr>
            </w:pPr>
            <w:r w:rsidRPr="00345182">
              <w:rPr>
                <w:lang w:val="en-GB"/>
              </w:rPr>
              <w:t>Number of observations</w:t>
            </w:r>
          </w:p>
        </w:tc>
        <w:tc>
          <w:tcPr>
            <w:tcW w:w="1254" w:type="dxa"/>
            <w:shd w:val="clear" w:color="auto" w:fill="auto"/>
          </w:tcPr>
          <w:p w14:paraId="313E8A00" w14:textId="77777777" w:rsidR="00BA674E" w:rsidRPr="00345182" w:rsidRDefault="00454070" w:rsidP="003977D6">
            <w:pPr>
              <w:pStyle w:val="TextCuadro"/>
              <w:jc w:val="center"/>
              <w:rPr>
                <w:lang w:val="en-GB"/>
              </w:rPr>
            </w:pPr>
            <w:r w:rsidRPr="00345182">
              <w:rPr>
                <w:lang w:val="en-GB"/>
              </w:rPr>
              <w:t>3738</w:t>
            </w:r>
          </w:p>
        </w:tc>
        <w:tc>
          <w:tcPr>
            <w:tcW w:w="1269" w:type="dxa"/>
            <w:shd w:val="clear" w:color="auto" w:fill="auto"/>
          </w:tcPr>
          <w:p w14:paraId="4740DFAA" w14:textId="77777777" w:rsidR="00BA674E" w:rsidRPr="00345182" w:rsidRDefault="00454070" w:rsidP="003977D6">
            <w:pPr>
              <w:pStyle w:val="TextCuadro"/>
              <w:jc w:val="center"/>
              <w:rPr>
                <w:lang w:val="en-GB"/>
              </w:rPr>
            </w:pPr>
            <w:r w:rsidRPr="00345182">
              <w:rPr>
                <w:lang w:val="en-GB"/>
              </w:rPr>
              <w:t>3738</w:t>
            </w:r>
          </w:p>
        </w:tc>
        <w:tc>
          <w:tcPr>
            <w:tcW w:w="1370" w:type="dxa"/>
            <w:shd w:val="clear" w:color="auto" w:fill="auto"/>
          </w:tcPr>
          <w:p w14:paraId="1ED16968" w14:textId="77777777" w:rsidR="00BA674E" w:rsidRPr="00345182" w:rsidRDefault="00454070" w:rsidP="003977D6">
            <w:pPr>
              <w:pStyle w:val="TextCuadro"/>
              <w:jc w:val="center"/>
              <w:rPr>
                <w:lang w:val="en-GB"/>
              </w:rPr>
            </w:pPr>
            <w:r w:rsidRPr="00345182">
              <w:rPr>
                <w:lang w:val="en-GB"/>
              </w:rPr>
              <w:t>3738</w:t>
            </w:r>
          </w:p>
        </w:tc>
        <w:tc>
          <w:tcPr>
            <w:tcW w:w="1289" w:type="dxa"/>
            <w:shd w:val="clear" w:color="auto" w:fill="auto"/>
          </w:tcPr>
          <w:p w14:paraId="62C57CCB" w14:textId="77777777" w:rsidR="00BA674E" w:rsidRPr="00345182" w:rsidRDefault="00BA674E" w:rsidP="003977D6">
            <w:pPr>
              <w:pStyle w:val="TextCuadro"/>
              <w:jc w:val="center"/>
              <w:rPr>
                <w:lang w:val="en-GB"/>
              </w:rPr>
            </w:pPr>
          </w:p>
        </w:tc>
        <w:tc>
          <w:tcPr>
            <w:tcW w:w="1157" w:type="dxa"/>
            <w:shd w:val="clear" w:color="auto" w:fill="auto"/>
          </w:tcPr>
          <w:p w14:paraId="4D51528F" w14:textId="77777777" w:rsidR="00BA674E" w:rsidRPr="00345182" w:rsidRDefault="00BA674E" w:rsidP="003977D6">
            <w:pPr>
              <w:pStyle w:val="TextCuadro"/>
              <w:jc w:val="center"/>
              <w:rPr>
                <w:lang w:val="en-GB"/>
              </w:rPr>
            </w:pPr>
          </w:p>
        </w:tc>
      </w:tr>
      <w:tr w:rsidR="00BA674E" w:rsidRPr="00345182" w14:paraId="75842680" w14:textId="77777777" w:rsidTr="003977D6">
        <w:trPr>
          <w:trHeight w:val="253"/>
        </w:trPr>
        <w:tc>
          <w:tcPr>
            <w:tcW w:w="2865" w:type="dxa"/>
            <w:vMerge w:val="restart"/>
            <w:shd w:val="clear" w:color="auto" w:fill="auto"/>
          </w:tcPr>
          <w:p w14:paraId="7A66BA39" w14:textId="77777777" w:rsidR="00BA674E" w:rsidRPr="00345182" w:rsidRDefault="00454070" w:rsidP="003977D6">
            <w:pPr>
              <w:pStyle w:val="TextCuadro"/>
              <w:rPr>
                <w:lang w:val="en-GB"/>
              </w:rPr>
            </w:pPr>
            <w:r w:rsidRPr="00345182">
              <w:rPr>
                <w:lang w:val="en-GB"/>
              </w:rPr>
              <w:t>% food expenses in bakery products</w:t>
            </w:r>
          </w:p>
        </w:tc>
        <w:tc>
          <w:tcPr>
            <w:tcW w:w="1254" w:type="dxa"/>
            <w:shd w:val="clear" w:color="auto" w:fill="auto"/>
          </w:tcPr>
          <w:p w14:paraId="5203162A" w14:textId="77777777" w:rsidR="00BA674E" w:rsidRPr="00345182" w:rsidRDefault="00454070" w:rsidP="003977D6">
            <w:pPr>
              <w:pStyle w:val="TextCuadro"/>
              <w:jc w:val="center"/>
              <w:rPr>
                <w:lang w:val="en-GB"/>
              </w:rPr>
            </w:pPr>
            <w:r w:rsidRPr="00345182">
              <w:rPr>
                <w:lang w:val="en-GB"/>
              </w:rPr>
              <w:t>-0.020</w:t>
            </w:r>
          </w:p>
        </w:tc>
        <w:tc>
          <w:tcPr>
            <w:tcW w:w="1269" w:type="dxa"/>
            <w:shd w:val="clear" w:color="auto" w:fill="auto"/>
          </w:tcPr>
          <w:p w14:paraId="5B763407" w14:textId="77777777" w:rsidR="00BA674E" w:rsidRPr="00345182" w:rsidRDefault="00454070" w:rsidP="003977D6">
            <w:pPr>
              <w:pStyle w:val="TextCuadro"/>
              <w:jc w:val="center"/>
              <w:rPr>
                <w:lang w:val="en-GB"/>
              </w:rPr>
            </w:pPr>
            <w:r w:rsidRPr="00345182">
              <w:rPr>
                <w:lang w:val="en-GB"/>
              </w:rPr>
              <w:t>-0.061</w:t>
            </w:r>
          </w:p>
        </w:tc>
        <w:tc>
          <w:tcPr>
            <w:tcW w:w="1370" w:type="dxa"/>
            <w:shd w:val="clear" w:color="auto" w:fill="auto"/>
          </w:tcPr>
          <w:p w14:paraId="60B6EA86" w14:textId="77777777" w:rsidR="00BA674E" w:rsidRPr="00345182" w:rsidRDefault="00454070" w:rsidP="003977D6">
            <w:pPr>
              <w:pStyle w:val="TextCuadro"/>
              <w:jc w:val="center"/>
              <w:rPr>
                <w:lang w:val="en-GB"/>
              </w:rPr>
            </w:pPr>
            <w:r w:rsidRPr="00345182">
              <w:rPr>
                <w:lang w:val="en-GB"/>
              </w:rPr>
              <w:t>0.013</w:t>
            </w:r>
          </w:p>
        </w:tc>
        <w:tc>
          <w:tcPr>
            <w:tcW w:w="1289" w:type="dxa"/>
            <w:shd w:val="clear" w:color="auto" w:fill="auto"/>
          </w:tcPr>
          <w:p w14:paraId="64500BCA" w14:textId="77777777" w:rsidR="00BA674E" w:rsidRPr="00345182" w:rsidRDefault="00454070" w:rsidP="003977D6">
            <w:pPr>
              <w:pStyle w:val="TextCuadro"/>
              <w:jc w:val="center"/>
              <w:rPr>
                <w:lang w:val="en-GB"/>
              </w:rPr>
            </w:pPr>
            <w:r w:rsidRPr="00345182">
              <w:rPr>
                <w:lang w:val="en-GB"/>
              </w:rPr>
              <w:t>0.441</w:t>
            </w:r>
          </w:p>
        </w:tc>
        <w:tc>
          <w:tcPr>
            <w:tcW w:w="1157" w:type="dxa"/>
            <w:shd w:val="clear" w:color="auto" w:fill="auto"/>
          </w:tcPr>
          <w:p w14:paraId="6DE140E9" w14:textId="77777777" w:rsidR="00BA674E" w:rsidRPr="00345182" w:rsidRDefault="00454070" w:rsidP="003977D6">
            <w:pPr>
              <w:pStyle w:val="TextCuadro"/>
              <w:jc w:val="center"/>
              <w:rPr>
                <w:lang w:val="en-GB"/>
              </w:rPr>
            </w:pPr>
            <w:r w:rsidRPr="00345182">
              <w:rPr>
                <w:lang w:val="en-GB"/>
              </w:rPr>
              <w:t>3.260</w:t>
            </w:r>
          </w:p>
        </w:tc>
      </w:tr>
      <w:tr w:rsidR="00BA674E" w:rsidRPr="00345182" w14:paraId="366E7DBA" w14:textId="77777777" w:rsidTr="003977D6">
        <w:trPr>
          <w:trHeight w:val="253"/>
        </w:trPr>
        <w:tc>
          <w:tcPr>
            <w:tcW w:w="2865" w:type="dxa"/>
            <w:vMerge/>
            <w:shd w:val="clear" w:color="auto" w:fill="auto"/>
          </w:tcPr>
          <w:p w14:paraId="69C5E014" w14:textId="77777777" w:rsidR="00BA674E" w:rsidRPr="00345182" w:rsidRDefault="00BA674E" w:rsidP="003977D6">
            <w:pPr>
              <w:pStyle w:val="TextCuadro"/>
              <w:rPr>
                <w:lang w:val="en-GB"/>
              </w:rPr>
            </w:pPr>
          </w:p>
        </w:tc>
        <w:tc>
          <w:tcPr>
            <w:tcW w:w="1254" w:type="dxa"/>
            <w:shd w:val="clear" w:color="auto" w:fill="auto"/>
          </w:tcPr>
          <w:p w14:paraId="6732488A" w14:textId="77777777" w:rsidR="00BA674E" w:rsidRPr="00345182" w:rsidRDefault="00454070" w:rsidP="003977D6">
            <w:pPr>
              <w:pStyle w:val="TextCuadro"/>
              <w:jc w:val="center"/>
              <w:rPr>
                <w:lang w:val="en-GB"/>
              </w:rPr>
            </w:pPr>
            <w:r w:rsidRPr="00345182">
              <w:rPr>
                <w:lang w:val="en-GB"/>
              </w:rPr>
              <w:t>(0.047)</w:t>
            </w:r>
          </w:p>
        </w:tc>
        <w:tc>
          <w:tcPr>
            <w:tcW w:w="1269" w:type="dxa"/>
            <w:shd w:val="clear" w:color="auto" w:fill="auto"/>
          </w:tcPr>
          <w:p w14:paraId="0F15B7D8" w14:textId="77777777" w:rsidR="00BA674E" w:rsidRPr="00345182" w:rsidRDefault="00454070" w:rsidP="003977D6">
            <w:pPr>
              <w:pStyle w:val="TextCuadro"/>
              <w:jc w:val="center"/>
              <w:rPr>
                <w:lang w:val="en-GB"/>
              </w:rPr>
            </w:pPr>
            <w:r w:rsidRPr="00345182">
              <w:rPr>
                <w:lang w:val="en-GB"/>
              </w:rPr>
              <w:t>(0.032)</w:t>
            </w:r>
          </w:p>
        </w:tc>
        <w:tc>
          <w:tcPr>
            <w:tcW w:w="1370" w:type="dxa"/>
            <w:shd w:val="clear" w:color="auto" w:fill="auto"/>
          </w:tcPr>
          <w:p w14:paraId="4F3A878D" w14:textId="77777777" w:rsidR="00BA674E" w:rsidRPr="00345182" w:rsidRDefault="00454070" w:rsidP="003977D6">
            <w:pPr>
              <w:pStyle w:val="TextCuadro"/>
              <w:jc w:val="center"/>
              <w:rPr>
                <w:lang w:val="en-GB"/>
              </w:rPr>
            </w:pPr>
            <w:r w:rsidRPr="00345182">
              <w:rPr>
                <w:lang w:val="en-GB"/>
              </w:rPr>
              <w:t>(0.061)</w:t>
            </w:r>
          </w:p>
        </w:tc>
        <w:tc>
          <w:tcPr>
            <w:tcW w:w="1289" w:type="dxa"/>
            <w:shd w:val="clear" w:color="auto" w:fill="auto"/>
          </w:tcPr>
          <w:p w14:paraId="136EFAE7" w14:textId="77777777" w:rsidR="00BA674E" w:rsidRPr="00345182" w:rsidRDefault="00BA674E" w:rsidP="003977D6">
            <w:pPr>
              <w:pStyle w:val="TextCuadro"/>
              <w:jc w:val="center"/>
              <w:rPr>
                <w:lang w:val="en-GB"/>
              </w:rPr>
            </w:pPr>
          </w:p>
        </w:tc>
        <w:tc>
          <w:tcPr>
            <w:tcW w:w="1157" w:type="dxa"/>
            <w:shd w:val="clear" w:color="auto" w:fill="auto"/>
          </w:tcPr>
          <w:p w14:paraId="239C18C2" w14:textId="77777777" w:rsidR="00BA674E" w:rsidRPr="00345182" w:rsidRDefault="00BA674E" w:rsidP="003977D6">
            <w:pPr>
              <w:pStyle w:val="TextCuadro"/>
              <w:jc w:val="center"/>
              <w:rPr>
                <w:lang w:val="en-GB"/>
              </w:rPr>
            </w:pPr>
          </w:p>
        </w:tc>
      </w:tr>
      <w:tr w:rsidR="00BA674E" w:rsidRPr="00345182" w14:paraId="16AFC7A8" w14:textId="77777777" w:rsidTr="003977D6">
        <w:trPr>
          <w:trHeight w:val="253"/>
        </w:trPr>
        <w:tc>
          <w:tcPr>
            <w:tcW w:w="2865" w:type="dxa"/>
            <w:shd w:val="clear" w:color="auto" w:fill="auto"/>
          </w:tcPr>
          <w:p w14:paraId="47DA2BB3" w14:textId="77777777" w:rsidR="00BA674E" w:rsidRPr="00345182" w:rsidRDefault="00454070" w:rsidP="003977D6">
            <w:pPr>
              <w:pStyle w:val="TextCuadro"/>
              <w:rPr>
                <w:lang w:val="en-GB"/>
              </w:rPr>
            </w:pPr>
            <w:r w:rsidRPr="00345182">
              <w:rPr>
                <w:lang w:val="en-GB"/>
              </w:rPr>
              <w:t>Number of observations</w:t>
            </w:r>
          </w:p>
        </w:tc>
        <w:tc>
          <w:tcPr>
            <w:tcW w:w="1254" w:type="dxa"/>
            <w:shd w:val="clear" w:color="auto" w:fill="auto"/>
          </w:tcPr>
          <w:p w14:paraId="17CB57C8" w14:textId="77777777" w:rsidR="00BA674E" w:rsidRPr="00345182" w:rsidRDefault="00454070" w:rsidP="003977D6">
            <w:pPr>
              <w:pStyle w:val="TextCuadro"/>
              <w:jc w:val="center"/>
              <w:rPr>
                <w:lang w:val="en-GB"/>
              </w:rPr>
            </w:pPr>
            <w:r w:rsidRPr="00345182">
              <w:rPr>
                <w:lang w:val="en-GB"/>
              </w:rPr>
              <w:t>3738</w:t>
            </w:r>
          </w:p>
        </w:tc>
        <w:tc>
          <w:tcPr>
            <w:tcW w:w="1269" w:type="dxa"/>
            <w:shd w:val="clear" w:color="auto" w:fill="auto"/>
          </w:tcPr>
          <w:p w14:paraId="6EF360C1" w14:textId="77777777" w:rsidR="00BA674E" w:rsidRPr="00345182" w:rsidRDefault="00454070" w:rsidP="003977D6">
            <w:pPr>
              <w:pStyle w:val="TextCuadro"/>
              <w:jc w:val="center"/>
              <w:rPr>
                <w:lang w:val="en-GB"/>
              </w:rPr>
            </w:pPr>
            <w:r w:rsidRPr="00345182">
              <w:rPr>
                <w:lang w:val="en-GB"/>
              </w:rPr>
              <w:t>3738</w:t>
            </w:r>
          </w:p>
        </w:tc>
        <w:tc>
          <w:tcPr>
            <w:tcW w:w="1370" w:type="dxa"/>
            <w:shd w:val="clear" w:color="auto" w:fill="auto"/>
          </w:tcPr>
          <w:p w14:paraId="09D3C8CC" w14:textId="77777777" w:rsidR="00BA674E" w:rsidRPr="00345182" w:rsidRDefault="00454070" w:rsidP="003977D6">
            <w:pPr>
              <w:pStyle w:val="TextCuadro"/>
              <w:jc w:val="center"/>
              <w:rPr>
                <w:lang w:val="en-GB"/>
              </w:rPr>
            </w:pPr>
            <w:r w:rsidRPr="00345182">
              <w:rPr>
                <w:lang w:val="en-GB"/>
              </w:rPr>
              <w:t>3738</w:t>
            </w:r>
          </w:p>
        </w:tc>
        <w:tc>
          <w:tcPr>
            <w:tcW w:w="1289" w:type="dxa"/>
            <w:shd w:val="clear" w:color="auto" w:fill="auto"/>
          </w:tcPr>
          <w:p w14:paraId="1CCAF72E" w14:textId="77777777" w:rsidR="00BA674E" w:rsidRPr="00345182" w:rsidRDefault="00BA674E" w:rsidP="003977D6">
            <w:pPr>
              <w:pStyle w:val="TextCuadro"/>
              <w:jc w:val="center"/>
              <w:rPr>
                <w:lang w:val="en-GB"/>
              </w:rPr>
            </w:pPr>
          </w:p>
        </w:tc>
        <w:tc>
          <w:tcPr>
            <w:tcW w:w="1157" w:type="dxa"/>
            <w:shd w:val="clear" w:color="auto" w:fill="auto"/>
          </w:tcPr>
          <w:p w14:paraId="3179549D" w14:textId="77777777" w:rsidR="00BA674E" w:rsidRPr="00345182" w:rsidRDefault="00BA674E" w:rsidP="003977D6">
            <w:pPr>
              <w:pStyle w:val="TextCuadro"/>
              <w:jc w:val="center"/>
              <w:rPr>
                <w:lang w:val="en-GB"/>
              </w:rPr>
            </w:pPr>
          </w:p>
        </w:tc>
      </w:tr>
    </w:tbl>
    <w:p w14:paraId="41A8F7A5" w14:textId="77777777" w:rsidR="003977D6" w:rsidRPr="00345182" w:rsidRDefault="003977D6" w:rsidP="003977D6">
      <w:pPr>
        <w:pStyle w:val="PiedePagina"/>
        <w:rPr>
          <w:lang w:val="en-GB"/>
        </w:rPr>
      </w:pPr>
    </w:p>
    <w:p w14:paraId="708B297B" w14:textId="77777777" w:rsidR="00BA674E" w:rsidRPr="00345182" w:rsidRDefault="00454070" w:rsidP="00122B93">
      <w:pPr>
        <w:pStyle w:val="Normal1"/>
        <w:numPr>
          <w:ilvl w:val="0"/>
          <w:numId w:val="15"/>
        </w:numPr>
        <w:rPr>
          <w:b/>
          <w:color w:val="000000"/>
        </w:rPr>
      </w:pPr>
      <w:r w:rsidRPr="00345182">
        <w:rPr>
          <w:b/>
          <w:color w:val="000000"/>
        </w:rPr>
        <w:t xml:space="preserve">Prices </w:t>
      </w:r>
    </w:p>
    <w:tbl>
      <w:tblPr>
        <w:tblW w:w="9203"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103" w:type="dxa"/>
        </w:tblCellMar>
        <w:tblLook w:val="0000" w:firstRow="0" w:lastRow="0" w:firstColumn="0" w:lastColumn="0" w:noHBand="0" w:noVBand="0"/>
      </w:tblPr>
      <w:tblGrid>
        <w:gridCol w:w="3137"/>
        <w:gridCol w:w="1192"/>
        <w:gridCol w:w="1208"/>
        <w:gridCol w:w="1300"/>
        <w:gridCol w:w="1223"/>
        <w:gridCol w:w="1143"/>
      </w:tblGrid>
      <w:tr w:rsidR="00BA674E" w:rsidRPr="00345182" w14:paraId="69C154F1" w14:textId="77777777" w:rsidTr="00FF13CF">
        <w:trPr>
          <w:trHeight w:val="254"/>
          <w:tblHeader/>
        </w:trPr>
        <w:tc>
          <w:tcPr>
            <w:tcW w:w="3138"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25C34F64" w14:textId="77777777" w:rsidR="00BA674E" w:rsidRPr="00345182" w:rsidRDefault="00BA674E" w:rsidP="003977D6">
            <w:pPr>
              <w:pStyle w:val="TextCuadro"/>
              <w:rPr>
                <w:b/>
                <w:lang w:val="en-GB"/>
              </w:rPr>
            </w:pPr>
          </w:p>
        </w:tc>
        <w:tc>
          <w:tcPr>
            <w:tcW w:w="1192"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50C984F8" w14:textId="77777777" w:rsidR="00BA674E" w:rsidRPr="00345182" w:rsidRDefault="00454070" w:rsidP="003977D6">
            <w:pPr>
              <w:pStyle w:val="TextCuadro"/>
              <w:jc w:val="center"/>
              <w:rPr>
                <w:b/>
                <w:lang w:val="en-GB"/>
              </w:rPr>
            </w:pPr>
            <w:r w:rsidRPr="00345182">
              <w:rPr>
                <w:b/>
                <w:lang w:val="en-GB"/>
              </w:rPr>
              <w:t>VOUCHER</w:t>
            </w:r>
          </w:p>
        </w:tc>
        <w:tc>
          <w:tcPr>
            <w:tcW w:w="1208"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5DFF0F89" w14:textId="77777777" w:rsidR="00BA674E" w:rsidRPr="00345182" w:rsidRDefault="00454070" w:rsidP="003977D6">
            <w:pPr>
              <w:pStyle w:val="TextCuadro"/>
              <w:jc w:val="center"/>
              <w:rPr>
                <w:b/>
                <w:lang w:val="en-GB"/>
              </w:rPr>
            </w:pPr>
            <w:r w:rsidRPr="00345182">
              <w:rPr>
                <w:b/>
                <w:lang w:val="en-GB"/>
              </w:rPr>
              <w:t>MESSAGE</w:t>
            </w:r>
          </w:p>
        </w:tc>
        <w:tc>
          <w:tcPr>
            <w:tcW w:w="1300"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1D03D4C3" w14:textId="77777777" w:rsidR="00BA674E" w:rsidRPr="00345182" w:rsidRDefault="00454070" w:rsidP="003977D6">
            <w:pPr>
              <w:pStyle w:val="TextCuadro"/>
              <w:jc w:val="center"/>
              <w:rPr>
                <w:b/>
                <w:lang w:val="en-GB"/>
              </w:rPr>
            </w:pPr>
            <w:r w:rsidRPr="00345182">
              <w:rPr>
                <w:b/>
                <w:lang w:val="en-GB"/>
              </w:rPr>
              <w:t>VOUCHER</w:t>
            </w:r>
          </w:p>
          <w:p w14:paraId="3705F616" w14:textId="77777777" w:rsidR="00BA674E" w:rsidRPr="00345182" w:rsidRDefault="00454070" w:rsidP="003977D6">
            <w:pPr>
              <w:pStyle w:val="TextCuadro"/>
              <w:jc w:val="center"/>
              <w:rPr>
                <w:b/>
                <w:lang w:val="en-GB"/>
              </w:rPr>
            </w:pPr>
            <w:r w:rsidRPr="00345182">
              <w:rPr>
                <w:b/>
                <w:lang w:val="en-GB"/>
              </w:rPr>
              <w:t>MESSAGE</w:t>
            </w:r>
          </w:p>
        </w:tc>
        <w:tc>
          <w:tcPr>
            <w:tcW w:w="1223"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7ABE7B23" w14:textId="77777777" w:rsidR="00BA674E" w:rsidRPr="00345182" w:rsidRDefault="00454070" w:rsidP="003977D6">
            <w:pPr>
              <w:pStyle w:val="TextCuadro"/>
              <w:jc w:val="center"/>
              <w:rPr>
                <w:b/>
                <w:lang w:val="en-GB"/>
              </w:rPr>
            </w:pPr>
            <w:r w:rsidRPr="00345182">
              <w:rPr>
                <w:b/>
                <w:lang w:val="en-GB"/>
              </w:rPr>
              <w:t>CONSTANT</w:t>
            </w:r>
          </w:p>
        </w:tc>
        <w:tc>
          <w:tcPr>
            <w:tcW w:w="1143"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7886E30D" w14:textId="77777777" w:rsidR="00BA674E" w:rsidRPr="00345182" w:rsidRDefault="00454070" w:rsidP="003977D6">
            <w:pPr>
              <w:pStyle w:val="TextCuadro"/>
              <w:jc w:val="center"/>
              <w:rPr>
                <w:b/>
                <w:lang w:val="en-GB"/>
              </w:rPr>
            </w:pPr>
            <w:r w:rsidRPr="00345182">
              <w:rPr>
                <w:b/>
                <w:lang w:val="en-GB"/>
              </w:rPr>
              <w:t>F</w:t>
            </w:r>
          </w:p>
        </w:tc>
      </w:tr>
      <w:tr w:rsidR="00BA674E" w:rsidRPr="00345182" w14:paraId="03F07E68" w14:textId="77777777">
        <w:trPr>
          <w:trHeight w:val="254"/>
        </w:trPr>
        <w:tc>
          <w:tcPr>
            <w:tcW w:w="313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38E49F0E" w14:textId="6FA00054" w:rsidR="00BA674E" w:rsidRPr="00345182" w:rsidRDefault="00454070" w:rsidP="003977D6">
            <w:pPr>
              <w:pStyle w:val="TextCuadro"/>
              <w:rPr>
                <w:lang w:val="en-GB"/>
              </w:rPr>
            </w:pPr>
            <w:r w:rsidRPr="00345182">
              <w:rPr>
                <w:lang w:val="en-GB"/>
              </w:rPr>
              <w:t xml:space="preserve">Price for a </w:t>
            </w:r>
            <w:r w:rsidR="00944A81" w:rsidRPr="00345182">
              <w:rPr>
                <w:lang w:val="en-GB"/>
              </w:rPr>
              <w:t>litre</w:t>
            </w:r>
            <w:r w:rsidRPr="00345182">
              <w:rPr>
                <w:lang w:val="en-GB"/>
              </w:rPr>
              <w:t xml:space="preserve"> of lemonade</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35B6BF71" w14:textId="77777777" w:rsidR="00BA674E" w:rsidRPr="00345182" w:rsidRDefault="00454070" w:rsidP="003977D6">
            <w:pPr>
              <w:pStyle w:val="TextCuadro"/>
              <w:jc w:val="center"/>
              <w:rPr>
                <w:lang w:val="en-GB"/>
              </w:rPr>
            </w:pPr>
            <w:r w:rsidRPr="00345182">
              <w:rPr>
                <w:lang w:val="en-GB"/>
              </w:rPr>
              <w:t>0.234*</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3EDB2658" w14:textId="77777777" w:rsidR="00BA674E" w:rsidRPr="00345182" w:rsidRDefault="00454070" w:rsidP="003977D6">
            <w:pPr>
              <w:pStyle w:val="TextCuadro"/>
              <w:jc w:val="center"/>
              <w:rPr>
                <w:lang w:val="en-GB"/>
              </w:rPr>
            </w:pPr>
            <w:r w:rsidRPr="00345182">
              <w:rPr>
                <w:lang w:val="en-GB"/>
              </w:rPr>
              <w:t>0.001</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785AE511" w14:textId="77777777" w:rsidR="00BA674E" w:rsidRPr="00345182" w:rsidRDefault="00454070" w:rsidP="003977D6">
            <w:pPr>
              <w:pStyle w:val="TextCuadro"/>
              <w:jc w:val="center"/>
              <w:rPr>
                <w:lang w:val="en-GB"/>
              </w:rPr>
            </w:pPr>
            <w:r w:rsidRPr="00345182">
              <w:rPr>
                <w:lang w:val="en-GB"/>
              </w:rPr>
              <w:t>-0.342</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5212BAFB" w14:textId="77777777" w:rsidR="00BA674E" w:rsidRPr="00345182" w:rsidRDefault="00454070" w:rsidP="003977D6">
            <w:pPr>
              <w:pStyle w:val="TextCuadro"/>
              <w:jc w:val="center"/>
              <w:rPr>
                <w:lang w:val="en-GB"/>
              </w:rPr>
            </w:pPr>
            <w:r w:rsidRPr="00345182">
              <w:rPr>
                <w:lang w:val="en-GB"/>
              </w:rPr>
              <w:t>0.878</w:t>
            </w: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339C0820" w14:textId="77777777" w:rsidR="00BA674E" w:rsidRPr="00345182" w:rsidRDefault="00454070" w:rsidP="003977D6">
            <w:pPr>
              <w:pStyle w:val="TextCuadro"/>
              <w:jc w:val="center"/>
              <w:rPr>
                <w:lang w:val="en-GB"/>
              </w:rPr>
            </w:pPr>
            <w:r w:rsidRPr="00345182">
              <w:rPr>
                <w:lang w:val="en-GB"/>
              </w:rPr>
              <w:t>0.926</w:t>
            </w:r>
          </w:p>
        </w:tc>
      </w:tr>
      <w:tr w:rsidR="00BA674E" w:rsidRPr="00345182" w14:paraId="20146F47" w14:textId="77777777">
        <w:trPr>
          <w:trHeight w:val="254"/>
        </w:trPr>
        <w:tc>
          <w:tcPr>
            <w:tcW w:w="3138" w:type="dxa"/>
            <w:vMerge/>
            <w:tcBorders>
              <w:top w:val="single" w:sz="4" w:space="0" w:color="BFBFBF"/>
              <w:left w:val="single" w:sz="4" w:space="0" w:color="BFBFBF"/>
              <w:bottom w:val="single" w:sz="4" w:space="0" w:color="BFBFBF"/>
              <w:right w:val="single" w:sz="4" w:space="0" w:color="BFBFBF"/>
            </w:tcBorders>
            <w:shd w:val="clear" w:color="auto" w:fill="auto"/>
          </w:tcPr>
          <w:p w14:paraId="3C2E19E6" w14:textId="77777777" w:rsidR="00BA674E" w:rsidRPr="00345182" w:rsidRDefault="00BA674E" w:rsidP="003977D6">
            <w:pPr>
              <w:pStyle w:val="TextCuadro"/>
              <w:rPr>
                <w:lang w:val="en-GB"/>
              </w:rPr>
            </w:pP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4FA45649" w14:textId="77777777" w:rsidR="00BA674E" w:rsidRPr="00345182" w:rsidRDefault="00454070" w:rsidP="003977D6">
            <w:pPr>
              <w:pStyle w:val="TextCuadro"/>
              <w:jc w:val="center"/>
              <w:rPr>
                <w:lang w:val="en-GB"/>
              </w:rPr>
            </w:pPr>
            <w:r w:rsidRPr="00345182">
              <w:rPr>
                <w:lang w:val="en-GB"/>
              </w:rPr>
              <w:t>(0.054)</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6E8EFE2A" w14:textId="77777777" w:rsidR="00BA674E" w:rsidRPr="00345182" w:rsidRDefault="00454070" w:rsidP="003977D6">
            <w:pPr>
              <w:pStyle w:val="TextCuadro"/>
              <w:jc w:val="center"/>
              <w:rPr>
                <w:lang w:val="en-GB"/>
              </w:rPr>
            </w:pPr>
            <w:r w:rsidRPr="00345182">
              <w:rPr>
                <w:lang w:val="en-GB"/>
              </w:rPr>
              <w:t>(0.122)</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7EB994AE" w14:textId="77777777" w:rsidR="00BA674E" w:rsidRPr="00345182" w:rsidRDefault="00454070" w:rsidP="003977D6">
            <w:pPr>
              <w:pStyle w:val="TextCuadro"/>
              <w:jc w:val="center"/>
              <w:rPr>
                <w:lang w:val="en-GB"/>
              </w:rPr>
            </w:pPr>
            <w:r w:rsidRPr="00345182">
              <w:rPr>
                <w:lang w:val="en-GB"/>
              </w:rPr>
              <w:t>(0.171)</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3089C821"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30CF69A3" w14:textId="77777777" w:rsidR="00BA674E" w:rsidRPr="00345182" w:rsidRDefault="00BA674E" w:rsidP="003977D6">
            <w:pPr>
              <w:pStyle w:val="TextCuadro"/>
              <w:jc w:val="center"/>
              <w:rPr>
                <w:lang w:val="en-GB"/>
              </w:rPr>
            </w:pPr>
          </w:p>
        </w:tc>
      </w:tr>
      <w:tr w:rsidR="00BA674E" w:rsidRPr="00345182" w14:paraId="299A481F" w14:textId="77777777">
        <w:trPr>
          <w:trHeight w:val="254"/>
        </w:trPr>
        <w:tc>
          <w:tcPr>
            <w:tcW w:w="3138" w:type="dxa"/>
            <w:tcBorders>
              <w:top w:val="single" w:sz="4" w:space="0" w:color="BFBFBF"/>
              <w:left w:val="single" w:sz="4" w:space="0" w:color="BFBFBF"/>
              <w:bottom w:val="single" w:sz="4" w:space="0" w:color="BFBFBF"/>
              <w:right w:val="single" w:sz="4" w:space="0" w:color="BFBFBF"/>
            </w:tcBorders>
            <w:shd w:val="clear" w:color="auto" w:fill="auto"/>
          </w:tcPr>
          <w:p w14:paraId="4AFDC132" w14:textId="77777777" w:rsidR="00BA674E" w:rsidRPr="00345182" w:rsidRDefault="00454070" w:rsidP="003977D6">
            <w:pPr>
              <w:pStyle w:val="TextCuadro"/>
              <w:rPr>
                <w:lang w:val="en-GB"/>
              </w:rPr>
            </w:pPr>
            <w:r w:rsidRPr="00345182">
              <w:rPr>
                <w:lang w:val="en-GB"/>
              </w:rPr>
              <w:t>Number of observations</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03E9832B" w14:textId="77777777" w:rsidR="00BA674E" w:rsidRPr="00345182" w:rsidRDefault="00454070" w:rsidP="003977D6">
            <w:pPr>
              <w:pStyle w:val="TextCuadro"/>
              <w:jc w:val="center"/>
              <w:rPr>
                <w:lang w:val="en-GB"/>
              </w:rPr>
            </w:pPr>
            <w:r w:rsidRPr="00345182">
              <w:rPr>
                <w:lang w:val="en-GB"/>
              </w:rPr>
              <w:t>478</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3059C098" w14:textId="77777777" w:rsidR="00BA674E" w:rsidRPr="00345182" w:rsidRDefault="00454070" w:rsidP="003977D6">
            <w:pPr>
              <w:pStyle w:val="TextCuadro"/>
              <w:jc w:val="center"/>
              <w:rPr>
                <w:lang w:val="en-GB"/>
              </w:rPr>
            </w:pPr>
            <w:r w:rsidRPr="00345182">
              <w:rPr>
                <w:lang w:val="en-GB"/>
              </w:rPr>
              <w:t>478</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7E3E54FE" w14:textId="77777777" w:rsidR="00BA674E" w:rsidRPr="00345182" w:rsidRDefault="00454070" w:rsidP="003977D6">
            <w:pPr>
              <w:pStyle w:val="TextCuadro"/>
              <w:jc w:val="center"/>
              <w:rPr>
                <w:lang w:val="en-GB"/>
              </w:rPr>
            </w:pPr>
            <w:r w:rsidRPr="00345182">
              <w:rPr>
                <w:lang w:val="en-GB"/>
              </w:rPr>
              <w:t>478</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384F82F1"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5D5F3C54" w14:textId="77777777" w:rsidR="00BA674E" w:rsidRPr="00345182" w:rsidRDefault="00BA674E" w:rsidP="003977D6">
            <w:pPr>
              <w:pStyle w:val="TextCuadro"/>
              <w:jc w:val="center"/>
              <w:rPr>
                <w:lang w:val="en-GB"/>
              </w:rPr>
            </w:pPr>
          </w:p>
        </w:tc>
      </w:tr>
      <w:tr w:rsidR="00BA674E" w:rsidRPr="00345182" w14:paraId="255722AC" w14:textId="77777777">
        <w:trPr>
          <w:trHeight w:val="254"/>
        </w:trPr>
        <w:tc>
          <w:tcPr>
            <w:tcW w:w="313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1ECD8C6E" w14:textId="0163F012" w:rsidR="00BA674E" w:rsidRPr="00345182" w:rsidRDefault="00454070" w:rsidP="003977D6">
            <w:pPr>
              <w:pStyle w:val="TextCuadro"/>
              <w:rPr>
                <w:lang w:val="en-GB"/>
              </w:rPr>
            </w:pPr>
            <w:r w:rsidRPr="00345182">
              <w:rPr>
                <w:lang w:val="en-GB"/>
              </w:rPr>
              <w:t xml:space="preserve">Price for a </w:t>
            </w:r>
            <w:r w:rsidR="00944A81" w:rsidRPr="00345182">
              <w:rPr>
                <w:lang w:val="en-GB"/>
              </w:rPr>
              <w:t>litre</w:t>
            </w:r>
            <w:r w:rsidRPr="00345182">
              <w:rPr>
                <w:lang w:val="en-GB"/>
              </w:rPr>
              <w:t xml:space="preserve"> of Coca-Cola</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4E911028" w14:textId="77777777" w:rsidR="00BA674E" w:rsidRPr="00345182" w:rsidRDefault="00454070" w:rsidP="003977D6">
            <w:pPr>
              <w:pStyle w:val="TextCuadro"/>
              <w:jc w:val="center"/>
              <w:rPr>
                <w:lang w:val="en-GB"/>
              </w:rPr>
            </w:pPr>
            <w:r w:rsidRPr="00345182">
              <w:rPr>
                <w:lang w:val="en-GB"/>
              </w:rPr>
              <w:t>0.042</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2E25B137" w14:textId="77777777" w:rsidR="00BA674E" w:rsidRPr="00345182" w:rsidRDefault="00454070" w:rsidP="003977D6">
            <w:pPr>
              <w:pStyle w:val="TextCuadro"/>
              <w:jc w:val="center"/>
              <w:rPr>
                <w:lang w:val="en-GB"/>
              </w:rPr>
            </w:pPr>
            <w:r w:rsidRPr="00345182">
              <w:rPr>
                <w:lang w:val="en-GB"/>
              </w:rPr>
              <w:t>0.152</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770C46EC" w14:textId="77777777" w:rsidR="00BA674E" w:rsidRPr="00345182" w:rsidRDefault="00454070" w:rsidP="003977D6">
            <w:pPr>
              <w:pStyle w:val="TextCuadro"/>
              <w:jc w:val="center"/>
              <w:rPr>
                <w:lang w:val="en-GB"/>
              </w:rPr>
            </w:pPr>
            <w:r w:rsidRPr="00345182">
              <w:rPr>
                <w:lang w:val="en-GB"/>
              </w:rPr>
              <w:t>-0.062</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2D09B190" w14:textId="77777777" w:rsidR="00BA674E" w:rsidRPr="00345182" w:rsidRDefault="00454070" w:rsidP="003977D6">
            <w:pPr>
              <w:pStyle w:val="TextCuadro"/>
              <w:jc w:val="center"/>
              <w:rPr>
                <w:lang w:val="en-GB"/>
              </w:rPr>
            </w:pPr>
            <w:r w:rsidRPr="00345182">
              <w:rPr>
                <w:lang w:val="en-GB"/>
              </w:rPr>
              <w:t>1.614</w:t>
            </w: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67EDB574" w14:textId="77777777" w:rsidR="00BA674E" w:rsidRPr="00345182" w:rsidRDefault="00454070" w:rsidP="003977D6">
            <w:pPr>
              <w:pStyle w:val="TextCuadro"/>
              <w:jc w:val="center"/>
              <w:rPr>
                <w:lang w:val="en-GB"/>
              </w:rPr>
            </w:pPr>
            <w:r w:rsidRPr="00345182">
              <w:rPr>
                <w:lang w:val="en-GB"/>
              </w:rPr>
              <w:t>1.630</w:t>
            </w:r>
          </w:p>
        </w:tc>
      </w:tr>
      <w:tr w:rsidR="00BA674E" w:rsidRPr="00345182" w14:paraId="6E712750" w14:textId="77777777">
        <w:trPr>
          <w:trHeight w:val="254"/>
        </w:trPr>
        <w:tc>
          <w:tcPr>
            <w:tcW w:w="3138" w:type="dxa"/>
            <w:vMerge/>
            <w:tcBorders>
              <w:top w:val="single" w:sz="4" w:space="0" w:color="BFBFBF"/>
              <w:left w:val="single" w:sz="4" w:space="0" w:color="BFBFBF"/>
              <w:bottom w:val="single" w:sz="4" w:space="0" w:color="BFBFBF"/>
              <w:right w:val="single" w:sz="4" w:space="0" w:color="BFBFBF"/>
            </w:tcBorders>
            <w:shd w:val="clear" w:color="auto" w:fill="auto"/>
          </w:tcPr>
          <w:p w14:paraId="1AD9D9CF" w14:textId="77777777" w:rsidR="00BA674E" w:rsidRPr="00345182" w:rsidRDefault="00BA674E" w:rsidP="003977D6">
            <w:pPr>
              <w:pStyle w:val="TextCuadro"/>
              <w:rPr>
                <w:lang w:val="en-GB"/>
              </w:rPr>
            </w:pP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32858BF4" w14:textId="77777777" w:rsidR="00BA674E" w:rsidRPr="00345182" w:rsidRDefault="00454070" w:rsidP="003977D6">
            <w:pPr>
              <w:pStyle w:val="TextCuadro"/>
              <w:jc w:val="center"/>
              <w:rPr>
                <w:lang w:val="en-GB"/>
              </w:rPr>
            </w:pPr>
            <w:r w:rsidRPr="00345182">
              <w:rPr>
                <w:lang w:val="en-GB"/>
              </w:rPr>
              <w:t>(0.072)</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4856DA7E" w14:textId="77777777" w:rsidR="00BA674E" w:rsidRPr="00345182" w:rsidRDefault="00454070" w:rsidP="003977D6">
            <w:pPr>
              <w:pStyle w:val="TextCuadro"/>
              <w:jc w:val="center"/>
              <w:rPr>
                <w:lang w:val="en-GB"/>
              </w:rPr>
            </w:pPr>
            <w:r w:rsidRPr="00345182">
              <w:rPr>
                <w:lang w:val="en-GB"/>
              </w:rPr>
              <w:t>(0.130)</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4708FF38" w14:textId="77777777" w:rsidR="00BA674E" w:rsidRPr="00345182" w:rsidRDefault="00454070" w:rsidP="003977D6">
            <w:pPr>
              <w:pStyle w:val="TextCuadro"/>
              <w:jc w:val="center"/>
              <w:rPr>
                <w:lang w:val="en-GB"/>
              </w:rPr>
            </w:pPr>
            <w:r w:rsidRPr="00345182">
              <w:rPr>
                <w:lang w:val="en-GB"/>
              </w:rPr>
              <w:t>(0.160)</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3F33F351"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470A3A73" w14:textId="77777777" w:rsidR="00BA674E" w:rsidRPr="00345182" w:rsidRDefault="00BA674E" w:rsidP="003977D6">
            <w:pPr>
              <w:pStyle w:val="TextCuadro"/>
              <w:jc w:val="center"/>
              <w:rPr>
                <w:lang w:val="en-GB"/>
              </w:rPr>
            </w:pPr>
          </w:p>
        </w:tc>
      </w:tr>
      <w:tr w:rsidR="00BA674E" w:rsidRPr="00345182" w14:paraId="1470FDEC" w14:textId="77777777">
        <w:trPr>
          <w:trHeight w:val="254"/>
        </w:trPr>
        <w:tc>
          <w:tcPr>
            <w:tcW w:w="3138" w:type="dxa"/>
            <w:tcBorders>
              <w:top w:val="single" w:sz="4" w:space="0" w:color="BFBFBF"/>
              <w:left w:val="single" w:sz="4" w:space="0" w:color="BFBFBF"/>
              <w:bottom w:val="single" w:sz="4" w:space="0" w:color="BFBFBF"/>
              <w:right w:val="single" w:sz="4" w:space="0" w:color="BFBFBF"/>
            </w:tcBorders>
            <w:shd w:val="clear" w:color="auto" w:fill="auto"/>
          </w:tcPr>
          <w:p w14:paraId="05FE2A97" w14:textId="77777777" w:rsidR="00BA674E" w:rsidRPr="00345182" w:rsidRDefault="00454070" w:rsidP="003977D6">
            <w:pPr>
              <w:pStyle w:val="TextCuadro"/>
              <w:rPr>
                <w:lang w:val="en-GB"/>
              </w:rPr>
            </w:pPr>
            <w:r w:rsidRPr="00345182">
              <w:rPr>
                <w:lang w:val="en-GB"/>
              </w:rPr>
              <w:t>Number of observations</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02B4A685" w14:textId="77777777" w:rsidR="00BA674E" w:rsidRPr="00345182" w:rsidRDefault="00454070" w:rsidP="003977D6">
            <w:pPr>
              <w:pStyle w:val="TextCuadro"/>
              <w:jc w:val="center"/>
              <w:rPr>
                <w:lang w:val="en-GB"/>
              </w:rPr>
            </w:pPr>
            <w:r w:rsidRPr="00345182">
              <w:rPr>
                <w:lang w:val="en-GB"/>
              </w:rPr>
              <w:t>307</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6764F09D" w14:textId="77777777" w:rsidR="00BA674E" w:rsidRPr="00345182" w:rsidRDefault="00454070" w:rsidP="003977D6">
            <w:pPr>
              <w:pStyle w:val="TextCuadro"/>
              <w:jc w:val="center"/>
              <w:rPr>
                <w:lang w:val="en-GB"/>
              </w:rPr>
            </w:pPr>
            <w:r w:rsidRPr="00345182">
              <w:rPr>
                <w:lang w:val="en-GB"/>
              </w:rPr>
              <w:t>307</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266FAF00" w14:textId="77777777" w:rsidR="00BA674E" w:rsidRPr="00345182" w:rsidRDefault="00454070" w:rsidP="003977D6">
            <w:pPr>
              <w:pStyle w:val="TextCuadro"/>
              <w:jc w:val="center"/>
              <w:rPr>
                <w:lang w:val="en-GB"/>
              </w:rPr>
            </w:pPr>
            <w:r w:rsidRPr="00345182">
              <w:rPr>
                <w:lang w:val="en-GB"/>
              </w:rPr>
              <w:t>307</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25995610"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06876D19" w14:textId="77777777" w:rsidR="00BA674E" w:rsidRPr="00345182" w:rsidRDefault="00BA674E" w:rsidP="003977D6">
            <w:pPr>
              <w:pStyle w:val="TextCuadro"/>
              <w:jc w:val="center"/>
              <w:rPr>
                <w:lang w:val="en-GB"/>
              </w:rPr>
            </w:pPr>
          </w:p>
        </w:tc>
      </w:tr>
      <w:tr w:rsidR="00BA674E" w:rsidRPr="00345182" w14:paraId="2968BB06" w14:textId="77777777">
        <w:trPr>
          <w:trHeight w:val="254"/>
        </w:trPr>
        <w:tc>
          <w:tcPr>
            <w:tcW w:w="313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4DCA1628" w14:textId="29AA3B08" w:rsidR="00BA674E" w:rsidRPr="00345182" w:rsidRDefault="00454070" w:rsidP="003977D6">
            <w:pPr>
              <w:pStyle w:val="TextCuadro"/>
              <w:rPr>
                <w:lang w:val="en-GB"/>
              </w:rPr>
            </w:pPr>
            <w:r w:rsidRPr="00345182">
              <w:rPr>
                <w:lang w:val="en-GB"/>
              </w:rPr>
              <w:t xml:space="preserve">Price for a </w:t>
            </w:r>
            <w:r w:rsidR="00944A81" w:rsidRPr="00345182">
              <w:rPr>
                <w:lang w:val="en-GB"/>
              </w:rPr>
              <w:t>litre</w:t>
            </w:r>
            <w:r w:rsidRPr="00345182">
              <w:rPr>
                <w:lang w:val="en-GB"/>
              </w:rPr>
              <w:t xml:space="preserve"> of water</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5CC0EB0D" w14:textId="77777777" w:rsidR="00BA674E" w:rsidRPr="00345182" w:rsidRDefault="00454070" w:rsidP="003977D6">
            <w:pPr>
              <w:pStyle w:val="TextCuadro"/>
              <w:jc w:val="center"/>
              <w:rPr>
                <w:lang w:val="en-GB"/>
              </w:rPr>
            </w:pPr>
            <w:r w:rsidRPr="00345182">
              <w:rPr>
                <w:lang w:val="en-GB"/>
              </w:rPr>
              <w:t>0.003</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7006287D" w14:textId="77777777" w:rsidR="00BA674E" w:rsidRPr="00345182" w:rsidRDefault="00454070" w:rsidP="003977D6">
            <w:pPr>
              <w:pStyle w:val="TextCuadro"/>
              <w:jc w:val="center"/>
              <w:rPr>
                <w:lang w:val="en-GB"/>
              </w:rPr>
            </w:pPr>
            <w:r w:rsidRPr="00345182">
              <w:rPr>
                <w:lang w:val="en-GB"/>
              </w:rPr>
              <w:t>0.014</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374C2A4A" w14:textId="77777777" w:rsidR="00BA674E" w:rsidRPr="00345182" w:rsidRDefault="00454070" w:rsidP="003977D6">
            <w:pPr>
              <w:pStyle w:val="TextCuadro"/>
              <w:jc w:val="center"/>
              <w:rPr>
                <w:lang w:val="en-GB"/>
              </w:rPr>
            </w:pPr>
            <w:r w:rsidRPr="00345182">
              <w:rPr>
                <w:lang w:val="en-GB"/>
              </w:rPr>
              <w:t>0.026</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7FFF1B7E" w14:textId="77777777" w:rsidR="00BA674E" w:rsidRPr="00345182" w:rsidRDefault="00454070" w:rsidP="003977D6">
            <w:pPr>
              <w:pStyle w:val="TextCuadro"/>
              <w:jc w:val="center"/>
              <w:rPr>
                <w:lang w:val="en-GB"/>
              </w:rPr>
            </w:pPr>
            <w:r w:rsidRPr="00345182">
              <w:rPr>
                <w:lang w:val="en-GB"/>
              </w:rPr>
              <w:t>1.092</w:t>
            </w: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78CE9CF7" w14:textId="77777777" w:rsidR="00BA674E" w:rsidRPr="00345182" w:rsidRDefault="00454070" w:rsidP="003977D6">
            <w:pPr>
              <w:pStyle w:val="TextCuadro"/>
              <w:jc w:val="center"/>
              <w:rPr>
                <w:lang w:val="en-GB"/>
              </w:rPr>
            </w:pPr>
            <w:r w:rsidRPr="00345182">
              <w:rPr>
                <w:lang w:val="en-GB"/>
              </w:rPr>
              <w:t>0.910</w:t>
            </w:r>
          </w:p>
        </w:tc>
      </w:tr>
      <w:tr w:rsidR="00BA674E" w:rsidRPr="00345182" w14:paraId="2C7615C9" w14:textId="77777777">
        <w:trPr>
          <w:trHeight w:val="254"/>
        </w:trPr>
        <w:tc>
          <w:tcPr>
            <w:tcW w:w="3138" w:type="dxa"/>
            <w:vMerge/>
            <w:tcBorders>
              <w:top w:val="single" w:sz="4" w:space="0" w:color="BFBFBF"/>
              <w:left w:val="single" w:sz="4" w:space="0" w:color="BFBFBF"/>
              <w:bottom w:val="single" w:sz="4" w:space="0" w:color="BFBFBF"/>
              <w:right w:val="single" w:sz="4" w:space="0" w:color="BFBFBF"/>
            </w:tcBorders>
            <w:shd w:val="clear" w:color="auto" w:fill="auto"/>
          </w:tcPr>
          <w:p w14:paraId="31DBA26F" w14:textId="77777777" w:rsidR="00BA674E" w:rsidRPr="00345182" w:rsidRDefault="00BA674E" w:rsidP="003977D6">
            <w:pPr>
              <w:pStyle w:val="TextCuadro"/>
              <w:rPr>
                <w:lang w:val="en-GB"/>
              </w:rPr>
            </w:pP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51F33A37" w14:textId="77777777" w:rsidR="00BA674E" w:rsidRPr="00345182" w:rsidRDefault="00454070" w:rsidP="003977D6">
            <w:pPr>
              <w:pStyle w:val="TextCuadro"/>
              <w:jc w:val="center"/>
              <w:rPr>
                <w:lang w:val="en-GB"/>
              </w:rPr>
            </w:pPr>
            <w:r w:rsidRPr="00345182">
              <w:rPr>
                <w:lang w:val="en-GB"/>
              </w:rPr>
              <w:t>(0.044)</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7B0D2B2A" w14:textId="77777777" w:rsidR="00BA674E" w:rsidRPr="00345182" w:rsidRDefault="00454070" w:rsidP="003977D6">
            <w:pPr>
              <w:pStyle w:val="TextCuadro"/>
              <w:jc w:val="center"/>
              <w:rPr>
                <w:lang w:val="en-GB"/>
              </w:rPr>
            </w:pPr>
            <w:r w:rsidRPr="00345182">
              <w:rPr>
                <w:lang w:val="en-GB"/>
              </w:rPr>
              <w:t>(0.038)</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433DECA2" w14:textId="77777777" w:rsidR="00BA674E" w:rsidRPr="00345182" w:rsidRDefault="00454070" w:rsidP="003977D6">
            <w:pPr>
              <w:pStyle w:val="TextCuadro"/>
              <w:jc w:val="center"/>
              <w:rPr>
                <w:lang w:val="en-GB"/>
              </w:rPr>
            </w:pPr>
            <w:r w:rsidRPr="00345182">
              <w:rPr>
                <w:lang w:val="en-GB"/>
              </w:rPr>
              <w:t>(0.061)</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39ABDECA"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118EC05B" w14:textId="77777777" w:rsidR="00BA674E" w:rsidRPr="00345182" w:rsidRDefault="00BA674E" w:rsidP="003977D6">
            <w:pPr>
              <w:pStyle w:val="TextCuadro"/>
              <w:jc w:val="center"/>
              <w:rPr>
                <w:lang w:val="en-GB"/>
              </w:rPr>
            </w:pPr>
          </w:p>
        </w:tc>
      </w:tr>
      <w:tr w:rsidR="00BA674E" w:rsidRPr="00345182" w14:paraId="37778C6A" w14:textId="77777777">
        <w:trPr>
          <w:trHeight w:val="254"/>
        </w:trPr>
        <w:tc>
          <w:tcPr>
            <w:tcW w:w="3138" w:type="dxa"/>
            <w:tcBorders>
              <w:top w:val="single" w:sz="4" w:space="0" w:color="BFBFBF"/>
              <w:left w:val="single" w:sz="4" w:space="0" w:color="BFBFBF"/>
              <w:bottom w:val="single" w:sz="4" w:space="0" w:color="BFBFBF"/>
              <w:right w:val="single" w:sz="4" w:space="0" w:color="BFBFBF"/>
            </w:tcBorders>
            <w:shd w:val="clear" w:color="auto" w:fill="auto"/>
          </w:tcPr>
          <w:p w14:paraId="492E98BC" w14:textId="77777777" w:rsidR="00BA674E" w:rsidRPr="00345182" w:rsidRDefault="00454070" w:rsidP="003977D6">
            <w:pPr>
              <w:pStyle w:val="TextCuadro"/>
              <w:rPr>
                <w:lang w:val="en-GB"/>
              </w:rPr>
            </w:pPr>
            <w:r w:rsidRPr="00345182">
              <w:rPr>
                <w:lang w:val="en-GB"/>
              </w:rPr>
              <w:t>Number of observations</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1BA64089" w14:textId="77777777" w:rsidR="00BA674E" w:rsidRPr="00345182" w:rsidRDefault="00454070" w:rsidP="003977D6">
            <w:pPr>
              <w:pStyle w:val="TextCuadro"/>
              <w:jc w:val="center"/>
              <w:rPr>
                <w:lang w:val="en-GB"/>
              </w:rPr>
            </w:pPr>
            <w:r w:rsidRPr="00345182">
              <w:rPr>
                <w:lang w:val="en-GB"/>
              </w:rPr>
              <w:t>433</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5406923F" w14:textId="77777777" w:rsidR="00BA674E" w:rsidRPr="00345182" w:rsidRDefault="00454070" w:rsidP="003977D6">
            <w:pPr>
              <w:pStyle w:val="TextCuadro"/>
              <w:jc w:val="center"/>
              <w:rPr>
                <w:lang w:val="en-GB"/>
              </w:rPr>
            </w:pPr>
            <w:r w:rsidRPr="00345182">
              <w:rPr>
                <w:lang w:val="en-GB"/>
              </w:rPr>
              <w:t>433</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1B2569DC" w14:textId="77777777" w:rsidR="00BA674E" w:rsidRPr="00345182" w:rsidRDefault="00454070" w:rsidP="003977D6">
            <w:pPr>
              <w:pStyle w:val="TextCuadro"/>
              <w:jc w:val="center"/>
              <w:rPr>
                <w:lang w:val="en-GB"/>
              </w:rPr>
            </w:pPr>
            <w:r w:rsidRPr="00345182">
              <w:rPr>
                <w:lang w:val="en-GB"/>
              </w:rPr>
              <w:t>433</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055AD0C7"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08080A15" w14:textId="77777777" w:rsidR="00BA674E" w:rsidRPr="00345182" w:rsidRDefault="00BA674E" w:rsidP="003977D6">
            <w:pPr>
              <w:pStyle w:val="TextCuadro"/>
              <w:jc w:val="center"/>
              <w:rPr>
                <w:lang w:val="en-GB"/>
              </w:rPr>
            </w:pPr>
          </w:p>
        </w:tc>
      </w:tr>
      <w:tr w:rsidR="00BA674E" w:rsidRPr="00345182" w14:paraId="4C3165C1" w14:textId="77777777">
        <w:trPr>
          <w:trHeight w:val="254"/>
        </w:trPr>
        <w:tc>
          <w:tcPr>
            <w:tcW w:w="313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00528E9C" w14:textId="77777777" w:rsidR="00BA674E" w:rsidRPr="00345182" w:rsidRDefault="00454070" w:rsidP="003977D6">
            <w:pPr>
              <w:pStyle w:val="TextCuadro"/>
              <w:rPr>
                <w:lang w:val="en-GB"/>
              </w:rPr>
            </w:pPr>
            <w:r w:rsidRPr="00345182">
              <w:rPr>
                <w:lang w:val="en-GB"/>
              </w:rPr>
              <w:t>Price for a kilo of chocolate</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7A35B0D0" w14:textId="77777777" w:rsidR="00BA674E" w:rsidRPr="00345182" w:rsidRDefault="00454070" w:rsidP="003977D6">
            <w:pPr>
              <w:pStyle w:val="TextCuadro"/>
              <w:jc w:val="center"/>
              <w:rPr>
                <w:lang w:val="en-GB"/>
              </w:rPr>
            </w:pPr>
            <w:r w:rsidRPr="00345182">
              <w:rPr>
                <w:lang w:val="en-GB"/>
              </w:rPr>
              <w:t>3.691</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78CD19F7" w14:textId="77777777" w:rsidR="00BA674E" w:rsidRPr="00345182" w:rsidRDefault="00454070" w:rsidP="003977D6">
            <w:pPr>
              <w:pStyle w:val="TextCuadro"/>
              <w:jc w:val="center"/>
              <w:rPr>
                <w:lang w:val="en-GB"/>
              </w:rPr>
            </w:pPr>
            <w:r w:rsidRPr="00345182">
              <w:rPr>
                <w:lang w:val="en-GB"/>
              </w:rPr>
              <w:t>-1.700</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6F6A1170" w14:textId="77777777" w:rsidR="00BA674E" w:rsidRPr="00345182" w:rsidRDefault="00454070" w:rsidP="003977D6">
            <w:pPr>
              <w:pStyle w:val="TextCuadro"/>
              <w:jc w:val="center"/>
              <w:rPr>
                <w:lang w:val="en-GB"/>
              </w:rPr>
            </w:pPr>
            <w:r w:rsidRPr="00345182">
              <w:rPr>
                <w:lang w:val="en-GB"/>
              </w:rPr>
              <w:t>-5.608</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532BE781" w14:textId="77777777" w:rsidR="00BA674E" w:rsidRPr="00345182" w:rsidRDefault="00454070" w:rsidP="003977D6">
            <w:pPr>
              <w:pStyle w:val="TextCuadro"/>
              <w:jc w:val="center"/>
              <w:rPr>
                <w:lang w:val="en-GB"/>
              </w:rPr>
            </w:pPr>
            <w:r w:rsidRPr="00345182">
              <w:rPr>
                <w:lang w:val="en-GB"/>
              </w:rPr>
              <w:t>16.03</w:t>
            </w: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565D1668" w14:textId="77777777" w:rsidR="00BA674E" w:rsidRPr="00345182" w:rsidRDefault="00454070" w:rsidP="003977D6">
            <w:pPr>
              <w:pStyle w:val="TextCuadro"/>
              <w:jc w:val="center"/>
              <w:rPr>
                <w:lang w:val="en-GB"/>
              </w:rPr>
            </w:pPr>
            <w:r w:rsidRPr="00345182">
              <w:rPr>
                <w:lang w:val="en-GB"/>
              </w:rPr>
              <w:t>1.762</w:t>
            </w:r>
          </w:p>
        </w:tc>
      </w:tr>
      <w:tr w:rsidR="00BA674E" w:rsidRPr="00345182" w14:paraId="57E72F64" w14:textId="77777777">
        <w:trPr>
          <w:trHeight w:val="254"/>
        </w:trPr>
        <w:tc>
          <w:tcPr>
            <w:tcW w:w="3138" w:type="dxa"/>
            <w:vMerge/>
            <w:tcBorders>
              <w:top w:val="single" w:sz="4" w:space="0" w:color="BFBFBF"/>
              <w:left w:val="single" w:sz="4" w:space="0" w:color="BFBFBF"/>
              <w:bottom w:val="single" w:sz="4" w:space="0" w:color="BFBFBF"/>
              <w:right w:val="single" w:sz="4" w:space="0" w:color="BFBFBF"/>
            </w:tcBorders>
            <w:shd w:val="clear" w:color="auto" w:fill="auto"/>
          </w:tcPr>
          <w:p w14:paraId="1E196C04" w14:textId="77777777" w:rsidR="00BA674E" w:rsidRPr="00345182" w:rsidRDefault="00BA674E" w:rsidP="003977D6">
            <w:pPr>
              <w:pStyle w:val="TextCuadro"/>
              <w:rPr>
                <w:lang w:val="en-GB"/>
              </w:rPr>
            </w:pP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50519332" w14:textId="77777777" w:rsidR="00BA674E" w:rsidRPr="00345182" w:rsidRDefault="00454070" w:rsidP="003977D6">
            <w:pPr>
              <w:pStyle w:val="TextCuadro"/>
              <w:jc w:val="center"/>
              <w:rPr>
                <w:lang w:val="en-GB"/>
              </w:rPr>
            </w:pPr>
            <w:r w:rsidRPr="00345182">
              <w:rPr>
                <w:lang w:val="en-GB"/>
              </w:rPr>
              <w:t>(4.362)</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6488B26A" w14:textId="77777777" w:rsidR="00BA674E" w:rsidRPr="00345182" w:rsidRDefault="00454070" w:rsidP="003977D6">
            <w:pPr>
              <w:pStyle w:val="TextCuadro"/>
              <w:jc w:val="center"/>
              <w:rPr>
                <w:lang w:val="en-GB"/>
              </w:rPr>
            </w:pPr>
            <w:r w:rsidRPr="00345182">
              <w:rPr>
                <w:lang w:val="en-GB"/>
              </w:rPr>
              <w:t>(3.287)</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6B3170C2" w14:textId="77777777" w:rsidR="00BA674E" w:rsidRPr="00345182" w:rsidRDefault="00454070" w:rsidP="003977D6">
            <w:pPr>
              <w:pStyle w:val="TextCuadro"/>
              <w:jc w:val="center"/>
              <w:rPr>
                <w:lang w:val="en-GB"/>
              </w:rPr>
            </w:pPr>
            <w:r w:rsidRPr="00345182">
              <w:rPr>
                <w:lang w:val="en-GB"/>
              </w:rPr>
              <w:t>(5.135)</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62BFC407"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71D01CA1" w14:textId="77777777" w:rsidR="00BA674E" w:rsidRPr="00345182" w:rsidRDefault="00BA674E" w:rsidP="003977D6">
            <w:pPr>
              <w:pStyle w:val="TextCuadro"/>
              <w:jc w:val="center"/>
              <w:rPr>
                <w:lang w:val="en-GB"/>
              </w:rPr>
            </w:pPr>
          </w:p>
        </w:tc>
      </w:tr>
      <w:tr w:rsidR="00BA674E" w:rsidRPr="00345182" w14:paraId="7D22F9FD" w14:textId="77777777">
        <w:trPr>
          <w:trHeight w:val="254"/>
        </w:trPr>
        <w:tc>
          <w:tcPr>
            <w:tcW w:w="3138" w:type="dxa"/>
            <w:tcBorders>
              <w:top w:val="single" w:sz="4" w:space="0" w:color="BFBFBF"/>
              <w:left w:val="single" w:sz="4" w:space="0" w:color="BFBFBF"/>
              <w:bottom w:val="single" w:sz="4" w:space="0" w:color="BFBFBF"/>
              <w:right w:val="single" w:sz="4" w:space="0" w:color="BFBFBF"/>
            </w:tcBorders>
            <w:shd w:val="clear" w:color="auto" w:fill="auto"/>
          </w:tcPr>
          <w:p w14:paraId="5B12068A" w14:textId="77777777" w:rsidR="00BA674E" w:rsidRPr="00345182" w:rsidRDefault="00454070" w:rsidP="003977D6">
            <w:pPr>
              <w:pStyle w:val="TextCuadro"/>
              <w:rPr>
                <w:lang w:val="en-GB"/>
              </w:rPr>
            </w:pPr>
            <w:r w:rsidRPr="00345182">
              <w:rPr>
                <w:lang w:val="en-GB"/>
              </w:rPr>
              <w:t>Number of observations</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5D91B599" w14:textId="77777777" w:rsidR="00BA674E" w:rsidRPr="00345182" w:rsidRDefault="00454070" w:rsidP="003977D6">
            <w:pPr>
              <w:pStyle w:val="TextCuadro"/>
              <w:jc w:val="center"/>
              <w:rPr>
                <w:lang w:val="en-GB"/>
              </w:rPr>
            </w:pPr>
            <w:r w:rsidRPr="00345182">
              <w:rPr>
                <w:lang w:val="en-GB"/>
              </w:rPr>
              <w:t>239</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39F083C7" w14:textId="77777777" w:rsidR="00BA674E" w:rsidRPr="00345182" w:rsidRDefault="00454070" w:rsidP="003977D6">
            <w:pPr>
              <w:pStyle w:val="TextCuadro"/>
              <w:jc w:val="center"/>
              <w:rPr>
                <w:lang w:val="en-GB"/>
              </w:rPr>
            </w:pPr>
            <w:r w:rsidRPr="00345182">
              <w:rPr>
                <w:lang w:val="en-GB"/>
              </w:rPr>
              <w:t>239</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5AFC30EC" w14:textId="77777777" w:rsidR="00BA674E" w:rsidRPr="00345182" w:rsidRDefault="00454070" w:rsidP="003977D6">
            <w:pPr>
              <w:pStyle w:val="TextCuadro"/>
              <w:jc w:val="center"/>
              <w:rPr>
                <w:lang w:val="en-GB"/>
              </w:rPr>
            </w:pPr>
            <w:r w:rsidRPr="00345182">
              <w:rPr>
                <w:lang w:val="en-GB"/>
              </w:rPr>
              <w:t>239</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17EDC074"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16FCD924" w14:textId="77777777" w:rsidR="00BA674E" w:rsidRPr="00345182" w:rsidRDefault="00BA674E" w:rsidP="003977D6">
            <w:pPr>
              <w:pStyle w:val="TextCuadro"/>
              <w:jc w:val="center"/>
              <w:rPr>
                <w:lang w:val="en-GB"/>
              </w:rPr>
            </w:pPr>
          </w:p>
        </w:tc>
      </w:tr>
      <w:tr w:rsidR="00BA674E" w:rsidRPr="00345182" w14:paraId="16469D4B" w14:textId="77777777">
        <w:trPr>
          <w:trHeight w:val="254"/>
        </w:trPr>
        <w:tc>
          <w:tcPr>
            <w:tcW w:w="313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41DD5CCA" w14:textId="77777777" w:rsidR="00BA674E" w:rsidRPr="00345182" w:rsidRDefault="00454070" w:rsidP="003977D6">
            <w:pPr>
              <w:pStyle w:val="TextCuadro"/>
              <w:rPr>
                <w:lang w:val="en-GB"/>
              </w:rPr>
            </w:pPr>
            <w:r w:rsidRPr="00345182">
              <w:rPr>
                <w:lang w:val="en-GB"/>
              </w:rPr>
              <w:t>Price for a kilo of sugar</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643D9137" w14:textId="77777777" w:rsidR="00BA674E" w:rsidRPr="00345182" w:rsidRDefault="00454070" w:rsidP="003977D6">
            <w:pPr>
              <w:pStyle w:val="TextCuadro"/>
              <w:jc w:val="center"/>
              <w:rPr>
                <w:lang w:val="en-GB"/>
              </w:rPr>
            </w:pPr>
            <w:r w:rsidRPr="00345182">
              <w:rPr>
                <w:lang w:val="en-GB"/>
              </w:rPr>
              <w:t>-0.133*</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28F8D109" w14:textId="77777777" w:rsidR="00BA674E" w:rsidRPr="00345182" w:rsidRDefault="00454070" w:rsidP="003977D6">
            <w:pPr>
              <w:pStyle w:val="TextCuadro"/>
              <w:jc w:val="center"/>
              <w:rPr>
                <w:lang w:val="en-GB"/>
              </w:rPr>
            </w:pPr>
            <w:r w:rsidRPr="00345182">
              <w:rPr>
                <w:lang w:val="en-GB"/>
              </w:rPr>
              <w:t>-0.044</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6C7808E1" w14:textId="77777777" w:rsidR="00BA674E" w:rsidRPr="00345182" w:rsidRDefault="00454070" w:rsidP="003977D6">
            <w:pPr>
              <w:pStyle w:val="TextCuadro"/>
              <w:jc w:val="center"/>
              <w:rPr>
                <w:lang w:val="en-GB"/>
              </w:rPr>
            </w:pPr>
            <w:r w:rsidRPr="00345182">
              <w:rPr>
                <w:lang w:val="en-GB"/>
              </w:rPr>
              <w:t>0.028</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53F98BEF" w14:textId="77777777" w:rsidR="00BA674E" w:rsidRPr="00345182" w:rsidRDefault="00454070" w:rsidP="003977D6">
            <w:pPr>
              <w:pStyle w:val="TextCuadro"/>
              <w:jc w:val="center"/>
              <w:rPr>
                <w:lang w:val="en-GB"/>
              </w:rPr>
            </w:pPr>
            <w:r w:rsidRPr="00345182">
              <w:rPr>
                <w:lang w:val="en-GB"/>
              </w:rPr>
              <w:t>1.765</w:t>
            </w: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277A34C1" w14:textId="77777777" w:rsidR="00BA674E" w:rsidRPr="00345182" w:rsidRDefault="00454070" w:rsidP="003977D6">
            <w:pPr>
              <w:pStyle w:val="TextCuadro"/>
              <w:jc w:val="center"/>
              <w:rPr>
                <w:lang w:val="en-GB"/>
              </w:rPr>
            </w:pPr>
            <w:r w:rsidRPr="00345182">
              <w:rPr>
                <w:lang w:val="en-GB"/>
              </w:rPr>
              <w:t>12.906*</w:t>
            </w:r>
          </w:p>
        </w:tc>
      </w:tr>
      <w:tr w:rsidR="00BA674E" w:rsidRPr="00345182" w14:paraId="7CD82249" w14:textId="77777777">
        <w:trPr>
          <w:trHeight w:val="254"/>
        </w:trPr>
        <w:tc>
          <w:tcPr>
            <w:tcW w:w="3138" w:type="dxa"/>
            <w:vMerge/>
            <w:tcBorders>
              <w:top w:val="single" w:sz="4" w:space="0" w:color="BFBFBF"/>
              <w:left w:val="single" w:sz="4" w:space="0" w:color="BFBFBF"/>
              <w:bottom w:val="single" w:sz="4" w:space="0" w:color="BFBFBF"/>
              <w:right w:val="single" w:sz="4" w:space="0" w:color="BFBFBF"/>
            </w:tcBorders>
            <w:shd w:val="clear" w:color="auto" w:fill="auto"/>
          </w:tcPr>
          <w:p w14:paraId="2E0CFD2C" w14:textId="77777777" w:rsidR="00BA674E" w:rsidRPr="00345182" w:rsidRDefault="00BA674E" w:rsidP="003977D6">
            <w:pPr>
              <w:pStyle w:val="TextCuadro"/>
              <w:rPr>
                <w:lang w:val="en-GB"/>
              </w:rPr>
            </w:pP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435939EE" w14:textId="77777777" w:rsidR="00BA674E" w:rsidRPr="00345182" w:rsidRDefault="00454070" w:rsidP="003977D6">
            <w:pPr>
              <w:pStyle w:val="TextCuadro"/>
              <w:jc w:val="center"/>
              <w:rPr>
                <w:lang w:val="en-GB"/>
              </w:rPr>
            </w:pPr>
            <w:r w:rsidRPr="00345182">
              <w:rPr>
                <w:lang w:val="en-GB"/>
              </w:rPr>
              <w:t>(0.040)</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51103B19" w14:textId="77777777" w:rsidR="00BA674E" w:rsidRPr="00345182" w:rsidRDefault="00454070" w:rsidP="003977D6">
            <w:pPr>
              <w:pStyle w:val="TextCuadro"/>
              <w:jc w:val="center"/>
              <w:rPr>
                <w:lang w:val="en-GB"/>
              </w:rPr>
            </w:pPr>
            <w:r w:rsidRPr="00345182">
              <w:rPr>
                <w:lang w:val="en-GB"/>
              </w:rPr>
              <w:t>(0.044)</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76B80D8A" w14:textId="77777777" w:rsidR="00BA674E" w:rsidRPr="00345182" w:rsidRDefault="00454070" w:rsidP="003977D6">
            <w:pPr>
              <w:pStyle w:val="TextCuadro"/>
              <w:jc w:val="center"/>
              <w:rPr>
                <w:lang w:val="en-GB"/>
              </w:rPr>
            </w:pPr>
            <w:r w:rsidRPr="00345182">
              <w:rPr>
                <w:lang w:val="en-GB"/>
              </w:rPr>
              <w:t>(0.057)</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0DEC50B6"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3DE1070C" w14:textId="77777777" w:rsidR="00BA674E" w:rsidRPr="00345182" w:rsidRDefault="00BA674E" w:rsidP="003977D6">
            <w:pPr>
              <w:pStyle w:val="TextCuadro"/>
              <w:jc w:val="center"/>
              <w:rPr>
                <w:lang w:val="en-GB"/>
              </w:rPr>
            </w:pPr>
          </w:p>
        </w:tc>
      </w:tr>
      <w:tr w:rsidR="00BA674E" w:rsidRPr="00345182" w14:paraId="092A6B35" w14:textId="77777777">
        <w:trPr>
          <w:trHeight w:val="254"/>
        </w:trPr>
        <w:tc>
          <w:tcPr>
            <w:tcW w:w="3138" w:type="dxa"/>
            <w:tcBorders>
              <w:top w:val="single" w:sz="4" w:space="0" w:color="BFBFBF"/>
              <w:left w:val="single" w:sz="4" w:space="0" w:color="BFBFBF"/>
              <w:bottom w:val="single" w:sz="4" w:space="0" w:color="BFBFBF"/>
              <w:right w:val="single" w:sz="4" w:space="0" w:color="BFBFBF"/>
            </w:tcBorders>
            <w:shd w:val="clear" w:color="auto" w:fill="auto"/>
          </w:tcPr>
          <w:p w14:paraId="0AA83CF0" w14:textId="77777777" w:rsidR="00BA674E" w:rsidRPr="00345182" w:rsidRDefault="00454070" w:rsidP="003977D6">
            <w:pPr>
              <w:pStyle w:val="TextCuadro"/>
              <w:rPr>
                <w:lang w:val="en-GB"/>
              </w:rPr>
            </w:pPr>
            <w:r w:rsidRPr="00345182">
              <w:rPr>
                <w:lang w:val="en-GB"/>
              </w:rPr>
              <w:t>Number of observations</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733684BF" w14:textId="77777777" w:rsidR="00BA674E" w:rsidRPr="00345182" w:rsidRDefault="00454070" w:rsidP="003977D6">
            <w:pPr>
              <w:pStyle w:val="TextCuadro"/>
              <w:jc w:val="center"/>
              <w:rPr>
                <w:lang w:val="en-GB"/>
              </w:rPr>
            </w:pPr>
            <w:r w:rsidRPr="00345182">
              <w:rPr>
                <w:lang w:val="en-GB"/>
              </w:rPr>
              <w:t>2735</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0D8F911F" w14:textId="77777777" w:rsidR="00BA674E" w:rsidRPr="00345182" w:rsidRDefault="00454070" w:rsidP="003977D6">
            <w:pPr>
              <w:pStyle w:val="TextCuadro"/>
              <w:jc w:val="center"/>
              <w:rPr>
                <w:lang w:val="en-GB"/>
              </w:rPr>
            </w:pPr>
            <w:r w:rsidRPr="00345182">
              <w:rPr>
                <w:lang w:val="en-GB"/>
              </w:rPr>
              <w:t>2735</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57BEFDF2" w14:textId="77777777" w:rsidR="00BA674E" w:rsidRPr="00345182" w:rsidRDefault="00454070" w:rsidP="003977D6">
            <w:pPr>
              <w:pStyle w:val="TextCuadro"/>
              <w:jc w:val="center"/>
              <w:rPr>
                <w:lang w:val="en-GB"/>
              </w:rPr>
            </w:pPr>
            <w:r w:rsidRPr="00345182">
              <w:rPr>
                <w:lang w:val="en-GB"/>
              </w:rPr>
              <w:t>2735</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552102C8"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6E7492A3" w14:textId="77777777" w:rsidR="00BA674E" w:rsidRPr="00345182" w:rsidRDefault="00BA674E" w:rsidP="003977D6">
            <w:pPr>
              <w:pStyle w:val="TextCuadro"/>
              <w:jc w:val="center"/>
              <w:rPr>
                <w:lang w:val="en-GB"/>
              </w:rPr>
            </w:pPr>
          </w:p>
        </w:tc>
      </w:tr>
      <w:tr w:rsidR="00BA674E" w:rsidRPr="00345182" w14:paraId="42CAE3B8" w14:textId="77777777">
        <w:trPr>
          <w:trHeight w:val="254"/>
        </w:trPr>
        <w:tc>
          <w:tcPr>
            <w:tcW w:w="313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3B5F8AA0" w14:textId="6BDBFBBB" w:rsidR="00BA674E" w:rsidRPr="00345182" w:rsidRDefault="00454070" w:rsidP="003977D6">
            <w:pPr>
              <w:pStyle w:val="TextCuadro"/>
              <w:rPr>
                <w:lang w:val="en-GB"/>
              </w:rPr>
            </w:pPr>
            <w:r w:rsidRPr="00345182">
              <w:rPr>
                <w:lang w:val="en-GB"/>
              </w:rPr>
              <w:t xml:space="preserve">Price for a </w:t>
            </w:r>
            <w:r w:rsidR="00944A81" w:rsidRPr="00345182">
              <w:rPr>
                <w:lang w:val="en-GB"/>
              </w:rPr>
              <w:t>litre</w:t>
            </w:r>
            <w:r w:rsidRPr="00345182">
              <w:rPr>
                <w:lang w:val="en-GB"/>
              </w:rPr>
              <w:t xml:space="preserve"> of Sunflower oil</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5B55E2B5" w14:textId="77777777" w:rsidR="00BA674E" w:rsidRPr="00345182" w:rsidRDefault="00454070" w:rsidP="003977D6">
            <w:pPr>
              <w:pStyle w:val="TextCuadro"/>
              <w:jc w:val="center"/>
              <w:rPr>
                <w:lang w:val="en-GB"/>
              </w:rPr>
            </w:pPr>
            <w:r w:rsidRPr="00345182">
              <w:rPr>
                <w:lang w:val="en-GB"/>
              </w:rPr>
              <w:t>-0.092</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08E717A5" w14:textId="77777777" w:rsidR="00BA674E" w:rsidRPr="00345182" w:rsidRDefault="00454070" w:rsidP="003977D6">
            <w:pPr>
              <w:pStyle w:val="TextCuadro"/>
              <w:jc w:val="center"/>
              <w:rPr>
                <w:lang w:val="en-GB"/>
              </w:rPr>
            </w:pPr>
            <w:r w:rsidRPr="00345182">
              <w:rPr>
                <w:lang w:val="en-GB"/>
              </w:rPr>
              <w:t>0.019</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2482B8E9" w14:textId="77777777" w:rsidR="00BA674E" w:rsidRPr="00345182" w:rsidRDefault="00454070" w:rsidP="003977D6">
            <w:pPr>
              <w:pStyle w:val="TextCuadro"/>
              <w:jc w:val="center"/>
              <w:rPr>
                <w:lang w:val="en-GB"/>
              </w:rPr>
            </w:pPr>
            <w:r w:rsidRPr="00345182">
              <w:rPr>
                <w:lang w:val="en-GB"/>
              </w:rPr>
              <w:t>0.038</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45FC7D50" w14:textId="77777777" w:rsidR="00BA674E" w:rsidRPr="00345182" w:rsidRDefault="00454070" w:rsidP="003977D6">
            <w:pPr>
              <w:pStyle w:val="TextCuadro"/>
              <w:jc w:val="center"/>
              <w:rPr>
                <w:lang w:val="en-GB"/>
              </w:rPr>
            </w:pPr>
            <w:r w:rsidRPr="00345182">
              <w:rPr>
                <w:lang w:val="en-GB"/>
              </w:rPr>
              <w:t>3.522</w:t>
            </w: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02604886" w14:textId="77777777" w:rsidR="00BA674E" w:rsidRPr="00345182" w:rsidRDefault="00454070" w:rsidP="003977D6">
            <w:pPr>
              <w:pStyle w:val="TextCuadro"/>
              <w:jc w:val="center"/>
              <w:rPr>
                <w:lang w:val="en-GB"/>
              </w:rPr>
            </w:pPr>
            <w:r w:rsidRPr="00345182">
              <w:rPr>
                <w:lang w:val="en-GB"/>
              </w:rPr>
              <w:t>0.152</w:t>
            </w:r>
          </w:p>
        </w:tc>
      </w:tr>
      <w:tr w:rsidR="00BA674E" w:rsidRPr="00345182" w14:paraId="246C0278" w14:textId="77777777">
        <w:trPr>
          <w:trHeight w:val="254"/>
        </w:trPr>
        <w:tc>
          <w:tcPr>
            <w:tcW w:w="3138" w:type="dxa"/>
            <w:vMerge/>
            <w:tcBorders>
              <w:top w:val="single" w:sz="4" w:space="0" w:color="BFBFBF"/>
              <w:left w:val="single" w:sz="4" w:space="0" w:color="BFBFBF"/>
              <w:bottom w:val="single" w:sz="4" w:space="0" w:color="BFBFBF"/>
              <w:right w:val="single" w:sz="4" w:space="0" w:color="BFBFBF"/>
            </w:tcBorders>
            <w:shd w:val="clear" w:color="auto" w:fill="auto"/>
          </w:tcPr>
          <w:p w14:paraId="7C8ED5AC" w14:textId="77777777" w:rsidR="00BA674E" w:rsidRPr="00345182" w:rsidRDefault="00BA674E" w:rsidP="003977D6">
            <w:pPr>
              <w:pStyle w:val="TextCuadro"/>
              <w:rPr>
                <w:lang w:val="en-GB"/>
              </w:rPr>
            </w:pP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0EA81170" w14:textId="77777777" w:rsidR="00BA674E" w:rsidRPr="00345182" w:rsidRDefault="00454070" w:rsidP="003977D6">
            <w:pPr>
              <w:pStyle w:val="TextCuadro"/>
              <w:jc w:val="center"/>
              <w:rPr>
                <w:lang w:val="en-GB"/>
              </w:rPr>
            </w:pPr>
            <w:r w:rsidRPr="00345182">
              <w:rPr>
                <w:lang w:val="en-GB"/>
              </w:rPr>
              <w:t>(0.094)</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60B1A32B" w14:textId="77777777" w:rsidR="00BA674E" w:rsidRPr="00345182" w:rsidRDefault="00454070" w:rsidP="003977D6">
            <w:pPr>
              <w:pStyle w:val="TextCuadro"/>
              <w:jc w:val="center"/>
              <w:rPr>
                <w:lang w:val="en-GB"/>
              </w:rPr>
            </w:pPr>
            <w:r w:rsidRPr="00345182">
              <w:rPr>
                <w:lang w:val="en-GB"/>
              </w:rPr>
              <w:t>(0.069)</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19CD8C47" w14:textId="77777777" w:rsidR="00BA674E" w:rsidRPr="00345182" w:rsidRDefault="00454070" w:rsidP="003977D6">
            <w:pPr>
              <w:pStyle w:val="TextCuadro"/>
              <w:jc w:val="center"/>
              <w:rPr>
                <w:lang w:val="en-GB"/>
              </w:rPr>
            </w:pPr>
            <w:r w:rsidRPr="00345182">
              <w:rPr>
                <w:lang w:val="en-GB"/>
              </w:rPr>
              <w:t>(0.118)</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7D8B4998"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63934933" w14:textId="77777777" w:rsidR="00BA674E" w:rsidRPr="00345182" w:rsidRDefault="00BA674E" w:rsidP="003977D6">
            <w:pPr>
              <w:pStyle w:val="TextCuadro"/>
              <w:jc w:val="center"/>
              <w:rPr>
                <w:lang w:val="en-GB"/>
              </w:rPr>
            </w:pPr>
          </w:p>
        </w:tc>
      </w:tr>
      <w:tr w:rsidR="00BA674E" w:rsidRPr="00345182" w14:paraId="5263A4CD" w14:textId="77777777">
        <w:trPr>
          <w:trHeight w:val="254"/>
        </w:trPr>
        <w:tc>
          <w:tcPr>
            <w:tcW w:w="3138" w:type="dxa"/>
            <w:tcBorders>
              <w:top w:val="single" w:sz="4" w:space="0" w:color="BFBFBF"/>
              <w:left w:val="single" w:sz="4" w:space="0" w:color="BFBFBF"/>
              <w:bottom w:val="single" w:sz="4" w:space="0" w:color="BFBFBF"/>
              <w:right w:val="single" w:sz="4" w:space="0" w:color="BFBFBF"/>
            </w:tcBorders>
            <w:shd w:val="clear" w:color="auto" w:fill="auto"/>
          </w:tcPr>
          <w:p w14:paraId="5EA7805F" w14:textId="77777777" w:rsidR="00BA674E" w:rsidRPr="00345182" w:rsidRDefault="00454070" w:rsidP="003977D6">
            <w:pPr>
              <w:pStyle w:val="TextCuadro"/>
              <w:rPr>
                <w:lang w:val="en-GB"/>
              </w:rPr>
            </w:pPr>
            <w:r w:rsidRPr="00345182">
              <w:rPr>
                <w:lang w:val="en-GB"/>
              </w:rPr>
              <w:t>Number of observations</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5AF4A0FD" w14:textId="77777777" w:rsidR="00BA674E" w:rsidRPr="00345182" w:rsidRDefault="00454070" w:rsidP="003977D6">
            <w:pPr>
              <w:pStyle w:val="TextCuadro"/>
              <w:jc w:val="center"/>
              <w:rPr>
                <w:lang w:val="en-GB"/>
              </w:rPr>
            </w:pPr>
            <w:r w:rsidRPr="00345182">
              <w:rPr>
                <w:lang w:val="en-GB"/>
              </w:rPr>
              <w:t>2545</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75D0FA00" w14:textId="77777777" w:rsidR="00BA674E" w:rsidRPr="00345182" w:rsidRDefault="00454070" w:rsidP="003977D6">
            <w:pPr>
              <w:pStyle w:val="TextCuadro"/>
              <w:jc w:val="center"/>
              <w:rPr>
                <w:lang w:val="en-GB"/>
              </w:rPr>
            </w:pPr>
            <w:r w:rsidRPr="00345182">
              <w:rPr>
                <w:lang w:val="en-GB"/>
              </w:rPr>
              <w:t>2545</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6D13C802" w14:textId="77777777" w:rsidR="00BA674E" w:rsidRPr="00345182" w:rsidRDefault="00454070" w:rsidP="003977D6">
            <w:pPr>
              <w:pStyle w:val="TextCuadro"/>
              <w:jc w:val="center"/>
              <w:rPr>
                <w:lang w:val="en-GB"/>
              </w:rPr>
            </w:pPr>
            <w:r w:rsidRPr="00345182">
              <w:rPr>
                <w:lang w:val="en-GB"/>
              </w:rPr>
              <w:t>2545</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2AECF83A"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5FFB9A84" w14:textId="77777777" w:rsidR="00BA674E" w:rsidRPr="00345182" w:rsidRDefault="00BA674E" w:rsidP="003977D6">
            <w:pPr>
              <w:pStyle w:val="TextCuadro"/>
              <w:jc w:val="center"/>
              <w:rPr>
                <w:lang w:val="en-GB"/>
              </w:rPr>
            </w:pPr>
          </w:p>
        </w:tc>
      </w:tr>
      <w:tr w:rsidR="00BA674E" w:rsidRPr="00345182" w14:paraId="2AAA1B89" w14:textId="77777777">
        <w:trPr>
          <w:trHeight w:val="254"/>
        </w:trPr>
        <w:tc>
          <w:tcPr>
            <w:tcW w:w="313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53B6270F" w14:textId="77777777" w:rsidR="00BA674E" w:rsidRPr="00345182" w:rsidRDefault="00454070" w:rsidP="003977D6">
            <w:pPr>
              <w:pStyle w:val="TextCuadro"/>
              <w:rPr>
                <w:lang w:val="en-GB"/>
              </w:rPr>
            </w:pPr>
            <w:r w:rsidRPr="00345182">
              <w:rPr>
                <w:lang w:val="en-GB"/>
              </w:rPr>
              <w:t>Price for a kilo of apple</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0E055B72" w14:textId="77777777" w:rsidR="00BA674E" w:rsidRPr="00345182" w:rsidRDefault="00454070" w:rsidP="003977D6">
            <w:pPr>
              <w:pStyle w:val="TextCuadro"/>
              <w:jc w:val="center"/>
              <w:rPr>
                <w:lang w:val="en-GB"/>
              </w:rPr>
            </w:pPr>
            <w:r w:rsidRPr="00345182">
              <w:rPr>
                <w:lang w:val="en-GB"/>
              </w:rPr>
              <w:t>-0.060</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7E91D497" w14:textId="77777777" w:rsidR="00BA674E" w:rsidRPr="00345182" w:rsidRDefault="00454070" w:rsidP="003977D6">
            <w:pPr>
              <w:pStyle w:val="TextCuadro"/>
              <w:jc w:val="center"/>
              <w:rPr>
                <w:lang w:val="en-GB"/>
              </w:rPr>
            </w:pPr>
            <w:r w:rsidRPr="00345182">
              <w:rPr>
                <w:lang w:val="en-GB"/>
              </w:rPr>
              <w:t>-0.202</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3B959D31" w14:textId="77777777" w:rsidR="00BA674E" w:rsidRPr="00345182" w:rsidRDefault="00454070" w:rsidP="003977D6">
            <w:pPr>
              <w:pStyle w:val="TextCuadro"/>
              <w:jc w:val="center"/>
              <w:rPr>
                <w:lang w:val="en-GB"/>
              </w:rPr>
            </w:pPr>
            <w:r w:rsidRPr="00345182">
              <w:rPr>
                <w:lang w:val="en-GB"/>
              </w:rPr>
              <w:t>0.392+</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75BC2FD9" w14:textId="77777777" w:rsidR="00BA674E" w:rsidRPr="00345182" w:rsidRDefault="00454070" w:rsidP="003977D6">
            <w:pPr>
              <w:pStyle w:val="TextCuadro"/>
              <w:jc w:val="center"/>
              <w:rPr>
                <w:lang w:val="en-GB"/>
              </w:rPr>
            </w:pPr>
            <w:r w:rsidRPr="00345182">
              <w:rPr>
                <w:lang w:val="en-GB"/>
              </w:rPr>
              <w:t>1.492</w:t>
            </w: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4F8489DF" w14:textId="77777777" w:rsidR="00BA674E" w:rsidRPr="00345182" w:rsidRDefault="00454070" w:rsidP="003977D6">
            <w:pPr>
              <w:pStyle w:val="TextCuadro"/>
              <w:jc w:val="center"/>
              <w:rPr>
                <w:lang w:val="en-GB"/>
              </w:rPr>
            </w:pPr>
            <w:r w:rsidRPr="00345182">
              <w:rPr>
                <w:lang w:val="en-GB"/>
              </w:rPr>
              <w:t>1.912</w:t>
            </w:r>
          </w:p>
        </w:tc>
      </w:tr>
      <w:tr w:rsidR="00BA674E" w:rsidRPr="00345182" w14:paraId="5C60AC24" w14:textId="77777777">
        <w:trPr>
          <w:trHeight w:val="254"/>
        </w:trPr>
        <w:tc>
          <w:tcPr>
            <w:tcW w:w="3138" w:type="dxa"/>
            <w:vMerge/>
            <w:tcBorders>
              <w:top w:val="single" w:sz="4" w:space="0" w:color="BFBFBF"/>
              <w:left w:val="single" w:sz="4" w:space="0" w:color="BFBFBF"/>
              <w:bottom w:val="single" w:sz="4" w:space="0" w:color="BFBFBF"/>
              <w:right w:val="single" w:sz="4" w:space="0" w:color="BFBFBF"/>
            </w:tcBorders>
            <w:shd w:val="clear" w:color="auto" w:fill="auto"/>
          </w:tcPr>
          <w:p w14:paraId="5AEF2358" w14:textId="77777777" w:rsidR="00BA674E" w:rsidRPr="00345182" w:rsidRDefault="00BA674E" w:rsidP="003977D6">
            <w:pPr>
              <w:pStyle w:val="TextCuadro"/>
              <w:rPr>
                <w:lang w:val="en-GB"/>
              </w:rPr>
            </w:pP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232BD93D" w14:textId="77777777" w:rsidR="00BA674E" w:rsidRPr="00345182" w:rsidRDefault="00454070" w:rsidP="003977D6">
            <w:pPr>
              <w:pStyle w:val="TextCuadro"/>
              <w:jc w:val="center"/>
              <w:rPr>
                <w:lang w:val="en-GB"/>
              </w:rPr>
            </w:pPr>
            <w:r w:rsidRPr="00345182">
              <w:rPr>
                <w:lang w:val="en-GB"/>
              </w:rPr>
              <w:t>(0.132)</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6439ACB5" w14:textId="77777777" w:rsidR="00BA674E" w:rsidRPr="00345182" w:rsidRDefault="00454070" w:rsidP="003977D6">
            <w:pPr>
              <w:pStyle w:val="TextCuadro"/>
              <w:jc w:val="center"/>
              <w:rPr>
                <w:lang w:val="en-GB"/>
              </w:rPr>
            </w:pPr>
            <w:r w:rsidRPr="00345182">
              <w:rPr>
                <w:lang w:val="en-GB"/>
              </w:rPr>
              <w:t>(0.123)</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13A39AC3" w14:textId="77777777" w:rsidR="00BA674E" w:rsidRPr="00345182" w:rsidRDefault="00454070" w:rsidP="003977D6">
            <w:pPr>
              <w:pStyle w:val="TextCuadro"/>
              <w:jc w:val="center"/>
              <w:rPr>
                <w:lang w:val="en-GB"/>
              </w:rPr>
            </w:pPr>
            <w:r w:rsidRPr="00345182">
              <w:rPr>
                <w:lang w:val="en-GB"/>
              </w:rPr>
              <w:t>(0.164)</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0674D9C0"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4BD242FC" w14:textId="77777777" w:rsidR="00BA674E" w:rsidRPr="00345182" w:rsidRDefault="00BA674E" w:rsidP="003977D6">
            <w:pPr>
              <w:pStyle w:val="TextCuadro"/>
              <w:jc w:val="center"/>
              <w:rPr>
                <w:lang w:val="en-GB"/>
              </w:rPr>
            </w:pPr>
          </w:p>
        </w:tc>
      </w:tr>
      <w:tr w:rsidR="00BA674E" w:rsidRPr="00345182" w14:paraId="010D211A" w14:textId="77777777">
        <w:trPr>
          <w:trHeight w:val="254"/>
        </w:trPr>
        <w:tc>
          <w:tcPr>
            <w:tcW w:w="3138" w:type="dxa"/>
            <w:tcBorders>
              <w:top w:val="single" w:sz="4" w:space="0" w:color="BFBFBF"/>
              <w:left w:val="single" w:sz="4" w:space="0" w:color="BFBFBF"/>
              <w:bottom w:val="single" w:sz="4" w:space="0" w:color="BFBFBF"/>
              <w:right w:val="single" w:sz="4" w:space="0" w:color="BFBFBF"/>
            </w:tcBorders>
            <w:shd w:val="clear" w:color="auto" w:fill="auto"/>
          </w:tcPr>
          <w:p w14:paraId="03B8BED1" w14:textId="77777777" w:rsidR="00BA674E" w:rsidRPr="00345182" w:rsidRDefault="00454070" w:rsidP="003977D6">
            <w:pPr>
              <w:pStyle w:val="TextCuadro"/>
              <w:rPr>
                <w:lang w:val="en-GB"/>
              </w:rPr>
            </w:pPr>
            <w:r w:rsidRPr="00345182">
              <w:rPr>
                <w:lang w:val="en-GB"/>
              </w:rPr>
              <w:t>Number of observations</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617D1451" w14:textId="77777777" w:rsidR="00BA674E" w:rsidRPr="00345182" w:rsidRDefault="00454070" w:rsidP="003977D6">
            <w:pPr>
              <w:pStyle w:val="TextCuadro"/>
              <w:jc w:val="center"/>
              <w:rPr>
                <w:lang w:val="en-GB"/>
              </w:rPr>
            </w:pPr>
            <w:r w:rsidRPr="00345182">
              <w:rPr>
                <w:lang w:val="en-GB"/>
              </w:rPr>
              <w:t>856</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168150B4" w14:textId="77777777" w:rsidR="00BA674E" w:rsidRPr="00345182" w:rsidRDefault="00454070" w:rsidP="003977D6">
            <w:pPr>
              <w:pStyle w:val="TextCuadro"/>
              <w:jc w:val="center"/>
              <w:rPr>
                <w:lang w:val="en-GB"/>
              </w:rPr>
            </w:pPr>
            <w:r w:rsidRPr="00345182">
              <w:rPr>
                <w:lang w:val="en-GB"/>
              </w:rPr>
              <w:t>856</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7A01C4BB" w14:textId="77777777" w:rsidR="00BA674E" w:rsidRPr="00345182" w:rsidRDefault="00454070" w:rsidP="003977D6">
            <w:pPr>
              <w:pStyle w:val="TextCuadro"/>
              <w:jc w:val="center"/>
              <w:rPr>
                <w:lang w:val="en-GB"/>
              </w:rPr>
            </w:pPr>
            <w:r w:rsidRPr="00345182">
              <w:rPr>
                <w:lang w:val="en-GB"/>
              </w:rPr>
              <w:t>856</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30E534BE"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64252BC5" w14:textId="77777777" w:rsidR="00BA674E" w:rsidRPr="00345182" w:rsidRDefault="00BA674E" w:rsidP="003977D6">
            <w:pPr>
              <w:pStyle w:val="TextCuadro"/>
              <w:jc w:val="center"/>
              <w:rPr>
                <w:lang w:val="en-GB"/>
              </w:rPr>
            </w:pPr>
          </w:p>
        </w:tc>
      </w:tr>
      <w:tr w:rsidR="00BA674E" w:rsidRPr="00345182" w14:paraId="0CA1521C" w14:textId="77777777">
        <w:trPr>
          <w:trHeight w:val="254"/>
        </w:trPr>
        <w:tc>
          <w:tcPr>
            <w:tcW w:w="313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6FBB9193" w14:textId="77777777" w:rsidR="00BA674E" w:rsidRPr="00345182" w:rsidRDefault="00454070" w:rsidP="003977D6">
            <w:pPr>
              <w:pStyle w:val="TextCuadro"/>
              <w:rPr>
                <w:lang w:val="en-GB"/>
              </w:rPr>
            </w:pPr>
            <w:r w:rsidRPr="00345182">
              <w:rPr>
                <w:lang w:val="en-GB"/>
              </w:rPr>
              <w:t>Price for a kilo of potatoes</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09CC97E9" w14:textId="77777777" w:rsidR="00BA674E" w:rsidRPr="00345182" w:rsidRDefault="00454070" w:rsidP="003977D6">
            <w:pPr>
              <w:pStyle w:val="TextCuadro"/>
              <w:jc w:val="center"/>
              <w:rPr>
                <w:lang w:val="en-GB"/>
              </w:rPr>
            </w:pPr>
            <w:r w:rsidRPr="00345182">
              <w:rPr>
                <w:lang w:val="en-GB"/>
              </w:rPr>
              <w:t>0.044</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08EC8D0E" w14:textId="77777777" w:rsidR="00BA674E" w:rsidRPr="00345182" w:rsidRDefault="00454070" w:rsidP="003977D6">
            <w:pPr>
              <w:pStyle w:val="TextCuadro"/>
              <w:jc w:val="center"/>
              <w:rPr>
                <w:lang w:val="en-GB"/>
              </w:rPr>
            </w:pPr>
            <w:r w:rsidRPr="00345182">
              <w:rPr>
                <w:lang w:val="en-GB"/>
              </w:rPr>
              <w:t>0.023</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75EC0988" w14:textId="77777777" w:rsidR="00BA674E" w:rsidRPr="00345182" w:rsidRDefault="00454070" w:rsidP="003977D6">
            <w:pPr>
              <w:pStyle w:val="TextCuadro"/>
              <w:jc w:val="center"/>
              <w:rPr>
                <w:lang w:val="en-GB"/>
              </w:rPr>
            </w:pPr>
            <w:r w:rsidRPr="00345182">
              <w:rPr>
                <w:lang w:val="en-GB"/>
              </w:rPr>
              <w:t>-0.036</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7B369020" w14:textId="77777777" w:rsidR="00BA674E" w:rsidRPr="00345182" w:rsidRDefault="00454070" w:rsidP="003977D6">
            <w:pPr>
              <w:pStyle w:val="TextCuadro"/>
              <w:jc w:val="center"/>
              <w:rPr>
                <w:lang w:val="en-GB"/>
              </w:rPr>
            </w:pPr>
            <w:r w:rsidRPr="00345182">
              <w:rPr>
                <w:lang w:val="en-GB"/>
              </w:rPr>
              <w:t>0.958</w:t>
            </w: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77442737" w14:textId="77777777" w:rsidR="00BA674E" w:rsidRPr="00345182" w:rsidRDefault="00454070" w:rsidP="003977D6">
            <w:pPr>
              <w:pStyle w:val="TextCuadro"/>
              <w:jc w:val="center"/>
              <w:rPr>
                <w:lang w:val="en-GB"/>
              </w:rPr>
            </w:pPr>
            <w:r w:rsidRPr="00345182">
              <w:rPr>
                <w:lang w:val="en-GB"/>
              </w:rPr>
              <w:t>0.506</w:t>
            </w:r>
          </w:p>
        </w:tc>
      </w:tr>
      <w:tr w:rsidR="00BA674E" w:rsidRPr="00345182" w14:paraId="7D5C033F" w14:textId="77777777">
        <w:trPr>
          <w:trHeight w:val="254"/>
        </w:trPr>
        <w:tc>
          <w:tcPr>
            <w:tcW w:w="3138" w:type="dxa"/>
            <w:vMerge/>
            <w:tcBorders>
              <w:top w:val="single" w:sz="4" w:space="0" w:color="BFBFBF"/>
              <w:left w:val="single" w:sz="4" w:space="0" w:color="BFBFBF"/>
              <w:bottom w:val="single" w:sz="4" w:space="0" w:color="BFBFBF"/>
              <w:right w:val="single" w:sz="4" w:space="0" w:color="BFBFBF"/>
            </w:tcBorders>
            <w:shd w:val="clear" w:color="auto" w:fill="auto"/>
          </w:tcPr>
          <w:p w14:paraId="23D7A9A8" w14:textId="77777777" w:rsidR="00BA674E" w:rsidRPr="00345182" w:rsidRDefault="00BA674E" w:rsidP="003977D6">
            <w:pPr>
              <w:pStyle w:val="TextCuadro"/>
              <w:rPr>
                <w:lang w:val="en-GB"/>
              </w:rPr>
            </w:pP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23944F53" w14:textId="77777777" w:rsidR="00BA674E" w:rsidRPr="00345182" w:rsidRDefault="00454070" w:rsidP="003977D6">
            <w:pPr>
              <w:pStyle w:val="TextCuadro"/>
              <w:jc w:val="center"/>
              <w:rPr>
                <w:lang w:val="en-GB"/>
              </w:rPr>
            </w:pPr>
            <w:r w:rsidRPr="00345182">
              <w:rPr>
                <w:lang w:val="en-GB"/>
              </w:rPr>
              <w:t>(0.049)</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0BB3ECF6" w14:textId="77777777" w:rsidR="00BA674E" w:rsidRPr="00345182" w:rsidRDefault="00454070" w:rsidP="003977D6">
            <w:pPr>
              <w:pStyle w:val="TextCuadro"/>
              <w:jc w:val="center"/>
              <w:rPr>
                <w:lang w:val="en-GB"/>
              </w:rPr>
            </w:pPr>
            <w:r w:rsidRPr="00345182">
              <w:rPr>
                <w:lang w:val="en-GB"/>
              </w:rPr>
              <w:t>(0.043)</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109649A0" w14:textId="77777777" w:rsidR="00BA674E" w:rsidRPr="00345182" w:rsidRDefault="00454070" w:rsidP="003977D6">
            <w:pPr>
              <w:pStyle w:val="TextCuadro"/>
              <w:jc w:val="center"/>
              <w:rPr>
                <w:lang w:val="en-GB"/>
              </w:rPr>
            </w:pPr>
            <w:r w:rsidRPr="00345182">
              <w:rPr>
                <w:lang w:val="en-GB"/>
              </w:rPr>
              <w:t>(0.057)</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709331B3"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59E6912B" w14:textId="77777777" w:rsidR="00BA674E" w:rsidRPr="00345182" w:rsidRDefault="00BA674E" w:rsidP="003977D6">
            <w:pPr>
              <w:pStyle w:val="TextCuadro"/>
              <w:jc w:val="center"/>
              <w:rPr>
                <w:lang w:val="en-GB"/>
              </w:rPr>
            </w:pPr>
          </w:p>
        </w:tc>
      </w:tr>
      <w:tr w:rsidR="00BA674E" w:rsidRPr="00345182" w14:paraId="6EC5C3D3" w14:textId="77777777">
        <w:trPr>
          <w:trHeight w:val="254"/>
        </w:trPr>
        <w:tc>
          <w:tcPr>
            <w:tcW w:w="3138" w:type="dxa"/>
            <w:tcBorders>
              <w:top w:val="single" w:sz="4" w:space="0" w:color="BFBFBF"/>
              <w:left w:val="single" w:sz="4" w:space="0" w:color="BFBFBF"/>
              <w:bottom w:val="single" w:sz="4" w:space="0" w:color="BFBFBF"/>
              <w:right w:val="single" w:sz="4" w:space="0" w:color="BFBFBF"/>
            </w:tcBorders>
            <w:shd w:val="clear" w:color="auto" w:fill="auto"/>
          </w:tcPr>
          <w:p w14:paraId="4DF585EA" w14:textId="77777777" w:rsidR="00BA674E" w:rsidRPr="00345182" w:rsidRDefault="00454070" w:rsidP="003977D6">
            <w:pPr>
              <w:pStyle w:val="TextCuadro"/>
              <w:rPr>
                <w:lang w:val="en-GB"/>
              </w:rPr>
            </w:pPr>
            <w:r w:rsidRPr="00345182">
              <w:rPr>
                <w:lang w:val="en-GB"/>
              </w:rPr>
              <w:t>Number of observations</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5F1F4FED" w14:textId="77777777" w:rsidR="00BA674E" w:rsidRPr="00345182" w:rsidRDefault="00454070" w:rsidP="003977D6">
            <w:pPr>
              <w:pStyle w:val="TextCuadro"/>
              <w:jc w:val="center"/>
              <w:rPr>
                <w:lang w:val="en-GB"/>
              </w:rPr>
            </w:pPr>
            <w:r w:rsidRPr="00345182">
              <w:rPr>
                <w:lang w:val="en-GB"/>
              </w:rPr>
              <w:t>2035</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4F4A22D8" w14:textId="77777777" w:rsidR="00BA674E" w:rsidRPr="00345182" w:rsidRDefault="00454070" w:rsidP="003977D6">
            <w:pPr>
              <w:pStyle w:val="TextCuadro"/>
              <w:jc w:val="center"/>
              <w:rPr>
                <w:lang w:val="en-GB"/>
              </w:rPr>
            </w:pPr>
            <w:r w:rsidRPr="00345182">
              <w:rPr>
                <w:lang w:val="en-GB"/>
              </w:rPr>
              <w:t>2035</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6A2799F3" w14:textId="77777777" w:rsidR="00BA674E" w:rsidRPr="00345182" w:rsidRDefault="00454070" w:rsidP="003977D6">
            <w:pPr>
              <w:pStyle w:val="TextCuadro"/>
              <w:jc w:val="center"/>
              <w:rPr>
                <w:lang w:val="en-GB"/>
              </w:rPr>
            </w:pPr>
            <w:r w:rsidRPr="00345182">
              <w:rPr>
                <w:lang w:val="en-GB"/>
              </w:rPr>
              <w:t>2035</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0C49E52F"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09E9F0C1" w14:textId="77777777" w:rsidR="00BA674E" w:rsidRPr="00345182" w:rsidRDefault="00BA674E" w:rsidP="003977D6">
            <w:pPr>
              <w:pStyle w:val="TextCuadro"/>
              <w:jc w:val="center"/>
              <w:rPr>
                <w:lang w:val="en-GB"/>
              </w:rPr>
            </w:pPr>
          </w:p>
        </w:tc>
      </w:tr>
      <w:tr w:rsidR="00BA674E" w:rsidRPr="00345182" w14:paraId="358303C6" w14:textId="77777777">
        <w:trPr>
          <w:trHeight w:val="254"/>
        </w:trPr>
        <w:tc>
          <w:tcPr>
            <w:tcW w:w="313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33F659D5" w14:textId="77777777" w:rsidR="00BA674E" w:rsidRPr="00345182" w:rsidRDefault="00454070" w:rsidP="003977D6">
            <w:pPr>
              <w:pStyle w:val="TextCuadro"/>
              <w:rPr>
                <w:lang w:val="en-GB"/>
              </w:rPr>
            </w:pPr>
            <w:r w:rsidRPr="00345182">
              <w:rPr>
                <w:lang w:val="en-GB"/>
              </w:rPr>
              <w:t>Price for an egg</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0CE114AD" w14:textId="77777777" w:rsidR="00BA674E" w:rsidRPr="00345182" w:rsidRDefault="00454070" w:rsidP="003977D6">
            <w:pPr>
              <w:pStyle w:val="TextCuadro"/>
              <w:jc w:val="center"/>
              <w:rPr>
                <w:lang w:val="en-GB"/>
              </w:rPr>
            </w:pPr>
            <w:r w:rsidRPr="00345182">
              <w:rPr>
                <w:lang w:val="en-GB"/>
              </w:rPr>
              <w:t>0.006</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31E2F196" w14:textId="77777777" w:rsidR="00BA674E" w:rsidRPr="00345182" w:rsidRDefault="00454070" w:rsidP="003977D6">
            <w:pPr>
              <w:pStyle w:val="TextCuadro"/>
              <w:jc w:val="center"/>
              <w:rPr>
                <w:lang w:val="en-GB"/>
              </w:rPr>
            </w:pPr>
            <w:r w:rsidRPr="00345182">
              <w:rPr>
                <w:lang w:val="en-GB"/>
              </w:rPr>
              <w:t>-0.001</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6A5ADEEE" w14:textId="77777777" w:rsidR="00BA674E" w:rsidRPr="00345182" w:rsidRDefault="00454070" w:rsidP="003977D6">
            <w:pPr>
              <w:pStyle w:val="TextCuadro"/>
              <w:jc w:val="center"/>
              <w:rPr>
                <w:lang w:val="en-GB"/>
              </w:rPr>
            </w:pPr>
            <w:r w:rsidRPr="00345182">
              <w:rPr>
                <w:lang w:val="en-GB"/>
              </w:rPr>
              <w:t>-0.010</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3B274FB1" w14:textId="77777777" w:rsidR="00BA674E" w:rsidRPr="00345182" w:rsidRDefault="00454070" w:rsidP="003977D6">
            <w:pPr>
              <w:pStyle w:val="TextCuadro"/>
              <w:jc w:val="center"/>
              <w:rPr>
                <w:lang w:val="en-GB"/>
              </w:rPr>
            </w:pPr>
            <w:r w:rsidRPr="00345182">
              <w:rPr>
                <w:lang w:val="en-GB"/>
              </w:rPr>
              <w:t>0.308</w:t>
            </w: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6E28FD1C" w14:textId="77777777" w:rsidR="00BA674E" w:rsidRPr="00345182" w:rsidRDefault="00454070" w:rsidP="003977D6">
            <w:pPr>
              <w:pStyle w:val="TextCuadro"/>
              <w:jc w:val="center"/>
              <w:rPr>
                <w:lang w:val="en-GB"/>
              </w:rPr>
            </w:pPr>
            <w:r w:rsidRPr="00345182">
              <w:rPr>
                <w:lang w:val="en-GB"/>
              </w:rPr>
              <w:t>0.626</w:t>
            </w:r>
          </w:p>
        </w:tc>
      </w:tr>
      <w:tr w:rsidR="00BA674E" w:rsidRPr="00345182" w14:paraId="741BF43D" w14:textId="77777777">
        <w:trPr>
          <w:trHeight w:val="254"/>
        </w:trPr>
        <w:tc>
          <w:tcPr>
            <w:tcW w:w="3138" w:type="dxa"/>
            <w:vMerge/>
            <w:tcBorders>
              <w:top w:val="single" w:sz="4" w:space="0" w:color="BFBFBF"/>
              <w:left w:val="single" w:sz="4" w:space="0" w:color="BFBFBF"/>
              <w:bottom w:val="single" w:sz="4" w:space="0" w:color="BFBFBF"/>
              <w:right w:val="single" w:sz="4" w:space="0" w:color="BFBFBF"/>
            </w:tcBorders>
            <w:shd w:val="clear" w:color="auto" w:fill="auto"/>
          </w:tcPr>
          <w:p w14:paraId="7E348C48" w14:textId="77777777" w:rsidR="00BA674E" w:rsidRPr="00345182" w:rsidRDefault="00BA674E" w:rsidP="003977D6">
            <w:pPr>
              <w:pStyle w:val="TextCuadro"/>
              <w:rPr>
                <w:lang w:val="en-GB"/>
              </w:rPr>
            </w:pP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40F69FB1" w14:textId="77777777" w:rsidR="00BA674E" w:rsidRPr="00345182" w:rsidRDefault="00454070" w:rsidP="003977D6">
            <w:pPr>
              <w:pStyle w:val="TextCuadro"/>
              <w:jc w:val="center"/>
              <w:rPr>
                <w:lang w:val="en-GB"/>
              </w:rPr>
            </w:pPr>
            <w:r w:rsidRPr="00345182">
              <w:rPr>
                <w:lang w:val="en-GB"/>
              </w:rPr>
              <w:t>(0.010)</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505914C1" w14:textId="77777777" w:rsidR="00BA674E" w:rsidRPr="00345182" w:rsidRDefault="00454070" w:rsidP="003977D6">
            <w:pPr>
              <w:pStyle w:val="TextCuadro"/>
              <w:jc w:val="center"/>
              <w:rPr>
                <w:lang w:val="en-GB"/>
              </w:rPr>
            </w:pPr>
            <w:r w:rsidRPr="00345182">
              <w:rPr>
                <w:lang w:val="en-GB"/>
              </w:rPr>
              <w:t>(0.007)</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047E0696" w14:textId="77777777" w:rsidR="00BA674E" w:rsidRPr="00345182" w:rsidRDefault="00454070" w:rsidP="003977D6">
            <w:pPr>
              <w:pStyle w:val="TextCuadro"/>
              <w:jc w:val="center"/>
              <w:rPr>
                <w:lang w:val="en-GB"/>
              </w:rPr>
            </w:pPr>
            <w:r w:rsidRPr="00345182">
              <w:rPr>
                <w:lang w:val="en-GB"/>
              </w:rPr>
              <w:t>(0.012)</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71CF4D21"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38CEE45F" w14:textId="77777777" w:rsidR="00BA674E" w:rsidRPr="00345182" w:rsidRDefault="00BA674E" w:rsidP="003977D6">
            <w:pPr>
              <w:pStyle w:val="TextCuadro"/>
              <w:jc w:val="center"/>
              <w:rPr>
                <w:lang w:val="en-GB"/>
              </w:rPr>
            </w:pPr>
          </w:p>
        </w:tc>
      </w:tr>
      <w:tr w:rsidR="00BA674E" w:rsidRPr="00345182" w14:paraId="3C9B879A" w14:textId="77777777">
        <w:trPr>
          <w:trHeight w:val="254"/>
        </w:trPr>
        <w:tc>
          <w:tcPr>
            <w:tcW w:w="3138" w:type="dxa"/>
            <w:tcBorders>
              <w:top w:val="single" w:sz="4" w:space="0" w:color="BFBFBF"/>
              <w:left w:val="single" w:sz="4" w:space="0" w:color="BFBFBF"/>
              <w:bottom w:val="single" w:sz="4" w:space="0" w:color="BFBFBF"/>
              <w:right w:val="single" w:sz="4" w:space="0" w:color="BFBFBF"/>
            </w:tcBorders>
            <w:shd w:val="clear" w:color="auto" w:fill="auto"/>
          </w:tcPr>
          <w:p w14:paraId="6F75BF4B" w14:textId="77777777" w:rsidR="00BA674E" w:rsidRPr="00345182" w:rsidRDefault="00454070" w:rsidP="003977D6">
            <w:pPr>
              <w:pStyle w:val="TextCuadro"/>
              <w:rPr>
                <w:lang w:val="en-GB"/>
              </w:rPr>
            </w:pPr>
            <w:r w:rsidRPr="00345182">
              <w:rPr>
                <w:lang w:val="en-GB"/>
              </w:rPr>
              <w:t>Number of observations</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13389942" w14:textId="77777777" w:rsidR="00BA674E" w:rsidRPr="00345182" w:rsidRDefault="00454070" w:rsidP="003977D6">
            <w:pPr>
              <w:pStyle w:val="TextCuadro"/>
              <w:jc w:val="center"/>
              <w:rPr>
                <w:lang w:val="en-GB"/>
              </w:rPr>
            </w:pPr>
            <w:r w:rsidRPr="00345182">
              <w:rPr>
                <w:lang w:val="en-GB"/>
              </w:rPr>
              <w:t>1766</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7D5C39F0" w14:textId="77777777" w:rsidR="00BA674E" w:rsidRPr="00345182" w:rsidRDefault="00454070" w:rsidP="003977D6">
            <w:pPr>
              <w:pStyle w:val="TextCuadro"/>
              <w:jc w:val="center"/>
              <w:rPr>
                <w:lang w:val="en-GB"/>
              </w:rPr>
            </w:pPr>
            <w:r w:rsidRPr="00345182">
              <w:rPr>
                <w:lang w:val="en-GB"/>
              </w:rPr>
              <w:t>1766</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56279888" w14:textId="77777777" w:rsidR="00BA674E" w:rsidRPr="00345182" w:rsidRDefault="00454070" w:rsidP="003977D6">
            <w:pPr>
              <w:pStyle w:val="TextCuadro"/>
              <w:jc w:val="center"/>
              <w:rPr>
                <w:lang w:val="en-GB"/>
              </w:rPr>
            </w:pPr>
            <w:r w:rsidRPr="00345182">
              <w:rPr>
                <w:lang w:val="en-GB"/>
              </w:rPr>
              <w:t>1766</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48138C6C"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30FEDE1B" w14:textId="77777777" w:rsidR="00BA674E" w:rsidRPr="00345182" w:rsidRDefault="00BA674E" w:rsidP="003977D6">
            <w:pPr>
              <w:pStyle w:val="TextCuadro"/>
              <w:jc w:val="center"/>
              <w:rPr>
                <w:lang w:val="en-GB"/>
              </w:rPr>
            </w:pPr>
          </w:p>
        </w:tc>
      </w:tr>
      <w:tr w:rsidR="00BA674E" w:rsidRPr="00345182" w14:paraId="6D1502A7" w14:textId="77777777">
        <w:trPr>
          <w:trHeight w:val="254"/>
        </w:trPr>
        <w:tc>
          <w:tcPr>
            <w:tcW w:w="313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35ADF7F6" w14:textId="6CC1E9F0" w:rsidR="00BA674E" w:rsidRPr="00345182" w:rsidRDefault="00454070" w:rsidP="003977D6">
            <w:pPr>
              <w:pStyle w:val="TextCuadro"/>
              <w:rPr>
                <w:lang w:val="en-GB"/>
              </w:rPr>
            </w:pPr>
            <w:r w:rsidRPr="00345182">
              <w:rPr>
                <w:lang w:val="en-GB"/>
              </w:rPr>
              <w:t xml:space="preserve">Price for a </w:t>
            </w:r>
            <w:r w:rsidR="00944A81" w:rsidRPr="00345182">
              <w:rPr>
                <w:lang w:val="en-GB"/>
              </w:rPr>
              <w:t>litre</w:t>
            </w:r>
            <w:r w:rsidRPr="00345182">
              <w:rPr>
                <w:lang w:val="en-GB"/>
              </w:rPr>
              <w:t xml:space="preserve"> of matsoni</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6E0E6A1D" w14:textId="77777777" w:rsidR="00BA674E" w:rsidRPr="00345182" w:rsidRDefault="00454070" w:rsidP="003977D6">
            <w:pPr>
              <w:pStyle w:val="TextCuadro"/>
              <w:jc w:val="center"/>
              <w:rPr>
                <w:lang w:val="en-GB"/>
              </w:rPr>
            </w:pPr>
            <w:r w:rsidRPr="00345182">
              <w:rPr>
                <w:lang w:val="en-GB"/>
              </w:rPr>
              <w:t>0.643</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3A09BAE5" w14:textId="77777777" w:rsidR="00BA674E" w:rsidRPr="00345182" w:rsidRDefault="00454070" w:rsidP="003977D6">
            <w:pPr>
              <w:pStyle w:val="TextCuadro"/>
              <w:jc w:val="center"/>
              <w:rPr>
                <w:lang w:val="en-GB"/>
              </w:rPr>
            </w:pPr>
            <w:r w:rsidRPr="00345182">
              <w:rPr>
                <w:lang w:val="en-GB"/>
              </w:rPr>
              <w:t>0.216</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2253AD73" w14:textId="77777777" w:rsidR="00BA674E" w:rsidRPr="00345182" w:rsidRDefault="00454070" w:rsidP="003977D6">
            <w:pPr>
              <w:pStyle w:val="TextCuadro"/>
              <w:jc w:val="center"/>
              <w:rPr>
                <w:lang w:val="en-GB"/>
              </w:rPr>
            </w:pPr>
            <w:r w:rsidRPr="00345182">
              <w:rPr>
                <w:lang w:val="en-GB"/>
              </w:rPr>
              <w:t>-0.047</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7F31C879" w14:textId="77777777" w:rsidR="00BA674E" w:rsidRPr="00345182" w:rsidRDefault="00454070" w:rsidP="003977D6">
            <w:pPr>
              <w:pStyle w:val="TextCuadro"/>
              <w:jc w:val="center"/>
              <w:rPr>
                <w:lang w:val="en-GB"/>
              </w:rPr>
            </w:pPr>
            <w:r w:rsidRPr="00345182">
              <w:rPr>
                <w:lang w:val="en-GB"/>
              </w:rPr>
              <w:t>2.254</w:t>
            </w: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33E4D6E6" w14:textId="77777777" w:rsidR="00BA674E" w:rsidRPr="00345182" w:rsidRDefault="00454070" w:rsidP="003977D6">
            <w:pPr>
              <w:pStyle w:val="TextCuadro"/>
              <w:jc w:val="center"/>
              <w:rPr>
                <w:lang w:val="en-GB"/>
              </w:rPr>
            </w:pPr>
            <w:r w:rsidRPr="00345182">
              <w:rPr>
                <w:lang w:val="en-GB"/>
              </w:rPr>
              <w:t>6.113+</w:t>
            </w:r>
          </w:p>
        </w:tc>
      </w:tr>
      <w:tr w:rsidR="00BA674E" w:rsidRPr="00345182" w14:paraId="5381C6C3" w14:textId="77777777">
        <w:trPr>
          <w:trHeight w:val="254"/>
        </w:trPr>
        <w:tc>
          <w:tcPr>
            <w:tcW w:w="3138" w:type="dxa"/>
            <w:vMerge/>
            <w:tcBorders>
              <w:top w:val="single" w:sz="4" w:space="0" w:color="BFBFBF"/>
              <w:left w:val="single" w:sz="4" w:space="0" w:color="BFBFBF"/>
              <w:bottom w:val="single" w:sz="4" w:space="0" w:color="BFBFBF"/>
              <w:right w:val="single" w:sz="4" w:space="0" w:color="BFBFBF"/>
            </w:tcBorders>
            <w:shd w:val="clear" w:color="auto" w:fill="auto"/>
          </w:tcPr>
          <w:p w14:paraId="5A13BD59" w14:textId="77777777" w:rsidR="00BA674E" w:rsidRPr="00345182" w:rsidRDefault="00BA674E" w:rsidP="003977D6">
            <w:pPr>
              <w:pStyle w:val="TextCuadro"/>
              <w:rPr>
                <w:lang w:val="en-GB"/>
              </w:rPr>
            </w:pP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4253E2C3" w14:textId="77777777" w:rsidR="00BA674E" w:rsidRPr="00345182" w:rsidRDefault="00454070" w:rsidP="003977D6">
            <w:pPr>
              <w:pStyle w:val="TextCuadro"/>
              <w:jc w:val="center"/>
              <w:rPr>
                <w:lang w:val="en-GB"/>
              </w:rPr>
            </w:pPr>
            <w:r w:rsidRPr="00345182">
              <w:rPr>
                <w:lang w:val="en-GB"/>
              </w:rPr>
              <w:t>(0.326)</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272F2E1B" w14:textId="77777777" w:rsidR="00BA674E" w:rsidRPr="00345182" w:rsidRDefault="00454070" w:rsidP="003977D6">
            <w:pPr>
              <w:pStyle w:val="TextCuadro"/>
              <w:jc w:val="center"/>
              <w:rPr>
                <w:lang w:val="en-GB"/>
              </w:rPr>
            </w:pPr>
            <w:r w:rsidRPr="00345182">
              <w:rPr>
                <w:lang w:val="en-GB"/>
              </w:rPr>
              <w:t>(0.319)</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58087E6D" w14:textId="77777777" w:rsidR="00BA674E" w:rsidRPr="00345182" w:rsidRDefault="00454070" w:rsidP="003977D6">
            <w:pPr>
              <w:pStyle w:val="TextCuadro"/>
              <w:jc w:val="center"/>
              <w:rPr>
                <w:lang w:val="en-GB"/>
              </w:rPr>
            </w:pPr>
            <w:r w:rsidRPr="00345182">
              <w:rPr>
                <w:lang w:val="en-GB"/>
              </w:rPr>
              <w:t>(0.469)</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58E6F36A"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2F14FEDA" w14:textId="77777777" w:rsidR="00BA674E" w:rsidRPr="00345182" w:rsidRDefault="00BA674E" w:rsidP="003977D6">
            <w:pPr>
              <w:pStyle w:val="TextCuadro"/>
              <w:jc w:val="center"/>
              <w:rPr>
                <w:lang w:val="en-GB"/>
              </w:rPr>
            </w:pPr>
          </w:p>
        </w:tc>
      </w:tr>
      <w:tr w:rsidR="00BA674E" w:rsidRPr="00345182" w14:paraId="00401B88" w14:textId="77777777">
        <w:trPr>
          <w:trHeight w:val="254"/>
        </w:trPr>
        <w:tc>
          <w:tcPr>
            <w:tcW w:w="3138" w:type="dxa"/>
            <w:tcBorders>
              <w:top w:val="single" w:sz="4" w:space="0" w:color="BFBFBF"/>
              <w:left w:val="single" w:sz="4" w:space="0" w:color="BFBFBF"/>
              <w:bottom w:val="single" w:sz="4" w:space="0" w:color="BFBFBF"/>
              <w:right w:val="single" w:sz="4" w:space="0" w:color="BFBFBF"/>
            </w:tcBorders>
            <w:shd w:val="clear" w:color="auto" w:fill="auto"/>
          </w:tcPr>
          <w:p w14:paraId="34B31150" w14:textId="77777777" w:rsidR="00BA674E" w:rsidRPr="00345182" w:rsidRDefault="00454070" w:rsidP="003977D6">
            <w:pPr>
              <w:pStyle w:val="TextCuadro"/>
              <w:rPr>
                <w:lang w:val="en-GB"/>
              </w:rPr>
            </w:pPr>
            <w:r w:rsidRPr="00345182">
              <w:rPr>
                <w:lang w:val="en-GB"/>
              </w:rPr>
              <w:t>Number of observations</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54AC082C" w14:textId="77777777" w:rsidR="00BA674E" w:rsidRPr="00345182" w:rsidRDefault="00454070" w:rsidP="003977D6">
            <w:pPr>
              <w:pStyle w:val="TextCuadro"/>
              <w:jc w:val="center"/>
              <w:rPr>
                <w:lang w:val="en-GB"/>
              </w:rPr>
            </w:pPr>
            <w:r w:rsidRPr="00345182">
              <w:rPr>
                <w:lang w:val="en-GB"/>
              </w:rPr>
              <w:t>621</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66C25F37" w14:textId="77777777" w:rsidR="00BA674E" w:rsidRPr="00345182" w:rsidRDefault="00454070" w:rsidP="003977D6">
            <w:pPr>
              <w:pStyle w:val="TextCuadro"/>
              <w:jc w:val="center"/>
              <w:rPr>
                <w:lang w:val="en-GB"/>
              </w:rPr>
            </w:pPr>
            <w:r w:rsidRPr="00345182">
              <w:rPr>
                <w:lang w:val="en-GB"/>
              </w:rPr>
              <w:t>621</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49CBBC03" w14:textId="77777777" w:rsidR="00BA674E" w:rsidRPr="00345182" w:rsidRDefault="00454070" w:rsidP="003977D6">
            <w:pPr>
              <w:pStyle w:val="TextCuadro"/>
              <w:jc w:val="center"/>
              <w:rPr>
                <w:lang w:val="en-GB"/>
              </w:rPr>
            </w:pPr>
            <w:r w:rsidRPr="00345182">
              <w:rPr>
                <w:lang w:val="en-GB"/>
              </w:rPr>
              <w:t>621</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27F8A2AC"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08856353" w14:textId="77777777" w:rsidR="00BA674E" w:rsidRPr="00345182" w:rsidRDefault="00BA674E" w:rsidP="003977D6">
            <w:pPr>
              <w:pStyle w:val="TextCuadro"/>
              <w:jc w:val="center"/>
              <w:rPr>
                <w:lang w:val="en-GB"/>
              </w:rPr>
            </w:pPr>
          </w:p>
        </w:tc>
      </w:tr>
      <w:tr w:rsidR="00BA674E" w:rsidRPr="00345182" w14:paraId="3E47AD8A" w14:textId="77777777">
        <w:trPr>
          <w:trHeight w:val="254"/>
        </w:trPr>
        <w:tc>
          <w:tcPr>
            <w:tcW w:w="313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366CE29C" w14:textId="77777777" w:rsidR="00BA674E" w:rsidRPr="00345182" w:rsidRDefault="00454070" w:rsidP="003977D6">
            <w:pPr>
              <w:pStyle w:val="TextCuadro"/>
              <w:rPr>
                <w:lang w:val="en-GB"/>
              </w:rPr>
            </w:pPr>
            <w:r w:rsidRPr="00345182">
              <w:rPr>
                <w:lang w:val="en-GB"/>
              </w:rPr>
              <w:t>Price for a kilo of butter</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0A3E48FA" w14:textId="77777777" w:rsidR="00BA674E" w:rsidRPr="00345182" w:rsidRDefault="00454070" w:rsidP="003977D6">
            <w:pPr>
              <w:pStyle w:val="TextCuadro"/>
              <w:jc w:val="center"/>
              <w:rPr>
                <w:lang w:val="en-GB"/>
              </w:rPr>
            </w:pPr>
            <w:r w:rsidRPr="00345182">
              <w:rPr>
                <w:lang w:val="en-GB"/>
              </w:rPr>
              <w:t>-0.915</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12825991" w14:textId="77777777" w:rsidR="00BA674E" w:rsidRPr="00345182" w:rsidRDefault="00454070" w:rsidP="003977D6">
            <w:pPr>
              <w:pStyle w:val="TextCuadro"/>
              <w:jc w:val="center"/>
              <w:rPr>
                <w:lang w:val="en-GB"/>
              </w:rPr>
            </w:pPr>
            <w:r w:rsidRPr="00345182">
              <w:rPr>
                <w:lang w:val="en-GB"/>
              </w:rPr>
              <w:t>-0.344</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2DB2D2BD" w14:textId="77777777" w:rsidR="00BA674E" w:rsidRPr="00345182" w:rsidRDefault="00454070" w:rsidP="003977D6">
            <w:pPr>
              <w:pStyle w:val="TextCuadro"/>
              <w:jc w:val="center"/>
              <w:rPr>
                <w:lang w:val="en-GB"/>
              </w:rPr>
            </w:pPr>
            <w:r w:rsidRPr="00345182">
              <w:rPr>
                <w:lang w:val="en-GB"/>
              </w:rPr>
              <w:t>0.320</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404B65F1" w14:textId="77777777" w:rsidR="00BA674E" w:rsidRPr="00345182" w:rsidRDefault="00454070" w:rsidP="003977D6">
            <w:pPr>
              <w:pStyle w:val="TextCuadro"/>
              <w:jc w:val="center"/>
              <w:rPr>
                <w:lang w:val="en-GB"/>
              </w:rPr>
            </w:pPr>
            <w:r w:rsidRPr="00345182">
              <w:rPr>
                <w:lang w:val="en-GB"/>
              </w:rPr>
              <w:t>9.994</w:t>
            </w: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27929AC1" w14:textId="77777777" w:rsidR="00BA674E" w:rsidRPr="00345182" w:rsidRDefault="00454070" w:rsidP="003977D6">
            <w:pPr>
              <w:pStyle w:val="TextCuadro"/>
              <w:jc w:val="center"/>
              <w:rPr>
                <w:lang w:val="en-GB"/>
              </w:rPr>
            </w:pPr>
            <w:r w:rsidRPr="00345182">
              <w:rPr>
                <w:lang w:val="en-GB"/>
              </w:rPr>
              <w:t>2.420</w:t>
            </w:r>
          </w:p>
        </w:tc>
      </w:tr>
      <w:tr w:rsidR="00BA674E" w:rsidRPr="00345182" w14:paraId="6413AC1C" w14:textId="77777777">
        <w:trPr>
          <w:trHeight w:val="254"/>
        </w:trPr>
        <w:tc>
          <w:tcPr>
            <w:tcW w:w="3138" w:type="dxa"/>
            <w:vMerge/>
            <w:tcBorders>
              <w:top w:val="single" w:sz="4" w:space="0" w:color="BFBFBF"/>
              <w:left w:val="single" w:sz="4" w:space="0" w:color="BFBFBF"/>
              <w:bottom w:val="single" w:sz="4" w:space="0" w:color="BFBFBF"/>
              <w:right w:val="single" w:sz="4" w:space="0" w:color="BFBFBF"/>
            </w:tcBorders>
            <w:shd w:val="clear" w:color="auto" w:fill="auto"/>
          </w:tcPr>
          <w:p w14:paraId="5ED94F4A" w14:textId="77777777" w:rsidR="00BA674E" w:rsidRPr="00345182" w:rsidRDefault="00BA674E" w:rsidP="003977D6">
            <w:pPr>
              <w:pStyle w:val="TextCuadro"/>
              <w:rPr>
                <w:lang w:val="en-GB"/>
              </w:rPr>
            </w:pP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51C3A0A6" w14:textId="77777777" w:rsidR="00BA674E" w:rsidRPr="00345182" w:rsidRDefault="00454070" w:rsidP="003977D6">
            <w:pPr>
              <w:pStyle w:val="TextCuadro"/>
              <w:jc w:val="center"/>
              <w:rPr>
                <w:lang w:val="en-GB"/>
              </w:rPr>
            </w:pPr>
            <w:r w:rsidRPr="00345182">
              <w:rPr>
                <w:lang w:val="en-GB"/>
              </w:rPr>
              <w:t>(0.612)</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58F6E72E" w14:textId="77777777" w:rsidR="00BA674E" w:rsidRPr="00345182" w:rsidRDefault="00454070" w:rsidP="003977D6">
            <w:pPr>
              <w:pStyle w:val="TextCuadro"/>
              <w:jc w:val="center"/>
              <w:rPr>
                <w:lang w:val="en-GB"/>
              </w:rPr>
            </w:pPr>
            <w:r w:rsidRPr="00345182">
              <w:rPr>
                <w:lang w:val="en-GB"/>
              </w:rPr>
              <w:t>(0.652)</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130FB89D" w14:textId="77777777" w:rsidR="00BA674E" w:rsidRPr="00345182" w:rsidRDefault="00454070" w:rsidP="003977D6">
            <w:pPr>
              <w:pStyle w:val="TextCuadro"/>
              <w:jc w:val="center"/>
              <w:rPr>
                <w:lang w:val="en-GB"/>
              </w:rPr>
            </w:pPr>
            <w:r w:rsidRPr="00345182">
              <w:rPr>
                <w:lang w:val="en-GB"/>
              </w:rPr>
              <w:t>(0.820)</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5D2A1DE6"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33C9E99B" w14:textId="77777777" w:rsidR="00BA674E" w:rsidRPr="00345182" w:rsidRDefault="00BA674E" w:rsidP="003977D6">
            <w:pPr>
              <w:pStyle w:val="TextCuadro"/>
              <w:jc w:val="center"/>
              <w:rPr>
                <w:lang w:val="en-GB"/>
              </w:rPr>
            </w:pPr>
          </w:p>
        </w:tc>
      </w:tr>
      <w:tr w:rsidR="00BA674E" w:rsidRPr="00345182" w14:paraId="4A098EE7" w14:textId="77777777">
        <w:trPr>
          <w:trHeight w:val="254"/>
        </w:trPr>
        <w:tc>
          <w:tcPr>
            <w:tcW w:w="3138" w:type="dxa"/>
            <w:tcBorders>
              <w:top w:val="single" w:sz="4" w:space="0" w:color="BFBFBF"/>
              <w:left w:val="single" w:sz="4" w:space="0" w:color="BFBFBF"/>
              <w:bottom w:val="single" w:sz="4" w:space="0" w:color="BFBFBF"/>
              <w:right w:val="single" w:sz="4" w:space="0" w:color="BFBFBF"/>
            </w:tcBorders>
            <w:shd w:val="clear" w:color="auto" w:fill="auto"/>
          </w:tcPr>
          <w:p w14:paraId="61BE8EFA" w14:textId="77777777" w:rsidR="00BA674E" w:rsidRPr="00345182" w:rsidRDefault="00454070" w:rsidP="003977D6">
            <w:pPr>
              <w:pStyle w:val="TextCuadro"/>
              <w:rPr>
                <w:lang w:val="en-GB"/>
              </w:rPr>
            </w:pPr>
            <w:r w:rsidRPr="00345182">
              <w:rPr>
                <w:lang w:val="en-GB"/>
              </w:rPr>
              <w:t>Number of observations</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668000BB" w14:textId="77777777" w:rsidR="00BA674E" w:rsidRPr="00345182" w:rsidRDefault="00454070" w:rsidP="003977D6">
            <w:pPr>
              <w:pStyle w:val="TextCuadro"/>
              <w:jc w:val="center"/>
              <w:rPr>
                <w:lang w:val="en-GB"/>
              </w:rPr>
            </w:pPr>
            <w:r w:rsidRPr="00345182">
              <w:rPr>
                <w:lang w:val="en-GB"/>
              </w:rPr>
              <w:t>1712</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57A9060F" w14:textId="77777777" w:rsidR="00BA674E" w:rsidRPr="00345182" w:rsidRDefault="00454070" w:rsidP="003977D6">
            <w:pPr>
              <w:pStyle w:val="TextCuadro"/>
              <w:jc w:val="center"/>
              <w:rPr>
                <w:lang w:val="en-GB"/>
              </w:rPr>
            </w:pPr>
            <w:r w:rsidRPr="00345182">
              <w:rPr>
                <w:lang w:val="en-GB"/>
              </w:rPr>
              <w:t>1712</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0A5A5E85" w14:textId="77777777" w:rsidR="00BA674E" w:rsidRPr="00345182" w:rsidRDefault="00454070" w:rsidP="003977D6">
            <w:pPr>
              <w:pStyle w:val="TextCuadro"/>
              <w:jc w:val="center"/>
              <w:rPr>
                <w:lang w:val="en-GB"/>
              </w:rPr>
            </w:pPr>
            <w:r w:rsidRPr="00345182">
              <w:rPr>
                <w:lang w:val="en-GB"/>
              </w:rPr>
              <w:t>1712</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47E8CB77"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48D26215" w14:textId="77777777" w:rsidR="00BA674E" w:rsidRPr="00345182" w:rsidRDefault="00BA674E" w:rsidP="003977D6">
            <w:pPr>
              <w:pStyle w:val="TextCuadro"/>
              <w:jc w:val="center"/>
              <w:rPr>
                <w:lang w:val="en-GB"/>
              </w:rPr>
            </w:pPr>
          </w:p>
        </w:tc>
      </w:tr>
      <w:tr w:rsidR="00BA674E" w:rsidRPr="00345182" w14:paraId="7F766DF6" w14:textId="77777777">
        <w:trPr>
          <w:trHeight w:val="254"/>
        </w:trPr>
        <w:tc>
          <w:tcPr>
            <w:tcW w:w="313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6BBC1480" w14:textId="77777777" w:rsidR="00BA674E" w:rsidRPr="00345182" w:rsidRDefault="00454070" w:rsidP="003977D6">
            <w:pPr>
              <w:pStyle w:val="TextCuadro"/>
              <w:rPr>
                <w:lang w:val="en-GB"/>
              </w:rPr>
            </w:pPr>
            <w:r w:rsidRPr="00345182">
              <w:rPr>
                <w:lang w:val="en-GB"/>
              </w:rPr>
              <w:t>Price for a kilo of sulguni</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296B5183" w14:textId="77777777" w:rsidR="00BA674E" w:rsidRPr="00345182" w:rsidRDefault="00454070" w:rsidP="003977D6">
            <w:pPr>
              <w:pStyle w:val="TextCuadro"/>
              <w:jc w:val="center"/>
              <w:rPr>
                <w:lang w:val="en-GB"/>
              </w:rPr>
            </w:pPr>
            <w:r w:rsidRPr="00345182">
              <w:rPr>
                <w:lang w:val="en-GB"/>
              </w:rPr>
              <w:t>-0.263</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1522CE5B" w14:textId="77777777" w:rsidR="00BA674E" w:rsidRPr="00345182" w:rsidRDefault="00454070" w:rsidP="003977D6">
            <w:pPr>
              <w:pStyle w:val="TextCuadro"/>
              <w:jc w:val="center"/>
              <w:rPr>
                <w:lang w:val="en-GB"/>
              </w:rPr>
            </w:pPr>
            <w:r w:rsidRPr="00345182">
              <w:rPr>
                <w:lang w:val="en-GB"/>
              </w:rPr>
              <w:t>-0.475</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735342A3" w14:textId="77777777" w:rsidR="00BA674E" w:rsidRPr="00345182" w:rsidRDefault="00454070" w:rsidP="003977D6">
            <w:pPr>
              <w:pStyle w:val="TextCuadro"/>
              <w:jc w:val="center"/>
              <w:rPr>
                <w:lang w:val="en-GB"/>
              </w:rPr>
            </w:pPr>
            <w:r w:rsidRPr="00345182">
              <w:rPr>
                <w:lang w:val="en-GB"/>
              </w:rPr>
              <w:t>-0.456</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5C304F4A" w14:textId="77777777" w:rsidR="00BA674E" w:rsidRPr="00345182" w:rsidRDefault="00454070" w:rsidP="003977D6">
            <w:pPr>
              <w:pStyle w:val="TextCuadro"/>
              <w:jc w:val="center"/>
              <w:rPr>
                <w:lang w:val="en-GB"/>
              </w:rPr>
            </w:pPr>
            <w:r w:rsidRPr="00345182">
              <w:rPr>
                <w:lang w:val="en-GB"/>
              </w:rPr>
              <w:t>14.761</w:t>
            </w: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445EAF43" w14:textId="77777777" w:rsidR="00BA674E" w:rsidRPr="00345182" w:rsidRDefault="00454070" w:rsidP="003977D6">
            <w:pPr>
              <w:pStyle w:val="TextCuadro"/>
              <w:jc w:val="center"/>
              <w:rPr>
                <w:lang w:val="en-GB"/>
              </w:rPr>
            </w:pPr>
            <w:r w:rsidRPr="00345182">
              <w:rPr>
                <w:lang w:val="en-GB"/>
              </w:rPr>
              <w:t>66.408*</w:t>
            </w:r>
          </w:p>
        </w:tc>
      </w:tr>
      <w:tr w:rsidR="00BA674E" w:rsidRPr="00345182" w14:paraId="10EE2AEB" w14:textId="77777777">
        <w:trPr>
          <w:trHeight w:val="254"/>
        </w:trPr>
        <w:tc>
          <w:tcPr>
            <w:tcW w:w="3138" w:type="dxa"/>
            <w:vMerge/>
            <w:tcBorders>
              <w:top w:val="single" w:sz="4" w:space="0" w:color="BFBFBF"/>
              <w:left w:val="single" w:sz="4" w:space="0" w:color="BFBFBF"/>
              <w:bottom w:val="single" w:sz="4" w:space="0" w:color="BFBFBF"/>
              <w:right w:val="single" w:sz="4" w:space="0" w:color="BFBFBF"/>
            </w:tcBorders>
            <w:shd w:val="clear" w:color="auto" w:fill="auto"/>
          </w:tcPr>
          <w:p w14:paraId="7D656149" w14:textId="77777777" w:rsidR="00BA674E" w:rsidRPr="00345182" w:rsidRDefault="00BA674E" w:rsidP="003977D6">
            <w:pPr>
              <w:pStyle w:val="TextCuadro"/>
              <w:rPr>
                <w:lang w:val="en-GB"/>
              </w:rPr>
            </w:pP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35523584" w14:textId="77777777" w:rsidR="00BA674E" w:rsidRPr="00345182" w:rsidRDefault="00454070" w:rsidP="003977D6">
            <w:pPr>
              <w:pStyle w:val="TextCuadro"/>
              <w:jc w:val="center"/>
              <w:rPr>
                <w:lang w:val="en-GB"/>
              </w:rPr>
            </w:pPr>
            <w:r w:rsidRPr="00345182">
              <w:rPr>
                <w:lang w:val="en-GB"/>
              </w:rPr>
              <w:t>(0.417)</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2DDBD681" w14:textId="77777777" w:rsidR="00BA674E" w:rsidRPr="00345182" w:rsidRDefault="00454070" w:rsidP="003977D6">
            <w:pPr>
              <w:pStyle w:val="TextCuadro"/>
              <w:jc w:val="center"/>
              <w:rPr>
                <w:lang w:val="en-GB"/>
              </w:rPr>
            </w:pPr>
            <w:r w:rsidRPr="00345182">
              <w:rPr>
                <w:lang w:val="en-GB"/>
              </w:rPr>
              <w:t>(1.877)</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65C0ECA0" w14:textId="77777777" w:rsidR="00BA674E" w:rsidRPr="00345182" w:rsidRDefault="00454070" w:rsidP="003977D6">
            <w:pPr>
              <w:pStyle w:val="TextCuadro"/>
              <w:jc w:val="center"/>
              <w:rPr>
                <w:lang w:val="en-GB"/>
              </w:rPr>
            </w:pPr>
            <w:r w:rsidRPr="00345182">
              <w:rPr>
                <w:lang w:val="en-GB"/>
              </w:rPr>
              <w:t>(1.918)</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3542A731"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5914E04F" w14:textId="77777777" w:rsidR="00BA674E" w:rsidRPr="00345182" w:rsidRDefault="00BA674E" w:rsidP="003977D6">
            <w:pPr>
              <w:pStyle w:val="TextCuadro"/>
              <w:jc w:val="center"/>
              <w:rPr>
                <w:lang w:val="en-GB"/>
              </w:rPr>
            </w:pPr>
          </w:p>
        </w:tc>
      </w:tr>
      <w:tr w:rsidR="00BA674E" w:rsidRPr="00345182" w14:paraId="491FE3A9" w14:textId="77777777">
        <w:trPr>
          <w:trHeight w:val="254"/>
        </w:trPr>
        <w:tc>
          <w:tcPr>
            <w:tcW w:w="3138" w:type="dxa"/>
            <w:tcBorders>
              <w:top w:val="single" w:sz="4" w:space="0" w:color="BFBFBF"/>
              <w:left w:val="single" w:sz="4" w:space="0" w:color="BFBFBF"/>
              <w:bottom w:val="single" w:sz="4" w:space="0" w:color="BFBFBF"/>
              <w:right w:val="single" w:sz="4" w:space="0" w:color="BFBFBF"/>
            </w:tcBorders>
            <w:shd w:val="clear" w:color="auto" w:fill="auto"/>
          </w:tcPr>
          <w:p w14:paraId="1BF12249" w14:textId="77777777" w:rsidR="00BA674E" w:rsidRPr="00345182" w:rsidRDefault="00454070" w:rsidP="003977D6">
            <w:pPr>
              <w:pStyle w:val="TextCuadro"/>
              <w:rPr>
                <w:lang w:val="en-GB"/>
              </w:rPr>
            </w:pPr>
            <w:r w:rsidRPr="00345182">
              <w:rPr>
                <w:lang w:val="en-GB"/>
              </w:rPr>
              <w:t>Number of observations</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0CBD04BE" w14:textId="77777777" w:rsidR="00BA674E" w:rsidRPr="00345182" w:rsidRDefault="00454070" w:rsidP="003977D6">
            <w:pPr>
              <w:pStyle w:val="TextCuadro"/>
              <w:jc w:val="center"/>
              <w:rPr>
                <w:lang w:val="en-GB"/>
              </w:rPr>
            </w:pPr>
            <w:r w:rsidRPr="00345182">
              <w:rPr>
                <w:lang w:val="en-GB"/>
              </w:rPr>
              <w:t>101</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4A6BA5AB" w14:textId="77777777" w:rsidR="00BA674E" w:rsidRPr="00345182" w:rsidRDefault="00454070" w:rsidP="003977D6">
            <w:pPr>
              <w:pStyle w:val="TextCuadro"/>
              <w:jc w:val="center"/>
              <w:rPr>
                <w:lang w:val="en-GB"/>
              </w:rPr>
            </w:pPr>
            <w:r w:rsidRPr="00345182">
              <w:rPr>
                <w:lang w:val="en-GB"/>
              </w:rPr>
              <w:t>101</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1EBF7740" w14:textId="77777777" w:rsidR="00BA674E" w:rsidRPr="00345182" w:rsidRDefault="00454070" w:rsidP="003977D6">
            <w:pPr>
              <w:pStyle w:val="TextCuadro"/>
              <w:jc w:val="center"/>
              <w:rPr>
                <w:lang w:val="en-GB"/>
              </w:rPr>
            </w:pPr>
            <w:r w:rsidRPr="00345182">
              <w:rPr>
                <w:lang w:val="en-GB"/>
              </w:rPr>
              <w:t>101</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324E9BD5"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0CBCFC18" w14:textId="77777777" w:rsidR="00BA674E" w:rsidRPr="00345182" w:rsidRDefault="00BA674E" w:rsidP="003977D6">
            <w:pPr>
              <w:pStyle w:val="TextCuadro"/>
              <w:jc w:val="center"/>
              <w:rPr>
                <w:lang w:val="en-GB"/>
              </w:rPr>
            </w:pPr>
          </w:p>
        </w:tc>
      </w:tr>
      <w:tr w:rsidR="00BA674E" w:rsidRPr="00345182" w14:paraId="27EF00F2" w14:textId="77777777">
        <w:trPr>
          <w:trHeight w:val="254"/>
        </w:trPr>
        <w:tc>
          <w:tcPr>
            <w:tcW w:w="313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676D940C" w14:textId="77777777" w:rsidR="00BA674E" w:rsidRPr="00345182" w:rsidRDefault="00454070" w:rsidP="003977D6">
            <w:pPr>
              <w:pStyle w:val="TextCuadro"/>
              <w:rPr>
                <w:lang w:val="en-GB"/>
              </w:rPr>
            </w:pPr>
            <w:r w:rsidRPr="00345182">
              <w:rPr>
                <w:lang w:val="en-GB"/>
              </w:rPr>
              <w:t>Price for a kilo of cheese</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71D57F66" w14:textId="77777777" w:rsidR="00BA674E" w:rsidRPr="00345182" w:rsidRDefault="00454070" w:rsidP="003977D6">
            <w:pPr>
              <w:pStyle w:val="TextCuadro"/>
              <w:jc w:val="center"/>
              <w:rPr>
                <w:lang w:val="en-GB"/>
              </w:rPr>
            </w:pPr>
            <w:r w:rsidRPr="00345182">
              <w:rPr>
                <w:lang w:val="en-GB"/>
              </w:rPr>
              <w:t>-0.317</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2685739A" w14:textId="77777777" w:rsidR="00BA674E" w:rsidRPr="00345182" w:rsidRDefault="00454070" w:rsidP="003977D6">
            <w:pPr>
              <w:pStyle w:val="TextCuadro"/>
              <w:jc w:val="center"/>
              <w:rPr>
                <w:lang w:val="en-GB"/>
              </w:rPr>
            </w:pPr>
            <w:r w:rsidRPr="00345182">
              <w:rPr>
                <w:lang w:val="en-GB"/>
              </w:rPr>
              <w:t>-0.716</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68B0A50C" w14:textId="77777777" w:rsidR="00BA674E" w:rsidRPr="00345182" w:rsidRDefault="00454070" w:rsidP="003977D6">
            <w:pPr>
              <w:pStyle w:val="TextCuadro"/>
              <w:jc w:val="center"/>
              <w:rPr>
                <w:lang w:val="en-GB"/>
              </w:rPr>
            </w:pPr>
            <w:r w:rsidRPr="00345182">
              <w:rPr>
                <w:lang w:val="en-GB"/>
              </w:rPr>
              <w:t>0.690</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5BB8AFD9" w14:textId="77777777" w:rsidR="00BA674E" w:rsidRPr="00345182" w:rsidRDefault="00454070" w:rsidP="003977D6">
            <w:pPr>
              <w:pStyle w:val="TextCuadro"/>
              <w:jc w:val="center"/>
              <w:rPr>
                <w:lang w:val="en-GB"/>
              </w:rPr>
            </w:pPr>
            <w:r w:rsidRPr="00345182">
              <w:rPr>
                <w:lang w:val="en-GB"/>
              </w:rPr>
              <w:t>9.753</w:t>
            </w: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573F06A6" w14:textId="77777777" w:rsidR="00BA674E" w:rsidRPr="00345182" w:rsidRDefault="00454070" w:rsidP="003977D6">
            <w:pPr>
              <w:pStyle w:val="TextCuadro"/>
              <w:jc w:val="center"/>
              <w:rPr>
                <w:lang w:val="en-GB"/>
              </w:rPr>
            </w:pPr>
            <w:r w:rsidRPr="00345182">
              <w:rPr>
                <w:lang w:val="en-GB"/>
              </w:rPr>
              <w:t>0.526</w:t>
            </w:r>
          </w:p>
        </w:tc>
      </w:tr>
      <w:tr w:rsidR="00BA674E" w:rsidRPr="00345182" w14:paraId="66F418DB" w14:textId="77777777">
        <w:trPr>
          <w:trHeight w:val="254"/>
        </w:trPr>
        <w:tc>
          <w:tcPr>
            <w:tcW w:w="3138" w:type="dxa"/>
            <w:vMerge/>
            <w:tcBorders>
              <w:top w:val="single" w:sz="4" w:space="0" w:color="BFBFBF"/>
              <w:left w:val="single" w:sz="4" w:space="0" w:color="BFBFBF"/>
              <w:bottom w:val="single" w:sz="4" w:space="0" w:color="BFBFBF"/>
              <w:right w:val="single" w:sz="4" w:space="0" w:color="BFBFBF"/>
            </w:tcBorders>
            <w:shd w:val="clear" w:color="auto" w:fill="auto"/>
          </w:tcPr>
          <w:p w14:paraId="17041A4F" w14:textId="77777777" w:rsidR="00BA674E" w:rsidRPr="00345182" w:rsidRDefault="00BA674E" w:rsidP="003977D6">
            <w:pPr>
              <w:pStyle w:val="TextCuadro"/>
              <w:rPr>
                <w:lang w:val="en-GB"/>
              </w:rPr>
            </w:pP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13720CBD" w14:textId="77777777" w:rsidR="00BA674E" w:rsidRPr="00345182" w:rsidRDefault="00454070" w:rsidP="003977D6">
            <w:pPr>
              <w:pStyle w:val="TextCuadro"/>
              <w:jc w:val="center"/>
              <w:rPr>
                <w:lang w:val="en-GB"/>
              </w:rPr>
            </w:pPr>
            <w:r w:rsidRPr="00345182">
              <w:rPr>
                <w:lang w:val="en-GB"/>
              </w:rPr>
              <w:t>(0.629)</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195F5F71" w14:textId="77777777" w:rsidR="00BA674E" w:rsidRPr="00345182" w:rsidRDefault="00454070" w:rsidP="003977D6">
            <w:pPr>
              <w:pStyle w:val="TextCuadro"/>
              <w:jc w:val="center"/>
              <w:rPr>
                <w:lang w:val="en-GB"/>
              </w:rPr>
            </w:pPr>
            <w:r w:rsidRPr="00345182">
              <w:rPr>
                <w:lang w:val="en-GB"/>
              </w:rPr>
              <w:t>(0.437)</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7ADD2F0A" w14:textId="77777777" w:rsidR="00BA674E" w:rsidRPr="00345182" w:rsidRDefault="00454070" w:rsidP="003977D6">
            <w:pPr>
              <w:pStyle w:val="TextCuadro"/>
              <w:jc w:val="center"/>
              <w:rPr>
                <w:lang w:val="en-GB"/>
              </w:rPr>
            </w:pPr>
            <w:r w:rsidRPr="00345182">
              <w:rPr>
                <w:lang w:val="en-GB"/>
              </w:rPr>
              <w:t>(0.778)</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12628D4B"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69D3370F" w14:textId="77777777" w:rsidR="00BA674E" w:rsidRPr="00345182" w:rsidRDefault="00BA674E" w:rsidP="003977D6">
            <w:pPr>
              <w:pStyle w:val="TextCuadro"/>
              <w:jc w:val="center"/>
              <w:rPr>
                <w:lang w:val="en-GB"/>
              </w:rPr>
            </w:pPr>
          </w:p>
        </w:tc>
      </w:tr>
      <w:tr w:rsidR="00BA674E" w:rsidRPr="00345182" w14:paraId="03675A16" w14:textId="77777777">
        <w:trPr>
          <w:trHeight w:val="254"/>
        </w:trPr>
        <w:tc>
          <w:tcPr>
            <w:tcW w:w="3138" w:type="dxa"/>
            <w:tcBorders>
              <w:top w:val="single" w:sz="4" w:space="0" w:color="BFBFBF"/>
              <w:left w:val="single" w:sz="4" w:space="0" w:color="BFBFBF"/>
              <w:bottom w:val="single" w:sz="4" w:space="0" w:color="BFBFBF"/>
              <w:right w:val="single" w:sz="4" w:space="0" w:color="BFBFBF"/>
            </w:tcBorders>
            <w:shd w:val="clear" w:color="auto" w:fill="auto"/>
          </w:tcPr>
          <w:p w14:paraId="3D6A84AB" w14:textId="77777777" w:rsidR="00BA674E" w:rsidRPr="00345182" w:rsidRDefault="00454070" w:rsidP="003977D6">
            <w:pPr>
              <w:pStyle w:val="TextCuadro"/>
              <w:rPr>
                <w:lang w:val="en-GB"/>
              </w:rPr>
            </w:pPr>
            <w:r w:rsidRPr="00345182">
              <w:rPr>
                <w:lang w:val="en-GB"/>
              </w:rPr>
              <w:t>Number of observations</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3A70584E" w14:textId="77777777" w:rsidR="00BA674E" w:rsidRPr="00345182" w:rsidRDefault="00454070" w:rsidP="003977D6">
            <w:pPr>
              <w:pStyle w:val="TextCuadro"/>
              <w:jc w:val="center"/>
              <w:rPr>
                <w:lang w:val="en-GB"/>
              </w:rPr>
            </w:pPr>
            <w:r w:rsidRPr="00345182">
              <w:rPr>
                <w:lang w:val="en-GB"/>
              </w:rPr>
              <w:t>314</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02F88D6B" w14:textId="77777777" w:rsidR="00BA674E" w:rsidRPr="00345182" w:rsidRDefault="00454070" w:rsidP="003977D6">
            <w:pPr>
              <w:pStyle w:val="TextCuadro"/>
              <w:jc w:val="center"/>
              <w:rPr>
                <w:lang w:val="en-GB"/>
              </w:rPr>
            </w:pPr>
            <w:r w:rsidRPr="00345182">
              <w:rPr>
                <w:lang w:val="en-GB"/>
              </w:rPr>
              <w:t>314</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1455F6A0" w14:textId="77777777" w:rsidR="00BA674E" w:rsidRPr="00345182" w:rsidRDefault="00454070" w:rsidP="003977D6">
            <w:pPr>
              <w:pStyle w:val="TextCuadro"/>
              <w:jc w:val="center"/>
              <w:rPr>
                <w:lang w:val="en-GB"/>
              </w:rPr>
            </w:pPr>
            <w:r w:rsidRPr="00345182">
              <w:rPr>
                <w:lang w:val="en-GB"/>
              </w:rPr>
              <w:t>314</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40E306CF"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608903E5" w14:textId="77777777" w:rsidR="00BA674E" w:rsidRPr="00345182" w:rsidRDefault="00BA674E" w:rsidP="003977D6">
            <w:pPr>
              <w:pStyle w:val="TextCuadro"/>
              <w:jc w:val="center"/>
              <w:rPr>
                <w:lang w:val="en-GB"/>
              </w:rPr>
            </w:pPr>
          </w:p>
        </w:tc>
      </w:tr>
      <w:tr w:rsidR="00BA674E" w:rsidRPr="00345182" w14:paraId="702FACE0" w14:textId="77777777">
        <w:trPr>
          <w:trHeight w:val="254"/>
        </w:trPr>
        <w:tc>
          <w:tcPr>
            <w:tcW w:w="313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2EF7B511" w14:textId="77777777" w:rsidR="00BA674E" w:rsidRPr="00345182" w:rsidRDefault="00454070" w:rsidP="003977D6">
            <w:pPr>
              <w:pStyle w:val="TextCuadro"/>
              <w:rPr>
                <w:lang w:val="en-GB"/>
              </w:rPr>
            </w:pPr>
            <w:r w:rsidRPr="00345182">
              <w:rPr>
                <w:lang w:val="en-GB"/>
              </w:rPr>
              <w:t>Price for a kilo of sausage</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6FEA140E" w14:textId="77777777" w:rsidR="00BA674E" w:rsidRPr="00345182" w:rsidRDefault="00454070" w:rsidP="003977D6">
            <w:pPr>
              <w:pStyle w:val="TextCuadro"/>
              <w:jc w:val="center"/>
              <w:rPr>
                <w:lang w:val="en-GB"/>
              </w:rPr>
            </w:pPr>
            <w:r w:rsidRPr="00345182">
              <w:rPr>
                <w:lang w:val="en-GB"/>
              </w:rPr>
              <w:t>-1.347+</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021056D9" w14:textId="77777777" w:rsidR="00BA674E" w:rsidRPr="00345182" w:rsidRDefault="00454070" w:rsidP="003977D6">
            <w:pPr>
              <w:pStyle w:val="TextCuadro"/>
              <w:jc w:val="center"/>
              <w:rPr>
                <w:lang w:val="en-GB"/>
              </w:rPr>
            </w:pPr>
            <w:r w:rsidRPr="00345182">
              <w:rPr>
                <w:lang w:val="en-GB"/>
              </w:rPr>
              <w:t>-0.204</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47E07CC0" w14:textId="77777777" w:rsidR="00BA674E" w:rsidRPr="00345182" w:rsidRDefault="00454070" w:rsidP="003977D6">
            <w:pPr>
              <w:pStyle w:val="TextCuadro"/>
              <w:jc w:val="center"/>
              <w:rPr>
                <w:lang w:val="en-GB"/>
              </w:rPr>
            </w:pPr>
            <w:r w:rsidRPr="00345182">
              <w:rPr>
                <w:lang w:val="en-GB"/>
              </w:rPr>
              <w:t>0.675</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0A1EBB41" w14:textId="77777777" w:rsidR="00BA674E" w:rsidRPr="00345182" w:rsidRDefault="00454070" w:rsidP="003977D6">
            <w:pPr>
              <w:pStyle w:val="TextCuadro"/>
              <w:jc w:val="center"/>
              <w:rPr>
                <w:lang w:val="en-GB"/>
              </w:rPr>
            </w:pPr>
            <w:r w:rsidRPr="00345182">
              <w:rPr>
                <w:lang w:val="en-GB"/>
              </w:rPr>
              <w:t>8.823</w:t>
            </w: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58026D80" w14:textId="77777777" w:rsidR="00BA674E" w:rsidRPr="00345182" w:rsidRDefault="00454070" w:rsidP="003977D6">
            <w:pPr>
              <w:pStyle w:val="TextCuadro"/>
              <w:jc w:val="center"/>
              <w:rPr>
                <w:lang w:val="en-GB"/>
              </w:rPr>
            </w:pPr>
            <w:r w:rsidRPr="00345182">
              <w:rPr>
                <w:lang w:val="en-GB"/>
              </w:rPr>
              <w:t>2.265</w:t>
            </w:r>
          </w:p>
        </w:tc>
      </w:tr>
      <w:tr w:rsidR="00BA674E" w:rsidRPr="00345182" w14:paraId="0C7D705A" w14:textId="77777777">
        <w:trPr>
          <w:trHeight w:val="254"/>
        </w:trPr>
        <w:tc>
          <w:tcPr>
            <w:tcW w:w="3138" w:type="dxa"/>
            <w:vMerge/>
            <w:tcBorders>
              <w:top w:val="single" w:sz="4" w:space="0" w:color="BFBFBF"/>
              <w:left w:val="single" w:sz="4" w:space="0" w:color="BFBFBF"/>
              <w:bottom w:val="single" w:sz="4" w:space="0" w:color="BFBFBF"/>
              <w:right w:val="single" w:sz="4" w:space="0" w:color="BFBFBF"/>
            </w:tcBorders>
            <w:shd w:val="clear" w:color="auto" w:fill="auto"/>
          </w:tcPr>
          <w:p w14:paraId="7008045C" w14:textId="77777777" w:rsidR="00BA674E" w:rsidRPr="00345182" w:rsidRDefault="00BA674E" w:rsidP="003977D6">
            <w:pPr>
              <w:pStyle w:val="TextCuadro"/>
              <w:rPr>
                <w:lang w:val="en-GB"/>
              </w:rPr>
            </w:pP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7E9C2857" w14:textId="77777777" w:rsidR="00BA674E" w:rsidRPr="00345182" w:rsidRDefault="00454070" w:rsidP="003977D6">
            <w:pPr>
              <w:pStyle w:val="TextCuadro"/>
              <w:jc w:val="center"/>
              <w:rPr>
                <w:lang w:val="en-GB"/>
              </w:rPr>
            </w:pPr>
            <w:r w:rsidRPr="00345182">
              <w:rPr>
                <w:lang w:val="en-GB"/>
              </w:rPr>
              <w:t>(0.624)</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47C4999A" w14:textId="77777777" w:rsidR="00BA674E" w:rsidRPr="00345182" w:rsidRDefault="00454070" w:rsidP="003977D6">
            <w:pPr>
              <w:pStyle w:val="TextCuadro"/>
              <w:jc w:val="center"/>
              <w:rPr>
                <w:lang w:val="en-GB"/>
              </w:rPr>
            </w:pPr>
            <w:r w:rsidRPr="00345182">
              <w:rPr>
                <w:lang w:val="en-GB"/>
              </w:rPr>
              <w:t>(0.612)</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5C45767F" w14:textId="77777777" w:rsidR="00BA674E" w:rsidRPr="00345182" w:rsidRDefault="00454070" w:rsidP="003977D6">
            <w:pPr>
              <w:pStyle w:val="TextCuadro"/>
              <w:jc w:val="center"/>
              <w:rPr>
                <w:lang w:val="en-GB"/>
              </w:rPr>
            </w:pPr>
            <w:r w:rsidRPr="00345182">
              <w:rPr>
                <w:lang w:val="en-GB"/>
              </w:rPr>
              <w:t>(0.850)</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6FDFBFE6"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75D1CB9E" w14:textId="77777777" w:rsidR="00BA674E" w:rsidRPr="00345182" w:rsidRDefault="00BA674E" w:rsidP="003977D6">
            <w:pPr>
              <w:pStyle w:val="TextCuadro"/>
              <w:jc w:val="center"/>
              <w:rPr>
                <w:lang w:val="en-GB"/>
              </w:rPr>
            </w:pPr>
          </w:p>
        </w:tc>
      </w:tr>
      <w:tr w:rsidR="00BA674E" w:rsidRPr="00345182" w14:paraId="2FE22259" w14:textId="77777777">
        <w:trPr>
          <w:trHeight w:val="254"/>
        </w:trPr>
        <w:tc>
          <w:tcPr>
            <w:tcW w:w="3138" w:type="dxa"/>
            <w:tcBorders>
              <w:top w:val="single" w:sz="4" w:space="0" w:color="BFBFBF"/>
              <w:left w:val="single" w:sz="4" w:space="0" w:color="BFBFBF"/>
              <w:bottom w:val="single" w:sz="4" w:space="0" w:color="BFBFBF"/>
              <w:right w:val="single" w:sz="4" w:space="0" w:color="BFBFBF"/>
            </w:tcBorders>
            <w:shd w:val="clear" w:color="auto" w:fill="auto"/>
          </w:tcPr>
          <w:p w14:paraId="434BDB3A" w14:textId="77777777" w:rsidR="00BA674E" w:rsidRPr="00345182" w:rsidRDefault="00454070" w:rsidP="003977D6">
            <w:pPr>
              <w:pStyle w:val="TextCuadro"/>
              <w:rPr>
                <w:lang w:val="en-GB"/>
              </w:rPr>
            </w:pPr>
            <w:r w:rsidRPr="00345182">
              <w:rPr>
                <w:lang w:val="en-GB"/>
              </w:rPr>
              <w:t>Number of observations</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50261231" w14:textId="77777777" w:rsidR="00BA674E" w:rsidRPr="00345182" w:rsidRDefault="00454070" w:rsidP="003977D6">
            <w:pPr>
              <w:pStyle w:val="TextCuadro"/>
              <w:jc w:val="center"/>
              <w:rPr>
                <w:lang w:val="en-GB"/>
              </w:rPr>
            </w:pPr>
            <w:r w:rsidRPr="00345182">
              <w:rPr>
                <w:lang w:val="en-GB"/>
              </w:rPr>
              <w:t>797</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5F94BEA3" w14:textId="77777777" w:rsidR="00BA674E" w:rsidRPr="00345182" w:rsidRDefault="00454070" w:rsidP="003977D6">
            <w:pPr>
              <w:pStyle w:val="TextCuadro"/>
              <w:jc w:val="center"/>
              <w:rPr>
                <w:lang w:val="en-GB"/>
              </w:rPr>
            </w:pPr>
            <w:r w:rsidRPr="00345182">
              <w:rPr>
                <w:lang w:val="en-GB"/>
              </w:rPr>
              <w:t>797</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68624F13" w14:textId="77777777" w:rsidR="00BA674E" w:rsidRPr="00345182" w:rsidRDefault="00454070" w:rsidP="003977D6">
            <w:pPr>
              <w:pStyle w:val="TextCuadro"/>
              <w:jc w:val="center"/>
              <w:rPr>
                <w:lang w:val="en-GB"/>
              </w:rPr>
            </w:pPr>
            <w:r w:rsidRPr="00345182">
              <w:rPr>
                <w:lang w:val="en-GB"/>
              </w:rPr>
              <w:t>797</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1E808045"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42C58DEA" w14:textId="77777777" w:rsidR="00BA674E" w:rsidRPr="00345182" w:rsidRDefault="00BA674E" w:rsidP="003977D6">
            <w:pPr>
              <w:pStyle w:val="TextCuadro"/>
              <w:jc w:val="center"/>
              <w:rPr>
                <w:lang w:val="en-GB"/>
              </w:rPr>
            </w:pPr>
          </w:p>
        </w:tc>
      </w:tr>
      <w:tr w:rsidR="00BA674E" w:rsidRPr="00345182" w14:paraId="60D9527C" w14:textId="77777777">
        <w:trPr>
          <w:trHeight w:val="254"/>
        </w:trPr>
        <w:tc>
          <w:tcPr>
            <w:tcW w:w="313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114C9018" w14:textId="77777777" w:rsidR="00BA674E" w:rsidRPr="00345182" w:rsidRDefault="00454070" w:rsidP="003977D6">
            <w:pPr>
              <w:pStyle w:val="TextCuadro"/>
              <w:rPr>
                <w:lang w:val="en-GB"/>
              </w:rPr>
            </w:pPr>
            <w:r w:rsidRPr="00345182">
              <w:rPr>
                <w:lang w:val="en-GB"/>
              </w:rPr>
              <w:t>Price for a kilo of chicken</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4140A171" w14:textId="77777777" w:rsidR="00BA674E" w:rsidRPr="00345182" w:rsidRDefault="00454070" w:rsidP="003977D6">
            <w:pPr>
              <w:pStyle w:val="TextCuadro"/>
              <w:jc w:val="center"/>
              <w:rPr>
                <w:lang w:val="en-GB"/>
              </w:rPr>
            </w:pPr>
            <w:r w:rsidRPr="00345182">
              <w:rPr>
                <w:lang w:val="en-GB"/>
              </w:rPr>
              <w:t>-0.043</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677E32C8" w14:textId="77777777" w:rsidR="00BA674E" w:rsidRPr="00345182" w:rsidRDefault="00454070" w:rsidP="003977D6">
            <w:pPr>
              <w:pStyle w:val="TextCuadro"/>
              <w:jc w:val="center"/>
              <w:rPr>
                <w:lang w:val="en-GB"/>
              </w:rPr>
            </w:pPr>
            <w:r w:rsidRPr="00345182">
              <w:rPr>
                <w:lang w:val="en-GB"/>
              </w:rPr>
              <w:t>-0.474</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6F6F0E7A" w14:textId="77777777" w:rsidR="00BA674E" w:rsidRPr="00345182" w:rsidRDefault="00454070" w:rsidP="003977D6">
            <w:pPr>
              <w:pStyle w:val="TextCuadro"/>
              <w:jc w:val="center"/>
              <w:rPr>
                <w:lang w:val="en-GB"/>
              </w:rPr>
            </w:pPr>
            <w:r w:rsidRPr="00345182">
              <w:rPr>
                <w:lang w:val="en-GB"/>
              </w:rPr>
              <w:t>0.686</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128B46C6" w14:textId="77777777" w:rsidR="00BA674E" w:rsidRPr="00345182" w:rsidRDefault="00454070" w:rsidP="003977D6">
            <w:pPr>
              <w:pStyle w:val="TextCuadro"/>
              <w:jc w:val="center"/>
              <w:rPr>
                <w:lang w:val="en-GB"/>
              </w:rPr>
            </w:pPr>
            <w:r w:rsidRPr="00345182">
              <w:rPr>
                <w:lang w:val="en-GB"/>
              </w:rPr>
              <w:t>6.873</w:t>
            </w: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0426D580" w14:textId="77777777" w:rsidR="00BA674E" w:rsidRPr="00345182" w:rsidRDefault="00454070" w:rsidP="003977D6">
            <w:pPr>
              <w:pStyle w:val="TextCuadro"/>
              <w:jc w:val="center"/>
              <w:rPr>
                <w:lang w:val="en-GB"/>
              </w:rPr>
            </w:pPr>
            <w:r w:rsidRPr="00345182">
              <w:rPr>
                <w:lang w:val="en-GB"/>
              </w:rPr>
              <w:t>0.136</w:t>
            </w:r>
          </w:p>
        </w:tc>
      </w:tr>
      <w:tr w:rsidR="00BA674E" w:rsidRPr="00345182" w14:paraId="101AA500" w14:textId="77777777">
        <w:trPr>
          <w:trHeight w:val="254"/>
        </w:trPr>
        <w:tc>
          <w:tcPr>
            <w:tcW w:w="3138" w:type="dxa"/>
            <w:vMerge/>
            <w:tcBorders>
              <w:top w:val="single" w:sz="4" w:space="0" w:color="BFBFBF"/>
              <w:left w:val="single" w:sz="4" w:space="0" w:color="BFBFBF"/>
              <w:bottom w:val="single" w:sz="4" w:space="0" w:color="BFBFBF"/>
              <w:right w:val="single" w:sz="4" w:space="0" w:color="BFBFBF"/>
            </w:tcBorders>
            <w:shd w:val="clear" w:color="auto" w:fill="auto"/>
          </w:tcPr>
          <w:p w14:paraId="0C3E47BA" w14:textId="77777777" w:rsidR="00BA674E" w:rsidRPr="00345182" w:rsidRDefault="00BA674E" w:rsidP="003977D6">
            <w:pPr>
              <w:pStyle w:val="TextCuadro"/>
              <w:rPr>
                <w:lang w:val="en-GB"/>
              </w:rPr>
            </w:pP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4C525488" w14:textId="77777777" w:rsidR="00BA674E" w:rsidRPr="00345182" w:rsidRDefault="00454070" w:rsidP="003977D6">
            <w:pPr>
              <w:pStyle w:val="TextCuadro"/>
              <w:jc w:val="center"/>
              <w:rPr>
                <w:lang w:val="en-GB"/>
              </w:rPr>
            </w:pPr>
            <w:r w:rsidRPr="00345182">
              <w:rPr>
                <w:lang w:val="en-GB"/>
              </w:rPr>
              <w:t>(0.498)</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0D81B476" w14:textId="77777777" w:rsidR="00BA674E" w:rsidRPr="00345182" w:rsidRDefault="00454070" w:rsidP="003977D6">
            <w:pPr>
              <w:pStyle w:val="TextCuadro"/>
              <w:jc w:val="center"/>
              <w:rPr>
                <w:lang w:val="en-GB"/>
              </w:rPr>
            </w:pPr>
            <w:r w:rsidRPr="00345182">
              <w:rPr>
                <w:lang w:val="en-GB"/>
              </w:rPr>
              <w:t>(0.586)</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43F4B82E" w14:textId="77777777" w:rsidR="00BA674E" w:rsidRPr="00345182" w:rsidRDefault="00454070" w:rsidP="003977D6">
            <w:pPr>
              <w:pStyle w:val="TextCuadro"/>
              <w:jc w:val="center"/>
              <w:rPr>
                <w:lang w:val="en-GB"/>
              </w:rPr>
            </w:pPr>
            <w:r w:rsidRPr="00345182">
              <w:rPr>
                <w:lang w:val="en-GB"/>
              </w:rPr>
              <w:t>(0.731)</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1E4AA816"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311F12A2" w14:textId="77777777" w:rsidR="00BA674E" w:rsidRPr="00345182" w:rsidRDefault="00BA674E" w:rsidP="003977D6">
            <w:pPr>
              <w:pStyle w:val="TextCuadro"/>
              <w:jc w:val="center"/>
              <w:rPr>
                <w:lang w:val="en-GB"/>
              </w:rPr>
            </w:pPr>
          </w:p>
        </w:tc>
      </w:tr>
      <w:tr w:rsidR="00BA674E" w:rsidRPr="00345182" w14:paraId="3DEBE0A9" w14:textId="77777777">
        <w:trPr>
          <w:trHeight w:val="254"/>
        </w:trPr>
        <w:tc>
          <w:tcPr>
            <w:tcW w:w="3138" w:type="dxa"/>
            <w:tcBorders>
              <w:top w:val="single" w:sz="4" w:space="0" w:color="BFBFBF"/>
              <w:left w:val="single" w:sz="4" w:space="0" w:color="BFBFBF"/>
              <w:bottom w:val="single" w:sz="4" w:space="0" w:color="BFBFBF"/>
              <w:right w:val="single" w:sz="4" w:space="0" w:color="BFBFBF"/>
            </w:tcBorders>
            <w:shd w:val="clear" w:color="auto" w:fill="auto"/>
          </w:tcPr>
          <w:p w14:paraId="6938A3CD" w14:textId="77777777" w:rsidR="00BA674E" w:rsidRPr="00345182" w:rsidRDefault="00454070" w:rsidP="003977D6">
            <w:pPr>
              <w:pStyle w:val="TextCuadro"/>
              <w:rPr>
                <w:lang w:val="en-GB"/>
              </w:rPr>
            </w:pPr>
            <w:r w:rsidRPr="00345182">
              <w:rPr>
                <w:lang w:val="en-GB"/>
              </w:rPr>
              <w:t>Number of observations</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3CF0CF28" w14:textId="77777777" w:rsidR="00BA674E" w:rsidRPr="00345182" w:rsidRDefault="00454070" w:rsidP="003977D6">
            <w:pPr>
              <w:pStyle w:val="TextCuadro"/>
              <w:jc w:val="center"/>
              <w:rPr>
                <w:lang w:val="en-GB"/>
              </w:rPr>
            </w:pPr>
            <w:r w:rsidRPr="00345182">
              <w:rPr>
                <w:lang w:val="en-GB"/>
              </w:rPr>
              <w:t>802</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7D4809A5" w14:textId="77777777" w:rsidR="00BA674E" w:rsidRPr="00345182" w:rsidRDefault="00454070" w:rsidP="003977D6">
            <w:pPr>
              <w:pStyle w:val="TextCuadro"/>
              <w:jc w:val="center"/>
              <w:rPr>
                <w:lang w:val="en-GB"/>
              </w:rPr>
            </w:pPr>
            <w:r w:rsidRPr="00345182">
              <w:rPr>
                <w:lang w:val="en-GB"/>
              </w:rPr>
              <w:t>802</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4FA6F028" w14:textId="77777777" w:rsidR="00BA674E" w:rsidRPr="00345182" w:rsidRDefault="00454070" w:rsidP="003977D6">
            <w:pPr>
              <w:pStyle w:val="TextCuadro"/>
              <w:jc w:val="center"/>
              <w:rPr>
                <w:lang w:val="en-GB"/>
              </w:rPr>
            </w:pPr>
            <w:r w:rsidRPr="00345182">
              <w:rPr>
                <w:lang w:val="en-GB"/>
              </w:rPr>
              <w:t>802</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52581A0D"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18EC57AA" w14:textId="77777777" w:rsidR="00BA674E" w:rsidRPr="00345182" w:rsidRDefault="00BA674E" w:rsidP="003977D6">
            <w:pPr>
              <w:pStyle w:val="TextCuadro"/>
              <w:jc w:val="center"/>
              <w:rPr>
                <w:lang w:val="en-GB"/>
              </w:rPr>
            </w:pPr>
          </w:p>
        </w:tc>
      </w:tr>
      <w:tr w:rsidR="00BA674E" w:rsidRPr="00345182" w14:paraId="01085343" w14:textId="77777777">
        <w:trPr>
          <w:trHeight w:val="254"/>
        </w:trPr>
        <w:tc>
          <w:tcPr>
            <w:tcW w:w="313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1D168D50" w14:textId="77777777" w:rsidR="00BA674E" w:rsidRPr="00345182" w:rsidRDefault="00454070" w:rsidP="003977D6">
            <w:pPr>
              <w:pStyle w:val="TextCuadro"/>
              <w:rPr>
                <w:lang w:val="en-GB"/>
              </w:rPr>
            </w:pPr>
            <w:r w:rsidRPr="00345182">
              <w:rPr>
                <w:lang w:val="en-GB"/>
              </w:rPr>
              <w:t>Price for a kilo of pork</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0537E858" w14:textId="77777777" w:rsidR="00BA674E" w:rsidRPr="00345182" w:rsidRDefault="00454070" w:rsidP="003977D6">
            <w:pPr>
              <w:pStyle w:val="TextCuadro"/>
              <w:jc w:val="center"/>
              <w:rPr>
                <w:lang w:val="en-GB"/>
              </w:rPr>
            </w:pPr>
            <w:r w:rsidRPr="00345182">
              <w:rPr>
                <w:lang w:val="en-GB"/>
              </w:rPr>
              <w:t>-2.122*</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4CD926E0" w14:textId="77777777" w:rsidR="00BA674E" w:rsidRPr="00345182" w:rsidRDefault="00454070" w:rsidP="003977D6">
            <w:pPr>
              <w:pStyle w:val="TextCuadro"/>
              <w:jc w:val="center"/>
              <w:rPr>
                <w:lang w:val="en-GB"/>
              </w:rPr>
            </w:pPr>
            <w:r w:rsidRPr="00345182">
              <w:rPr>
                <w:lang w:val="en-GB"/>
              </w:rPr>
              <w:t>-0.639</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41B52DFA" w14:textId="77777777" w:rsidR="00BA674E" w:rsidRPr="00345182" w:rsidRDefault="00454070" w:rsidP="003977D6">
            <w:pPr>
              <w:pStyle w:val="TextCuadro"/>
              <w:jc w:val="center"/>
              <w:rPr>
                <w:lang w:val="en-GB"/>
              </w:rPr>
            </w:pPr>
            <w:r w:rsidRPr="00345182">
              <w:rPr>
                <w:lang w:val="en-GB"/>
              </w:rPr>
              <w:t>0.818</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5EB1980D" w14:textId="77777777" w:rsidR="00BA674E" w:rsidRPr="00345182" w:rsidRDefault="00454070" w:rsidP="003977D6">
            <w:pPr>
              <w:pStyle w:val="TextCuadro"/>
              <w:jc w:val="center"/>
              <w:rPr>
                <w:lang w:val="en-GB"/>
              </w:rPr>
            </w:pPr>
            <w:r w:rsidRPr="00345182">
              <w:rPr>
                <w:lang w:val="en-GB"/>
              </w:rPr>
              <w:t>12.768</w:t>
            </w: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5E230875" w14:textId="77777777" w:rsidR="00BA674E" w:rsidRPr="00345182" w:rsidRDefault="00454070" w:rsidP="003977D6">
            <w:pPr>
              <w:pStyle w:val="TextCuadro"/>
              <w:jc w:val="center"/>
              <w:rPr>
                <w:lang w:val="en-GB"/>
              </w:rPr>
            </w:pPr>
            <w:r w:rsidRPr="00345182">
              <w:rPr>
                <w:lang w:val="en-GB"/>
              </w:rPr>
              <w:t>2.895</w:t>
            </w:r>
          </w:p>
        </w:tc>
      </w:tr>
      <w:tr w:rsidR="00BA674E" w:rsidRPr="00345182" w14:paraId="1CF987EF" w14:textId="77777777">
        <w:trPr>
          <w:trHeight w:val="254"/>
        </w:trPr>
        <w:tc>
          <w:tcPr>
            <w:tcW w:w="3138" w:type="dxa"/>
            <w:vMerge/>
            <w:tcBorders>
              <w:top w:val="single" w:sz="4" w:space="0" w:color="BFBFBF"/>
              <w:left w:val="single" w:sz="4" w:space="0" w:color="BFBFBF"/>
              <w:bottom w:val="single" w:sz="4" w:space="0" w:color="BFBFBF"/>
              <w:right w:val="single" w:sz="4" w:space="0" w:color="BFBFBF"/>
            </w:tcBorders>
            <w:shd w:val="clear" w:color="auto" w:fill="auto"/>
          </w:tcPr>
          <w:p w14:paraId="376EF440" w14:textId="77777777" w:rsidR="00BA674E" w:rsidRPr="00345182" w:rsidRDefault="00BA674E" w:rsidP="003977D6">
            <w:pPr>
              <w:pStyle w:val="TextCuadro"/>
              <w:rPr>
                <w:lang w:val="en-GB"/>
              </w:rPr>
            </w:pP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369D1CF5" w14:textId="77777777" w:rsidR="00BA674E" w:rsidRPr="00345182" w:rsidRDefault="00454070" w:rsidP="003977D6">
            <w:pPr>
              <w:pStyle w:val="TextCuadro"/>
              <w:jc w:val="center"/>
              <w:rPr>
                <w:lang w:val="en-GB"/>
              </w:rPr>
            </w:pPr>
            <w:r w:rsidRPr="00345182">
              <w:rPr>
                <w:lang w:val="en-GB"/>
              </w:rPr>
              <w:t>(0.689)</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446CC2EA" w14:textId="77777777" w:rsidR="00BA674E" w:rsidRPr="00345182" w:rsidRDefault="00454070" w:rsidP="003977D6">
            <w:pPr>
              <w:pStyle w:val="TextCuadro"/>
              <w:jc w:val="center"/>
              <w:rPr>
                <w:lang w:val="en-GB"/>
              </w:rPr>
            </w:pPr>
            <w:r w:rsidRPr="00345182">
              <w:rPr>
                <w:lang w:val="en-GB"/>
              </w:rPr>
              <w:t>(1.602)</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1B7E51AB" w14:textId="77777777" w:rsidR="00BA674E" w:rsidRPr="00345182" w:rsidRDefault="00454070" w:rsidP="003977D6">
            <w:pPr>
              <w:pStyle w:val="TextCuadro"/>
              <w:jc w:val="center"/>
              <w:rPr>
                <w:lang w:val="en-GB"/>
              </w:rPr>
            </w:pPr>
            <w:r w:rsidRPr="00345182">
              <w:rPr>
                <w:lang w:val="en-GB"/>
              </w:rPr>
              <w:t>(2.064)</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580FCB9C"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71030C3E" w14:textId="77777777" w:rsidR="00BA674E" w:rsidRPr="00345182" w:rsidRDefault="00BA674E" w:rsidP="003977D6">
            <w:pPr>
              <w:pStyle w:val="TextCuadro"/>
              <w:jc w:val="center"/>
              <w:rPr>
                <w:lang w:val="en-GB"/>
              </w:rPr>
            </w:pPr>
          </w:p>
        </w:tc>
      </w:tr>
      <w:tr w:rsidR="00BA674E" w:rsidRPr="00345182" w14:paraId="69B3A144" w14:textId="77777777">
        <w:trPr>
          <w:trHeight w:val="254"/>
        </w:trPr>
        <w:tc>
          <w:tcPr>
            <w:tcW w:w="3138" w:type="dxa"/>
            <w:tcBorders>
              <w:top w:val="single" w:sz="4" w:space="0" w:color="BFBFBF"/>
              <w:left w:val="single" w:sz="4" w:space="0" w:color="BFBFBF"/>
              <w:bottom w:val="single" w:sz="4" w:space="0" w:color="BFBFBF"/>
              <w:right w:val="single" w:sz="4" w:space="0" w:color="BFBFBF"/>
            </w:tcBorders>
            <w:shd w:val="clear" w:color="auto" w:fill="auto"/>
          </w:tcPr>
          <w:p w14:paraId="2BE09466" w14:textId="77777777" w:rsidR="00BA674E" w:rsidRPr="00345182" w:rsidRDefault="00454070" w:rsidP="003977D6">
            <w:pPr>
              <w:pStyle w:val="TextCuadro"/>
              <w:rPr>
                <w:lang w:val="en-GB"/>
              </w:rPr>
            </w:pPr>
            <w:r w:rsidRPr="00345182">
              <w:rPr>
                <w:lang w:val="en-GB"/>
              </w:rPr>
              <w:t>Number of observations</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61A9C5D9" w14:textId="77777777" w:rsidR="00BA674E" w:rsidRPr="00345182" w:rsidRDefault="00454070" w:rsidP="003977D6">
            <w:pPr>
              <w:pStyle w:val="TextCuadro"/>
              <w:jc w:val="center"/>
              <w:rPr>
                <w:lang w:val="en-GB"/>
              </w:rPr>
            </w:pPr>
            <w:r w:rsidRPr="00345182">
              <w:rPr>
                <w:lang w:val="en-GB"/>
              </w:rPr>
              <w:t>97</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491809E5" w14:textId="77777777" w:rsidR="00BA674E" w:rsidRPr="00345182" w:rsidRDefault="00454070" w:rsidP="003977D6">
            <w:pPr>
              <w:pStyle w:val="TextCuadro"/>
              <w:jc w:val="center"/>
              <w:rPr>
                <w:lang w:val="en-GB"/>
              </w:rPr>
            </w:pPr>
            <w:r w:rsidRPr="00345182">
              <w:rPr>
                <w:lang w:val="en-GB"/>
              </w:rPr>
              <w:t>97</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3A407DE5" w14:textId="77777777" w:rsidR="00BA674E" w:rsidRPr="00345182" w:rsidRDefault="00454070" w:rsidP="003977D6">
            <w:pPr>
              <w:pStyle w:val="TextCuadro"/>
              <w:jc w:val="center"/>
              <w:rPr>
                <w:lang w:val="en-GB"/>
              </w:rPr>
            </w:pPr>
            <w:r w:rsidRPr="00345182">
              <w:rPr>
                <w:lang w:val="en-GB"/>
              </w:rPr>
              <w:t>97</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572A7CA7"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13FCF0EE" w14:textId="77777777" w:rsidR="00BA674E" w:rsidRPr="00345182" w:rsidRDefault="00BA674E" w:rsidP="003977D6">
            <w:pPr>
              <w:pStyle w:val="TextCuadro"/>
              <w:jc w:val="center"/>
              <w:rPr>
                <w:lang w:val="en-GB"/>
              </w:rPr>
            </w:pPr>
          </w:p>
        </w:tc>
      </w:tr>
      <w:tr w:rsidR="00BA674E" w:rsidRPr="00345182" w14:paraId="7C442853" w14:textId="77777777">
        <w:trPr>
          <w:trHeight w:val="254"/>
        </w:trPr>
        <w:tc>
          <w:tcPr>
            <w:tcW w:w="313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2B3EA07F" w14:textId="77777777" w:rsidR="00BA674E" w:rsidRPr="00345182" w:rsidRDefault="00454070" w:rsidP="003977D6">
            <w:pPr>
              <w:pStyle w:val="TextCuadro"/>
              <w:rPr>
                <w:lang w:val="en-GB"/>
              </w:rPr>
            </w:pPr>
            <w:r w:rsidRPr="00345182">
              <w:rPr>
                <w:lang w:val="en-GB"/>
              </w:rPr>
              <w:t>Price for a kilo of beef</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1C9FE61B" w14:textId="77777777" w:rsidR="00BA674E" w:rsidRPr="00345182" w:rsidRDefault="00454070" w:rsidP="003977D6">
            <w:pPr>
              <w:pStyle w:val="TextCuadro"/>
              <w:jc w:val="center"/>
              <w:rPr>
                <w:lang w:val="en-GB"/>
              </w:rPr>
            </w:pPr>
            <w:r w:rsidRPr="00345182">
              <w:rPr>
                <w:lang w:val="en-GB"/>
              </w:rPr>
              <w:t>0.783</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3D4B559A" w14:textId="77777777" w:rsidR="00BA674E" w:rsidRPr="00345182" w:rsidRDefault="00454070" w:rsidP="003977D6">
            <w:pPr>
              <w:pStyle w:val="TextCuadro"/>
              <w:jc w:val="center"/>
              <w:rPr>
                <w:lang w:val="en-GB"/>
              </w:rPr>
            </w:pPr>
            <w:r w:rsidRPr="00345182">
              <w:rPr>
                <w:lang w:val="en-GB"/>
              </w:rPr>
              <w:t>1.262+</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0E1FCCD7" w14:textId="77777777" w:rsidR="00BA674E" w:rsidRPr="00345182" w:rsidRDefault="00454070" w:rsidP="003977D6">
            <w:pPr>
              <w:pStyle w:val="TextCuadro"/>
              <w:jc w:val="center"/>
              <w:rPr>
                <w:lang w:val="en-GB"/>
              </w:rPr>
            </w:pPr>
            <w:r w:rsidRPr="00345182">
              <w:rPr>
                <w:lang w:val="en-GB"/>
              </w:rPr>
              <w:t>-1.163</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75020A0D" w14:textId="77777777" w:rsidR="00BA674E" w:rsidRPr="00345182" w:rsidRDefault="00454070" w:rsidP="003977D6">
            <w:pPr>
              <w:pStyle w:val="TextCuadro"/>
              <w:jc w:val="center"/>
              <w:rPr>
                <w:lang w:val="en-GB"/>
              </w:rPr>
            </w:pPr>
            <w:r w:rsidRPr="00345182">
              <w:rPr>
                <w:lang w:val="en-GB"/>
              </w:rPr>
              <w:t>14.678</w:t>
            </w: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6A488C88" w14:textId="77777777" w:rsidR="00BA674E" w:rsidRPr="00345182" w:rsidRDefault="00454070" w:rsidP="003977D6">
            <w:pPr>
              <w:pStyle w:val="TextCuadro"/>
              <w:jc w:val="center"/>
              <w:rPr>
                <w:lang w:val="en-GB"/>
              </w:rPr>
            </w:pPr>
            <w:r w:rsidRPr="00345182">
              <w:rPr>
                <w:lang w:val="en-GB"/>
              </w:rPr>
              <w:t>3.042</w:t>
            </w:r>
          </w:p>
        </w:tc>
      </w:tr>
      <w:tr w:rsidR="00BA674E" w:rsidRPr="00345182" w14:paraId="3A00278F" w14:textId="77777777">
        <w:trPr>
          <w:trHeight w:val="254"/>
        </w:trPr>
        <w:tc>
          <w:tcPr>
            <w:tcW w:w="3138" w:type="dxa"/>
            <w:vMerge/>
            <w:tcBorders>
              <w:top w:val="single" w:sz="4" w:space="0" w:color="BFBFBF"/>
              <w:left w:val="single" w:sz="4" w:space="0" w:color="BFBFBF"/>
              <w:bottom w:val="single" w:sz="4" w:space="0" w:color="BFBFBF"/>
              <w:right w:val="single" w:sz="4" w:space="0" w:color="BFBFBF"/>
            </w:tcBorders>
            <w:shd w:val="clear" w:color="auto" w:fill="auto"/>
          </w:tcPr>
          <w:p w14:paraId="5DCC0012" w14:textId="77777777" w:rsidR="00BA674E" w:rsidRPr="00345182" w:rsidRDefault="00BA674E" w:rsidP="003977D6">
            <w:pPr>
              <w:pStyle w:val="TextCuadro"/>
              <w:rPr>
                <w:lang w:val="en-GB"/>
              </w:rPr>
            </w:pP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762B9F8F" w14:textId="77777777" w:rsidR="00BA674E" w:rsidRPr="00345182" w:rsidRDefault="00454070" w:rsidP="003977D6">
            <w:pPr>
              <w:pStyle w:val="TextCuadro"/>
              <w:jc w:val="center"/>
              <w:rPr>
                <w:lang w:val="en-GB"/>
              </w:rPr>
            </w:pPr>
            <w:r w:rsidRPr="00345182">
              <w:rPr>
                <w:lang w:val="en-GB"/>
              </w:rPr>
              <w:t>(0.470)</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029515CF" w14:textId="77777777" w:rsidR="00BA674E" w:rsidRPr="00345182" w:rsidRDefault="00454070" w:rsidP="003977D6">
            <w:pPr>
              <w:pStyle w:val="TextCuadro"/>
              <w:jc w:val="center"/>
              <w:rPr>
                <w:lang w:val="en-GB"/>
              </w:rPr>
            </w:pPr>
            <w:r w:rsidRPr="00345182">
              <w:rPr>
                <w:lang w:val="en-GB"/>
              </w:rPr>
              <w:t>(0.497)</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2C724632" w14:textId="77777777" w:rsidR="00BA674E" w:rsidRPr="00345182" w:rsidRDefault="00454070" w:rsidP="003977D6">
            <w:pPr>
              <w:pStyle w:val="TextCuadro"/>
              <w:jc w:val="center"/>
              <w:rPr>
                <w:lang w:val="en-GB"/>
              </w:rPr>
            </w:pPr>
            <w:r w:rsidRPr="00345182">
              <w:rPr>
                <w:lang w:val="en-GB"/>
              </w:rPr>
              <w:t>(0.701)</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36FBB526"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71613A22" w14:textId="77777777" w:rsidR="00BA674E" w:rsidRPr="00345182" w:rsidRDefault="00BA674E" w:rsidP="003977D6">
            <w:pPr>
              <w:pStyle w:val="TextCuadro"/>
              <w:jc w:val="center"/>
              <w:rPr>
                <w:lang w:val="en-GB"/>
              </w:rPr>
            </w:pPr>
          </w:p>
        </w:tc>
      </w:tr>
      <w:tr w:rsidR="00BA674E" w:rsidRPr="00345182" w14:paraId="6EBA1827" w14:textId="77777777">
        <w:trPr>
          <w:trHeight w:val="254"/>
        </w:trPr>
        <w:tc>
          <w:tcPr>
            <w:tcW w:w="3138" w:type="dxa"/>
            <w:tcBorders>
              <w:top w:val="single" w:sz="4" w:space="0" w:color="BFBFBF"/>
              <w:left w:val="single" w:sz="4" w:space="0" w:color="BFBFBF"/>
              <w:bottom w:val="single" w:sz="4" w:space="0" w:color="BFBFBF"/>
              <w:right w:val="single" w:sz="4" w:space="0" w:color="BFBFBF"/>
            </w:tcBorders>
            <w:shd w:val="clear" w:color="auto" w:fill="auto"/>
          </w:tcPr>
          <w:p w14:paraId="32FA6082" w14:textId="77777777" w:rsidR="00BA674E" w:rsidRPr="00345182" w:rsidRDefault="00454070" w:rsidP="003977D6">
            <w:pPr>
              <w:pStyle w:val="TextCuadro"/>
              <w:rPr>
                <w:lang w:val="en-GB"/>
              </w:rPr>
            </w:pPr>
            <w:r w:rsidRPr="00345182">
              <w:rPr>
                <w:lang w:val="en-GB"/>
              </w:rPr>
              <w:t>Number of observations</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4A55209C" w14:textId="77777777" w:rsidR="00BA674E" w:rsidRPr="00345182" w:rsidRDefault="00454070" w:rsidP="003977D6">
            <w:pPr>
              <w:pStyle w:val="TextCuadro"/>
              <w:jc w:val="center"/>
              <w:rPr>
                <w:lang w:val="en-GB"/>
              </w:rPr>
            </w:pPr>
            <w:r w:rsidRPr="00345182">
              <w:rPr>
                <w:lang w:val="en-GB"/>
              </w:rPr>
              <w:t>223</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3ED0E227" w14:textId="77777777" w:rsidR="00BA674E" w:rsidRPr="00345182" w:rsidRDefault="00454070" w:rsidP="003977D6">
            <w:pPr>
              <w:pStyle w:val="TextCuadro"/>
              <w:jc w:val="center"/>
              <w:rPr>
                <w:lang w:val="en-GB"/>
              </w:rPr>
            </w:pPr>
            <w:r w:rsidRPr="00345182">
              <w:rPr>
                <w:lang w:val="en-GB"/>
              </w:rPr>
              <w:t>223</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6E80D811" w14:textId="77777777" w:rsidR="00BA674E" w:rsidRPr="00345182" w:rsidRDefault="00454070" w:rsidP="003977D6">
            <w:pPr>
              <w:pStyle w:val="TextCuadro"/>
              <w:jc w:val="center"/>
              <w:rPr>
                <w:lang w:val="en-GB"/>
              </w:rPr>
            </w:pPr>
            <w:r w:rsidRPr="00345182">
              <w:rPr>
                <w:lang w:val="en-GB"/>
              </w:rPr>
              <w:t>223</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5FEE0593"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4958CCEA" w14:textId="77777777" w:rsidR="00BA674E" w:rsidRPr="00345182" w:rsidRDefault="00BA674E" w:rsidP="003977D6">
            <w:pPr>
              <w:pStyle w:val="TextCuadro"/>
              <w:jc w:val="center"/>
              <w:rPr>
                <w:lang w:val="en-GB"/>
              </w:rPr>
            </w:pPr>
          </w:p>
        </w:tc>
      </w:tr>
      <w:tr w:rsidR="00BA674E" w:rsidRPr="00345182" w14:paraId="124827ED" w14:textId="77777777">
        <w:trPr>
          <w:trHeight w:val="254"/>
        </w:trPr>
        <w:tc>
          <w:tcPr>
            <w:tcW w:w="313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743D86A0" w14:textId="77777777" w:rsidR="00BA674E" w:rsidRPr="00345182" w:rsidRDefault="00454070" w:rsidP="003977D6">
            <w:pPr>
              <w:pStyle w:val="TextCuadro"/>
              <w:rPr>
                <w:lang w:val="en-GB"/>
              </w:rPr>
            </w:pPr>
            <w:r w:rsidRPr="00345182">
              <w:rPr>
                <w:lang w:val="en-GB"/>
              </w:rPr>
              <w:t>Price for a kilo of macaroni</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7762AF11" w14:textId="77777777" w:rsidR="00BA674E" w:rsidRPr="00345182" w:rsidRDefault="00454070" w:rsidP="003977D6">
            <w:pPr>
              <w:pStyle w:val="TextCuadro"/>
              <w:jc w:val="center"/>
              <w:rPr>
                <w:lang w:val="en-GB"/>
              </w:rPr>
            </w:pPr>
            <w:r w:rsidRPr="00345182">
              <w:rPr>
                <w:lang w:val="en-GB"/>
              </w:rPr>
              <w:t>-0.032</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1FE324A0" w14:textId="77777777" w:rsidR="00BA674E" w:rsidRPr="00345182" w:rsidRDefault="00454070" w:rsidP="003977D6">
            <w:pPr>
              <w:pStyle w:val="TextCuadro"/>
              <w:jc w:val="center"/>
              <w:rPr>
                <w:lang w:val="en-GB"/>
              </w:rPr>
            </w:pPr>
            <w:r w:rsidRPr="00345182">
              <w:rPr>
                <w:lang w:val="en-GB"/>
              </w:rPr>
              <w:t>0.099</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6800D4EE" w14:textId="77777777" w:rsidR="00BA674E" w:rsidRPr="00345182" w:rsidRDefault="00454070" w:rsidP="003977D6">
            <w:pPr>
              <w:pStyle w:val="TextCuadro"/>
              <w:jc w:val="center"/>
              <w:rPr>
                <w:lang w:val="en-GB"/>
              </w:rPr>
            </w:pPr>
            <w:r w:rsidRPr="00345182">
              <w:rPr>
                <w:lang w:val="en-GB"/>
              </w:rPr>
              <w:t>0.014</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02F5A141" w14:textId="77777777" w:rsidR="00BA674E" w:rsidRPr="00345182" w:rsidRDefault="00454070" w:rsidP="003977D6">
            <w:pPr>
              <w:pStyle w:val="TextCuadro"/>
              <w:jc w:val="center"/>
              <w:rPr>
                <w:lang w:val="en-GB"/>
              </w:rPr>
            </w:pPr>
            <w:r w:rsidRPr="00345182">
              <w:rPr>
                <w:lang w:val="en-GB"/>
              </w:rPr>
              <w:t>1.85</w:t>
            </w: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2437F895" w14:textId="77777777" w:rsidR="00BA674E" w:rsidRPr="00345182" w:rsidRDefault="00454070" w:rsidP="003977D6">
            <w:pPr>
              <w:pStyle w:val="TextCuadro"/>
              <w:jc w:val="center"/>
              <w:rPr>
                <w:lang w:val="en-GB"/>
              </w:rPr>
            </w:pPr>
            <w:r w:rsidRPr="00345182">
              <w:rPr>
                <w:lang w:val="en-GB"/>
              </w:rPr>
              <w:t>1.629</w:t>
            </w:r>
          </w:p>
        </w:tc>
      </w:tr>
      <w:tr w:rsidR="00BA674E" w:rsidRPr="00345182" w14:paraId="686ADB5F" w14:textId="77777777">
        <w:trPr>
          <w:trHeight w:val="254"/>
        </w:trPr>
        <w:tc>
          <w:tcPr>
            <w:tcW w:w="3138" w:type="dxa"/>
            <w:vMerge/>
            <w:tcBorders>
              <w:top w:val="single" w:sz="4" w:space="0" w:color="BFBFBF"/>
              <w:left w:val="single" w:sz="4" w:space="0" w:color="BFBFBF"/>
              <w:bottom w:val="single" w:sz="4" w:space="0" w:color="BFBFBF"/>
              <w:right w:val="single" w:sz="4" w:space="0" w:color="BFBFBF"/>
            </w:tcBorders>
            <w:shd w:val="clear" w:color="auto" w:fill="auto"/>
          </w:tcPr>
          <w:p w14:paraId="753077A0" w14:textId="77777777" w:rsidR="00BA674E" w:rsidRPr="00345182" w:rsidRDefault="00BA674E" w:rsidP="003977D6">
            <w:pPr>
              <w:pStyle w:val="TextCuadro"/>
              <w:rPr>
                <w:lang w:val="en-GB"/>
              </w:rPr>
            </w:pP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5F6A2EBB" w14:textId="77777777" w:rsidR="00BA674E" w:rsidRPr="00345182" w:rsidRDefault="00454070" w:rsidP="003977D6">
            <w:pPr>
              <w:pStyle w:val="TextCuadro"/>
              <w:jc w:val="center"/>
              <w:rPr>
                <w:lang w:val="en-GB"/>
              </w:rPr>
            </w:pPr>
            <w:r w:rsidRPr="00345182">
              <w:rPr>
                <w:lang w:val="en-GB"/>
              </w:rPr>
              <w:t>(0.087)</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078FB4A6" w14:textId="77777777" w:rsidR="00BA674E" w:rsidRPr="00345182" w:rsidRDefault="00454070" w:rsidP="003977D6">
            <w:pPr>
              <w:pStyle w:val="TextCuadro"/>
              <w:jc w:val="center"/>
              <w:rPr>
                <w:lang w:val="en-GB"/>
              </w:rPr>
            </w:pPr>
            <w:r w:rsidRPr="00345182">
              <w:rPr>
                <w:lang w:val="en-GB"/>
              </w:rPr>
              <w:t>(0.062)</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2F11E952" w14:textId="77777777" w:rsidR="00BA674E" w:rsidRPr="00345182" w:rsidRDefault="00454070" w:rsidP="003977D6">
            <w:pPr>
              <w:pStyle w:val="TextCuadro"/>
              <w:jc w:val="center"/>
              <w:rPr>
                <w:lang w:val="en-GB"/>
              </w:rPr>
            </w:pPr>
            <w:r w:rsidRPr="00345182">
              <w:rPr>
                <w:lang w:val="en-GB"/>
              </w:rPr>
              <w:t>(0.114)</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5D30BE49"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3200EC02" w14:textId="77777777" w:rsidR="00BA674E" w:rsidRPr="00345182" w:rsidRDefault="00BA674E" w:rsidP="003977D6">
            <w:pPr>
              <w:pStyle w:val="TextCuadro"/>
              <w:jc w:val="center"/>
              <w:rPr>
                <w:lang w:val="en-GB"/>
              </w:rPr>
            </w:pPr>
          </w:p>
        </w:tc>
      </w:tr>
      <w:tr w:rsidR="00BA674E" w:rsidRPr="00345182" w14:paraId="423EA9AF" w14:textId="77777777">
        <w:trPr>
          <w:trHeight w:val="254"/>
        </w:trPr>
        <w:tc>
          <w:tcPr>
            <w:tcW w:w="3138" w:type="dxa"/>
            <w:tcBorders>
              <w:top w:val="single" w:sz="4" w:space="0" w:color="BFBFBF"/>
              <w:left w:val="single" w:sz="4" w:space="0" w:color="BFBFBF"/>
              <w:bottom w:val="single" w:sz="4" w:space="0" w:color="BFBFBF"/>
              <w:right w:val="single" w:sz="4" w:space="0" w:color="BFBFBF"/>
            </w:tcBorders>
            <w:shd w:val="clear" w:color="auto" w:fill="auto"/>
          </w:tcPr>
          <w:p w14:paraId="666EB2C3" w14:textId="77777777" w:rsidR="00BA674E" w:rsidRPr="00345182" w:rsidRDefault="00454070" w:rsidP="003977D6">
            <w:pPr>
              <w:pStyle w:val="TextCuadro"/>
              <w:rPr>
                <w:lang w:val="en-GB"/>
              </w:rPr>
            </w:pPr>
            <w:r w:rsidRPr="00345182">
              <w:rPr>
                <w:lang w:val="en-GB"/>
              </w:rPr>
              <w:t>Number of observations</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3FCCC838" w14:textId="77777777" w:rsidR="00BA674E" w:rsidRPr="00345182" w:rsidRDefault="00454070" w:rsidP="003977D6">
            <w:pPr>
              <w:pStyle w:val="TextCuadro"/>
              <w:jc w:val="center"/>
              <w:rPr>
                <w:lang w:val="en-GB"/>
              </w:rPr>
            </w:pPr>
            <w:r w:rsidRPr="00345182">
              <w:rPr>
                <w:lang w:val="en-GB"/>
              </w:rPr>
              <w:t>2188</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2E29DCF8" w14:textId="77777777" w:rsidR="00BA674E" w:rsidRPr="00345182" w:rsidRDefault="00454070" w:rsidP="003977D6">
            <w:pPr>
              <w:pStyle w:val="TextCuadro"/>
              <w:jc w:val="center"/>
              <w:rPr>
                <w:lang w:val="en-GB"/>
              </w:rPr>
            </w:pPr>
            <w:r w:rsidRPr="00345182">
              <w:rPr>
                <w:lang w:val="en-GB"/>
              </w:rPr>
              <w:t>2188</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170EDAA8" w14:textId="77777777" w:rsidR="00BA674E" w:rsidRPr="00345182" w:rsidRDefault="00454070" w:rsidP="003977D6">
            <w:pPr>
              <w:pStyle w:val="TextCuadro"/>
              <w:jc w:val="center"/>
              <w:rPr>
                <w:lang w:val="en-GB"/>
              </w:rPr>
            </w:pPr>
            <w:r w:rsidRPr="00345182">
              <w:rPr>
                <w:lang w:val="en-GB"/>
              </w:rPr>
              <w:t>2188</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2FE71A3A"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4FE5E994" w14:textId="77777777" w:rsidR="00BA674E" w:rsidRPr="00345182" w:rsidRDefault="00BA674E" w:rsidP="003977D6">
            <w:pPr>
              <w:pStyle w:val="TextCuadro"/>
              <w:jc w:val="center"/>
              <w:rPr>
                <w:lang w:val="en-GB"/>
              </w:rPr>
            </w:pPr>
          </w:p>
        </w:tc>
      </w:tr>
      <w:tr w:rsidR="00BA674E" w:rsidRPr="00345182" w14:paraId="5EB681DB" w14:textId="77777777">
        <w:trPr>
          <w:trHeight w:val="254"/>
        </w:trPr>
        <w:tc>
          <w:tcPr>
            <w:tcW w:w="313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79006D05" w14:textId="77777777" w:rsidR="00BA674E" w:rsidRPr="00345182" w:rsidRDefault="00454070" w:rsidP="003977D6">
            <w:pPr>
              <w:pStyle w:val="TextCuadro"/>
              <w:rPr>
                <w:lang w:val="en-GB"/>
              </w:rPr>
            </w:pPr>
            <w:r w:rsidRPr="00345182">
              <w:rPr>
                <w:lang w:val="en-GB"/>
              </w:rPr>
              <w:t>Price for a kilo of flour</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20635FD7" w14:textId="77777777" w:rsidR="00BA674E" w:rsidRPr="00345182" w:rsidRDefault="00454070" w:rsidP="003977D6">
            <w:pPr>
              <w:pStyle w:val="TextCuadro"/>
              <w:jc w:val="center"/>
              <w:rPr>
                <w:lang w:val="en-GB"/>
              </w:rPr>
            </w:pPr>
            <w:r w:rsidRPr="00345182">
              <w:rPr>
                <w:lang w:val="en-GB"/>
              </w:rPr>
              <w:t>0.042</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1F607ADF" w14:textId="77777777" w:rsidR="00BA674E" w:rsidRPr="00345182" w:rsidRDefault="00454070" w:rsidP="003977D6">
            <w:pPr>
              <w:pStyle w:val="TextCuadro"/>
              <w:jc w:val="center"/>
              <w:rPr>
                <w:lang w:val="en-GB"/>
              </w:rPr>
            </w:pPr>
            <w:r w:rsidRPr="00345182">
              <w:rPr>
                <w:lang w:val="en-GB"/>
              </w:rPr>
              <w:t>-0.012</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53568697" w14:textId="77777777" w:rsidR="00BA674E" w:rsidRPr="00345182" w:rsidRDefault="00454070" w:rsidP="003977D6">
            <w:pPr>
              <w:pStyle w:val="TextCuadro"/>
              <w:jc w:val="center"/>
              <w:rPr>
                <w:lang w:val="en-GB"/>
              </w:rPr>
            </w:pPr>
            <w:r w:rsidRPr="00345182">
              <w:rPr>
                <w:lang w:val="en-GB"/>
              </w:rPr>
              <w:t>0.019</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397636EE" w14:textId="77777777" w:rsidR="00BA674E" w:rsidRPr="00345182" w:rsidRDefault="00454070" w:rsidP="003977D6">
            <w:pPr>
              <w:pStyle w:val="TextCuadro"/>
              <w:jc w:val="center"/>
              <w:rPr>
                <w:lang w:val="en-GB"/>
              </w:rPr>
            </w:pPr>
            <w:r w:rsidRPr="00345182">
              <w:rPr>
                <w:lang w:val="en-GB"/>
              </w:rPr>
              <w:t>1.147</w:t>
            </w: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07262DC5" w14:textId="77777777" w:rsidR="00BA674E" w:rsidRPr="00345182" w:rsidRDefault="00454070" w:rsidP="003977D6">
            <w:pPr>
              <w:pStyle w:val="TextCuadro"/>
              <w:jc w:val="center"/>
              <w:rPr>
                <w:lang w:val="en-GB"/>
              </w:rPr>
            </w:pPr>
            <w:r w:rsidRPr="00345182">
              <w:rPr>
                <w:lang w:val="en-GB"/>
              </w:rPr>
              <w:t>2.275</w:t>
            </w:r>
          </w:p>
        </w:tc>
      </w:tr>
      <w:tr w:rsidR="00BA674E" w:rsidRPr="00345182" w14:paraId="57880FCF" w14:textId="77777777">
        <w:trPr>
          <w:trHeight w:val="254"/>
        </w:trPr>
        <w:tc>
          <w:tcPr>
            <w:tcW w:w="3138" w:type="dxa"/>
            <w:vMerge/>
            <w:tcBorders>
              <w:top w:val="single" w:sz="4" w:space="0" w:color="BFBFBF"/>
              <w:left w:val="single" w:sz="4" w:space="0" w:color="BFBFBF"/>
              <w:bottom w:val="single" w:sz="4" w:space="0" w:color="BFBFBF"/>
              <w:right w:val="single" w:sz="4" w:space="0" w:color="BFBFBF"/>
            </w:tcBorders>
            <w:shd w:val="clear" w:color="auto" w:fill="auto"/>
          </w:tcPr>
          <w:p w14:paraId="1AA09D9B" w14:textId="77777777" w:rsidR="00BA674E" w:rsidRPr="00345182" w:rsidRDefault="00BA674E" w:rsidP="003977D6">
            <w:pPr>
              <w:pStyle w:val="TextCuadro"/>
              <w:rPr>
                <w:lang w:val="en-GB"/>
              </w:rPr>
            </w:pP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1ECAFE21" w14:textId="77777777" w:rsidR="00BA674E" w:rsidRPr="00345182" w:rsidRDefault="00454070" w:rsidP="003977D6">
            <w:pPr>
              <w:pStyle w:val="TextCuadro"/>
              <w:jc w:val="center"/>
              <w:rPr>
                <w:lang w:val="en-GB"/>
              </w:rPr>
            </w:pPr>
            <w:r w:rsidRPr="00345182">
              <w:rPr>
                <w:lang w:val="en-GB"/>
              </w:rPr>
              <w:t>(0.034)</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6C840204" w14:textId="77777777" w:rsidR="00BA674E" w:rsidRPr="00345182" w:rsidRDefault="00454070" w:rsidP="003977D6">
            <w:pPr>
              <w:pStyle w:val="TextCuadro"/>
              <w:jc w:val="center"/>
              <w:rPr>
                <w:lang w:val="en-GB"/>
              </w:rPr>
            </w:pPr>
            <w:r w:rsidRPr="00345182">
              <w:rPr>
                <w:lang w:val="en-GB"/>
              </w:rPr>
              <w:t>(0.024)</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1F4E3EFA" w14:textId="77777777" w:rsidR="00BA674E" w:rsidRPr="00345182" w:rsidRDefault="00454070" w:rsidP="003977D6">
            <w:pPr>
              <w:pStyle w:val="TextCuadro"/>
              <w:jc w:val="center"/>
              <w:rPr>
                <w:lang w:val="en-GB"/>
              </w:rPr>
            </w:pPr>
            <w:r w:rsidRPr="00345182">
              <w:rPr>
                <w:lang w:val="en-GB"/>
              </w:rPr>
              <w:t>(0.041)</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17D2C97A"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0C87F9D5" w14:textId="77777777" w:rsidR="00BA674E" w:rsidRPr="00345182" w:rsidRDefault="00BA674E" w:rsidP="003977D6">
            <w:pPr>
              <w:pStyle w:val="TextCuadro"/>
              <w:jc w:val="center"/>
              <w:rPr>
                <w:lang w:val="en-GB"/>
              </w:rPr>
            </w:pPr>
          </w:p>
        </w:tc>
      </w:tr>
      <w:tr w:rsidR="00BA674E" w:rsidRPr="00345182" w14:paraId="316BE986" w14:textId="77777777">
        <w:trPr>
          <w:trHeight w:val="254"/>
        </w:trPr>
        <w:tc>
          <w:tcPr>
            <w:tcW w:w="3138" w:type="dxa"/>
            <w:tcBorders>
              <w:top w:val="single" w:sz="4" w:space="0" w:color="BFBFBF"/>
              <w:left w:val="single" w:sz="4" w:space="0" w:color="BFBFBF"/>
              <w:bottom w:val="single" w:sz="4" w:space="0" w:color="BFBFBF"/>
              <w:right w:val="single" w:sz="4" w:space="0" w:color="BFBFBF"/>
            </w:tcBorders>
            <w:shd w:val="clear" w:color="auto" w:fill="auto"/>
          </w:tcPr>
          <w:p w14:paraId="19D35137" w14:textId="77777777" w:rsidR="00BA674E" w:rsidRPr="00345182" w:rsidRDefault="00454070" w:rsidP="003977D6">
            <w:pPr>
              <w:pStyle w:val="TextCuadro"/>
              <w:rPr>
                <w:lang w:val="en-GB"/>
              </w:rPr>
            </w:pPr>
            <w:r w:rsidRPr="00345182">
              <w:rPr>
                <w:lang w:val="en-GB"/>
              </w:rPr>
              <w:t>Number of observations</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5ADF7CBA" w14:textId="77777777" w:rsidR="00BA674E" w:rsidRPr="00345182" w:rsidRDefault="00454070" w:rsidP="003977D6">
            <w:pPr>
              <w:pStyle w:val="TextCuadro"/>
              <w:jc w:val="center"/>
              <w:rPr>
                <w:lang w:val="en-GB"/>
              </w:rPr>
            </w:pPr>
            <w:r w:rsidRPr="00345182">
              <w:rPr>
                <w:lang w:val="en-GB"/>
              </w:rPr>
              <w:t>1576</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4AC0CBEE" w14:textId="77777777" w:rsidR="00BA674E" w:rsidRPr="00345182" w:rsidRDefault="00454070" w:rsidP="003977D6">
            <w:pPr>
              <w:pStyle w:val="TextCuadro"/>
              <w:jc w:val="center"/>
              <w:rPr>
                <w:lang w:val="en-GB"/>
              </w:rPr>
            </w:pPr>
            <w:r w:rsidRPr="00345182">
              <w:rPr>
                <w:lang w:val="en-GB"/>
              </w:rPr>
              <w:t>1576</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615C3390" w14:textId="77777777" w:rsidR="00BA674E" w:rsidRPr="00345182" w:rsidRDefault="00454070" w:rsidP="003977D6">
            <w:pPr>
              <w:pStyle w:val="TextCuadro"/>
              <w:jc w:val="center"/>
              <w:rPr>
                <w:lang w:val="en-GB"/>
              </w:rPr>
            </w:pPr>
            <w:r w:rsidRPr="00345182">
              <w:rPr>
                <w:lang w:val="en-GB"/>
              </w:rPr>
              <w:t>1576</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29330DCE"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26A5604B" w14:textId="77777777" w:rsidR="00BA674E" w:rsidRPr="00345182" w:rsidRDefault="00BA674E" w:rsidP="003977D6">
            <w:pPr>
              <w:pStyle w:val="TextCuadro"/>
              <w:jc w:val="center"/>
              <w:rPr>
                <w:lang w:val="en-GB"/>
              </w:rPr>
            </w:pPr>
          </w:p>
        </w:tc>
      </w:tr>
      <w:tr w:rsidR="00BA674E" w:rsidRPr="00345182" w14:paraId="39ADC558" w14:textId="77777777">
        <w:trPr>
          <w:trHeight w:val="254"/>
        </w:trPr>
        <w:tc>
          <w:tcPr>
            <w:tcW w:w="313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13EA9013" w14:textId="77777777" w:rsidR="00BA674E" w:rsidRPr="00345182" w:rsidRDefault="00454070" w:rsidP="003977D6">
            <w:pPr>
              <w:pStyle w:val="TextCuadro"/>
              <w:rPr>
                <w:lang w:val="en-GB"/>
              </w:rPr>
            </w:pPr>
            <w:r w:rsidRPr="00345182">
              <w:rPr>
                <w:lang w:val="en-GB"/>
              </w:rPr>
              <w:t>Price for a kilo of bread</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28A5ECF0" w14:textId="77777777" w:rsidR="00BA674E" w:rsidRPr="00345182" w:rsidRDefault="00454070" w:rsidP="003977D6">
            <w:pPr>
              <w:pStyle w:val="TextCuadro"/>
              <w:jc w:val="center"/>
              <w:rPr>
                <w:lang w:val="en-GB"/>
              </w:rPr>
            </w:pPr>
            <w:r w:rsidRPr="00345182">
              <w:rPr>
                <w:lang w:val="en-GB"/>
              </w:rPr>
              <w:t>0.236</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007F8A55" w14:textId="77777777" w:rsidR="00BA674E" w:rsidRPr="00345182" w:rsidRDefault="00454070" w:rsidP="003977D6">
            <w:pPr>
              <w:pStyle w:val="TextCuadro"/>
              <w:jc w:val="center"/>
              <w:rPr>
                <w:lang w:val="en-GB"/>
              </w:rPr>
            </w:pPr>
            <w:r w:rsidRPr="00345182">
              <w:rPr>
                <w:lang w:val="en-GB"/>
              </w:rPr>
              <w:t>0.075</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37EA9BDF" w14:textId="77777777" w:rsidR="00BA674E" w:rsidRPr="00345182" w:rsidRDefault="00454070" w:rsidP="003977D6">
            <w:pPr>
              <w:pStyle w:val="TextCuadro"/>
              <w:jc w:val="center"/>
              <w:rPr>
                <w:lang w:val="en-GB"/>
              </w:rPr>
            </w:pPr>
            <w:r w:rsidRPr="00345182">
              <w:rPr>
                <w:lang w:val="en-GB"/>
              </w:rPr>
              <w:t>-0.393</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3E6A8E4F" w14:textId="77777777" w:rsidR="00BA674E" w:rsidRPr="00345182" w:rsidRDefault="00454070" w:rsidP="003977D6">
            <w:pPr>
              <w:pStyle w:val="TextCuadro"/>
              <w:jc w:val="center"/>
              <w:rPr>
                <w:lang w:val="en-GB"/>
              </w:rPr>
            </w:pPr>
            <w:r w:rsidRPr="00345182">
              <w:rPr>
                <w:lang w:val="en-GB"/>
              </w:rPr>
              <w:t>1.51</w:t>
            </w: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18E238E7" w14:textId="77777777" w:rsidR="00BA674E" w:rsidRPr="00345182" w:rsidRDefault="00454070" w:rsidP="003977D6">
            <w:pPr>
              <w:pStyle w:val="TextCuadro"/>
              <w:jc w:val="center"/>
              <w:rPr>
                <w:lang w:val="en-GB"/>
              </w:rPr>
            </w:pPr>
            <w:r w:rsidRPr="00345182">
              <w:rPr>
                <w:lang w:val="en-GB"/>
              </w:rPr>
              <w:t>0.356</w:t>
            </w:r>
          </w:p>
        </w:tc>
      </w:tr>
      <w:tr w:rsidR="00BA674E" w:rsidRPr="00345182" w14:paraId="69CC3202" w14:textId="77777777">
        <w:trPr>
          <w:trHeight w:val="254"/>
        </w:trPr>
        <w:tc>
          <w:tcPr>
            <w:tcW w:w="3138" w:type="dxa"/>
            <w:vMerge/>
            <w:tcBorders>
              <w:top w:val="single" w:sz="4" w:space="0" w:color="BFBFBF"/>
              <w:left w:val="single" w:sz="4" w:space="0" w:color="BFBFBF"/>
              <w:bottom w:val="single" w:sz="4" w:space="0" w:color="BFBFBF"/>
              <w:right w:val="single" w:sz="4" w:space="0" w:color="BFBFBF"/>
            </w:tcBorders>
            <w:shd w:val="clear" w:color="auto" w:fill="auto"/>
          </w:tcPr>
          <w:p w14:paraId="5A788920" w14:textId="77777777" w:rsidR="00BA674E" w:rsidRPr="00345182" w:rsidRDefault="00BA674E" w:rsidP="003977D6">
            <w:pPr>
              <w:pStyle w:val="TextCuadro"/>
              <w:rPr>
                <w:lang w:val="en-GB"/>
              </w:rPr>
            </w:pP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5D316764" w14:textId="77777777" w:rsidR="00BA674E" w:rsidRPr="00345182" w:rsidRDefault="00454070" w:rsidP="003977D6">
            <w:pPr>
              <w:pStyle w:val="TextCuadro"/>
              <w:jc w:val="center"/>
              <w:rPr>
                <w:lang w:val="en-GB"/>
              </w:rPr>
            </w:pPr>
            <w:r w:rsidRPr="00345182">
              <w:rPr>
                <w:lang w:val="en-GB"/>
              </w:rPr>
              <w:t>(0.151)</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4B584E34" w14:textId="77777777" w:rsidR="00BA674E" w:rsidRPr="00345182" w:rsidRDefault="00454070" w:rsidP="003977D6">
            <w:pPr>
              <w:pStyle w:val="TextCuadro"/>
              <w:jc w:val="center"/>
              <w:rPr>
                <w:lang w:val="en-GB"/>
              </w:rPr>
            </w:pPr>
            <w:r w:rsidRPr="00345182">
              <w:rPr>
                <w:lang w:val="en-GB"/>
              </w:rPr>
              <w:t>(0.170)</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15BD09CB" w14:textId="77777777" w:rsidR="00BA674E" w:rsidRPr="00345182" w:rsidRDefault="00454070" w:rsidP="003977D6">
            <w:pPr>
              <w:pStyle w:val="TextCuadro"/>
              <w:jc w:val="center"/>
              <w:rPr>
                <w:lang w:val="en-GB"/>
              </w:rPr>
            </w:pPr>
            <w:r w:rsidRPr="00345182">
              <w:rPr>
                <w:lang w:val="en-GB"/>
              </w:rPr>
              <w:t>(0.204)</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102D6F9D"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3A1F9CB9" w14:textId="77777777" w:rsidR="00BA674E" w:rsidRPr="00345182" w:rsidRDefault="00BA674E" w:rsidP="003977D6">
            <w:pPr>
              <w:pStyle w:val="TextCuadro"/>
              <w:jc w:val="center"/>
              <w:rPr>
                <w:lang w:val="en-GB"/>
              </w:rPr>
            </w:pPr>
          </w:p>
        </w:tc>
      </w:tr>
      <w:tr w:rsidR="00BA674E" w:rsidRPr="00345182" w14:paraId="7C7E84D7" w14:textId="77777777">
        <w:trPr>
          <w:trHeight w:val="254"/>
        </w:trPr>
        <w:tc>
          <w:tcPr>
            <w:tcW w:w="3138" w:type="dxa"/>
            <w:tcBorders>
              <w:top w:val="single" w:sz="4" w:space="0" w:color="BFBFBF"/>
              <w:left w:val="single" w:sz="4" w:space="0" w:color="BFBFBF"/>
              <w:bottom w:val="single" w:sz="4" w:space="0" w:color="BFBFBF"/>
              <w:right w:val="single" w:sz="4" w:space="0" w:color="BFBFBF"/>
            </w:tcBorders>
            <w:shd w:val="clear" w:color="auto" w:fill="auto"/>
          </w:tcPr>
          <w:p w14:paraId="59A75788" w14:textId="77777777" w:rsidR="00BA674E" w:rsidRPr="00345182" w:rsidRDefault="00454070" w:rsidP="003977D6">
            <w:pPr>
              <w:pStyle w:val="TextCuadro"/>
              <w:rPr>
                <w:lang w:val="en-GB"/>
              </w:rPr>
            </w:pPr>
            <w:r w:rsidRPr="00345182">
              <w:rPr>
                <w:lang w:val="en-GB"/>
              </w:rPr>
              <w:t>Number of observations</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03D5F053" w14:textId="77777777" w:rsidR="00BA674E" w:rsidRPr="00345182" w:rsidRDefault="00454070" w:rsidP="003977D6">
            <w:pPr>
              <w:pStyle w:val="TextCuadro"/>
              <w:jc w:val="center"/>
              <w:rPr>
                <w:lang w:val="en-GB"/>
              </w:rPr>
            </w:pPr>
            <w:r w:rsidRPr="00345182">
              <w:rPr>
                <w:lang w:val="en-GB"/>
              </w:rPr>
              <w:t>1689</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4171538E" w14:textId="77777777" w:rsidR="00BA674E" w:rsidRPr="00345182" w:rsidRDefault="00454070" w:rsidP="003977D6">
            <w:pPr>
              <w:pStyle w:val="TextCuadro"/>
              <w:jc w:val="center"/>
              <w:rPr>
                <w:lang w:val="en-GB"/>
              </w:rPr>
            </w:pPr>
            <w:r w:rsidRPr="00345182">
              <w:rPr>
                <w:lang w:val="en-GB"/>
              </w:rPr>
              <w:t>1689</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339F394A" w14:textId="77777777" w:rsidR="00BA674E" w:rsidRPr="00345182" w:rsidRDefault="00454070" w:rsidP="003977D6">
            <w:pPr>
              <w:pStyle w:val="TextCuadro"/>
              <w:jc w:val="center"/>
              <w:rPr>
                <w:lang w:val="en-GB"/>
              </w:rPr>
            </w:pPr>
            <w:r w:rsidRPr="00345182">
              <w:rPr>
                <w:lang w:val="en-GB"/>
              </w:rPr>
              <w:t>1689</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7E65A964" w14:textId="77777777" w:rsidR="00BA674E" w:rsidRPr="00345182" w:rsidRDefault="00BA674E" w:rsidP="003977D6">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1D20558B" w14:textId="77777777" w:rsidR="00BA674E" w:rsidRPr="00345182" w:rsidRDefault="00BA674E" w:rsidP="003977D6">
            <w:pPr>
              <w:pStyle w:val="TextCuadro"/>
              <w:jc w:val="center"/>
              <w:rPr>
                <w:lang w:val="en-GB"/>
              </w:rPr>
            </w:pPr>
          </w:p>
        </w:tc>
      </w:tr>
    </w:tbl>
    <w:p w14:paraId="15148EA0" w14:textId="77777777" w:rsidR="003977D6" w:rsidRPr="00345182" w:rsidRDefault="003977D6" w:rsidP="003977D6">
      <w:pPr>
        <w:pStyle w:val="PiedeCuadro"/>
        <w:rPr>
          <w:lang w:val="en-GB"/>
        </w:rPr>
      </w:pPr>
    </w:p>
    <w:p w14:paraId="1CBB3A06" w14:textId="77777777" w:rsidR="00BA674E" w:rsidRPr="00345182" w:rsidRDefault="00454070" w:rsidP="00122B93">
      <w:pPr>
        <w:pStyle w:val="Normal1"/>
        <w:numPr>
          <w:ilvl w:val="0"/>
          <w:numId w:val="15"/>
        </w:numPr>
        <w:rPr>
          <w:b/>
          <w:color w:val="000000"/>
        </w:rPr>
      </w:pPr>
      <w:r w:rsidRPr="00345182">
        <w:rPr>
          <w:b/>
          <w:color w:val="000000"/>
        </w:rPr>
        <w:t>Health</w:t>
      </w:r>
    </w:p>
    <w:tbl>
      <w:tblPr>
        <w:tblW w:w="9204"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103" w:type="dxa"/>
        </w:tblCellMar>
        <w:tblLook w:val="0000" w:firstRow="0" w:lastRow="0" w:firstColumn="0" w:lastColumn="0" w:noHBand="0" w:noVBand="0"/>
      </w:tblPr>
      <w:tblGrid>
        <w:gridCol w:w="3183"/>
        <w:gridCol w:w="1210"/>
        <w:gridCol w:w="1226"/>
        <w:gridCol w:w="1226"/>
        <w:gridCol w:w="1243"/>
        <w:gridCol w:w="1116"/>
      </w:tblGrid>
      <w:tr w:rsidR="00BA674E" w:rsidRPr="00345182" w14:paraId="5AA71734" w14:textId="77777777" w:rsidTr="00FF13CF">
        <w:trPr>
          <w:trHeight w:val="256"/>
          <w:tblHeader/>
        </w:trPr>
        <w:tc>
          <w:tcPr>
            <w:tcW w:w="3183"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55ADACDA" w14:textId="77777777" w:rsidR="00BA674E" w:rsidRPr="00345182" w:rsidRDefault="00BA674E" w:rsidP="003977D6">
            <w:pPr>
              <w:pStyle w:val="TextCuadro"/>
              <w:rPr>
                <w:b/>
                <w:lang w:val="en-GB"/>
              </w:rPr>
            </w:pPr>
          </w:p>
        </w:tc>
        <w:tc>
          <w:tcPr>
            <w:tcW w:w="1210"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02CD1BA3" w14:textId="77777777" w:rsidR="00BA674E" w:rsidRPr="00345182" w:rsidRDefault="00454070" w:rsidP="003977D6">
            <w:pPr>
              <w:pStyle w:val="TextCuadro"/>
              <w:jc w:val="center"/>
              <w:rPr>
                <w:b/>
                <w:lang w:val="en-GB"/>
              </w:rPr>
            </w:pPr>
            <w:r w:rsidRPr="00345182">
              <w:rPr>
                <w:b/>
                <w:lang w:val="en-GB"/>
              </w:rPr>
              <w:t>VOUCHER</w:t>
            </w:r>
          </w:p>
        </w:tc>
        <w:tc>
          <w:tcPr>
            <w:tcW w:w="1226"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11A9FA09" w14:textId="77777777" w:rsidR="00BA674E" w:rsidRPr="00345182" w:rsidRDefault="00454070" w:rsidP="003977D6">
            <w:pPr>
              <w:pStyle w:val="TextCuadro"/>
              <w:jc w:val="center"/>
              <w:rPr>
                <w:b/>
                <w:lang w:val="en-GB"/>
              </w:rPr>
            </w:pPr>
            <w:r w:rsidRPr="00345182">
              <w:rPr>
                <w:b/>
                <w:lang w:val="en-GB"/>
              </w:rPr>
              <w:t>MESSAGE</w:t>
            </w:r>
          </w:p>
        </w:tc>
        <w:tc>
          <w:tcPr>
            <w:tcW w:w="1226"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40E9D921" w14:textId="77777777" w:rsidR="00BA674E" w:rsidRPr="00345182" w:rsidRDefault="00454070" w:rsidP="003977D6">
            <w:pPr>
              <w:pStyle w:val="TextCuadro"/>
              <w:jc w:val="center"/>
              <w:rPr>
                <w:b/>
                <w:lang w:val="en-GB"/>
              </w:rPr>
            </w:pPr>
            <w:r w:rsidRPr="00345182">
              <w:rPr>
                <w:b/>
                <w:lang w:val="en-GB"/>
              </w:rPr>
              <w:t>VOUCHER</w:t>
            </w:r>
          </w:p>
          <w:p w14:paraId="663B97C2" w14:textId="77777777" w:rsidR="00BA674E" w:rsidRPr="00345182" w:rsidRDefault="00454070" w:rsidP="003977D6">
            <w:pPr>
              <w:pStyle w:val="TextCuadro"/>
              <w:jc w:val="center"/>
              <w:rPr>
                <w:b/>
                <w:lang w:val="en-GB"/>
              </w:rPr>
            </w:pPr>
            <w:r w:rsidRPr="00345182">
              <w:rPr>
                <w:b/>
                <w:lang w:val="en-GB"/>
              </w:rPr>
              <w:t>MESSAGE</w:t>
            </w:r>
          </w:p>
        </w:tc>
        <w:tc>
          <w:tcPr>
            <w:tcW w:w="1243"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1739E657" w14:textId="77777777" w:rsidR="00BA674E" w:rsidRPr="00345182" w:rsidRDefault="00454070" w:rsidP="003977D6">
            <w:pPr>
              <w:pStyle w:val="TextCuadro"/>
              <w:jc w:val="center"/>
              <w:rPr>
                <w:b/>
                <w:lang w:val="en-GB"/>
              </w:rPr>
            </w:pPr>
            <w:r w:rsidRPr="00345182">
              <w:rPr>
                <w:b/>
                <w:lang w:val="en-GB"/>
              </w:rPr>
              <w:t>CONSTANT</w:t>
            </w:r>
          </w:p>
        </w:tc>
        <w:tc>
          <w:tcPr>
            <w:tcW w:w="1116"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23464A8F" w14:textId="77777777" w:rsidR="00BA674E" w:rsidRPr="00345182" w:rsidRDefault="00454070" w:rsidP="003977D6">
            <w:pPr>
              <w:pStyle w:val="TextCuadro"/>
              <w:jc w:val="center"/>
              <w:rPr>
                <w:b/>
                <w:lang w:val="en-GB"/>
              </w:rPr>
            </w:pPr>
            <w:r w:rsidRPr="00345182">
              <w:rPr>
                <w:b/>
                <w:lang w:val="en-GB"/>
              </w:rPr>
              <w:t>F</w:t>
            </w:r>
          </w:p>
        </w:tc>
      </w:tr>
      <w:tr w:rsidR="00BA674E" w:rsidRPr="00345182" w14:paraId="55A2D5F0" w14:textId="77777777">
        <w:trPr>
          <w:trHeight w:val="256"/>
        </w:trPr>
        <w:tc>
          <w:tcPr>
            <w:tcW w:w="3183"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57321C20" w14:textId="219F80DE" w:rsidR="00BA674E" w:rsidRPr="00345182" w:rsidRDefault="00454070" w:rsidP="003977D6">
            <w:pPr>
              <w:pStyle w:val="TextCuadro"/>
              <w:rPr>
                <w:lang w:val="en-GB"/>
              </w:rPr>
            </w:pPr>
            <w:r w:rsidRPr="00345182">
              <w:rPr>
                <w:lang w:val="en-GB"/>
              </w:rPr>
              <w:t xml:space="preserve">% of children under 6 who have a medical </w:t>
            </w:r>
            <w:r w:rsidR="00944A81" w:rsidRPr="00345182">
              <w:rPr>
                <w:lang w:val="en-GB"/>
              </w:rPr>
              <w:t>centre</w:t>
            </w:r>
            <w:r w:rsidRPr="00345182">
              <w:rPr>
                <w:lang w:val="en-GB"/>
              </w:rPr>
              <w:t xml:space="preserve"> to go</w:t>
            </w:r>
          </w:p>
        </w:tc>
        <w:tc>
          <w:tcPr>
            <w:tcW w:w="1210" w:type="dxa"/>
            <w:tcBorders>
              <w:top w:val="single" w:sz="4" w:space="0" w:color="BFBFBF"/>
              <w:left w:val="single" w:sz="4" w:space="0" w:color="BFBFBF"/>
              <w:bottom w:val="single" w:sz="4" w:space="0" w:color="BFBFBF"/>
              <w:right w:val="single" w:sz="4" w:space="0" w:color="BFBFBF"/>
            </w:tcBorders>
            <w:shd w:val="clear" w:color="auto" w:fill="auto"/>
          </w:tcPr>
          <w:p w14:paraId="386DE997" w14:textId="77777777" w:rsidR="00BA674E" w:rsidRPr="00345182" w:rsidRDefault="00454070" w:rsidP="003977D6">
            <w:pPr>
              <w:pStyle w:val="TextCuadro"/>
              <w:jc w:val="center"/>
              <w:rPr>
                <w:lang w:val="en-GB"/>
              </w:rPr>
            </w:pPr>
            <w:r w:rsidRPr="00345182">
              <w:rPr>
                <w:lang w:val="en-GB"/>
              </w:rPr>
              <w:t>0.006</w:t>
            </w:r>
          </w:p>
        </w:tc>
        <w:tc>
          <w:tcPr>
            <w:tcW w:w="1226" w:type="dxa"/>
            <w:tcBorders>
              <w:top w:val="single" w:sz="4" w:space="0" w:color="BFBFBF"/>
              <w:left w:val="single" w:sz="4" w:space="0" w:color="BFBFBF"/>
              <w:bottom w:val="single" w:sz="4" w:space="0" w:color="BFBFBF"/>
              <w:right w:val="single" w:sz="4" w:space="0" w:color="BFBFBF"/>
            </w:tcBorders>
            <w:shd w:val="clear" w:color="auto" w:fill="auto"/>
          </w:tcPr>
          <w:p w14:paraId="6BA72A42" w14:textId="77777777" w:rsidR="00BA674E" w:rsidRPr="00345182" w:rsidRDefault="00454070" w:rsidP="003977D6">
            <w:pPr>
              <w:pStyle w:val="TextCuadro"/>
              <w:jc w:val="center"/>
              <w:rPr>
                <w:lang w:val="en-GB"/>
              </w:rPr>
            </w:pPr>
            <w:r w:rsidRPr="00345182">
              <w:rPr>
                <w:lang w:val="en-GB"/>
              </w:rPr>
              <w:t>0.010</w:t>
            </w:r>
          </w:p>
        </w:tc>
        <w:tc>
          <w:tcPr>
            <w:tcW w:w="1226" w:type="dxa"/>
            <w:tcBorders>
              <w:top w:val="single" w:sz="4" w:space="0" w:color="BFBFBF"/>
              <w:left w:val="single" w:sz="4" w:space="0" w:color="BFBFBF"/>
              <w:bottom w:val="single" w:sz="4" w:space="0" w:color="BFBFBF"/>
              <w:right w:val="single" w:sz="4" w:space="0" w:color="BFBFBF"/>
            </w:tcBorders>
            <w:shd w:val="clear" w:color="auto" w:fill="auto"/>
          </w:tcPr>
          <w:p w14:paraId="070D0F1B" w14:textId="77777777" w:rsidR="00BA674E" w:rsidRPr="00345182" w:rsidRDefault="00454070" w:rsidP="003977D6">
            <w:pPr>
              <w:pStyle w:val="TextCuadro"/>
              <w:jc w:val="center"/>
              <w:rPr>
                <w:lang w:val="en-GB"/>
              </w:rPr>
            </w:pPr>
            <w:r w:rsidRPr="00345182">
              <w:rPr>
                <w:lang w:val="en-GB"/>
              </w:rPr>
              <w:t>-0.022</w:t>
            </w:r>
          </w:p>
        </w:tc>
        <w:tc>
          <w:tcPr>
            <w:tcW w:w="1243" w:type="dxa"/>
            <w:tcBorders>
              <w:top w:val="single" w:sz="4" w:space="0" w:color="BFBFBF"/>
              <w:left w:val="single" w:sz="4" w:space="0" w:color="BFBFBF"/>
              <w:bottom w:val="single" w:sz="4" w:space="0" w:color="BFBFBF"/>
              <w:right w:val="single" w:sz="4" w:space="0" w:color="BFBFBF"/>
            </w:tcBorders>
            <w:shd w:val="clear" w:color="auto" w:fill="auto"/>
          </w:tcPr>
          <w:p w14:paraId="1B092C4B" w14:textId="77777777" w:rsidR="00BA674E" w:rsidRPr="00345182" w:rsidRDefault="00454070" w:rsidP="003977D6">
            <w:pPr>
              <w:pStyle w:val="TextCuadro"/>
              <w:jc w:val="center"/>
              <w:rPr>
                <w:lang w:val="en-GB"/>
              </w:rPr>
            </w:pPr>
            <w:r w:rsidRPr="00345182">
              <w:rPr>
                <w:lang w:val="en-GB"/>
              </w:rPr>
              <w:t>0.989</w:t>
            </w:r>
          </w:p>
        </w:tc>
        <w:tc>
          <w:tcPr>
            <w:tcW w:w="1116" w:type="dxa"/>
            <w:tcBorders>
              <w:top w:val="single" w:sz="4" w:space="0" w:color="BFBFBF"/>
              <w:left w:val="single" w:sz="4" w:space="0" w:color="BFBFBF"/>
              <w:bottom w:val="single" w:sz="4" w:space="0" w:color="BFBFBF"/>
              <w:right w:val="single" w:sz="4" w:space="0" w:color="BFBFBF"/>
            </w:tcBorders>
            <w:shd w:val="clear" w:color="auto" w:fill="auto"/>
          </w:tcPr>
          <w:p w14:paraId="49F4F68A" w14:textId="77777777" w:rsidR="00BA674E" w:rsidRPr="00345182" w:rsidRDefault="00454070" w:rsidP="003977D6">
            <w:pPr>
              <w:pStyle w:val="TextCuadro"/>
              <w:jc w:val="center"/>
              <w:rPr>
                <w:lang w:val="en-GB"/>
              </w:rPr>
            </w:pPr>
            <w:r w:rsidRPr="00345182">
              <w:rPr>
                <w:lang w:val="en-GB"/>
              </w:rPr>
              <w:t>0.135</w:t>
            </w:r>
          </w:p>
        </w:tc>
      </w:tr>
      <w:tr w:rsidR="00BA674E" w:rsidRPr="00345182" w14:paraId="43AA544A" w14:textId="77777777">
        <w:trPr>
          <w:trHeight w:val="256"/>
        </w:trPr>
        <w:tc>
          <w:tcPr>
            <w:tcW w:w="3183" w:type="dxa"/>
            <w:vMerge/>
            <w:tcBorders>
              <w:top w:val="single" w:sz="4" w:space="0" w:color="BFBFBF"/>
              <w:left w:val="single" w:sz="4" w:space="0" w:color="BFBFBF"/>
              <w:bottom w:val="single" w:sz="4" w:space="0" w:color="BFBFBF"/>
              <w:right w:val="single" w:sz="4" w:space="0" w:color="BFBFBF"/>
            </w:tcBorders>
            <w:shd w:val="clear" w:color="auto" w:fill="auto"/>
          </w:tcPr>
          <w:p w14:paraId="62F62ECE" w14:textId="77777777" w:rsidR="00BA674E" w:rsidRPr="00345182" w:rsidRDefault="00BA674E" w:rsidP="003977D6">
            <w:pPr>
              <w:pStyle w:val="TextCuadro"/>
              <w:rPr>
                <w:lang w:val="en-GB"/>
              </w:rPr>
            </w:pPr>
          </w:p>
        </w:tc>
        <w:tc>
          <w:tcPr>
            <w:tcW w:w="1210" w:type="dxa"/>
            <w:tcBorders>
              <w:top w:val="single" w:sz="4" w:space="0" w:color="BFBFBF"/>
              <w:left w:val="single" w:sz="4" w:space="0" w:color="BFBFBF"/>
              <w:bottom w:val="single" w:sz="4" w:space="0" w:color="BFBFBF"/>
              <w:right w:val="single" w:sz="4" w:space="0" w:color="BFBFBF"/>
            </w:tcBorders>
            <w:shd w:val="clear" w:color="auto" w:fill="auto"/>
          </w:tcPr>
          <w:p w14:paraId="196E6DC7" w14:textId="77777777" w:rsidR="00BA674E" w:rsidRPr="00345182" w:rsidRDefault="00454070" w:rsidP="003977D6">
            <w:pPr>
              <w:pStyle w:val="TextCuadro"/>
              <w:jc w:val="center"/>
              <w:rPr>
                <w:lang w:val="en-GB"/>
              </w:rPr>
            </w:pPr>
            <w:r w:rsidRPr="00345182">
              <w:rPr>
                <w:lang w:val="en-GB"/>
              </w:rPr>
              <w:t>(0.008)</w:t>
            </w:r>
          </w:p>
        </w:tc>
        <w:tc>
          <w:tcPr>
            <w:tcW w:w="1226" w:type="dxa"/>
            <w:tcBorders>
              <w:top w:val="single" w:sz="4" w:space="0" w:color="BFBFBF"/>
              <w:left w:val="single" w:sz="4" w:space="0" w:color="BFBFBF"/>
              <w:bottom w:val="single" w:sz="4" w:space="0" w:color="BFBFBF"/>
              <w:right w:val="single" w:sz="4" w:space="0" w:color="BFBFBF"/>
            </w:tcBorders>
            <w:shd w:val="clear" w:color="auto" w:fill="auto"/>
          </w:tcPr>
          <w:p w14:paraId="3C763612" w14:textId="77777777" w:rsidR="00BA674E" w:rsidRPr="00345182" w:rsidRDefault="00454070" w:rsidP="003977D6">
            <w:pPr>
              <w:pStyle w:val="TextCuadro"/>
              <w:jc w:val="center"/>
              <w:rPr>
                <w:lang w:val="en-GB"/>
              </w:rPr>
            </w:pPr>
            <w:r w:rsidRPr="00345182">
              <w:rPr>
                <w:lang w:val="en-GB"/>
              </w:rPr>
              <w:t>(0.008)</w:t>
            </w:r>
          </w:p>
        </w:tc>
        <w:tc>
          <w:tcPr>
            <w:tcW w:w="1226" w:type="dxa"/>
            <w:tcBorders>
              <w:top w:val="single" w:sz="4" w:space="0" w:color="BFBFBF"/>
              <w:left w:val="single" w:sz="4" w:space="0" w:color="BFBFBF"/>
              <w:bottom w:val="single" w:sz="4" w:space="0" w:color="BFBFBF"/>
              <w:right w:val="single" w:sz="4" w:space="0" w:color="BFBFBF"/>
            </w:tcBorders>
            <w:shd w:val="clear" w:color="auto" w:fill="auto"/>
          </w:tcPr>
          <w:p w14:paraId="1E053505" w14:textId="77777777" w:rsidR="00BA674E" w:rsidRPr="00345182" w:rsidRDefault="00454070" w:rsidP="003977D6">
            <w:pPr>
              <w:pStyle w:val="TextCuadro"/>
              <w:jc w:val="center"/>
              <w:rPr>
                <w:lang w:val="en-GB"/>
              </w:rPr>
            </w:pPr>
            <w:r w:rsidRPr="00345182">
              <w:rPr>
                <w:lang w:val="en-GB"/>
              </w:rPr>
              <w:t>(0.015)</w:t>
            </w:r>
          </w:p>
        </w:tc>
        <w:tc>
          <w:tcPr>
            <w:tcW w:w="1243" w:type="dxa"/>
            <w:tcBorders>
              <w:top w:val="single" w:sz="4" w:space="0" w:color="BFBFBF"/>
              <w:left w:val="single" w:sz="4" w:space="0" w:color="BFBFBF"/>
              <w:bottom w:val="single" w:sz="4" w:space="0" w:color="BFBFBF"/>
              <w:right w:val="single" w:sz="4" w:space="0" w:color="BFBFBF"/>
            </w:tcBorders>
            <w:shd w:val="clear" w:color="auto" w:fill="auto"/>
          </w:tcPr>
          <w:p w14:paraId="48CFCA8C" w14:textId="77777777" w:rsidR="00BA674E" w:rsidRPr="00345182" w:rsidRDefault="00BA674E" w:rsidP="003977D6">
            <w:pPr>
              <w:pStyle w:val="TextCuadro"/>
              <w:jc w:val="center"/>
              <w:rPr>
                <w:lang w:val="en-GB"/>
              </w:rPr>
            </w:pPr>
          </w:p>
        </w:tc>
        <w:tc>
          <w:tcPr>
            <w:tcW w:w="1116" w:type="dxa"/>
            <w:tcBorders>
              <w:top w:val="single" w:sz="4" w:space="0" w:color="BFBFBF"/>
              <w:left w:val="single" w:sz="4" w:space="0" w:color="BFBFBF"/>
              <w:bottom w:val="single" w:sz="4" w:space="0" w:color="BFBFBF"/>
              <w:right w:val="single" w:sz="4" w:space="0" w:color="BFBFBF"/>
            </w:tcBorders>
            <w:shd w:val="clear" w:color="auto" w:fill="auto"/>
          </w:tcPr>
          <w:p w14:paraId="669A2C82" w14:textId="77777777" w:rsidR="00BA674E" w:rsidRPr="00345182" w:rsidRDefault="00BA674E" w:rsidP="003977D6">
            <w:pPr>
              <w:pStyle w:val="TextCuadro"/>
              <w:jc w:val="center"/>
              <w:rPr>
                <w:lang w:val="en-GB"/>
              </w:rPr>
            </w:pPr>
          </w:p>
        </w:tc>
      </w:tr>
      <w:tr w:rsidR="00BA674E" w:rsidRPr="00345182" w14:paraId="530F1E7E" w14:textId="77777777">
        <w:trPr>
          <w:trHeight w:val="256"/>
        </w:trPr>
        <w:tc>
          <w:tcPr>
            <w:tcW w:w="3183" w:type="dxa"/>
            <w:tcBorders>
              <w:top w:val="single" w:sz="4" w:space="0" w:color="BFBFBF"/>
              <w:left w:val="single" w:sz="4" w:space="0" w:color="BFBFBF"/>
              <w:bottom w:val="single" w:sz="4" w:space="0" w:color="BFBFBF"/>
              <w:right w:val="single" w:sz="4" w:space="0" w:color="BFBFBF"/>
            </w:tcBorders>
            <w:shd w:val="clear" w:color="auto" w:fill="auto"/>
          </w:tcPr>
          <w:p w14:paraId="78706549" w14:textId="77777777" w:rsidR="00BA674E" w:rsidRPr="00345182" w:rsidRDefault="00454070" w:rsidP="003977D6">
            <w:pPr>
              <w:pStyle w:val="TextCuadro"/>
              <w:rPr>
                <w:lang w:val="en-GB"/>
              </w:rPr>
            </w:pPr>
            <w:r w:rsidRPr="00345182">
              <w:rPr>
                <w:lang w:val="en-GB"/>
              </w:rPr>
              <w:lastRenderedPageBreak/>
              <w:t>Number of observations</w:t>
            </w:r>
          </w:p>
        </w:tc>
        <w:tc>
          <w:tcPr>
            <w:tcW w:w="1210" w:type="dxa"/>
            <w:tcBorders>
              <w:top w:val="single" w:sz="4" w:space="0" w:color="BFBFBF"/>
              <w:left w:val="single" w:sz="4" w:space="0" w:color="BFBFBF"/>
              <w:bottom w:val="single" w:sz="4" w:space="0" w:color="BFBFBF"/>
              <w:right w:val="single" w:sz="4" w:space="0" w:color="BFBFBF"/>
            </w:tcBorders>
            <w:shd w:val="clear" w:color="auto" w:fill="auto"/>
          </w:tcPr>
          <w:p w14:paraId="0AEA8986" w14:textId="77777777" w:rsidR="00BA674E" w:rsidRPr="00345182" w:rsidRDefault="00454070" w:rsidP="003977D6">
            <w:pPr>
              <w:pStyle w:val="TextCuadro"/>
              <w:jc w:val="center"/>
              <w:rPr>
                <w:lang w:val="en-GB"/>
              </w:rPr>
            </w:pPr>
            <w:r w:rsidRPr="00345182">
              <w:rPr>
                <w:lang w:val="en-GB"/>
              </w:rPr>
              <w:t>2448</w:t>
            </w:r>
          </w:p>
        </w:tc>
        <w:tc>
          <w:tcPr>
            <w:tcW w:w="1226" w:type="dxa"/>
            <w:tcBorders>
              <w:top w:val="single" w:sz="4" w:space="0" w:color="BFBFBF"/>
              <w:left w:val="single" w:sz="4" w:space="0" w:color="BFBFBF"/>
              <w:bottom w:val="single" w:sz="4" w:space="0" w:color="BFBFBF"/>
              <w:right w:val="single" w:sz="4" w:space="0" w:color="BFBFBF"/>
            </w:tcBorders>
            <w:shd w:val="clear" w:color="auto" w:fill="auto"/>
          </w:tcPr>
          <w:p w14:paraId="62AA91A6" w14:textId="77777777" w:rsidR="00BA674E" w:rsidRPr="00345182" w:rsidRDefault="00454070" w:rsidP="003977D6">
            <w:pPr>
              <w:pStyle w:val="TextCuadro"/>
              <w:jc w:val="center"/>
              <w:rPr>
                <w:lang w:val="en-GB"/>
              </w:rPr>
            </w:pPr>
            <w:r w:rsidRPr="00345182">
              <w:rPr>
                <w:lang w:val="en-GB"/>
              </w:rPr>
              <w:t>2448</w:t>
            </w:r>
          </w:p>
        </w:tc>
        <w:tc>
          <w:tcPr>
            <w:tcW w:w="1226" w:type="dxa"/>
            <w:tcBorders>
              <w:top w:val="single" w:sz="4" w:space="0" w:color="BFBFBF"/>
              <w:left w:val="single" w:sz="4" w:space="0" w:color="BFBFBF"/>
              <w:bottom w:val="single" w:sz="4" w:space="0" w:color="BFBFBF"/>
              <w:right w:val="single" w:sz="4" w:space="0" w:color="BFBFBF"/>
            </w:tcBorders>
            <w:shd w:val="clear" w:color="auto" w:fill="auto"/>
          </w:tcPr>
          <w:p w14:paraId="44A28172" w14:textId="77777777" w:rsidR="00BA674E" w:rsidRPr="00345182" w:rsidRDefault="00454070" w:rsidP="003977D6">
            <w:pPr>
              <w:pStyle w:val="TextCuadro"/>
              <w:jc w:val="center"/>
              <w:rPr>
                <w:lang w:val="en-GB"/>
              </w:rPr>
            </w:pPr>
            <w:r w:rsidRPr="00345182">
              <w:rPr>
                <w:lang w:val="en-GB"/>
              </w:rPr>
              <w:t>2448</w:t>
            </w:r>
          </w:p>
        </w:tc>
        <w:tc>
          <w:tcPr>
            <w:tcW w:w="1243" w:type="dxa"/>
            <w:tcBorders>
              <w:top w:val="single" w:sz="4" w:space="0" w:color="BFBFBF"/>
              <w:left w:val="single" w:sz="4" w:space="0" w:color="BFBFBF"/>
              <w:bottom w:val="single" w:sz="4" w:space="0" w:color="BFBFBF"/>
              <w:right w:val="single" w:sz="4" w:space="0" w:color="BFBFBF"/>
            </w:tcBorders>
            <w:shd w:val="clear" w:color="auto" w:fill="auto"/>
          </w:tcPr>
          <w:p w14:paraId="294CBAB9" w14:textId="77777777" w:rsidR="00BA674E" w:rsidRPr="00345182" w:rsidRDefault="00BA674E" w:rsidP="003977D6">
            <w:pPr>
              <w:pStyle w:val="TextCuadro"/>
              <w:jc w:val="center"/>
              <w:rPr>
                <w:lang w:val="en-GB"/>
              </w:rPr>
            </w:pPr>
          </w:p>
        </w:tc>
        <w:tc>
          <w:tcPr>
            <w:tcW w:w="1116" w:type="dxa"/>
            <w:tcBorders>
              <w:top w:val="single" w:sz="4" w:space="0" w:color="BFBFBF"/>
              <w:left w:val="single" w:sz="4" w:space="0" w:color="BFBFBF"/>
              <w:bottom w:val="single" w:sz="4" w:space="0" w:color="BFBFBF"/>
              <w:right w:val="single" w:sz="4" w:space="0" w:color="BFBFBF"/>
            </w:tcBorders>
            <w:shd w:val="clear" w:color="auto" w:fill="auto"/>
          </w:tcPr>
          <w:p w14:paraId="7FA4098B" w14:textId="77777777" w:rsidR="00BA674E" w:rsidRPr="00345182" w:rsidRDefault="00BA674E" w:rsidP="003977D6">
            <w:pPr>
              <w:pStyle w:val="TextCuadro"/>
              <w:jc w:val="center"/>
              <w:rPr>
                <w:lang w:val="en-GB"/>
              </w:rPr>
            </w:pPr>
          </w:p>
        </w:tc>
      </w:tr>
      <w:tr w:rsidR="00BA674E" w:rsidRPr="00345182" w14:paraId="19E7D187" w14:textId="77777777">
        <w:trPr>
          <w:trHeight w:val="256"/>
        </w:trPr>
        <w:tc>
          <w:tcPr>
            <w:tcW w:w="3183"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0611B180" w14:textId="77777777" w:rsidR="00BA674E" w:rsidRPr="00345182" w:rsidRDefault="00454070" w:rsidP="003977D6">
            <w:pPr>
              <w:pStyle w:val="TextCuadro"/>
              <w:rPr>
                <w:lang w:val="en-GB"/>
              </w:rPr>
            </w:pPr>
            <w:r w:rsidRPr="00345182">
              <w:rPr>
                <w:lang w:val="en-GB"/>
              </w:rPr>
              <w:t>% of children under 6 who up to date on shots</w:t>
            </w:r>
          </w:p>
        </w:tc>
        <w:tc>
          <w:tcPr>
            <w:tcW w:w="1210" w:type="dxa"/>
            <w:tcBorders>
              <w:top w:val="single" w:sz="4" w:space="0" w:color="BFBFBF"/>
              <w:left w:val="single" w:sz="4" w:space="0" w:color="BFBFBF"/>
              <w:bottom w:val="single" w:sz="4" w:space="0" w:color="BFBFBF"/>
              <w:right w:val="single" w:sz="4" w:space="0" w:color="BFBFBF"/>
            </w:tcBorders>
            <w:shd w:val="clear" w:color="auto" w:fill="auto"/>
          </w:tcPr>
          <w:p w14:paraId="6FD33A4A" w14:textId="77777777" w:rsidR="00BA674E" w:rsidRPr="00345182" w:rsidRDefault="00454070" w:rsidP="003977D6">
            <w:pPr>
              <w:pStyle w:val="TextCuadro"/>
              <w:jc w:val="center"/>
              <w:rPr>
                <w:lang w:val="en-GB"/>
              </w:rPr>
            </w:pPr>
            <w:r w:rsidRPr="00345182">
              <w:rPr>
                <w:lang w:val="en-GB"/>
              </w:rPr>
              <w:t>0.005</w:t>
            </w:r>
          </w:p>
        </w:tc>
        <w:tc>
          <w:tcPr>
            <w:tcW w:w="1226" w:type="dxa"/>
            <w:tcBorders>
              <w:top w:val="single" w:sz="4" w:space="0" w:color="BFBFBF"/>
              <w:left w:val="single" w:sz="4" w:space="0" w:color="BFBFBF"/>
              <w:bottom w:val="single" w:sz="4" w:space="0" w:color="BFBFBF"/>
              <w:right w:val="single" w:sz="4" w:space="0" w:color="BFBFBF"/>
            </w:tcBorders>
            <w:shd w:val="clear" w:color="auto" w:fill="auto"/>
          </w:tcPr>
          <w:p w14:paraId="15700AF8" w14:textId="77777777" w:rsidR="00BA674E" w:rsidRPr="00345182" w:rsidRDefault="00454070" w:rsidP="003977D6">
            <w:pPr>
              <w:pStyle w:val="TextCuadro"/>
              <w:jc w:val="center"/>
              <w:rPr>
                <w:lang w:val="en-GB"/>
              </w:rPr>
            </w:pPr>
            <w:r w:rsidRPr="00345182">
              <w:rPr>
                <w:lang w:val="en-GB"/>
              </w:rPr>
              <w:t>0.007</w:t>
            </w:r>
          </w:p>
        </w:tc>
        <w:tc>
          <w:tcPr>
            <w:tcW w:w="1226" w:type="dxa"/>
            <w:tcBorders>
              <w:top w:val="single" w:sz="4" w:space="0" w:color="BFBFBF"/>
              <w:left w:val="single" w:sz="4" w:space="0" w:color="BFBFBF"/>
              <w:bottom w:val="single" w:sz="4" w:space="0" w:color="BFBFBF"/>
              <w:right w:val="single" w:sz="4" w:space="0" w:color="BFBFBF"/>
            </w:tcBorders>
            <w:shd w:val="clear" w:color="auto" w:fill="auto"/>
          </w:tcPr>
          <w:p w14:paraId="066176BB" w14:textId="77777777" w:rsidR="00BA674E" w:rsidRPr="00345182" w:rsidRDefault="00454070" w:rsidP="003977D6">
            <w:pPr>
              <w:pStyle w:val="TextCuadro"/>
              <w:jc w:val="center"/>
              <w:rPr>
                <w:lang w:val="en-GB"/>
              </w:rPr>
            </w:pPr>
            <w:r w:rsidRPr="00345182">
              <w:rPr>
                <w:lang w:val="en-GB"/>
              </w:rPr>
              <w:t>-0.003</w:t>
            </w:r>
          </w:p>
        </w:tc>
        <w:tc>
          <w:tcPr>
            <w:tcW w:w="1243" w:type="dxa"/>
            <w:tcBorders>
              <w:top w:val="single" w:sz="4" w:space="0" w:color="BFBFBF"/>
              <w:left w:val="single" w:sz="4" w:space="0" w:color="BFBFBF"/>
              <w:bottom w:val="single" w:sz="4" w:space="0" w:color="BFBFBF"/>
              <w:right w:val="single" w:sz="4" w:space="0" w:color="BFBFBF"/>
            </w:tcBorders>
            <w:shd w:val="clear" w:color="auto" w:fill="auto"/>
          </w:tcPr>
          <w:p w14:paraId="6414A4F8" w14:textId="77777777" w:rsidR="00BA674E" w:rsidRPr="00345182" w:rsidRDefault="00454070" w:rsidP="003977D6">
            <w:pPr>
              <w:pStyle w:val="TextCuadro"/>
              <w:jc w:val="center"/>
              <w:rPr>
                <w:lang w:val="en-GB"/>
              </w:rPr>
            </w:pPr>
            <w:r w:rsidRPr="00345182">
              <w:rPr>
                <w:lang w:val="en-GB"/>
              </w:rPr>
              <w:t>0.937</w:t>
            </w:r>
          </w:p>
        </w:tc>
        <w:tc>
          <w:tcPr>
            <w:tcW w:w="1116" w:type="dxa"/>
            <w:tcBorders>
              <w:top w:val="single" w:sz="4" w:space="0" w:color="BFBFBF"/>
              <w:left w:val="single" w:sz="4" w:space="0" w:color="BFBFBF"/>
              <w:bottom w:val="single" w:sz="4" w:space="0" w:color="BFBFBF"/>
              <w:right w:val="single" w:sz="4" w:space="0" w:color="BFBFBF"/>
            </w:tcBorders>
            <w:shd w:val="clear" w:color="auto" w:fill="auto"/>
          </w:tcPr>
          <w:p w14:paraId="0709B16A" w14:textId="77777777" w:rsidR="00BA674E" w:rsidRPr="00345182" w:rsidRDefault="00454070" w:rsidP="003977D6">
            <w:pPr>
              <w:pStyle w:val="TextCuadro"/>
              <w:jc w:val="center"/>
              <w:rPr>
                <w:lang w:val="en-GB"/>
              </w:rPr>
            </w:pPr>
            <w:r w:rsidRPr="00345182">
              <w:rPr>
                <w:lang w:val="en-GB"/>
              </w:rPr>
              <w:t>0.104</w:t>
            </w:r>
          </w:p>
        </w:tc>
      </w:tr>
      <w:tr w:rsidR="00BA674E" w:rsidRPr="00345182" w14:paraId="11BD2D00" w14:textId="77777777">
        <w:trPr>
          <w:trHeight w:val="256"/>
        </w:trPr>
        <w:tc>
          <w:tcPr>
            <w:tcW w:w="3183" w:type="dxa"/>
            <w:vMerge/>
            <w:tcBorders>
              <w:top w:val="single" w:sz="4" w:space="0" w:color="BFBFBF"/>
              <w:left w:val="single" w:sz="4" w:space="0" w:color="BFBFBF"/>
              <w:bottom w:val="single" w:sz="4" w:space="0" w:color="BFBFBF"/>
              <w:right w:val="single" w:sz="4" w:space="0" w:color="BFBFBF"/>
            </w:tcBorders>
            <w:shd w:val="clear" w:color="auto" w:fill="auto"/>
          </w:tcPr>
          <w:p w14:paraId="6D5DED59" w14:textId="77777777" w:rsidR="00BA674E" w:rsidRPr="00345182" w:rsidRDefault="00BA674E" w:rsidP="003977D6">
            <w:pPr>
              <w:pStyle w:val="TextCuadro"/>
              <w:rPr>
                <w:lang w:val="en-GB"/>
              </w:rPr>
            </w:pPr>
          </w:p>
        </w:tc>
        <w:tc>
          <w:tcPr>
            <w:tcW w:w="1210" w:type="dxa"/>
            <w:tcBorders>
              <w:top w:val="single" w:sz="4" w:space="0" w:color="BFBFBF"/>
              <w:left w:val="single" w:sz="4" w:space="0" w:color="BFBFBF"/>
              <w:bottom w:val="single" w:sz="4" w:space="0" w:color="BFBFBF"/>
              <w:right w:val="single" w:sz="4" w:space="0" w:color="BFBFBF"/>
            </w:tcBorders>
            <w:shd w:val="clear" w:color="auto" w:fill="auto"/>
          </w:tcPr>
          <w:p w14:paraId="47677035" w14:textId="77777777" w:rsidR="00BA674E" w:rsidRPr="00345182" w:rsidRDefault="00454070" w:rsidP="003977D6">
            <w:pPr>
              <w:pStyle w:val="TextCuadro"/>
              <w:jc w:val="center"/>
              <w:rPr>
                <w:lang w:val="en-GB"/>
              </w:rPr>
            </w:pPr>
            <w:r w:rsidRPr="00345182">
              <w:rPr>
                <w:lang w:val="en-GB"/>
              </w:rPr>
              <w:t>(0.030)</w:t>
            </w:r>
          </w:p>
        </w:tc>
        <w:tc>
          <w:tcPr>
            <w:tcW w:w="1226" w:type="dxa"/>
            <w:tcBorders>
              <w:top w:val="single" w:sz="4" w:space="0" w:color="BFBFBF"/>
              <w:left w:val="single" w:sz="4" w:space="0" w:color="BFBFBF"/>
              <w:bottom w:val="single" w:sz="4" w:space="0" w:color="BFBFBF"/>
              <w:right w:val="single" w:sz="4" w:space="0" w:color="BFBFBF"/>
            </w:tcBorders>
            <w:shd w:val="clear" w:color="auto" w:fill="auto"/>
          </w:tcPr>
          <w:p w14:paraId="66488B47" w14:textId="77777777" w:rsidR="00BA674E" w:rsidRPr="00345182" w:rsidRDefault="00454070" w:rsidP="003977D6">
            <w:pPr>
              <w:pStyle w:val="TextCuadro"/>
              <w:jc w:val="center"/>
              <w:rPr>
                <w:lang w:val="en-GB"/>
              </w:rPr>
            </w:pPr>
            <w:r w:rsidRPr="00345182">
              <w:rPr>
                <w:lang w:val="en-GB"/>
              </w:rPr>
              <w:t>(0.031)</w:t>
            </w:r>
          </w:p>
        </w:tc>
        <w:tc>
          <w:tcPr>
            <w:tcW w:w="1226" w:type="dxa"/>
            <w:tcBorders>
              <w:top w:val="single" w:sz="4" w:space="0" w:color="BFBFBF"/>
              <w:left w:val="single" w:sz="4" w:space="0" w:color="BFBFBF"/>
              <w:bottom w:val="single" w:sz="4" w:space="0" w:color="BFBFBF"/>
              <w:right w:val="single" w:sz="4" w:space="0" w:color="BFBFBF"/>
            </w:tcBorders>
            <w:shd w:val="clear" w:color="auto" w:fill="auto"/>
          </w:tcPr>
          <w:p w14:paraId="0813FD76" w14:textId="77777777" w:rsidR="00BA674E" w:rsidRPr="00345182" w:rsidRDefault="00454070" w:rsidP="003977D6">
            <w:pPr>
              <w:pStyle w:val="TextCuadro"/>
              <w:jc w:val="center"/>
              <w:rPr>
                <w:lang w:val="en-GB"/>
              </w:rPr>
            </w:pPr>
            <w:r w:rsidRPr="00345182">
              <w:rPr>
                <w:lang w:val="en-GB"/>
              </w:rPr>
              <w:t>(0.041)</w:t>
            </w:r>
          </w:p>
        </w:tc>
        <w:tc>
          <w:tcPr>
            <w:tcW w:w="1243" w:type="dxa"/>
            <w:tcBorders>
              <w:top w:val="single" w:sz="4" w:space="0" w:color="BFBFBF"/>
              <w:left w:val="single" w:sz="4" w:space="0" w:color="BFBFBF"/>
              <w:bottom w:val="single" w:sz="4" w:space="0" w:color="BFBFBF"/>
              <w:right w:val="single" w:sz="4" w:space="0" w:color="BFBFBF"/>
            </w:tcBorders>
            <w:shd w:val="clear" w:color="auto" w:fill="auto"/>
          </w:tcPr>
          <w:p w14:paraId="01EF431B" w14:textId="77777777" w:rsidR="00BA674E" w:rsidRPr="00345182" w:rsidRDefault="00BA674E" w:rsidP="003977D6">
            <w:pPr>
              <w:pStyle w:val="TextCuadro"/>
              <w:jc w:val="center"/>
              <w:rPr>
                <w:lang w:val="en-GB"/>
              </w:rPr>
            </w:pPr>
          </w:p>
        </w:tc>
        <w:tc>
          <w:tcPr>
            <w:tcW w:w="1116" w:type="dxa"/>
            <w:tcBorders>
              <w:top w:val="single" w:sz="4" w:space="0" w:color="BFBFBF"/>
              <w:left w:val="single" w:sz="4" w:space="0" w:color="BFBFBF"/>
              <w:bottom w:val="single" w:sz="4" w:space="0" w:color="BFBFBF"/>
              <w:right w:val="single" w:sz="4" w:space="0" w:color="BFBFBF"/>
            </w:tcBorders>
            <w:shd w:val="clear" w:color="auto" w:fill="auto"/>
          </w:tcPr>
          <w:p w14:paraId="52EE0EDE" w14:textId="77777777" w:rsidR="00BA674E" w:rsidRPr="00345182" w:rsidRDefault="00BA674E" w:rsidP="003977D6">
            <w:pPr>
              <w:pStyle w:val="TextCuadro"/>
              <w:jc w:val="center"/>
              <w:rPr>
                <w:lang w:val="en-GB"/>
              </w:rPr>
            </w:pPr>
          </w:p>
        </w:tc>
      </w:tr>
      <w:tr w:rsidR="00BA674E" w:rsidRPr="00345182" w14:paraId="403741F9" w14:textId="77777777">
        <w:trPr>
          <w:trHeight w:val="256"/>
        </w:trPr>
        <w:tc>
          <w:tcPr>
            <w:tcW w:w="3183" w:type="dxa"/>
            <w:tcBorders>
              <w:top w:val="single" w:sz="4" w:space="0" w:color="BFBFBF"/>
              <w:left w:val="single" w:sz="4" w:space="0" w:color="BFBFBF"/>
              <w:bottom w:val="single" w:sz="4" w:space="0" w:color="BFBFBF"/>
              <w:right w:val="single" w:sz="4" w:space="0" w:color="BFBFBF"/>
            </w:tcBorders>
            <w:shd w:val="clear" w:color="auto" w:fill="auto"/>
          </w:tcPr>
          <w:p w14:paraId="21741505" w14:textId="77777777" w:rsidR="00BA674E" w:rsidRPr="00345182" w:rsidRDefault="00454070" w:rsidP="003977D6">
            <w:pPr>
              <w:pStyle w:val="TextCuadro"/>
              <w:rPr>
                <w:lang w:val="en-GB"/>
              </w:rPr>
            </w:pPr>
            <w:r w:rsidRPr="00345182">
              <w:rPr>
                <w:lang w:val="en-GB"/>
              </w:rPr>
              <w:t>Number of observations</w:t>
            </w:r>
          </w:p>
        </w:tc>
        <w:tc>
          <w:tcPr>
            <w:tcW w:w="1210" w:type="dxa"/>
            <w:tcBorders>
              <w:top w:val="single" w:sz="4" w:space="0" w:color="BFBFBF"/>
              <w:left w:val="single" w:sz="4" w:space="0" w:color="BFBFBF"/>
              <w:bottom w:val="single" w:sz="4" w:space="0" w:color="BFBFBF"/>
              <w:right w:val="single" w:sz="4" w:space="0" w:color="BFBFBF"/>
            </w:tcBorders>
            <w:shd w:val="clear" w:color="auto" w:fill="auto"/>
          </w:tcPr>
          <w:p w14:paraId="7D57273F" w14:textId="77777777" w:rsidR="00BA674E" w:rsidRPr="00345182" w:rsidRDefault="00454070" w:rsidP="003977D6">
            <w:pPr>
              <w:pStyle w:val="TextCuadro"/>
              <w:jc w:val="center"/>
              <w:rPr>
                <w:lang w:val="en-GB"/>
              </w:rPr>
            </w:pPr>
            <w:r w:rsidRPr="00345182">
              <w:rPr>
                <w:lang w:val="en-GB"/>
              </w:rPr>
              <w:t>2445</w:t>
            </w:r>
          </w:p>
        </w:tc>
        <w:tc>
          <w:tcPr>
            <w:tcW w:w="1226" w:type="dxa"/>
            <w:tcBorders>
              <w:top w:val="single" w:sz="4" w:space="0" w:color="BFBFBF"/>
              <w:left w:val="single" w:sz="4" w:space="0" w:color="BFBFBF"/>
              <w:bottom w:val="single" w:sz="4" w:space="0" w:color="BFBFBF"/>
              <w:right w:val="single" w:sz="4" w:space="0" w:color="BFBFBF"/>
            </w:tcBorders>
            <w:shd w:val="clear" w:color="auto" w:fill="auto"/>
          </w:tcPr>
          <w:p w14:paraId="13899234" w14:textId="77777777" w:rsidR="00BA674E" w:rsidRPr="00345182" w:rsidRDefault="00454070" w:rsidP="003977D6">
            <w:pPr>
              <w:pStyle w:val="TextCuadro"/>
              <w:jc w:val="center"/>
              <w:rPr>
                <w:lang w:val="en-GB"/>
              </w:rPr>
            </w:pPr>
            <w:r w:rsidRPr="00345182">
              <w:rPr>
                <w:lang w:val="en-GB"/>
              </w:rPr>
              <w:t>2445</w:t>
            </w:r>
          </w:p>
        </w:tc>
        <w:tc>
          <w:tcPr>
            <w:tcW w:w="1226" w:type="dxa"/>
            <w:tcBorders>
              <w:top w:val="single" w:sz="4" w:space="0" w:color="BFBFBF"/>
              <w:left w:val="single" w:sz="4" w:space="0" w:color="BFBFBF"/>
              <w:bottom w:val="single" w:sz="4" w:space="0" w:color="BFBFBF"/>
              <w:right w:val="single" w:sz="4" w:space="0" w:color="BFBFBF"/>
            </w:tcBorders>
            <w:shd w:val="clear" w:color="auto" w:fill="auto"/>
          </w:tcPr>
          <w:p w14:paraId="1FBA812D" w14:textId="77777777" w:rsidR="00BA674E" w:rsidRPr="00345182" w:rsidRDefault="00454070" w:rsidP="003977D6">
            <w:pPr>
              <w:pStyle w:val="TextCuadro"/>
              <w:jc w:val="center"/>
              <w:rPr>
                <w:lang w:val="en-GB"/>
              </w:rPr>
            </w:pPr>
            <w:r w:rsidRPr="00345182">
              <w:rPr>
                <w:lang w:val="en-GB"/>
              </w:rPr>
              <w:t>2445</w:t>
            </w:r>
          </w:p>
        </w:tc>
        <w:tc>
          <w:tcPr>
            <w:tcW w:w="1243" w:type="dxa"/>
            <w:tcBorders>
              <w:top w:val="single" w:sz="4" w:space="0" w:color="BFBFBF"/>
              <w:left w:val="single" w:sz="4" w:space="0" w:color="BFBFBF"/>
              <w:bottom w:val="single" w:sz="4" w:space="0" w:color="BFBFBF"/>
              <w:right w:val="single" w:sz="4" w:space="0" w:color="BFBFBF"/>
            </w:tcBorders>
            <w:shd w:val="clear" w:color="auto" w:fill="auto"/>
          </w:tcPr>
          <w:p w14:paraId="50FA5C3C" w14:textId="77777777" w:rsidR="00BA674E" w:rsidRPr="00345182" w:rsidRDefault="00BA674E" w:rsidP="003977D6">
            <w:pPr>
              <w:pStyle w:val="TextCuadro"/>
              <w:jc w:val="center"/>
              <w:rPr>
                <w:lang w:val="en-GB"/>
              </w:rPr>
            </w:pPr>
          </w:p>
        </w:tc>
        <w:tc>
          <w:tcPr>
            <w:tcW w:w="1116" w:type="dxa"/>
            <w:tcBorders>
              <w:top w:val="single" w:sz="4" w:space="0" w:color="BFBFBF"/>
              <w:left w:val="single" w:sz="4" w:space="0" w:color="BFBFBF"/>
              <w:bottom w:val="single" w:sz="4" w:space="0" w:color="BFBFBF"/>
              <w:right w:val="single" w:sz="4" w:space="0" w:color="BFBFBF"/>
            </w:tcBorders>
            <w:shd w:val="clear" w:color="auto" w:fill="auto"/>
          </w:tcPr>
          <w:p w14:paraId="2FB14F2D" w14:textId="77777777" w:rsidR="00BA674E" w:rsidRPr="00345182" w:rsidRDefault="00BA674E" w:rsidP="003977D6">
            <w:pPr>
              <w:pStyle w:val="TextCuadro"/>
              <w:jc w:val="center"/>
              <w:rPr>
                <w:lang w:val="en-GB"/>
              </w:rPr>
            </w:pPr>
          </w:p>
        </w:tc>
      </w:tr>
      <w:tr w:rsidR="00BA674E" w:rsidRPr="00345182" w14:paraId="662512F3" w14:textId="77777777">
        <w:trPr>
          <w:trHeight w:val="256"/>
        </w:trPr>
        <w:tc>
          <w:tcPr>
            <w:tcW w:w="3183"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22EAB205" w14:textId="77777777" w:rsidR="00BA674E" w:rsidRPr="00345182" w:rsidRDefault="00454070" w:rsidP="003977D6">
            <w:pPr>
              <w:pStyle w:val="TextCuadro"/>
              <w:rPr>
                <w:lang w:val="en-GB"/>
              </w:rPr>
            </w:pPr>
            <w:r w:rsidRPr="00345182">
              <w:rPr>
                <w:lang w:val="en-GB"/>
              </w:rPr>
              <w:t>% of children under 6 who consume fruits and/or vegetables</w:t>
            </w:r>
          </w:p>
        </w:tc>
        <w:tc>
          <w:tcPr>
            <w:tcW w:w="1210" w:type="dxa"/>
            <w:tcBorders>
              <w:top w:val="single" w:sz="4" w:space="0" w:color="BFBFBF"/>
              <w:left w:val="single" w:sz="4" w:space="0" w:color="BFBFBF"/>
              <w:bottom w:val="single" w:sz="4" w:space="0" w:color="BFBFBF"/>
              <w:right w:val="single" w:sz="4" w:space="0" w:color="BFBFBF"/>
            </w:tcBorders>
            <w:shd w:val="clear" w:color="auto" w:fill="auto"/>
          </w:tcPr>
          <w:p w14:paraId="20BC2503" w14:textId="77777777" w:rsidR="00BA674E" w:rsidRPr="00345182" w:rsidRDefault="00454070" w:rsidP="003977D6">
            <w:pPr>
              <w:pStyle w:val="TextCuadro"/>
              <w:jc w:val="center"/>
              <w:rPr>
                <w:lang w:val="en-GB"/>
              </w:rPr>
            </w:pPr>
            <w:r w:rsidRPr="00345182">
              <w:rPr>
                <w:lang w:val="en-GB"/>
              </w:rPr>
              <w:t>-0.080</w:t>
            </w:r>
          </w:p>
        </w:tc>
        <w:tc>
          <w:tcPr>
            <w:tcW w:w="1226" w:type="dxa"/>
            <w:tcBorders>
              <w:top w:val="single" w:sz="4" w:space="0" w:color="BFBFBF"/>
              <w:left w:val="single" w:sz="4" w:space="0" w:color="BFBFBF"/>
              <w:bottom w:val="single" w:sz="4" w:space="0" w:color="BFBFBF"/>
              <w:right w:val="single" w:sz="4" w:space="0" w:color="BFBFBF"/>
            </w:tcBorders>
            <w:shd w:val="clear" w:color="auto" w:fill="auto"/>
          </w:tcPr>
          <w:p w14:paraId="6CE4AA98" w14:textId="77777777" w:rsidR="00BA674E" w:rsidRPr="00345182" w:rsidRDefault="00454070" w:rsidP="003977D6">
            <w:pPr>
              <w:pStyle w:val="TextCuadro"/>
              <w:jc w:val="center"/>
              <w:rPr>
                <w:lang w:val="en-GB"/>
              </w:rPr>
            </w:pPr>
            <w:r w:rsidRPr="00345182">
              <w:rPr>
                <w:lang w:val="en-GB"/>
              </w:rPr>
              <w:t>0.001</w:t>
            </w:r>
          </w:p>
        </w:tc>
        <w:tc>
          <w:tcPr>
            <w:tcW w:w="1226" w:type="dxa"/>
            <w:tcBorders>
              <w:top w:val="single" w:sz="4" w:space="0" w:color="BFBFBF"/>
              <w:left w:val="single" w:sz="4" w:space="0" w:color="BFBFBF"/>
              <w:bottom w:val="single" w:sz="4" w:space="0" w:color="BFBFBF"/>
              <w:right w:val="single" w:sz="4" w:space="0" w:color="BFBFBF"/>
            </w:tcBorders>
            <w:shd w:val="clear" w:color="auto" w:fill="auto"/>
          </w:tcPr>
          <w:p w14:paraId="1B718680" w14:textId="77777777" w:rsidR="00BA674E" w:rsidRPr="00345182" w:rsidRDefault="00454070" w:rsidP="003977D6">
            <w:pPr>
              <w:pStyle w:val="TextCuadro"/>
              <w:jc w:val="center"/>
              <w:rPr>
                <w:lang w:val="en-GB"/>
              </w:rPr>
            </w:pPr>
            <w:r w:rsidRPr="00345182">
              <w:rPr>
                <w:lang w:val="en-GB"/>
              </w:rPr>
              <w:t>0.099+</w:t>
            </w:r>
          </w:p>
        </w:tc>
        <w:tc>
          <w:tcPr>
            <w:tcW w:w="1243" w:type="dxa"/>
            <w:tcBorders>
              <w:top w:val="single" w:sz="4" w:space="0" w:color="BFBFBF"/>
              <w:left w:val="single" w:sz="4" w:space="0" w:color="BFBFBF"/>
              <w:bottom w:val="single" w:sz="4" w:space="0" w:color="BFBFBF"/>
              <w:right w:val="single" w:sz="4" w:space="0" w:color="BFBFBF"/>
            </w:tcBorders>
            <w:shd w:val="clear" w:color="auto" w:fill="auto"/>
          </w:tcPr>
          <w:p w14:paraId="6D41AAF3" w14:textId="77777777" w:rsidR="00BA674E" w:rsidRPr="00345182" w:rsidRDefault="00454070" w:rsidP="003977D6">
            <w:pPr>
              <w:pStyle w:val="TextCuadro"/>
              <w:jc w:val="center"/>
              <w:rPr>
                <w:lang w:val="en-GB"/>
              </w:rPr>
            </w:pPr>
            <w:r w:rsidRPr="00345182">
              <w:rPr>
                <w:lang w:val="en-GB"/>
              </w:rPr>
              <w:t>0.935</w:t>
            </w:r>
          </w:p>
        </w:tc>
        <w:tc>
          <w:tcPr>
            <w:tcW w:w="1116" w:type="dxa"/>
            <w:tcBorders>
              <w:top w:val="single" w:sz="4" w:space="0" w:color="BFBFBF"/>
              <w:left w:val="single" w:sz="4" w:space="0" w:color="BFBFBF"/>
              <w:bottom w:val="single" w:sz="4" w:space="0" w:color="BFBFBF"/>
              <w:right w:val="single" w:sz="4" w:space="0" w:color="BFBFBF"/>
            </w:tcBorders>
            <w:shd w:val="clear" w:color="auto" w:fill="auto"/>
          </w:tcPr>
          <w:p w14:paraId="0B480CF0" w14:textId="77777777" w:rsidR="00BA674E" w:rsidRPr="00345182" w:rsidRDefault="00454070" w:rsidP="003977D6">
            <w:pPr>
              <w:pStyle w:val="TextCuadro"/>
              <w:jc w:val="center"/>
              <w:rPr>
                <w:lang w:val="en-GB"/>
              </w:rPr>
            </w:pPr>
            <w:r w:rsidRPr="00345182">
              <w:rPr>
                <w:lang w:val="en-GB"/>
              </w:rPr>
              <w:t>0.606</w:t>
            </w:r>
          </w:p>
        </w:tc>
      </w:tr>
      <w:tr w:rsidR="00BA674E" w:rsidRPr="00345182" w14:paraId="4D12F6BD" w14:textId="77777777">
        <w:trPr>
          <w:trHeight w:val="256"/>
        </w:trPr>
        <w:tc>
          <w:tcPr>
            <w:tcW w:w="3183" w:type="dxa"/>
            <w:vMerge/>
            <w:tcBorders>
              <w:top w:val="single" w:sz="4" w:space="0" w:color="BFBFBF"/>
              <w:left w:val="single" w:sz="4" w:space="0" w:color="BFBFBF"/>
              <w:bottom w:val="single" w:sz="4" w:space="0" w:color="BFBFBF"/>
              <w:right w:val="single" w:sz="4" w:space="0" w:color="BFBFBF"/>
            </w:tcBorders>
            <w:shd w:val="clear" w:color="auto" w:fill="auto"/>
          </w:tcPr>
          <w:p w14:paraId="3754E439" w14:textId="77777777" w:rsidR="00BA674E" w:rsidRPr="00345182" w:rsidRDefault="00BA674E" w:rsidP="003977D6">
            <w:pPr>
              <w:pStyle w:val="TextCuadro"/>
              <w:rPr>
                <w:lang w:val="en-GB"/>
              </w:rPr>
            </w:pPr>
          </w:p>
        </w:tc>
        <w:tc>
          <w:tcPr>
            <w:tcW w:w="1210" w:type="dxa"/>
            <w:tcBorders>
              <w:top w:val="single" w:sz="4" w:space="0" w:color="BFBFBF"/>
              <w:left w:val="single" w:sz="4" w:space="0" w:color="BFBFBF"/>
              <w:bottom w:val="single" w:sz="4" w:space="0" w:color="BFBFBF"/>
              <w:right w:val="single" w:sz="4" w:space="0" w:color="BFBFBF"/>
            </w:tcBorders>
            <w:shd w:val="clear" w:color="auto" w:fill="auto"/>
          </w:tcPr>
          <w:p w14:paraId="4EC4206B" w14:textId="77777777" w:rsidR="00BA674E" w:rsidRPr="00345182" w:rsidRDefault="00454070" w:rsidP="003977D6">
            <w:pPr>
              <w:pStyle w:val="TextCuadro"/>
              <w:jc w:val="center"/>
              <w:rPr>
                <w:lang w:val="en-GB"/>
              </w:rPr>
            </w:pPr>
            <w:r w:rsidRPr="00345182">
              <w:rPr>
                <w:lang w:val="en-GB"/>
              </w:rPr>
              <w:t>(0.040)</w:t>
            </w:r>
          </w:p>
        </w:tc>
        <w:tc>
          <w:tcPr>
            <w:tcW w:w="1226" w:type="dxa"/>
            <w:tcBorders>
              <w:top w:val="single" w:sz="4" w:space="0" w:color="BFBFBF"/>
              <w:left w:val="single" w:sz="4" w:space="0" w:color="BFBFBF"/>
              <w:bottom w:val="single" w:sz="4" w:space="0" w:color="BFBFBF"/>
              <w:right w:val="single" w:sz="4" w:space="0" w:color="BFBFBF"/>
            </w:tcBorders>
            <w:shd w:val="clear" w:color="auto" w:fill="auto"/>
          </w:tcPr>
          <w:p w14:paraId="551C8E2C" w14:textId="77777777" w:rsidR="00BA674E" w:rsidRPr="00345182" w:rsidRDefault="00454070" w:rsidP="003977D6">
            <w:pPr>
              <w:pStyle w:val="TextCuadro"/>
              <w:jc w:val="center"/>
              <w:rPr>
                <w:lang w:val="en-GB"/>
              </w:rPr>
            </w:pPr>
            <w:r w:rsidRPr="00345182">
              <w:rPr>
                <w:lang w:val="en-GB"/>
              </w:rPr>
              <w:t>(0.023)</w:t>
            </w:r>
          </w:p>
        </w:tc>
        <w:tc>
          <w:tcPr>
            <w:tcW w:w="1226" w:type="dxa"/>
            <w:tcBorders>
              <w:top w:val="single" w:sz="4" w:space="0" w:color="BFBFBF"/>
              <w:left w:val="single" w:sz="4" w:space="0" w:color="BFBFBF"/>
              <w:bottom w:val="single" w:sz="4" w:space="0" w:color="BFBFBF"/>
              <w:right w:val="single" w:sz="4" w:space="0" w:color="BFBFBF"/>
            </w:tcBorders>
            <w:shd w:val="clear" w:color="auto" w:fill="auto"/>
          </w:tcPr>
          <w:p w14:paraId="43871E01" w14:textId="77777777" w:rsidR="00BA674E" w:rsidRPr="00345182" w:rsidRDefault="00454070" w:rsidP="003977D6">
            <w:pPr>
              <w:pStyle w:val="TextCuadro"/>
              <w:jc w:val="center"/>
              <w:rPr>
                <w:lang w:val="en-GB"/>
              </w:rPr>
            </w:pPr>
            <w:r w:rsidRPr="00345182">
              <w:rPr>
                <w:lang w:val="en-GB"/>
              </w:rPr>
              <w:t>(0.045)</w:t>
            </w:r>
          </w:p>
        </w:tc>
        <w:tc>
          <w:tcPr>
            <w:tcW w:w="1243" w:type="dxa"/>
            <w:tcBorders>
              <w:top w:val="single" w:sz="4" w:space="0" w:color="BFBFBF"/>
              <w:left w:val="single" w:sz="4" w:space="0" w:color="BFBFBF"/>
              <w:bottom w:val="single" w:sz="4" w:space="0" w:color="BFBFBF"/>
              <w:right w:val="single" w:sz="4" w:space="0" w:color="BFBFBF"/>
            </w:tcBorders>
            <w:shd w:val="clear" w:color="auto" w:fill="auto"/>
          </w:tcPr>
          <w:p w14:paraId="3196D50C" w14:textId="77777777" w:rsidR="00BA674E" w:rsidRPr="00345182" w:rsidRDefault="00BA674E" w:rsidP="003977D6">
            <w:pPr>
              <w:pStyle w:val="TextCuadro"/>
              <w:jc w:val="center"/>
              <w:rPr>
                <w:lang w:val="en-GB"/>
              </w:rPr>
            </w:pPr>
          </w:p>
        </w:tc>
        <w:tc>
          <w:tcPr>
            <w:tcW w:w="1116" w:type="dxa"/>
            <w:tcBorders>
              <w:top w:val="single" w:sz="4" w:space="0" w:color="BFBFBF"/>
              <w:left w:val="single" w:sz="4" w:space="0" w:color="BFBFBF"/>
              <w:bottom w:val="single" w:sz="4" w:space="0" w:color="BFBFBF"/>
              <w:right w:val="single" w:sz="4" w:space="0" w:color="BFBFBF"/>
            </w:tcBorders>
            <w:shd w:val="clear" w:color="auto" w:fill="auto"/>
          </w:tcPr>
          <w:p w14:paraId="0277E82F" w14:textId="77777777" w:rsidR="00BA674E" w:rsidRPr="00345182" w:rsidRDefault="00BA674E" w:rsidP="003977D6">
            <w:pPr>
              <w:pStyle w:val="TextCuadro"/>
              <w:jc w:val="center"/>
              <w:rPr>
                <w:lang w:val="en-GB"/>
              </w:rPr>
            </w:pPr>
          </w:p>
        </w:tc>
      </w:tr>
      <w:tr w:rsidR="00BA674E" w:rsidRPr="00345182" w14:paraId="65CF3F24" w14:textId="77777777">
        <w:trPr>
          <w:trHeight w:val="256"/>
        </w:trPr>
        <w:tc>
          <w:tcPr>
            <w:tcW w:w="3183" w:type="dxa"/>
            <w:tcBorders>
              <w:top w:val="single" w:sz="4" w:space="0" w:color="BFBFBF"/>
              <w:left w:val="single" w:sz="4" w:space="0" w:color="BFBFBF"/>
              <w:bottom w:val="single" w:sz="4" w:space="0" w:color="BFBFBF"/>
              <w:right w:val="single" w:sz="4" w:space="0" w:color="BFBFBF"/>
            </w:tcBorders>
            <w:shd w:val="clear" w:color="auto" w:fill="auto"/>
          </w:tcPr>
          <w:p w14:paraId="6B909C2F" w14:textId="77777777" w:rsidR="00BA674E" w:rsidRPr="00345182" w:rsidRDefault="00454070" w:rsidP="003977D6">
            <w:pPr>
              <w:pStyle w:val="TextCuadro"/>
              <w:rPr>
                <w:lang w:val="en-GB"/>
              </w:rPr>
            </w:pPr>
            <w:r w:rsidRPr="00345182">
              <w:rPr>
                <w:lang w:val="en-GB"/>
              </w:rPr>
              <w:t>Number of observations</w:t>
            </w:r>
          </w:p>
        </w:tc>
        <w:tc>
          <w:tcPr>
            <w:tcW w:w="1210" w:type="dxa"/>
            <w:tcBorders>
              <w:top w:val="single" w:sz="4" w:space="0" w:color="BFBFBF"/>
              <w:left w:val="single" w:sz="4" w:space="0" w:color="BFBFBF"/>
              <w:bottom w:val="single" w:sz="4" w:space="0" w:color="BFBFBF"/>
              <w:right w:val="single" w:sz="4" w:space="0" w:color="BFBFBF"/>
            </w:tcBorders>
            <w:shd w:val="clear" w:color="auto" w:fill="auto"/>
          </w:tcPr>
          <w:p w14:paraId="25C49AA8" w14:textId="77777777" w:rsidR="00BA674E" w:rsidRPr="00345182" w:rsidRDefault="00454070" w:rsidP="003977D6">
            <w:pPr>
              <w:pStyle w:val="TextCuadro"/>
              <w:jc w:val="center"/>
              <w:rPr>
                <w:lang w:val="en-GB"/>
              </w:rPr>
            </w:pPr>
            <w:r w:rsidRPr="00345182">
              <w:rPr>
                <w:lang w:val="en-GB"/>
              </w:rPr>
              <w:t>2448</w:t>
            </w:r>
          </w:p>
        </w:tc>
        <w:tc>
          <w:tcPr>
            <w:tcW w:w="1226" w:type="dxa"/>
            <w:tcBorders>
              <w:top w:val="single" w:sz="4" w:space="0" w:color="BFBFBF"/>
              <w:left w:val="single" w:sz="4" w:space="0" w:color="BFBFBF"/>
              <w:bottom w:val="single" w:sz="4" w:space="0" w:color="BFBFBF"/>
              <w:right w:val="single" w:sz="4" w:space="0" w:color="BFBFBF"/>
            </w:tcBorders>
            <w:shd w:val="clear" w:color="auto" w:fill="auto"/>
          </w:tcPr>
          <w:p w14:paraId="026DE1F2" w14:textId="77777777" w:rsidR="00BA674E" w:rsidRPr="00345182" w:rsidRDefault="00454070" w:rsidP="003977D6">
            <w:pPr>
              <w:pStyle w:val="TextCuadro"/>
              <w:jc w:val="center"/>
              <w:rPr>
                <w:lang w:val="en-GB"/>
              </w:rPr>
            </w:pPr>
            <w:r w:rsidRPr="00345182">
              <w:rPr>
                <w:lang w:val="en-GB"/>
              </w:rPr>
              <w:t>2448</w:t>
            </w:r>
          </w:p>
        </w:tc>
        <w:tc>
          <w:tcPr>
            <w:tcW w:w="1226" w:type="dxa"/>
            <w:tcBorders>
              <w:top w:val="single" w:sz="4" w:space="0" w:color="BFBFBF"/>
              <w:left w:val="single" w:sz="4" w:space="0" w:color="BFBFBF"/>
              <w:bottom w:val="single" w:sz="4" w:space="0" w:color="BFBFBF"/>
              <w:right w:val="single" w:sz="4" w:space="0" w:color="BFBFBF"/>
            </w:tcBorders>
            <w:shd w:val="clear" w:color="auto" w:fill="auto"/>
          </w:tcPr>
          <w:p w14:paraId="4C81BC42" w14:textId="77777777" w:rsidR="00BA674E" w:rsidRPr="00345182" w:rsidRDefault="00454070" w:rsidP="003977D6">
            <w:pPr>
              <w:pStyle w:val="TextCuadro"/>
              <w:jc w:val="center"/>
              <w:rPr>
                <w:lang w:val="en-GB"/>
              </w:rPr>
            </w:pPr>
            <w:r w:rsidRPr="00345182">
              <w:rPr>
                <w:lang w:val="en-GB"/>
              </w:rPr>
              <w:t>2448</w:t>
            </w:r>
          </w:p>
        </w:tc>
        <w:tc>
          <w:tcPr>
            <w:tcW w:w="1243" w:type="dxa"/>
            <w:tcBorders>
              <w:top w:val="single" w:sz="4" w:space="0" w:color="BFBFBF"/>
              <w:left w:val="single" w:sz="4" w:space="0" w:color="BFBFBF"/>
              <w:bottom w:val="single" w:sz="4" w:space="0" w:color="BFBFBF"/>
              <w:right w:val="single" w:sz="4" w:space="0" w:color="BFBFBF"/>
            </w:tcBorders>
            <w:shd w:val="clear" w:color="auto" w:fill="auto"/>
          </w:tcPr>
          <w:p w14:paraId="2820046D" w14:textId="77777777" w:rsidR="00BA674E" w:rsidRPr="00345182" w:rsidRDefault="00BA674E" w:rsidP="003977D6">
            <w:pPr>
              <w:pStyle w:val="TextCuadro"/>
              <w:jc w:val="center"/>
              <w:rPr>
                <w:lang w:val="en-GB"/>
              </w:rPr>
            </w:pPr>
          </w:p>
        </w:tc>
        <w:tc>
          <w:tcPr>
            <w:tcW w:w="1116" w:type="dxa"/>
            <w:tcBorders>
              <w:top w:val="single" w:sz="4" w:space="0" w:color="BFBFBF"/>
              <w:left w:val="single" w:sz="4" w:space="0" w:color="BFBFBF"/>
              <w:bottom w:val="single" w:sz="4" w:space="0" w:color="BFBFBF"/>
              <w:right w:val="single" w:sz="4" w:space="0" w:color="BFBFBF"/>
            </w:tcBorders>
            <w:shd w:val="clear" w:color="auto" w:fill="auto"/>
          </w:tcPr>
          <w:p w14:paraId="6F5688E9" w14:textId="77777777" w:rsidR="00BA674E" w:rsidRPr="00345182" w:rsidRDefault="00BA674E" w:rsidP="003977D6">
            <w:pPr>
              <w:pStyle w:val="TextCuadro"/>
              <w:jc w:val="center"/>
              <w:rPr>
                <w:lang w:val="en-GB"/>
              </w:rPr>
            </w:pPr>
          </w:p>
        </w:tc>
      </w:tr>
      <w:tr w:rsidR="00BA674E" w:rsidRPr="00345182" w14:paraId="3EEB294D" w14:textId="77777777">
        <w:trPr>
          <w:trHeight w:val="256"/>
        </w:trPr>
        <w:tc>
          <w:tcPr>
            <w:tcW w:w="3183"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5AB62284" w14:textId="77777777" w:rsidR="00BA674E" w:rsidRPr="00345182" w:rsidRDefault="00454070" w:rsidP="003977D6">
            <w:pPr>
              <w:pStyle w:val="TextCuadro"/>
              <w:rPr>
                <w:lang w:val="en-GB"/>
              </w:rPr>
            </w:pPr>
            <w:r w:rsidRPr="00345182">
              <w:rPr>
                <w:lang w:val="en-GB"/>
              </w:rPr>
              <w:t>% of children under 6 who consume flesh products</w:t>
            </w:r>
          </w:p>
        </w:tc>
        <w:tc>
          <w:tcPr>
            <w:tcW w:w="1210" w:type="dxa"/>
            <w:tcBorders>
              <w:top w:val="single" w:sz="4" w:space="0" w:color="BFBFBF"/>
              <w:left w:val="single" w:sz="4" w:space="0" w:color="BFBFBF"/>
              <w:bottom w:val="single" w:sz="4" w:space="0" w:color="BFBFBF"/>
              <w:right w:val="single" w:sz="4" w:space="0" w:color="BFBFBF"/>
            </w:tcBorders>
            <w:shd w:val="clear" w:color="auto" w:fill="auto"/>
          </w:tcPr>
          <w:p w14:paraId="18570503" w14:textId="77777777" w:rsidR="00BA674E" w:rsidRPr="00345182" w:rsidRDefault="00454070" w:rsidP="003977D6">
            <w:pPr>
              <w:pStyle w:val="TextCuadro"/>
              <w:jc w:val="center"/>
              <w:rPr>
                <w:lang w:val="en-GB"/>
              </w:rPr>
            </w:pPr>
            <w:r w:rsidRPr="00345182">
              <w:rPr>
                <w:lang w:val="en-GB"/>
              </w:rPr>
              <w:t>0.043</w:t>
            </w:r>
          </w:p>
        </w:tc>
        <w:tc>
          <w:tcPr>
            <w:tcW w:w="1226" w:type="dxa"/>
            <w:tcBorders>
              <w:top w:val="single" w:sz="4" w:space="0" w:color="BFBFBF"/>
              <w:left w:val="single" w:sz="4" w:space="0" w:color="BFBFBF"/>
              <w:bottom w:val="single" w:sz="4" w:space="0" w:color="BFBFBF"/>
              <w:right w:val="single" w:sz="4" w:space="0" w:color="BFBFBF"/>
            </w:tcBorders>
            <w:shd w:val="clear" w:color="auto" w:fill="auto"/>
          </w:tcPr>
          <w:p w14:paraId="5D67FC82" w14:textId="77777777" w:rsidR="00BA674E" w:rsidRPr="00345182" w:rsidRDefault="00454070" w:rsidP="003977D6">
            <w:pPr>
              <w:pStyle w:val="TextCuadro"/>
              <w:jc w:val="center"/>
              <w:rPr>
                <w:lang w:val="en-GB"/>
              </w:rPr>
            </w:pPr>
            <w:r w:rsidRPr="00345182">
              <w:rPr>
                <w:lang w:val="en-GB"/>
              </w:rPr>
              <w:t>0.109</w:t>
            </w:r>
          </w:p>
        </w:tc>
        <w:tc>
          <w:tcPr>
            <w:tcW w:w="1226" w:type="dxa"/>
            <w:tcBorders>
              <w:top w:val="single" w:sz="4" w:space="0" w:color="BFBFBF"/>
              <w:left w:val="single" w:sz="4" w:space="0" w:color="BFBFBF"/>
              <w:bottom w:val="single" w:sz="4" w:space="0" w:color="BFBFBF"/>
              <w:right w:val="single" w:sz="4" w:space="0" w:color="BFBFBF"/>
            </w:tcBorders>
            <w:shd w:val="clear" w:color="auto" w:fill="auto"/>
          </w:tcPr>
          <w:p w14:paraId="794EFECF" w14:textId="77777777" w:rsidR="00BA674E" w:rsidRPr="00345182" w:rsidRDefault="00454070" w:rsidP="003977D6">
            <w:pPr>
              <w:pStyle w:val="TextCuadro"/>
              <w:jc w:val="center"/>
              <w:rPr>
                <w:lang w:val="en-GB"/>
              </w:rPr>
            </w:pPr>
            <w:r w:rsidRPr="00345182">
              <w:rPr>
                <w:lang w:val="en-GB"/>
              </w:rPr>
              <w:t>-0.020</w:t>
            </w:r>
          </w:p>
        </w:tc>
        <w:tc>
          <w:tcPr>
            <w:tcW w:w="1243" w:type="dxa"/>
            <w:tcBorders>
              <w:top w:val="single" w:sz="4" w:space="0" w:color="BFBFBF"/>
              <w:left w:val="single" w:sz="4" w:space="0" w:color="BFBFBF"/>
              <w:bottom w:val="single" w:sz="4" w:space="0" w:color="BFBFBF"/>
              <w:right w:val="single" w:sz="4" w:space="0" w:color="BFBFBF"/>
            </w:tcBorders>
            <w:shd w:val="clear" w:color="auto" w:fill="auto"/>
          </w:tcPr>
          <w:p w14:paraId="66924781" w14:textId="77777777" w:rsidR="00BA674E" w:rsidRPr="00345182" w:rsidRDefault="00454070" w:rsidP="003977D6">
            <w:pPr>
              <w:pStyle w:val="TextCuadro"/>
              <w:jc w:val="center"/>
              <w:rPr>
                <w:lang w:val="en-GB"/>
              </w:rPr>
            </w:pPr>
            <w:r w:rsidRPr="00345182">
              <w:rPr>
                <w:lang w:val="en-GB"/>
              </w:rPr>
              <w:t>0.546</w:t>
            </w:r>
          </w:p>
        </w:tc>
        <w:tc>
          <w:tcPr>
            <w:tcW w:w="1116" w:type="dxa"/>
            <w:tcBorders>
              <w:top w:val="single" w:sz="4" w:space="0" w:color="BFBFBF"/>
              <w:left w:val="single" w:sz="4" w:space="0" w:color="BFBFBF"/>
              <w:bottom w:val="single" w:sz="4" w:space="0" w:color="BFBFBF"/>
              <w:right w:val="single" w:sz="4" w:space="0" w:color="BFBFBF"/>
            </w:tcBorders>
            <w:shd w:val="clear" w:color="auto" w:fill="auto"/>
          </w:tcPr>
          <w:p w14:paraId="14CE06E5" w14:textId="77777777" w:rsidR="00BA674E" w:rsidRPr="00345182" w:rsidRDefault="00454070" w:rsidP="003977D6">
            <w:pPr>
              <w:pStyle w:val="TextCuadro"/>
              <w:jc w:val="center"/>
              <w:rPr>
                <w:lang w:val="en-GB"/>
              </w:rPr>
            </w:pPr>
            <w:r w:rsidRPr="00345182">
              <w:rPr>
                <w:lang w:val="en-GB"/>
              </w:rPr>
              <w:t>4.294+</w:t>
            </w:r>
          </w:p>
        </w:tc>
      </w:tr>
      <w:tr w:rsidR="00BA674E" w:rsidRPr="00345182" w14:paraId="06437ED5" w14:textId="77777777">
        <w:trPr>
          <w:trHeight w:val="256"/>
        </w:trPr>
        <w:tc>
          <w:tcPr>
            <w:tcW w:w="3183" w:type="dxa"/>
            <w:vMerge/>
            <w:tcBorders>
              <w:top w:val="single" w:sz="4" w:space="0" w:color="BFBFBF"/>
              <w:left w:val="single" w:sz="4" w:space="0" w:color="BFBFBF"/>
              <w:bottom w:val="single" w:sz="4" w:space="0" w:color="BFBFBF"/>
              <w:right w:val="single" w:sz="4" w:space="0" w:color="BFBFBF"/>
            </w:tcBorders>
            <w:shd w:val="clear" w:color="auto" w:fill="auto"/>
          </w:tcPr>
          <w:p w14:paraId="5E9C4BF5" w14:textId="77777777" w:rsidR="00BA674E" w:rsidRPr="00345182" w:rsidRDefault="00BA674E" w:rsidP="003977D6">
            <w:pPr>
              <w:pStyle w:val="TextCuadro"/>
              <w:rPr>
                <w:lang w:val="en-GB"/>
              </w:rPr>
            </w:pPr>
          </w:p>
        </w:tc>
        <w:tc>
          <w:tcPr>
            <w:tcW w:w="1210" w:type="dxa"/>
            <w:tcBorders>
              <w:top w:val="single" w:sz="4" w:space="0" w:color="BFBFBF"/>
              <w:left w:val="single" w:sz="4" w:space="0" w:color="BFBFBF"/>
              <w:bottom w:val="single" w:sz="4" w:space="0" w:color="BFBFBF"/>
              <w:right w:val="single" w:sz="4" w:space="0" w:color="BFBFBF"/>
            </w:tcBorders>
            <w:shd w:val="clear" w:color="auto" w:fill="auto"/>
          </w:tcPr>
          <w:p w14:paraId="2D1ADFCE" w14:textId="77777777" w:rsidR="00BA674E" w:rsidRPr="00345182" w:rsidRDefault="00454070" w:rsidP="003977D6">
            <w:pPr>
              <w:pStyle w:val="TextCuadro"/>
              <w:jc w:val="center"/>
              <w:rPr>
                <w:lang w:val="en-GB"/>
              </w:rPr>
            </w:pPr>
            <w:r w:rsidRPr="00345182">
              <w:rPr>
                <w:lang w:val="en-GB"/>
              </w:rPr>
              <w:t>(0.079)</w:t>
            </w:r>
          </w:p>
        </w:tc>
        <w:tc>
          <w:tcPr>
            <w:tcW w:w="1226" w:type="dxa"/>
            <w:tcBorders>
              <w:top w:val="single" w:sz="4" w:space="0" w:color="BFBFBF"/>
              <w:left w:val="single" w:sz="4" w:space="0" w:color="BFBFBF"/>
              <w:bottom w:val="single" w:sz="4" w:space="0" w:color="BFBFBF"/>
              <w:right w:val="single" w:sz="4" w:space="0" w:color="BFBFBF"/>
            </w:tcBorders>
            <w:shd w:val="clear" w:color="auto" w:fill="auto"/>
          </w:tcPr>
          <w:p w14:paraId="7B08A797" w14:textId="77777777" w:rsidR="00BA674E" w:rsidRPr="00345182" w:rsidRDefault="00454070" w:rsidP="003977D6">
            <w:pPr>
              <w:pStyle w:val="TextCuadro"/>
              <w:jc w:val="center"/>
              <w:rPr>
                <w:lang w:val="en-GB"/>
              </w:rPr>
            </w:pPr>
            <w:r w:rsidRPr="00345182">
              <w:rPr>
                <w:lang w:val="en-GB"/>
              </w:rPr>
              <w:t>(0.087)</w:t>
            </w:r>
          </w:p>
        </w:tc>
        <w:tc>
          <w:tcPr>
            <w:tcW w:w="1226" w:type="dxa"/>
            <w:tcBorders>
              <w:top w:val="single" w:sz="4" w:space="0" w:color="BFBFBF"/>
              <w:left w:val="single" w:sz="4" w:space="0" w:color="BFBFBF"/>
              <w:bottom w:val="single" w:sz="4" w:space="0" w:color="BFBFBF"/>
              <w:right w:val="single" w:sz="4" w:space="0" w:color="BFBFBF"/>
            </w:tcBorders>
            <w:shd w:val="clear" w:color="auto" w:fill="auto"/>
          </w:tcPr>
          <w:p w14:paraId="1612502F" w14:textId="77777777" w:rsidR="00BA674E" w:rsidRPr="00345182" w:rsidRDefault="00454070" w:rsidP="003977D6">
            <w:pPr>
              <w:pStyle w:val="TextCuadro"/>
              <w:jc w:val="center"/>
              <w:rPr>
                <w:lang w:val="en-GB"/>
              </w:rPr>
            </w:pPr>
            <w:r w:rsidRPr="00345182">
              <w:rPr>
                <w:lang w:val="en-GB"/>
              </w:rPr>
              <w:t>(0.107)</w:t>
            </w:r>
          </w:p>
        </w:tc>
        <w:tc>
          <w:tcPr>
            <w:tcW w:w="1243" w:type="dxa"/>
            <w:tcBorders>
              <w:top w:val="single" w:sz="4" w:space="0" w:color="BFBFBF"/>
              <w:left w:val="single" w:sz="4" w:space="0" w:color="BFBFBF"/>
              <w:bottom w:val="single" w:sz="4" w:space="0" w:color="BFBFBF"/>
              <w:right w:val="single" w:sz="4" w:space="0" w:color="BFBFBF"/>
            </w:tcBorders>
            <w:shd w:val="clear" w:color="auto" w:fill="auto"/>
          </w:tcPr>
          <w:p w14:paraId="579AC628" w14:textId="77777777" w:rsidR="00BA674E" w:rsidRPr="00345182" w:rsidRDefault="00BA674E" w:rsidP="003977D6">
            <w:pPr>
              <w:pStyle w:val="TextCuadro"/>
              <w:jc w:val="center"/>
              <w:rPr>
                <w:lang w:val="en-GB"/>
              </w:rPr>
            </w:pPr>
          </w:p>
        </w:tc>
        <w:tc>
          <w:tcPr>
            <w:tcW w:w="1116" w:type="dxa"/>
            <w:tcBorders>
              <w:top w:val="single" w:sz="4" w:space="0" w:color="BFBFBF"/>
              <w:left w:val="single" w:sz="4" w:space="0" w:color="BFBFBF"/>
              <w:bottom w:val="single" w:sz="4" w:space="0" w:color="BFBFBF"/>
              <w:right w:val="single" w:sz="4" w:space="0" w:color="BFBFBF"/>
            </w:tcBorders>
            <w:shd w:val="clear" w:color="auto" w:fill="auto"/>
          </w:tcPr>
          <w:p w14:paraId="67B0D760" w14:textId="77777777" w:rsidR="00BA674E" w:rsidRPr="00345182" w:rsidRDefault="00BA674E" w:rsidP="003977D6">
            <w:pPr>
              <w:pStyle w:val="TextCuadro"/>
              <w:jc w:val="center"/>
              <w:rPr>
                <w:lang w:val="en-GB"/>
              </w:rPr>
            </w:pPr>
          </w:p>
        </w:tc>
      </w:tr>
      <w:tr w:rsidR="00BA674E" w:rsidRPr="00345182" w14:paraId="5DFE7247" w14:textId="77777777">
        <w:trPr>
          <w:trHeight w:val="256"/>
        </w:trPr>
        <w:tc>
          <w:tcPr>
            <w:tcW w:w="3183" w:type="dxa"/>
            <w:tcBorders>
              <w:top w:val="single" w:sz="4" w:space="0" w:color="BFBFBF"/>
              <w:left w:val="single" w:sz="4" w:space="0" w:color="BFBFBF"/>
              <w:bottom w:val="single" w:sz="4" w:space="0" w:color="BFBFBF"/>
              <w:right w:val="single" w:sz="4" w:space="0" w:color="BFBFBF"/>
            </w:tcBorders>
            <w:shd w:val="clear" w:color="auto" w:fill="auto"/>
          </w:tcPr>
          <w:p w14:paraId="666555A4" w14:textId="77777777" w:rsidR="00BA674E" w:rsidRPr="00345182" w:rsidRDefault="00454070" w:rsidP="003977D6">
            <w:pPr>
              <w:pStyle w:val="TextCuadro"/>
              <w:rPr>
                <w:lang w:val="en-GB"/>
              </w:rPr>
            </w:pPr>
            <w:r w:rsidRPr="00345182">
              <w:rPr>
                <w:lang w:val="en-GB"/>
              </w:rPr>
              <w:t>Number of observations</w:t>
            </w:r>
          </w:p>
        </w:tc>
        <w:tc>
          <w:tcPr>
            <w:tcW w:w="1210" w:type="dxa"/>
            <w:tcBorders>
              <w:top w:val="single" w:sz="4" w:space="0" w:color="BFBFBF"/>
              <w:left w:val="single" w:sz="4" w:space="0" w:color="BFBFBF"/>
              <w:bottom w:val="single" w:sz="4" w:space="0" w:color="BFBFBF"/>
              <w:right w:val="single" w:sz="4" w:space="0" w:color="BFBFBF"/>
            </w:tcBorders>
            <w:shd w:val="clear" w:color="auto" w:fill="auto"/>
          </w:tcPr>
          <w:p w14:paraId="5893717B" w14:textId="77777777" w:rsidR="00BA674E" w:rsidRPr="00345182" w:rsidRDefault="00454070" w:rsidP="003977D6">
            <w:pPr>
              <w:pStyle w:val="TextCuadro"/>
              <w:jc w:val="center"/>
              <w:rPr>
                <w:lang w:val="en-GB"/>
              </w:rPr>
            </w:pPr>
            <w:r w:rsidRPr="00345182">
              <w:rPr>
                <w:lang w:val="en-GB"/>
              </w:rPr>
              <w:t>2448</w:t>
            </w:r>
          </w:p>
        </w:tc>
        <w:tc>
          <w:tcPr>
            <w:tcW w:w="1226" w:type="dxa"/>
            <w:tcBorders>
              <w:top w:val="single" w:sz="4" w:space="0" w:color="BFBFBF"/>
              <w:left w:val="single" w:sz="4" w:space="0" w:color="BFBFBF"/>
              <w:bottom w:val="single" w:sz="4" w:space="0" w:color="BFBFBF"/>
              <w:right w:val="single" w:sz="4" w:space="0" w:color="BFBFBF"/>
            </w:tcBorders>
            <w:shd w:val="clear" w:color="auto" w:fill="auto"/>
          </w:tcPr>
          <w:p w14:paraId="2B757405" w14:textId="77777777" w:rsidR="00BA674E" w:rsidRPr="00345182" w:rsidRDefault="00454070" w:rsidP="003977D6">
            <w:pPr>
              <w:pStyle w:val="TextCuadro"/>
              <w:jc w:val="center"/>
              <w:rPr>
                <w:lang w:val="en-GB"/>
              </w:rPr>
            </w:pPr>
            <w:r w:rsidRPr="00345182">
              <w:rPr>
                <w:lang w:val="en-GB"/>
              </w:rPr>
              <w:t>2448</w:t>
            </w:r>
          </w:p>
        </w:tc>
        <w:tc>
          <w:tcPr>
            <w:tcW w:w="1226" w:type="dxa"/>
            <w:tcBorders>
              <w:top w:val="single" w:sz="4" w:space="0" w:color="BFBFBF"/>
              <w:left w:val="single" w:sz="4" w:space="0" w:color="BFBFBF"/>
              <w:bottom w:val="single" w:sz="4" w:space="0" w:color="BFBFBF"/>
              <w:right w:val="single" w:sz="4" w:space="0" w:color="BFBFBF"/>
            </w:tcBorders>
            <w:shd w:val="clear" w:color="auto" w:fill="auto"/>
          </w:tcPr>
          <w:p w14:paraId="53F0B2B7" w14:textId="77777777" w:rsidR="00BA674E" w:rsidRPr="00345182" w:rsidRDefault="00454070" w:rsidP="003977D6">
            <w:pPr>
              <w:pStyle w:val="TextCuadro"/>
              <w:jc w:val="center"/>
              <w:rPr>
                <w:lang w:val="en-GB"/>
              </w:rPr>
            </w:pPr>
            <w:r w:rsidRPr="00345182">
              <w:rPr>
                <w:lang w:val="en-GB"/>
              </w:rPr>
              <w:t>2448</w:t>
            </w:r>
          </w:p>
        </w:tc>
        <w:tc>
          <w:tcPr>
            <w:tcW w:w="1243" w:type="dxa"/>
            <w:tcBorders>
              <w:top w:val="single" w:sz="4" w:space="0" w:color="BFBFBF"/>
              <w:left w:val="single" w:sz="4" w:space="0" w:color="BFBFBF"/>
              <w:bottom w:val="single" w:sz="4" w:space="0" w:color="BFBFBF"/>
              <w:right w:val="single" w:sz="4" w:space="0" w:color="BFBFBF"/>
            </w:tcBorders>
            <w:shd w:val="clear" w:color="auto" w:fill="auto"/>
          </w:tcPr>
          <w:p w14:paraId="5404FA95" w14:textId="77777777" w:rsidR="00BA674E" w:rsidRPr="00345182" w:rsidRDefault="00BA674E" w:rsidP="003977D6">
            <w:pPr>
              <w:pStyle w:val="TextCuadro"/>
              <w:jc w:val="center"/>
              <w:rPr>
                <w:lang w:val="en-GB"/>
              </w:rPr>
            </w:pPr>
          </w:p>
        </w:tc>
        <w:tc>
          <w:tcPr>
            <w:tcW w:w="1116" w:type="dxa"/>
            <w:tcBorders>
              <w:top w:val="single" w:sz="4" w:space="0" w:color="BFBFBF"/>
              <w:left w:val="single" w:sz="4" w:space="0" w:color="BFBFBF"/>
              <w:bottom w:val="single" w:sz="4" w:space="0" w:color="BFBFBF"/>
              <w:right w:val="single" w:sz="4" w:space="0" w:color="BFBFBF"/>
            </w:tcBorders>
            <w:shd w:val="clear" w:color="auto" w:fill="auto"/>
          </w:tcPr>
          <w:p w14:paraId="5E0E19BE" w14:textId="77777777" w:rsidR="00BA674E" w:rsidRPr="00345182" w:rsidRDefault="00BA674E" w:rsidP="003977D6">
            <w:pPr>
              <w:pStyle w:val="TextCuadro"/>
              <w:jc w:val="center"/>
              <w:rPr>
                <w:lang w:val="en-GB"/>
              </w:rPr>
            </w:pPr>
          </w:p>
        </w:tc>
      </w:tr>
      <w:tr w:rsidR="00BA674E" w:rsidRPr="00345182" w14:paraId="26E1A9B8" w14:textId="77777777">
        <w:trPr>
          <w:trHeight w:val="256"/>
        </w:trPr>
        <w:tc>
          <w:tcPr>
            <w:tcW w:w="3183"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0572E8FC" w14:textId="77777777" w:rsidR="00BA674E" w:rsidRPr="00345182" w:rsidRDefault="00454070" w:rsidP="003977D6">
            <w:pPr>
              <w:pStyle w:val="TextCuadro"/>
              <w:rPr>
                <w:lang w:val="en-GB"/>
              </w:rPr>
            </w:pPr>
            <w:r w:rsidRPr="00345182">
              <w:rPr>
                <w:lang w:val="en-GB"/>
              </w:rPr>
              <w:t>% of children under 6 who consume dairy products</w:t>
            </w:r>
          </w:p>
        </w:tc>
        <w:tc>
          <w:tcPr>
            <w:tcW w:w="1210" w:type="dxa"/>
            <w:tcBorders>
              <w:top w:val="single" w:sz="4" w:space="0" w:color="BFBFBF"/>
              <w:left w:val="single" w:sz="4" w:space="0" w:color="BFBFBF"/>
              <w:bottom w:val="single" w:sz="4" w:space="0" w:color="BFBFBF"/>
              <w:right w:val="single" w:sz="4" w:space="0" w:color="BFBFBF"/>
            </w:tcBorders>
            <w:shd w:val="clear" w:color="auto" w:fill="auto"/>
          </w:tcPr>
          <w:p w14:paraId="2460C133" w14:textId="77777777" w:rsidR="00BA674E" w:rsidRPr="00345182" w:rsidRDefault="00454070" w:rsidP="003977D6">
            <w:pPr>
              <w:pStyle w:val="TextCuadro"/>
              <w:jc w:val="center"/>
              <w:rPr>
                <w:lang w:val="en-GB"/>
              </w:rPr>
            </w:pPr>
            <w:r w:rsidRPr="00345182">
              <w:rPr>
                <w:lang w:val="en-GB"/>
              </w:rPr>
              <w:t>-0.123+</w:t>
            </w:r>
          </w:p>
        </w:tc>
        <w:tc>
          <w:tcPr>
            <w:tcW w:w="1226" w:type="dxa"/>
            <w:tcBorders>
              <w:top w:val="single" w:sz="4" w:space="0" w:color="BFBFBF"/>
              <w:left w:val="single" w:sz="4" w:space="0" w:color="BFBFBF"/>
              <w:bottom w:val="single" w:sz="4" w:space="0" w:color="BFBFBF"/>
              <w:right w:val="single" w:sz="4" w:space="0" w:color="BFBFBF"/>
            </w:tcBorders>
            <w:shd w:val="clear" w:color="auto" w:fill="auto"/>
          </w:tcPr>
          <w:p w14:paraId="2EE0771A" w14:textId="77777777" w:rsidR="00BA674E" w:rsidRPr="00345182" w:rsidRDefault="00454070" w:rsidP="003977D6">
            <w:pPr>
              <w:pStyle w:val="TextCuadro"/>
              <w:jc w:val="center"/>
              <w:rPr>
                <w:lang w:val="en-GB"/>
              </w:rPr>
            </w:pPr>
            <w:r w:rsidRPr="00345182">
              <w:rPr>
                <w:lang w:val="en-GB"/>
              </w:rPr>
              <w:t>-0.081</w:t>
            </w:r>
          </w:p>
        </w:tc>
        <w:tc>
          <w:tcPr>
            <w:tcW w:w="1226" w:type="dxa"/>
            <w:tcBorders>
              <w:top w:val="single" w:sz="4" w:space="0" w:color="BFBFBF"/>
              <w:left w:val="single" w:sz="4" w:space="0" w:color="BFBFBF"/>
              <w:bottom w:val="single" w:sz="4" w:space="0" w:color="BFBFBF"/>
              <w:right w:val="single" w:sz="4" w:space="0" w:color="BFBFBF"/>
            </w:tcBorders>
            <w:shd w:val="clear" w:color="auto" w:fill="auto"/>
          </w:tcPr>
          <w:p w14:paraId="7445F569" w14:textId="77777777" w:rsidR="00BA674E" w:rsidRPr="00345182" w:rsidRDefault="00454070" w:rsidP="003977D6">
            <w:pPr>
              <w:pStyle w:val="TextCuadro"/>
              <w:jc w:val="center"/>
              <w:rPr>
                <w:lang w:val="en-GB"/>
              </w:rPr>
            </w:pPr>
            <w:r w:rsidRPr="00345182">
              <w:rPr>
                <w:lang w:val="en-GB"/>
              </w:rPr>
              <w:t>0.158+</w:t>
            </w:r>
          </w:p>
        </w:tc>
        <w:tc>
          <w:tcPr>
            <w:tcW w:w="1243" w:type="dxa"/>
            <w:tcBorders>
              <w:top w:val="single" w:sz="4" w:space="0" w:color="BFBFBF"/>
              <w:left w:val="single" w:sz="4" w:space="0" w:color="BFBFBF"/>
              <w:bottom w:val="single" w:sz="4" w:space="0" w:color="BFBFBF"/>
              <w:right w:val="single" w:sz="4" w:space="0" w:color="BFBFBF"/>
            </w:tcBorders>
            <w:shd w:val="clear" w:color="auto" w:fill="auto"/>
          </w:tcPr>
          <w:p w14:paraId="3AE4BC99" w14:textId="77777777" w:rsidR="00BA674E" w:rsidRPr="00345182" w:rsidRDefault="00454070" w:rsidP="003977D6">
            <w:pPr>
              <w:pStyle w:val="TextCuadro"/>
              <w:jc w:val="center"/>
              <w:rPr>
                <w:lang w:val="en-GB"/>
              </w:rPr>
            </w:pPr>
            <w:r w:rsidRPr="00345182">
              <w:rPr>
                <w:lang w:val="en-GB"/>
              </w:rPr>
              <w:t>0.803</w:t>
            </w:r>
          </w:p>
        </w:tc>
        <w:tc>
          <w:tcPr>
            <w:tcW w:w="1116" w:type="dxa"/>
            <w:tcBorders>
              <w:top w:val="single" w:sz="4" w:space="0" w:color="BFBFBF"/>
              <w:left w:val="single" w:sz="4" w:space="0" w:color="BFBFBF"/>
              <w:bottom w:val="single" w:sz="4" w:space="0" w:color="BFBFBF"/>
              <w:right w:val="single" w:sz="4" w:space="0" w:color="BFBFBF"/>
            </w:tcBorders>
            <w:shd w:val="clear" w:color="auto" w:fill="auto"/>
          </w:tcPr>
          <w:p w14:paraId="7424125F" w14:textId="77777777" w:rsidR="00BA674E" w:rsidRPr="00345182" w:rsidRDefault="00454070" w:rsidP="003977D6">
            <w:pPr>
              <w:pStyle w:val="TextCuadro"/>
              <w:jc w:val="center"/>
              <w:rPr>
                <w:lang w:val="en-GB"/>
              </w:rPr>
            </w:pPr>
            <w:r w:rsidRPr="00345182">
              <w:rPr>
                <w:lang w:val="en-GB"/>
              </w:rPr>
              <w:t>0.920</w:t>
            </w:r>
          </w:p>
        </w:tc>
      </w:tr>
      <w:tr w:rsidR="00BA674E" w:rsidRPr="00345182" w14:paraId="68958A2D" w14:textId="77777777">
        <w:trPr>
          <w:trHeight w:val="256"/>
        </w:trPr>
        <w:tc>
          <w:tcPr>
            <w:tcW w:w="3183" w:type="dxa"/>
            <w:vMerge/>
            <w:tcBorders>
              <w:top w:val="single" w:sz="4" w:space="0" w:color="BFBFBF"/>
              <w:left w:val="single" w:sz="4" w:space="0" w:color="BFBFBF"/>
              <w:bottom w:val="single" w:sz="4" w:space="0" w:color="BFBFBF"/>
              <w:right w:val="single" w:sz="4" w:space="0" w:color="BFBFBF"/>
            </w:tcBorders>
            <w:shd w:val="clear" w:color="auto" w:fill="auto"/>
          </w:tcPr>
          <w:p w14:paraId="3A38BE34" w14:textId="77777777" w:rsidR="00BA674E" w:rsidRPr="00345182" w:rsidRDefault="00BA674E" w:rsidP="003977D6">
            <w:pPr>
              <w:pStyle w:val="TextCuadro"/>
              <w:rPr>
                <w:lang w:val="en-GB"/>
              </w:rPr>
            </w:pPr>
          </w:p>
        </w:tc>
        <w:tc>
          <w:tcPr>
            <w:tcW w:w="1210" w:type="dxa"/>
            <w:tcBorders>
              <w:top w:val="single" w:sz="4" w:space="0" w:color="BFBFBF"/>
              <w:left w:val="single" w:sz="4" w:space="0" w:color="BFBFBF"/>
              <w:bottom w:val="single" w:sz="4" w:space="0" w:color="BFBFBF"/>
              <w:right w:val="single" w:sz="4" w:space="0" w:color="BFBFBF"/>
            </w:tcBorders>
            <w:shd w:val="clear" w:color="auto" w:fill="auto"/>
          </w:tcPr>
          <w:p w14:paraId="2DE599DF" w14:textId="77777777" w:rsidR="00BA674E" w:rsidRPr="00345182" w:rsidRDefault="00454070" w:rsidP="003977D6">
            <w:pPr>
              <w:pStyle w:val="TextCuadro"/>
              <w:jc w:val="center"/>
              <w:rPr>
                <w:lang w:val="en-GB"/>
              </w:rPr>
            </w:pPr>
            <w:r w:rsidRPr="00345182">
              <w:rPr>
                <w:lang w:val="en-GB"/>
              </w:rPr>
              <w:t>(0.049)</w:t>
            </w:r>
          </w:p>
        </w:tc>
        <w:tc>
          <w:tcPr>
            <w:tcW w:w="1226" w:type="dxa"/>
            <w:tcBorders>
              <w:top w:val="single" w:sz="4" w:space="0" w:color="BFBFBF"/>
              <w:left w:val="single" w:sz="4" w:space="0" w:color="BFBFBF"/>
              <w:bottom w:val="single" w:sz="4" w:space="0" w:color="BFBFBF"/>
              <w:right w:val="single" w:sz="4" w:space="0" w:color="BFBFBF"/>
            </w:tcBorders>
            <w:shd w:val="clear" w:color="auto" w:fill="auto"/>
          </w:tcPr>
          <w:p w14:paraId="5C4CD6B4" w14:textId="77777777" w:rsidR="00BA674E" w:rsidRPr="00345182" w:rsidRDefault="00454070" w:rsidP="003977D6">
            <w:pPr>
              <w:pStyle w:val="TextCuadro"/>
              <w:jc w:val="center"/>
              <w:rPr>
                <w:lang w:val="en-GB"/>
              </w:rPr>
            </w:pPr>
            <w:r w:rsidRPr="00345182">
              <w:rPr>
                <w:lang w:val="en-GB"/>
              </w:rPr>
              <w:t>(0.049)</w:t>
            </w:r>
          </w:p>
        </w:tc>
        <w:tc>
          <w:tcPr>
            <w:tcW w:w="1226" w:type="dxa"/>
            <w:tcBorders>
              <w:top w:val="single" w:sz="4" w:space="0" w:color="BFBFBF"/>
              <w:left w:val="single" w:sz="4" w:space="0" w:color="BFBFBF"/>
              <w:bottom w:val="single" w:sz="4" w:space="0" w:color="BFBFBF"/>
              <w:right w:val="single" w:sz="4" w:space="0" w:color="BFBFBF"/>
            </w:tcBorders>
            <w:shd w:val="clear" w:color="auto" w:fill="auto"/>
          </w:tcPr>
          <w:p w14:paraId="0AD5974D" w14:textId="77777777" w:rsidR="00BA674E" w:rsidRPr="00345182" w:rsidRDefault="00454070" w:rsidP="003977D6">
            <w:pPr>
              <w:pStyle w:val="TextCuadro"/>
              <w:jc w:val="center"/>
              <w:rPr>
                <w:lang w:val="en-GB"/>
              </w:rPr>
            </w:pPr>
            <w:r w:rsidRPr="00345182">
              <w:rPr>
                <w:lang w:val="en-GB"/>
              </w:rPr>
              <w:t>(0.068)</w:t>
            </w:r>
          </w:p>
        </w:tc>
        <w:tc>
          <w:tcPr>
            <w:tcW w:w="1243" w:type="dxa"/>
            <w:tcBorders>
              <w:top w:val="single" w:sz="4" w:space="0" w:color="BFBFBF"/>
              <w:left w:val="single" w:sz="4" w:space="0" w:color="BFBFBF"/>
              <w:bottom w:val="single" w:sz="4" w:space="0" w:color="BFBFBF"/>
              <w:right w:val="single" w:sz="4" w:space="0" w:color="BFBFBF"/>
            </w:tcBorders>
            <w:shd w:val="clear" w:color="auto" w:fill="auto"/>
          </w:tcPr>
          <w:p w14:paraId="3F1A2BA1" w14:textId="77777777" w:rsidR="00BA674E" w:rsidRPr="00345182" w:rsidRDefault="00BA674E" w:rsidP="003977D6">
            <w:pPr>
              <w:pStyle w:val="TextCuadro"/>
              <w:jc w:val="center"/>
              <w:rPr>
                <w:lang w:val="en-GB"/>
              </w:rPr>
            </w:pPr>
          </w:p>
        </w:tc>
        <w:tc>
          <w:tcPr>
            <w:tcW w:w="1116" w:type="dxa"/>
            <w:tcBorders>
              <w:top w:val="single" w:sz="4" w:space="0" w:color="BFBFBF"/>
              <w:left w:val="single" w:sz="4" w:space="0" w:color="BFBFBF"/>
              <w:bottom w:val="single" w:sz="4" w:space="0" w:color="BFBFBF"/>
              <w:right w:val="single" w:sz="4" w:space="0" w:color="BFBFBF"/>
            </w:tcBorders>
            <w:shd w:val="clear" w:color="auto" w:fill="auto"/>
          </w:tcPr>
          <w:p w14:paraId="6A08A457" w14:textId="77777777" w:rsidR="00BA674E" w:rsidRPr="00345182" w:rsidRDefault="00BA674E" w:rsidP="003977D6">
            <w:pPr>
              <w:pStyle w:val="TextCuadro"/>
              <w:jc w:val="center"/>
              <w:rPr>
                <w:lang w:val="en-GB"/>
              </w:rPr>
            </w:pPr>
          </w:p>
        </w:tc>
      </w:tr>
      <w:tr w:rsidR="00BA674E" w:rsidRPr="00345182" w14:paraId="565E0688" w14:textId="77777777">
        <w:trPr>
          <w:trHeight w:val="256"/>
        </w:trPr>
        <w:tc>
          <w:tcPr>
            <w:tcW w:w="3183" w:type="dxa"/>
            <w:tcBorders>
              <w:top w:val="single" w:sz="4" w:space="0" w:color="BFBFBF"/>
              <w:left w:val="single" w:sz="4" w:space="0" w:color="BFBFBF"/>
              <w:bottom w:val="single" w:sz="4" w:space="0" w:color="BFBFBF"/>
              <w:right w:val="single" w:sz="4" w:space="0" w:color="BFBFBF"/>
            </w:tcBorders>
            <w:shd w:val="clear" w:color="auto" w:fill="auto"/>
          </w:tcPr>
          <w:p w14:paraId="4BE2C1C1" w14:textId="77777777" w:rsidR="00BA674E" w:rsidRPr="00345182" w:rsidRDefault="00454070" w:rsidP="003977D6">
            <w:pPr>
              <w:pStyle w:val="TextCuadro"/>
              <w:rPr>
                <w:lang w:val="en-GB"/>
              </w:rPr>
            </w:pPr>
            <w:r w:rsidRPr="00345182">
              <w:rPr>
                <w:lang w:val="en-GB"/>
              </w:rPr>
              <w:t>Number of observations</w:t>
            </w:r>
          </w:p>
        </w:tc>
        <w:tc>
          <w:tcPr>
            <w:tcW w:w="1210" w:type="dxa"/>
            <w:tcBorders>
              <w:top w:val="single" w:sz="4" w:space="0" w:color="BFBFBF"/>
              <w:left w:val="single" w:sz="4" w:space="0" w:color="BFBFBF"/>
              <w:bottom w:val="single" w:sz="4" w:space="0" w:color="BFBFBF"/>
              <w:right w:val="single" w:sz="4" w:space="0" w:color="BFBFBF"/>
            </w:tcBorders>
            <w:shd w:val="clear" w:color="auto" w:fill="auto"/>
          </w:tcPr>
          <w:p w14:paraId="552FE80C" w14:textId="77777777" w:rsidR="00BA674E" w:rsidRPr="00345182" w:rsidRDefault="00454070" w:rsidP="003977D6">
            <w:pPr>
              <w:pStyle w:val="TextCuadro"/>
              <w:jc w:val="center"/>
              <w:rPr>
                <w:lang w:val="en-GB"/>
              </w:rPr>
            </w:pPr>
            <w:r w:rsidRPr="00345182">
              <w:rPr>
                <w:lang w:val="en-GB"/>
              </w:rPr>
              <w:t>2448</w:t>
            </w:r>
          </w:p>
        </w:tc>
        <w:tc>
          <w:tcPr>
            <w:tcW w:w="1226" w:type="dxa"/>
            <w:tcBorders>
              <w:top w:val="single" w:sz="4" w:space="0" w:color="BFBFBF"/>
              <w:left w:val="single" w:sz="4" w:space="0" w:color="BFBFBF"/>
              <w:bottom w:val="single" w:sz="4" w:space="0" w:color="BFBFBF"/>
              <w:right w:val="single" w:sz="4" w:space="0" w:color="BFBFBF"/>
            </w:tcBorders>
            <w:shd w:val="clear" w:color="auto" w:fill="auto"/>
          </w:tcPr>
          <w:p w14:paraId="29E5F385" w14:textId="77777777" w:rsidR="00BA674E" w:rsidRPr="00345182" w:rsidRDefault="00454070" w:rsidP="003977D6">
            <w:pPr>
              <w:pStyle w:val="TextCuadro"/>
              <w:jc w:val="center"/>
              <w:rPr>
                <w:lang w:val="en-GB"/>
              </w:rPr>
            </w:pPr>
            <w:r w:rsidRPr="00345182">
              <w:rPr>
                <w:lang w:val="en-GB"/>
              </w:rPr>
              <w:t>2448</w:t>
            </w:r>
          </w:p>
        </w:tc>
        <w:tc>
          <w:tcPr>
            <w:tcW w:w="1226" w:type="dxa"/>
            <w:tcBorders>
              <w:top w:val="single" w:sz="4" w:space="0" w:color="BFBFBF"/>
              <w:left w:val="single" w:sz="4" w:space="0" w:color="BFBFBF"/>
              <w:bottom w:val="single" w:sz="4" w:space="0" w:color="BFBFBF"/>
              <w:right w:val="single" w:sz="4" w:space="0" w:color="BFBFBF"/>
            </w:tcBorders>
            <w:shd w:val="clear" w:color="auto" w:fill="auto"/>
          </w:tcPr>
          <w:p w14:paraId="75BC0304" w14:textId="77777777" w:rsidR="00BA674E" w:rsidRPr="00345182" w:rsidRDefault="00454070" w:rsidP="003977D6">
            <w:pPr>
              <w:pStyle w:val="TextCuadro"/>
              <w:jc w:val="center"/>
              <w:rPr>
                <w:lang w:val="en-GB"/>
              </w:rPr>
            </w:pPr>
            <w:r w:rsidRPr="00345182">
              <w:rPr>
                <w:lang w:val="en-GB"/>
              </w:rPr>
              <w:t>2448</w:t>
            </w:r>
          </w:p>
        </w:tc>
        <w:tc>
          <w:tcPr>
            <w:tcW w:w="1243" w:type="dxa"/>
            <w:tcBorders>
              <w:top w:val="single" w:sz="4" w:space="0" w:color="BFBFBF"/>
              <w:left w:val="single" w:sz="4" w:space="0" w:color="BFBFBF"/>
              <w:bottom w:val="single" w:sz="4" w:space="0" w:color="BFBFBF"/>
              <w:right w:val="single" w:sz="4" w:space="0" w:color="BFBFBF"/>
            </w:tcBorders>
            <w:shd w:val="clear" w:color="auto" w:fill="auto"/>
          </w:tcPr>
          <w:p w14:paraId="48CC9827" w14:textId="77777777" w:rsidR="00BA674E" w:rsidRPr="00345182" w:rsidRDefault="00BA674E" w:rsidP="003977D6">
            <w:pPr>
              <w:pStyle w:val="TextCuadro"/>
              <w:jc w:val="center"/>
              <w:rPr>
                <w:lang w:val="en-GB"/>
              </w:rPr>
            </w:pPr>
          </w:p>
        </w:tc>
        <w:tc>
          <w:tcPr>
            <w:tcW w:w="1116" w:type="dxa"/>
            <w:tcBorders>
              <w:top w:val="single" w:sz="4" w:space="0" w:color="BFBFBF"/>
              <w:left w:val="single" w:sz="4" w:space="0" w:color="BFBFBF"/>
              <w:bottom w:val="single" w:sz="4" w:space="0" w:color="BFBFBF"/>
              <w:right w:val="single" w:sz="4" w:space="0" w:color="BFBFBF"/>
            </w:tcBorders>
            <w:shd w:val="clear" w:color="auto" w:fill="auto"/>
          </w:tcPr>
          <w:p w14:paraId="6BF5F8FE" w14:textId="77777777" w:rsidR="00BA674E" w:rsidRPr="00345182" w:rsidRDefault="00BA674E" w:rsidP="003977D6">
            <w:pPr>
              <w:pStyle w:val="TextCuadro"/>
              <w:jc w:val="center"/>
              <w:rPr>
                <w:lang w:val="en-GB"/>
              </w:rPr>
            </w:pPr>
          </w:p>
        </w:tc>
      </w:tr>
    </w:tbl>
    <w:p w14:paraId="702D7CB9" w14:textId="77777777" w:rsidR="00BA674E" w:rsidRPr="00345182" w:rsidRDefault="00BA674E">
      <w:pPr>
        <w:pStyle w:val="Normal1"/>
        <w:spacing w:after="0"/>
      </w:pPr>
    </w:p>
    <w:p w14:paraId="1C16C5F0" w14:textId="77777777" w:rsidR="00BA674E" w:rsidRPr="00345182" w:rsidRDefault="00454070" w:rsidP="00122B93">
      <w:pPr>
        <w:pStyle w:val="Normal1"/>
        <w:numPr>
          <w:ilvl w:val="0"/>
          <w:numId w:val="15"/>
        </w:numPr>
        <w:rPr>
          <w:b/>
          <w:color w:val="000000"/>
        </w:rPr>
      </w:pPr>
      <w:r w:rsidRPr="00345182">
        <w:rPr>
          <w:b/>
          <w:color w:val="000000"/>
        </w:rPr>
        <w:t>Childhood</w:t>
      </w:r>
    </w:p>
    <w:tbl>
      <w:tblPr>
        <w:tblW w:w="9204"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103" w:type="dxa"/>
        </w:tblCellMar>
        <w:tblLook w:val="0000" w:firstRow="0" w:lastRow="0" w:firstColumn="0" w:lastColumn="0" w:noHBand="0" w:noVBand="0"/>
      </w:tblPr>
      <w:tblGrid>
        <w:gridCol w:w="3437"/>
        <w:gridCol w:w="1148"/>
        <w:gridCol w:w="1150"/>
        <w:gridCol w:w="1151"/>
        <w:gridCol w:w="1250"/>
        <w:gridCol w:w="1068"/>
      </w:tblGrid>
      <w:tr w:rsidR="00BA674E" w:rsidRPr="00345182" w14:paraId="681DE5A1" w14:textId="77777777">
        <w:trPr>
          <w:trHeight w:val="255"/>
        </w:trPr>
        <w:tc>
          <w:tcPr>
            <w:tcW w:w="3437"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30B43E10" w14:textId="77777777" w:rsidR="00BA674E" w:rsidRPr="00345182" w:rsidRDefault="00BA674E" w:rsidP="00F847BE">
            <w:pPr>
              <w:pStyle w:val="TextCuadro"/>
              <w:rPr>
                <w:b/>
                <w:lang w:val="en-GB"/>
              </w:rPr>
            </w:pPr>
          </w:p>
        </w:tc>
        <w:tc>
          <w:tcPr>
            <w:tcW w:w="1148"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0DBDB64B" w14:textId="77777777" w:rsidR="00BA674E" w:rsidRPr="00345182" w:rsidRDefault="00454070" w:rsidP="00F847BE">
            <w:pPr>
              <w:pStyle w:val="TextCuadro"/>
              <w:jc w:val="center"/>
              <w:rPr>
                <w:b/>
                <w:lang w:val="en-GB"/>
              </w:rPr>
            </w:pPr>
            <w:r w:rsidRPr="00345182">
              <w:rPr>
                <w:b/>
                <w:lang w:val="en-GB"/>
              </w:rPr>
              <w:t>VOUCHER</w:t>
            </w:r>
          </w:p>
        </w:tc>
        <w:tc>
          <w:tcPr>
            <w:tcW w:w="1150"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420723DA" w14:textId="77777777" w:rsidR="00BA674E" w:rsidRPr="00345182" w:rsidRDefault="00454070" w:rsidP="00F847BE">
            <w:pPr>
              <w:pStyle w:val="TextCuadro"/>
              <w:jc w:val="center"/>
              <w:rPr>
                <w:b/>
                <w:lang w:val="en-GB"/>
              </w:rPr>
            </w:pPr>
            <w:r w:rsidRPr="00345182">
              <w:rPr>
                <w:b/>
                <w:lang w:val="en-GB"/>
              </w:rPr>
              <w:t>MESSAGE</w:t>
            </w:r>
          </w:p>
        </w:tc>
        <w:tc>
          <w:tcPr>
            <w:tcW w:w="1151"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26F73C69" w14:textId="77777777" w:rsidR="00BA674E" w:rsidRPr="00345182" w:rsidRDefault="00454070" w:rsidP="00F847BE">
            <w:pPr>
              <w:pStyle w:val="TextCuadro"/>
              <w:jc w:val="center"/>
              <w:rPr>
                <w:b/>
                <w:lang w:val="en-GB"/>
              </w:rPr>
            </w:pPr>
            <w:r w:rsidRPr="00345182">
              <w:rPr>
                <w:b/>
                <w:lang w:val="en-GB"/>
              </w:rPr>
              <w:t>VOUCHER</w:t>
            </w:r>
          </w:p>
          <w:p w14:paraId="75D5564B" w14:textId="77777777" w:rsidR="00BA674E" w:rsidRPr="00345182" w:rsidRDefault="00454070" w:rsidP="00F847BE">
            <w:pPr>
              <w:pStyle w:val="TextCuadro"/>
              <w:jc w:val="center"/>
              <w:rPr>
                <w:b/>
                <w:lang w:val="en-GB"/>
              </w:rPr>
            </w:pPr>
            <w:r w:rsidRPr="00345182">
              <w:rPr>
                <w:b/>
                <w:lang w:val="en-GB"/>
              </w:rPr>
              <w:t>MESSAGE</w:t>
            </w:r>
          </w:p>
        </w:tc>
        <w:tc>
          <w:tcPr>
            <w:tcW w:w="1250"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145C6666" w14:textId="77777777" w:rsidR="00BA674E" w:rsidRPr="00345182" w:rsidRDefault="00454070" w:rsidP="00F847BE">
            <w:pPr>
              <w:pStyle w:val="TextCuadro"/>
              <w:jc w:val="center"/>
              <w:rPr>
                <w:b/>
                <w:lang w:val="en-GB"/>
              </w:rPr>
            </w:pPr>
            <w:r w:rsidRPr="00345182">
              <w:rPr>
                <w:b/>
                <w:lang w:val="en-GB"/>
              </w:rPr>
              <w:t>CONSTANT</w:t>
            </w:r>
          </w:p>
        </w:tc>
        <w:tc>
          <w:tcPr>
            <w:tcW w:w="1068"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37D100F1" w14:textId="77777777" w:rsidR="00BA674E" w:rsidRPr="00345182" w:rsidRDefault="00454070" w:rsidP="00F847BE">
            <w:pPr>
              <w:pStyle w:val="TextCuadro"/>
              <w:jc w:val="center"/>
              <w:rPr>
                <w:b/>
                <w:lang w:val="en-GB"/>
              </w:rPr>
            </w:pPr>
            <w:r w:rsidRPr="00345182">
              <w:rPr>
                <w:b/>
                <w:lang w:val="en-GB"/>
              </w:rPr>
              <w:t>F</w:t>
            </w:r>
          </w:p>
        </w:tc>
      </w:tr>
      <w:tr w:rsidR="00BA674E" w:rsidRPr="00345182" w14:paraId="5C3A3DD5" w14:textId="77777777">
        <w:trPr>
          <w:trHeight w:val="255"/>
        </w:trPr>
        <w:tc>
          <w:tcPr>
            <w:tcW w:w="343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5DFF47A6" w14:textId="77777777" w:rsidR="00BA674E" w:rsidRPr="00345182" w:rsidRDefault="00454070" w:rsidP="00F847BE">
            <w:pPr>
              <w:pStyle w:val="TextCuadro"/>
              <w:rPr>
                <w:lang w:val="en-GB"/>
              </w:rPr>
            </w:pPr>
            <w:r w:rsidRPr="00345182">
              <w:rPr>
                <w:lang w:val="en-GB"/>
              </w:rPr>
              <w:t>% of children over 2 who not walk yet</w:t>
            </w:r>
          </w:p>
        </w:tc>
        <w:tc>
          <w:tcPr>
            <w:tcW w:w="1148" w:type="dxa"/>
            <w:tcBorders>
              <w:top w:val="single" w:sz="4" w:space="0" w:color="BFBFBF"/>
              <w:left w:val="single" w:sz="4" w:space="0" w:color="BFBFBF"/>
              <w:bottom w:val="single" w:sz="4" w:space="0" w:color="BFBFBF"/>
              <w:right w:val="single" w:sz="4" w:space="0" w:color="BFBFBF"/>
            </w:tcBorders>
            <w:shd w:val="clear" w:color="auto" w:fill="auto"/>
          </w:tcPr>
          <w:p w14:paraId="256C964E" w14:textId="77777777" w:rsidR="00BA674E" w:rsidRPr="00345182" w:rsidRDefault="00454070" w:rsidP="00F847BE">
            <w:pPr>
              <w:pStyle w:val="TextCuadro"/>
              <w:jc w:val="center"/>
              <w:rPr>
                <w:lang w:val="en-GB"/>
              </w:rPr>
            </w:pPr>
            <w:r w:rsidRPr="00345182">
              <w:rPr>
                <w:lang w:val="en-GB"/>
              </w:rPr>
              <w:t>-0.014</w:t>
            </w:r>
          </w:p>
        </w:tc>
        <w:tc>
          <w:tcPr>
            <w:tcW w:w="1150" w:type="dxa"/>
            <w:tcBorders>
              <w:top w:val="single" w:sz="4" w:space="0" w:color="BFBFBF"/>
              <w:left w:val="single" w:sz="4" w:space="0" w:color="BFBFBF"/>
              <w:bottom w:val="single" w:sz="4" w:space="0" w:color="BFBFBF"/>
              <w:right w:val="single" w:sz="4" w:space="0" w:color="BFBFBF"/>
            </w:tcBorders>
            <w:shd w:val="clear" w:color="auto" w:fill="auto"/>
          </w:tcPr>
          <w:p w14:paraId="51CEF07F" w14:textId="77777777" w:rsidR="00BA674E" w:rsidRPr="00345182" w:rsidRDefault="00454070" w:rsidP="00F847BE">
            <w:pPr>
              <w:pStyle w:val="TextCuadro"/>
              <w:jc w:val="center"/>
              <w:rPr>
                <w:lang w:val="en-GB"/>
              </w:rPr>
            </w:pPr>
            <w:r w:rsidRPr="00345182">
              <w:rPr>
                <w:lang w:val="en-GB"/>
              </w:rPr>
              <w:t>-0.006</w:t>
            </w:r>
          </w:p>
        </w:tc>
        <w:tc>
          <w:tcPr>
            <w:tcW w:w="1151" w:type="dxa"/>
            <w:tcBorders>
              <w:top w:val="single" w:sz="4" w:space="0" w:color="BFBFBF"/>
              <w:left w:val="single" w:sz="4" w:space="0" w:color="BFBFBF"/>
              <w:bottom w:val="single" w:sz="4" w:space="0" w:color="BFBFBF"/>
              <w:right w:val="single" w:sz="4" w:space="0" w:color="BFBFBF"/>
            </w:tcBorders>
            <w:shd w:val="clear" w:color="auto" w:fill="auto"/>
          </w:tcPr>
          <w:p w14:paraId="0AED20E4" w14:textId="77777777" w:rsidR="00BA674E" w:rsidRPr="00345182" w:rsidRDefault="00454070" w:rsidP="00F847BE">
            <w:pPr>
              <w:pStyle w:val="TextCuadro"/>
              <w:jc w:val="center"/>
              <w:rPr>
                <w:lang w:val="en-GB"/>
              </w:rPr>
            </w:pPr>
            <w:r w:rsidRPr="00345182">
              <w:rPr>
                <w:lang w:val="en-GB"/>
              </w:rPr>
              <w:t>0.005</w:t>
            </w:r>
          </w:p>
        </w:tc>
        <w:tc>
          <w:tcPr>
            <w:tcW w:w="1250" w:type="dxa"/>
            <w:tcBorders>
              <w:top w:val="single" w:sz="4" w:space="0" w:color="BFBFBF"/>
              <w:left w:val="single" w:sz="4" w:space="0" w:color="BFBFBF"/>
              <w:bottom w:val="single" w:sz="4" w:space="0" w:color="BFBFBF"/>
              <w:right w:val="single" w:sz="4" w:space="0" w:color="BFBFBF"/>
            </w:tcBorders>
            <w:shd w:val="clear" w:color="auto" w:fill="auto"/>
          </w:tcPr>
          <w:p w14:paraId="46137BC2" w14:textId="77777777" w:rsidR="00BA674E" w:rsidRPr="00345182" w:rsidRDefault="00454070" w:rsidP="00F847BE">
            <w:pPr>
              <w:pStyle w:val="TextCuadro"/>
              <w:jc w:val="center"/>
              <w:rPr>
                <w:lang w:val="en-GB"/>
              </w:rPr>
            </w:pPr>
            <w:r w:rsidRPr="00345182">
              <w:rPr>
                <w:lang w:val="en-GB"/>
              </w:rPr>
              <w:t>0.018</w:t>
            </w:r>
          </w:p>
        </w:tc>
        <w:tc>
          <w:tcPr>
            <w:tcW w:w="1068" w:type="dxa"/>
            <w:tcBorders>
              <w:top w:val="single" w:sz="4" w:space="0" w:color="BFBFBF"/>
              <w:left w:val="single" w:sz="4" w:space="0" w:color="BFBFBF"/>
              <w:bottom w:val="single" w:sz="4" w:space="0" w:color="BFBFBF"/>
              <w:right w:val="single" w:sz="4" w:space="0" w:color="BFBFBF"/>
            </w:tcBorders>
            <w:shd w:val="clear" w:color="auto" w:fill="auto"/>
          </w:tcPr>
          <w:p w14:paraId="747F8C67" w14:textId="77777777" w:rsidR="00BA674E" w:rsidRPr="00345182" w:rsidRDefault="00454070" w:rsidP="00F847BE">
            <w:pPr>
              <w:pStyle w:val="TextCuadro"/>
              <w:jc w:val="center"/>
              <w:rPr>
                <w:lang w:val="en-GB"/>
              </w:rPr>
            </w:pPr>
            <w:r w:rsidRPr="00345182">
              <w:rPr>
                <w:lang w:val="en-GB"/>
              </w:rPr>
              <w:t>3.476</w:t>
            </w:r>
          </w:p>
        </w:tc>
      </w:tr>
      <w:tr w:rsidR="00BA674E" w:rsidRPr="00345182" w14:paraId="365EE8C1" w14:textId="77777777">
        <w:trPr>
          <w:trHeight w:val="255"/>
        </w:trPr>
        <w:tc>
          <w:tcPr>
            <w:tcW w:w="3437" w:type="dxa"/>
            <w:vMerge/>
            <w:tcBorders>
              <w:top w:val="single" w:sz="4" w:space="0" w:color="BFBFBF"/>
              <w:left w:val="single" w:sz="4" w:space="0" w:color="BFBFBF"/>
              <w:bottom w:val="single" w:sz="4" w:space="0" w:color="BFBFBF"/>
              <w:right w:val="single" w:sz="4" w:space="0" w:color="BFBFBF"/>
            </w:tcBorders>
            <w:shd w:val="clear" w:color="auto" w:fill="auto"/>
          </w:tcPr>
          <w:p w14:paraId="4162FC4E" w14:textId="77777777" w:rsidR="00BA674E" w:rsidRPr="00345182" w:rsidRDefault="00BA674E" w:rsidP="00F847BE">
            <w:pPr>
              <w:pStyle w:val="TextCuadro"/>
              <w:rPr>
                <w:lang w:val="en-GB"/>
              </w:rPr>
            </w:pPr>
          </w:p>
        </w:tc>
        <w:tc>
          <w:tcPr>
            <w:tcW w:w="1148" w:type="dxa"/>
            <w:tcBorders>
              <w:top w:val="single" w:sz="4" w:space="0" w:color="BFBFBF"/>
              <w:left w:val="single" w:sz="4" w:space="0" w:color="BFBFBF"/>
              <w:bottom w:val="single" w:sz="4" w:space="0" w:color="BFBFBF"/>
              <w:right w:val="single" w:sz="4" w:space="0" w:color="BFBFBF"/>
            </w:tcBorders>
            <w:shd w:val="clear" w:color="auto" w:fill="auto"/>
          </w:tcPr>
          <w:p w14:paraId="0D7613B5" w14:textId="77777777" w:rsidR="00BA674E" w:rsidRPr="00345182" w:rsidRDefault="00454070" w:rsidP="00F847BE">
            <w:pPr>
              <w:pStyle w:val="TextCuadro"/>
              <w:jc w:val="center"/>
              <w:rPr>
                <w:lang w:val="en-GB"/>
              </w:rPr>
            </w:pPr>
            <w:r w:rsidRPr="00345182">
              <w:rPr>
                <w:lang w:val="en-GB"/>
              </w:rPr>
              <w:t>(0.008)</w:t>
            </w:r>
          </w:p>
        </w:tc>
        <w:tc>
          <w:tcPr>
            <w:tcW w:w="1150" w:type="dxa"/>
            <w:tcBorders>
              <w:top w:val="single" w:sz="4" w:space="0" w:color="BFBFBF"/>
              <w:left w:val="single" w:sz="4" w:space="0" w:color="BFBFBF"/>
              <w:bottom w:val="single" w:sz="4" w:space="0" w:color="BFBFBF"/>
              <w:right w:val="single" w:sz="4" w:space="0" w:color="BFBFBF"/>
            </w:tcBorders>
            <w:shd w:val="clear" w:color="auto" w:fill="auto"/>
          </w:tcPr>
          <w:p w14:paraId="05DEB24B" w14:textId="77777777" w:rsidR="00BA674E" w:rsidRPr="00345182" w:rsidRDefault="00454070" w:rsidP="00F847BE">
            <w:pPr>
              <w:pStyle w:val="TextCuadro"/>
              <w:jc w:val="center"/>
              <w:rPr>
                <w:lang w:val="en-GB"/>
              </w:rPr>
            </w:pPr>
            <w:r w:rsidRPr="00345182">
              <w:rPr>
                <w:lang w:val="en-GB"/>
              </w:rPr>
              <w:t>(0.010)</w:t>
            </w:r>
          </w:p>
        </w:tc>
        <w:tc>
          <w:tcPr>
            <w:tcW w:w="1151" w:type="dxa"/>
            <w:tcBorders>
              <w:top w:val="single" w:sz="4" w:space="0" w:color="BFBFBF"/>
              <w:left w:val="single" w:sz="4" w:space="0" w:color="BFBFBF"/>
              <w:bottom w:val="single" w:sz="4" w:space="0" w:color="BFBFBF"/>
              <w:right w:val="single" w:sz="4" w:space="0" w:color="BFBFBF"/>
            </w:tcBorders>
            <w:shd w:val="clear" w:color="auto" w:fill="auto"/>
          </w:tcPr>
          <w:p w14:paraId="4B6A88D0" w14:textId="77777777" w:rsidR="00BA674E" w:rsidRPr="00345182" w:rsidRDefault="00454070" w:rsidP="00F847BE">
            <w:pPr>
              <w:pStyle w:val="TextCuadro"/>
              <w:jc w:val="center"/>
              <w:rPr>
                <w:lang w:val="en-GB"/>
              </w:rPr>
            </w:pPr>
            <w:r w:rsidRPr="00345182">
              <w:rPr>
                <w:lang w:val="en-GB"/>
              </w:rPr>
              <w:t>(0.010)</w:t>
            </w:r>
          </w:p>
        </w:tc>
        <w:tc>
          <w:tcPr>
            <w:tcW w:w="1250" w:type="dxa"/>
            <w:tcBorders>
              <w:top w:val="single" w:sz="4" w:space="0" w:color="BFBFBF"/>
              <w:left w:val="single" w:sz="4" w:space="0" w:color="BFBFBF"/>
              <w:bottom w:val="single" w:sz="4" w:space="0" w:color="BFBFBF"/>
              <w:right w:val="single" w:sz="4" w:space="0" w:color="BFBFBF"/>
            </w:tcBorders>
            <w:shd w:val="clear" w:color="auto" w:fill="auto"/>
          </w:tcPr>
          <w:p w14:paraId="510F7BC9" w14:textId="77777777" w:rsidR="00BA674E" w:rsidRPr="00345182" w:rsidRDefault="00BA674E" w:rsidP="00F847BE">
            <w:pPr>
              <w:pStyle w:val="TextCuadro"/>
              <w:jc w:val="center"/>
              <w:rPr>
                <w:lang w:val="en-GB"/>
              </w:rPr>
            </w:pPr>
          </w:p>
        </w:tc>
        <w:tc>
          <w:tcPr>
            <w:tcW w:w="1068" w:type="dxa"/>
            <w:tcBorders>
              <w:top w:val="single" w:sz="4" w:space="0" w:color="BFBFBF"/>
              <w:left w:val="single" w:sz="4" w:space="0" w:color="BFBFBF"/>
              <w:bottom w:val="single" w:sz="4" w:space="0" w:color="BFBFBF"/>
              <w:right w:val="single" w:sz="4" w:space="0" w:color="BFBFBF"/>
            </w:tcBorders>
            <w:shd w:val="clear" w:color="auto" w:fill="auto"/>
          </w:tcPr>
          <w:p w14:paraId="5A0CC142" w14:textId="77777777" w:rsidR="00BA674E" w:rsidRPr="00345182" w:rsidRDefault="00BA674E" w:rsidP="00F847BE">
            <w:pPr>
              <w:pStyle w:val="TextCuadro"/>
              <w:jc w:val="center"/>
              <w:rPr>
                <w:lang w:val="en-GB"/>
              </w:rPr>
            </w:pPr>
          </w:p>
        </w:tc>
      </w:tr>
      <w:tr w:rsidR="00BA674E" w:rsidRPr="00345182" w14:paraId="06C31A9F" w14:textId="77777777">
        <w:trPr>
          <w:trHeight w:val="255"/>
        </w:trPr>
        <w:tc>
          <w:tcPr>
            <w:tcW w:w="3437" w:type="dxa"/>
            <w:tcBorders>
              <w:top w:val="single" w:sz="4" w:space="0" w:color="BFBFBF"/>
              <w:left w:val="single" w:sz="4" w:space="0" w:color="BFBFBF"/>
              <w:bottom w:val="single" w:sz="4" w:space="0" w:color="BFBFBF"/>
              <w:right w:val="single" w:sz="4" w:space="0" w:color="BFBFBF"/>
            </w:tcBorders>
            <w:shd w:val="clear" w:color="auto" w:fill="auto"/>
          </w:tcPr>
          <w:p w14:paraId="7213FD8A" w14:textId="77777777" w:rsidR="00BA674E" w:rsidRPr="00345182" w:rsidRDefault="00454070" w:rsidP="00F847BE">
            <w:pPr>
              <w:pStyle w:val="TextCuadro"/>
              <w:rPr>
                <w:lang w:val="en-GB"/>
              </w:rPr>
            </w:pPr>
            <w:r w:rsidRPr="00345182">
              <w:rPr>
                <w:lang w:val="en-GB"/>
              </w:rPr>
              <w:t>Number of observations</w:t>
            </w:r>
          </w:p>
        </w:tc>
        <w:tc>
          <w:tcPr>
            <w:tcW w:w="1148" w:type="dxa"/>
            <w:tcBorders>
              <w:top w:val="single" w:sz="4" w:space="0" w:color="BFBFBF"/>
              <w:left w:val="single" w:sz="4" w:space="0" w:color="BFBFBF"/>
              <w:bottom w:val="single" w:sz="4" w:space="0" w:color="BFBFBF"/>
              <w:right w:val="single" w:sz="4" w:space="0" w:color="BFBFBF"/>
            </w:tcBorders>
            <w:shd w:val="clear" w:color="auto" w:fill="auto"/>
          </w:tcPr>
          <w:p w14:paraId="03F297A4" w14:textId="77777777" w:rsidR="00BA674E" w:rsidRPr="00345182" w:rsidRDefault="00454070" w:rsidP="00F847BE">
            <w:pPr>
              <w:pStyle w:val="TextCuadro"/>
              <w:jc w:val="center"/>
              <w:rPr>
                <w:lang w:val="en-GB"/>
              </w:rPr>
            </w:pPr>
            <w:r w:rsidRPr="00345182">
              <w:rPr>
                <w:lang w:val="en-GB"/>
              </w:rPr>
              <w:t>1946</w:t>
            </w:r>
          </w:p>
        </w:tc>
        <w:tc>
          <w:tcPr>
            <w:tcW w:w="1150" w:type="dxa"/>
            <w:tcBorders>
              <w:top w:val="single" w:sz="4" w:space="0" w:color="BFBFBF"/>
              <w:left w:val="single" w:sz="4" w:space="0" w:color="BFBFBF"/>
              <w:bottom w:val="single" w:sz="4" w:space="0" w:color="BFBFBF"/>
              <w:right w:val="single" w:sz="4" w:space="0" w:color="BFBFBF"/>
            </w:tcBorders>
            <w:shd w:val="clear" w:color="auto" w:fill="auto"/>
          </w:tcPr>
          <w:p w14:paraId="0CB00F7A" w14:textId="77777777" w:rsidR="00BA674E" w:rsidRPr="00345182" w:rsidRDefault="00454070" w:rsidP="00F847BE">
            <w:pPr>
              <w:pStyle w:val="TextCuadro"/>
              <w:jc w:val="center"/>
              <w:rPr>
                <w:lang w:val="en-GB"/>
              </w:rPr>
            </w:pPr>
            <w:r w:rsidRPr="00345182">
              <w:rPr>
                <w:lang w:val="en-GB"/>
              </w:rPr>
              <w:t>1946</w:t>
            </w:r>
          </w:p>
        </w:tc>
        <w:tc>
          <w:tcPr>
            <w:tcW w:w="1151" w:type="dxa"/>
            <w:tcBorders>
              <w:top w:val="single" w:sz="4" w:space="0" w:color="BFBFBF"/>
              <w:left w:val="single" w:sz="4" w:space="0" w:color="BFBFBF"/>
              <w:bottom w:val="single" w:sz="4" w:space="0" w:color="BFBFBF"/>
              <w:right w:val="single" w:sz="4" w:space="0" w:color="BFBFBF"/>
            </w:tcBorders>
            <w:shd w:val="clear" w:color="auto" w:fill="auto"/>
          </w:tcPr>
          <w:p w14:paraId="594E64D4" w14:textId="77777777" w:rsidR="00BA674E" w:rsidRPr="00345182" w:rsidRDefault="00454070" w:rsidP="00F847BE">
            <w:pPr>
              <w:pStyle w:val="TextCuadro"/>
              <w:jc w:val="center"/>
              <w:rPr>
                <w:lang w:val="en-GB"/>
              </w:rPr>
            </w:pPr>
            <w:r w:rsidRPr="00345182">
              <w:rPr>
                <w:lang w:val="en-GB"/>
              </w:rPr>
              <w:t>1946</w:t>
            </w:r>
          </w:p>
        </w:tc>
        <w:tc>
          <w:tcPr>
            <w:tcW w:w="1250" w:type="dxa"/>
            <w:tcBorders>
              <w:top w:val="single" w:sz="4" w:space="0" w:color="BFBFBF"/>
              <w:left w:val="single" w:sz="4" w:space="0" w:color="BFBFBF"/>
              <w:bottom w:val="single" w:sz="4" w:space="0" w:color="BFBFBF"/>
              <w:right w:val="single" w:sz="4" w:space="0" w:color="BFBFBF"/>
            </w:tcBorders>
            <w:shd w:val="clear" w:color="auto" w:fill="auto"/>
          </w:tcPr>
          <w:p w14:paraId="2F7F0AFC" w14:textId="77777777" w:rsidR="00BA674E" w:rsidRPr="00345182" w:rsidRDefault="00BA674E" w:rsidP="00F847BE">
            <w:pPr>
              <w:pStyle w:val="TextCuadro"/>
              <w:jc w:val="center"/>
              <w:rPr>
                <w:lang w:val="en-GB"/>
              </w:rPr>
            </w:pPr>
          </w:p>
        </w:tc>
        <w:tc>
          <w:tcPr>
            <w:tcW w:w="1068" w:type="dxa"/>
            <w:tcBorders>
              <w:top w:val="single" w:sz="4" w:space="0" w:color="BFBFBF"/>
              <w:left w:val="single" w:sz="4" w:space="0" w:color="BFBFBF"/>
              <w:bottom w:val="single" w:sz="4" w:space="0" w:color="BFBFBF"/>
              <w:right w:val="single" w:sz="4" w:space="0" w:color="BFBFBF"/>
            </w:tcBorders>
            <w:shd w:val="clear" w:color="auto" w:fill="auto"/>
          </w:tcPr>
          <w:p w14:paraId="37D52397" w14:textId="77777777" w:rsidR="00BA674E" w:rsidRPr="00345182" w:rsidRDefault="00BA674E" w:rsidP="00F847BE">
            <w:pPr>
              <w:pStyle w:val="TextCuadro"/>
              <w:jc w:val="center"/>
              <w:rPr>
                <w:lang w:val="en-GB"/>
              </w:rPr>
            </w:pPr>
          </w:p>
        </w:tc>
      </w:tr>
      <w:tr w:rsidR="00BA674E" w:rsidRPr="00345182" w14:paraId="3072E26F" w14:textId="77777777">
        <w:trPr>
          <w:trHeight w:val="255"/>
        </w:trPr>
        <w:tc>
          <w:tcPr>
            <w:tcW w:w="343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05E0F32C" w14:textId="77777777" w:rsidR="00BA674E" w:rsidRPr="00345182" w:rsidRDefault="00454070" w:rsidP="00F847BE">
            <w:pPr>
              <w:pStyle w:val="TextCuadro"/>
              <w:rPr>
                <w:lang w:val="en-GB"/>
              </w:rPr>
            </w:pPr>
            <w:r w:rsidRPr="00345182">
              <w:rPr>
                <w:lang w:val="en-GB"/>
              </w:rPr>
              <w:t>Average hours per week children spend walking</w:t>
            </w:r>
          </w:p>
        </w:tc>
        <w:tc>
          <w:tcPr>
            <w:tcW w:w="1148" w:type="dxa"/>
            <w:tcBorders>
              <w:top w:val="single" w:sz="4" w:space="0" w:color="BFBFBF"/>
              <w:left w:val="single" w:sz="4" w:space="0" w:color="BFBFBF"/>
              <w:bottom w:val="single" w:sz="4" w:space="0" w:color="BFBFBF"/>
              <w:right w:val="single" w:sz="4" w:space="0" w:color="BFBFBF"/>
            </w:tcBorders>
            <w:shd w:val="clear" w:color="auto" w:fill="auto"/>
          </w:tcPr>
          <w:p w14:paraId="21DD954F" w14:textId="77777777" w:rsidR="00BA674E" w:rsidRPr="00345182" w:rsidRDefault="00454070" w:rsidP="00F847BE">
            <w:pPr>
              <w:pStyle w:val="TextCuadro"/>
              <w:jc w:val="center"/>
              <w:rPr>
                <w:lang w:val="en-GB"/>
              </w:rPr>
            </w:pPr>
            <w:r w:rsidRPr="00345182">
              <w:rPr>
                <w:lang w:val="en-GB"/>
              </w:rPr>
              <w:t>1.214</w:t>
            </w:r>
          </w:p>
        </w:tc>
        <w:tc>
          <w:tcPr>
            <w:tcW w:w="1150" w:type="dxa"/>
            <w:tcBorders>
              <w:top w:val="single" w:sz="4" w:space="0" w:color="BFBFBF"/>
              <w:left w:val="single" w:sz="4" w:space="0" w:color="BFBFBF"/>
              <w:bottom w:val="single" w:sz="4" w:space="0" w:color="BFBFBF"/>
              <w:right w:val="single" w:sz="4" w:space="0" w:color="BFBFBF"/>
            </w:tcBorders>
            <w:shd w:val="clear" w:color="auto" w:fill="auto"/>
          </w:tcPr>
          <w:p w14:paraId="4CB5C5A0" w14:textId="77777777" w:rsidR="00BA674E" w:rsidRPr="00345182" w:rsidRDefault="00454070" w:rsidP="00F847BE">
            <w:pPr>
              <w:pStyle w:val="TextCuadro"/>
              <w:jc w:val="center"/>
              <w:rPr>
                <w:lang w:val="en-GB"/>
              </w:rPr>
            </w:pPr>
            <w:r w:rsidRPr="00345182">
              <w:rPr>
                <w:lang w:val="en-GB"/>
              </w:rPr>
              <w:t>2.601</w:t>
            </w:r>
          </w:p>
        </w:tc>
        <w:tc>
          <w:tcPr>
            <w:tcW w:w="1151" w:type="dxa"/>
            <w:tcBorders>
              <w:top w:val="single" w:sz="4" w:space="0" w:color="BFBFBF"/>
              <w:left w:val="single" w:sz="4" w:space="0" w:color="BFBFBF"/>
              <w:bottom w:val="single" w:sz="4" w:space="0" w:color="BFBFBF"/>
              <w:right w:val="single" w:sz="4" w:space="0" w:color="BFBFBF"/>
            </w:tcBorders>
            <w:shd w:val="clear" w:color="auto" w:fill="auto"/>
          </w:tcPr>
          <w:p w14:paraId="746B615D" w14:textId="77777777" w:rsidR="00BA674E" w:rsidRPr="00345182" w:rsidRDefault="00454070" w:rsidP="00F847BE">
            <w:pPr>
              <w:pStyle w:val="TextCuadro"/>
              <w:jc w:val="center"/>
              <w:rPr>
                <w:lang w:val="en-GB"/>
              </w:rPr>
            </w:pPr>
            <w:r w:rsidRPr="00345182">
              <w:rPr>
                <w:lang w:val="en-GB"/>
              </w:rPr>
              <w:t>-3.180</w:t>
            </w:r>
          </w:p>
        </w:tc>
        <w:tc>
          <w:tcPr>
            <w:tcW w:w="1250" w:type="dxa"/>
            <w:tcBorders>
              <w:top w:val="single" w:sz="4" w:space="0" w:color="BFBFBF"/>
              <w:left w:val="single" w:sz="4" w:space="0" w:color="BFBFBF"/>
              <w:bottom w:val="single" w:sz="4" w:space="0" w:color="BFBFBF"/>
              <w:right w:val="single" w:sz="4" w:space="0" w:color="BFBFBF"/>
            </w:tcBorders>
            <w:shd w:val="clear" w:color="auto" w:fill="auto"/>
          </w:tcPr>
          <w:p w14:paraId="56832F9C" w14:textId="77777777" w:rsidR="00BA674E" w:rsidRPr="00345182" w:rsidRDefault="00454070" w:rsidP="00F847BE">
            <w:pPr>
              <w:pStyle w:val="TextCuadro"/>
              <w:jc w:val="center"/>
              <w:rPr>
                <w:lang w:val="en-GB"/>
              </w:rPr>
            </w:pPr>
            <w:r w:rsidRPr="00345182">
              <w:rPr>
                <w:lang w:val="en-GB"/>
              </w:rPr>
              <w:t>10.102</w:t>
            </w:r>
          </w:p>
        </w:tc>
        <w:tc>
          <w:tcPr>
            <w:tcW w:w="1068" w:type="dxa"/>
            <w:tcBorders>
              <w:top w:val="single" w:sz="4" w:space="0" w:color="BFBFBF"/>
              <w:left w:val="single" w:sz="4" w:space="0" w:color="BFBFBF"/>
              <w:bottom w:val="single" w:sz="4" w:space="0" w:color="BFBFBF"/>
              <w:right w:val="single" w:sz="4" w:space="0" w:color="BFBFBF"/>
            </w:tcBorders>
            <w:shd w:val="clear" w:color="auto" w:fill="auto"/>
          </w:tcPr>
          <w:p w14:paraId="01C65336" w14:textId="77777777" w:rsidR="00BA674E" w:rsidRPr="00345182" w:rsidRDefault="00454070" w:rsidP="00F847BE">
            <w:pPr>
              <w:pStyle w:val="TextCuadro"/>
              <w:jc w:val="center"/>
              <w:rPr>
                <w:lang w:val="en-GB"/>
              </w:rPr>
            </w:pPr>
            <w:r w:rsidRPr="00345182">
              <w:rPr>
                <w:lang w:val="en-GB"/>
              </w:rPr>
              <w:t>0.404</w:t>
            </w:r>
          </w:p>
        </w:tc>
      </w:tr>
      <w:tr w:rsidR="00BA674E" w:rsidRPr="00345182" w14:paraId="3AE980B9" w14:textId="77777777">
        <w:trPr>
          <w:trHeight w:val="255"/>
        </w:trPr>
        <w:tc>
          <w:tcPr>
            <w:tcW w:w="3437" w:type="dxa"/>
            <w:vMerge/>
            <w:tcBorders>
              <w:top w:val="single" w:sz="4" w:space="0" w:color="BFBFBF"/>
              <w:left w:val="single" w:sz="4" w:space="0" w:color="BFBFBF"/>
              <w:bottom w:val="single" w:sz="4" w:space="0" w:color="BFBFBF"/>
              <w:right w:val="single" w:sz="4" w:space="0" w:color="BFBFBF"/>
            </w:tcBorders>
            <w:shd w:val="clear" w:color="auto" w:fill="auto"/>
          </w:tcPr>
          <w:p w14:paraId="42658F6C" w14:textId="77777777" w:rsidR="00BA674E" w:rsidRPr="00345182" w:rsidRDefault="00BA674E" w:rsidP="00F847BE">
            <w:pPr>
              <w:pStyle w:val="TextCuadro"/>
              <w:rPr>
                <w:lang w:val="en-GB"/>
              </w:rPr>
            </w:pPr>
          </w:p>
        </w:tc>
        <w:tc>
          <w:tcPr>
            <w:tcW w:w="1148" w:type="dxa"/>
            <w:tcBorders>
              <w:top w:val="single" w:sz="4" w:space="0" w:color="BFBFBF"/>
              <w:left w:val="single" w:sz="4" w:space="0" w:color="BFBFBF"/>
              <w:bottom w:val="single" w:sz="4" w:space="0" w:color="BFBFBF"/>
              <w:right w:val="single" w:sz="4" w:space="0" w:color="BFBFBF"/>
            </w:tcBorders>
            <w:shd w:val="clear" w:color="auto" w:fill="auto"/>
          </w:tcPr>
          <w:p w14:paraId="4D3BFD92" w14:textId="77777777" w:rsidR="00BA674E" w:rsidRPr="00345182" w:rsidRDefault="00454070" w:rsidP="00F847BE">
            <w:pPr>
              <w:pStyle w:val="TextCuadro"/>
              <w:jc w:val="center"/>
              <w:rPr>
                <w:lang w:val="en-GB"/>
              </w:rPr>
            </w:pPr>
            <w:r w:rsidRPr="00345182">
              <w:rPr>
                <w:lang w:val="en-GB"/>
              </w:rPr>
              <w:t>(1.411)</w:t>
            </w:r>
          </w:p>
        </w:tc>
        <w:tc>
          <w:tcPr>
            <w:tcW w:w="1150" w:type="dxa"/>
            <w:tcBorders>
              <w:top w:val="single" w:sz="4" w:space="0" w:color="BFBFBF"/>
              <w:left w:val="single" w:sz="4" w:space="0" w:color="BFBFBF"/>
              <w:bottom w:val="single" w:sz="4" w:space="0" w:color="BFBFBF"/>
              <w:right w:val="single" w:sz="4" w:space="0" w:color="BFBFBF"/>
            </w:tcBorders>
            <w:shd w:val="clear" w:color="auto" w:fill="auto"/>
          </w:tcPr>
          <w:p w14:paraId="117BB3FE" w14:textId="77777777" w:rsidR="00BA674E" w:rsidRPr="00345182" w:rsidRDefault="00454070" w:rsidP="00F847BE">
            <w:pPr>
              <w:pStyle w:val="TextCuadro"/>
              <w:jc w:val="center"/>
              <w:rPr>
                <w:lang w:val="en-GB"/>
              </w:rPr>
            </w:pPr>
            <w:r w:rsidRPr="00345182">
              <w:rPr>
                <w:lang w:val="en-GB"/>
              </w:rPr>
              <w:t>(1.325)</w:t>
            </w:r>
          </w:p>
        </w:tc>
        <w:tc>
          <w:tcPr>
            <w:tcW w:w="1151" w:type="dxa"/>
            <w:tcBorders>
              <w:top w:val="single" w:sz="4" w:space="0" w:color="BFBFBF"/>
              <w:left w:val="single" w:sz="4" w:space="0" w:color="BFBFBF"/>
              <w:bottom w:val="single" w:sz="4" w:space="0" w:color="BFBFBF"/>
              <w:right w:val="single" w:sz="4" w:space="0" w:color="BFBFBF"/>
            </w:tcBorders>
            <w:shd w:val="clear" w:color="auto" w:fill="auto"/>
          </w:tcPr>
          <w:p w14:paraId="51B4C49B" w14:textId="77777777" w:rsidR="00BA674E" w:rsidRPr="00345182" w:rsidRDefault="00454070" w:rsidP="00F847BE">
            <w:pPr>
              <w:pStyle w:val="TextCuadro"/>
              <w:jc w:val="center"/>
              <w:rPr>
                <w:lang w:val="en-GB"/>
              </w:rPr>
            </w:pPr>
            <w:r w:rsidRPr="00345182">
              <w:rPr>
                <w:lang w:val="en-GB"/>
              </w:rPr>
              <w:t>(1.766)</w:t>
            </w:r>
          </w:p>
        </w:tc>
        <w:tc>
          <w:tcPr>
            <w:tcW w:w="1250" w:type="dxa"/>
            <w:tcBorders>
              <w:top w:val="single" w:sz="4" w:space="0" w:color="BFBFBF"/>
              <w:left w:val="single" w:sz="4" w:space="0" w:color="BFBFBF"/>
              <w:bottom w:val="single" w:sz="4" w:space="0" w:color="BFBFBF"/>
              <w:right w:val="single" w:sz="4" w:space="0" w:color="BFBFBF"/>
            </w:tcBorders>
            <w:shd w:val="clear" w:color="auto" w:fill="auto"/>
          </w:tcPr>
          <w:p w14:paraId="1EE74407" w14:textId="77777777" w:rsidR="00BA674E" w:rsidRPr="00345182" w:rsidRDefault="00BA674E" w:rsidP="00F847BE">
            <w:pPr>
              <w:pStyle w:val="TextCuadro"/>
              <w:jc w:val="center"/>
              <w:rPr>
                <w:lang w:val="en-GB"/>
              </w:rPr>
            </w:pPr>
          </w:p>
        </w:tc>
        <w:tc>
          <w:tcPr>
            <w:tcW w:w="1068" w:type="dxa"/>
            <w:tcBorders>
              <w:top w:val="single" w:sz="4" w:space="0" w:color="BFBFBF"/>
              <w:left w:val="single" w:sz="4" w:space="0" w:color="BFBFBF"/>
              <w:bottom w:val="single" w:sz="4" w:space="0" w:color="BFBFBF"/>
              <w:right w:val="single" w:sz="4" w:space="0" w:color="BFBFBF"/>
            </w:tcBorders>
            <w:shd w:val="clear" w:color="auto" w:fill="auto"/>
          </w:tcPr>
          <w:p w14:paraId="29299297" w14:textId="77777777" w:rsidR="00BA674E" w:rsidRPr="00345182" w:rsidRDefault="00BA674E" w:rsidP="00F847BE">
            <w:pPr>
              <w:pStyle w:val="TextCuadro"/>
              <w:jc w:val="center"/>
              <w:rPr>
                <w:lang w:val="en-GB"/>
              </w:rPr>
            </w:pPr>
          </w:p>
        </w:tc>
      </w:tr>
      <w:tr w:rsidR="00BA674E" w:rsidRPr="00345182" w14:paraId="6C5BE4BC" w14:textId="77777777">
        <w:trPr>
          <w:trHeight w:val="255"/>
        </w:trPr>
        <w:tc>
          <w:tcPr>
            <w:tcW w:w="3437" w:type="dxa"/>
            <w:tcBorders>
              <w:top w:val="single" w:sz="4" w:space="0" w:color="BFBFBF"/>
              <w:left w:val="single" w:sz="4" w:space="0" w:color="BFBFBF"/>
              <w:bottom w:val="single" w:sz="4" w:space="0" w:color="BFBFBF"/>
              <w:right w:val="single" w:sz="4" w:space="0" w:color="BFBFBF"/>
            </w:tcBorders>
            <w:shd w:val="clear" w:color="auto" w:fill="auto"/>
          </w:tcPr>
          <w:p w14:paraId="2AFC1931" w14:textId="77777777" w:rsidR="00BA674E" w:rsidRPr="00345182" w:rsidRDefault="00454070" w:rsidP="00F847BE">
            <w:pPr>
              <w:pStyle w:val="TextCuadro"/>
              <w:rPr>
                <w:lang w:val="en-GB"/>
              </w:rPr>
            </w:pPr>
            <w:r w:rsidRPr="00345182">
              <w:rPr>
                <w:lang w:val="en-GB"/>
              </w:rPr>
              <w:t>Number of observations</w:t>
            </w:r>
          </w:p>
        </w:tc>
        <w:tc>
          <w:tcPr>
            <w:tcW w:w="1148" w:type="dxa"/>
            <w:tcBorders>
              <w:top w:val="single" w:sz="4" w:space="0" w:color="BFBFBF"/>
              <w:left w:val="single" w:sz="4" w:space="0" w:color="BFBFBF"/>
              <w:bottom w:val="single" w:sz="4" w:space="0" w:color="BFBFBF"/>
              <w:right w:val="single" w:sz="4" w:space="0" w:color="BFBFBF"/>
            </w:tcBorders>
            <w:shd w:val="clear" w:color="auto" w:fill="auto"/>
          </w:tcPr>
          <w:p w14:paraId="245F3A6E" w14:textId="77777777" w:rsidR="00BA674E" w:rsidRPr="00345182" w:rsidRDefault="00454070" w:rsidP="00F847BE">
            <w:pPr>
              <w:pStyle w:val="TextCuadro"/>
              <w:jc w:val="center"/>
              <w:rPr>
                <w:lang w:val="en-GB"/>
              </w:rPr>
            </w:pPr>
            <w:r w:rsidRPr="00345182">
              <w:rPr>
                <w:lang w:val="en-GB"/>
              </w:rPr>
              <w:t>2163</w:t>
            </w:r>
          </w:p>
        </w:tc>
        <w:tc>
          <w:tcPr>
            <w:tcW w:w="1150" w:type="dxa"/>
            <w:tcBorders>
              <w:top w:val="single" w:sz="4" w:space="0" w:color="BFBFBF"/>
              <w:left w:val="single" w:sz="4" w:space="0" w:color="BFBFBF"/>
              <w:bottom w:val="single" w:sz="4" w:space="0" w:color="BFBFBF"/>
              <w:right w:val="single" w:sz="4" w:space="0" w:color="BFBFBF"/>
            </w:tcBorders>
            <w:shd w:val="clear" w:color="auto" w:fill="auto"/>
          </w:tcPr>
          <w:p w14:paraId="74514854" w14:textId="77777777" w:rsidR="00BA674E" w:rsidRPr="00345182" w:rsidRDefault="00454070" w:rsidP="00F847BE">
            <w:pPr>
              <w:pStyle w:val="TextCuadro"/>
              <w:jc w:val="center"/>
              <w:rPr>
                <w:lang w:val="en-GB"/>
              </w:rPr>
            </w:pPr>
            <w:r w:rsidRPr="00345182">
              <w:rPr>
                <w:lang w:val="en-GB"/>
              </w:rPr>
              <w:t>2163</w:t>
            </w:r>
          </w:p>
        </w:tc>
        <w:tc>
          <w:tcPr>
            <w:tcW w:w="1151" w:type="dxa"/>
            <w:tcBorders>
              <w:top w:val="single" w:sz="4" w:space="0" w:color="BFBFBF"/>
              <w:left w:val="single" w:sz="4" w:space="0" w:color="BFBFBF"/>
              <w:bottom w:val="single" w:sz="4" w:space="0" w:color="BFBFBF"/>
              <w:right w:val="single" w:sz="4" w:space="0" w:color="BFBFBF"/>
            </w:tcBorders>
            <w:shd w:val="clear" w:color="auto" w:fill="auto"/>
          </w:tcPr>
          <w:p w14:paraId="6D50AB75" w14:textId="77777777" w:rsidR="00BA674E" w:rsidRPr="00345182" w:rsidRDefault="00454070" w:rsidP="00F847BE">
            <w:pPr>
              <w:pStyle w:val="TextCuadro"/>
              <w:jc w:val="center"/>
              <w:rPr>
                <w:lang w:val="en-GB"/>
              </w:rPr>
            </w:pPr>
            <w:r w:rsidRPr="00345182">
              <w:rPr>
                <w:lang w:val="en-GB"/>
              </w:rPr>
              <w:t>2163</w:t>
            </w:r>
          </w:p>
        </w:tc>
        <w:tc>
          <w:tcPr>
            <w:tcW w:w="1250" w:type="dxa"/>
            <w:tcBorders>
              <w:top w:val="single" w:sz="4" w:space="0" w:color="BFBFBF"/>
              <w:left w:val="single" w:sz="4" w:space="0" w:color="BFBFBF"/>
              <w:bottom w:val="single" w:sz="4" w:space="0" w:color="BFBFBF"/>
              <w:right w:val="single" w:sz="4" w:space="0" w:color="BFBFBF"/>
            </w:tcBorders>
            <w:shd w:val="clear" w:color="auto" w:fill="auto"/>
          </w:tcPr>
          <w:p w14:paraId="4ACEABE7" w14:textId="77777777" w:rsidR="00BA674E" w:rsidRPr="00345182" w:rsidRDefault="00BA674E" w:rsidP="00F847BE">
            <w:pPr>
              <w:pStyle w:val="TextCuadro"/>
              <w:jc w:val="center"/>
              <w:rPr>
                <w:lang w:val="en-GB"/>
              </w:rPr>
            </w:pPr>
          </w:p>
        </w:tc>
        <w:tc>
          <w:tcPr>
            <w:tcW w:w="1068" w:type="dxa"/>
            <w:tcBorders>
              <w:top w:val="single" w:sz="4" w:space="0" w:color="BFBFBF"/>
              <w:left w:val="single" w:sz="4" w:space="0" w:color="BFBFBF"/>
              <w:bottom w:val="single" w:sz="4" w:space="0" w:color="BFBFBF"/>
              <w:right w:val="single" w:sz="4" w:space="0" w:color="BFBFBF"/>
            </w:tcBorders>
            <w:shd w:val="clear" w:color="auto" w:fill="auto"/>
          </w:tcPr>
          <w:p w14:paraId="75A59541" w14:textId="77777777" w:rsidR="00BA674E" w:rsidRPr="00345182" w:rsidRDefault="00BA674E" w:rsidP="00F847BE">
            <w:pPr>
              <w:pStyle w:val="TextCuadro"/>
              <w:jc w:val="center"/>
              <w:rPr>
                <w:lang w:val="en-GB"/>
              </w:rPr>
            </w:pPr>
          </w:p>
        </w:tc>
      </w:tr>
      <w:tr w:rsidR="00BA674E" w:rsidRPr="00345182" w14:paraId="612213B0" w14:textId="77777777">
        <w:trPr>
          <w:trHeight w:val="255"/>
        </w:trPr>
        <w:tc>
          <w:tcPr>
            <w:tcW w:w="343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1C62DF89" w14:textId="77777777" w:rsidR="00BA674E" w:rsidRPr="00345182" w:rsidRDefault="00454070" w:rsidP="00F847BE">
            <w:pPr>
              <w:pStyle w:val="TextCuadro"/>
              <w:rPr>
                <w:lang w:val="en-GB"/>
              </w:rPr>
            </w:pPr>
            <w:r w:rsidRPr="00345182">
              <w:rPr>
                <w:lang w:val="en-GB"/>
              </w:rPr>
              <w:t>Average hours per week children use electronic devices</w:t>
            </w:r>
          </w:p>
        </w:tc>
        <w:tc>
          <w:tcPr>
            <w:tcW w:w="1148" w:type="dxa"/>
            <w:tcBorders>
              <w:top w:val="single" w:sz="4" w:space="0" w:color="BFBFBF"/>
              <w:left w:val="single" w:sz="4" w:space="0" w:color="BFBFBF"/>
              <w:bottom w:val="single" w:sz="4" w:space="0" w:color="BFBFBF"/>
              <w:right w:val="single" w:sz="4" w:space="0" w:color="BFBFBF"/>
            </w:tcBorders>
            <w:shd w:val="clear" w:color="auto" w:fill="auto"/>
          </w:tcPr>
          <w:p w14:paraId="18263927" w14:textId="77777777" w:rsidR="00BA674E" w:rsidRPr="00345182" w:rsidRDefault="00454070" w:rsidP="00F847BE">
            <w:pPr>
              <w:pStyle w:val="TextCuadro"/>
              <w:jc w:val="center"/>
              <w:rPr>
                <w:lang w:val="en-GB"/>
              </w:rPr>
            </w:pPr>
            <w:r w:rsidRPr="00345182">
              <w:rPr>
                <w:lang w:val="en-GB"/>
              </w:rPr>
              <w:t>-1.181</w:t>
            </w:r>
          </w:p>
        </w:tc>
        <w:tc>
          <w:tcPr>
            <w:tcW w:w="1150" w:type="dxa"/>
            <w:tcBorders>
              <w:top w:val="single" w:sz="4" w:space="0" w:color="BFBFBF"/>
              <w:left w:val="single" w:sz="4" w:space="0" w:color="BFBFBF"/>
              <w:bottom w:val="single" w:sz="4" w:space="0" w:color="BFBFBF"/>
              <w:right w:val="single" w:sz="4" w:space="0" w:color="BFBFBF"/>
            </w:tcBorders>
            <w:shd w:val="clear" w:color="auto" w:fill="auto"/>
          </w:tcPr>
          <w:p w14:paraId="0D6B515B" w14:textId="77777777" w:rsidR="00BA674E" w:rsidRPr="00345182" w:rsidRDefault="00454070" w:rsidP="00F847BE">
            <w:pPr>
              <w:pStyle w:val="TextCuadro"/>
              <w:jc w:val="center"/>
              <w:rPr>
                <w:lang w:val="en-GB"/>
              </w:rPr>
            </w:pPr>
            <w:r w:rsidRPr="00345182">
              <w:rPr>
                <w:lang w:val="en-GB"/>
              </w:rPr>
              <w:t>-2.106+</w:t>
            </w:r>
          </w:p>
        </w:tc>
        <w:tc>
          <w:tcPr>
            <w:tcW w:w="1151" w:type="dxa"/>
            <w:tcBorders>
              <w:top w:val="single" w:sz="4" w:space="0" w:color="BFBFBF"/>
              <w:left w:val="single" w:sz="4" w:space="0" w:color="BFBFBF"/>
              <w:bottom w:val="single" w:sz="4" w:space="0" w:color="BFBFBF"/>
              <w:right w:val="single" w:sz="4" w:space="0" w:color="BFBFBF"/>
            </w:tcBorders>
            <w:shd w:val="clear" w:color="auto" w:fill="auto"/>
          </w:tcPr>
          <w:p w14:paraId="691CCEC5" w14:textId="77777777" w:rsidR="00BA674E" w:rsidRPr="00345182" w:rsidRDefault="00454070" w:rsidP="00F847BE">
            <w:pPr>
              <w:pStyle w:val="TextCuadro"/>
              <w:jc w:val="center"/>
              <w:rPr>
                <w:lang w:val="en-GB"/>
              </w:rPr>
            </w:pPr>
            <w:r w:rsidRPr="00345182">
              <w:rPr>
                <w:lang w:val="en-GB"/>
              </w:rPr>
              <w:t>2.048</w:t>
            </w:r>
          </w:p>
        </w:tc>
        <w:tc>
          <w:tcPr>
            <w:tcW w:w="1250" w:type="dxa"/>
            <w:tcBorders>
              <w:top w:val="single" w:sz="4" w:space="0" w:color="BFBFBF"/>
              <w:left w:val="single" w:sz="4" w:space="0" w:color="BFBFBF"/>
              <w:bottom w:val="single" w:sz="4" w:space="0" w:color="BFBFBF"/>
              <w:right w:val="single" w:sz="4" w:space="0" w:color="BFBFBF"/>
            </w:tcBorders>
            <w:shd w:val="clear" w:color="auto" w:fill="auto"/>
          </w:tcPr>
          <w:p w14:paraId="11355D0C" w14:textId="77777777" w:rsidR="00BA674E" w:rsidRPr="00345182" w:rsidRDefault="00454070" w:rsidP="00F847BE">
            <w:pPr>
              <w:pStyle w:val="TextCuadro"/>
              <w:jc w:val="center"/>
              <w:rPr>
                <w:lang w:val="en-GB"/>
              </w:rPr>
            </w:pPr>
            <w:r w:rsidRPr="00345182">
              <w:rPr>
                <w:lang w:val="en-GB"/>
              </w:rPr>
              <w:t>7.886</w:t>
            </w:r>
          </w:p>
        </w:tc>
        <w:tc>
          <w:tcPr>
            <w:tcW w:w="1068" w:type="dxa"/>
            <w:tcBorders>
              <w:top w:val="single" w:sz="4" w:space="0" w:color="BFBFBF"/>
              <w:left w:val="single" w:sz="4" w:space="0" w:color="BFBFBF"/>
              <w:bottom w:val="single" w:sz="4" w:space="0" w:color="BFBFBF"/>
              <w:right w:val="single" w:sz="4" w:space="0" w:color="BFBFBF"/>
            </w:tcBorders>
            <w:shd w:val="clear" w:color="auto" w:fill="auto"/>
          </w:tcPr>
          <w:p w14:paraId="473F440A" w14:textId="77777777" w:rsidR="00BA674E" w:rsidRPr="00345182" w:rsidRDefault="00454070" w:rsidP="00F847BE">
            <w:pPr>
              <w:pStyle w:val="TextCuadro"/>
              <w:jc w:val="center"/>
              <w:rPr>
                <w:lang w:val="en-GB"/>
              </w:rPr>
            </w:pPr>
            <w:r w:rsidRPr="00345182">
              <w:rPr>
                <w:lang w:val="en-GB"/>
              </w:rPr>
              <w:t>1.428</w:t>
            </w:r>
          </w:p>
        </w:tc>
      </w:tr>
      <w:tr w:rsidR="00BA674E" w:rsidRPr="00345182" w14:paraId="4778AFF3" w14:textId="77777777">
        <w:trPr>
          <w:trHeight w:val="255"/>
        </w:trPr>
        <w:tc>
          <w:tcPr>
            <w:tcW w:w="3437" w:type="dxa"/>
            <w:vMerge/>
            <w:tcBorders>
              <w:top w:val="single" w:sz="4" w:space="0" w:color="BFBFBF"/>
              <w:left w:val="single" w:sz="4" w:space="0" w:color="BFBFBF"/>
              <w:bottom w:val="single" w:sz="4" w:space="0" w:color="BFBFBF"/>
              <w:right w:val="single" w:sz="4" w:space="0" w:color="BFBFBF"/>
            </w:tcBorders>
            <w:shd w:val="clear" w:color="auto" w:fill="auto"/>
          </w:tcPr>
          <w:p w14:paraId="735A41E4" w14:textId="77777777" w:rsidR="00BA674E" w:rsidRPr="00345182" w:rsidRDefault="00BA674E" w:rsidP="00F847BE">
            <w:pPr>
              <w:pStyle w:val="TextCuadro"/>
              <w:rPr>
                <w:lang w:val="en-GB"/>
              </w:rPr>
            </w:pPr>
          </w:p>
        </w:tc>
        <w:tc>
          <w:tcPr>
            <w:tcW w:w="1148" w:type="dxa"/>
            <w:tcBorders>
              <w:top w:val="single" w:sz="4" w:space="0" w:color="BFBFBF"/>
              <w:left w:val="single" w:sz="4" w:space="0" w:color="BFBFBF"/>
              <w:bottom w:val="single" w:sz="4" w:space="0" w:color="BFBFBF"/>
              <w:right w:val="single" w:sz="4" w:space="0" w:color="BFBFBF"/>
            </w:tcBorders>
            <w:shd w:val="clear" w:color="auto" w:fill="auto"/>
          </w:tcPr>
          <w:p w14:paraId="689ECACD" w14:textId="77777777" w:rsidR="00BA674E" w:rsidRPr="00345182" w:rsidRDefault="00454070" w:rsidP="00F847BE">
            <w:pPr>
              <w:pStyle w:val="TextCuadro"/>
              <w:jc w:val="center"/>
              <w:rPr>
                <w:lang w:val="en-GB"/>
              </w:rPr>
            </w:pPr>
            <w:r w:rsidRPr="00345182">
              <w:rPr>
                <w:lang w:val="en-GB"/>
              </w:rPr>
              <w:t>(0.974)</w:t>
            </w:r>
          </w:p>
        </w:tc>
        <w:tc>
          <w:tcPr>
            <w:tcW w:w="1150" w:type="dxa"/>
            <w:tcBorders>
              <w:top w:val="single" w:sz="4" w:space="0" w:color="BFBFBF"/>
              <w:left w:val="single" w:sz="4" w:space="0" w:color="BFBFBF"/>
              <w:bottom w:val="single" w:sz="4" w:space="0" w:color="BFBFBF"/>
              <w:right w:val="single" w:sz="4" w:space="0" w:color="BFBFBF"/>
            </w:tcBorders>
            <w:shd w:val="clear" w:color="auto" w:fill="auto"/>
          </w:tcPr>
          <w:p w14:paraId="2ED707CB" w14:textId="77777777" w:rsidR="00BA674E" w:rsidRPr="00345182" w:rsidRDefault="00454070" w:rsidP="00F847BE">
            <w:pPr>
              <w:pStyle w:val="TextCuadro"/>
              <w:jc w:val="center"/>
              <w:rPr>
                <w:lang w:val="en-GB"/>
              </w:rPr>
            </w:pPr>
            <w:r w:rsidRPr="00345182">
              <w:rPr>
                <w:lang w:val="en-GB"/>
              </w:rPr>
              <w:t>(1.004)</w:t>
            </w:r>
          </w:p>
        </w:tc>
        <w:tc>
          <w:tcPr>
            <w:tcW w:w="1151" w:type="dxa"/>
            <w:tcBorders>
              <w:top w:val="single" w:sz="4" w:space="0" w:color="BFBFBF"/>
              <w:left w:val="single" w:sz="4" w:space="0" w:color="BFBFBF"/>
              <w:bottom w:val="single" w:sz="4" w:space="0" w:color="BFBFBF"/>
              <w:right w:val="single" w:sz="4" w:space="0" w:color="BFBFBF"/>
            </w:tcBorders>
            <w:shd w:val="clear" w:color="auto" w:fill="auto"/>
          </w:tcPr>
          <w:p w14:paraId="0A52D11D" w14:textId="77777777" w:rsidR="00BA674E" w:rsidRPr="00345182" w:rsidRDefault="00454070" w:rsidP="00F847BE">
            <w:pPr>
              <w:pStyle w:val="TextCuadro"/>
              <w:jc w:val="center"/>
              <w:rPr>
                <w:lang w:val="en-GB"/>
              </w:rPr>
            </w:pPr>
            <w:r w:rsidRPr="00345182">
              <w:rPr>
                <w:lang w:val="en-GB"/>
              </w:rPr>
              <w:t>(1.262)</w:t>
            </w:r>
          </w:p>
        </w:tc>
        <w:tc>
          <w:tcPr>
            <w:tcW w:w="1250" w:type="dxa"/>
            <w:tcBorders>
              <w:top w:val="single" w:sz="4" w:space="0" w:color="BFBFBF"/>
              <w:left w:val="single" w:sz="4" w:space="0" w:color="BFBFBF"/>
              <w:bottom w:val="single" w:sz="4" w:space="0" w:color="BFBFBF"/>
              <w:right w:val="single" w:sz="4" w:space="0" w:color="BFBFBF"/>
            </w:tcBorders>
            <w:shd w:val="clear" w:color="auto" w:fill="auto"/>
          </w:tcPr>
          <w:p w14:paraId="262CFB43" w14:textId="77777777" w:rsidR="00BA674E" w:rsidRPr="00345182" w:rsidRDefault="00BA674E" w:rsidP="00F847BE">
            <w:pPr>
              <w:pStyle w:val="TextCuadro"/>
              <w:jc w:val="center"/>
              <w:rPr>
                <w:lang w:val="en-GB"/>
              </w:rPr>
            </w:pPr>
          </w:p>
        </w:tc>
        <w:tc>
          <w:tcPr>
            <w:tcW w:w="1068" w:type="dxa"/>
            <w:tcBorders>
              <w:top w:val="single" w:sz="4" w:space="0" w:color="BFBFBF"/>
              <w:left w:val="single" w:sz="4" w:space="0" w:color="BFBFBF"/>
              <w:bottom w:val="single" w:sz="4" w:space="0" w:color="BFBFBF"/>
              <w:right w:val="single" w:sz="4" w:space="0" w:color="BFBFBF"/>
            </w:tcBorders>
            <w:shd w:val="clear" w:color="auto" w:fill="auto"/>
          </w:tcPr>
          <w:p w14:paraId="26AFF5E2" w14:textId="77777777" w:rsidR="00BA674E" w:rsidRPr="00345182" w:rsidRDefault="00BA674E" w:rsidP="00F847BE">
            <w:pPr>
              <w:pStyle w:val="TextCuadro"/>
              <w:jc w:val="center"/>
              <w:rPr>
                <w:lang w:val="en-GB"/>
              </w:rPr>
            </w:pPr>
          </w:p>
        </w:tc>
      </w:tr>
      <w:tr w:rsidR="00BA674E" w:rsidRPr="00345182" w14:paraId="60B180C5" w14:textId="77777777">
        <w:trPr>
          <w:trHeight w:val="255"/>
        </w:trPr>
        <w:tc>
          <w:tcPr>
            <w:tcW w:w="3437" w:type="dxa"/>
            <w:tcBorders>
              <w:top w:val="single" w:sz="4" w:space="0" w:color="BFBFBF"/>
              <w:left w:val="single" w:sz="4" w:space="0" w:color="BFBFBF"/>
              <w:bottom w:val="single" w:sz="4" w:space="0" w:color="BFBFBF"/>
              <w:right w:val="single" w:sz="4" w:space="0" w:color="BFBFBF"/>
            </w:tcBorders>
            <w:shd w:val="clear" w:color="auto" w:fill="auto"/>
          </w:tcPr>
          <w:p w14:paraId="7C02D6BD" w14:textId="77777777" w:rsidR="00BA674E" w:rsidRPr="00345182" w:rsidRDefault="00454070" w:rsidP="00F847BE">
            <w:pPr>
              <w:pStyle w:val="TextCuadro"/>
              <w:rPr>
                <w:lang w:val="en-GB"/>
              </w:rPr>
            </w:pPr>
            <w:r w:rsidRPr="00345182">
              <w:rPr>
                <w:lang w:val="en-GB"/>
              </w:rPr>
              <w:t>Number of observations</w:t>
            </w:r>
          </w:p>
        </w:tc>
        <w:tc>
          <w:tcPr>
            <w:tcW w:w="1148" w:type="dxa"/>
            <w:tcBorders>
              <w:top w:val="single" w:sz="4" w:space="0" w:color="BFBFBF"/>
              <w:left w:val="single" w:sz="4" w:space="0" w:color="BFBFBF"/>
              <w:bottom w:val="single" w:sz="4" w:space="0" w:color="BFBFBF"/>
              <w:right w:val="single" w:sz="4" w:space="0" w:color="BFBFBF"/>
            </w:tcBorders>
            <w:shd w:val="clear" w:color="auto" w:fill="auto"/>
          </w:tcPr>
          <w:p w14:paraId="13F50C38" w14:textId="77777777" w:rsidR="00BA674E" w:rsidRPr="00345182" w:rsidRDefault="00454070" w:rsidP="00F847BE">
            <w:pPr>
              <w:pStyle w:val="TextCuadro"/>
              <w:jc w:val="center"/>
              <w:rPr>
                <w:lang w:val="en-GB"/>
              </w:rPr>
            </w:pPr>
            <w:r w:rsidRPr="00345182">
              <w:rPr>
                <w:lang w:val="en-GB"/>
              </w:rPr>
              <w:t>2448</w:t>
            </w:r>
          </w:p>
        </w:tc>
        <w:tc>
          <w:tcPr>
            <w:tcW w:w="1150" w:type="dxa"/>
            <w:tcBorders>
              <w:top w:val="single" w:sz="4" w:space="0" w:color="BFBFBF"/>
              <w:left w:val="single" w:sz="4" w:space="0" w:color="BFBFBF"/>
              <w:bottom w:val="single" w:sz="4" w:space="0" w:color="BFBFBF"/>
              <w:right w:val="single" w:sz="4" w:space="0" w:color="BFBFBF"/>
            </w:tcBorders>
            <w:shd w:val="clear" w:color="auto" w:fill="auto"/>
          </w:tcPr>
          <w:p w14:paraId="3AE2880D" w14:textId="77777777" w:rsidR="00BA674E" w:rsidRPr="00345182" w:rsidRDefault="00454070" w:rsidP="00F847BE">
            <w:pPr>
              <w:pStyle w:val="TextCuadro"/>
              <w:jc w:val="center"/>
              <w:rPr>
                <w:lang w:val="en-GB"/>
              </w:rPr>
            </w:pPr>
            <w:r w:rsidRPr="00345182">
              <w:rPr>
                <w:lang w:val="en-GB"/>
              </w:rPr>
              <w:t>2448</w:t>
            </w:r>
          </w:p>
        </w:tc>
        <w:tc>
          <w:tcPr>
            <w:tcW w:w="1151" w:type="dxa"/>
            <w:tcBorders>
              <w:top w:val="single" w:sz="4" w:space="0" w:color="BFBFBF"/>
              <w:left w:val="single" w:sz="4" w:space="0" w:color="BFBFBF"/>
              <w:bottom w:val="single" w:sz="4" w:space="0" w:color="BFBFBF"/>
              <w:right w:val="single" w:sz="4" w:space="0" w:color="BFBFBF"/>
            </w:tcBorders>
            <w:shd w:val="clear" w:color="auto" w:fill="auto"/>
          </w:tcPr>
          <w:p w14:paraId="1F8A2E0C" w14:textId="77777777" w:rsidR="00BA674E" w:rsidRPr="00345182" w:rsidRDefault="00454070" w:rsidP="00F847BE">
            <w:pPr>
              <w:pStyle w:val="TextCuadro"/>
              <w:jc w:val="center"/>
              <w:rPr>
                <w:lang w:val="en-GB"/>
              </w:rPr>
            </w:pPr>
            <w:r w:rsidRPr="00345182">
              <w:rPr>
                <w:lang w:val="en-GB"/>
              </w:rPr>
              <w:t>2448</w:t>
            </w:r>
          </w:p>
        </w:tc>
        <w:tc>
          <w:tcPr>
            <w:tcW w:w="1250" w:type="dxa"/>
            <w:tcBorders>
              <w:top w:val="single" w:sz="4" w:space="0" w:color="BFBFBF"/>
              <w:left w:val="single" w:sz="4" w:space="0" w:color="BFBFBF"/>
              <w:bottom w:val="single" w:sz="4" w:space="0" w:color="BFBFBF"/>
              <w:right w:val="single" w:sz="4" w:space="0" w:color="BFBFBF"/>
            </w:tcBorders>
            <w:shd w:val="clear" w:color="auto" w:fill="auto"/>
          </w:tcPr>
          <w:p w14:paraId="1315353D" w14:textId="77777777" w:rsidR="00BA674E" w:rsidRPr="00345182" w:rsidRDefault="00BA674E" w:rsidP="00F847BE">
            <w:pPr>
              <w:pStyle w:val="TextCuadro"/>
              <w:jc w:val="center"/>
              <w:rPr>
                <w:lang w:val="en-GB"/>
              </w:rPr>
            </w:pPr>
          </w:p>
        </w:tc>
        <w:tc>
          <w:tcPr>
            <w:tcW w:w="1068" w:type="dxa"/>
            <w:tcBorders>
              <w:top w:val="single" w:sz="4" w:space="0" w:color="BFBFBF"/>
              <w:left w:val="single" w:sz="4" w:space="0" w:color="BFBFBF"/>
              <w:bottom w:val="single" w:sz="4" w:space="0" w:color="BFBFBF"/>
              <w:right w:val="single" w:sz="4" w:space="0" w:color="BFBFBF"/>
            </w:tcBorders>
            <w:shd w:val="clear" w:color="auto" w:fill="auto"/>
          </w:tcPr>
          <w:p w14:paraId="2FA82573" w14:textId="77777777" w:rsidR="00BA674E" w:rsidRPr="00345182" w:rsidRDefault="00BA674E" w:rsidP="00F847BE">
            <w:pPr>
              <w:pStyle w:val="TextCuadro"/>
              <w:jc w:val="center"/>
              <w:rPr>
                <w:lang w:val="en-GB"/>
              </w:rPr>
            </w:pPr>
          </w:p>
        </w:tc>
      </w:tr>
      <w:tr w:rsidR="00BA674E" w:rsidRPr="00345182" w14:paraId="4F444A5D" w14:textId="77777777">
        <w:trPr>
          <w:trHeight w:val="255"/>
        </w:trPr>
        <w:tc>
          <w:tcPr>
            <w:tcW w:w="343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14A5F729" w14:textId="77777777" w:rsidR="00BA674E" w:rsidRPr="00345182" w:rsidRDefault="00454070" w:rsidP="00F847BE">
            <w:pPr>
              <w:pStyle w:val="TextCuadro"/>
              <w:rPr>
                <w:lang w:val="en-GB"/>
              </w:rPr>
            </w:pPr>
            <w:r w:rsidRPr="00345182">
              <w:rPr>
                <w:lang w:val="en-GB"/>
              </w:rPr>
              <w:t>Average hours per week an adult HH member read at child</w:t>
            </w:r>
          </w:p>
        </w:tc>
        <w:tc>
          <w:tcPr>
            <w:tcW w:w="1148" w:type="dxa"/>
            <w:tcBorders>
              <w:top w:val="single" w:sz="4" w:space="0" w:color="BFBFBF"/>
              <w:left w:val="single" w:sz="4" w:space="0" w:color="BFBFBF"/>
              <w:bottom w:val="single" w:sz="4" w:space="0" w:color="BFBFBF"/>
              <w:right w:val="single" w:sz="4" w:space="0" w:color="BFBFBF"/>
            </w:tcBorders>
            <w:shd w:val="clear" w:color="auto" w:fill="auto"/>
          </w:tcPr>
          <w:p w14:paraId="3E07A175" w14:textId="77777777" w:rsidR="00BA674E" w:rsidRPr="00345182" w:rsidRDefault="00454070" w:rsidP="00F847BE">
            <w:pPr>
              <w:pStyle w:val="TextCuadro"/>
              <w:jc w:val="center"/>
              <w:rPr>
                <w:lang w:val="en-GB"/>
              </w:rPr>
            </w:pPr>
            <w:r w:rsidRPr="00345182">
              <w:rPr>
                <w:lang w:val="en-GB"/>
              </w:rPr>
              <w:t>-1.131</w:t>
            </w:r>
          </w:p>
        </w:tc>
        <w:tc>
          <w:tcPr>
            <w:tcW w:w="1150" w:type="dxa"/>
            <w:tcBorders>
              <w:top w:val="single" w:sz="4" w:space="0" w:color="BFBFBF"/>
              <w:left w:val="single" w:sz="4" w:space="0" w:color="BFBFBF"/>
              <w:bottom w:val="single" w:sz="4" w:space="0" w:color="BFBFBF"/>
              <w:right w:val="single" w:sz="4" w:space="0" w:color="BFBFBF"/>
            </w:tcBorders>
            <w:shd w:val="clear" w:color="auto" w:fill="auto"/>
          </w:tcPr>
          <w:p w14:paraId="45C9DCDF" w14:textId="77777777" w:rsidR="00BA674E" w:rsidRPr="00345182" w:rsidRDefault="00454070" w:rsidP="00F847BE">
            <w:pPr>
              <w:pStyle w:val="TextCuadro"/>
              <w:jc w:val="center"/>
              <w:rPr>
                <w:lang w:val="en-GB"/>
              </w:rPr>
            </w:pPr>
            <w:r w:rsidRPr="00345182">
              <w:rPr>
                <w:lang w:val="en-GB"/>
              </w:rPr>
              <w:t>-0.950</w:t>
            </w:r>
          </w:p>
        </w:tc>
        <w:tc>
          <w:tcPr>
            <w:tcW w:w="1151" w:type="dxa"/>
            <w:tcBorders>
              <w:top w:val="single" w:sz="4" w:space="0" w:color="BFBFBF"/>
              <w:left w:val="single" w:sz="4" w:space="0" w:color="BFBFBF"/>
              <w:bottom w:val="single" w:sz="4" w:space="0" w:color="BFBFBF"/>
              <w:right w:val="single" w:sz="4" w:space="0" w:color="BFBFBF"/>
            </w:tcBorders>
            <w:shd w:val="clear" w:color="auto" w:fill="auto"/>
          </w:tcPr>
          <w:p w14:paraId="6C2B28E8" w14:textId="77777777" w:rsidR="00BA674E" w:rsidRPr="00345182" w:rsidRDefault="00454070" w:rsidP="00F847BE">
            <w:pPr>
              <w:pStyle w:val="TextCuadro"/>
              <w:jc w:val="center"/>
              <w:rPr>
                <w:lang w:val="en-GB"/>
              </w:rPr>
            </w:pPr>
            <w:r w:rsidRPr="00345182">
              <w:rPr>
                <w:lang w:val="en-GB"/>
              </w:rPr>
              <w:t>1.259</w:t>
            </w:r>
          </w:p>
        </w:tc>
        <w:tc>
          <w:tcPr>
            <w:tcW w:w="1250" w:type="dxa"/>
            <w:tcBorders>
              <w:top w:val="single" w:sz="4" w:space="0" w:color="BFBFBF"/>
              <w:left w:val="single" w:sz="4" w:space="0" w:color="BFBFBF"/>
              <w:bottom w:val="single" w:sz="4" w:space="0" w:color="BFBFBF"/>
              <w:right w:val="single" w:sz="4" w:space="0" w:color="BFBFBF"/>
            </w:tcBorders>
            <w:shd w:val="clear" w:color="auto" w:fill="auto"/>
          </w:tcPr>
          <w:p w14:paraId="4ECD3A93" w14:textId="77777777" w:rsidR="00BA674E" w:rsidRPr="00345182" w:rsidRDefault="00454070" w:rsidP="00F847BE">
            <w:pPr>
              <w:pStyle w:val="TextCuadro"/>
              <w:jc w:val="center"/>
              <w:rPr>
                <w:lang w:val="en-GB"/>
              </w:rPr>
            </w:pPr>
            <w:r w:rsidRPr="00345182">
              <w:rPr>
                <w:lang w:val="en-GB"/>
              </w:rPr>
              <w:t>2.497</w:t>
            </w:r>
          </w:p>
        </w:tc>
        <w:tc>
          <w:tcPr>
            <w:tcW w:w="1068" w:type="dxa"/>
            <w:tcBorders>
              <w:top w:val="single" w:sz="4" w:space="0" w:color="BFBFBF"/>
              <w:left w:val="single" w:sz="4" w:space="0" w:color="BFBFBF"/>
              <w:bottom w:val="single" w:sz="4" w:space="0" w:color="BFBFBF"/>
              <w:right w:val="single" w:sz="4" w:space="0" w:color="BFBFBF"/>
            </w:tcBorders>
            <w:shd w:val="clear" w:color="auto" w:fill="auto"/>
          </w:tcPr>
          <w:p w14:paraId="324D01A1" w14:textId="77777777" w:rsidR="00BA674E" w:rsidRPr="00345182" w:rsidRDefault="00454070" w:rsidP="00F847BE">
            <w:pPr>
              <w:pStyle w:val="TextCuadro"/>
              <w:jc w:val="center"/>
              <w:rPr>
                <w:lang w:val="en-GB"/>
              </w:rPr>
            </w:pPr>
            <w:r w:rsidRPr="00345182">
              <w:rPr>
                <w:lang w:val="en-GB"/>
              </w:rPr>
              <w:t>0.682</w:t>
            </w:r>
          </w:p>
        </w:tc>
      </w:tr>
      <w:tr w:rsidR="00BA674E" w:rsidRPr="00345182" w14:paraId="32733B62" w14:textId="77777777">
        <w:trPr>
          <w:trHeight w:val="255"/>
        </w:trPr>
        <w:tc>
          <w:tcPr>
            <w:tcW w:w="3437" w:type="dxa"/>
            <w:vMerge/>
            <w:tcBorders>
              <w:top w:val="single" w:sz="4" w:space="0" w:color="BFBFBF"/>
              <w:left w:val="single" w:sz="4" w:space="0" w:color="BFBFBF"/>
              <w:bottom w:val="single" w:sz="4" w:space="0" w:color="BFBFBF"/>
              <w:right w:val="single" w:sz="4" w:space="0" w:color="BFBFBF"/>
            </w:tcBorders>
            <w:shd w:val="clear" w:color="auto" w:fill="auto"/>
          </w:tcPr>
          <w:p w14:paraId="09E5B991" w14:textId="77777777" w:rsidR="00BA674E" w:rsidRPr="00345182" w:rsidRDefault="00BA674E" w:rsidP="00F847BE">
            <w:pPr>
              <w:pStyle w:val="TextCuadro"/>
              <w:rPr>
                <w:lang w:val="en-GB"/>
              </w:rPr>
            </w:pPr>
          </w:p>
        </w:tc>
        <w:tc>
          <w:tcPr>
            <w:tcW w:w="1148" w:type="dxa"/>
            <w:tcBorders>
              <w:top w:val="single" w:sz="4" w:space="0" w:color="BFBFBF"/>
              <w:left w:val="single" w:sz="4" w:space="0" w:color="BFBFBF"/>
              <w:bottom w:val="single" w:sz="4" w:space="0" w:color="BFBFBF"/>
              <w:right w:val="single" w:sz="4" w:space="0" w:color="BFBFBF"/>
            </w:tcBorders>
            <w:shd w:val="clear" w:color="auto" w:fill="auto"/>
          </w:tcPr>
          <w:p w14:paraId="4D0C92BE" w14:textId="77777777" w:rsidR="00BA674E" w:rsidRPr="00345182" w:rsidRDefault="00454070" w:rsidP="00F847BE">
            <w:pPr>
              <w:pStyle w:val="TextCuadro"/>
              <w:jc w:val="center"/>
              <w:rPr>
                <w:lang w:val="en-GB"/>
              </w:rPr>
            </w:pPr>
            <w:r w:rsidRPr="00345182">
              <w:rPr>
                <w:lang w:val="en-GB"/>
              </w:rPr>
              <w:t>(0.953)</w:t>
            </w:r>
          </w:p>
        </w:tc>
        <w:tc>
          <w:tcPr>
            <w:tcW w:w="1150" w:type="dxa"/>
            <w:tcBorders>
              <w:top w:val="single" w:sz="4" w:space="0" w:color="BFBFBF"/>
              <w:left w:val="single" w:sz="4" w:space="0" w:color="BFBFBF"/>
              <w:bottom w:val="single" w:sz="4" w:space="0" w:color="BFBFBF"/>
              <w:right w:val="single" w:sz="4" w:space="0" w:color="BFBFBF"/>
            </w:tcBorders>
            <w:shd w:val="clear" w:color="auto" w:fill="auto"/>
          </w:tcPr>
          <w:p w14:paraId="76665D29" w14:textId="77777777" w:rsidR="00BA674E" w:rsidRPr="00345182" w:rsidRDefault="00454070" w:rsidP="00F847BE">
            <w:pPr>
              <w:pStyle w:val="TextCuadro"/>
              <w:jc w:val="center"/>
              <w:rPr>
                <w:lang w:val="en-GB"/>
              </w:rPr>
            </w:pPr>
            <w:r w:rsidRPr="00345182">
              <w:rPr>
                <w:lang w:val="en-GB"/>
              </w:rPr>
              <w:t>(1.017)</w:t>
            </w:r>
          </w:p>
        </w:tc>
        <w:tc>
          <w:tcPr>
            <w:tcW w:w="1151" w:type="dxa"/>
            <w:tcBorders>
              <w:top w:val="single" w:sz="4" w:space="0" w:color="BFBFBF"/>
              <w:left w:val="single" w:sz="4" w:space="0" w:color="BFBFBF"/>
              <w:bottom w:val="single" w:sz="4" w:space="0" w:color="BFBFBF"/>
              <w:right w:val="single" w:sz="4" w:space="0" w:color="BFBFBF"/>
            </w:tcBorders>
            <w:shd w:val="clear" w:color="auto" w:fill="auto"/>
          </w:tcPr>
          <w:p w14:paraId="5010DB70" w14:textId="77777777" w:rsidR="00BA674E" w:rsidRPr="00345182" w:rsidRDefault="00454070" w:rsidP="00F847BE">
            <w:pPr>
              <w:pStyle w:val="TextCuadro"/>
              <w:jc w:val="center"/>
              <w:rPr>
                <w:lang w:val="en-GB"/>
              </w:rPr>
            </w:pPr>
            <w:r w:rsidRPr="00345182">
              <w:rPr>
                <w:lang w:val="en-GB"/>
              </w:rPr>
              <w:t>(1.067)</w:t>
            </w:r>
          </w:p>
        </w:tc>
        <w:tc>
          <w:tcPr>
            <w:tcW w:w="1250" w:type="dxa"/>
            <w:tcBorders>
              <w:top w:val="single" w:sz="4" w:space="0" w:color="BFBFBF"/>
              <w:left w:val="single" w:sz="4" w:space="0" w:color="BFBFBF"/>
              <w:bottom w:val="single" w:sz="4" w:space="0" w:color="BFBFBF"/>
              <w:right w:val="single" w:sz="4" w:space="0" w:color="BFBFBF"/>
            </w:tcBorders>
            <w:shd w:val="clear" w:color="auto" w:fill="auto"/>
          </w:tcPr>
          <w:p w14:paraId="31BF471B" w14:textId="77777777" w:rsidR="00BA674E" w:rsidRPr="00345182" w:rsidRDefault="00BA674E" w:rsidP="00F847BE">
            <w:pPr>
              <w:pStyle w:val="TextCuadro"/>
              <w:jc w:val="center"/>
              <w:rPr>
                <w:lang w:val="en-GB"/>
              </w:rPr>
            </w:pPr>
          </w:p>
        </w:tc>
        <w:tc>
          <w:tcPr>
            <w:tcW w:w="1068" w:type="dxa"/>
            <w:tcBorders>
              <w:top w:val="single" w:sz="4" w:space="0" w:color="BFBFBF"/>
              <w:left w:val="single" w:sz="4" w:space="0" w:color="BFBFBF"/>
              <w:bottom w:val="single" w:sz="4" w:space="0" w:color="BFBFBF"/>
              <w:right w:val="single" w:sz="4" w:space="0" w:color="BFBFBF"/>
            </w:tcBorders>
            <w:shd w:val="clear" w:color="auto" w:fill="auto"/>
          </w:tcPr>
          <w:p w14:paraId="1217B479" w14:textId="77777777" w:rsidR="00BA674E" w:rsidRPr="00345182" w:rsidRDefault="00BA674E" w:rsidP="00F847BE">
            <w:pPr>
              <w:pStyle w:val="TextCuadro"/>
              <w:jc w:val="center"/>
              <w:rPr>
                <w:lang w:val="en-GB"/>
              </w:rPr>
            </w:pPr>
          </w:p>
        </w:tc>
      </w:tr>
      <w:tr w:rsidR="00BA674E" w:rsidRPr="00345182" w14:paraId="2A34B483" w14:textId="77777777">
        <w:trPr>
          <w:trHeight w:val="255"/>
        </w:trPr>
        <w:tc>
          <w:tcPr>
            <w:tcW w:w="3437" w:type="dxa"/>
            <w:tcBorders>
              <w:top w:val="single" w:sz="4" w:space="0" w:color="BFBFBF"/>
              <w:left w:val="single" w:sz="4" w:space="0" w:color="BFBFBF"/>
              <w:bottom w:val="single" w:sz="4" w:space="0" w:color="BFBFBF"/>
              <w:right w:val="single" w:sz="4" w:space="0" w:color="BFBFBF"/>
            </w:tcBorders>
            <w:shd w:val="clear" w:color="auto" w:fill="auto"/>
          </w:tcPr>
          <w:p w14:paraId="09B9E5A3" w14:textId="77777777" w:rsidR="00BA674E" w:rsidRPr="00345182" w:rsidRDefault="00454070" w:rsidP="00F847BE">
            <w:pPr>
              <w:pStyle w:val="TextCuadro"/>
              <w:rPr>
                <w:lang w:val="en-GB"/>
              </w:rPr>
            </w:pPr>
            <w:r w:rsidRPr="00345182">
              <w:rPr>
                <w:lang w:val="en-GB"/>
              </w:rPr>
              <w:t>Number of observations</w:t>
            </w:r>
          </w:p>
        </w:tc>
        <w:tc>
          <w:tcPr>
            <w:tcW w:w="1148" w:type="dxa"/>
            <w:tcBorders>
              <w:top w:val="single" w:sz="4" w:space="0" w:color="BFBFBF"/>
              <w:left w:val="single" w:sz="4" w:space="0" w:color="BFBFBF"/>
              <w:bottom w:val="single" w:sz="4" w:space="0" w:color="BFBFBF"/>
              <w:right w:val="single" w:sz="4" w:space="0" w:color="BFBFBF"/>
            </w:tcBorders>
            <w:shd w:val="clear" w:color="auto" w:fill="auto"/>
          </w:tcPr>
          <w:p w14:paraId="3BAB592F" w14:textId="77777777" w:rsidR="00BA674E" w:rsidRPr="00345182" w:rsidRDefault="00454070" w:rsidP="00F847BE">
            <w:pPr>
              <w:pStyle w:val="TextCuadro"/>
              <w:jc w:val="center"/>
              <w:rPr>
                <w:lang w:val="en-GB"/>
              </w:rPr>
            </w:pPr>
            <w:r w:rsidRPr="00345182">
              <w:rPr>
                <w:lang w:val="en-GB"/>
              </w:rPr>
              <w:t>2448</w:t>
            </w:r>
          </w:p>
        </w:tc>
        <w:tc>
          <w:tcPr>
            <w:tcW w:w="1150" w:type="dxa"/>
            <w:tcBorders>
              <w:top w:val="single" w:sz="4" w:space="0" w:color="BFBFBF"/>
              <w:left w:val="single" w:sz="4" w:space="0" w:color="BFBFBF"/>
              <w:bottom w:val="single" w:sz="4" w:space="0" w:color="BFBFBF"/>
              <w:right w:val="single" w:sz="4" w:space="0" w:color="BFBFBF"/>
            </w:tcBorders>
            <w:shd w:val="clear" w:color="auto" w:fill="auto"/>
          </w:tcPr>
          <w:p w14:paraId="3789380A" w14:textId="77777777" w:rsidR="00BA674E" w:rsidRPr="00345182" w:rsidRDefault="00454070" w:rsidP="00F847BE">
            <w:pPr>
              <w:pStyle w:val="TextCuadro"/>
              <w:jc w:val="center"/>
              <w:rPr>
                <w:lang w:val="en-GB"/>
              </w:rPr>
            </w:pPr>
            <w:r w:rsidRPr="00345182">
              <w:rPr>
                <w:lang w:val="en-GB"/>
              </w:rPr>
              <w:t>2448</w:t>
            </w:r>
          </w:p>
        </w:tc>
        <w:tc>
          <w:tcPr>
            <w:tcW w:w="1151" w:type="dxa"/>
            <w:tcBorders>
              <w:top w:val="single" w:sz="4" w:space="0" w:color="BFBFBF"/>
              <w:left w:val="single" w:sz="4" w:space="0" w:color="BFBFBF"/>
              <w:bottom w:val="single" w:sz="4" w:space="0" w:color="BFBFBF"/>
              <w:right w:val="single" w:sz="4" w:space="0" w:color="BFBFBF"/>
            </w:tcBorders>
            <w:shd w:val="clear" w:color="auto" w:fill="auto"/>
          </w:tcPr>
          <w:p w14:paraId="2637BAEA" w14:textId="77777777" w:rsidR="00BA674E" w:rsidRPr="00345182" w:rsidRDefault="00454070" w:rsidP="00F847BE">
            <w:pPr>
              <w:pStyle w:val="TextCuadro"/>
              <w:jc w:val="center"/>
              <w:rPr>
                <w:lang w:val="en-GB"/>
              </w:rPr>
            </w:pPr>
            <w:r w:rsidRPr="00345182">
              <w:rPr>
                <w:lang w:val="en-GB"/>
              </w:rPr>
              <w:t>2448</w:t>
            </w:r>
          </w:p>
        </w:tc>
        <w:tc>
          <w:tcPr>
            <w:tcW w:w="1250" w:type="dxa"/>
            <w:tcBorders>
              <w:top w:val="single" w:sz="4" w:space="0" w:color="BFBFBF"/>
              <w:left w:val="single" w:sz="4" w:space="0" w:color="BFBFBF"/>
              <w:bottom w:val="single" w:sz="4" w:space="0" w:color="BFBFBF"/>
              <w:right w:val="single" w:sz="4" w:space="0" w:color="BFBFBF"/>
            </w:tcBorders>
            <w:shd w:val="clear" w:color="auto" w:fill="auto"/>
          </w:tcPr>
          <w:p w14:paraId="430A7055" w14:textId="77777777" w:rsidR="00BA674E" w:rsidRPr="00345182" w:rsidRDefault="00BA674E" w:rsidP="00F847BE">
            <w:pPr>
              <w:pStyle w:val="TextCuadro"/>
              <w:jc w:val="center"/>
              <w:rPr>
                <w:lang w:val="en-GB"/>
              </w:rPr>
            </w:pPr>
          </w:p>
        </w:tc>
        <w:tc>
          <w:tcPr>
            <w:tcW w:w="1068" w:type="dxa"/>
            <w:tcBorders>
              <w:top w:val="single" w:sz="4" w:space="0" w:color="BFBFBF"/>
              <w:left w:val="single" w:sz="4" w:space="0" w:color="BFBFBF"/>
              <w:bottom w:val="single" w:sz="4" w:space="0" w:color="BFBFBF"/>
              <w:right w:val="single" w:sz="4" w:space="0" w:color="BFBFBF"/>
            </w:tcBorders>
            <w:shd w:val="clear" w:color="auto" w:fill="auto"/>
          </w:tcPr>
          <w:p w14:paraId="0284581B" w14:textId="77777777" w:rsidR="00BA674E" w:rsidRPr="00345182" w:rsidRDefault="00BA674E" w:rsidP="00F847BE">
            <w:pPr>
              <w:pStyle w:val="TextCuadro"/>
              <w:jc w:val="center"/>
              <w:rPr>
                <w:lang w:val="en-GB"/>
              </w:rPr>
            </w:pPr>
          </w:p>
        </w:tc>
      </w:tr>
      <w:tr w:rsidR="00BA674E" w:rsidRPr="00345182" w14:paraId="63B0FB84" w14:textId="77777777">
        <w:trPr>
          <w:trHeight w:val="255"/>
        </w:trPr>
        <w:tc>
          <w:tcPr>
            <w:tcW w:w="343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42FDE1FB" w14:textId="77777777" w:rsidR="00BA674E" w:rsidRPr="00345182" w:rsidRDefault="00454070" w:rsidP="00F847BE">
            <w:pPr>
              <w:pStyle w:val="TextCuadro"/>
              <w:rPr>
                <w:lang w:val="en-GB"/>
              </w:rPr>
            </w:pPr>
            <w:r w:rsidRPr="00345182">
              <w:rPr>
                <w:lang w:val="en-GB"/>
              </w:rPr>
              <w:t>Average hours per week an adult HH member spend with the child</w:t>
            </w:r>
          </w:p>
        </w:tc>
        <w:tc>
          <w:tcPr>
            <w:tcW w:w="1148" w:type="dxa"/>
            <w:tcBorders>
              <w:top w:val="single" w:sz="4" w:space="0" w:color="BFBFBF"/>
              <w:left w:val="single" w:sz="4" w:space="0" w:color="BFBFBF"/>
              <w:bottom w:val="single" w:sz="4" w:space="0" w:color="BFBFBF"/>
              <w:right w:val="single" w:sz="4" w:space="0" w:color="BFBFBF"/>
            </w:tcBorders>
            <w:shd w:val="clear" w:color="auto" w:fill="auto"/>
          </w:tcPr>
          <w:p w14:paraId="20D3233E" w14:textId="77777777" w:rsidR="00BA674E" w:rsidRPr="00345182" w:rsidRDefault="00454070" w:rsidP="00F847BE">
            <w:pPr>
              <w:pStyle w:val="TextCuadro"/>
              <w:jc w:val="center"/>
              <w:rPr>
                <w:lang w:val="en-GB"/>
              </w:rPr>
            </w:pPr>
            <w:r w:rsidRPr="00345182">
              <w:rPr>
                <w:lang w:val="en-GB"/>
              </w:rPr>
              <w:t>-0.330</w:t>
            </w:r>
          </w:p>
        </w:tc>
        <w:tc>
          <w:tcPr>
            <w:tcW w:w="1150" w:type="dxa"/>
            <w:tcBorders>
              <w:top w:val="single" w:sz="4" w:space="0" w:color="BFBFBF"/>
              <w:left w:val="single" w:sz="4" w:space="0" w:color="BFBFBF"/>
              <w:bottom w:val="single" w:sz="4" w:space="0" w:color="BFBFBF"/>
              <w:right w:val="single" w:sz="4" w:space="0" w:color="BFBFBF"/>
            </w:tcBorders>
            <w:shd w:val="clear" w:color="auto" w:fill="auto"/>
          </w:tcPr>
          <w:p w14:paraId="5EFBB8D2" w14:textId="77777777" w:rsidR="00BA674E" w:rsidRPr="00345182" w:rsidRDefault="00454070" w:rsidP="00F847BE">
            <w:pPr>
              <w:pStyle w:val="TextCuadro"/>
              <w:jc w:val="center"/>
              <w:rPr>
                <w:lang w:val="en-GB"/>
              </w:rPr>
            </w:pPr>
            <w:r w:rsidRPr="00345182">
              <w:rPr>
                <w:lang w:val="en-GB"/>
              </w:rPr>
              <w:t>-1.825</w:t>
            </w:r>
          </w:p>
        </w:tc>
        <w:tc>
          <w:tcPr>
            <w:tcW w:w="1151" w:type="dxa"/>
            <w:tcBorders>
              <w:top w:val="single" w:sz="4" w:space="0" w:color="BFBFBF"/>
              <w:left w:val="single" w:sz="4" w:space="0" w:color="BFBFBF"/>
              <w:bottom w:val="single" w:sz="4" w:space="0" w:color="BFBFBF"/>
              <w:right w:val="single" w:sz="4" w:space="0" w:color="BFBFBF"/>
            </w:tcBorders>
            <w:shd w:val="clear" w:color="auto" w:fill="auto"/>
          </w:tcPr>
          <w:p w14:paraId="79EE2C13" w14:textId="77777777" w:rsidR="00BA674E" w:rsidRPr="00345182" w:rsidRDefault="00454070" w:rsidP="00F847BE">
            <w:pPr>
              <w:pStyle w:val="TextCuadro"/>
              <w:jc w:val="center"/>
              <w:rPr>
                <w:lang w:val="en-GB"/>
              </w:rPr>
            </w:pPr>
            <w:r w:rsidRPr="00345182">
              <w:rPr>
                <w:lang w:val="en-GB"/>
              </w:rPr>
              <w:t>2.065</w:t>
            </w:r>
          </w:p>
        </w:tc>
        <w:tc>
          <w:tcPr>
            <w:tcW w:w="1250" w:type="dxa"/>
            <w:tcBorders>
              <w:top w:val="single" w:sz="4" w:space="0" w:color="BFBFBF"/>
              <w:left w:val="single" w:sz="4" w:space="0" w:color="BFBFBF"/>
              <w:bottom w:val="single" w:sz="4" w:space="0" w:color="BFBFBF"/>
              <w:right w:val="single" w:sz="4" w:space="0" w:color="BFBFBF"/>
            </w:tcBorders>
            <w:shd w:val="clear" w:color="auto" w:fill="auto"/>
          </w:tcPr>
          <w:p w14:paraId="411DC24C" w14:textId="77777777" w:rsidR="00BA674E" w:rsidRPr="00345182" w:rsidRDefault="00454070" w:rsidP="00F847BE">
            <w:pPr>
              <w:pStyle w:val="TextCuadro"/>
              <w:jc w:val="center"/>
              <w:rPr>
                <w:lang w:val="en-GB"/>
              </w:rPr>
            </w:pPr>
            <w:r w:rsidRPr="00345182">
              <w:rPr>
                <w:lang w:val="en-GB"/>
              </w:rPr>
              <w:t>8.86</w:t>
            </w:r>
          </w:p>
        </w:tc>
        <w:tc>
          <w:tcPr>
            <w:tcW w:w="1068" w:type="dxa"/>
            <w:tcBorders>
              <w:top w:val="single" w:sz="4" w:space="0" w:color="BFBFBF"/>
              <w:left w:val="single" w:sz="4" w:space="0" w:color="BFBFBF"/>
              <w:bottom w:val="single" w:sz="4" w:space="0" w:color="BFBFBF"/>
              <w:right w:val="single" w:sz="4" w:space="0" w:color="BFBFBF"/>
            </w:tcBorders>
            <w:shd w:val="clear" w:color="auto" w:fill="auto"/>
          </w:tcPr>
          <w:p w14:paraId="2DB3BEF1" w14:textId="77777777" w:rsidR="00BA674E" w:rsidRPr="00345182" w:rsidRDefault="00454070" w:rsidP="00F847BE">
            <w:pPr>
              <w:pStyle w:val="TextCuadro"/>
              <w:jc w:val="center"/>
              <w:rPr>
                <w:lang w:val="en-GB"/>
              </w:rPr>
            </w:pPr>
            <w:r w:rsidRPr="00345182">
              <w:rPr>
                <w:lang w:val="en-GB"/>
              </w:rPr>
              <w:t>0.006</w:t>
            </w:r>
          </w:p>
        </w:tc>
      </w:tr>
      <w:tr w:rsidR="00BA674E" w:rsidRPr="00345182" w14:paraId="071EEF89" w14:textId="77777777">
        <w:trPr>
          <w:trHeight w:val="255"/>
        </w:trPr>
        <w:tc>
          <w:tcPr>
            <w:tcW w:w="3437" w:type="dxa"/>
            <w:vMerge/>
            <w:tcBorders>
              <w:top w:val="single" w:sz="4" w:space="0" w:color="BFBFBF"/>
              <w:left w:val="single" w:sz="4" w:space="0" w:color="BFBFBF"/>
              <w:bottom w:val="single" w:sz="4" w:space="0" w:color="BFBFBF"/>
              <w:right w:val="single" w:sz="4" w:space="0" w:color="BFBFBF"/>
            </w:tcBorders>
            <w:shd w:val="clear" w:color="auto" w:fill="auto"/>
          </w:tcPr>
          <w:p w14:paraId="17ADDA3C" w14:textId="77777777" w:rsidR="00BA674E" w:rsidRPr="00345182" w:rsidRDefault="00BA674E" w:rsidP="00F847BE">
            <w:pPr>
              <w:pStyle w:val="TextCuadro"/>
              <w:rPr>
                <w:lang w:val="en-GB"/>
              </w:rPr>
            </w:pPr>
          </w:p>
        </w:tc>
        <w:tc>
          <w:tcPr>
            <w:tcW w:w="1148" w:type="dxa"/>
            <w:tcBorders>
              <w:top w:val="single" w:sz="4" w:space="0" w:color="BFBFBF"/>
              <w:left w:val="single" w:sz="4" w:space="0" w:color="BFBFBF"/>
              <w:bottom w:val="single" w:sz="4" w:space="0" w:color="BFBFBF"/>
              <w:right w:val="single" w:sz="4" w:space="0" w:color="BFBFBF"/>
            </w:tcBorders>
            <w:shd w:val="clear" w:color="auto" w:fill="auto"/>
          </w:tcPr>
          <w:p w14:paraId="0399FD20" w14:textId="77777777" w:rsidR="00BA674E" w:rsidRPr="00345182" w:rsidRDefault="00454070" w:rsidP="00F847BE">
            <w:pPr>
              <w:pStyle w:val="TextCuadro"/>
              <w:jc w:val="center"/>
              <w:rPr>
                <w:lang w:val="en-GB"/>
              </w:rPr>
            </w:pPr>
            <w:r w:rsidRPr="00345182">
              <w:rPr>
                <w:lang w:val="en-GB"/>
              </w:rPr>
              <w:t>(1.575)</w:t>
            </w:r>
          </w:p>
        </w:tc>
        <w:tc>
          <w:tcPr>
            <w:tcW w:w="1150" w:type="dxa"/>
            <w:tcBorders>
              <w:top w:val="single" w:sz="4" w:space="0" w:color="BFBFBF"/>
              <w:left w:val="single" w:sz="4" w:space="0" w:color="BFBFBF"/>
              <w:bottom w:val="single" w:sz="4" w:space="0" w:color="BFBFBF"/>
              <w:right w:val="single" w:sz="4" w:space="0" w:color="BFBFBF"/>
            </w:tcBorders>
            <w:shd w:val="clear" w:color="auto" w:fill="auto"/>
          </w:tcPr>
          <w:p w14:paraId="4590797C" w14:textId="77777777" w:rsidR="00BA674E" w:rsidRPr="00345182" w:rsidRDefault="00454070" w:rsidP="00F847BE">
            <w:pPr>
              <w:pStyle w:val="TextCuadro"/>
              <w:jc w:val="center"/>
              <w:rPr>
                <w:lang w:val="en-GB"/>
              </w:rPr>
            </w:pPr>
            <w:r w:rsidRPr="00345182">
              <w:rPr>
                <w:lang w:val="en-GB"/>
              </w:rPr>
              <w:t>(1.633)</w:t>
            </w:r>
          </w:p>
        </w:tc>
        <w:tc>
          <w:tcPr>
            <w:tcW w:w="1151" w:type="dxa"/>
            <w:tcBorders>
              <w:top w:val="single" w:sz="4" w:space="0" w:color="BFBFBF"/>
              <w:left w:val="single" w:sz="4" w:space="0" w:color="BFBFBF"/>
              <w:bottom w:val="single" w:sz="4" w:space="0" w:color="BFBFBF"/>
              <w:right w:val="single" w:sz="4" w:space="0" w:color="BFBFBF"/>
            </w:tcBorders>
            <w:shd w:val="clear" w:color="auto" w:fill="auto"/>
          </w:tcPr>
          <w:p w14:paraId="5291611D" w14:textId="77777777" w:rsidR="00BA674E" w:rsidRPr="00345182" w:rsidRDefault="00454070" w:rsidP="00F847BE">
            <w:pPr>
              <w:pStyle w:val="TextCuadro"/>
              <w:jc w:val="center"/>
              <w:rPr>
                <w:lang w:val="en-GB"/>
              </w:rPr>
            </w:pPr>
            <w:r w:rsidRPr="00345182">
              <w:rPr>
                <w:lang w:val="en-GB"/>
              </w:rPr>
              <w:t>(2.187)</w:t>
            </w:r>
          </w:p>
        </w:tc>
        <w:tc>
          <w:tcPr>
            <w:tcW w:w="1250" w:type="dxa"/>
            <w:tcBorders>
              <w:top w:val="single" w:sz="4" w:space="0" w:color="BFBFBF"/>
              <w:left w:val="single" w:sz="4" w:space="0" w:color="BFBFBF"/>
              <w:bottom w:val="single" w:sz="4" w:space="0" w:color="BFBFBF"/>
              <w:right w:val="single" w:sz="4" w:space="0" w:color="BFBFBF"/>
            </w:tcBorders>
            <w:shd w:val="clear" w:color="auto" w:fill="auto"/>
          </w:tcPr>
          <w:p w14:paraId="2E4771EC" w14:textId="77777777" w:rsidR="00BA674E" w:rsidRPr="00345182" w:rsidRDefault="00BA674E" w:rsidP="00F847BE">
            <w:pPr>
              <w:pStyle w:val="TextCuadro"/>
              <w:jc w:val="center"/>
              <w:rPr>
                <w:lang w:val="en-GB"/>
              </w:rPr>
            </w:pPr>
          </w:p>
        </w:tc>
        <w:tc>
          <w:tcPr>
            <w:tcW w:w="1068" w:type="dxa"/>
            <w:tcBorders>
              <w:top w:val="single" w:sz="4" w:space="0" w:color="BFBFBF"/>
              <w:left w:val="single" w:sz="4" w:space="0" w:color="BFBFBF"/>
              <w:bottom w:val="single" w:sz="4" w:space="0" w:color="BFBFBF"/>
              <w:right w:val="single" w:sz="4" w:space="0" w:color="BFBFBF"/>
            </w:tcBorders>
            <w:shd w:val="clear" w:color="auto" w:fill="auto"/>
          </w:tcPr>
          <w:p w14:paraId="05EA4327" w14:textId="77777777" w:rsidR="00BA674E" w:rsidRPr="00345182" w:rsidRDefault="00BA674E" w:rsidP="00F847BE">
            <w:pPr>
              <w:pStyle w:val="TextCuadro"/>
              <w:jc w:val="center"/>
              <w:rPr>
                <w:lang w:val="en-GB"/>
              </w:rPr>
            </w:pPr>
          </w:p>
        </w:tc>
      </w:tr>
      <w:tr w:rsidR="00BA674E" w:rsidRPr="00345182" w14:paraId="25779E75" w14:textId="77777777">
        <w:trPr>
          <w:trHeight w:val="255"/>
        </w:trPr>
        <w:tc>
          <w:tcPr>
            <w:tcW w:w="3437" w:type="dxa"/>
            <w:tcBorders>
              <w:top w:val="single" w:sz="4" w:space="0" w:color="BFBFBF"/>
              <w:left w:val="single" w:sz="4" w:space="0" w:color="BFBFBF"/>
              <w:bottom w:val="single" w:sz="4" w:space="0" w:color="BFBFBF"/>
              <w:right w:val="single" w:sz="4" w:space="0" w:color="BFBFBF"/>
            </w:tcBorders>
            <w:shd w:val="clear" w:color="auto" w:fill="auto"/>
          </w:tcPr>
          <w:p w14:paraId="48D80F5E" w14:textId="77777777" w:rsidR="00BA674E" w:rsidRPr="00345182" w:rsidRDefault="00454070" w:rsidP="00F847BE">
            <w:pPr>
              <w:pStyle w:val="TextCuadro"/>
              <w:rPr>
                <w:lang w:val="en-GB"/>
              </w:rPr>
            </w:pPr>
            <w:r w:rsidRPr="00345182">
              <w:rPr>
                <w:lang w:val="en-GB"/>
              </w:rPr>
              <w:t>Number of observations</w:t>
            </w:r>
          </w:p>
        </w:tc>
        <w:tc>
          <w:tcPr>
            <w:tcW w:w="1148" w:type="dxa"/>
            <w:tcBorders>
              <w:top w:val="single" w:sz="4" w:space="0" w:color="BFBFBF"/>
              <w:left w:val="single" w:sz="4" w:space="0" w:color="BFBFBF"/>
              <w:bottom w:val="single" w:sz="4" w:space="0" w:color="BFBFBF"/>
              <w:right w:val="single" w:sz="4" w:space="0" w:color="BFBFBF"/>
            </w:tcBorders>
            <w:shd w:val="clear" w:color="auto" w:fill="auto"/>
          </w:tcPr>
          <w:p w14:paraId="23D2769F" w14:textId="77777777" w:rsidR="00BA674E" w:rsidRPr="00345182" w:rsidRDefault="00454070" w:rsidP="00F847BE">
            <w:pPr>
              <w:pStyle w:val="TextCuadro"/>
              <w:jc w:val="center"/>
              <w:rPr>
                <w:lang w:val="en-GB"/>
              </w:rPr>
            </w:pPr>
            <w:r w:rsidRPr="00345182">
              <w:rPr>
                <w:lang w:val="en-GB"/>
              </w:rPr>
              <w:t>2448</w:t>
            </w:r>
          </w:p>
        </w:tc>
        <w:tc>
          <w:tcPr>
            <w:tcW w:w="1150" w:type="dxa"/>
            <w:tcBorders>
              <w:top w:val="single" w:sz="4" w:space="0" w:color="BFBFBF"/>
              <w:left w:val="single" w:sz="4" w:space="0" w:color="BFBFBF"/>
              <w:bottom w:val="single" w:sz="4" w:space="0" w:color="BFBFBF"/>
              <w:right w:val="single" w:sz="4" w:space="0" w:color="BFBFBF"/>
            </w:tcBorders>
            <w:shd w:val="clear" w:color="auto" w:fill="auto"/>
          </w:tcPr>
          <w:p w14:paraId="5C1D73B2" w14:textId="77777777" w:rsidR="00BA674E" w:rsidRPr="00345182" w:rsidRDefault="00454070" w:rsidP="00F847BE">
            <w:pPr>
              <w:pStyle w:val="TextCuadro"/>
              <w:jc w:val="center"/>
              <w:rPr>
                <w:lang w:val="en-GB"/>
              </w:rPr>
            </w:pPr>
            <w:r w:rsidRPr="00345182">
              <w:rPr>
                <w:lang w:val="en-GB"/>
              </w:rPr>
              <w:t>2448</w:t>
            </w:r>
          </w:p>
        </w:tc>
        <w:tc>
          <w:tcPr>
            <w:tcW w:w="1151" w:type="dxa"/>
            <w:tcBorders>
              <w:top w:val="single" w:sz="4" w:space="0" w:color="BFBFBF"/>
              <w:left w:val="single" w:sz="4" w:space="0" w:color="BFBFBF"/>
              <w:bottom w:val="single" w:sz="4" w:space="0" w:color="BFBFBF"/>
              <w:right w:val="single" w:sz="4" w:space="0" w:color="BFBFBF"/>
            </w:tcBorders>
            <w:shd w:val="clear" w:color="auto" w:fill="auto"/>
          </w:tcPr>
          <w:p w14:paraId="70EC6DDF" w14:textId="77777777" w:rsidR="00BA674E" w:rsidRPr="00345182" w:rsidRDefault="00454070" w:rsidP="00F847BE">
            <w:pPr>
              <w:pStyle w:val="TextCuadro"/>
              <w:jc w:val="center"/>
              <w:rPr>
                <w:lang w:val="en-GB"/>
              </w:rPr>
            </w:pPr>
            <w:r w:rsidRPr="00345182">
              <w:rPr>
                <w:lang w:val="en-GB"/>
              </w:rPr>
              <w:t>2448</w:t>
            </w:r>
          </w:p>
        </w:tc>
        <w:tc>
          <w:tcPr>
            <w:tcW w:w="1250" w:type="dxa"/>
            <w:tcBorders>
              <w:top w:val="single" w:sz="4" w:space="0" w:color="BFBFBF"/>
              <w:left w:val="single" w:sz="4" w:space="0" w:color="BFBFBF"/>
              <w:bottom w:val="single" w:sz="4" w:space="0" w:color="BFBFBF"/>
              <w:right w:val="single" w:sz="4" w:space="0" w:color="BFBFBF"/>
            </w:tcBorders>
            <w:shd w:val="clear" w:color="auto" w:fill="auto"/>
          </w:tcPr>
          <w:p w14:paraId="393FE7AB" w14:textId="77777777" w:rsidR="00BA674E" w:rsidRPr="00345182" w:rsidRDefault="00BA674E" w:rsidP="00F847BE">
            <w:pPr>
              <w:pStyle w:val="TextCuadro"/>
              <w:jc w:val="center"/>
              <w:rPr>
                <w:lang w:val="en-GB"/>
              </w:rPr>
            </w:pPr>
          </w:p>
        </w:tc>
        <w:tc>
          <w:tcPr>
            <w:tcW w:w="1068" w:type="dxa"/>
            <w:tcBorders>
              <w:top w:val="single" w:sz="4" w:space="0" w:color="BFBFBF"/>
              <w:left w:val="single" w:sz="4" w:space="0" w:color="BFBFBF"/>
              <w:bottom w:val="single" w:sz="4" w:space="0" w:color="BFBFBF"/>
              <w:right w:val="single" w:sz="4" w:space="0" w:color="BFBFBF"/>
            </w:tcBorders>
            <w:shd w:val="clear" w:color="auto" w:fill="auto"/>
          </w:tcPr>
          <w:p w14:paraId="63A75513" w14:textId="77777777" w:rsidR="00BA674E" w:rsidRPr="00345182" w:rsidRDefault="00BA674E" w:rsidP="00F847BE">
            <w:pPr>
              <w:pStyle w:val="TextCuadro"/>
              <w:jc w:val="center"/>
              <w:rPr>
                <w:lang w:val="en-GB"/>
              </w:rPr>
            </w:pPr>
          </w:p>
        </w:tc>
      </w:tr>
      <w:tr w:rsidR="00BA674E" w:rsidRPr="00345182" w14:paraId="118AFE5F" w14:textId="77777777">
        <w:trPr>
          <w:trHeight w:val="255"/>
        </w:trPr>
        <w:tc>
          <w:tcPr>
            <w:tcW w:w="343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7906BF33" w14:textId="77777777" w:rsidR="00BA674E" w:rsidRPr="00345182" w:rsidRDefault="00454070" w:rsidP="00F847BE">
            <w:pPr>
              <w:pStyle w:val="TextCuadro"/>
              <w:rPr>
                <w:lang w:val="en-GB"/>
              </w:rPr>
            </w:pPr>
            <w:r w:rsidRPr="00345182">
              <w:rPr>
                <w:lang w:val="en-GB"/>
              </w:rPr>
              <w:t>% of children who practice any sport</w:t>
            </w:r>
          </w:p>
        </w:tc>
        <w:tc>
          <w:tcPr>
            <w:tcW w:w="1148" w:type="dxa"/>
            <w:tcBorders>
              <w:top w:val="single" w:sz="4" w:space="0" w:color="BFBFBF"/>
              <w:left w:val="single" w:sz="4" w:space="0" w:color="BFBFBF"/>
              <w:bottom w:val="single" w:sz="4" w:space="0" w:color="BFBFBF"/>
              <w:right w:val="single" w:sz="4" w:space="0" w:color="BFBFBF"/>
            </w:tcBorders>
            <w:shd w:val="clear" w:color="auto" w:fill="auto"/>
          </w:tcPr>
          <w:p w14:paraId="12E1F96C" w14:textId="77777777" w:rsidR="00BA674E" w:rsidRPr="00345182" w:rsidRDefault="00454070" w:rsidP="00F847BE">
            <w:pPr>
              <w:pStyle w:val="TextCuadro"/>
              <w:jc w:val="center"/>
              <w:rPr>
                <w:lang w:val="en-GB"/>
              </w:rPr>
            </w:pPr>
            <w:r w:rsidRPr="00345182">
              <w:rPr>
                <w:lang w:val="en-GB"/>
              </w:rPr>
              <w:t>-0.014</w:t>
            </w:r>
          </w:p>
        </w:tc>
        <w:tc>
          <w:tcPr>
            <w:tcW w:w="1150" w:type="dxa"/>
            <w:tcBorders>
              <w:top w:val="single" w:sz="4" w:space="0" w:color="BFBFBF"/>
              <w:left w:val="single" w:sz="4" w:space="0" w:color="BFBFBF"/>
              <w:bottom w:val="single" w:sz="4" w:space="0" w:color="BFBFBF"/>
              <w:right w:val="single" w:sz="4" w:space="0" w:color="BFBFBF"/>
            </w:tcBorders>
            <w:shd w:val="clear" w:color="auto" w:fill="auto"/>
          </w:tcPr>
          <w:p w14:paraId="022A5B50" w14:textId="77777777" w:rsidR="00BA674E" w:rsidRPr="00345182" w:rsidRDefault="00454070" w:rsidP="00F847BE">
            <w:pPr>
              <w:pStyle w:val="TextCuadro"/>
              <w:jc w:val="center"/>
              <w:rPr>
                <w:lang w:val="en-GB"/>
              </w:rPr>
            </w:pPr>
            <w:r w:rsidRPr="00345182">
              <w:rPr>
                <w:lang w:val="en-GB"/>
              </w:rPr>
              <w:t>-0.051</w:t>
            </w:r>
          </w:p>
        </w:tc>
        <w:tc>
          <w:tcPr>
            <w:tcW w:w="1151" w:type="dxa"/>
            <w:tcBorders>
              <w:top w:val="single" w:sz="4" w:space="0" w:color="BFBFBF"/>
              <w:left w:val="single" w:sz="4" w:space="0" w:color="BFBFBF"/>
              <w:bottom w:val="single" w:sz="4" w:space="0" w:color="BFBFBF"/>
              <w:right w:val="single" w:sz="4" w:space="0" w:color="BFBFBF"/>
            </w:tcBorders>
            <w:shd w:val="clear" w:color="auto" w:fill="auto"/>
          </w:tcPr>
          <w:p w14:paraId="2DFDAC95" w14:textId="77777777" w:rsidR="00BA674E" w:rsidRPr="00345182" w:rsidRDefault="00454070" w:rsidP="00F847BE">
            <w:pPr>
              <w:pStyle w:val="TextCuadro"/>
              <w:jc w:val="center"/>
              <w:rPr>
                <w:lang w:val="en-GB"/>
              </w:rPr>
            </w:pPr>
            <w:r w:rsidRPr="00345182">
              <w:rPr>
                <w:lang w:val="en-GB"/>
              </w:rPr>
              <w:t>0.023</w:t>
            </w:r>
          </w:p>
        </w:tc>
        <w:tc>
          <w:tcPr>
            <w:tcW w:w="1250" w:type="dxa"/>
            <w:tcBorders>
              <w:top w:val="single" w:sz="4" w:space="0" w:color="BFBFBF"/>
              <w:left w:val="single" w:sz="4" w:space="0" w:color="BFBFBF"/>
              <w:bottom w:val="single" w:sz="4" w:space="0" w:color="BFBFBF"/>
              <w:right w:val="single" w:sz="4" w:space="0" w:color="BFBFBF"/>
            </w:tcBorders>
            <w:shd w:val="clear" w:color="auto" w:fill="auto"/>
          </w:tcPr>
          <w:p w14:paraId="77D2A386" w14:textId="77777777" w:rsidR="00BA674E" w:rsidRPr="00345182" w:rsidRDefault="00454070" w:rsidP="00F847BE">
            <w:pPr>
              <w:pStyle w:val="TextCuadro"/>
              <w:jc w:val="center"/>
              <w:rPr>
                <w:lang w:val="en-GB"/>
              </w:rPr>
            </w:pPr>
            <w:r w:rsidRPr="00345182">
              <w:rPr>
                <w:lang w:val="en-GB"/>
              </w:rPr>
              <w:t>0.083</w:t>
            </w:r>
          </w:p>
        </w:tc>
        <w:tc>
          <w:tcPr>
            <w:tcW w:w="1068" w:type="dxa"/>
            <w:tcBorders>
              <w:top w:val="single" w:sz="4" w:space="0" w:color="BFBFBF"/>
              <w:left w:val="single" w:sz="4" w:space="0" w:color="BFBFBF"/>
              <w:bottom w:val="single" w:sz="4" w:space="0" w:color="BFBFBF"/>
              <w:right w:val="single" w:sz="4" w:space="0" w:color="BFBFBF"/>
            </w:tcBorders>
            <w:shd w:val="clear" w:color="auto" w:fill="auto"/>
          </w:tcPr>
          <w:p w14:paraId="66D842E3" w14:textId="77777777" w:rsidR="00BA674E" w:rsidRPr="00345182" w:rsidRDefault="00454070" w:rsidP="00F847BE">
            <w:pPr>
              <w:pStyle w:val="TextCuadro"/>
              <w:jc w:val="center"/>
              <w:rPr>
                <w:lang w:val="en-GB"/>
              </w:rPr>
            </w:pPr>
            <w:r w:rsidRPr="00345182">
              <w:rPr>
                <w:lang w:val="en-GB"/>
              </w:rPr>
              <w:t>1.203</w:t>
            </w:r>
          </w:p>
        </w:tc>
      </w:tr>
      <w:tr w:rsidR="00BA674E" w:rsidRPr="00345182" w14:paraId="3B34E27C" w14:textId="77777777">
        <w:trPr>
          <w:trHeight w:val="255"/>
        </w:trPr>
        <w:tc>
          <w:tcPr>
            <w:tcW w:w="3437" w:type="dxa"/>
            <w:vMerge/>
            <w:tcBorders>
              <w:top w:val="single" w:sz="4" w:space="0" w:color="BFBFBF"/>
              <w:left w:val="single" w:sz="4" w:space="0" w:color="BFBFBF"/>
              <w:bottom w:val="single" w:sz="4" w:space="0" w:color="BFBFBF"/>
              <w:right w:val="single" w:sz="4" w:space="0" w:color="BFBFBF"/>
            </w:tcBorders>
            <w:shd w:val="clear" w:color="auto" w:fill="auto"/>
          </w:tcPr>
          <w:p w14:paraId="1C4D3850" w14:textId="77777777" w:rsidR="00BA674E" w:rsidRPr="00345182" w:rsidRDefault="00BA674E" w:rsidP="00F847BE">
            <w:pPr>
              <w:pStyle w:val="TextCuadro"/>
              <w:rPr>
                <w:lang w:val="en-GB"/>
              </w:rPr>
            </w:pPr>
          </w:p>
        </w:tc>
        <w:tc>
          <w:tcPr>
            <w:tcW w:w="1148" w:type="dxa"/>
            <w:tcBorders>
              <w:top w:val="single" w:sz="4" w:space="0" w:color="BFBFBF"/>
              <w:left w:val="single" w:sz="4" w:space="0" w:color="BFBFBF"/>
              <w:bottom w:val="single" w:sz="4" w:space="0" w:color="BFBFBF"/>
              <w:right w:val="single" w:sz="4" w:space="0" w:color="BFBFBF"/>
            </w:tcBorders>
            <w:shd w:val="clear" w:color="auto" w:fill="auto"/>
          </w:tcPr>
          <w:p w14:paraId="59761892" w14:textId="77777777" w:rsidR="00BA674E" w:rsidRPr="00345182" w:rsidRDefault="00454070" w:rsidP="00F847BE">
            <w:pPr>
              <w:pStyle w:val="TextCuadro"/>
              <w:jc w:val="center"/>
              <w:rPr>
                <w:lang w:val="en-GB"/>
              </w:rPr>
            </w:pPr>
            <w:r w:rsidRPr="00345182">
              <w:rPr>
                <w:lang w:val="en-GB"/>
              </w:rPr>
              <w:t>(0.038)</w:t>
            </w:r>
          </w:p>
        </w:tc>
        <w:tc>
          <w:tcPr>
            <w:tcW w:w="1150" w:type="dxa"/>
            <w:tcBorders>
              <w:top w:val="single" w:sz="4" w:space="0" w:color="BFBFBF"/>
              <w:left w:val="single" w:sz="4" w:space="0" w:color="BFBFBF"/>
              <w:bottom w:val="single" w:sz="4" w:space="0" w:color="BFBFBF"/>
              <w:right w:val="single" w:sz="4" w:space="0" w:color="BFBFBF"/>
            </w:tcBorders>
            <w:shd w:val="clear" w:color="auto" w:fill="auto"/>
          </w:tcPr>
          <w:p w14:paraId="22998C22" w14:textId="77777777" w:rsidR="00BA674E" w:rsidRPr="00345182" w:rsidRDefault="00454070" w:rsidP="00F847BE">
            <w:pPr>
              <w:pStyle w:val="TextCuadro"/>
              <w:jc w:val="center"/>
              <w:rPr>
                <w:lang w:val="en-GB"/>
              </w:rPr>
            </w:pPr>
            <w:r w:rsidRPr="00345182">
              <w:rPr>
                <w:lang w:val="en-GB"/>
              </w:rPr>
              <w:t>(0.042)</w:t>
            </w:r>
          </w:p>
        </w:tc>
        <w:tc>
          <w:tcPr>
            <w:tcW w:w="1151" w:type="dxa"/>
            <w:tcBorders>
              <w:top w:val="single" w:sz="4" w:space="0" w:color="BFBFBF"/>
              <w:left w:val="single" w:sz="4" w:space="0" w:color="BFBFBF"/>
              <w:bottom w:val="single" w:sz="4" w:space="0" w:color="BFBFBF"/>
              <w:right w:val="single" w:sz="4" w:space="0" w:color="BFBFBF"/>
            </w:tcBorders>
            <w:shd w:val="clear" w:color="auto" w:fill="auto"/>
          </w:tcPr>
          <w:p w14:paraId="77A1A7D3" w14:textId="77777777" w:rsidR="00BA674E" w:rsidRPr="00345182" w:rsidRDefault="00454070" w:rsidP="00F847BE">
            <w:pPr>
              <w:pStyle w:val="TextCuadro"/>
              <w:jc w:val="center"/>
              <w:rPr>
                <w:lang w:val="en-GB"/>
              </w:rPr>
            </w:pPr>
            <w:r w:rsidRPr="00345182">
              <w:rPr>
                <w:lang w:val="en-GB"/>
              </w:rPr>
              <w:t>(0.047)</w:t>
            </w:r>
          </w:p>
        </w:tc>
        <w:tc>
          <w:tcPr>
            <w:tcW w:w="1250" w:type="dxa"/>
            <w:tcBorders>
              <w:top w:val="single" w:sz="4" w:space="0" w:color="BFBFBF"/>
              <w:left w:val="single" w:sz="4" w:space="0" w:color="BFBFBF"/>
              <w:bottom w:val="single" w:sz="4" w:space="0" w:color="BFBFBF"/>
              <w:right w:val="single" w:sz="4" w:space="0" w:color="BFBFBF"/>
            </w:tcBorders>
            <w:shd w:val="clear" w:color="auto" w:fill="auto"/>
          </w:tcPr>
          <w:p w14:paraId="0FB041B1" w14:textId="77777777" w:rsidR="00BA674E" w:rsidRPr="00345182" w:rsidRDefault="00BA674E" w:rsidP="00F847BE">
            <w:pPr>
              <w:pStyle w:val="TextCuadro"/>
              <w:jc w:val="center"/>
              <w:rPr>
                <w:lang w:val="en-GB"/>
              </w:rPr>
            </w:pPr>
          </w:p>
        </w:tc>
        <w:tc>
          <w:tcPr>
            <w:tcW w:w="1068" w:type="dxa"/>
            <w:tcBorders>
              <w:top w:val="single" w:sz="4" w:space="0" w:color="BFBFBF"/>
              <w:left w:val="single" w:sz="4" w:space="0" w:color="BFBFBF"/>
              <w:bottom w:val="single" w:sz="4" w:space="0" w:color="BFBFBF"/>
              <w:right w:val="single" w:sz="4" w:space="0" w:color="BFBFBF"/>
            </w:tcBorders>
            <w:shd w:val="clear" w:color="auto" w:fill="auto"/>
          </w:tcPr>
          <w:p w14:paraId="77D4D679" w14:textId="77777777" w:rsidR="00BA674E" w:rsidRPr="00345182" w:rsidRDefault="00BA674E" w:rsidP="00F847BE">
            <w:pPr>
              <w:pStyle w:val="TextCuadro"/>
              <w:jc w:val="center"/>
              <w:rPr>
                <w:lang w:val="en-GB"/>
              </w:rPr>
            </w:pPr>
          </w:p>
        </w:tc>
      </w:tr>
      <w:tr w:rsidR="00BA674E" w:rsidRPr="00345182" w14:paraId="46446E83" w14:textId="77777777">
        <w:trPr>
          <w:trHeight w:val="255"/>
        </w:trPr>
        <w:tc>
          <w:tcPr>
            <w:tcW w:w="3437" w:type="dxa"/>
            <w:tcBorders>
              <w:top w:val="single" w:sz="4" w:space="0" w:color="BFBFBF"/>
              <w:left w:val="single" w:sz="4" w:space="0" w:color="BFBFBF"/>
              <w:bottom w:val="single" w:sz="4" w:space="0" w:color="BFBFBF"/>
              <w:right w:val="single" w:sz="4" w:space="0" w:color="BFBFBF"/>
            </w:tcBorders>
            <w:shd w:val="clear" w:color="auto" w:fill="auto"/>
          </w:tcPr>
          <w:p w14:paraId="76E172B4" w14:textId="77777777" w:rsidR="00BA674E" w:rsidRPr="00345182" w:rsidRDefault="00454070" w:rsidP="00F847BE">
            <w:pPr>
              <w:pStyle w:val="TextCuadro"/>
              <w:rPr>
                <w:lang w:val="en-GB"/>
              </w:rPr>
            </w:pPr>
            <w:r w:rsidRPr="00345182">
              <w:rPr>
                <w:lang w:val="en-GB"/>
              </w:rPr>
              <w:t>Number of observations</w:t>
            </w:r>
          </w:p>
        </w:tc>
        <w:tc>
          <w:tcPr>
            <w:tcW w:w="1148" w:type="dxa"/>
            <w:tcBorders>
              <w:top w:val="single" w:sz="4" w:space="0" w:color="BFBFBF"/>
              <w:left w:val="single" w:sz="4" w:space="0" w:color="BFBFBF"/>
              <w:bottom w:val="single" w:sz="4" w:space="0" w:color="BFBFBF"/>
              <w:right w:val="single" w:sz="4" w:space="0" w:color="BFBFBF"/>
            </w:tcBorders>
            <w:shd w:val="clear" w:color="auto" w:fill="auto"/>
          </w:tcPr>
          <w:p w14:paraId="41FA646B" w14:textId="77777777" w:rsidR="00BA674E" w:rsidRPr="00345182" w:rsidRDefault="00454070" w:rsidP="00F847BE">
            <w:pPr>
              <w:pStyle w:val="TextCuadro"/>
              <w:jc w:val="center"/>
              <w:rPr>
                <w:lang w:val="en-GB"/>
              </w:rPr>
            </w:pPr>
            <w:r w:rsidRPr="00345182">
              <w:rPr>
                <w:lang w:val="en-GB"/>
              </w:rPr>
              <w:t>2277</w:t>
            </w:r>
          </w:p>
        </w:tc>
        <w:tc>
          <w:tcPr>
            <w:tcW w:w="1150" w:type="dxa"/>
            <w:tcBorders>
              <w:top w:val="single" w:sz="4" w:space="0" w:color="BFBFBF"/>
              <w:left w:val="single" w:sz="4" w:space="0" w:color="BFBFBF"/>
              <w:bottom w:val="single" w:sz="4" w:space="0" w:color="BFBFBF"/>
              <w:right w:val="single" w:sz="4" w:space="0" w:color="BFBFBF"/>
            </w:tcBorders>
            <w:shd w:val="clear" w:color="auto" w:fill="auto"/>
          </w:tcPr>
          <w:p w14:paraId="3DEB2E9E" w14:textId="77777777" w:rsidR="00BA674E" w:rsidRPr="00345182" w:rsidRDefault="00454070" w:rsidP="00F847BE">
            <w:pPr>
              <w:pStyle w:val="TextCuadro"/>
              <w:jc w:val="center"/>
              <w:rPr>
                <w:lang w:val="en-GB"/>
              </w:rPr>
            </w:pPr>
            <w:r w:rsidRPr="00345182">
              <w:rPr>
                <w:lang w:val="en-GB"/>
              </w:rPr>
              <w:t>2277</w:t>
            </w:r>
          </w:p>
        </w:tc>
        <w:tc>
          <w:tcPr>
            <w:tcW w:w="1151" w:type="dxa"/>
            <w:tcBorders>
              <w:top w:val="single" w:sz="4" w:space="0" w:color="BFBFBF"/>
              <w:left w:val="single" w:sz="4" w:space="0" w:color="BFBFBF"/>
              <w:bottom w:val="single" w:sz="4" w:space="0" w:color="BFBFBF"/>
              <w:right w:val="single" w:sz="4" w:space="0" w:color="BFBFBF"/>
            </w:tcBorders>
            <w:shd w:val="clear" w:color="auto" w:fill="auto"/>
          </w:tcPr>
          <w:p w14:paraId="026843C3" w14:textId="77777777" w:rsidR="00BA674E" w:rsidRPr="00345182" w:rsidRDefault="00454070" w:rsidP="00F847BE">
            <w:pPr>
              <w:pStyle w:val="TextCuadro"/>
              <w:jc w:val="center"/>
              <w:rPr>
                <w:lang w:val="en-GB"/>
              </w:rPr>
            </w:pPr>
            <w:r w:rsidRPr="00345182">
              <w:rPr>
                <w:lang w:val="en-GB"/>
              </w:rPr>
              <w:t>2277</w:t>
            </w:r>
          </w:p>
        </w:tc>
        <w:tc>
          <w:tcPr>
            <w:tcW w:w="1250" w:type="dxa"/>
            <w:tcBorders>
              <w:top w:val="single" w:sz="4" w:space="0" w:color="BFBFBF"/>
              <w:left w:val="single" w:sz="4" w:space="0" w:color="BFBFBF"/>
              <w:bottom w:val="single" w:sz="4" w:space="0" w:color="BFBFBF"/>
              <w:right w:val="single" w:sz="4" w:space="0" w:color="BFBFBF"/>
            </w:tcBorders>
            <w:shd w:val="clear" w:color="auto" w:fill="auto"/>
          </w:tcPr>
          <w:p w14:paraId="74FC3394" w14:textId="77777777" w:rsidR="00BA674E" w:rsidRPr="00345182" w:rsidRDefault="00BA674E" w:rsidP="00F847BE">
            <w:pPr>
              <w:pStyle w:val="TextCuadro"/>
              <w:jc w:val="center"/>
              <w:rPr>
                <w:lang w:val="en-GB"/>
              </w:rPr>
            </w:pPr>
          </w:p>
        </w:tc>
        <w:tc>
          <w:tcPr>
            <w:tcW w:w="1068" w:type="dxa"/>
            <w:tcBorders>
              <w:top w:val="single" w:sz="4" w:space="0" w:color="BFBFBF"/>
              <w:left w:val="single" w:sz="4" w:space="0" w:color="BFBFBF"/>
              <w:bottom w:val="single" w:sz="4" w:space="0" w:color="BFBFBF"/>
              <w:right w:val="single" w:sz="4" w:space="0" w:color="BFBFBF"/>
            </w:tcBorders>
            <w:shd w:val="clear" w:color="auto" w:fill="auto"/>
          </w:tcPr>
          <w:p w14:paraId="0A53A743" w14:textId="77777777" w:rsidR="00BA674E" w:rsidRPr="00345182" w:rsidRDefault="00BA674E" w:rsidP="00F847BE">
            <w:pPr>
              <w:pStyle w:val="TextCuadro"/>
              <w:jc w:val="center"/>
              <w:rPr>
                <w:lang w:val="en-GB"/>
              </w:rPr>
            </w:pPr>
          </w:p>
        </w:tc>
      </w:tr>
      <w:tr w:rsidR="00BA674E" w:rsidRPr="00345182" w14:paraId="640C9BC7" w14:textId="77777777">
        <w:trPr>
          <w:trHeight w:val="255"/>
        </w:trPr>
        <w:tc>
          <w:tcPr>
            <w:tcW w:w="343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4A5061C5" w14:textId="77777777" w:rsidR="00BA674E" w:rsidRPr="00345182" w:rsidRDefault="00454070" w:rsidP="00F847BE">
            <w:pPr>
              <w:pStyle w:val="TextCuadro"/>
              <w:rPr>
                <w:lang w:val="en-GB"/>
              </w:rPr>
            </w:pPr>
            <w:r w:rsidRPr="00345182">
              <w:rPr>
                <w:lang w:val="en-GB"/>
              </w:rPr>
              <w:t>Age-appropriate breastfeeding</w:t>
            </w:r>
          </w:p>
        </w:tc>
        <w:tc>
          <w:tcPr>
            <w:tcW w:w="1148" w:type="dxa"/>
            <w:tcBorders>
              <w:top w:val="single" w:sz="4" w:space="0" w:color="BFBFBF"/>
              <w:left w:val="single" w:sz="4" w:space="0" w:color="BFBFBF"/>
              <w:bottom w:val="single" w:sz="4" w:space="0" w:color="BFBFBF"/>
              <w:right w:val="single" w:sz="4" w:space="0" w:color="BFBFBF"/>
            </w:tcBorders>
            <w:shd w:val="clear" w:color="auto" w:fill="auto"/>
          </w:tcPr>
          <w:p w14:paraId="08C395AA" w14:textId="77777777" w:rsidR="00BA674E" w:rsidRPr="00345182" w:rsidRDefault="00454070" w:rsidP="00F847BE">
            <w:pPr>
              <w:pStyle w:val="TextCuadro"/>
              <w:jc w:val="center"/>
              <w:rPr>
                <w:lang w:val="en-GB"/>
              </w:rPr>
            </w:pPr>
            <w:r w:rsidRPr="00345182">
              <w:rPr>
                <w:lang w:val="en-GB"/>
              </w:rPr>
              <w:t>0.143</w:t>
            </w:r>
          </w:p>
        </w:tc>
        <w:tc>
          <w:tcPr>
            <w:tcW w:w="1150" w:type="dxa"/>
            <w:tcBorders>
              <w:top w:val="single" w:sz="4" w:space="0" w:color="BFBFBF"/>
              <w:left w:val="single" w:sz="4" w:space="0" w:color="BFBFBF"/>
              <w:bottom w:val="single" w:sz="4" w:space="0" w:color="BFBFBF"/>
              <w:right w:val="single" w:sz="4" w:space="0" w:color="BFBFBF"/>
            </w:tcBorders>
            <w:shd w:val="clear" w:color="auto" w:fill="auto"/>
          </w:tcPr>
          <w:p w14:paraId="52515F17" w14:textId="77777777" w:rsidR="00BA674E" w:rsidRPr="00345182" w:rsidRDefault="00454070" w:rsidP="00F847BE">
            <w:pPr>
              <w:pStyle w:val="TextCuadro"/>
              <w:jc w:val="center"/>
              <w:rPr>
                <w:lang w:val="en-GB"/>
              </w:rPr>
            </w:pPr>
            <w:r w:rsidRPr="00345182">
              <w:rPr>
                <w:lang w:val="en-GB"/>
              </w:rPr>
              <w:t>0.228*</w:t>
            </w:r>
          </w:p>
        </w:tc>
        <w:tc>
          <w:tcPr>
            <w:tcW w:w="1151" w:type="dxa"/>
            <w:tcBorders>
              <w:top w:val="single" w:sz="4" w:space="0" w:color="BFBFBF"/>
              <w:left w:val="single" w:sz="4" w:space="0" w:color="BFBFBF"/>
              <w:bottom w:val="single" w:sz="4" w:space="0" w:color="BFBFBF"/>
              <w:right w:val="single" w:sz="4" w:space="0" w:color="BFBFBF"/>
            </w:tcBorders>
            <w:shd w:val="clear" w:color="auto" w:fill="auto"/>
          </w:tcPr>
          <w:p w14:paraId="16B9E860" w14:textId="77777777" w:rsidR="00BA674E" w:rsidRPr="00345182" w:rsidRDefault="00454070" w:rsidP="00F847BE">
            <w:pPr>
              <w:pStyle w:val="TextCuadro"/>
              <w:jc w:val="center"/>
              <w:rPr>
                <w:lang w:val="en-GB"/>
              </w:rPr>
            </w:pPr>
            <w:r w:rsidRPr="00345182">
              <w:rPr>
                <w:lang w:val="en-GB"/>
              </w:rPr>
              <w:t>-0.227</w:t>
            </w:r>
          </w:p>
        </w:tc>
        <w:tc>
          <w:tcPr>
            <w:tcW w:w="1250" w:type="dxa"/>
            <w:tcBorders>
              <w:top w:val="single" w:sz="4" w:space="0" w:color="BFBFBF"/>
              <w:left w:val="single" w:sz="4" w:space="0" w:color="BFBFBF"/>
              <w:bottom w:val="single" w:sz="4" w:space="0" w:color="BFBFBF"/>
              <w:right w:val="single" w:sz="4" w:space="0" w:color="BFBFBF"/>
            </w:tcBorders>
            <w:shd w:val="clear" w:color="auto" w:fill="auto"/>
          </w:tcPr>
          <w:p w14:paraId="75145761" w14:textId="77777777" w:rsidR="00BA674E" w:rsidRPr="00345182" w:rsidRDefault="00454070" w:rsidP="00F847BE">
            <w:pPr>
              <w:pStyle w:val="TextCuadro"/>
              <w:jc w:val="center"/>
              <w:rPr>
                <w:lang w:val="en-GB"/>
              </w:rPr>
            </w:pPr>
            <w:r w:rsidRPr="00345182">
              <w:rPr>
                <w:lang w:val="en-GB"/>
              </w:rPr>
              <w:t>0.208</w:t>
            </w:r>
          </w:p>
        </w:tc>
        <w:tc>
          <w:tcPr>
            <w:tcW w:w="1068" w:type="dxa"/>
            <w:tcBorders>
              <w:top w:val="single" w:sz="4" w:space="0" w:color="BFBFBF"/>
              <w:left w:val="single" w:sz="4" w:space="0" w:color="BFBFBF"/>
              <w:bottom w:val="single" w:sz="4" w:space="0" w:color="BFBFBF"/>
              <w:right w:val="single" w:sz="4" w:space="0" w:color="BFBFBF"/>
            </w:tcBorders>
            <w:shd w:val="clear" w:color="auto" w:fill="auto"/>
          </w:tcPr>
          <w:p w14:paraId="28692065" w14:textId="77777777" w:rsidR="00BA674E" w:rsidRPr="00345182" w:rsidRDefault="00454070" w:rsidP="00F847BE">
            <w:pPr>
              <w:pStyle w:val="TextCuadro"/>
              <w:jc w:val="center"/>
              <w:rPr>
                <w:lang w:val="en-GB"/>
              </w:rPr>
            </w:pPr>
            <w:r w:rsidRPr="00345182">
              <w:rPr>
                <w:lang w:val="en-GB"/>
              </w:rPr>
              <w:t>4.074</w:t>
            </w:r>
          </w:p>
        </w:tc>
      </w:tr>
      <w:tr w:rsidR="00BA674E" w:rsidRPr="00345182" w14:paraId="10AA3B56" w14:textId="77777777">
        <w:trPr>
          <w:trHeight w:val="255"/>
        </w:trPr>
        <w:tc>
          <w:tcPr>
            <w:tcW w:w="3437" w:type="dxa"/>
            <w:vMerge/>
            <w:tcBorders>
              <w:top w:val="single" w:sz="4" w:space="0" w:color="BFBFBF"/>
              <w:left w:val="single" w:sz="4" w:space="0" w:color="BFBFBF"/>
              <w:bottom w:val="single" w:sz="4" w:space="0" w:color="BFBFBF"/>
              <w:right w:val="single" w:sz="4" w:space="0" w:color="BFBFBF"/>
            </w:tcBorders>
            <w:shd w:val="clear" w:color="auto" w:fill="auto"/>
          </w:tcPr>
          <w:p w14:paraId="52C1205F" w14:textId="77777777" w:rsidR="00BA674E" w:rsidRPr="00345182" w:rsidRDefault="00BA674E" w:rsidP="00F847BE">
            <w:pPr>
              <w:pStyle w:val="TextCuadro"/>
              <w:rPr>
                <w:lang w:val="en-GB"/>
              </w:rPr>
            </w:pPr>
          </w:p>
        </w:tc>
        <w:tc>
          <w:tcPr>
            <w:tcW w:w="1148" w:type="dxa"/>
            <w:tcBorders>
              <w:top w:val="single" w:sz="4" w:space="0" w:color="BFBFBF"/>
              <w:left w:val="single" w:sz="4" w:space="0" w:color="BFBFBF"/>
              <w:bottom w:val="single" w:sz="4" w:space="0" w:color="BFBFBF"/>
              <w:right w:val="single" w:sz="4" w:space="0" w:color="BFBFBF"/>
            </w:tcBorders>
            <w:shd w:val="clear" w:color="auto" w:fill="auto"/>
          </w:tcPr>
          <w:p w14:paraId="5603B8BF" w14:textId="77777777" w:rsidR="00BA674E" w:rsidRPr="00345182" w:rsidRDefault="00454070" w:rsidP="00F847BE">
            <w:pPr>
              <w:pStyle w:val="TextCuadro"/>
              <w:jc w:val="center"/>
              <w:rPr>
                <w:lang w:val="en-GB"/>
              </w:rPr>
            </w:pPr>
            <w:r w:rsidRPr="00345182">
              <w:rPr>
                <w:lang w:val="en-GB"/>
              </w:rPr>
              <w:t>(0.082)</w:t>
            </w:r>
          </w:p>
        </w:tc>
        <w:tc>
          <w:tcPr>
            <w:tcW w:w="1150" w:type="dxa"/>
            <w:tcBorders>
              <w:top w:val="single" w:sz="4" w:space="0" w:color="BFBFBF"/>
              <w:left w:val="single" w:sz="4" w:space="0" w:color="BFBFBF"/>
              <w:bottom w:val="single" w:sz="4" w:space="0" w:color="BFBFBF"/>
              <w:right w:val="single" w:sz="4" w:space="0" w:color="BFBFBF"/>
            </w:tcBorders>
            <w:shd w:val="clear" w:color="auto" w:fill="auto"/>
          </w:tcPr>
          <w:p w14:paraId="67D3683A" w14:textId="77777777" w:rsidR="00BA674E" w:rsidRPr="00345182" w:rsidRDefault="00454070" w:rsidP="00F847BE">
            <w:pPr>
              <w:pStyle w:val="TextCuadro"/>
              <w:jc w:val="center"/>
              <w:rPr>
                <w:lang w:val="en-GB"/>
              </w:rPr>
            </w:pPr>
            <w:r w:rsidRPr="00345182">
              <w:rPr>
                <w:lang w:val="en-GB"/>
              </w:rPr>
              <w:t>(0.079)</w:t>
            </w:r>
          </w:p>
        </w:tc>
        <w:tc>
          <w:tcPr>
            <w:tcW w:w="1151" w:type="dxa"/>
            <w:tcBorders>
              <w:top w:val="single" w:sz="4" w:space="0" w:color="BFBFBF"/>
              <w:left w:val="single" w:sz="4" w:space="0" w:color="BFBFBF"/>
              <w:bottom w:val="single" w:sz="4" w:space="0" w:color="BFBFBF"/>
              <w:right w:val="single" w:sz="4" w:space="0" w:color="BFBFBF"/>
            </w:tcBorders>
            <w:shd w:val="clear" w:color="auto" w:fill="auto"/>
          </w:tcPr>
          <w:p w14:paraId="3452680A" w14:textId="77777777" w:rsidR="00BA674E" w:rsidRPr="00345182" w:rsidRDefault="00454070" w:rsidP="00F847BE">
            <w:pPr>
              <w:pStyle w:val="TextCuadro"/>
              <w:jc w:val="center"/>
              <w:rPr>
                <w:lang w:val="en-GB"/>
              </w:rPr>
            </w:pPr>
            <w:r w:rsidRPr="00345182">
              <w:rPr>
                <w:lang w:val="en-GB"/>
              </w:rPr>
              <w:t>(0.112)</w:t>
            </w:r>
          </w:p>
        </w:tc>
        <w:tc>
          <w:tcPr>
            <w:tcW w:w="1250" w:type="dxa"/>
            <w:tcBorders>
              <w:top w:val="single" w:sz="4" w:space="0" w:color="BFBFBF"/>
              <w:left w:val="single" w:sz="4" w:space="0" w:color="BFBFBF"/>
              <w:bottom w:val="single" w:sz="4" w:space="0" w:color="BFBFBF"/>
              <w:right w:val="single" w:sz="4" w:space="0" w:color="BFBFBF"/>
            </w:tcBorders>
            <w:shd w:val="clear" w:color="auto" w:fill="auto"/>
          </w:tcPr>
          <w:p w14:paraId="586E21D8" w14:textId="77777777" w:rsidR="00BA674E" w:rsidRPr="00345182" w:rsidRDefault="00BA674E" w:rsidP="00F847BE">
            <w:pPr>
              <w:pStyle w:val="TextCuadro"/>
              <w:jc w:val="center"/>
              <w:rPr>
                <w:lang w:val="en-GB"/>
              </w:rPr>
            </w:pPr>
          </w:p>
        </w:tc>
        <w:tc>
          <w:tcPr>
            <w:tcW w:w="1068" w:type="dxa"/>
            <w:tcBorders>
              <w:top w:val="single" w:sz="4" w:space="0" w:color="BFBFBF"/>
              <w:left w:val="single" w:sz="4" w:space="0" w:color="BFBFBF"/>
              <w:bottom w:val="single" w:sz="4" w:space="0" w:color="BFBFBF"/>
              <w:right w:val="single" w:sz="4" w:space="0" w:color="BFBFBF"/>
            </w:tcBorders>
            <w:shd w:val="clear" w:color="auto" w:fill="auto"/>
          </w:tcPr>
          <w:p w14:paraId="14154FFC" w14:textId="77777777" w:rsidR="00BA674E" w:rsidRPr="00345182" w:rsidRDefault="00BA674E" w:rsidP="00F847BE">
            <w:pPr>
              <w:pStyle w:val="TextCuadro"/>
              <w:jc w:val="center"/>
              <w:rPr>
                <w:lang w:val="en-GB"/>
              </w:rPr>
            </w:pPr>
          </w:p>
        </w:tc>
      </w:tr>
      <w:tr w:rsidR="00BA674E" w:rsidRPr="00345182" w14:paraId="4B8F626B" w14:textId="77777777">
        <w:trPr>
          <w:trHeight w:val="255"/>
        </w:trPr>
        <w:tc>
          <w:tcPr>
            <w:tcW w:w="3437" w:type="dxa"/>
            <w:tcBorders>
              <w:top w:val="single" w:sz="4" w:space="0" w:color="BFBFBF"/>
              <w:left w:val="single" w:sz="4" w:space="0" w:color="BFBFBF"/>
              <w:bottom w:val="single" w:sz="4" w:space="0" w:color="BFBFBF"/>
              <w:right w:val="single" w:sz="4" w:space="0" w:color="BFBFBF"/>
            </w:tcBorders>
            <w:shd w:val="clear" w:color="auto" w:fill="auto"/>
          </w:tcPr>
          <w:p w14:paraId="6DB2FBFA" w14:textId="77777777" w:rsidR="00BA674E" w:rsidRPr="00345182" w:rsidRDefault="00454070" w:rsidP="00F847BE">
            <w:pPr>
              <w:pStyle w:val="TextCuadro"/>
              <w:rPr>
                <w:lang w:val="en-GB"/>
              </w:rPr>
            </w:pPr>
            <w:r w:rsidRPr="00345182">
              <w:rPr>
                <w:lang w:val="en-GB"/>
              </w:rPr>
              <w:t>Number of observations</w:t>
            </w:r>
          </w:p>
        </w:tc>
        <w:tc>
          <w:tcPr>
            <w:tcW w:w="1148" w:type="dxa"/>
            <w:tcBorders>
              <w:top w:val="single" w:sz="4" w:space="0" w:color="BFBFBF"/>
              <w:left w:val="single" w:sz="4" w:space="0" w:color="BFBFBF"/>
              <w:bottom w:val="single" w:sz="4" w:space="0" w:color="BFBFBF"/>
              <w:right w:val="single" w:sz="4" w:space="0" w:color="BFBFBF"/>
            </w:tcBorders>
            <w:shd w:val="clear" w:color="auto" w:fill="auto"/>
          </w:tcPr>
          <w:p w14:paraId="06798655" w14:textId="77777777" w:rsidR="00BA674E" w:rsidRPr="00345182" w:rsidRDefault="00454070" w:rsidP="00F847BE">
            <w:pPr>
              <w:pStyle w:val="TextCuadro"/>
              <w:jc w:val="center"/>
              <w:rPr>
                <w:lang w:val="en-GB"/>
              </w:rPr>
            </w:pPr>
            <w:r w:rsidRPr="00345182">
              <w:rPr>
                <w:lang w:val="en-GB"/>
              </w:rPr>
              <w:t>451</w:t>
            </w:r>
          </w:p>
        </w:tc>
        <w:tc>
          <w:tcPr>
            <w:tcW w:w="1150" w:type="dxa"/>
            <w:tcBorders>
              <w:top w:val="single" w:sz="4" w:space="0" w:color="BFBFBF"/>
              <w:left w:val="single" w:sz="4" w:space="0" w:color="BFBFBF"/>
              <w:bottom w:val="single" w:sz="4" w:space="0" w:color="BFBFBF"/>
              <w:right w:val="single" w:sz="4" w:space="0" w:color="BFBFBF"/>
            </w:tcBorders>
            <w:shd w:val="clear" w:color="auto" w:fill="auto"/>
          </w:tcPr>
          <w:p w14:paraId="7F231C8E" w14:textId="77777777" w:rsidR="00BA674E" w:rsidRPr="00345182" w:rsidRDefault="00454070" w:rsidP="00F847BE">
            <w:pPr>
              <w:pStyle w:val="TextCuadro"/>
              <w:jc w:val="center"/>
              <w:rPr>
                <w:lang w:val="en-GB"/>
              </w:rPr>
            </w:pPr>
            <w:r w:rsidRPr="00345182">
              <w:rPr>
                <w:lang w:val="en-GB"/>
              </w:rPr>
              <w:t>451</w:t>
            </w:r>
          </w:p>
        </w:tc>
        <w:tc>
          <w:tcPr>
            <w:tcW w:w="1151" w:type="dxa"/>
            <w:tcBorders>
              <w:top w:val="single" w:sz="4" w:space="0" w:color="BFBFBF"/>
              <w:left w:val="single" w:sz="4" w:space="0" w:color="BFBFBF"/>
              <w:bottom w:val="single" w:sz="4" w:space="0" w:color="BFBFBF"/>
              <w:right w:val="single" w:sz="4" w:space="0" w:color="BFBFBF"/>
            </w:tcBorders>
            <w:shd w:val="clear" w:color="auto" w:fill="auto"/>
          </w:tcPr>
          <w:p w14:paraId="010B5DD7" w14:textId="77777777" w:rsidR="00BA674E" w:rsidRPr="00345182" w:rsidRDefault="00454070" w:rsidP="00F847BE">
            <w:pPr>
              <w:pStyle w:val="TextCuadro"/>
              <w:jc w:val="center"/>
              <w:rPr>
                <w:lang w:val="en-GB"/>
              </w:rPr>
            </w:pPr>
            <w:r w:rsidRPr="00345182">
              <w:rPr>
                <w:lang w:val="en-GB"/>
              </w:rPr>
              <w:t>451</w:t>
            </w:r>
          </w:p>
        </w:tc>
        <w:tc>
          <w:tcPr>
            <w:tcW w:w="1250" w:type="dxa"/>
            <w:tcBorders>
              <w:top w:val="single" w:sz="4" w:space="0" w:color="BFBFBF"/>
              <w:left w:val="single" w:sz="4" w:space="0" w:color="BFBFBF"/>
              <w:bottom w:val="single" w:sz="4" w:space="0" w:color="BFBFBF"/>
              <w:right w:val="single" w:sz="4" w:space="0" w:color="BFBFBF"/>
            </w:tcBorders>
            <w:shd w:val="clear" w:color="auto" w:fill="auto"/>
          </w:tcPr>
          <w:p w14:paraId="2C1BA419" w14:textId="77777777" w:rsidR="00BA674E" w:rsidRPr="00345182" w:rsidRDefault="00BA674E" w:rsidP="00F847BE">
            <w:pPr>
              <w:pStyle w:val="TextCuadro"/>
              <w:jc w:val="center"/>
              <w:rPr>
                <w:lang w:val="en-GB"/>
              </w:rPr>
            </w:pPr>
          </w:p>
        </w:tc>
        <w:tc>
          <w:tcPr>
            <w:tcW w:w="1068" w:type="dxa"/>
            <w:tcBorders>
              <w:top w:val="single" w:sz="4" w:space="0" w:color="BFBFBF"/>
              <w:left w:val="single" w:sz="4" w:space="0" w:color="BFBFBF"/>
              <w:bottom w:val="single" w:sz="4" w:space="0" w:color="BFBFBF"/>
              <w:right w:val="single" w:sz="4" w:space="0" w:color="BFBFBF"/>
            </w:tcBorders>
            <w:shd w:val="clear" w:color="auto" w:fill="auto"/>
          </w:tcPr>
          <w:p w14:paraId="3B732641" w14:textId="77777777" w:rsidR="00BA674E" w:rsidRPr="00345182" w:rsidRDefault="00BA674E" w:rsidP="00F847BE">
            <w:pPr>
              <w:pStyle w:val="TextCuadro"/>
              <w:jc w:val="center"/>
              <w:rPr>
                <w:lang w:val="en-GB"/>
              </w:rPr>
            </w:pPr>
          </w:p>
        </w:tc>
      </w:tr>
      <w:tr w:rsidR="00BA674E" w:rsidRPr="00345182" w14:paraId="3891D09D" w14:textId="77777777">
        <w:trPr>
          <w:trHeight w:val="255"/>
        </w:trPr>
        <w:tc>
          <w:tcPr>
            <w:tcW w:w="343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56BF7A16" w14:textId="77777777" w:rsidR="00BA674E" w:rsidRPr="00345182" w:rsidRDefault="00454070" w:rsidP="00F847BE">
            <w:pPr>
              <w:pStyle w:val="TextCuadro"/>
              <w:rPr>
                <w:lang w:val="en-GB"/>
              </w:rPr>
            </w:pPr>
            <w:r w:rsidRPr="00345182">
              <w:rPr>
                <w:lang w:val="en-GB"/>
              </w:rPr>
              <w:t>% of children 0–5 months of age who are just fed with breast milk</w:t>
            </w:r>
          </w:p>
        </w:tc>
        <w:tc>
          <w:tcPr>
            <w:tcW w:w="1148" w:type="dxa"/>
            <w:tcBorders>
              <w:top w:val="single" w:sz="4" w:space="0" w:color="BFBFBF"/>
              <w:left w:val="single" w:sz="4" w:space="0" w:color="BFBFBF"/>
              <w:bottom w:val="single" w:sz="4" w:space="0" w:color="BFBFBF"/>
              <w:right w:val="single" w:sz="4" w:space="0" w:color="BFBFBF"/>
            </w:tcBorders>
            <w:shd w:val="clear" w:color="auto" w:fill="auto"/>
          </w:tcPr>
          <w:p w14:paraId="0ABB8852" w14:textId="77777777" w:rsidR="00BA674E" w:rsidRPr="00345182" w:rsidRDefault="00454070" w:rsidP="00F847BE">
            <w:pPr>
              <w:pStyle w:val="TextCuadro"/>
              <w:jc w:val="center"/>
              <w:rPr>
                <w:lang w:val="en-GB"/>
              </w:rPr>
            </w:pPr>
            <w:r w:rsidRPr="00345182">
              <w:rPr>
                <w:lang w:val="en-GB"/>
              </w:rPr>
              <w:t>0.186</w:t>
            </w:r>
          </w:p>
        </w:tc>
        <w:tc>
          <w:tcPr>
            <w:tcW w:w="1150" w:type="dxa"/>
            <w:tcBorders>
              <w:top w:val="single" w:sz="4" w:space="0" w:color="BFBFBF"/>
              <w:left w:val="single" w:sz="4" w:space="0" w:color="BFBFBF"/>
              <w:bottom w:val="single" w:sz="4" w:space="0" w:color="BFBFBF"/>
              <w:right w:val="single" w:sz="4" w:space="0" w:color="BFBFBF"/>
            </w:tcBorders>
            <w:shd w:val="clear" w:color="auto" w:fill="auto"/>
          </w:tcPr>
          <w:p w14:paraId="57695B99" w14:textId="77777777" w:rsidR="00BA674E" w:rsidRPr="00345182" w:rsidRDefault="00454070" w:rsidP="00F847BE">
            <w:pPr>
              <w:pStyle w:val="TextCuadro"/>
              <w:jc w:val="center"/>
              <w:rPr>
                <w:lang w:val="en-GB"/>
              </w:rPr>
            </w:pPr>
            <w:r w:rsidRPr="00345182">
              <w:rPr>
                <w:lang w:val="en-GB"/>
              </w:rPr>
              <w:t>0.420+</w:t>
            </w:r>
          </w:p>
        </w:tc>
        <w:tc>
          <w:tcPr>
            <w:tcW w:w="1151" w:type="dxa"/>
            <w:tcBorders>
              <w:top w:val="single" w:sz="4" w:space="0" w:color="BFBFBF"/>
              <w:left w:val="single" w:sz="4" w:space="0" w:color="BFBFBF"/>
              <w:bottom w:val="single" w:sz="4" w:space="0" w:color="BFBFBF"/>
              <w:right w:val="single" w:sz="4" w:space="0" w:color="BFBFBF"/>
            </w:tcBorders>
            <w:shd w:val="clear" w:color="auto" w:fill="auto"/>
          </w:tcPr>
          <w:p w14:paraId="7FEBE40E" w14:textId="77777777" w:rsidR="00BA674E" w:rsidRPr="00345182" w:rsidRDefault="00454070" w:rsidP="00F847BE">
            <w:pPr>
              <w:pStyle w:val="TextCuadro"/>
              <w:jc w:val="center"/>
              <w:rPr>
                <w:lang w:val="en-GB"/>
              </w:rPr>
            </w:pPr>
            <w:r w:rsidRPr="00345182">
              <w:rPr>
                <w:lang w:val="en-GB"/>
              </w:rPr>
              <w:t>-0.230</w:t>
            </w:r>
          </w:p>
        </w:tc>
        <w:tc>
          <w:tcPr>
            <w:tcW w:w="1250" w:type="dxa"/>
            <w:tcBorders>
              <w:top w:val="single" w:sz="4" w:space="0" w:color="BFBFBF"/>
              <w:left w:val="single" w:sz="4" w:space="0" w:color="BFBFBF"/>
              <w:bottom w:val="single" w:sz="4" w:space="0" w:color="BFBFBF"/>
              <w:right w:val="single" w:sz="4" w:space="0" w:color="BFBFBF"/>
            </w:tcBorders>
            <w:shd w:val="clear" w:color="auto" w:fill="auto"/>
          </w:tcPr>
          <w:p w14:paraId="1798E75F" w14:textId="77777777" w:rsidR="00BA674E" w:rsidRPr="00345182" w:rsidRDefault="00454070" w:rsidP="00F847BE">
            <w:pPr>
              <w:pStyle w:val="TextCuadro"/>
              <w:jc w:val="center"/>
              <w:rPr>
                <w:lang w:val="en-GB"/>
              </w:rPr>
            </w:pPr>
            <w:r w:rsidRPr="00345182">
              <w:rPr>
                <w:lang w:val="en-GB"/>
              </w:rPr>
              <w:t>0.129</w:t>
            </w:r>
          </w:p>
        </w:tc>
        <w:tc>
          <w:tcPr>
            <w:tcW w:w="1068" w:type="dxa"/>
            <w:tcBorders>
              <w:top w:val="single" w:sz="4" w:space="0" w:color="BFBFBF"/>
              <w:left w:val="single" w:sz="4" w:space="0" w:color="BFBFBF"/>
              <w:bottom w:val="single" w:sz="4" w:space="0" w:color="BFBFBF"/>
              <w:right w:val="single" w:sz="4" w:space="0" w:color="BFBFBF"/>
            </w:tcBorders>
            <w:shd w:val="clear" w:color="auto" w:fill="auto"/>
          </w:tcPr>
          <w:p w14:paraId="5FF0EBC5" w14:textId="77777777" w:rsidR="00BA674E" w:rsidRPr="00345182" w:rsidRDefault="00454070" w:rsidP="00F847BE">
            <w:pPr>
              <w:pStyle w:val="TextCuadro"/>
              <w:jc w:val="center"/>
              <w:rPr>
                <w:lang w:val="en-GB"/>
              </w:rPr>
            </w:pPr>
            <w:r w:rsidRPr="00345182">
              <w:rPr>
                <w:lang w:val="en-GB"/>
              </w:rPr>
              <w:t>11.755*</w:t>
            </w:r>
          </w:p>
        </w:tc>
      </w:tr>
      <w:tr w:rsidR="00BA674E" w:rsidRPr="00345182" w14:paraId="138AE820" w14:textId="77777777">
        <w:trPr>
          <w:trHeight w:val="255"/>
        </w:trPr>
        <w:tc>
          <w:tcPr>
            <w:tcW w:w="3437" w:type="dxa"/>
            <w:vMerge/>
            <w:tcBorders>
              <w:top w:val="single" w:sz="4" w:space="0" w:color="BFBFBF"/>
              <w:left w:val="single" w:sz="4" w:space="0" w:color="BFBFBF"/>
              <w:bottom w:val="single" w:sz="4" w:space="0" w:color="BFBFBF"/>
              <w:right w:val="single" w:sz="4" w:space="0" w:color="BFBFBF"/>
            </w:tcBorders>
            <w:shd w:val="clear" w:color="auto" w:fill="auto"/>
          </w:tcPr>
          <w:p w14:paraId="4CFCEE07" w14:textId="77777777" w:rsidR="00BA674E" w:rsidRPr="00345182" w:rsidRDefault="00BA674E" w:rsidP="00F847BE">
            <w:pPr>
              <w:pStyle w:val="TextCuadro"/>
              <w:rPr>
                <w:lang w:val="en-GB"/>
              </w:rPr>
            </w:pPr>
          </w:p>
        </w:tc>
        <w:tc>
          <w:tcPr>
            <w:tcW w:w="1148" w:type="dxa"/>
            <w:tcBorders>
              <w:top w:val="single" w:sz="4" w:space="0" w:color="BFBFBF"/>
              <w:left w:val="single" w:sz="4" w:space="0" w:color="BFBFBF"/>
              <w:bottom w:val="single" w:sz="4" w:space="0" w:color="BFBFBF"/>
              <w:right w:val="single" w:sz="4" w:space="0" w:color="BFBFBF"/>
            </w:tcBorders>
            <w:shd w:val="clear" w:color="auto" w:fill="auto"/>
          </w:tcPr>
          <w:p w14:paraId="1E4457F7" w14:textId="77777777" w:rsidR="00BA674E" w:rsidRPr="00345182" w:rsidRDefault="00454070" w:rsidP="00F847BE">
            <w:pPr>
              <w:pStyle w:val="TextCuadro"/>
              <w:jc w:val="center"/>
              <w:rPr>
                <w:lang w:val="en-GB"/>
              </w:rPr>
            </w:pPr>
            <w:r w:rsidRPr="00345182">
              <w:rPr>
                <w:lang w:val="en-GB"/>
              </w:rPr>
              <w:t>(0.105)</w:t>
            </w:r>
          </w:p>
        </w:tc>
        <w:tc>
          <w:tcPr>
            <w:tcW w:w="1150" w:type="dxa"/>
            <w:tcBorders>
              <w:top w:val="single" w:sz="4" w:space="0" w:color="BFBFBF"/>
              <w:left w:val="single" w:sz="4" w:space="0" w:color="BFBFBF"/>
              <w:bottom w:val="single" w:sz="4" w:space="0" w:color="BFBFBF"/>
              <w:right w:val="single" w:sz="4" w:space="0" w:color="BFBFBF"/>
            </w:tcBorders>
            <w:shd w:val="clear" w:color="auto" w:fill="auto"/>
          </w:tcPr>
          <w:p w14:paraId="3EEF54E7" w14:textId="77777777" w:rsidR="00BA674E" w:rsidRPr="00345182" w:rsidRDefault="00454070" w:rsidP="00F847BE">
            <w:pPr>
              <w:pStyle w:val="TextCuadro"/>
              <w:jc w:val="center"/>
              <w:rPr>
                <w:lang w:val="en-GB"/>
              </w:rPr>
            </w:pPr>
            <w:r w:rsidRPr="00345182">
              <w:rPr>
                <w:lang w:val="en-GB"/>
              </w:rPr>
              <w:t>(0.155)</w:t>
            </w:r>
          </w:p>
        </w:tc>
        <w:tc>
          <w:tcPr>
            <w:tcW w:w="1151" w:type="dxa"/>
            <w:tcBorders>
              <w:top w:val="single" w:sz="4" w:space="0" w:color="BFBFBF"/>
              <w:left w:val="single" w:sz="4" w:space="0" w:color="BFBFBF"/>
              <w:bottom w:val="single" w:sz="4" w:space="0" w:color="BFBFBF"/>
              <w:right w:val="single" w:sz="4" w:space="0" w:color="BFBFBF"/>
            </w:tcBorders>
            <w:shd w:val="clear" w:color="auto" w:fill="auto"/>
          </w:tcPr>
          <w:p w14:paraId="7E990844" w14:textId="77777777" w:rsidR="00BA674E" w:rsidRPr="00345182" w:rsidRDefault="00454070" w:rsidP="00F847BE">
            <w:pPr>
              <w:pStyle w:val="TextCuadro"/>
              <w:jc w:val="center"/>
              <w:rPr>
                <w:lang w:val="en-GB"/>
              </w:rPr>
            </w:pPr>
            <w:r w:rsidRPr="00345182">
              <w:rPr>
                <w:lang w:val="en-GB"/>
              </w:rPr>
              <w:t>(0.187)</w:t>
            </w:r>
          </w:p>
        </w:tc>
        <w:tc>
          <w:tcPr>
            <w:tcW w:w="1250" w:type="dxa"/>
            <w:tcBorders>
              <w:top w:val="single" w:sz="4" w:space="0" w:color="BFBFBF"/>
              <w:left w:val="single" w:sz="4" w:space="0" w:color="BFBFBF"/>
              <w:bottom w:val="single" w:sz="4" w:space="0" w:color="BFBFBF"/>
              <w:right w:val="single" w:sz="4" w:space="0" w:color="BFBFBF"/>
            </w:tcBorders>
            <w:shd w:val="clear" w:color="auto" w:fill="auto"/>
          </w:tcPr>
          <w:p w14:paraId="4FDF1D8D" w14:textId="77777777" w:rsidR="00BA674E" w:rsidRPr="00345182" w:rsidRDefault="00BA674E" w:rsidP="00F847BE">
            <w:pPr>
              <w:pStyle w:val="TextCuadro"/>
              <w:jc w:val="center"/>
              <w:rPr>
                <w:lang w:val="en-GB"/>
              </w:rPr>
            </w:pPr>
          </w:p>
        </w:tc>
        <w:tc>
          <w:tcPr>
            <w:tcW w:w="1068" w:type="dxa"/>
            <w:tcBorders>
              <w:top w:val="single" w:sz="4" w:space="0" w:color="BFBFBF"/>
              <w:left w:val="single" w:sz="4" w:space="0" w:color="BFBFBF"/>
              <w:bottom w:val="single" w:sz="4" w:space="0" w:color="BFBFBF"/>
              <w:right w:val="single" w:sz="4" w:space="0" w:color="BFBFBF"/>
            </w:tcBorders>
            <w:shd w:val="clear" w:color="auto" w:fill="auto"/>
          </w:tcPr>
          <w:p w14:paraId="3D7D8603" w14:textId="77777777" w:rsidR="00BA674E" w:rsidRPr="00345182" w:rsidRDefault="00BA674E" w:rsidP="00F847BE">
            <w:pPr>
              <w:pStyle w:val="TextCuadro"/>
              <w:jc w:val="center"/>
              <w:rPr>
                <w:lang w:val="en-GB"/>
              </w:rPr>
            </w:pPr>
          </w:p>
        </w:tc>
      </w:tr>
      <w:tr w:rsidR="00BA674E" w:rsidRPr="00345182" w14:paraId="5467A93B" w14:textId="77777777">
        <w:trPr>
          <w:trHeight w:val="255"/>
        </w:trPr>
        <w:tc>
          <w:tcPr>
            <w:tcW w:w="3437" w:type="dxa"/>
            <w:tcBorders>
              <w:top w:val="single" w:sz="4" w:space="0" w:color="BFBFBF"/>
              <w:left w:val="single" w:sz="4" w:space="0" w:color="BFBFBF"/>
              <w:bottom w:val="single" w:sz="4" w:space="0" w:color="BFBFBF"/>
              <w:right w:val="single" w:sz="4" w:space="0" w:color="BFBFBF"/>
            </w:tcBorders>
            <w:shd w:val="clear" w:color="auto" w:fill="auto"/>
          </w:tcPr>
          <w:p w14:paraId="52F7CE98" w14:textId="77777777" w:rsidR="00BA674E" w:rsidRPr="00345182" w:rsidRDefault="00454070" w:rsidP="00F847BE">
            <w:pPr>
              <w:pStyle w:val="TextCuadro"/>
              <w:rPr>
                <w:lang w:val="en-GB"/>
              </w:rPr>
            </w:pPr>
            <w:r w:rsidRPr="00345182">
              <w:rPr>
                <w:lang w:val="en-GB"/>
              </w:rPr>
              <w:t>Number of observations</w:t>
            </w:r>
          </w:p>
        </w:tc>
        <w:tc>
          <w:tcPr>
            <w:tcW w:w="1148" w:type="dxa"/>
            <w:tcBorders>
              <w:top w:val="single" w:sz="4" w:space="0" w:color="BFBFBF"/>
              <w:left w:val="single" w:sz="4" w:space="0" w:color="BFBFBF"/>
              <w:bottom w:val="single" w:sz="4" w:space="0" w:color="BFBFBF"/>
              <w:right w:val="single" w:sz="4" w:space="0" w:color="BFBFBF"/>
            </w:tcBorders>
            <w:shd w:val="clear" w:color="auto" w:fill="auto"/>
          </w:tcPr>
          <w:p w14:paraId="07BD7530" w14:textId="77777777" w:rsidR="00BA674E" w:rsidRPr="00345182" w:rsidRDefault="00454070" w:rsidP="00F847BE">
            <w:pPr>
              <w:pStyle w:val="TextCuadro"/>
              <w:jc w:val="center"/>
              <w:rPr>
                <w:lang w:val="en-GB"/>
              </w:rPr>
            </w:pPr>
            <w:r w:rsidRPr="00345182">
              <w:rPr>
                <w:lang w:val="en-GB"/>
              </w:rPr>
              <w:t>96</w:t>
            </w:r>
          </w:p>
        </w:tc>
        <w:tc>
          <w:tcPr>
            <w:tcW w:w="1150" w:type="dxa"/>
            <w:tcBorders>
              <w:top w:val="single" w:sz="4" w:space="0" w:color="BFBFBF"/>
              <w:left w:val="single" w:sz="4" w:space="0" w:color="BFBFBF"/>
              <w:bottom w:val="single" w:sz="4" w:space="0" w:color="BFBFBF"/>
              <w:right w:val="single" w:sz="4" w:space="0" w:color="BFBFBF"/>
            </w:tcBorders>
            <w:shd w:val="clear" w:color="auto" w:fill="auto"/>
          </w:tcPr>
          <w:p w14:paraId="0A456F5C" w14:textId="77777777" w:rsidR="00BA674E" w:rsidRPr="00345182" w:rsidRDefault="00454070" w:rsidP="00F847BE">
            <w:pPr>
              <w:pStyle w:val="TextCuadro"/>
              <w:jc w:val="center"/>
              <w:rPr>
                <w:lang w:val="en-GB"/>
              </w:rPr>
            </w:pPr>
            <w:r w:rsidRPr="00345182">
              <w:rPr>
                <w:lang w:val="en-GB"/>
              </w:rPr>
              <w:t>96</w:t>
            </w:r>
          </w:p>
        </w:tc>
        <w:tc>
          <w:tcPr>
            <w:tcW w:w="1151" w:type="dxa"/>
            <w:tcBorders>
              <w:top w:val="single" w:sz="4" w:space="0" w:color="BFBFBF"/>
              <w:left w:val="single" w:sz="4" w:space="0" w:color="BFBFBF"/>
              <w:bottom w:val="single" w:sz="4" w:space="0" w:color="BFBFBF"/>
              <w:right w:val="single" w:sz="4" w:space="0" w:color="BFBFBF"/>
            </w:tcBorders>
            <w:shd w:val="clear" w:color="auto" w:fill="auto"/>
          </w:tcPr>
          <w:p w14:paraId="24CDC363" w14:textId="77777777" w:rsidR="00BA674E" w:rsidRPr="00345182" w:rsidRDefault="00454070" w:rsidP="00F847BE">
            <w:pPr>
              <w:pStyle w:val="TextCuadro"/>
              <w:jc w:val="center"/>
              <w:rPr>
                <w:lang w:val="en-GB"/>
              </w:rPr>
            </w:pPr>
            <w:r w:rsidRPr="00345182">
              <w:rPr>
                <w:lang w:val="en-GB"/>
              </w:rPr>
              <w:t>96</w:t>
            </w:r>
          </w:p>
        </w:tc>
        <w:tc>
          <w:tcPr>
            <w:tcW w:w="1250" w:type="dxa"/>
            <w:tcBorders>
              <w:top w:val="single" w:sz="4" w:space="0" w:color="BFBFBF"/>
              <w:left w:val="single" w:sz="4" w:space="0" w:color="BFBFBF"/>
              <w:bottom w:val="single" w:sz="4" w:space="0" w:color="BFBFBF"/>
              <w:right w:val="single" w:sz="4" w:space="0" w:color="BFBFBF"/>
            </w:tcBorders>
            <w:shd w:val="clear" w:color="auto" w:fill="auto"/>
          </w:tcPr>
          <w:p w14:paraId="04CD71D4" w14:textId="77777777" w:rsidR="00BA674E" w:rsidRPr="00345182" w:rsidRDefault="00BA674E" w:rsidP="00F847BE">
            <w:pPr>
              <w:pStyle w:val="TextCuadro"/>
              <w:jc w:val="center"/>
              <w:rPr>
                <w:lang w:val="en-GB"/>
              </w:rPr>
            </w:pPr>
          </w:p>
        </w:tc>
        <w:tc>
          <w:tcPr>
            <w:tcW w:w="1068" w:type="dxa"/>
            <w:tcBorders>
              <w:top w:val="single" w:sz="4" w:space="0" w:color="BFBFBF"/>
              <w:left w:val="single" w:sz="4" w:space="0" w:color="BFBFBF"/>
              <w:bottom w:val="single" w:sz="4" w:space="0" w:color="BFBFBF"/>
              <w:right w:val="single" w:sz="4" w:space="0" w:color="BFBFBF"/>
            </w:tcBorders>
            <w:shd w:val="clear" w:color="auto" w:fill="auto"/>
          </w:tcPr>
          <w:p w14:paraId="589482B8" w14:textId="77777777" w:rsidR="00BA674E" w:rsidRPr="00345182" w:rsidRDefault="00BA674E" w:rsidP="00F847BE">
            <w:pPr>
              <w:pStyle w:val="TextCuadro"/>
              <w:jc w:val="center"/>
              <w:rPr>
                <w:lang w:val="en-GB"/>
              </w:rPr>
            </w:pPr>
          </w:p>
        </w:tc>
      </w:tr>
      <w:tr w:rsidR="00BA674E" w:rsidRPr="00345182" w14:paraId="07BC3C0B" w14:textId="77777777">
        <w:trPr>
          <w:trHeight w:val="255"/>
        </w:trPr>
        <w:tc>
          <w:tcPr>
            <w:tcW w:w="343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27D414DA" w14:textId="77777777" w:rsidR="00BA674E" w:rsidRPr="00345182" w:rsidRDefault="00454070" w:rsidP="00F847BE">
            <w:pPr>
              <w:pStyle w:val="TextCuadro"/>
              <w:rPr>
                <w:lang w:val="en-GB"/>
              </w:rPr>
            </w:pPr>
            <w:r w:rsidRPr="00345182">
              <w:rPr>
                <w:lang w:val="en-GB"/>
              </w:rPr>
              <w:t>% of children 0-24 months of age who are fed breast milk</w:t>
            </w:r>
          </w:p>
        </w:tc>
        <w:tc>
          <w:tcPr>
            <w:tcW w:w="1148" w:type="dxa"/>
            <w:tcBorders>
              <w:top w:val="single" w:sz="4" w:space="0" w:color="BFBFBF"/>
              <w:left w:val="single" w:sz="4" w:space="0" w:color="BFBFBF"/>
              <w:bottom w:val="single" w:sz="4" w:space="0" w:color="BFBFBF"/>
              <w:right w:val="single" w:sz="4" w:space="0" w:color="BFBFBF"/>
            </w:tcBorders>
            <w:shd w:val="clear" w:color="auto" w:fill="auto"/>
          </w:tcPr>
          <w:p w14:paraId="0E30AF90" w14:textId="77777777" w:rsidR="00BA674E" w:rsidRPr="00345182" w:rsidRDefault="00454070" w:rsidP="00F847BE">
            <w:pPr>
              <w:pStyle w:val="TextCuadro"/>
              <w:jc w:val="center"/>
              <w:rPr>
                <w:lang w:val="en-GB"/>
              </w:rPr>
            </w:pPr>
            <w:r w:rsidRPr="00345182">
              <w:rPr>
                <w:lang w:val="en-GB"/>
              </w:rPr>
              <w:t>-0.050</w:t>
            </w:r>
          </w:p>
        </w:tc>
        <w:tc>
          <w:tcPr>
            <w:tcW w:w="1150" w:type="dxa"/>
            <w:tcBorders>
              <w:top w:val="single" w:sz="4" w:space="0" w:color="BFBFBF"/>
              <w:left w:val="single" w:sz="4" w:space="0" w:color="BFBFBF"/>
              <w:bottom w:val="single" w:sz="4" w:space="0" w:color="BFBFBF"/>
              <w:right w:val="single" w:sz="4" w:space="0" w:color="BFBFBF"/>
            </w:tcBorders>
            <w:shd w:val="clear" w:color="auto" w:fill="auto"/>
          </w:tcPr>
          <w:p w14:paraId="7CCBDBE9" w14:textId="77777777" w:rsidR="00BA674E" w:rsidRPr="00345182" w:rsidRDefault="00454070" w:rsidP="00F847BE">
            <w:pPr>
              <w:pStyle w:val="TextCuadro"/>
              <w:jc w:val="center"/>
              <w:rPr>
                <w:lang w:val="en-GB"/>
              </w:rPr>
            </w:pPr>
            <w:r w:rsidRPr="00345182">
              <w:rPr>
                <w:lang w:val="en-GB"/>
              </w:rPr>
              <w:t>0.029</w:t>
            </w:r>
          </w:p>
        </w:tc>
        <w:tc>
          <w:tcPr>
            <w:tcW w:w="1151" w:type="dxa"/>
            <w:tcBorders>
              <w:top w:val="single" w:sz="4" w:space="0" w:color="BFBFBF"/>
              <w:left w:val="single" w:sz="4" w:space="0" w:color="BFBFBF"/>
              <w:bottom w:val="single" w:sz="4" w:space="0" w:color="BFBFBF"/>
              <w:right w:val="single" w:sz="4" w:space="0" w:color="BFBFBF"/>
            </w:tcBorders>
            <w:shd w:val="clear" w:color="auto" w:fill="auto"/>
          </w:tcPr>
          <w:p w14:paraId="33C0671E" w14:textId="77777777" w:rsidR="00BA674E" w:rsidRPr="00345182" w:rsidRDefault="00454070" w:rsidP="00F847BE">
            <w:pPr>
              <w:pStyle w:val="TextCuadro"/>
              <w:jc w:val="center"/>
              <w:rPr>
                <w:lang w:val="en-GB"/>
              </w:rPr>
            </w:pPr>
            <w:r w:rsidRPr="00345182">
              <w:rPr>
                <w:lang w:val="en-GB"/>
              </w:rPr>
              <w:t>-0.037</w:t>
            </w:r>
          </w:p>
        </w:tc>
        <w:tc>
          <w:tcPr>
            <w:tcW w:w="1250" w:type="dxa"/>
            <w:tcBorders>
              <w:top w:val="single" w:sz="4" w:space="0" w:color="BFBFBF"/>
              <w:left w:val="single" w:sz="4" w:space="0" w:color="BFBFBF"/>
              <w:bottom w:val="single" w:sz="4" w:space="0" w:color="BFBFBF"/>
              <w:right w:val="single" w:sz="4" w:space="0" w:color="BFBFBF"/>
            </w:tcBorders>
            <w:shd w:val="clear" w:color="auto" w:fill="auto"/>
          </w:tcPr>
          <w:p w14:paraId="7740ABE8" w14:textId="77777777" w:rsidR="00BA674E" w:rsidRPr="00345182" w:rsidRDefault="00454070" w:rsidP="00F847BE">
            <w:pPr>
              <w:pStyle w:val="TextCuadro"/>
              <w:jc w:val="center"/>
              <w:rPr>
                <w:lang w:val="en-GB"/>
              </w:rPr>
            </w:pPr>
            <w:r w:rsidRPr="00345182">
              <w:rPr>
                <w:lang w:val="en-GB"/>
              </w:rPr>
              <w:t>0.546</w:t>
            </w:r>
          </w:p>
        </w:tc>
        <w:tc>
          <w:tcPr>
            <w:tcW w:w="1068" w:type="dxa"/>
            <w:tcBorders>
              <w:top w:val="single" w:sz="4" w:space="0" w:color="BFBFBF"/>
              <w:left w:val="single" w:sz="4" w:space="0" w:color="BFBFBF"/>
              <w:bottom w:val="single" w:sz="4" w:space="0" w:color="BFBFBF"/>
              <w:right w:val="single" w:sz="4" w:space="0" w:color="BFBFBF"/>
            </w:tcBorders>
            <w:shd w:val="clear" w:color="auto" w:fill="auto"/>
          </w:tcPr>
          <w:p w14:paraId="070FE476" w14:textId="77777777" w:rsidR="00BA674E" w:rsidRPr="00345182" w:rsidRDefault="00454070" w:rsidP="00F847BE">
            <w:pPr>
              <w:pStyle w:val="TextCuadro"/>
              <w:jc w:val="center"/>
              <w:rPr>
                <w:lang w:val="en-GB"/>
              </w:rPr>
            </w:pPr>
            <w:r w:rsidRPr="00345182">
              <w:rPr>
                <w:lang w:val="en-GB"/>
              </w:rPr>
              <w:t>0.416</w:t>
            </w:r>
          </w:p>
        </w:tc>
      </w:tr>
      <w:tr w:rsidR="00BA674E" w:rsidRPr="00345182" w14:paraId="0C138AAD" w14:textId="77777777">
        <w:trPr>
          <w:trHeight w:val="255"/>
        </w:trPr>
        <w:tc>
          <w:tcPr>
            <w:tcW w:w="3437" w:type="dxa"/>
            <w:vMerge/>
            <w:tcBorders>
              <w:top w:val="single" w:sz="4" w:space="0" w:color="BFBFBF"/>
              <w:left w:val="single" w:sz="4" w:space="0" w:color="BFBFBF"/>
              <w:bottom w:val="single" w:sz="4" w:space="0" w:color="BFBFBF"/>
              <w:right w:val="single" w:sz="4" w:space="0" w:color="BFBFBF"/>
            </w:tcBorders>
            <w:shd w:val="clear" w:color="auto" w:fill="auto"/>
          </w:tcPr>
          <w:p w14:paraId="5B5815CF" w14:textId="77777777" w:rsidR="00BA674E" w:rsidRPr="00345182" w:rsidRDefault="00BA674E" w:rsidP="00F847BE">
            <w:pPr>
              <w:pStyle w:val="TextCuadro"/>
              <w:rPr>
                <w:lang w:val="en-GB"/>
              </w:rPr>
            </w:pPr>
          </w:p>
        </w:tc>
        <w:tc>
          <w:tcPr>
            <w:tcW w:w="1148" w:type="dxa"/>
            <w:tcBorders>
              <w:top w:val="single" w:sz="4" w:space="0" w:color="BFBFBF"/>
              <w:left w:val="single" w:sz="4" w:space="0" w:color="BFBFBF"/>
              <w:bottom w:val="single" w:sz="4" w:space="0" w:color="BFBFBF"/>
              <w:right w:val="single" w:sz="4" w:space="0" w:color="BFBFBF"/>
            </w:tcBorders>
            <w:shd w:val="clear" w:color="auto" w:fill="auto"/>
          </w:tcPr>
          <w:p w14:paraId="5D499FA8" w14:textId="77777777" w:rsidR="00BA674E" w:rsidRPr="00345182" w:rsidRDefault="00454070" w:rsidP="00F847BE">
            <w:pPr>
              <w:pStyle w:val="TextCuadro"/>
              <w:jc w:val="center"/>
              <w:rPr>
                <w:lang w:val="en-GB"/>
              </w:rPr>
            </w:pPr>
            <w:r w:rsidRPr="00345182">
              <w:rPr>
                <w:lang w:val="en-GB"/>
              </w:rPr>
              <w:t>(0.103)</w:t>
            </w:r>
          </w:p>
        </w:tc>
        <w:tc>
          <w:tcPr>
            <w:tcW w:w="1150" w:type="dxa"/>
            <w:tcBorders>
              <w:top w:val="single" w:sz="4" w:space="0" w:color="BFBFBF"/>
              <w:left w:val="single" w:sz="4" w:space="0" w:color="BFBFBF"/>
              <w:bottom w:val="single" w:sz="4" w:space="0" w:color="BFBFBF"/>
              <w:right w:val="single" w:sz="4" w:space="0" w:color="BFBFBF"/>
            </w:tcBorders>
            <w:shd w:val="clear" w:color="auto" w:fill="auto"/>
          </w:tcPr>
          <w:p w14:paraId="6C7EDABA" w14:textId="77777777" w:rsidR="00BA674E" w:rsidRPr="00345182" w:rsidRDefault="00454070" w:rsidP="00F847BE">
            <w:pPr>
              <w:pStyle w:val="TextCuadro"/>
              <w:jc w:val="center"/>
              <w:rPr>
                <w:lang w:val="en-GB"/>
              </w:rPr>
            </w:pPr>
            <w:r w:rsidRPr="00345182">
              <w:rPr>
                <w:lang w:val="en-GB"/>
              </w:rPr>
              <w:t>(0.088)</w:t>
            </w:r>
          </w:p>
        </w:tc>
        <w:tc>
          <w:tcPr>
            <w:tcW w:w="1151" w:type="dxa"/>
            <w:tcBorders>
              <w:top w:val="single" w:sz="4" w:space="0" w:color="BFBFBF"/>
              <w:left w:val="single" w:sz="4" w:space="0" w:color="BFBFBF"/>
              <w:bottom w:val="single" w:sz="4" w:space="0" w:color="BFBFBF"/>
              <w:right w:val="single" w:sz="4" w:space="0" w:color="BFBFBF"/>
            </w:tcBorders>
            <w:shd w:val="clear" w:color="auto" w:fill="auto"/>
          </w:tcPr>
          <w:p w14:paraId="599A0496" w14:textId="77777777" w:rsidR="00BA674E" w:rsidRPr="00345182" w:rsidRDefault="00454070" w:rsidP="00F847BE">
            <w:pPr>
              <w:pStyle w:val="TextCuadro"/>
              <w:jc w:val="center"/>
              <w:rPr>
                <w:lang w:val="en-GB"/>
              </w:rPr>
            </w:pPr>
            <w:r w:rsidRPr="00345182">
              <w:rPr>
                <w:lang w:val="en-GB"/>
              </w:rPr>
              <w:t>(0.114)</w:t>
            </w:r>
          </w:p>
        </w:tc>
        <w:tc>
          <w:tcPr>
            <w:tcW w:w="1250" w:type="dxa"/>
            <w:tcBorders>
              <w:top w:val="single" w:sz="4" w:space="0" w:color="BFBFBF"/>
              <w:left w:val="single" w:sz="4" w:space="0" w:color="BFBFBF"/>
              <w:bottom w:val="single" w:sz="4" w:space="0" w:color="BFBFBF"/>
              <w:right w:val="single" w:sz="4" w:space="0" w:color="BFBFBF"/>
            </w:tcBorders>
            <w:shd w:val="clear" w:color="auto" w:fill="auto"/>
          </w:tcPr>
          <w:p w14:paraId="04AEC171" w14:textId="77777777" w:rsidR="00BA674E" w:rsidRPr="00345182" w:rsidRDefault="00BA674E" w:rsidP="00F847BE">
            <w:pPr>
              <w:pStyle w:val="TextCuadro"/>
              <w:jc w:val="center"/>
              <w:rPr>
                <w:lang w:val="en-GB"/>
              </w:rPr>
            </w:pPr>
          </w:p>
        </w:tc>
        <w:tc>
          <w:tcPr>
            <w:tcW w:w="1068" w:type="dxa"/>
            <w:tcBorders>
              <w:top w:val="single" w:sz="4" w:space="0" w:color="BFBFBF"/>
              <w:left w:val="single" w:sz="4" w:space="0" w:color="BFBFBF"/>
              <w:bottom w:val="single" w:sz="4" w:space="0" w:color="BFBFBF"/>
              <w:right w:val="single" w:sz="4" w:space="0" w:color="BFBFBF"/>
            </w:tcBorders>
            <w:shd w:val="clear" w:color="auto" w:fill="auto"/>
          </w:tcPr>
          <w:p w14:paraId="3F3FC273" w14:textId="77777777" w:rsidR="00BA674E" w:rsidRPr="00345182" w:rsidRDefault="00BA674E" w:rsidP="00F847BE">
            <w:pPr>
              <w:pStyle w:val="TextCuadro"/>
              <w:jc w:val="center"/>
              <w:rPr>
                <w:lang w:val="en-GB"/>
              </w:rPr>
            </w:pPr>
          </w:p>
        </w:tc>
      </w:tr>
      <w:tr w:rsidR="00BA674E" w:rsidRPr="00345182" w14:paraId="23D22285" w14:textId="77777777">
        <w:trPr>
          <w:trHeight w:val="255"/>
        </w:trPr>
        <w:tc>
          <w:tcPr>
            <w:tcW w:w="3437" w:type="dxa"/>
            <w:tcBorders>
              <w:top w:val="single" w:sz="4" w:space="0" w:color="BFBFBF"/>
              <w:left w:val="single" w:sz="4" w:space="0" w:color="BFBFBF"/>
              <w:bottom w:val="single" w:sz="4" w:space="0" w:color="BFBFBF"/>
              <w:right w:val="single" w:sz="4" w:space="0" w:color="BFBFBF"/>
            </w:tcBorders>
            <w:shd w:val="clear" w:color="auto" w:fill="auto"/>
          </w:tcPr>
          <w:p w14:paraId="64BBBA9B" w14:textId="77777777" w:rsidR="00BA674E" w:rsidRPr="00345182" w:rsidRDefault="00454070" w:rsidP="00F847BE">
            <w:pPr>
              <w:pStyle w:val="TextCuadro"/>
              <w:rPr>
                <w:lang w:val="en-GB"/>
              </w:rPr>
            </w:pPr>
            <w:r w:rsidRPr="00345182">
              <w:rPr>
                <w:lang w:val="en-GB"/>
              </w:rPr>
              <w:t>Number of observations</w:t>
            </w:r>
          </w:p>
        </w:tc>
        <w:tc>
          <w:tcPr>
            <w:tcW w:w="1148" w:type="dxa"/>
            <w:tcBorders>
              <w:top w:val="single" w:sz="4" w:space="0" w:color="BFBFBF"/>
              <w:left w:val="single" w:sz="4" w:space="0" w:color="BFBFBF"/>
              <w:bottom w:val="single" w:sz="4" w:space="0" w:color="BFBFBF"/>
              <w:right w:val="single" w:sz="4" w:space="0" w:color="BFBFBF"/>
            </w:tcBorders>
            <w:shd w:val="clear" w:color="auto" w:fill="auto"/>
          </w:tcPr>
          <w:p w14:paraId="10F2A926" w14:textId="77777777" w:rsidR="00BA674E" w:rsidRPr="00345182" w:rsidRDefault="00454070" w:rsidP="00F847BE">
            <w:pPr>
              <w:pStyle w:val="TextCuadro"/>
              <w:jc w:val="center"/>
              <w:rPr>
                <w:lang w:val="en-GB"/>
              </w:rPr>
            </w:pPr>
            <w:r w:rsidRPr="00345182">
              <w:rPr>
                <w:lang w:val="en-GB"/>
              </w:rPr>
              <w:t>502</w:t>
            </w:r>
          </w:p>
        </w:tc>
        <w:tc>
          <w:tcPr>
            <w:tcW w:w="1150" w:type="dxa"/>
            <w:tcBorders>
              <w:top w:val="single" w:sz="4" w:space="0" w:color="BFBFBF"/>
              <w:left w:val="single" w:sz="4" w:space="0" w:color="BFBFBF"/>
              <w:bottom w:val="single" w:sz="4" w:space="0" w:color="BFBFBF"/>
              <w:right w:val="single" w:sz="4" w:space="0" w:color="BFBFBF"/>
            </w:tcBorders>
            <w:shd w:val="clear" w:color="auto" w:fill="auto"/>
          </w:tcPr>
          <w:p w14:paraId="484FCC4E" w14:textId="77777777" w:rsidR="00BA674E" w:rsidRPr="00345182" w:rsidRDefault="00454070" w:rsidP="00F847BE">
            <w:pPr>
              <w:pStyle w:val="TextCuadro"/>
              <w:jc w:val="center"/>
              <w:rPr>
                <w:lang w:val="en-GB"/>
              </w:rPr>
            </w:pPr>
            <w:r w:rsidRPr="00345182">
              <w:rPr>
                <w:lang w:val="en-GB"/>
              </w:rPr>
              <w:t>502</w:t>
            </w:r>
          </w:p>
        </w:tc>
        <w:tc>
          <w:tcPr>
            <w:tcW w:w="1151" w:type="dxa"/>
            <w:tcBorders>
              <w:top w:val="single" w:sz="4" w:space="0" w:color="BFBFBF"/>
              <w:left w:val="single" w:sz="4" w:space="0" w:color="BFBFBF"/>
              <w:bottom w:val="single" w:sz="4" w:space="0" w:color="BFBFBF"/>
              <w:right w:val="single" w:sz="4" w:space="0" w:color="BFBFBF"/>
            </w:tcBorders>
            <w:shd w:val="clear" w:color="auto" w:fill="auto"/>
          </w:tcPr>
          <w:p w14:paraId="385D9A56" w14:textId="77777777" w:rsidR="00BA674E" w:rsidRPr="00345182" w:rsidRDefault="00454070" w:rsidP="00F847BE">
            <w:pPr>
              <w:pStyle w:val="TextCuadro"/>
              <w:jc w:val="center"/>
              <w:rPr>
                <w:lang w:val="en-GB"/>
              </w:rPr>
            </w:pPr>
            <w:r w:rsidRPr="00345182">
              <w:rPr>
                <w:lang w:val="en-GB"/>
              </w:rPr>
              <w:t>502</w:t>
            </w:r>
          </w:p>
        </w:tc>
        <w:tc>
          <w:tcPr>
            <w:tcW w:w="1250" w:type="dxa"/>
            <w:tcBorders>
              <w:top w:val="single" w:sz="4" w:space="0" w:color="BFBFBF"/>
              <w:left w:val="single" w:sz="4" w:space="0" w:color="BFBFBF"/>
              <w:bottom w:val="single" w:sz="4" w:space="0" w:color="BFBFBF"/>
              <w:right w:val="single" w:sz="4" w:space="0" w:color="BFBFBF"/>
            </w:tcBorders>
            <w:shd w:val="clear" w:color="auto" w:fill="auto"/>
          </w:tcPr>
          <w:p w14:paraId="79F6B273" w14:textId="77777777" w:rsidR="00BA674E" w:rsidRPr="00345182" w:rsidRDefault="00BA674E" w:rsidP="00F847BE">
            <w:pPr>
              <w:pStyle w:val="TextCuadro"/>
              <w:jc w:val="center"/>
              <w:rPr>
                <w:lang w:val="en-GB"/>
              </w:rPr>
            </w:pPr>
          </w:p>
        </w:tc>
        <w:tc>
          <w:tcPr>
            <w:tcW w:w="1068" w:type="dxa"/>
            <w:tcBorders>
              <w:top w:val="single" w:sz="4" w:space="0" w:color="BFBFBF"/>
              <w:left w:val="single" w:sz="4" w:space="0" w:color="BFBFBF"/>
              <w:bottom w:val="single" w:sz="4" w:space="0" w:color="BFBFBF"/>
              <w:right w:val="single" w:sz="4" w:space="0" w:color="BFBFBF"/>
            </w:tcBorders>
            <w:shd w:val="clear" w:color="auto" w:fill="auto"/>
          </w:tcPr>
          <w:p w14:paraId="0828E47C" w14:textId="77777777" w:rsidR="00BA674E" w:rsidRPr="00345182" w:rsidRDefault="00BA674E" w:rsidP="00F847BE">
            <w:pPr>
              <w:pStyle w:val="TextCuadro"/>
              <w:jc w:val="center"/>
              <w:rPr>
                <w:lang w:val="en-GB"/>
              </w:rPr>
            </w:pPr>
          </w:p>
        </w:tc>
      </w:tr>
    </w:tbl>
    <w:p w14:paraId="729B7D6A" w14:textId="77777777" w:rsidR="00F847BE" w:rsidRPr="00345182" w:rsidRDefault="00F847BE" w:rsidP="00F847BE">
      <w:pPr>
        <w:pStyle w:val="PiedePagina"/>
        <w:rPr>
          <w:lang w:val="en-GB"/>
        </w:rPr>
      </w:pPr>
    </w:p>
    <w:p w14:paraId="4F830801" w14:textId="77777777" w:rsidR="00BA674E" w:rsidRPr="00345182" w:rsidRDefault="00454070" w:rsidP="00122B93">
      <w:pPr>
        <w:pStyle w:val="Normal1"/>
        <w:numPr>
          <w:ilvl w:val="0"/>
          <w:numId w:val="15"/>
        </w:numPr>
        <w:rPr>
          <w:b/>
          <w:color w:val="000000"/>
        </w:rPr>
      </w:pPr>
      <w:r w:rsidRPr="00345182">
        <w:rPr>
          <w:b/>
          <w:color w:val="000000"/>
        </w:rPr>
        <w:t>Poverty</w:t>
      </w:r>
    </w:p>
    <w:tbl>
      <w:tblPr>
        <w:tblW w:w="9204"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103" w:type="dxa"/>
        </w:tblCellMar>
        <w:tblLook w:val="0000" w:firstRow="0" w:lastRow="0" w:firstColumn="0" w:lastColumn="0" w:noHBand="0" w:noVBand="0"/>
      </w:tblPr>
      <w:tblGrid>
        <w:gridCol w:w="3029"/>
        <w:gridCol w:w="1310"/>
        <w:gridCol w:w="1241"/>
        <w:gridCol w:w="1241"/>
        <w:gridCol w:w="1256"/>
        <w:gridCol w:w="1127"/>
      </w:tblGrid>
      <w:tr w:rsidR="00BA674E" w:rsidRPr="00345182" w14:paraId="0A1EC643" w14:textId="77777777" w:rsidTr="00FF13CF">
        <w:trPr>
          <w:trHeight w:val="254"/>
          <w:tblHeader/>
        </w:trPr>
        <w:tc>
          <w:tcPr>
            <w:tcW w:w="3029"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70D6F756" w14:textId="77777777" w:rsidR="00BA674E" w:rsidRPr="00345182" w:rsidRDefault="00BA674E" w:rsidP="00F847BE">
            <w:pPr>
              <w:pStyle w:val="TextCuadro"/>
              <w:rPr>
                <w:b/>
                <w:lang w:val="en-GB"/>
              </w:rPr>
            </w:pPr>
          </w:p>
        </w:tc>
        <w:tc>
          <w:tcPr>
            <w:tcW w:w="1310"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01DB8A71" w14:textId="77777777" w:rsidR="00BA674E" w:rsidRPr="00345182" w:rsidRDefault="00454070" w:rsidP="00F847BE">
            <w:pPr>
              <w:pStyle w:val="TextCuadro"/>
              <w:jc w:val="center"/>
              <w:rPr>
                <w:b/>
                <w:lang w:val="en-GB"/>
              </w:rPr>
            </w:pPr>
            <w:r w:rsidRPr="00345182">
              <w:rPr>
                <w:b/>
                <w:lang w:val="en-GB"/>
              </w:rPr>
              <w:t>VOUCHER</w:t>
            </w:r>
          </w:p>
        </w:tc>
        <w:tc>
          <w:tcPr>
            <w:tcW w:w="1241"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5E5ACF9D" w14:textId="77777777" w:rsidR="00BA674E" w:rsidRPr="00345182" w:rsidRDefault="00454070" w:rsidP="00F847BE">
            <w:pPr>
              <w:pStyle w:val="TextCuadro"/>
              <w:jc w:val="center"/>
              <w:rPr>
                <w:b/>
                <w:lang w:val="en-GB"/>
              </w:rPr>
            </w:pPr>
            <w:r w:rsidRPr="00345182">
              <w:rPr>
                <w:b/>
                <w:lang w:val="en-GB"/>
              </w:rPr>
              <w:t>MESSAGE</w:t>
            </w:r>
          </w:p>
        </w:tc>
        <w:tc>
          <w:tcPr>
            <w:tcW w:w="1241"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5CDBAD93" w14:textId="77777777" w:rsidR="00BA674E" w:rsidRPr="00345182" w:rsidRDefault="00454070" w:rsidP="00F847BE">
            <w:pPr>
              <w:pStyle w:val="TextCuadro"/>
              <w:jc w:val="center"/>
              <w:rPr>
                <w:b/>
                <w:lang w:val="en-GB"/>
              </w:rPr>
            </w:pPr>
            <w:r w:rsidRPr="00345182">
              <w:rPr>
                <w:b/>
                <w:lang w:val="en-GB"/>
              </w:rPr>
              <w:t>VOUCHER</w:t>
            </w:r>
          </w:p>
          <w:p w14:paraId="729ED4B0" w14:textId="77777777" w:rsidR="00BA674E" w:rsidRPr="00345182" w:rsidRDefault="00454070" w:rsidP="00F847BE">
            <w:pPr>
              <w:pStyle w:val="TextCuadro"/>
              <w:jc w:val="center"/>
              <w:rPr>
                <w:b/>
                <w:lang w:val="en-GB"/>
              </w:rPr>
            </w:pPr>
            <w:r w:rsidRPr="00345182">
              <w:rPr>
                <w:b/>
                <w:lang w:val="en-GB"/>
              </w:rPr>
              <w:t>MESSAGE</w:t>
            </w:r>
          </w:p>
        </w:tc>
        <w:tc>
          <w:tcPr>
            <w:tcW w:w="1256"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5252608B" w14:textId="77777777" w:rsidR="00BA674E" w:rsidRPr="00345182" w:rsidRDefault="00454070" w:rsidP="00F847BE">
            <w:pPr>
              <w:pStyle w:val="TextCuadro"/>
              <w:jc w:val="center"/>
              <w:rPr>
                <w:b/>
                <w:lang w:val="en-GB"/>
              </w:rPr>
            </w:pPr>
            <w:r w:rsidRPr="00345182">
              <w:rPr>
                <w:b/>
                <w:lang w:val="en-GB"/>
              </w:rPr>
              <w:t>CONSTANT</w:t>
            </w:r>
          </w:p>
        </w:tc>
        <w:tc>
          <w:tcPr>
            <w:tcW w:w="1127" w:type="dxa"/>
            <w:tcBorders>
              <w:top w:val="single" w:sz="4" w:space="0" w:color="BFBFBF"/>
              <w:left w:val="single" w:sz="4" w:space="0" w:color="BFBFBF"/>
              <w:bottom w:val="single" w:sz="4" w:space="0" w:color="BFBFBF"/>
              <w:right w:val="single" w:sz="4" w:space="0" w:color="BFBFBF"/>
            </w:tcBorders>
            <w:shd w:val="clear" w:color="auto" w:fill="BFBFBF"/>
            <w:vAlign w:val="center"/>
          </w:tcPr>
          <w:p w14:paraId="3D4E9108" w14:textId="77777777" w:rsidR="00BA674E" w:rsidRPr="00345182" w:rsidRDefault="00454070" w:rsidP="00F847BE">
            <w:pPr>
              <w:pStyle w:val="TextCuadro"/>
              <w:jc w:val="center"/>
              <w:rPr>
                <w:b/>
                <w:lang w:val="en-GB"/>
              </w:rPr>
            </w:pPr>
            <w:r w:rsidRPr="00345182">
              <w:rPr>
                <w:b/>
                <w:lang w:val="en-GB"/>
              </w:rPr>
              <w:t>F</w:t>
            </w:r>
          </w:p>
        </w:tc>
      </w:tr>
      <w:tr w:rsidR="00BA674E" w:rsidRPr="00345182" w14:paraId="1781293C" w14:textId="77777777">
        <w:trPr>
          <w:trHeight w:val="254"/>
        </w:trPr>
        <w:tc>
          <w:tcPr>
            <w:tcW w:w="3029"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59A8B076" w14:textId="77777777" w:rsidR="00BA674E" w:rsidRPr="00345182" w:rsidRDefault="00454070" w:rsidP="00F847BE">
            <w:pPr>
              <w:pStyle w:val="TextCuadro"/>
              <w:rPr>
                <w:lang w:val="en-GB"/>
              </w:rPr>
            </w:pPr>
            <w:r w:rsidRPr="00345182">
              <w:rPr>
                <w:lang w:val="en-GB"/>
              </w:rPr>
              <w:t>Average monthly income</w:t>
            </w:r>
          </w:p>
        </w:tc>
        <w:tc>
          <w:tcPr>
            <w:tcW w:w="1310" w:type="dxa"/>
            <w:tcBorders>
              <w:top w:val="single" w:sz="4" w:space="0" w:color="BFBFBF"/>
              <w:left w:val="single" w:sz="4" w:space="0" w:color="BFBFBF"/>
              <w:bottom w:val="single" w:sz="4" w:space="0" w:color="BFBFBF"/>
              <w:right w:val="single" w:sz="4" w:space="0" w:color="BFBFBF"/>
            </w:tcBorders>
            <w:shd w:val="clear" w:color="auto" w:fill="auto"/>
          </w:tcPr>
          <w:p w14:paraId="37867A95" w14:textId="77777777" w:rsidR="00BA674E" w:rsidRPr="00345182" w:rsidRDefault="00454070" w:rsidP="00F847BE">
            <w:pPr>
              <w:pStyle w:val="TextCuadro"/>
              <w:jc w:val="center"/>
              <w:rPr>
                <w:lang w:val="en-GB"/>
              </w:rPr>
            </w:pPr>
            <w:r w:rsidRPr="00345182">
              <w:rPr>
                <w:lang w:val="en-GB"/>
              </w:rPr>
              <w:t>6.677</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3D196631" w14:textId="77777777" w:rsidR="00BA674E" w:rsidRPr="00345182" w:rsidRDefault="00454070" w:rsidP="00F847BE">
            <w:pPr>
              <w:pStyle w:val="TextCuadro"/>
              <w:jc w:val="center"/>
              <w:rPr>
                <w:lang w:val="en-GB"/>
              </w:rPr>
            </w:pPr>
            <w:r w:rsidRPr="00345182">
              <w:rPr>
                <w:lang w:val="en-GB"/>
              </w:rPr>
              <w:t>-31.347</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12724B42" w14:textId="77777777" w:rsidR="00BA674E" w:rsidRPr="00345182" w:rsidRDefault="00454070" w:rsidP="00F847BE">
            <w:pPr>
              <w:pStyle w:val="TextCuadro"/>
              <w:jc w:val="center"/>
              <w:rPr>
                <w:lang w:val="en-GB"/>
              </w:rPr>
            </w:pPr>
            <w:r w:rsidRPr="00345182">
              <w:rPr>
                <w:lang w:val="en-GB"/>
              </w:rPr>
              <w:t>10.296</w:t>
            </w:r>
          </w:p>
        </w:tc>
        <w:tc>
          <w:tcPr>
            <w:tcW w:w="1256" w:type="dxa"/>
            <w:tcBorders>
              <w:top w:val="single" w:sz="4" w:space="0" w:color="BFBFBF"/>
              <w:left w:val="single" w:sz="4" w:space="0" w:color="BFBFBF"/>
              <w:bottom w:val="single" w:sz="4" w:space="0" w:color="BFBFBF"/>
              <w:right w:val="single" w:sz="4" w:space="0" w:color="BFBFBF"/>
            </w:tcBorders>
            <w:shd w:val="clear" w:color="auto" w:fill="auto"/>
          </w:tcPr>
          <w:p w14:paraId="45BDD434" w14:textId="77777777" w:rsidR="00BA674E" w:rsidRPr="00345182" w:rsidRDefault="00454070" w:rsidP="00F847BE">
            <w:pPr>
              <w:pStyle w:val="TextCuadro"/>
              <w:jc w:val="center"/>
              <w:rPr>
                <w:lang w:val="en-GB"/>
              </w:rPr>
            </w:pPr>
            <w:r w:rsidRPr="00345182">
              <w:rPr>
                <w:lang w:val="en-GB"/>
              </w:rPr>
              <w:t>590.235</w:t>
            </w:r>
          </w:p>
        </w:tc>
        <w:tc>
          <w:tcPr>
            <w:tcW w:w="1127" w:type="dxa"/>
            <w:tcBorders>
              <w:top w:val="single" w:sz="4" w:space="0" w:color="BFBFBF"/>
              <w:left w:val="single" w:sz="4" w:space="0" w:color="BFBFBF"/>
              <w:bottom w:val="single" w:sz="4" w:space="0" w:color="BFBFBF"/>
              <w:right w:val="single" w:sz="4" w:space="0" w:color="BFBFBF"/>
            </w:tcBorders>
            <w:shd w:val="clear" w:color="auto" w:fill="auto"/>
          </w:tcPr>
          <w:p w14:paraId="1E82B5B2" w14:textId="77777777" w:rsidR="00BA674E" w:rsidRPr="00345182" w:rsidRDefault="00454070" w:rsidP="00F847BE">
            <w:pPr>
              <w:pStyle w:val="TextCuadro"/>
              <w:jc w:val="center"/>
              <w:rPr>
                <w:lang w:val="en-GB"/>
              </w:rPr>
            </w:pPr>
            <w:r w:rsidRPr="00345182">
              <w:rPr>
                <w:lang w:val="en-GB"/>
              </w:rPr>
              <w:t>0.124</w:t>
            </w:r>
          </w:p>
        </w:tc>
      </w:tr>
      <w:tr w:rsidR="00BA674E" w:rsidRPr="00345182" w14:paraId="215EF50E" w14:textId="77777777">
        <w:trPr>
          <w:trHeight w:val="254"/>
        </w:trPr>
        <w:tc>
          <w:tcPr>
            <w:tcW w:w="3029" w:type="dxa"/>
            <w:vMerge/>
            <w:tcBorders>
              <w:top w:val="single" w:sz="4" w:space="0" w:color="BFBFBF"/>
              <w:left w:val="single" w:sz="4" w:space="0" w:color="BFBFBF"/>
              <w:bottom w:val="single" w:sz="4" w:space="0" w:color="BFBFBF"/>
              <w:right w:val="single" w:sz="4" w:space="0" w:color="BFBFBF"/>
            </w:tcBorders>
            <w:shd w:val="clear" w:color="auto" w:fill="auto"/>
          </w:tcPr>
          <w:p w14:paraId="5117A5C8" w14:textId="77777777" w:rsidR="00BA674E" w:rsidRPr="00345182" w:rsidRDefault="00BA674E" w:rsidP="00F847BE">
            <w:pPr>
              <w:pStyle w:val="TextCuadro"/>
              <w:rPr>
                <w:lang w:val="en-GB"/>
              </w:rPr>
            </w:pPr>
          </w:p>
        </w:tc>
        <w:tc>
          <w:tcPr>
            <w:tcW w:w="1310" w:type="dxa"/>
            <w:tcBorders>
              <w:top w:val="single" w:sz="4" w:space="0" w:color="BFBFBF"/>
              <w:left w:val="single" w:sz="4" w:space="0" w:color="BFBFBF"/>
              <w:bottom w:val="single" w:sz="4" w:space="0" w:color="BFBFBF"/>
              <w:right w:val="single" w:sz="4" w:space="0" w:color="BFBFBF"/>
            </w:tcBorders>
            <w:shd w:val="clear" w:color="auto" w:fill="auto"/>
          </w:tcPr>
          <w:p w14:paraId="133FD256" w14:textId="77777777" w:rsidR="00BA674E" w:rsidRPr="00345182" w:rsidRDefault="00454070" w:rsidP="00F847BE">
            <w:pPr>
              <w:pStyle w:val="TextCuadro"/>
              <w:jc w:val="center"/>
              <w:rPr>
                <w:lang w:val="en-GB"/>
              </w:rPr>
            </w:pPr>
            <w:r w:rsidRPr="00345182">
              <w:rPr>
                <w:lang w:val="en-GB"/>
              </w:rPr>
              <w:t>(39.920)</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1274D735" w14:textId="77777777" w:rsidR="00BA674E" w:rsidRPr="00345182" w:rsidRDefault="00454070" w:rsidP="00F847BE">
            <w:pPr>
              <w:pStyle w:val="TextCuadro"/>
              <w:jc w:val="center"/>
              <w:rPr>
                <w:lang w:val="en-GB"/>
              </w:rPr>
            </w:pPr>
            <w:r w:rsidRPr="00345182">
              <w:rPr>
                <w:lang w:val="en-GB"/>
              </w:rPr>
              <w:t>(21.113)</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2770B4F1" w14:textId="77777777" w:rsidR="00BA674E" w:rsidRPr="00345182" w:rsidRDefault="00454070" w:rsidP="00F847BE">
            <w:pPr>
              <w:pStyle w:val="TextCuadro"/>
              <w:jc w:val="center"/>
              <w:rPr>
                <w:lang w:val="en-GB"/>
              </w:rPr>
            </w:pPr>
            <w:r w:rsidRPr="00345182">
              <w:rPr>
                <w:lang w:val="en-GB"/>
              </w:rPr>
              <w:t>(56.047)</w:t>
            </w:r>
          </w:p>
        </w:tc>
        <w:tc>
          <w:tcPr>
            <w:tcW w:w="1256" w:type="dxa"/>
            <w:tcBorders>
              <w:top w:val="single" w:sz="4" w:space="0" w:color="BFBFBF"/>
              <w:left w:val="single" w:sz="4" w:space="0" w:color="BFBFBF"/>
              <w:bottom w:val="single" w:sz="4" w:space="0" w:color="BFBFBF"/>
              <w:right w:val="single" w:sz="4" w:space="0" w:color="BFBFBF"/>
            </w:tcBorders>
            <w:shd w:val="clear" w:color="auto" w:fill="auto"/>
          </w:tcPr>
          <w:p w14:paraId="29DA4D3B" w14:textId="77777777" w:rsidR="00BA674E" w:rsidRPr="00345182" w:rsidRDefault="00BA674E" w:rsidP="00F847BE">
            <w:pPr>
              <w:pStyle w:val="TextCuadro"/>
              <w:jc w:val="center"/>
              <w:rPr>
                <w:lang w:val="en-GB"/>
              </w:rPr>
            </w:pPr>
          </w:p>
        </w:tc>
        <w:tc>
          <w:tcPr>
            <w:tcW w:w="1127" w:type="dxa"/>
            <w:tcBorders>
              <w:top w:val="single" w:sz="4" w:space="0" w:color="BFBFBF"/>
              <w:left w:val="single" w:sz="4" w:space="0" w:color="BFBFBF"/>
              <w:bottom w:val="single" w:sz="4" w:space="0" w:color="BFBFBF"/>
              <w:right w:val="single" w:sz="4" w:space="0" w:color="BFBFBF"/>
            </w:tcBorders>
            <w:shd w:val="clear" w:color="auto" w:fill="auto"/>
          </w:tcPr>
          <w:p w14:paraId="36D19572" w14:textId="77777777" w:rsidR="00BA674E" w:rsidRPr="00345182" w:rsidRDefault="00BA674E" w:rsidP="00F847BE">
            <w:pPr>
              <w:pStyle w:val="TextCuadro"/>
              <w:jc w:val="center"/>
              <w:rPr>
                <w:lang w:val="en-GB"/>
              </w:rPr>
            </w:pPr>
          </w:p>
        </w:tc>
      </w:tr>
      <w:tr w:rsidR="00BA674E" w:rsidRPr="00345182" w14:paraId="07093E9A" w14:textId="77777777">
        <w:trPr>
          <w:trHeight w:val="254"/>
        </w:trPr>
        <w:tc>
          <w:tcPr>
            <w:tcW w:w="3029" w:type="dxa"/>
            <w:tcBorders>
              <w:top w:val="single" w:sz="4" w:space="0" w:color="BFBFBF"/>
              <w:left w:val="single" w:sz="4" w:space="0" w:color="BFBFBF"/>
              <w:bottom w:val="single" w:sz="4" w:space="0" w:color="BFBFBF"/>
              <w:right w:val="single" w:sz="4" w:space="0" w:color="BFBFBF"/>
            </w:tcBorders>
            <w:shd w:val="clear" w:color="auto" w:fill="auto"/>
          </w:tcPr>
          <w:p w14:paraId="52EBEE3B" w14:textId="77777777" w:rsidR="00BA674E" w:rsidRPr="00345182" w:rsidRDefault="00454070" w:rsidP="00F847BE">
            <w:pPr>
              <w:pStyle w:val="TextCuadro"/>
              <w:rPr>
                <w:lang w:val="en-GB"/>
              </w:rPr>
            </w:pPr>
            <w:r w:rsidRPr="00345182">
              <w:rPr>
                <w:lang w:val="en-GB"/>
              </w:rPr>
              <w:t>Number of observations</w:t>
            </w:r>
          </w:p>
        </w:tc>
        <w:tc>
          <w:tcPr>
            <w:tcW w:w="1310" w:type="dxa"/>
            <w:tcBorders>
              <w:top w:val="single" w:sz="4" w:space="0" w:color="BFBFBF"/>
              <w:left w:val="single" w:sz="4" w:space="0" w:color="BFBFBF"/>
              <w:bottom w:val="single" w:sz="4" w:space="0" w:color="BFBFBF"/>
              <w:right w:val="single" w:sz="4" w:space="0" w:color="BFBFBF"/>
            </w:tcBorders>
            <w:shd w:val="clear" w:color="auto" w:fill="auto"/>
          </w:tcPr>
          <w:p w14:paraId="401F2699" w14:textId="77777777" w:rsidR="00BA674E" w:rsidRPr="00345182" w:rsidRDefault="00454070" w:rsidP="00F847BE">
            <w:pPr>
              <w:pStyle w:val="TextCuadro"/>
              <w:jc w:val="center"/>
              <w:rPr>
                <w:lang w:val="en-GB"/>
              </w:rPr>
            </w:pPr>
            <w:r w:rsidRPr="00345182">
              <w:rPr>
                <w:lang w:val="en-GB"/>
              </w:rPr>
              <w:t>4222</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06189B45" w14:textId="77777777" w:rsidR="00BA674E" w:rsidRPr="00345182" w:rsidRDefault="00454070" w:rsidP="00F847BE">
            <w:pPr>
              <w:pStyle w:val="TextCuadro"/>
              <w:jc w:val="center"/>
              <w:rPr>
                <w:lang w:val="en-GB"/>
              </w:rPr>
            </w:pPr>
            <w:r w:rsidRPr="00345182">
              <w:rPr>
                <w:lang w:val="en-GB"/>
              </w:rPr>
              <w:t>4222</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790957D1" w14:textId="77777777" w:rsidR="00BA674E" w:rsidRPr="00345182" w:rsidRDefault="00454070" w:rsidP="00F847BE">
            <w:pPr>
              <w:pStyle w:val="TextCuadro"/>
              <w:jc w:val="center"/>
              <w:rPr>
                <w:lang w:val="en-GB"/>
              </w:rPr>
            </w:pPr>
            <w:r w:rsidRPr="00345182">
              <w:rPr>
                <w:lang w:val="en-GB"/>
              </w:rPr>
              <w:t>4222</w:t>
            </w:r>
          </w:p>
        </w:tc>
        <w:tc>
          <w:tcPr>
            <w:tcW w:w="1256" w:type="dxa"/>
            <w:tcBorders>
              <w:top w:val="single" w:sz="4" w:space="0" w:color="BFBFBF"/>
              <w:left w:val="single" w:sz="4" w:space="0" w:color="BFBFBF"/>
              <w:bottom w:val="single" w:sz="4" w:space="0" w:color="BFBFBF"/>
              <w:right w:val="single" w:sz="4" w:space="0" w:color="BFBFBF"/>
            </w:tcBorders>
            <w:shd w:val="clear" w:color="auto" w:fill="auto"/>
          </w:tcPr>
          <w:p w14:paraId="767ADE24" w14:textId="77777777" w:rsidR="00BA674E" w:rsidRPr="00345182" w:rsidRDefault="00BA674E" w:rsidP="00F847BE">
            <w:pPr>
              <w:pStyle w:val="TextCuadro"/>
              <w:jc w:val="center"/>
              <w:rPr>
                <w:lang w:val="en-GB"/>
              </w:rPr>
            </w:pPr>
          </w:p>
        </w:tc>
        <w:tc>
          <w:tcPr>
            <w:tcW w:w="1127" w:type="dxa"/>
            <w:tcBorders>
              <w:top w:val="single" w:sz="4" w:space="0" w:color="BFBFBF"/>
              <w:left w:val="single" w:sz="4" w:space="0" w:color="BFBFBF"/>
              <w:bottom w:val="single" w:sz="4" w:space="0" w:color="BFBFBF"/>
              <w:right w:val="single" w:sz="4" w:space="0" w:color="BFBFBF"/>
            </w:tcBorders>
            <w:shd w:val="clear" w:color="auto" w:fill="auto"/>
          </w:tcPr>
          <w:p w14:paraId="62A8F699" w14:textId="77777777" w:rsidR="00BA674E" w:rsidRPr="00345182" w:rsidRDefault="00BA674E" w:rsidP="00F847BE">
            <w:pPr>
              <w:pStyle w:val="TextCuadro"/>
              <w:jc w:val="center"/>
              <w:rPr>
                <w:lang w:val="en-GB"/>
              </w:rPr>
            </w:pPr>
          </w:p>
        </w:tc>
      </w:tr>
      <w:tr w:rsidR="00BA674E" w:rsidRPr="00345182" w14:paraId="46CF8981" w14:textId="77777777">
        <w:trPr>
          <w:trHeight w:val="254"/>
        </w:trPr>
        <w:tc>
          <w:tcPr>
            <w:tcW w:w="3029"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08B34675" w14:textId="77777777" w:rsidR="00BA674E" w:rsidRPr="00345182" w:rsidRDefault="00454070" w:rsidP="00F847BE">
            <w:pPr>
              <w:pStyle w:val="TextCuadro"/>
              <w:rPr>
                <w:lang w:val="en-GB"/>
              </w:rPr>
            </w:pPr>
            <w:r w:rsidRPr="00345182">
              <w:rPr>
                <w:lang w:val="en-GB"/>
              </w:rPr>
              <w:t>% of the income coming from TSA program</w:t>
            </w:r>
          </w:p>
        </w:tc>
        <w:tc>
          <w:tcPr>
            <w:tcW w:w="1310" w:type="dxa"/>
            <w:tcBorders>
              <w:top w:val="single" w:sz="4" w:space="0" w:color="BFBFBF"/>
              <w:left w:val="single" w:sz="4" w:space="0" w:color="BFBFBF"/>
              <w:bottom w:val="single" w:sz="4" w:space="0" w:color="BFBFBF"/>
              <w:right w:val="single" w:sz="4" w:space="0" w:color="BFBFBF"/>
            </w:tcBorders>
            <w:shd w:val="clear" w:color="auto" w:fill="auto"/>
          </w:tcPr>
          <w:p w14:paraId="60A2A5EF" w14:textId="77777777" w:rsidR="00BA674E" w:rsidRPr="00345182" w:rsidRDefault="00454070" w:rsidP="00F847BE">
            <w:pPr>
              <w:pStyle w:val="TextCuadro"/>
              <w:jc w:val="center"/>
              <w:rPr>
                <w:lang w:val="en-GB"/>
              </w:rPr>
            </w:pPr>
            <w:r w:rsidRPr="00345182">
              <w:rPr>
                <w:lang w:val="en-GB"/>
              </w:rPr>
              <w:t>0.034</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5AC49AD6" w14:textId="77777777" w:rsidR="00BA674E" w:rsidRPr="00345182" w:rsidRDefault="00454070" w:rsidP="00F847BE">
            <w:pPr>
              <w:pStyle w:val="TextCuadro"/>
              <w:jc w:val="center"/>
              <w:rPr>
                <w:lang w:val="en-GB"/>
              </w:rPr>
            </w:pPr>
            <w:r w:rsidRPr="00345182">
              <w:rPr>
                <w:lang w:val="en-GB"/>
              </w:rPr>
              <w:t>0.037</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4374FBDA" w14:textId="77777777" w:rsidR="00BA674E" w:rsidRPr="00345182" w:rsidRDefault="00454070" w:rsidP="00F847BE">
            <w:pPr>
              <w:pStyle w:val="TextCuadro"/>
              <w:jc w:val="center"/>
              <w:rPr>
                <w:lang w:val="en-GB"/>
              </w:rPr>
            </w:pPr>
            <w:r w:rsidRPr="00345182">
              <w:rPr>
                <w:lang w:val="en-GB"/>
              </w:rPr>
              <w:t>-0.048</w:t>
            </w:r>
          </w:p>
        </w:tc>
        <w:tc>
          <w:tcPr>
            <w:tcW w:w="1256" w:type="dxa"/>
            <w:tcBorders>
              <w:top w:val="single" w:sz="4" w:space="0" w:color="BFBFBF"/>
              <w:left w:val="single" w:sz="4" w:space="0" w:color="BFBFBF"/>
              <w:bottom w:val="single" w:sz="4" w:space="0" w:color="BFBFBF"/>
              <w:right w:val="single" w:sz="4" w:space="0" w:color="BFBFBF"/>
            </w:tcBorders>
            <w:shd w:val="clear" w:color="auto" w:fill="auto"/>
          </w:tcPr>
          <w:p w14:paraId="79EEBA8D" w14:textId="77777777" w:rsidR="00BA674E" w:rsidRPr="00345182" w:rsidRDefault="00454070" w:rsidP="00F847BE">
            <w:pPr>
              <w:pStyle w:val="TextCuadro"/>
              <w:jc w:val="center"/>
              <w:rPr>
                <w:lang w:val="en-GB"/>
              </w:rPr>
            </w:pPr>
            <w:r w:rsidRPr="00345182">
              <w:rPr>
                <w:lang w:val="en-GB"/>
              </w:rPr>
              <w:t>0.398</w:t>
            </w:r>
          </w:p>
        </w:tc>
        <w:tc>
          <w:tcPr>
            <w:tcW w:w="1127" w:type="dxa"/>
            <w:tcBorders>
              <w:top w:val="single" w:sz="4" w:space="0" w:color="BFBFBF"/>
              <w:left w:val="single" w:sz="4" w:space="0" w:color="BFBFBF"/>
              <w:bottom w:val="single" w:sz="4" w:space="0" w:color="BFBFBF"/>
              <w:right w:val="single" w:sz="4" w:space="0" w:color="BFBFBF"/>
            </w:tcBorders>
            <w:shd w:val="clear" w:color="auto" w:fill="auto"/>
          </w:tcPr>
          <w:p w14:paraId="5677A3B0" w14:textId="77777777" w:rsidR="00BA674E" w:rsidRPr="00345182" w:rsidRDefault="00454070" w:rsidP="00F847BE">
            <w:pPr>
              <w:pStyle w:val="TextCuadro"/>
              <w:jc w:val="center"/>
              <w:rPr>
                <w:lang w:val="en-GB"/>
              </w:rPr>
            </w:pPr>
            <w:r w:rsidRPr="00345182">
              <w:rPr>
                <w:lang w:val="en-GB"/>
              </w:rPr>
              <w:t>0.595</w:t>
            </w:r>
          </w:p>
        </w:tc>
      </w:tr>
      <w:tr w:rsidR="00BA674E" w:rsidRPr="00345182" w14:paraId="3176BF5B" w14:textId="77777777">
        <w:trPr>
          <w:trHeight w:val="254"/>
        </w:trPr>
        <w:tc>
          <w:tcPr>
            <w:tcW w:w="3029" w:type="dxa"/>
            <w:vMerge/>
            <w:tcBorders>
              <w:top w:val="single" w:sz="4" w:space="0" w:color="BFBFBF"/>
              <w:left w:val="single" w:sz="4" w:space="0" w:color="BFBFBF"/>
              <w:bottom w:val="single" w:sz="4" w:space="0" w:color="BFBFBF"/>
              <w:right w:val="single" w:sz="4" w:space="0" w:color="BFBFBF"/>
            </w:tcBorders>
            <w:shd w:val="clear" w:color="auto" w:fill="auto"/>
          </w:tcPr>
          <w:p w14:paraId="22DAE94A" w14:textId="77777777" w:rsidR="00BA674E" w:rsidRPr="00345182" w:rsidRDefault="00BA674E" w:rsidP="00F847BE">
            <w:pPr>
              <w:pStyle w:val="TextCuadro"/>
              <w:rPr>
                <w:lang w:val="en-GB"/>
              </w:rPr>
            </w:pPr>
          </w:p>
        </w:tc>
        <w:tc>
          <w:tcPr>
            <w:tcW w:w="1310" w:type="dxa"/>
            <w:tcBorders>
              <w:top w:val="single" w:sz="4" w:space="0" w:color="BFBFBF"/>
              <w:left w:val="single" w:sz="4" w:space="0" w:color="BFBFBF"/>
              <w:bottom w:val="single" w:sz="4" w:space="0" w:color="BFBFBF"/>
              <w:right w:val="single" w:sz="4" w:space="0" w:color="BFBFBF"/>
            </w:tcBorders>
            <w:shd w:val="clear" w:color="auto" w:fill="auto"/>
          </w:tcPr>
          <w:p w14:paraId="4334840A" w14:textId="77777777" w:rsidR="00BA674E" w:rsidRPr="00345182" w:rsidRDefault="00454070" w:rsidP="00F847BE">
            <w:pPr>
              <w:pStyle w:val="TextCuadro"/>
              <w:jc w:val="center"/>
              <w:rPr>
                <w:lang w:val="en-GB"/>
              </w:rPr>
            </w:pPr>
            <w:r w:rsidRPr="00345182">
              <w:rPr>
                <w:lang w:val="en-GB"/>
              </w:rPr>
              <w:t>(0.022)</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50BA4A66" w14:textId="77777777" w:rsidR="00BA674E" w:rsidRPr="00345182" w:rsidRDefault="00454070" w:rsidP="00F847BE">
            <w:pPr>
              <w:pStyle w:val="TextCuadro"/>
              <w:jc w:val="center"/>
              <w:rPr>
                <w:lang w:val="en-GB"/>
              </w:rPr>
            </w:pPr>
            <w:r w:rsidRPr="00345182">
              <w:rPr>
                <w:lang w:val="en-GB"/>
              </w:rPr>
              <w:t>(0.026)</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15C511EF" w14:textId="77777777" w:rsidR="00BA674E" w:rsidRPr="00345182" w:rsidRDefault="00454070" w:rsidP="00F847BE">
            <w:pPr>
              <w:pStyle w:val="TextCuadro"/>
              <w:jc w:val="center"/>
              <w:rPr>
                <w:lang w:val="en-GB"/>
              </w:rPr>
            </w:pPr>
            <w:r w:rsidRPr="00345182">
              <w:rPr>
                <w:lang w:val="en-GB"/>
              </w:rPr>
              <w:t>(0.041)</w:t>
            </w:r>
          </w:p>
        </w:tc>
        <w:tc>
          <w:tcPr>
            <w:tcW w:w="1256" w:type="dxa"/>
            <w:tcBorders>
              <w:top w:val="single" w:sz="4" w:space="0" w:color="BFBFBF"/>
              <w:left w:val="single" w:sz="4" w:space="0" w:color="BFBFBF"/>
              <w:bottom w:val="single" w:sz="4" w:space="0" w:color="BFBFBF"/>
              <w:right w:val="single" w:sz="4" w:space="0" w:color="BFBFBF"/>
            </w:tcBorders>
            <w:shd w:val="clear" w:color="auto" w:fill="auto"/>
          </w:tcPr>
          <w:p w14:paraId="444DC05C" w14:textId="77777777" w:rsidR="00BA674E" w:rsidRPr="00345182" w:rsidRDefault="00BA674E" w:rsidP="00F847BE">
            <w:pPr>
              <w:pStyle w:val="TextCuadro"/>
              <w:jc w:val="center"/>
              <w:rPr>
                <w:lang w:val="en-GB"/>
              </w:rPr>
            </w:pPr>
          </w:p>
        </w:tc>
        <w:tc>
          <w:tcPr>
            <w:tcW w:w="1127" w:type="dxa"/>
            <w:tcBorders>
              <w:top w:val="single" w:sz="4" w:space="0" w:color="BFBFBF"/>
              <w:left w:val="single" w:sz="4" w:space="0" w:color="BFBFBF"/>
              <w:bottom w:val="single" w:sz="4" w:space="0" w:color="BFBFBF"/>
              <w:right w:val="single" w:sz="4" w:space="0" w:color="BFBFBF"/>
            </w:tcBorders>
            <w:shd w:val="clear" w:color="auto" w:fill="auto"/>
          </w:tcPr>
          <w:p w14:paraId="75D96EA6" w14:textId="77777777" w:rsidR="00BA674E" w:rsidRPr="00345182" w:rsidRDefault="00BA674E" w:rsidP="00F847BE">
            <w:pPr>
              <w:pStyle w:val="TextCuadro"/>
              <w:jc w:val="center"/>
              <w:rPr>
                <w:lang w:val="en-GB"/>
              </w:rPr>
            </w:pPr>
          </w:p>
        </w:tc>
      </w:tr>
      <w:tr w:rsidR="00BA674E" w:rsidRPr="00345182" w14:paraId="041FAB25" w14:textId="77777777">
        <w:trPr>
          <w:trHeight w:val="254"/>
        </w:trPr>
        <w:tc>
          <w:tcPr>
            <w:tcW w:w="3029" w:type="dxa"/>
            <w:tcBorders>
              <w:top w:val="single" w:sz="4" w:space="0" w:color="BFBFBF"/>
              <w:left w:val="single" w:sz="4" w:space="0" w:color="BFBFBF"/>
              <w:bottom w:val="single" w:sz="4" w:space="0" w:color="BFBFBF"/>
              <w:right w:val="single" w:sz="4" w:space="0" w:color="BFBFBF"/>
            </w:tcBorders>
            <w:shd w:val="clear" w:color="auto" w:fill="auto"/>
          </w:tcPr>
          <w:p w14:paraId="3397D303" w14:textId="77777777" w:rsidR="00BA674E" w:rsidRPr="00345182" w:rsidRDefault="00454070" w:rsidP="00F847BE">
            <w:pPr>
              <w:pStyle w:val="TextCuadro"/>
              <w:rPr>
                <w:lang w:val="en-GB"/>
              </w:rPr>
            </w:pPr>
            <w:r w:rsidRPr="00345182">
              <w:rPr>
                <w:lang w:val="en-GB"/>
              </w:rPr>
              <w:t>Number of observations</w:t>
            </w:r>
          </w:p>
        </w:tc>
        <w:tc>
          <w:tcPr>
            <w:tcW w:w="1310" w:type="dxa"/>
            <w:tcBorders>
              <w:top w:val="single" w:sz="4" w:space="0" w:color="BFBFBF"/>
              <w:left w:val="single" w:sz="4" w:space="0" w:color="BFBFBF"/>
              <w:bottom w:val="single" w:sz="4" w:space="0" w:color="BFBFBF"/>
              <w:right w:val="single" w:sz="4" w:space="0" w:color="BFBFBF"/>
            </w:tcBorders>
            <w:shd w:val="clear" w:color="auto" w:fill="auto"/>
          </w:tcPr>
          <w:p w14:paraId="6286E278" w14:textId="77777777" w:rsidR="00BA674E" w:rsidRPr="00345182" w:rsidRDefault="00454070" w:rsidP="00F847BE">
            <w:pPr>
              <w:pStyle w:val="TextCuadro"/>
              <w:jc w:val="center"/>
              <w:rPr>
                <w:lang w:val="en-GB"/>
              </w:rPr>
            </w:pPr>
            <w:r w:rsidRPr="00345182">
              <w:rPr>
                <w:lang w:val="en-GB"/>
              </w:rPr>
              <w:t>4199</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6BAB0143" w14:textId="77777777" w:rsidR="00BA674E" w:rsidRPr="00345182" w:rsidRDefault="00454070" w:rsidP="00F847BE">
            <w:pPr>
              <w:pStyle w:val="TextCuadro"/>
              <w:jc w:val="center"/>
              <w:rPr>
                <w:lang w:val="en-GB"/>
              </w:rPr>
            </w:pPr>
            <w:r w:rsidRPr="00345182">
              <w:rPr>
                <w:lang w:val="en-GB"/>
              </w:rPr>
              <w:t>4199</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1A5C6838" w14:textId="77777777" w:rsidR="00BA674E" w:rsidRPr="00345182" w:rsidRDefault="00454070" w:rsidP="00F847BE">
            <w:pPr>
              <w:pStyle w:val="TextCuadro"/>
              <w:jc w:val="center"/>
              <w:rPr>
                <w:lang w:val="en-GB"/>
              </w:rPr>
            </w:pPr>
            <w:r w:rsidRPr="00345182">
              <w:rPr>
                <w:lang w:val="en-GB"/>
              </w:rPr>
              <w:t>4199</w:t>
            </w:r>
          </w:p>
        </w:tc>
        <w:tc>
          <w:tcPr>
            <w:tcW w:w="1256" w:type="dxa"/>
            <w:tcBorders>
              <w:top w:val="single" w:sz="4" w:space="0" w:color="BFBFBF"/>
              <w:left w:val="single" w:sz="4" w:space="0" w:color="BFBFBF"/>
              <w:bottom w:val="single" w:sz="4" w:space="0" w:color="BFBFBF"/>
              <w:right w:val="single" w:sz="4" w:space="0" w:color="BFBFBF"/>
            </w:tcBorders>
            <w:shd w:val="clear" w:color="auto" w:fill="auto"/>
          </w:tcPr>
          <w:p w14:paraId="6616F001" w14:textId="77777777" w:rsidR="00BA674E" w:rsidRPr="00345182" w:rsidRDefault="00BA674E" w:rsidP="00F847BE">
            <w:pPr>
              <w:pStyle w:val="TextCuadro"/>
              <w:jc w:val="center"/>
              <w:rPr>
                <w:lang w:val="en-GB"/>
              </w:rPr>
            </w:pPr>
          </w:p>
        </w:tc>
        <w:tc>
          <w:tcPr>
            <w:tcW w:w="1127" w:type="dxa"/>
            <w:tcBorders>
              <w:top w:val="single" w:sz="4" w:space="0" w:color="BFBFBF"/>
              <w:left w:val="single" w:sz="4" w:space="0" w:color="BFBFBF"/>
              <w:bottom w:val="single" w:sz="4" w:space="0" w:color="BFBFBF"/>
              <w:right w:val="single" w:sz="4" w:space="0" w:color="BFBFBF"/>
            </w:tcBorders>
            <w:shd w:val="clear" w:color="auto" w:fill="auto"/>
          </w:tcPr>
          <w:p w14:paraId="19023107" w14:textId="77777777" w:rsidR="00BA674E" w:rsidRPr="00345182" w:rsidRDefault="00BA674E" w:rsidP="00F847BE">
            <w:pPr>
              <w:pStyle w:val="TextCuadro"/>
              <w:jc w:val="center"/>
              <w:rPr>
                <w:lang w:val="en-GB"/>
              </w:rPr>
            </w:pPr>
          </w:p>
        </w:tc>
      </w:tr>
      <w:tr w:rsidR="00BA674E" w:rsidRPr="00345182" w14:paraId="1B28D4E8" w14:textId="77777777">
        <w:trPr>
          <w:trHeight w:val="254"/>
        </w:trPr>
        <w:tc>
          <w:tcPr>
            <w:tcW w:w="3029"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4DF55680" w14:textId="77777777" w:rsidR="00BA674E" w:rsidRPr="00345182" w:rsidRDefault="00454070" w:rsidP="00F847BE">
            <w:pPr>
              <w:pStyle w:val="TextCuadro"/>
              <w:rPr>
                <w:lang w:val="en-GB"/>
              </w:rPr>
            </w:pPr>
            <w:r w:rsidRPr="00345182">
              <w:rPr>
                <w:lang w:val="en-GB"/>
              </w:rPr>
              <w:t>Average monthly income without TSA program</w:t>
            </w:r>
          </w:p>
        </w:tc>
        <w:tc>
          <w:tcPr>
            <w:tcW w:w="1310" w:type="dxa"/>
            <w:tcBorders>
              <w:top w:val="single" w:sz="4" w:space="0" w:color="BFBFBF"/>
              <w:left w:val="single" w:sz="4" w:space="0" w:color="BFBFBF"/>
              <w:bottom w:val="single" w:sz="4" w:space="0" w:color="BFBFBF"/>
              <w:right w:val="single" w:sz="4" w:space="0" w:color="BFBFBF"/>
            </w:tcBorders>
            <w:shd w:val="clear" w:color="auto" w:fill="auto"/>
          </w:tcPr>
          <w:p w14:paraId="58043ED8" w14:textId="77777777" w:rsidR="00BA674E" w:rsidRPr="00345182" w:rsidRDefault="00454070" w:rsidP="00F847BE">
            <w:pPr>
              <w:pStyle w:val="TextCuadro"/>
              <w:jc w:val="center"/>
              <w:rPr>
                <w:lang w:val="en-GB"/>
              </w:rPr>
            </w:pPr>
            <w:r w:rsidRPr="00345182">
              <w:rPr>
                <w:lang w:val="en-GB"/>
              </w:rPr>
              <w:t>-9.018</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35EBD636" w14:textId="77777777" w:rsidR="00BA674E" w:rsidRPr="00345182" w:rsidRDefault="00454070" w:rsidP="00F847BE">
            <w:pPr>
              <w:pStyle w:val="TextCuadro"/>
              <w:jc w:val="center"/>
              <w:rPr>
                <w:lang w:val="en-GB"/>
              </w:rPr>
            </w:pPr>
            <w:r w:rsidRPr="00345182">
              <w:rPr>
                <w:lang w:val="en-GB"/>
              </w:rPr>
              <w:t>-31.681</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3385A51E" w14:textId="77777777" w:rsidR="00BA674E" w:rsidRPr="00345182" w:rsidRDefault="00454070" w:rsidP="00F847BE">
            <w:pPr>
              <w:pStyle w:val="TextCuadro"/>
              <w:jc w:val="center"/>
              <w:rPr>
                <w:lang w:val="en-GB"/>
              </w:rPr>
            </w:pPr>
            <w:r w:rsidRPr="00345182">
              <w:rPr>
                <w:lang w:val="en-GB"/>
              </w:rPr>
              <w:t>28.796</w:t>
            </w:r>
          </w:p>
        </w:tc>
        <w:tc>
          <w:tcPr>
            <w:tcW w:w="1256" w:type="dxa"/>
            <w:tcBorders>
              <w:top w:val="single" w:sz="4" w:space="0" w:color="BFBFBF"/>
              <w:left w:val="single" w:sz="4" w:space="0" w:color="BFBFBF"/>
              <w:bottom w:val="single" w:sz="4" w:space="0" w:color="BFBFBF"/>
              <w:right w:val="single" w:sz="4" w:space="0" w:color="BFBFBF"/>
            </w:tcBorders>
            <w:shd w:val="clear" w:color="auto" w:fill="auto"/>
          </w:tcPr>
          <w:p w14:paraId="291C3F06" w14:textId="77777777" w:rsidR="00BA674E" w:rsidRPr="00345182" w:rsidRDefault="00454070" w:rsidP="00F847BE">
            <w:pPr>
              <w:pStyle w:val="TextCuadro"/>
              <w:jc w:val="center"/>
              <w:rPr>
                <w:lang w:val="en-GB"/>
              </w:rPr>
            </w:pPr>
            <w:r w:rsidRPr="00345182">
              <w:rPr>
                <w:lang w:val="en-GB"/>
              </w:rPr>
              <w:t>375.763</w:t>
            </w:r>
          </w:p>
        </w:tc>
        <w:tc>
          <w:tcPr>
            <w:tcW w:w="1127" w:type="dxa"/>
            <w:tcBorders>
              <w:top w:val="single" w:sz="4" w:space="0" w:color="BFBFBF"/>
              <w:left w:val="single" w:sz="4" w:space="0" w:color="BFBFBF"/>
              <w:bottom w:val="single" w:sz="4" w:space="0" w:color="BFBFBF"/>
              <w:right w:val="single" w:sz="4" w:space="0" w:color="BFBFBF"/>
            </w:tcBorders>
            <w:shd w:val="clear" w:color="auto" w:fill="auto"/>
          </w:tcPr>
          <w:p w14:paraId="3BAA9BD4" w14:textId="77777777" w:rsidR="00BA674E" w:rsidRPr="00345182" w:rsidRDefault="00454070" w:rsidP="00F847BE">
            <w:pPr>
              <w:pStyle w:val="TextCuadro"/>
              <w:jc w:val="center"/>
              <w:rPr>
                <w:lang w:val="en-GB"/>
              </w:rPr>
            </w:pPr>
            <w:r w:rsidRPr="00345182">
              <w:rPr>
                <w:lang w:val="en-GB"/>
              </w:rPr>
              <w:t>0.127</w:t>
            </w:r>
          </w:p>
        </w:tc>
      </w:tr>
      <w:tr w:rsidR="00BA674E" w:rsidRPr="00345182" w14:paraId="12CE55FB" w14:textId="77777777">
        <w:trPr>
          <w:trHeight w:val="254"/>
        </w:trPr>
        <w:tc>
          <w:tcPr>
            <w:tcW w:w="3029" w:type="dxa"/>
            <w:vMerge/>
            <w:tcBorders>
              <w:top w:val="single" w:sz="4" w:space="0" w:color="BFBFBF"/>
              <w:left w:val="single" w:sz="4" w:space="0" w:color="BFBFBF"/>
              <w:bottom w:val="single" w:sz="4" w:space="0" w:color="BFBFBF"/>
              <w:right w:val="single" w:sz="4" w:space="0" w:color="BFBFBF"/>
            </w:tcBorders>
            <w:shd w:val="clear" w:color="auto" w:fill="auto"/>
          </w:tcPr>
          <w:p w14:paraId="087C874D" w14:textId="77777777" w:rsidR="00BA674E" w:rsidRPr="00345182" w:rsidRDefault="00BA674E" w:rsidP="00F847BE">
            <w:pPr>
              <w:pStyle w:val="TextCuadro"/>
              <w:rPr>
                <w:lang w:val="en-GB"/>
              </w:rPr>
            </w:pPr>
          </w:p>
        </w:tc>
        <w:tc>
          <w:tcPr>
            <w:tcW w:w="1310" w:type="dxa"/>
            <w:tcBorders>
              <w:top w:val="single" w:sz="4" w:space="0" w:color="BFBFBF"/>
              <w:left w:val="single" w:sz="4" w:space="0" w:color="BFBFBF"/>
              <w:bottom w:val="single" w:sz="4" w:space="0" w:color="BFBFBF"/>
              <w:right w:val="single" w:sz="4" w:space="0" w:color="BFBFBF"/>
            </w:tcBorders>
            <w:shd w:val="clear" w:color="auto" w:fill="auto"/>
          </w:tcPr>
          <w:p w14:paraId="2C5F3F3C" w14:textId="77777777" w:rsidR="00BA674E" w:rsidRPr="00345182" w:rsidRDefault="00454070" w:rsidP="00F847BE">
            <w:pPr>
              <w:pStyle w:val="TextCuadro"/>
              <w:jc w:val="center"/>
              <w:rPr>
                <w:lang w:val="en-GB"/>
              </w:rPr>
            </w:pPr>
            <w:r w:rsidRPr="00345182">
              <w:rPr>
                <w:lang w:val="en-GB"/>
              </w:rPr>
              <w:t>(33.366)</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5D09A55B" w14:textId="77777777" w:rsidR="00BA674E" w:rsidRPr="00345182" w:rsidRDefault="00454070" w:rsidP="00F847BE">
            <w:pPr>
              <w:pStyle w:val="TextCuadro"/>
              <w:jc w:val="center"/>
              <w:rPr>
                <w:lang w:val="en-GB"/>
              </w:rPr>
            </w:pPr>
            <w:r w:rsidRPr="00345182">
              <w:rPr>
                <w:lang w:val="en-GB"/>
              </w:rPr>
              <w:t>(21.666)</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5619759D" w14:textId="77777777" w:rsidR="00BA674E" w:rsidRPr="00345182" w:rsidRDefault="00454070" w:rsidP="00F847BE">
            <w:pPr>
              <w:pStyle w:val="TextCuadro"/>
              <w:jc w:val="center"/>
              <w:rPr>
                <w:lang w:val="en-GB"/>
              </w:rPr>
            </w:pPr>
            <w:r w:rsidRPr="00345182">
              <w:rPr>
                <w:lang w:val="en-GB"/>
              </w:rPr>
              <w:t>(46.588)</w:t>
            </w:r>
          </w:p>
        </w:tc>
        <w:tc>
          <w:tcPr>
            <w:tcW w:w="1256" w:type="dxa"/>
            <w:tcBorders>
              <w:top w:val="single" w:sz="4" w:space="0" w:color="BFBFBF"/>
              <w:left w:val="single" w:sz="4" w:space="0" w:color="BFBFBF"/>
              <w:bottom w:val="single" w:sz="4" w:space="0" w:color="BFBFBF"/>
              <w:right w:val="single" w:sz="4" w:space="0" w:color="BFBFBF"/>
            </w:tcBorders>
            <w:shd w:val="clear" w:color="auto" w:fill="auto"/>
          </w:tcPr>
          <w:p w14:paraId="29C1F4E8" w14:textId="77777777" w:rsidR="00BA674E" w:rsidRPr="00345182" w:rsidRDefault="00BA674E" w:rsidP="00F847BE">
            <w:pPr>
              <w:pStyle w:val="TextCuadro"/>
              <w:jc w:val="center"/>
              <w:rPr>
                <w:lang w:val="en-GB"/>
              </w:rPr>
            </w:pPr>
          </w:p>
        </w:tc>
        <w:tc>
          <w:tcPr>
            <w:tcW w:w="1127" w:type="dxa"/>
            <w:tcBorders>
              <w:top w:val="single" w:sz="4" w:space="0" w:color="BFBFBF"/>
              <w:left w:val="single" w:sz="4" w:space="0" w:color="BFBFBF"/>
              <w:bottom w:val="single" w:sz="4" w:space="0" w:color="BFBFBF"/>
              <w:right w:val="single" w:sz="4" w:space="0" w:color="BFBFBF"/>
            </w:tcBorders>
            <w:shd w:val="clear" w:color="auto" w:fill="auto"/>
          </w:tcPr>
          <w:p w14:paraId="10DD3F34" w14:textId="77777777" w:rsidR="00BA674E" w:rsidRPr="00345182" w:rsidRDefault="00BA674E" w:rsidP="00F847BE">
            <w:pPr>
              <w:pStyle w:val="TextCuadro"/>
              <w:jc w:val="center"/>
              <w:rPr>
                <w:lang w:val="en-GB"/>
              </w:rPr>
            </w:pPr>
          </w:p>
        </w:tc>
      </w:tr>
      <w:tr w:rsidR="00BA674E" w:rsidRPr="00345182" w14:paraId="409B7FCE" w14:textId="77777777">
        <w:trPr>
          <w:trHeight w:val="254"/>
        </w:trPr>
        <w:tc>
          <w:tcPr>
            <w:tcW w:w="3029" w:type="dxa"/>
            <w:tcBorders>
              <w:top w:val="single" w:sz="4" w:space="0" w:color="BFBFBF"/>
              <w:left w:val="single" w:sz="4" w:space="0" w:color="BFBFBF"/>
              <w:bottom w:val="single" w:sz="4" w:space="0" w:color="BFBFBF"/>
              <w:right w:val="single" w:sz="4" w:space="0" w:color="BFBFBF"/>
            </w:tcBorders>
            <w:shd w:val="clear" w:color="auto" w:fill="auto"/>
          </w:tcPr>
          <w:p w14:paraId="10C5387B" w14:textId="77777777" w:rsidR="00BA674E" w:rsidRPr="00345182" w:rsidRDefault="00454070" w:rsidP="00F847BE">
            <w:pPr>
              <w:pStyle w:val="TextCuadro"/>
              <w:rPr>
                <w:lang w:val="en-GB"/>
              </w:rPr>
            </w:pPr>
            <w:r w:rsidRPr="00345182">
              <w:rPr>
                <w:lang w:val="en-GB"/>
              </w:rPr>
              <w:t>Number of observations</w:t>
            </w:r>
          </w:p>
        </w:tc>
        <w:tc>
          <w:tcPr>
            <w:tcW w:w="1310" w:type="dxa"/>
            <w:tcBorders>
              <w:top w:val="single" w:sz="4" w:space="0" w:color="BFBFBF"/>
              <w:left w:val="single" w:sz="4" w:space="0" w:color="BFBFBF"/>
              <w:bottom w:val="single" w:sz="4" w:space="0" w:color="BFBFBF"/>
              <w:right w:val="single" w:sz="4" w:space="0" w:color="BFBFBF"/>
            </w:tcBorders>
            <w:shd w:val="clear" w:color="auto" w:fill="auto"/>
          </w:tcPr>
          <w:p w14:paraId="7914864B" w14:textId="77777777" w:rsidR="00BA674E" w:rsidRPr="00345182" w:rsidRDefault="00454070" w:rsidP="00F847BE">
            <w:pPr>
              <w:pStyle w:val="TextCuadro"/>
              <w:jc w:val="center"/>
              <w:rPr>
                <w:lang w:val="en-GB"/>
              </w:rPr>
            </w:pPr>
            <w:r w:rsidRPr="00345182">
              <w:rPr>
                <w:lang w:val="en-GB"/>
              </w:rPr>
              <w:t>4222</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2370F39E" w14:textId="77777777" w:rsidR="00BA674E" w:rsidRPr="00345182" w:rsidRDefault="00454070" w:rsidP="00F847BE">
            <w:pPr>
              <w:pStyle w:val="TextCuadro"/>
              <w:jc w:val="center"/>
              <w:rPr>
                <w:lang w:val="en-GB"/>
              </w:rPr>
            </w:pPr>
            <w:r w:rsidRPr="00345182">
              <w:rPr>
                <w:lang w:val="en-GB"/>
              </w:rPr>
              <w:t>4222</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3F3EBE5A" w14:textId="77777777" w:rsidR="00BA674E" w:rsidRPr="00345182" w:rsidRDefault="00454070" w:rsidP="00F847BE">
            <w:pPr>
              <w:pStyle w:val="TextCuadro"/>
              <w:jc w:val="center"/>
              <w:rPr>
                <w:lang w:val="en-GB"/>
              </w:rPr>
            </w:pPr>
            <w:r w:rsidRPr="00345182">
              <w:rPr>
                <w:lang w:val="en-GB"/>
              </w:rPr>
              <w:t>4222</w:t>
            </w:r>
          </w:p>
        </w:tc>
        <w:tc>
          <w:tcPr>
            <w:tcW w:w="1256" w:type="dxa"/>
            <w:tcBorders>
              <w:top w:val="single" w:sz="4" w:space="0" w:color="BFBFBF"/>
              <w:left w:val="single" w:sz="4" w:space="0" w:color="BFBFBF"/>
              <w:bottom w:val="single" w:sz="4" w:space="0" w:color="BFBFBF"/>
              <w:right w:val="single" w:sz="4" w:space="0" w:color="BFBFBF"/>
            </w:tcBorders>
            <w:shd w:val="clear" w:color="auto" w:fill="auto"/>
          </w:tcPr>
          <w:p w14:paraId="6519673F" w14:textId="77777777" w:rsidR="00BA674E" w:rsidRPr="00345182" w:rsidRDefault="00BA674E" w:rsidP="00F847BE">
            <w:pPr>
              <w:pStyle w:val="TextCuadro"/>
              <w:jc w:val="center"/>
              <w:rPr>
                <w:lang w:val="en-GB"/>
              </w:rPr>
            </w:pPr>
          </w:p>
        </w:tc>
        <w:tc>
          <w:tcPr>
            <w:tcW w:w="1127" w:type="dxa"/>
            <w:tcBorders>
              <w:top w:val="single" w:sz="4" w:space="0" w:color="BFBFBF"/>
              <w:left w:val="single" w:sz="4" w:space="0" w:color="BFBFBF"/>
              <w:bottom w:val="single" w:sz="4" w:space="0" w:color="BFBFBF"/>
              <w:right w:val="single" w:sz="4" w:space="0" w:color="BFBFBF"/>
            </w:tcBorders>
            <w:shd w:val="clear" w:color="auto" w:fill="auto"/>
          </w:tcPr>
          <w:p w14:paraId="1A9AD2F3" w14:textId="77777777" w:rsidR="00BA674E" w:rsidRPr="00345182" w:rsidRDefault="00BA674E" w:rsidP="00F847BE">
            <w:pPr>
              <w:pStyle w:val="TextCuadro"/>
              <w:jc w:val="center"/>
              <w:rPr>
                <w:lang w:val="en-GB"/>
              </w:rPr>
            </w:pPr>
          </w:p>
        </w:tc>
      </w:tr>
      <w:tr w:rsidR="00BA674E" w:rsidRPr="00345182" w14:paraId="03DC138F" w14:textId="77777777">
        <w:trPr>
          <w:trHeight w:val="254"/>
        </w:trPr>
        <w:tc>
          <w:tcPr>
            <w:tcW w:w="3029"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2882DF46" w14:textId="77777777" w:rsidR="00BA674E" w:rsidRPr="00345182" w:rsidRDefault="00454070" w:rsidP="00F847BE">
            <w:pPr>
              <w:pStyle w:val="TextCuadro"/>
              <w:rPr>
                <w:lang w:val="en-GB"/>
              </w:rPr>
            </w:pPr>
            <w:r w:rsidRPr="00345182">
              <w:rPr>
                <w:lang w:val="en-GB"/>
              </w:rPr>
              <w:t>% hh who make any savings periodically</w:t>
            </w:r>
          </w:p>
        </w:tc>
        <w:tc>
          <w:tcPr>
            <w:tcW w:w="1310" w:type="dxa"/>
            <w:tcBorders>
              <w:top w:val="single" w:sz="4" w:space="0" w:color="BFBFBF"/>
              <w:left w:val="single" w:sz="4" w:space="0" w:color="BFBFBF"/>
              <w:bottom w:val="single" w:sz="4" w:space="0" w:color="BFBFBF"/>
              <w:right w:val="single" w:sz="4" w:space="0" w:color="BFBFBF"/>
            </w:tcBorders>
            <w:shd w:val="clear" w:color="auto" w:fill="auto"/>
          </w:tcPr>
          <w:p w14:paraId="3FBC4750" w14:textId="77777777" w:rsidR="00BA674E" w:rsidRPr="00345182" w:rsidRDefault="00454070" w:rsidP="00F847BE">
            <w:pPr>
              <w:pStyle w:val="TextCuadro"/>
              <w:jc w:val="center"/>
              <w:rPr>
                <w:lang w:val="en-GB"/>
              </w:rPr>
            </w:pPr>
            <w:r w:rsidRPr="00345182">
              <w:rPr>
                <w:lang w:val="en-GB"/>
              </w:rPr>
              <w:t>-0.004</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35089B75" w14:textId="77777777" w:rsidR="00BA674E" w:rsidRPr="00345182" w:rsidRDefault="00454070" w:rsidP="00F847BE">
            <w:pPr>
              <w:pStyle w:val="TextCuadro"/>
              <w:jc w:val="center"/>
              <w:rPr>
                <w:lang w:val="en-GB"/>
              </w:rPr>
            </w:pPr>
            <w:r w:rsidRPr="00345182">
              <w:rPr>
                <w:lang w:val="en-GB"/>
              </w:rPr>
              <w:t>-0.005</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2640B7B7" w14:textId="77777777" w:rsidR="00BA674E" w:rsidRPr="00345182" w:rsidRDefault="00454070" w:rsidP="00F847BE">
            <w:pPr>
              <w:pStyle w:val="TextCuadro"/>
              <w:jc w:val="center"/>
              <w:rPr>
                <w:lang w:val="en-GB"/>
              </w:rPr>
            </w:pPr>
            <w:r w:rsidRPr="00345182">
              <w:rPr>
                <w:lang w:val="en-GB"/>
              </w:rPr>
              <w:t>0.009</w:t>
            </w:r>
          </w:p>
        </w:tc>
        <w:tc>
          <w:tcPr>
            <w:tcW w:w="1256" w:type="dxa"/>
            <w:tcBorders>
              <w:top w:val="single" w:sz="4" w:space="0" w:color="BFBFBF"/>
              <w:left w:val="single" w:sz="4" w:space="0" w:color="BFBFBF"/>
              <w:bottom w:val="single" w:sz="4" w:space="0" w:color="BFBFBF"/>
              <w:right w:val="single" w:sz="4" w:space="0" w:color="BFBFBF"/>
            </w:tcBorders>
            <w:shd w:val="clear" w:color="auto" w:fill="auto"/>
          </w:tcPr>
          <w:p w14:paraId="1BD4A3A7" w14:textId="77777777" w:rsidR="00BA674E" w:rsidRPr="00345182" w:rsidRDefault="00454070" w:rsidP="00F847BE">
            <w:pPr>
              <w:pStyle w:val="TextCuadro"/>
              <w:jc w:val="center"/>
              <w:rPr>
                <w:lang w:val="en-GB"/>
              </w:rPr>
            </w:pPr>
            <w:r w:rsidRPr="00345182">
              <w:rPr>
                <w:lang w:val="en-GB"/>
              </w:rPr>
              <w:t>0.013</w:t>
            </w:r>
          </w:p>
        </w:tc>
        <w:tc>
          <w:tcPr>
            <w:tcW w:w="1127" w:type="dxa"/>
            <w:tcBorders>
              <w:top w:val="single" w:sz="4" w:space="0" w:color="BFBFBF"/>
              <w:left w:val="single" w:sz="4" w:space="0" w:color="BFBFBF"/>
              <w:bottom w:val="single" w:sz="4" w:space="0" w:color="BFBFBF"/>
              <w:right w:val="single" w:sz="4" w:space="0" w:color="BFBFBF"/>
            </w:tcBorders>
            <w:shd w:val="clear" w:color="auto" w:fill="auto"/>
          </w:tcPr>
          <w:p w14:paraId="4796EBAC" w14:textId="77777777" w:rsidR="00BA674E" w:rsidRPr="00345182" w:rsidRDefault="00454070" w:rsidP="00F847BE">
            <w:pPr>
              <w:pStyle w:val="TextCuadro"/>
              <w:jc w:val="center"/>
              <w:rPr>
                <w:lang w:val="en-GB"/>
              </w:rPr>
            </w:pPr>
            <w:r w:rsidRPr="00345182">
              <w:rPr>
                <w:lang w:val="en-GB"/>
              </w:rPr>
              <w:t>0.009</w:t>
            </w:r>
          </w:p>
        </w:tc>
      </w:tr>
      <w:tr w:rsidR="00BA674E" w:rsidRPr="00345182" w14:paraId="2DCF1D87" w14:textId="77777777">
        <w:trPr>
          <w:trHeight w:val="254"/>
        </w:trPr>
        <w:tc>
          <w:tcPr>
            <w:tcW w:w="3029" w:type="dxa"/>
            <w:vMerge/>
            <w:tcBorders>
              <w:top w:val="single" w:sz="4" w:space="0" w:color="BFBFBF"/>
              <w:left w:val="single" w:sz="4" w:space="0" w:color="BFBFBF"/>
              <w:bottom w:val="single" w:sz="4" w:space="0" w:color="BFBFBF"/>
              <w:right w:val="single" w:sz="4" w:space="0" w:color="BFBFBF"/>
            </w:tcBorders>
            <w:shd w:val="clear" w:color="auto" w:fill="auto"/>
          </w:tcPr>
          <w:p w14:paraId="2CE701E8" w14:textId="77777777" w:rsidR="00BA674E" w:rsidRPr="00345182" w:rsidRDefault="00BA674E" w:rsidP="00F847BE">
            <w:pPr>
              <w:pStyle w:val="TextCuadro"/>
              <w:rPr>
                <w:lang w:val="en-GB"/>
              </w:rPr>
            </w:pPr>
          </w:p>
        </w:tc>
        <w:tc>
          <w:tcPr>
            <w:tcW w:w="1310" w:type="dxa"/>
            <w:tcBorders>
              <w:top w:val="single" w:sz="4" w:space="0" w:color="BFBFBF"/>
              <w:left w:val="single" w:sz="4" w:space="0" w:color="BFBFBF"/>
              <w:bottom w:val="single" w:sz="4" w:space="0" w:color="BFBFBF"/>
              <w:right w:val="single" w:sz="4" w:space="0" w:color="BFBFBF"/>
            </w:tcBorders>
            <w:shd w:val="clear" w:color="auto" w:fill="auto"/>
          </w:tcPr>
          <w:p w14:paraId="3540FA86" w14:textId="77777777" w:rsidR="00BA674E" w:rsidRPr="00345182" w:rsidRDefault="00454070" w:rsidP="00F847BE">
            <w:pPr>
              <w:pStyle w:val="TextCuadro"/>
              <w:jc w:val="center"/>
              <w:rPr>
                <w:lang w:val="en-GB"/>
              </w:rPr>
            </w:pPr>
            <w:r w:rsidRPr="00345182">
              <w:rPr>
                <w:lang w:val="en-GB"/>
              </w:rPr>
              <w:t>(0.009)</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18D7A6F9" w14:textId="77777777" w:rsidR="00BA674E" w:rsidRPr="00345182" w:rsidRDefault="00454070" w:rsidP="00F847BE">
            <w:pPr>
              <w:pStyle w:val="TextCuadro"/>
              <w:jc w:val="center"/>
              <w:rPr>
                <w:lang w:val="en-GB"/>
              </w:rPr>
            </w:pPr>
            <w:r w:rsidRPr="00345182">
              <w:rPr>
                <w:lang w:val="en-GB"/>
              </w:rPr>
              <w:t>(0.008)</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242D4C17" w14:textId="77777777" w:rsidR="00BA674E" w:rsidRPr="00345182" w:rsidRDefault="00454070" w:rsidP="00F847BE">
            <w:pPr>
              <w:pStyle w:val="TextCuadro"/>
              <w:jc w:val="center"/>
              <w:rPr>
                <w:lang w:val="en-GB"/>
              </w:rPr>
            </w:pPr>
            <w:r w:rsidRPr="00345182">
              <w:rPr>
                <w:lang w:val="en-GB"/>
              </w:rPr>
              <w:t>(0.013)</w:t>
            </w:r>
          </w:p>
        </w:tc>
        <w:tc>
          <w:tcPr>
            <w:tcW w:w="1256" w:type="dxa"/>
            <w:tcBorders>
              <w:top w:val="single" w:sz="4" w:space="0" w:color="BFBFBF"/>
              <w:left w:val="single" w:sz="4" w:space="0" w:color="BFBFBF"/>
              <w:bottom w:val="single" w:sz="4" w:space="0" w:color="BFBFBF"/>
              <w:right w:val="single" w:sz="4" w:space="0" w:color="BFBFBF"/>
            </w:tcBorders>
            <w:shd w:val="clear" w:color="auto" w:fill="auto"/>
          </w:tcPr>
          <w:p w14:paraId="78CCD995" w14:textId="77777777" w:rsidR="00BA674E" w:rsidRPr="00345182" w:rsidRDefault="00BA674E" w:rsidP="00F847BE">
            <w:pPr>
              <w:pStyle w:val="TextCuadro"/>
              <w:jc w:val="center"/>
              <w:rPr>
                <w:lang w:val="en-GB"/>
              </w:rPr>
            </w:pPr>
          </w:p>
        </w:tc>
        <w:tc>
          <w:tcPr>
            <w:tcW w:w="1127" w:type="dxa"/>
            <w:tcBorders>
              <w:top w:val="single" w:sz="4" w:space="0" w:color="BFBFBF"/>
              <w:left w:val="single" w:sz="4" w:space="0" w:color="BFBFBF"/>
              <w:bottom w:val="single" w:sz="4" w:space="0" w:color="BFBFBF"/>
              <w:right w:val="single" w:sz="4" w:space="0" w:color="BFBFBF"/>
            </w:tcBorders>
            <w:shd w:val="clear" w:color="auto" w:fill="auto"/>
          </w:tcPr>
          <w:p w14:paraId="65C4110D" w14:textId="77777777" w:rsidR="00BA674E" w:rsidRPr="00345182" w:rsidRDefault="00BA674E" w:rsidP="00F847BE">
            <w:pPr>
              <w:pStyle w:val="TextCuadro"/>
              <w:jc w:val="center"/>
              <w:rPr>
                <w:lang w:val="en-GB"/>
              </w:rPr>
            </w:pPr>
          </w:p>
        </w:tc>
      </w:tr>
      <w:tr w:rsidR="00BA674E" w:rsidRPr="00345182" w14:paraId="16F328AE" w14:textId="77777777">
        <w:trPr>
          <w:trHeight w:val="254"/>
        </w:trPr>
        <w:tc>
          <w:tcPr>
            <w:tcW w:w="3029" w:type="dxa"/>
            <w:tcBorders>
              <w:top w:val="single" w:sz="4" w:space="0" w:color="BFBFBF"/>
              <w:left w:val="single" w:sz="4" w:space="0" w:color="BFBFBF"/>
              <w:bottom w:val="single" w:sz="4" w:space="0" w:color="BFBFBF"/>
              <w:right w:val="single" w:sz="4" w:space="0" w:color="BFBFBF"/>
            </w:tcBorders>
            <w:shd w:val="clear" w:color="auto" w:fill="auto"/>
          </w:tcPr>
          <w:p w14:paraId="7DAC9CE8" w14:textId="77777777" w:rsidR="00BA674E" w:rsidRPr="00345182" w:rsidRDefault="00454070" w:rsidP="00F847BE">
            <w:pPr>
              <w:pStyle w:val="TextCuadro"/>
              <w:rPr>
                <w:lang w:val="en-GB"/>
              </w:rPr>
            </w:pPr>
            <w:r w:rsidRPr="00345182">
              <w:rPr>
                <w:lang w:val="en-GB"/>
              </w:rPr>
              <w:t>Number of observations</w:t>
            </w:r>
          </w:p>
        </w:tc>
        <w:tc>
          <w:tcPr>
            <w:tcW w:w="1310" w:type="dxa"/>
            <w:tcBorders>
              <w:top w:val="single" w:sz="4" w:space="0" w:color="BFBFBF"/>
              <w:left w:val="single" w:sz="4" w:space="0" w:color="BFBFBF"/>
              <w:bottom w:val="single" w:sz="4" w:space="0" w:color="BFBFBF"/>
              <w:right w:val="single" w:sz="4" w:space="0" w:color="BFBFBF"/>
            </w:tcBorders>
            <w:shd w:val="clear" w:color="auto" w:fill="auto"/>
          </w:tcPr>
          <w:p w14:paraId="620C5A74" w14:textId="77777777" w:rsidR="00BA674E" w:rsidRPr="00345182" w:rsidRDefault="00454070" w:rsidP="00F847BE">
            <w:pPr>
              <w:pStyle w:val="TextCuadro"/>
              <w:jc w:val="center"/>
              <w:rPr>
                <w:lang w:val="en-GB"/>
              </w:rPr>
            </w:pPr>
            <w:r w:rsidRPr="00345182">
              <w:rPr>
                <w:lang w:val="en-GB"/>
              </w:rPr>
              <w:t>4222</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0EF6FCD2" w14:textId="77777777" w:rsidR="00BA674E" w:rsidRPr="00345182" w:rsidRDefault="00454070" w:rsidP="00F847BE">
            <w:pPr>
              <w:pStyle w:val="TextCuadro"/>
              <w:jc w:val="center"/>
              <w:rPr>
                <w:lang w:val="en-GB"/>
              </w:rPr>
            </w:pPr>
            <w:r w:rsidRPr="00345182">
              <w:rPr>
                <w:lang w:val="en-GB"/>
              </w:rPr>
              <w:t>4222</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344DAE40" w14:textId="77777777" w:rsidR="00BA674E" w:rsidRPr="00345182" w:rsidRDefault="00454070" w:rsidP="00F847BE">
            <w:pPr>
              <w:pStyle w:val="TextCuadro"/>
              <w:jc w:val="center"/>
              <w:rPr>
                <w:lang w:val="en-GB"/>
              </w:rPr>
            </w:pPr>
            <w:r w:rsidRPr="00345182">
              <w:rPr>
                <w:lang w:val="en-GB"/>
              </w:rPr>
              <w:t>4222</w:t>
            </w:r>
          </w:p>
        </w:tc>
        <w:tc>
          <w:tcPr>
            <w:tcW w:w="1256" w:type="dxa"/>
            <w:tcBorders>
              <w:top w:val="single" w:sz="4" w:space="0" w:color="BFBFBF"/>
              <w:left w:val="single" w:sz="4" w:space="0" w:color="BFBFBF"/>
              <w:bottom w:val="single" w:sz="4" w:space="0" w:color="BFBFBF"/>
              <w:right w:val="single" w:sz="4" w:space="0" w:color="BFBFBF"/>
            </w:tcBorders>
            <w:shd w:val="clear" w:color="auto" w:fill="auto"/>
          </w:tcPr>
          <w:p w14:paraId="23229C4D" w14:textId="77777777" w:rsidR="00BA674E" w:rsidRPr="00345182" w:rsidRDefault="00BA674E" w:rsidP="00F847BE">
            <w:pPr>
              <w:pStyle w:val="TextCuadro"/>
              <w:jc w:val="center"/>
              <w:rPr>
                <w:lang w:val="en-GB"/>
              </w:rPr>
            </w:pPr>
          </w:p>
        </w:tc>
        <w:tc>
          <w:tcPr>
            <w:tcW w:w="1127" w:type="dxa"/>
            <w:tcBorders>
              <w:top w:val="single" w:sz="4" w:space="0" w:color="BFBFBF"/>
              <w:left w:val="single" w:sz="4" w:space="0" w:color="BFBFBF"/>
              <w:bottom w:val="single" w:sz="4" w:space="0" w:color="BFBFBF"/>
              <w:right w:val="single" w:sz="4" w:space="0" w:color="BFBFBF"/>
            </w:tcBorders>
            <w:shd w:val="clear" w:color="auto" w:fill="auto"/>
          </w:tcPr>
          <w:p w14:paraId="01D301A8" w14:textId="77777777" w:rsidR="00BA674E" w:rsidRPr="00345182" w:rsidRDefault="00BA674E" w:rsidP="00F847BE">
            <w:pPr>
              <w:pStyle w:val="TextCuadro"/>
              <w:jc w:val="center"/>
              <w:rPr>
                <w:lang w:val="en-GB"/>
              </w:rPr>
            </w:pPr>
          </w:p>
        </w:tc>
      </w:tr>
      <w:tr w:rsidR="00BA674E" w:rsidRPr="00345182" w14:paraId="2E7BCABA" w14:textId="77777777">
        <w:trPr>
          <w:trHeight w:val="254"/>
        </w:trPr>
        <w:tc>
          <w:tcPr>
            <w:tcW w:w="3029"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096C59DB" w14:textId="77777777" w:rsidR="00BA674E" w:rsidRPr="00345182" w:rsidRDefault="00454070" w:rsidP="00F847BE">
            <w:pPr>
              <w:pStyle w:val="TextCuadro"/>
              <w:rPr>
                <w:lang w:val="en-GB"/>
              </w:rPr>
            </w:pPr>
            <w:r w:rsidRPr="00345182">
              <w:rPr>
                <w:lang w:val="en-GB"/>
              </w:rPr>
              <w:t>Average saving</w:t>
            </w:r>
          </w:p>
        </w:tc>
        <w:tc>
          <w:tcPr>
            <w:tcW w:w="1310" w:type="dxa"/>
            <w:tcBorders>
              <w:top w:val="single" w:sz="4" w:space="0" w:color="BFBFBF"/>
              <w:left w:val="single" w:sz="4" w:space="0" w:color="BFBFBF"/>
              <w:bottom w:val="single" w:sz="4" w:space="0" w:color="BFBFBF"/>
              <w:right w:val="single" w:sz="4" w:space="0" w:color="BFBFBF"/>
            </w:tcBorders>
            <w:shd w:val="clear" w:color="auto" w:fill="auto"/>
          </w:tcPr>
          <w:p w14:paraId="1CBFEB58" w14:textId="77777777" w:rsidR="00BA674E" w:rsidRPr="00345182" w:rsidRDefault="00454070" w:rsidP="00F847BE">
            <w:pPr>
              <w:pStyle w:val="TextCuadro"/>
              <w:jc w:val="center"/>
              <w:rPr>
                <w:lang w:val="en-GB"/>
              </w:rPr>
            </w:pPr>
            <w:r w:rsidRPr="00345182">
              <w:rPr>
                <w:lang w:val="en-GB"/>
              </w:rPr>
              <w:t>104.039*</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09B45F12" w14:textId="77777777" w:rsidR="00BA674E" w:rsidRPr="00345182" w:rsidRDefault="00454070" w:rsidP="00F847BE">
            <w:pPr>
              <w:pStyle w:val="TextCuadro"/>
              <w:jc w:val="center"/>
              <w:rPr>
                <w:lang w:val="en-GB"/>
              </w:rPr>
            </w:pPr>
            <w:r w:rsidRPr="00345182">
              <w:rPr>
                <w:lang w:val="en-GB"/>
              </w:rPr>
              <w:t>4.054</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67AFEFAE" w14:textId="77777777" w:rsidR="00BA674E" w:rsidRPr="00345182" w:rsidRDefault="00454070" w:rsidP="00F847BE">
            <w:pPr>
              <w:pStyle w:val="TextCuadro"/>
              <w:jc w:val="center"/>
              <w:rPr>
                <w:lang w:val="en-GB"/>
              </w:rPr>
            </w:pPr>
            <w:r w:rsidRPr="00345182">
              <w:rPr>
                <w:lang w:val="en-GB"/>
              </w:rPr>
              <w:t>-103.893</w:t>
            </w:r>
          </w:p>
        </w:tc>
        <w:tc>
          <w:tcPr>
            <w:tcW w:w="1256" w:type="dxa"/>
            <w:tcBorders>
              <w:top w:val="single" w:sz="4" w:space="0" w:color="BFBFBF"/>
              <w:left w:val="single" w:sz="4" w:space="0" w:color="BFBFBF"/>
              <w:bottom w:val="single" w:sz="4" w:space="0" w:color="BFBFBF"/>
              <w:right w:val="single" w:sz="4" w:space="0" w:color="BFBFBF"/>
            </w:tcBorders>
            <w:shd w:val="clear" w:color="auto" w:fill="auto"/>
          </w:tcPr>
          <w:p w14:paraId="638AE49D" w14:textId="77777777" w:rsidR="00BA674E" w:rsidRPr="00345182" w:rsidRDefault="00454070" w:rsidP="00F847BE">
            <w:pPr>
              <w:pStyle w:val="TextCuadro"/>
              <w:jc w:val="center"/>
              <w:rPr>
                <w:lang w:val="en-GB"/>
              </w:rPr>
            </w:pPr>
            <w:r w:rsidRPr="00345182">
              <w:rPr>
                <w:lang w:val="en-GB"/>
              </w:rPr>
              <w:t>151.306</w:t>
            </w:r>
          </w:p>
        </w:tc>
        <w:tc>
          <w:tcPr>
            <w:tcW w:w="1127" w:type="dxa"/>
            <w:tcBorders>
              <w:top w:val="single" w:sz="4" w:space="0" w:color="BFBFBF"/>
              <w:left w:val="single" w:sz="4" w:space="0" w:color="BFBFBF"/>
              <w:bottom w:val="single" w:sz="4" w:space="0" w:color="BFBFBF"/>
              <w:right w:val="single" w:sz="4" w:space="0" w:color="BFBFBF"/>
            </w:tcBorders>
            <w:shd w:val="clear" w:color="auto" w:fill="auto"/>
          </w:tcPr>
          <w:p w14:paraId="62714548" w14:textId="77777777" w:rsidR="00BA674E" w:rsidRPr="00345182" w:rsidRDefault="00454070" w:rsidP="00F847BE">
            <w:pPr>
              <w:pStyle w:val="TextCuadro"/>
              <w:jc w:val="center"/>
              <w:rPr>
                <w:lang w:val="en-GB"/>
              </w:rPr>
            </w:pPr>
            <w:r w:rsidRPr="00345182">
              <w:rPr>
                <w:lang w:val="en-GB"/>
              </w:rPr>
              <w:t>0.013</w:t>
            </w:r>
          </w:p>
        </w:tc>
      </w:tr>
      <w:tr w:rsidR="00BA674E" w:rsidRPr="00345182" w14:paraId="35329B06" w14:textId="77777777">
        <w:trPr>
          <w:trHeight w:val="254"/>
        </w:trPr>
        <w:tc>
          <w:tcPr>
            <w:tcW w:w="3029" w:type="dxa"/>
            <w:vMerge/>
            <w:tcBorders>
              <w:top w:val="single" w:sz="4" w:space="0" w:color="BFBFBF"/>
              <w:left w:val="single" w:sz="4" w:space="0" w:color="BFBFBF"/>
              <w:bottom w:val="single" w:sz="4" w:space="0" w:color="BFBFBF"/>
              <w:right w:val="single" w:sz="4" w:space="0" w:color="BFBFBF"/>
            </w:tcBorders>
            <w:shd w:val="clear" w:color="auto" w:fill="auto"/>
          </w:tcPr>
          <w:p w14:paraId="5E1D06CD" w14:textId="77777777" w:rsidR="00BA674E" w:rsidRPr="00345182" w:rsidRDefault="00BA674E" w:rsidP="00F847BE">
            <w:pPr>
              <w:pStyle w:val="TextCuadro"/>
              <w:rPr>
                <w:lang w:val="en-GB"/>
              </w:rPr>
            </w:pPr>
          </w:p>
        </w:tc>
        <w:tc>
          <w:tcPr>
            <w:tcW w:w="1310" w:type="dxa"/>
            <w:tcBorders>
              <w:top w:val="single" w:sz="4" w:space="0" w:color="BFBFBF"/>
              <w:left w:val="single" w:sz="4" w:space="0" w:color="BFBFBF"/>
              <w:bottom w:val="single" w:sz="4" w:space="0" w:color="BFBFBF"/>
              <w:right w:val="single" w:sz="4" w:space="0" w:color="BFBFBF"/>
            </w:tcBorders>
            <w:shd w:val="clear" w:color="auto" w:fill="auto"/>
          </w:tcPr>
          <w:p w14:paraId="1A9AE062" w14:textId="77777777" w:rsidR="00BA674E" w:rsidRPr="00345182" w:rsidRDefault="00454070" w:rsidP="00F847BE">
            <w:pPr>
              <w:pStyle w:val="TextCuadro"/>
              <w:jc w:val="center"/>
              <w:rPr>
                <w:lang w:val="en-GB"/>
              </w:rPr>
            </w:pPr>
            <w:r w:rsidRPr="00345182">
              <w:rPr>
                <w:lang w:val="en-GB"/>
              </w:rPr>
              <w:t>(37.249)</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429ED762" w14:textId="77777777" w:rsidR="00BA674E" w:rsidRPr="00345182" w:rsidRDefault="00454070" w:rsidP="00F847BE">
            <w:pPr>
              <w:pStyle w:val="TextCuadro"/>
              <w:jc w:val="center"/>
              <w:rPr>
                <w:lang w:val="en-GB"/>
              </w:rPr>
            </w:pPr>
            <w:r w:rsidRPr="00345182">
              <w:rPr>
                <w:lang w:val="en-GB"/>
              </w:rPr>
              <w:t>(32.645)</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62B9A4E3" w14:textId="77777777" w:rsidR="00BA674E" w:rsidRPr="00345182" w:rsidRDefault="00454070" w:rsidP="00F847BE">
            <w:pPr>
              <w:pStyle w:val="TextCuadro"/>
              <w:jc w:val="center"/>
              <w:rPr>
                <w:lang w:val="en-GB"/>
              </w:rPr>
            </w:pPr>
            <w:r w:rsidRPr="00345182">
              <w:rPr>
                <w:lang w:val="en-GB"/>
              </w:rPr>
              <w:t>(55.842)</w:t>
            </w:r>
          </w:p>
        </w:tc>
        <w:tc>
          <w:tcPr>
            <w:tcW w:w="1256" w:type="dxa"/>
            <w:tcBorders>
              <w:top w:val="single" w:sz="4" w:space="0" w:color="BFBFBF"/>
              <w:left w:val="single" w:sz="4" w:space="0" w:color="BFBFBF"/>
              <w:bottom w:val="single" w:sz="4" w:space="0" w:color="BFBFBF"/>
              <w:right w:val="single" w:sz="4" w:space="0" w:color="BFBFBF"/>
            </w:tcBorders>
            <w:shd w:val="clear" w:color="auto" w:fill="auto"/>
          </w:tcPr>
          <w:p w14:paraId="06F793F3" w14:textId="77777777" w:rsidR="00BA674E" w:rsidRPr="00345182" w:rsidRDefault="00BA674E" w:rsidP="00F847BE">
            <w:pPr>
              <w:pStyle w:val="TextCuadro"/>
              <w:jc w:val="center"/>
              <w:rPr>
                <w:lang w:val="en-GB"/>
              </w:rPr>
            </w:pPr>
          </w:p>
        </w:tc>
        <w:tc>
          <w:tcPr>
            <w:tcW w:w="1127" w:type="dxa"/>
            <w:tcBorders>
              <w:top w:val="single" w:sz="4" w:space="0" w:color="BFBFBF"/>
              <w:left w:val="single" w:sz="4" w:space="0" w:color="BFBFBF"/>
              <w:bottom w:val="single" w:sz="4" w:space="0" w:color="BFBFBF"/>
              <w:right w:val="single" w:sz="4" w:space="0" w:color="BFBFBF"/>
            </w:tcBorders>
            <w:shd w:val="clear" w:color="auto" w:fill="auto"/>
          </w:tcPr>
          <w:p w14:paraId="62F391F0" w14:textId="77777777" w:rsidR="00BA674E" w:rsidRPr="00345182" w:rsidRDefault="00BA674E" w:rsidP="00F847BE">
            <w:pPr>
              <w:pStyle w:val="TextCuadro"/>
              <w:jc w:val="center"/>
              <w:rPr>
                <w:lang w:val="en-GB"/>
              </w:rPr>
            </w:pPr>
          </w:p>
        </w:tc>
      </w:tr>
      <w:tr w:rsidR="00BA674E" w:rsidRPr="00345182" w14:paraId="6A9D8E84" w14:textId="77777777">
        <w:trPr>
          <w:trHeight w:val="254"/>
        </w:trPr>
        <w:tc>
          <w:tcPr>
            <w:tcW w:w="3029" w:type="dxa"/>
            <w:tcBorders>
              <w:top w:val="single" w:sz="4" w:space="0" w:color="BFBFBF"/>
              <w:left w:val="single" w:sz="4" w:space="0" w:color="BFBFBF"/>
              <w:bottom w:val="single" w:sz="4" w:space="0" w:color="BFBFBF"/>
              <w:right w:val="single" w:sz="4" w:space="0" w:color="BFBFBF"/>
            </w:tcBorders>
            <w:shd w:val="clear" w:color="auto" w:fill="auto"/>
          </w:tcPr>
          <w:p w14:paraId="7172122A" w14:textId="77777777" w:rsidR="00BA674E" w:rsidRPr="00345182" w:rsidRDefault="00454070" w:rsidP="00F847BE">
            <w:pPr>
              <w:pStyle w:val="TextCuadro"/>
              <w:rPr>
                <w:lang w:val="en-GB"/>
              </w:rPr>
            </w:pPr>
            <w:r w:rsidRPr="00345182">
              <w:rPr>
                <w:lang w:val="en-GB"/>
              </w:rPr>
              <w:t>Number of observations</w:t>
            </w:r>
          </w:p>
        </w:tc>
        <w:tc>
          <w:tcPr>
            <w:tcW w:w="1310" w:type="dxa"/>
            <w:tcBorders>
              <w:top w:val="single" w:sz="4" w:space="0" w:color="BFBFBF"/>
              <w:left w:val="single" w:sz="4" w:space="0" w:color="BFBFBF"/>
              <w:bottom w:val="single" w:sz="4" w:space="0" w:color="BFBFBF"/>
              <w:right w:val="single" w:sz="4" w:space="0" w:color="BFBFBF"/>
            </w:tcBorders>
            <w:shd w:val="clear" w:color="auto" w:fill="auto"/>
          </w:tcPr>
          <w:p w14:paraId="402FBF0F" w14:textId="77777777" w:rsidR="00BA674E" w:rsidRPr="00345182" w:rsidRDefault="00454070" w:rsidP="00F847BE">
            <w:pPr>
              <w:pStyle w:val="TextCuadro"/>
              <w:jc w:val="center"/>
              <w:rPr>
                <w:lang w:val="en-GB"/>
              </w:rPr>
            </w:pPr>
            <w:r w:rsidRPr="00345182">
              <w:rPr>
                <w:lang w:val="en-GB"/>
              </w:rPr>
              <w:t>4222</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02C16836" w14:textId="77777777" w:rsidR="00BA674E" w:rsidRPr="00345182" w:rsidRDefault="00454070" w:rsidP="00F847BE">
            <w:pPr>
              <w:pStyle w:val="TextCuadro"/>
              <w:jc w:val="center"/>
              <w:rPr>
                <w:lang w:val="en-GB"/>
              </w:rPr>
            </w:pPr>
            <w:r w:rsidRPr="00345182">
              <w:rPr>
                <w:lang w:val="en-GB"/>
              </w:rPr>
              <w:t>4222</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50C79737" w14:textId="77777777" w:rsidR="00BA674E" w:rsidRPr="00345182" w:rsidRDefault="00454070" w:rsidP="00F847BE">
            <w:pPr>
              <w:pStyle w:val="TextCuadro"/>
              <w:jc w:val="center"/>
              <w:rPr>
                <w:lang w:val="en-GB"/>
              </w:rPr>
            </w:pPr>
            <w:r w:rsidRPr="00345182">
              <w:rPr>
                <w:lang w:val="en-GB"/>
              </w:rPr>
              <w:t>4222</w:t>
            </w:r>
          </w:p>
        </w:tc>
        <w:tc>
          <w:tcPr>
            <w:tcW w:w="1256" w:type="dxa"/>
            <w:tcBorders>
              <w:top w:val="single" w:sz="4" w:space="0" w:color="BFBFBF"/>
              <w:left w:val="single" w:sz="4" w:space="0" w:color="BFBFBF"/>
              <w:bottom w:val="single" w:sz="4" w:space="0" w:color="BFBFBF"/>
              <w:right w:val="single" w:sz="4" w:space="0" w:color="BFBFBF"/>
            </w:tcBorders>
            <w:shd w:val="clear" w:color="auto" w:fill="auto"/>
          </w:tcPr>
          <w:p w14:paraId="1400EA48" w14:textId="77777777" w:rsidR="00BA674E" w:rsidRPr="00345182" w:rsidRDefault="00BA674E" w:rsidP="00F847BE">
            <w:pPr>
              <w:pStyle w:val="TextCuadro"/>
              <w:jc w:val="center"/>
              <w:rPr>
                <w:lang w:val="en-GB"/>
              </w:rPr>
            </w:pPr>
          </w:p>
        </w:tc>
        <w:tc>
          <w:tcPr>
            <w:tcW w:w="1127" w:type="dxa"/>
            <w:tcBorders>
              <w:top w:val="single" w:sz="4" w:space="0" w:color="BFBFBF"/>
              <w:left w:val="single" w:sz="4" w:space="0" w:color="BFBFBF"/>
              <w:bottom w:val="single" w:sz="4" w:space="0" w:color="BFBFBF"/>
              <w:right w:val="single" w:sz="4" w:space="0" w:color="BFBFBF"/>
            </w:tcBorders>
            <w:shd w:val="clear" w:color="auto" w:fill="auto"/>
          </w:tcPr>
          <w:p w14:paraId="022899B6" w14:textId="77777777" w:rsidR="00BA674E" w:rsidRPr="00345182" w:rsidRDefault="00BA674E" w:rsidP="00F847BE">
            <w:pPr>
              <w:pStyle w:val="TextCuadro"/>
              <w:jc w:val="center"/>
              <w:rPr>
                <w:lang w:val="en-GB"/>
              </w:rPr>
            </w:pPr>
          </w:p>
        </w:tc>
      </w:tr>
      <w:tr w:rsidR="00BA674E" w:rsidRPr="00345182" w14:paraId="6370574D" w14:textId="77777777">
        <w:trPr>
          <w:trHeight w:val="254"/>
        </w:trPr>
        <w:tc>
          <w:tcPr>
            <w:tcW w:w="3029"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39714F06" w14:textId="77777777" w:rsidR="00BA674E" w:rsidRPr="00345182" w:rsidRDefault="00454070" w:rsidP="00F847BE">
            <w:pPr>
              <w:pStyle w:val="TextCuadro"/>
              <w:rPr>
                <w:lang w:val="en-GB"/>
              </w:rPr>
            </w:pPr>
            <w:r w:rsidRPr="00345182">
              <w:rPr>
                <w:lang w:val="en-GB"/>
              </w:rPr>
              <w:t>% of the income coming from social assistance</w:t>
            </w:r>
          </w:p>
        </w:tc>
        <w:tc>
          <w:tcPr>
            <w:tcW w:w="1310" w:type="dxa"/>
            <w:tcBorders>
              <w:top w:val="single" w:sz="4" w:space="0" w:color="BFBFBF"/>
              <w:left w:val="single" w:sz="4" w:space="0" w:color="BFBFBF"/>
              <w:bottom w:val="single" w:sz="4" w:space="0" w:color="BFBFBF"/>
              <w:right w:val="single" w:sz="4" w:space="0" w:color="BFBFBF"/>
            </w:tcBorders>
            <w:shd w:val="clear" w:color="auto" w:fill="auto"/>
          </w:tcPr>
          <w:p w14:paraId="4AF16754" w14:textId="77777777" w:rsidR="00BA674E" w:rsidRPr="00345182" w:rsidRDefault="00454070" w:rsidP="00F847BE">
            <w:pPr>
              <w:pStyle w:val="TextCuadro"/>
              <w:jc w:val="center"/>
              <w:rPr>
                <w:lang w:val="en-GB"/>
              </w:rPr>
            </w:pPr>
            <w:r w:rsidRPr="00345182">
              <w:rPr>
                <w:lang w:val="en-GB"/>
              </w:rPr>
              <w:t>0.045</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2A15ECAA" w14:textId="77777777" w:rsidR="00BA674E" w:rsidRPr="00345182" w:rsidRDefault="00454070" w:rsidP="00F847BE">
            <w:pPr>
              <w:pStyle w:val="TextCuadro"/>
              <w:jc w:val="center"/>
              <w:rPr>
                <w:lang w:val="en-GB"/>
              </w:rPr>
            </w:pPr>
            <w:r w:rsidRPr="00345182">
              <w:rPr>
                <w:lang w:val="en-GB"/>
              </w:rPr>
              <w:t>0.038</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262505DC" w14:textId="77777777" w:rsidR="00BA674E" w:rsidRPr="00345182" w:rsidRDefault="00454070" w:rsidP="00F847BE">
            <w:pPr>
              <w:pStyle w:val="TextCuadro"/>
              <w:jc w:val="center"/>
              <w:rPr>
                <w:lang w:val="en-GB"/>
              </w:rPr>
            </w:pPr>
            <w:r w:rsidRPr="00345182">
              <w:rPr>
                <w:lang w:val="en-GB"/>
              </w:rPr>
              <w:t>-0.056</w:t>
            </w:r>
          </w:p>
        </w:tc>
        <w:tc>
          <w:tcPr>
            <w:tcW w:w="1256" w:type="dxa"/>
            <w:tcBorders>
              <w:top w:val="single" w:sz="4" w:space="0" w:color="BFBFBF"/>
              <w:left w:val="single" w:sz="4" w:space="0" w:color="BFBFBF"/>
              <w:bottom w:val="single" w:sz="4" w:space="0" w:color="BFBFBF"/>
              <w:right w:val="single" w:sz="4" w:space="0" w:color="BFBFBF"/>
            </w:tcBorders>
            <w:shd w:val="clear" w:color="auto" w:fill="auto"/>
          </w:tcPr>
          <w:p w14:paraId="755E8310" w14:textId="77777777" w:rsidR="00BA674E" w:rsidRPr="00345182" w:rsidRDefault="00454070" w:rsidP="00F847BE">
            <w:pPr>
              <w:pStyle w:val="TextCuadro"/>
              <w:jc w:val="center"/>
              <w:rPr>
                <w:lang w:val="en-GB"/>
              </w:rPr>
            </w:pPr>
            <w:r w:rsidRPr="00345182">
              <w:rPr>
                <w:lang w:val="en-GB"/>
              </w:rPr>
              <w:t>0.473</w:t>
            </w:r>
          </w:p>
        </w:tc>
        <w:tc>
          <w:tcPr>
            <w:tcW w:w="1127" w:type="dxa"/>
            <w:tcBorders>
              <w:top w:val="single" w:sz="4" w:space="0" w:color="BFBFBF"/>
              <w:left w:val="single" w:sz="4" w:space="0" w:color="BFBFBF"/>
              <w:bottom w:val="single" w:sz="4" w:space="0" w:color="BFBFBF"/>
              <w:right w:val="single" w:sz="4" w:space="0" w:color="BFBFBF"/>
            </w:tcBorders>
            <w:shd w:val="clear" w:color="auto" w:fill="auto"/>
          </w:tcPr>
          <w:p w14:paraId="45D6FB37" w14:textId="77777777" w:rsidR="00BA674E" w:rsidRPr="00345182" w:rsidRDefault="00454070" w:rsidP="00F847BE">
            <w:pPr>
              <w:pStyle w:val="TextCuadro"/>
              <w:jc w:val="center"/>
              <w:rPr>
                <w:lang w:val="en-GB"/>
              </w:rPr>
            </w:pPr>
            <w:r w:rsidRPr="00345182">
              <w:rPr>
                <w:lang w:val="en-GB"/>
              </w:rPr>
              <w:t>0.587</w:t>
            </w:r>
          </w:p>
        </w:tc>
      </w:tr>
      <w:tr w:rsidR="00BA674E" w:rsidRPr="00345182" w14:paraId="6521F0E5" w14:textId="77777777">
        <w:trPr>
          <w:trHeight w:val="254"/>
        </w:trPr>
        <w:tc>
          <w:tcPr>
            <w:tcW w:w="3029" w:type="dxa"/>
            <w:vMerge/>
            <w:tcBorders>
              <w:top w:val="single" w:sz="4" w:space="0" w:color="BFBFBF"/>
              <w:left w:val="single" w:sz="4" w:space="0" w:color="BFBFBF"/>
              <w:bottom w:val="single" w:sz="4" w:space="0" w:color="BFBFBF"/>
              <w:right w:val="single" w:sz="4" w:space="0" w:color="BFBFBF"/>
            </w:tcBorders>
            <w:shd w:val="clear" w:color="auto" w:fill="auto"/>
          </w:tcPr>
          <w:p w14:paraId="67D21B82" w14:textId="77777777" w:rsidR="00BA674E" w:rsidRPr="00345182" w:rsidRDefault="00BA674E" w:rsidP="00F847BE">
            <w:pPr>
              <w:pStyle w:val="TextCuadro"/>
              <w:rPr>
                <w:lang w:val="en-GB"/>
              </w:rPr>
            </w:pPr>
          </w:p>
        </w:tc>
        <w:tc>
          <w:tcPr>
            <w:tcW w:w="1310" w:type="dxa"/>
            <w:tcBorders>
              <w:top w:val="single" w:sz="4" w:space="0" w:color="BFBFBF"/>
              <w:left w:val="single" w:sz="4" w:space="0" w:color="BFBFBF"/>
              <w:bottom w:val="single" w:sz="4" w:space="0" w:color="BFBFBF"/>
              <w:right w:val="single" w:sz="4" w:space="0" w:color="BFBFBF"/>
            </w:tcBorders>
            <w:shd w:val="clear" w:color="auto" w:fill="auto"/>
          </w:tcPr>
          <w:p w14:paraId="027631B5" w14:textId="77777777" w:rsidR="00BA674E" w:rsidRPr="00345182" w:rsidRDefault="00454070" w:rsidP="00F847BE">
            <w:pPr>
              <w:pStyle w:val="TextCuadro"/>
              <w:jc w:val="center"/>
              <w:rPr>
                <w:lang w:val="en-GB"/>
              </w:rPr>
            </w:pPr>
            <w:r w:rsidRPr="00345182">
              <w:rPr>
                <w:lang w:val="en-GB"/>
              </w:rPr>
              <w:t>(0.022)</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0B5D9A50" w14:textId="77777777" w:rsidR="00BA674E" w:rsidRPr="00345182" w:rsidRDefault="00454070" w:rsidP="00F847BE">
            <w:pPr>
              <w:pStyle w:val="TextCuadro"/>
              <w:jc w:val="center"/>
              <w:rPr>
                <w:lang w:val="en-GB"/>
              </w:rPr>
            </w:pPr>
            <w:r w:rsidRPr="00345182">
              <w:rPr>
                <w:lang w:val="en-GB"/>
              </w:rPr>
              <w:t>(0.030)</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20F5B354" w14:textId="77777777" w:rsidR="00BA674E" w:rsidRPr="00345182" w:rsidRDefault="00454070" w:rsidP="00F847BE">
            <w:pPr>
              <w:pStyle w:val="TextCuadro"/>
              <w:jc w:val="center"/>
              <w:rPr>
                <w:lang w:val="en-GB"/>
              </w:rPr>
            </w:pPr>
            <w:r w:rsidRPr="00345182">
              <w:rPr>
                <w:lang w:val="en-GB"/>
              </w:rPr>
              <w:t>(0.043)</w:t>
            </w:r>
          </w:p>
        </w:tc>
        <w:tc>
          <w:tcPr>
            <w:tcW w:w="1256" w:type="dxa"/>
            <w:tcBorders>
              <w:top w:val="single" w:sz="4" w:space="0" w:color="BFBFBF"/>
              <w:left w:val="single" w:sz="4" w:space="0" w:color="BFBFBF"/>
              <w:bottom w:val="single" w:sz="4" w:space="0" w:color="BFBFBF"/>
              <w:right w:val="single" w:sz="4" w:space="0" w:color="BFBFBF"/>
            </w:tcBorders>
            <w:shd w:val="clear" w:color="auto" w:fill="auto"/>
          </w:tcPr>
          <w:p w14:paraId="0CED53D5" w14:textId="77777777" w:rsidR="00BA674E" w:rsidRPr="00345182" w:rsidRDefault="00BA674E" w:rsidP="00F847BE">
            <w:pPr>
              <w:pStyle w:val="TextCuadro"/>
              <w:jc w:val="center"/>
              <w:rPr>
                <w:lang w:val="en-GB"/>
              </w:rPr>
            </w:pPr>
          </w:p>
        </w:tc>
        <w:tc>
          <w:tcPr>
            <w:tcW w:w="1127" w:type="dxa"/>
            <w:tcBorders>
              <w:top w:val="single" w:sz="4" w:space="0" w:color="BFBFBF"/>
              <w:left w:val="single" w:sz="4" w:space="0" w:color="BFBFBF"/>
              <w:bottom w:val="single" w:sz="4" w:space="0" w:color="BFBFBF"/>
              <w:right w:val="single" w:sz="4" w:space="0" w:color="BFBFBF"/>
            </w:tcBorders>
            <w:shd w:val="clear" w:color="auto" w:fill="auto"/>
          </w:tcPr>
          <w:p w14:paraId="07B5D10F" w14:textId="77777777" w:rsidR="00BA674E" w:rsidRPr="00345182" w:rsidRDefault="00BA674E" w:rsidP="00F847BE">
            <w:pPr>
              <w:pStyle w:val="TextCuadro"/>
              <w:jc w:val="center"/>
              <w:rPr>
                <w:lang w:val="en-GB"/>
              </w:rPr>
            </w:pPr>
          </w:p>
        </w:tc>
      </w:tr>
      <w:tr w:rsidR="00BA674E" w:rsidRPr="00345182" w14:paraId="52E34F62" w14:textId="77777777">
        <w:trPr>
          <w:trHeight w:val="254"/>
        </w:trPr>
        <w:tc>
          <w:tcPr>
            <w:tcW w:w="3029" w:type="dxa"/>
            <w:tcBorders>
              <w:top w:val="single" w:sz="4" w:space="0" w:color="BFBFBF"/>
              <w:left w:val="single" w:sz="4" w:space="0" w:color="BFBFBF"/>
              <w:bottom w:val="single" w:sz="4" w:space="0" w:color="BFBFBF"/>
              <w:right w:val="single" w:sz="4" w:space="0" w:color="BFBFBF"/>
            </w:tcBorders>
            <w:shd w:val="clear" w:color="auto" w:fill="auto"/>
          </w:tcPr>
          <w:p w14:paraId="62236B7A" w14:textId="77777777" w:rsidR="00BA674E" w:rsidRPr="00345182" w:rsidRDefault="00454070" w:rsidP="00F847BE">
            <w:pPr>
              <w:pStyle w:val="TextCuadro"/>
              <w:rPr>
                <w:lang w:val="en-GB"/>
              </w:rPr>
            </w:pPr>
            <w:r w:rsidRPr="00345182">
              <w:rPr>
                <w:lang w:val="en-GB"/>
              </w:rPr>
              <w:t>Number of observations</w:t>
            </w:r>
          </w:p>
        </w:tc>
        <w:tc>
          <w:tcPr>
            <w:tcW w:w="1310" w:type="dxa"/>
            <w:tcBorders>
              <w:top w:val="single" w:sz="4" w:space="0" w:color="BFBFBF"/>
              <w:left w:val="single" w:sz="4" w:space="0" w:color="BFBFBF"/>
              <w:bottom w:val="single" w:sz="4" w:space="0" w:color="BFBFBF"/>
              <w:right w:val="single" w:sz="4" w:space="0" w:color="BFBFBF"/>
            </w:tcBorders>
            <w:shd w:val="clear" w:color="auto" w:fill="auto"/>
          </w:tcPr>
          <w:p w14:paraId="03DF073C" w14:textId="77777777" w:rsidR="00BA674E" w:rsidRPr="00345182" w:rsidRDefault="00454070" w:rsidP="00F847BE">
            <w:pPr>
              <w:pStyle w:val="TextCuadro"/>
              <w:jc w:val="center"/>
              <w:rPr>
                <w:lang w:val="en-GB"/>
              </w:rPr>
            </w:pPr>
            <w:r w:rsidRPr="00345182">
              <w:rPr>
                <w:lang w:val="en-GB"/>
              </w:rPr>
              <w:t>4222</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1E252918" w14:textId="77777777" w:rsidR="00BA674E" w:rsidRPr="00345182" w:rsidRDefault="00454070" w:rsidP="00F847BE">
            <w:pPr>
              <w:pStyle w:val="TextCuadro"/>
              <w:jc w:val="center"/>
              <w:rPr>
                <w:lang w:val="en-GB"/>
              </w:rPr>
            </w:pPr>
            <w:r w:rsidRPr="00345182">
              <w:rPr>
                <w:lang w:val="en-GB"/>
              </w:rPr>
              <w:t>4222</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12A63C36" w14:textId="77777777" w:rsidR="00BA674E" w:rsidRPr="00345182" w:rsidRDefault="00454070" w:rsidP="00F847BE">
            <w:pPr>
              <w:pStyle w:val="TextCuadro"/>
              <w:jc w:val="center"/>
              <w:rPr>
                <w:lang w:val="en-GB"/>
              </w:rPr>
            </w:pPr>
            <w:r w:rsidRPr="00345182">
              <w:rPr>
                <w:lang w:val="en-GB"/>
              </w:rPr>
              <w:t>4222</w:t>
            </w:r>
          </w:p>
        </w:tc>
        <w:tc>
          <w:tcPr>
            <w:tcW w:w="1256" w:type="dxa"/>
            <w:tcBorders>
              <w:top w:val="single" w:sz="4" w:space="0" w:color="BFBFBF"/>
              <w:left w:val="single" w:sz="4" w:space="0" w:color="BFBFBF"/>
              <w:bottom w:val="single" w:sz="4" w:space="0" w:color="BFBFBF"/>
              <w:right w:val="single" w:sz="4" w:space="0" w:color="BFBFBF"/>
            </w:tcBorders>
            <w:shd w:val="clear" w:color="auto" w:fill="auto"/>
          </w:tcPr>
          <w:p w14:paraId="0E60A9D4" w14:textId="77777777" w:rsidR="00BA674E" w:rsidRPr="00345182" w:rsidRDefault="00BA674E" w:rsidP="00F847BE">
            <w:pPr>
              <w:pStyle w:val="TextCuadro"/>
              <w:jc w:val="center"/>
              <w:rPr>
                <w:lang w:val="en-GB"/>
              </w:rPr>
            </w:pPr>
          </w:p>
        </w:tc>
        <w:tc>
          <w:tcPr>
            <w:tcW w:w="1127" w:type="dxa"/>
            <w:tcBorders>
              <w:top w:val="single" w:sz="4" w:space="0" w:color="BFBFBF"/>
              <w:left w:val="single" w:sz="4" w:space="0" w:color="BFBFBF"/>
              <w:bottom w:val="single" w:sz="4" w:space="0" w:color="BFBFBF"/>
              <w:right w:val="single" w:sz="4" w:space="0" w:color="BFBFBF"/>
            </w:tcBorders>
            <w:shd w:val="clear" w:color="auto" w:fill="auto"/>
          </w:tcPr>
          <w:p w14:paraId="2D5FE510" w14:textId="77777777" w:rsidR="00BA674E" w:rsidRPr="00345182" w:rsidRDefault="00BA674E" w:rsidP="00F847BE">
            <w:pPr>
              <w:pStyle w:val="TextCuadro"/>
              <w:jc w:val="center"/>
              <w:rPr>
                <w:lang w:val="en-GB"/>
              </w:rPr>
            </w:pPr>
          </w:p>
        </w:tc>
      </w:tr>
      <w:tr w:rsidR="00BA674E" w:rsidRPr="00345182" w14:paraId="404CE1C4" w14:textId="77777777">
        <w:trPr>
          <w:trHeight w:val="254"/>
        </w:trPr>
        <w:tc>
          <w:tcPr>
            <w:tcW w:w="3029"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756941C2" w14:textId="77777777" w:rsidR="00BA674E" w:rsidRPr="00345182" w:rsidRDefault="00454070" w:rsidP="00F847BE">
            <w:pPr>
              <w:pStyle w:val="TextCuadro"/>
              <w:rPr>
                <w:lang w:val="en-GB"/>
              </w:rPr>
            </w:pPr>
            <w:r w:rsidRPr="00345182">
              <w:rPr>
                <w:lang w:val="en-GB"/>
              </w:rPr>
              <w:t>% of the income coming from other social assistance</w:t>
            </w:r>
          </w:p>
        </w:tc>
        <w:tc>
          <w:tcPr>
            <w:tcW w:w="1310" w:type="dxa"/>
            <w:tcBorders>
              <w:top w:val="single" w:sz="4" w:space="0" w:color="BFBFBF"/>
              <w:left w:val="single" w:sz="4" w:space="0" w:color="BFBFBF"/>
              <w:bottom w:val="single" w:sz="4" w:space="0" w:color="BFBFBF"/>
              <w:right w:val="single" w:sz="4" w:space="0" w:color="BFBFBF"/>
            </w:tcBorders>
            <w:shd w:val="clear" w:color="auto" w:fill="auto"/>
          </w:tcPr>
          <w:p w14:paraId="620CA38A" w14:textId="77777777" w:rsidR="00BA674E" w:rsidRPr="00345182" w:rsidRDefault="00454070" w:rsidP="00F847BE">
            <w:pPr>
              <w:pStyle w:val="TextCuadro"/>
              <w:jc w:val="center"/>
              <w:rPr>
                <w:lang w:val="en-GB"/>
              </w:rPr>
            </w:pPr>
            <w:r w:rsidRPr="00345182">
              <w:rPr>
                <w:lang w:val="en-GB"/>
              </w:rPr>
              <w:t>0.008</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19EACCE9" w14:textId="77777777" w:rsidR="00BA674E" w:rsidRPr="00345182" w:rsidRDefault="00454070" w:rsidP="00F847BE">
            <w:pPr>
              <w:pStyle w:val="TextCuadro"/>
              <w:jc w:val="center"/>
              <w:rPr>
                <w:lang w:val="en-GB"/>
              </w:rPr>
            </w:pPr>
            <w:r w:rsidRPr="00345182">
              <w:rPr>
                <w:lang w:val="en-GB"/>
              </w:rPr>
              <w:t>0.005</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5FC3D013" w14:textId="77777777" w:rsidR="00BA674E" w:rsidRPr="00345182" w:rsidRDefault="00454070" w:rsidP="00F847BE">
            <w:pPr>
              <w:pStyle w:val="TextCuadro"/>
              <w:jc w:val="center"/>
              <w:rPr>
                <w:lang w:val="en-GB"/>
              </w:rPr>
            </w:pPr>
            <w:r w:rsidRPr="00345182">
              <w:rPr>
                <w:lang w:val="en-GB"/>
              </w:rPr>
              <w:t>-0.010</w:t>
            </w:r>
          </w:p>
        </w:tc>
        <w:tc>
          <w:tcPr>
            <w:tcW w:w="1256" w:type="dxa"/>
            <w:tcBorders>
              <w:top w:val="single" w:sz="4" w:space="0" w:color="BFBFBF"/>
              <w:left w:val="single" w:sz="4" w:space="0" w:color="BFBFBF"/>
              <w:bottom w:val="single" w:sz="4" w:space="0" w:color="BFBFBF"/>
              <w:right w:val="single" w:sz="4" w:space="0" w:color="BFBFBF"/>
            </w:tcBorders>
            <w:shd w:val="clear" w:color="auto" w:fill="auto"/>
          </w:tcPr>
          <w:p w14:paraId="7612430A" w14:textId="77777777" w:rsidR="00BA674E" w:rsidRPr="00345182" w:rsidRDefault="00454070" w:rsidP="00F847BE">
            <w:pPr>
              <w:pStyle w:val="TextCuadro"/>
              <w:jc w:val="center"/>
              <w:rPr>
                <w:lang w:val="en-GB"/>
              </w:rPr>
            </w:pPr>
            <w:r w:rsidRPr="00345182">
              <w:rPr>
                <w:lang w:val="en-GB"/>
              </w:rPr>
              <w:t>0.076</w:t>
            </w:r>
          </w:p>
        </w:tc>
        <w:tc>
          <w:tcPr>
            <w:tcW w:w="1127" w:type="dxa"/>
            <w:tcBorders>
              <w:top w:val="single" w:sz="4" w:space="0" w:color="BFBFBF"/>
              <w:left w:val="single" w:sz="4" w:space="0" w:color="BFBFBF"/>
              <w:bottom w:val="single" w:sz="4" w:space="0" w:color="BFBFBF"/>
              <w:right w:val="single" w:sz="4" w:space="0" w:color="BFBFBF"/>
            </w:tcBorders>
            <w:shd w:val="clear" w:color="auto" w:fill="auto"/>
          </w:tcPr>
          <w:p w14:paraId="35A2C42E" w14:textId="77777777" w:rsidR="00BA674E" w:rsidRPr="00345182" w:rsidRDefault="00454070" w:rsidP="00F847BE">
            <w:pPr>
              <w:pStyle w:val="TextCuadro"/>
              <w:jc w:val="center"/>
              <w:rPr>
                <w:lang w:val="en-GB"/>
              </w:rPr>
            </w:pPr>
            <w:r w:rsidRPr="00345182">
              <w:rPr>
                <w:lang w:val="en-GB"/>
              </w:rPr>
              <w:t>0.026</w:t>
            </w:r>
          </w:p>
        </w:tc>
      </w:tr>
      <w:tr w:rsidR="00BA674E" w:rsidRPr="00345182" w14:paraId="0CE24733" w14:textId="77777777">
        <w:trPr>
          <w:trHeight w:val="254"/>
        </w:trPr>
        <w:tc>
          <w:tcPr>
            <w:tcW w:w="3029" w:type="dxa"/>
            <w:vMerge/>
            <w:tcBorders>
              <w:top w:val="single" w:sz="4" w:space="0" w:color="BFBFBF"/>
              <w:left w:val="single" w:sz="4" w:space="0" w:color="BFBFBF"/>
              <w:bottom w:val="single" w:sz="4" w:space="0" w:color="BFBFBF"/>
              <w:right w:val="single" w:sz="4" w:space="0" w:color="BFBFBF"/>
            </w:tcBorders>
            <w:shd w:val="clear" w:color="auto" w:fill="auto"/>
          </w:tcPr>
          <w:p w14:paraId="607DF9DD" w14:textId="77777777" w:rsidR="00BA674E" w:rsidRPr="00345182" w:rsidRDefault="00BA674E" w:rsidP="00F847BE">
            <w:pPr>
              <w:pStyle w:val="TextCuadro"/>
              <w:rPr>
                <w:lang w:val="en-GB"/>
              </w:rPr>
            </w:pPr>
          </w:p>
        </w:tc>
        <w:tc>
          <w:tcPr>
            <w:tcW w:w="1310" w:type="dxa"/>
            <w:tcBorders>
              <w:top w:val="single" w:sz="4" w:space="0" w:color="BFBFBF"/>
              <w:left w:val="single" w:sz="4" w:space="0" w:color="BFBFBF"/>
              <w:bottom w:val="single" w:sz="4" w:space="0" w:color="BFBFBF"/>
              <w:right w:val="single" w:sz="4" w:space="0" w:color="BFBFBF"/>
            </w:tcBorders>
            <w:shd w:val="clear" w:color="auto" w:fill="auto"/>
          </w:tcPr>
          <w:p w14:paraId="5BE76F12" w14:textId="77777777" w:rsidR="00BA674E" w:rsidRPr="00345182" w:rsidRDefault="00454070" w:rsidP="00F847BE">
            <w:pPr>
              <w:pStyle w:val="TextCuadro"/>
              <w:jc w:val="center"/>
              <w:rPr>
                <w:lang w:val="en-GB"/>
              </w:rPr>
            </w:pPr>
            <w:r w:rsidRPr="00345182">
              <w:rPr>
                <w:lang w:val="en-GB"/>
              </w:rPr>
              <w:t>(0.017)</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589CF2EF" w14:textId="77777777" w:rsidR="00BA674E" w:rsidRPr="00345182" w:rsidRDefault="00454070" w:rsidP="00F847BE">
            <w:pPr>
              <w:pStyle w:val="TextCuadro"/>
              <w:jc w:val="center"/>
              <w:rPr>
                <w:lang w:val="en-GB"/>
              </w:rPr>
            </w:pPr>
            <w:r w:rsidRPr="00345182">
              <w:rPr>
                <w:lang w:val="en-GB"/>
              </w:rPr>
              <w:t>(0.016)</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18209C29" w14:textId="77777777" w:rsidR="00BA674E" w:rsidRPr="00345182" w:rsidRDefault="00454070" w:rsidP="00F847BE">
            <w:pPr>
              <w:pStyle w:val="TextCuadro"/>
              <w:jc w:val="center"/>
              <w:rPr>
                <w:lang w:val="en-GB"/>
              </w:rPr>
            </w:pPr>
            <w:r w:rsidRPr="00345182">
              <w:rPr>
                <w:lang w:val="en-GB"/>
              </w:rPr>
              <w:t>(0.023)</w:t>
            </w:r>
          </w:p>
        </w:tc>
        <w:tc>
          <w:tcPr>
            <w:tcW w:w="1256" w:type="dxa"/>
            <w:tcBorders>
              <w:top w:val="single" w:sz="4" w:space="0" w:color="BFBFBF"/>
              <w:left w:val="single" w:sz="4" w:space="0" w:color="BFBFBF"/>
              <w:bottom w:val="single" w:sz="4" w:space="0" w:color="BFBFBF"/>
              <w:right w:val="single" w:sz="4" w:space="0" w:color="BFBFBF"/>
            </w:tcBorders>
            <w:shd w:val="clear" w:color="auto" w:fill="auto"/>
          </w:tcPr>
          <w:p w14:paraId="3613827F" w14:textId="77777777" w:rsidR="00BA674E" w:rsidRPr="00345182" w:rsidRDefault="00BA674E" w:rsidP="00F847BE">
            <w:pPr>
              <w:pStyle w:val="TextCuadro"/>
              <w:jc w:val="center"/>
              <w:rPr>
                <w:lang w:val="en-GB"/>
              </w:rPr>
            </w:pPr>
          </w:p>
        </w:tc>
        <w:tc>
          <w:tcPr>
            <w:tcW w:w="1127" w:type="dxa"/>
            <w:tcBorders>
              <w:top w:val="single" w:sz="4" w:space="0" w:color="BFBFBF"/>
              <w:left w:val="single" w:sz="4" w:space="0" w:color="BFBFBF"/>
              <w:bottom w:val="single" w:sz="4" w:space="0" w:color="BFBFBF"/>
              <w:right w:val="single" w:sz="4" w:space="0" w:color="BFBFBF"/>
            </w:tcBorders>
            <w:shd w:val="clear" w:color="auto" w:fill="auto"/>
          </w:tcPr>
          <w:p w14:paraId="2582256B" w14:textId="77777777" w:rsidR="00BA674E" w:rsidRPr="00345182" w:rsidRDefault="00BA674E" w:rsidP="00F847BE">
            <w:pPr>
              <w:pStyle w:val="TextCuadro"/>
              <w:jc w:val="center"/>
              <w:rPr>
                <w:lang w:val="en-GB"/>
              </w:rPr>
            </w:pPr>
          </w:p>
        </w:tc>
      </w:tr>
      <w:tr w:rsidR="00BA674E" w:rsidRPr="00345182" w14:paraId="4A1C672D" w14:textId="77777777">
        <w:trPr>
          <w:trHeight w:val="254"/>
        </w:trPr>
        <w:tc>
          <w:tcPr>
            <w:tcW w:w="3029" w:type="dxa"/>
            <w:tcBorders>
              <w:top w:val="single" w:sz="4" w:space="0" w:color="BFBFBF"/>
              <w:left w:val="single" w:sz="4" w:space="0" w:color="BFBFBF"/>
              <w:bottom w:val="single" w:sz="4" w:space="0" w:color="BFBFBF"/>
              <w:right w:val="single" w:sz="4" w:space="0" w:color="BFBFBF"/>
            </w:tcBorders>
            <w:shd w:val="clear" w:color="auto" w:fill="auto"/>
          </w:tcPr>
          <w:p w14:paraId="5FD23463" w14:textId="77777777" w:rsidR="00BA674E" w:rsidRPr="00345182" w:rsidRDefault="00454070" w:rsidP="00F847BE">
            <w:pPr>
              <w:pStyle w:val="TextCuadro"/>
              <w:rPr>
                <w:lang w:val="en-GB"/>
              </w:rPr>
            </w:pPr>
            <w:r w:rsidRPr="00345182">
              <w:rPr>
                <w:lang w:val="en-GB"/>
              </w:rPr>
              <w:t>Number of observations</w:t>
            </w:r>
          </w:p>
        </w:tc>
        <w:tc>
          <w:tcPr>
            <w:tcW w:w="1310" w:type="dxa"/>
            <w:tcBorders>
              <w:top w:val="single" w:sz="4" w:space="0" w:color="BFBFBF"/>
              <w:left w:val="single" w:sz="4" w:space="0" w:color="BFBFBF"/>
              <w:bottom w:val="single" w:sz="4" w:space="0" w:color="BFBFBF"/>
              <w:right w:val="single" w:sz="4" w:space="0" w:color="BFBFBF"/>
            </w:tcBorders>
            <w:shd w:val="clear" w:color="auto" w:fill="auto"/>
          </w:tcPr>
          <w:p w14:paraId="1E309109" w14:textId="77777777" w:rsidR="00BA674E" w:rsidRPr="00345182" w:rsidRDefault="00454070" w:rsidP="00F847BE">
            <w:pPr>
              <w:pStyle w:val="TextCuadro"/>
              <w:jc w:val="center"/>
              <w:rPr>
                <w:lang w:val="en-GB"/>
              </w:rPr>
            </w:pPr>
            <w:r w:rsidRPr="00345182">
              <w:rPr>
                <w:lang w:val="en-GB"/>
              </w:rPr>
              <w:t>4199</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4838BC4B" w14:textId="77777777" w:rsidR="00BA674E" w:rsidRPr="00345182" w:rsidRDefault="00454070" w:rsidP="00F847BE">
            <w:pPr>
              <w:pStyle w:val="TextCuadro"/>
              <w:jc w:val="center"/>
              <w:rPr>
                <w:lang w:val="en-GB"/>
              </w:rPr>
            </w:pPr>
            <w:r w:rsidRPr="00345182">
              <w:rPr>
                <w:lang w:val="en-GB"/>
              </w:rPr>
              <w:t>4199</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439C61A9" w14:textId="77777777" w:rsidR="00BA674E" w:rsidRPr="00345182" w:rsidRDefault="00454070" w:rsidP="00F847BE">
            <w:pPr>
              <w:pStyle w:val="TextCuadro"/>
              <w:jc w:val="center"/>
              <w:rPr>
                <w:lang w:val="en-GB"/>
              </w:rPr>
            </w:pPr>
            <w:r w:rsidRPr="00345182">
              <w:rPr>
                <w:lang w:val="en-GB"/>
              </w:rPr>
              <w:t>4199</w:t>
            </w:r>
          </w:p>
        </w:tc>
        <w:tc>
          <w:tcPr>
            <w:tcW w:w="1256" w:type="dxa"/>
            <w:tcBorders>
              <w:top w:val="single" w:sz="4" w:space="0" w:color="BFBFBF"/>
              <w:left w:val="single" w:sz="4" w:space="0" w:color="BFBFBF"/>
              <w:bottom w:val="single" w:sz="4" w:space="0" w:color="BFBFBF"/>
              <w:right w:val="single" w:sz="4" w:space="0" w:color="BFBFBF"/>
            </w:tcBorders>
            <w:shd w:val="clear" w:color="auto" w:fill="auto"/>
          </w:tcPr>
          <w:p w14:paraId="615B771F" w14:textId="77777777" w:rsidR="00BA674E" w:rsidRPr="00345182" w:rsidRDefault="00BA674E" w:rsidP="00F847BE">
            <w:pPr>
              <w:pStyle w:val="TextCuadro"/>
              <w:jc w:val="center"/>
              <w:rPr>
                <w:lang w:val="en-GB"/>
              </w:rPr>
            </w:pPr>
          </w:p>
        </w:tc>
        <w:tc>
          <w:tcPr>
            <w:tcW w:w="1127" w:type="dxa"/>
            <w:tcBorders>
              <w:top w:val="single" w:sz="4" w:space="0" w:color="BFBFBF"/>
              <w:left w:val="single" w:sz="4" w:space="0" w:color="BFBFBF"/>
              <w:bottom w:val="single" w:sz="4" w:space="0" w:color="BFBFBF"/>
              <w:right w:val="single" w:sz="4" w:space="0" w:color="BFBFBF"/>
            </w:tcBorders>
            <w:shd w:val="clear" w:color="auto" w:fill="auto"/>
          </w:tcPr>
          <w:p w14:paraId="0CF5BB3A" w14:textId="77777777" w:rsidR="00BA674E" w:rsidRPr="00345182" w:rsidRDefault="00BA674E" w:rsidP="00F847BE">
            <w:pPr>
              <w:pStyle w:val="TextCuadro"/>
              <w:jc w:val="center"/>
              <w:rPr>
                <w:lang w:val="en-GB"/>
              </w:rPr>
            </w:pPr>
          </w:p>
        </w:tc>
      </w:tr>
      <w:tr w:rsidR="00BA674E" w:rsidRPr="00345182" w14:paraId="301635BF" w14:textId="77777777">
        <w:trPr>
          <w:trHeight w:val="254"/>
        </w:trPr>
        <w:tc>
          <w:tcPr>
            <w:tcW w:w="3029"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3EAF11A6" w14:textId="77777777" w:rsidR="00BA674E" w:rsidRPr="00345182" w:rsidRDefault="00454070" w:rsidP="00F847BE">
            <w:pPr>
              <w:pStyle w:val="TextCuadro"/>
              <w:rPr>
                <w:lang w:val="en-GB"/>
              </w:rPr>
            </w:pPr>
            <w:r w:rsidRPr="00345182">
              <w:rPr>
                <w:lang w:val="en-GB"/>
              </w:rPr>
              <w:t>% HH without assistance when some member needed it</w:t>
            </w:r>
          </w:p>
        </w:tc>
        <w:tc>
          <w:tcPr>
            <w:tcW w:w="1310" w:type="dxa"/>
            <w:tcBorders>
              <w:top w:val="single" w:sz="4" w:space="0" w:color="BFBFBF"/>
              <w:left w:val="single" w:sz="4" w:space="0" w:color="BFBFBF"/>
              <w:bottom w:val="single" w:sz="4" w:space="0" w:color="BFBFBF"/>
              <w:right w:val="single" w:sz="4" w:space="0" w:color="BFBFBF"/>
            </w:tcBorders>
            <w:shd w:val="clear" w:color="auto" w:fill="auto"/>
          </w:tcPr>
          <w:p w14:paraId="5D44E126" w14:textId="77777777" w:rsidR="00BA674E" w:rsidRPr="00345182" w:rsidRDefault="00454070" w:rsidP="00F847BE">
            <w:pPr>
              <w:pStyle w:val="TextCuadro"/>
              <w:jc w:val="center"/>
              <w:rPr>
                <w:lang w:val="en-GB"/>
              </w:rPr>
            </w:pPr>
            <w:r w:rsidRPr="00345182">
              <w:rPr>
                <w:lang w:val="en-GB"/>
              </w:rPr>
              <w:t>0.010</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367E5276" w14:textId="77777777" w:rsidR="00BA674E" w:rsidRPr="00345182" w:rsidRDefault="00454070" w:rsidP="00F847BE">
            <w:pPr>
              <w:pStyle w:val="TextCuadro"/>
              <w:jc w:val="center"/>
              <w:rPr>
                <w:lang w:val="en-GB"/>
              </w:rPr>
            </w:pPr>
            <w:r w:rsidRPr="00345182">
              <w:rPr>
                <w:lang w:val="en-GB"/>
              </w:rPr>
              <w:t>-0.022</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272E42AC" w14:textId="77777777" w:rsidR="00BA674E" w:rsidRPr="00345182" w:rsidRDefault="00454070" w:rsidP="00F847BE">
            <w:pPr>
              <w:pStyle w:val="TextCuadro"/>
              <w:jc w:val="center"/>
              <w:rPr>
                <w:lang w:val="en-GB"/>
              </w:rPr>
            </w:pPr>
            <w:r w:rsidRPr="00345182">
              <w:rPr>
                <w:lang w:val="en-GB"/>
              </w:rPr>
              <w:t>0.125</w:t>
            </w:r>
          </w:p>
        </w:tc>
        <w:tc>
          <w:tcPr>
            <w:tcW w:w="1256" w:type="dxa"/>
            <w:tcBorders>
              <w:top w:val="single" w:sz="4" w:space="0" w:color="BFBFBF"/>
              <w:left w:val="single" w:sz="4" w:space="0" w:color="BFBFBF"/>
              <w:bottom w:val="single" w:sz="4" w:space="0" w:color="BFBFBF"/>
              <w:right w:val="single" w:sz="4" w:space="0" w:color="BFBFBF"/>
            </w:tcBorders>
            <w:shd w:val="clear" w:color="auto" w:fill="auto"/>
          </w:tcPr>
          <w:p w14:paraId="34C0971A" w14:textId="77777777" w:rsidR="00BA674E" w:rsidRPr="00345182" w:rsidRDefault="00454070" w:rsidP="00F847BE">
            <w:pPr>
              <w:pStyle w:val="TextCuadro"/>
              <w:jc w:val="center"/>
              <w:rPr>
                <w:lang w:val="en-GB"/>
              </w:rPr>
            </w:pPr>
            <w:r w:rsidRPr="00345182">
              <w:rPr>
                <w:lang w:val="en-GB"/>
              </w:rPr>
              <w:t>0.321</w:t>
            </w:r>
          </w:p>
        </w:tc>
        <w:tc>
          <w:tcPr>
            <w:tcW w:w="1127" w:type="dxa"/>
            <w:tcBorders>
              <w:top w:val="single" w:sz="4" w:space="0" w:color="BFBFBF"/>
              <w:left w:val="single" w:sz="4" w:space="0" w:color="BFBFBF"/>
              <w:bottom w:val="single" w:sz="4" w:space="0" w:color="BFBFBF"/>
              <w:right w:val="single" w:sz="4" w:space="0" w:color="BFBFBF"/>
            </w:tcBorders>
            <w:shd w:val="clear" w:color="auto" w:fill="auto"/>
          </w:tcPr>
          <w:p w14:paraId="5B719962" w14:textId="77777777" w:rsidR="00BA674E" w:rsidRPr="00345182" w:rsidRDefault="00454070" w:rsidP="00F847BE">
            <w:pPr>
              <w:pStyle w:val="TextCuadro"/>
              <w:jc w:val="center"/>
              <w:rPr>
                <w:lang w:val="en-GB"/>
              </w:rPr>
            </w:pPr>
            <w:r w:rsidRPr="00345182">
              <w:rPr>
                <w:lang w:val="en-GB"/>
              </w:rPr>
              <w:t>3.083</w:t>
            </w:r>
          </w:p>
        </w:tc>
      </w:tr>
      <w:tr w:rsidR="00BA674E" w:rsidRPr="00345182" w14:paraId="7D40527C" w14:textId="77777777">
        <w:trPr>
          <w:trHeight w:val="254"/>
        </w:trPr>
        <w:tc>
          <w:tcPr>
            <w:tcW w:w="3029" w:type="dxa"/>
            <w:vMerge/>
            <w:tcBorders>
              <w:top w:val="single" w:sz="4" w:space="0" w:color="BFBFBF"/>
              <w:left w:val="single" w:sz="4" w:space="0" w:color="BFBFBF"/>
              <w:bottom w:val="single" w:sz="4" w:space="0" w:color="BFBFBF"/>
              <w:right w:val="single" w:sz="4" w:space="0" w:color="BFBFBF"/>
            </w:tcBorders>
            <w:shd w:val="clear" w:color="auto" w:fill="auto"/>
          </w:tcPr>
          <w:p w14:paraId="5F189E80" w14:textId="77777777" w:rsidR="00BA674E" w:rsidRPr="00345182" w:rsidRDefault="00BA674E" w:rsidP="00F847BE">
            <w:pPr>
              <w:pStyle w:val="TextCuadro"/>
              <w:rPr>
                <w:lang w:val="en-GB"/>
              </w:rPr>
            </w:pPr>
          </w:p>
        </w:tc>
        <w:tc>
          <w:tcPr>
            <w:tcW w:w="1310" w:type="dxa"/>
            <w:tcBorders>
              <w:top w:val="single" w:sz="4" w:space="0" w:color="BFBFBF"/>
              <w:left w:val="single" w:sz="4" w:space="0" w:color="BFBFBF"/>
              <w:bottom w:val="single" w:sz="4" w:space="0" w:color="BFBFBF"/>
              <w:right w:val="single" w:sz="4" w:space="0" w:color="BFBFBF"/>
            </w:tcBorders>
            <w:shd w:val="clear" w:color="auto" w:fill="auto"/>
          </w:tcPr>
          <w:p w14:paraId="4E858498" w14:textId="77777777" w:rsidR="00BA674E" w:rsidRPr="00345182" w:rsidRDefault="00454070" w:rsidP="00F847BE">
            <w:pPr>
              <w:pStyle w:val="TextCuadro"/>
              <w:jc w:val="center"/>
              <w:rPr>
                <w:lang w:val="en-GB"/>
              </w:rPr>
            </w:pPr>
            <w:r w:rsidRPr="00345182">
              <w:rPr>
                <w:lang w:val="en-GB"/>
              </w:rPr>
              <w:t>(0.071)</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733C8ADD" w14:textId="77777777" w:rsidR="00BA674E" w:rsidRPr="00345182" w:rsidRDefault="00454070" w:rsidP="00F847BE">
            <w:pPr>
              <w:pStyle w:val="TextCuadro"/>
              <w:jc w:val="center"/>
              <w:rPr>
                <w:lang w:val="en-GB"/>
              </w:rPr>
            </w:pPr>
            <w:r w:rsidRPr="00345182">
              <w:rPr>
                <w:lang w:val="en-GB"/>
              </w:rPr>
              <w:t>(0.103)</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74A843B5" w14:textId="77777777" w:rsidR="00BA674E" w:rsidRPr="00345182" w:rsidRDefault="00454070" w:rsidP="00F847BE">
            <w:pPr>
              <w:pStyle w:val="TextCuadro"/>
              <w:jc w:val="center"/>
              <w:rPr>
                <w:lang w:val="en-GB"/>
              </w:rPr>
            </w:pPr>
            <w:r w:rsidRPr="00345182">
              <w:rPr>
                <w:lang w:val="en-GB"/>
              </w:rPr>
              <w:t>(0.121)</w:t>
            </w:r>
          </w:p>
        </w:tc>
        <w:tc>
          <w:tcPr>
            <w:tcW w:w="1256" w:type="dxa"/>
            <w:tcBorders>
              <w:top w:val="single" w:sz="4" w:space="0" w:color="BFBFBF"/>
              <w:left w:val="single" w:sz="4" w:space="0" w:color="BFBFBF"/>
              <w:bottom w:val="single" w:sz="4" w:space="0" w:color="BFBFBF"/>
              <w:right w:val="single" w:sz="4" w:space="0" w:color="BFBFBF"/>
            </w:tcBorders>
            <w:shd w:val="clear" w:color="auto" w:fill="auto"/>
          </w:tcPr>
          <w:p w14:paraId="763A67AB" w14:textId="77777777" w:rsidR="00BA674E" w:rsidRPr="00345182" w:rsidRDefault="00BA674E" w:rsidP="00F847BE">
            <w:pPr>
              <w:pStyle w:val="TextCuadro"/>
              <w:jc w:val="center"/>
              <w:rPr>
                <w:lang w:val="en-GB"/>
              </w:rPr>
            </w:pPr>
          </w:p>
        </w:tc>
        <w:tc>
          <w:tcPr>
            <w:tcW w:w="1127" w:type="dxa"/>
            <w:tcBorders>
              <w:top w:val="single" w:sz="4" w:space="0" w:color="BFBFBF"/>
              <w:left w:val="single" w:sz="4" w:space="0" w:color="BFBFBF"/>
              <w:bottom w:val="single" w:sz="4" w:space="0" w:color="BFBFBF"/>
              <w:right w:val="single" w:sz="4" w:space="0" w:color="BFBFBF"/>
            </w:tcBorders>
            <w:shd w:val="clear" w:color="auto" w:fill="auto"/>
          </w:tcPr>
          <w:p w14:paraId="39A80122" w14:textId="77777777" w:rsidR="00BA674E" w:rsidRPr="00345182" w:rsidRDefault="00BA674E" w:rsidP="00F847BE">
            <w:pPr>
              <w:pStyle w:val="TextCuadro"/>
              <w:jc w:val="center"/>
              <w:rPr>
                <w:lang w:val="en-GB"/>
              </w:rPr>
            </w:pPr>
          </w:p>
        </w:tc>
      </w:tr>
      <w:tr w:rsidR="00BA674E" w:rsidRPr="00345182" w14:paraId="61A509DA" w14:textId="77777777">
        <w:trPr>
          <w:trHeight w:val="254"/>
        </w:trPr>
        <w:tc>
          <w:tcPr>
            <w:tcW w:w="3029" w:type="dxa"/>
            <w:tcBorders>
              <w:top w:val="single" w:sz="4" w:space="0" w:color="BFBFBF"/>
              <w:left w:val="single" w:sz="4" w:space="0" w:color="BFBFBF"/>
              <w:bottom w:val="single" w:sz="4" w:space="0" w:color="BFBFBF"/>
              <w:right w:val="single" w:sz="4" w:space="0" w:color="BFBFBF"/>
            </w:tcBorders>
            <w:shd w:val="clear" w:color="auto" w:fill="auto"/>
          </w:tcPr>
          <w:p w14:paraId="27A956C9" w14:textId="77777777" w:rsidR="00BA674E" w:rsidRPr="00345182" w:rsidRDefault="00454070" w:rsidP="00F847BE">
            <w:pPr>
              <w:pStyle w:val="TextCuadro"/>
              <w:rPr>
                <w:lang w:val="en-GB"/>
              </w:rPr>
            </w:pPr>
            <w:r w:rsidRPr="00345182">
              <w:rPr>
                <w:lang w:val="en-GB"/>
              </w:rPr>
              <w:t>Number of observations</w:t>
            </w:r>
          </w:p>
        </w:tc>
        <w:tc>
          <w:tcPr>
            <w:tcW w:w="1310" w:type="dxa"/>
            <w:tcBorders>
              <w:top w:val="single" w:sz="4" w:space="0" w:color="BFBFBF"/>
              <w:left w:val="single" w:sz="4" w:space="0" w:color="BFBFBF"/>
              <w:bottom w:val="single" w:sz="4" w:space="0" w:color="BFBFBF"/>
              <w:right w:val="single" w:sz="4" w:space="0" w:color="BFBFBF"/>
            </w:tcBorders>
            <w:shd w:val="clear" w:color="auto" w:fill="auto"/>
          </w:tcPr>
          <w:p w14:paraId="26731AB0" w14:textId="77777777" w:rsidR="00BA674E" w:rsidRPr="00345182" w:rsidRDefault="00454070" w:rsidP="00F847BE">
            <w:pPr>
              <w:pStyle w:val="TextCuadro"/>
              <w:jc w:val="center"/>
              <w:rPr>
                <w:lang w:val="en-GB"/>
              </w:rPr>
            </w:pPr>
            <w:r w:rsidRPr="00345182">
              <w:rPr>
                <w:lang w:val="en-GB"/>
              </w:rPr>
              <w:t>4222</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28D39839" w14:textId="77777777" w:rsidR="00BA674E" w:rsidRPr="00345182" w:rsidRDefault="00454070" w:rsidP="00F847BE">
            <w:pPr>
              <w:pStyle w:val="TextCuadro"/>
              <w:jc w:val="center"/>
              <w:rPr>
                <w:lang w:val="en-GB"/>
              </w:rPr>
            </w:pPr>
            <w:r w:rsidRPr="00345182">
              <w:rPr>
                <w:lang w:val="en-GB"/>
              </w:rPr>
              <w:t>4222</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588384B8" w14:textId="77777777" w:rsidR="00BA674E" w:rsidRPr="00345182" w:rsidRDefault="00454070" w:rsidP="00F847BE">
            <w:pPr>
              <w:pStyle w:val="TextCuadro"/>
              <w:jc w:val="center"/>
              <w:rPr>
                <w:lang w:val="en-GB"/>
              </w:rPr>
            </w:pPr>
            <w:r w:rsidRPr="00345182">
              <w:rPr>
                <w:lang w:val="en-GB"/>
              </w:rPr>
              <w:t>4222</w:t>
            </w:r>
          </w:p>
        </w:tc>
        <w:tc>
          <w:tcPr>
            <w:tcW w:w="1256" w:type="dxa"/>
            <w:tcBorders>
              <w:top w:val="single" w:sz="4" w:space="0" w:color="BFBFBF"/>
              <w:left w:val="single" w:sz="4" w:space="0" w:color="BFBFBF"/>
              <w:bottom w:val="single" w:sz="4" w:space="0" w:color="BFBFBF"/>
              <w:right w:val="single" w:sz="4" w:space="0" w:color="BFBFBF"/>
            </w:tcBorders>
            <w:shd w:val="clear" w:color="auto" w:fill="auto"/>
          </w:tcPr>
          <w:p w14:paraId="488761A8" w14:textId="77777777" w:rsidR="00BA674E" w:rsidRPr="00345182" w:rsidRDefault="00BA674E" w:rsidP="00F847BE">
            <w:pPr>
              <w:pStyle w:val="TextCuadro"/>
              <w:jc w:val="center"/>
              <w:rPr>
                <w:lang w:val="en-GB"/>
              </w:rPr>
            </w:pPr>
          </w:p>
        </w:tc>
        <w:tc>
          <w:tcPr>
            <w:tcW w:w="1127" w:type="dxa"/>
            <w:tcBorders>
              <w:top w:val="single" w:sz="4" w:space="0" w:color="BFBFBF"/>
              <w:left w:val="single" w:sz="4" w:space="0" w:color="BFBFBF"/>
              <w:bottom w:val="single" w:sz="4" w:space="0" w:color="BFBFBF"/>
              <w:right w:val="single" w:sz="4" w:space="0" w:color="BFBFBF"/>
            </w:tcBorders>
            <w:shd w:val="clear" w:color="auto" w:fill="auto"/>
          </w:tcPr>
          <w:p w14:paraId="0CBA4991" w14:textId="77777777" w:rsidR="00BA674E" w:rsidRPr="00345182" w:rsidRDefault="00BA674E" w:rsidP="00F847BE">
            <w:pPr>
              <w:pStyle w:val="TextCuadro"/>
              <w:jc w:val="center"/>
              <w:rPr>
                <w:lang w:val="en-GB"/>
              </w:rPr>
            </w:pPr>
          </w:p>
        </w:tc>
      </w:tr>
      <w:tr w:rsidR="00BA674E" w:rsidRPr="00345182" w14:paraId="70DB2481" w14:textId="77777777">
        <w:trPr>
          <w:trHeight w:val="254"/>
        </w:trPr>
        <w:tc>
          <w:tcPr>
            <w:tcW w:w="3029"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1377E9A8" w14:textId="77777777" w:rsidR="00BA674E" w:rsidRPr="00345182" w:rsidRDefault="00454070" w:rsidP="00F847BE">
            <w:pPr>
              <w:pStyle w:val="TextCuadro"/>
              <w:rPr>
                <w:lang w:val="en-GB"/>
              </w:rPr>
            </w:pPr>
            <w:r w:rsidRPr="00345182">
              <w:rPr>
                <w:lang w:val="en-GB"/>
              </w:rPr>
              <w:t>Average number of occupants for each room</w:t>
            </w:r>
          </w:p>
        </w:tc>
        <w:tc>
          <w:tcPr>
            <w:tcW w:w="1310" w:type="dxa"/>
            <w:tcBorders>
              <w:top w:val="single" w:sz="4" w:space="0" w:color="BFBFBF"/>
              <w:left w:val="single" w:sz="4" w:space="0" w:color="BFBFBF"/>
              <w:bottom w:val="single" w:sz="4" w:space="0" w:color="BFBFBF"/>
              <w:right w:val="single" w:sz="4" w:space="0" w:color="BFBFBF"/>
            </w:tcBorders>
            <w:shd w:val="clear" w:color="auto" w:fill="auto"/>
          </w:tcPr>
          <w:p w14:paraId="7A4B965D" w14:textId="77777777" w:rsidR="00BA674E" w:rsidRPr="00345182" w:rsidRDefault="00454070" w:rsidP="00F847BE">
            <w:pPr>
              <w:pStyle w:val="TextCuadro"/>
              <w:jc w:val="center"/>
              <w:rPr>
                <w:lang w:val="en-GB"/>
              </w:rPr>
            </w:pPr>
            <w:r w:rsidRPr="00345182">
              <w:rPr>
                <w:lang w:val="en-GB"/>
              </w:rPr>
              <w:t>0.089</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40D460CD" w14:textId="77777777" w:rsidR="00BA674E" w:rsidRPr="00345182" w:rsidRDefault="00454070" w:rsidP="00F847BE">
            <w:pPr>
              <w:pStyle w:val="TextCuadro"/>
              <w:jc w:val="center"/>
              <w:rPr>
                <w:lang w:val="en-GB"/>
              </w:rPr>
            </w:pPr>
            <w:r w:rsidRPr="00345182">
              <w:rPr>
                <w:lang w:val="en-GB"/>
              </w:rPr>
              <w:t>0.024</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2E926B6B" w14:textId="77777777" w:rsidR="00BA674E" w:rsidRPr="00345182" w:rsidRDefault="00454070" w:rsidP="00F847BE">
            <w:pPr>
              <w:pStyle w:val="TextCuadro"/>
              <w:jc w:val="center"/>
              <w:rPr>
                <w:lang w:val="en-GB"/>
              </w:rPr>
            </w:pPr>
            <w:r w:rsidRPr="00345182">
              <w:rPr>
                <w:lang w:val="en-GB"/>
              </w:rPr>
              <w:t>-0.041</w:t>
            </w:r>
          </w:p>
        </w:tc>
        <w:tc>
          <w:tcPr>
            <w:tcW w:w="1256" w:type="dxa"/>
            <w:tcBorders>
              <w:top w:val="single" w:sz="4" w:space="0" w:color="BFBFBF"/>
              <w:left w:val="single" w:sz="4" w:space="0" w:color="BFBFBF"/>
              <w:bottom w:val="single" w:sz="4" w:space="0" w:color="BFBFBF"/>
              <w:right w:val="single" w:sz="4" w:space="0" w:color="BFBFBF"/>
            </w:tcBorders>
            <w:shd w:val="clear" w:color="auto" w:fill="auto"/>
          </w:tcPr>
          <w:p w14:paraId="422FC4A2" w14:textId="77777777" w:rsidR="00BA674E" w:rsidRPr="00345182" w:rsidRDefault="00454070" w:rsidP="00F847BE">
            <w:pPr>
              <w:pStyle w:val="TextCuadro"/>
              <w:jc w:val="center"/>
              <w:rPr>
                <w:lang w:val="en-GB"/>
              </w:rPr>
            </w:pPr>
            <w:r w:rsidRPr="00345182">
              <w:rPr>
                <w:lang w:val="en-GB"/>
              </w:rPr>
              <w:t>1.694</w:t>
            </w:r>
          </w:p>
        </w:tc>
        <w:tc>
          <w:tcPr>
            <w:tcW w:w="1127" w:type="dxa"/>
            <w:tcBorders>
              <w:top w:val="single" w:sz="4" w:space="0" w:color="BFBFBF"/>
              <w:left w:val="single" w:sz="4" w:space="0" w:color="BFBFBF"/>
              <w:bottom w:val="single" w:sz="4" w:space="0" w:color="BFBFBF"/>
              <w:right w:val="single" w:sz="4" w:space="0" w:color="BFBFBF"/>
            </w:tcBorders>
            <w:shd w:val="clear" w:color="auto" w:fill="auto"/>
          </w:tcPr>
          <w:p w14:paraId="3D974FBF" w14:textId="77777777" w:rsidR="00BA674E" w:rsidRPr="00345182" w:rsidRDefault="00454070" w:rsidP="00F847BE">
            <w:pPr>
              <w:pStyle w:val="TextCuadro"/>
              <w:jc w:val="center"/>
              <w:rPr>
                <w:lang w:val="en-GB"/>
              </w:rPr>
            </w:pPr>
            <w:r w:rsidRPr="00345182">
              <w:rPr>
                <w:lang w:val="en-GB"/>
              </w:rPr>
              <w:t>0.338</w:t>
            </w:r>
          </w:p>
        </w:tc>
      </w:tr>
      <w:tr w:rsidR="00BA674E" w:rsidRPr="00345182" w14:paraId="3AA86411" w14:textId="77777777">
        <w:trPr>
          <w:trHeight w:val="254"/>
        </w:trPr>
        <w:tc>
          <w:tcPr>
            <w:tcW w:w="3029" w:type="dxa"/>
            <w:vMerge/>
            <w:tcBorders>
              <w:top w:val="single" w:sz="4" w:space="0" w:color="BFBFBF"/>
              <w:left w:val="single" w:sz="4" w:space="0" w:color="BFBFBF"/>
              <w:bottom w:val="single" w:sz="4" w:space="0" w:color="BFBFBF"/>
              <w:right w:val="single" w:sz="4" w:space="0" w:color="BFBFBF"/>
            </w:tcBorders>
            <w:shd w:val="clear" w:color="auto" w:fill="auto"/>
          </w:tcPr>
          <w:p w14:paraId="22146C11" w14:textId="77777777" w:rsidR="00BA674E" w:rsidRPr="00345182" w:rsidRDefault="00BA674E" w:rsidP="00F847BE">
            <w:pPr>
              <w:pStyle w:val="TextCuadro"/>
              <w:rPr>
                <w:lang w:val="en-GB"/>
              </w:rPr>
            </w:pPr>
          </w:p>
        </w:tc>
        <w:tc>
          <w:tcPr>
            <w:tcW w:w="1310" w:type="dxa"/>
            <w:tcBorders>
              <w:top w:val="single" w:sz="4" w:space="0" w:color="BFBFBF"/>
              <w:left w:val="single" w:sz="4" w:space="0" w:color="BFBFBF"/>
              <w:bottom w:val="single" w:sz="4" w:space="0" w:color="BFBFBF"/>
              <w:right w:val="single" w:sz="4" w:space="0" w:color="BFBFBF"/>
            </w:tcBorders>
            <w:shd w:val="clear" w:color="auto" w:fill="auto"/>
          </w:tcPr>
          <w:p w14:paraId="04827DC1" w14:textId="77777777" w:rsidR="00BA674E" w:rsidRPr="00345182" w:rsidRDefault="00454070" w:rsidP="00F847BE">
            <w:pPr>
              <w:pStyle w:val="TextCuadro"/>
              <w:jc w:val="center"/>
              <w:rPr>
                <w:lang w:val="en-GB"/>
              </w:rPr>
            </w:pPr>
            <w:r w:rsidRPr="00345182">
              <w:rPr>
                <w:lang w:val="en-GB"/>
              </w:rPr>
              <w:t>(0.135)</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1D1F03B9" w14:textId="77777777" w:rsidR="00BA674E" w:rsidRPr="00345182" w:rsidRDefault="00454070" w:rsidP="00F847BE">
            <w:pPr>
              <w:pStyle w:val="TextCuadro"/>
              <w:jc w:val="center"/>
              <w:rPr>
                <w:lang w:val="en-GB"/>
              </w:rPr>
            </w:pPr>
            <w:r w:rsidRPr="00345182">
              <w:rPr>
                <w:lang w:val="en-GB"/>
              </w:rPr>
              <w:t>(0.086)</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49DE82EF" w14:textId="77777777" w:rsidR="00BA674E" w:rsidRPr="00345182" w:rsidRDefault="00454070" w:rsidP="00F847BE">
            <w:pPr>
              <w:pStyle w:val="TextCuadro"/>
              <w:jc w:val="center"/>
              <w:rPr>
                <w:lang w:val="en-GB"/>
              </w:rPr>
            </w:pPr>
            <w:r w:rsidRPr="00345182">
              <w:rPr>
                <w:lang w:val="en-GB"/>
              </w:rPr>
              <w:t>(0.181)</w:t>
            </w:r>
          </w:p>
        </w:tc>
        <w:tc>
          <w:tcPr>
            <w:tcW w:w="1256" w:type="dxa"/>
            <w:tcBorders>
              <w:top w:val="single" w:sz="4" w:space="0" w:color="BFBFBF"/>
              <w:left w:val="single" w:sz="4" w:space="0" w:color="BFBFBF"/>
              <w:bottom w:val="single" w:sz="4" w:space="0" w:color="BFBFBF"/>
              <w:right w:val="single" w:sz="4" w:space="0" w:color="BFBFBF"/>
            </w:tcBorders>
            <w:shd w:val="clear" w:color="auto" w:fill="auto"/>
          </w:tcPr>
          <w:p w14:paraId="7851E389" w14:textId="77777777" w:rsidR="00BA674E" w:rsidRPr="00345182" w:rsidRDefault="00BA674E" w:rsidP="00F847BE">
            <w:pPr>
              <w:pStyle w:val="TextCuadro"/>
              <w:jc w:val="center"/>
              <w:rPr>
                <w:lang w:val="en-GB"/>
              </w:rPr>
            </w:pPr>
          </w:p>
        </w:tc>
        <w:tc>
          <w:tcPr>
            <w:tcW w:w="1127" w:type="dxa"/>
            <w:tcBorders>
              <w:top w:val="single" w:sz="4" w:space="0" w:color="BFBFBF"/>
              <w:left w:val="single" w:sz="4" w:space="0" w:color="BFBFBF"/>
              <w:bottom w:val="single" w:sz="4" w:space="0" w:color="BFBFBF"/>
              <w:right w:val="single" w:sz="4" w:space="0" w:color="BFBFBF"/>
            </w:tcBorders>
            <w:shd w:val="clear" w:color="auto" w:fill="auto"/>
          </w:tcPr>
          <w:p w14:paraId="7893015E" w14:textId="77777777" w:rsidR="00BA674E" w:rsidRPr="00345182" w:rsidRDefault="00BA674E" w:rsidP="00F847BE">
            <w:pPr>
              <w:pStyle w:val="TextCuadro"/>
              <w:jc w:val="center"/>
              <w:rPr>
                <w:lang w:val="en-GB"/>
              </w:rPr>
            </w:pPr>
          </w:p>
        </w:tc>
      </w:tr>
      <w:tr w:rsidR="00BA674E" w:rsidRPr="00345182" w14:paraId="66F15DC7" w14:textId="77777777">
        <w:trPr>
          <w:trHeight w:val="254"/>
        </w:trPr>
        <w:tc>
          <w:tcPr>
            <w:tcW w:w="3029" w:type="dxa"/>
            <w:tcBorders>
              <w:top w:val="single" w:sz="4" w:space="0" w:color="BFBFBF"/>
              <w:left w:val="single" w:sz="4" w:space="0" w:color="BFBFBF"/>
              <w:bottom w:val="single" w:sz="4" w:space="0" w:color="BFBFBF"/>
              <w:right w:val="single" w:sz="4" w:space="0" w:color="BFBFBF"/>
            </w:tcBorders>
            <w:shd w:val="clear" w:color="auto" w:fill="auto"/>
          </w:tcPr>
          <w:p w14:paraId="6913AFD3" w14:textId="77777777" w:rsidR="00BA674E" w:rsidRPr="00345182" w:rsidRDefault="00454070" w:rsidP="00F847BE">
            <w:pPr>
              <w:pStyle w:val="TextCuadro"/>
              <w:rPr>
                <w:lang w:val="en-GB"/>
              </w:rPr>
            </w:pPr>
            <w:r w:rsidRPr="00345182">
              <w:rPr>
                <w:lang w:val="en-GB"/>
              </w:rPr>
              <w:t>Number of observations</w:t>
            </w:r>
          </w:p>
        </w:tc>
        <w:tc>
          <w:tcPr>
            <w:tcW w:w="1310" w:type="dxa"/>
            <w:tcBorders>
              <w:top w:val="single" w:sz="4" w:space="0" w:color="BFBFBF"/>
              <w:left w:val="single" w:sz="4" w:space="0" w:color="BFBFBF"/>
              <w:bottom w:val="single" w:sz="4" w:space="0" w:color="BFBFBF"/>
              <w:right w:val="single" w:sz="4" w:space="0" w:color="BFBFBF"/>
            </w:tcBorders>
            <w:shd w:val="clear" w:color="auto" w:fill="auto"/>
          </w:tcPr>
          <w:p w14:paraId="334D0EB7" w14:textId="77777777" w:rsidR="00BA674E" w:rsidRPr="00345182" w:rsidRDefault="00454070" w:rsidP="00F847BE">
            <w:pPr>
              <w:pStyle w:val="TextCuadro"/>
              <w:jc w:val="center"/>
              <w:rPr>
                <w:lang w:val="en-GB"/>
              </w:rPr>
            </w:pPr>
            <w:r w:rsidRPr="00345182">
              <w:rPr>
                <w:lang w:val="en-GB"/>
              </w:rPr>
              <w:t>4222</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2E3A4CE3" w14:textId="77777777" w:rsidR="00BA674E" w:rsidRPr="00345182" w:rsidRDefault="00454070" w:rsidP="00F847BE">
            <w:pPr>
              <w:pStyle w:val="TextCuadro"/>
              <w:jc w:val="center"/>
              <w:rPr>
                <w:lang w:val="en-GB"/>
              </w:rPr>
            </w:pPr>
            <w:r w:rsidRPr="00345182">
              <w:rPr>
                <w:lang w:val="en-GB"/>
              </w:rPr>
              <w:t>4222</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0DA4621B" w14:textId="77777777" w:rsidR="00BA674E" w:rsidRPr="00345182" w:rsidRDefault="00454070" w:rsidP="00F847BE">
            <w:pPr>
              <w:pStyle w:val="TextCuadro"/>
              <w:jc w:val="center"/>
              <w:rPr>
                <w:lang w:val="en-GB"/>
              </w:rPr>
            </w:pPr>
            <w:r w:rsidRPr="00345182">
              <w:rPr>
                <w:lang w:val="en-GB"/>
              </w:rPr>
              <w:t>4222</w:t>
            </w:r>
          </w:p>
        </w:tc>
        <w:tc>
          <w:tcPr>
            <w:tcW w:w="1256" w:type="dxa"/>
            <w:tcBorders>
              <w:top w:val="single" w:sz="4" w:space="0" w:color="BFBFBF"/>
              <w:left w:val="single" w:sz="4" w:space="0" w:color="BFBFBF"/>
              <w:bottom w:val="single" w:sz="4" w:space="0" w:color="BFBFBF"/>
              <w:right w:val="single" w:sz="4" w:space="0" w:color="BFBFBF"/>
            </w:tcBorders>
            <w:shd w:val="clear" w:color="auto" w:fill="auto"/>
          </w:tcPr>
          <w:p w14:paraId="76545DC7" w14:textId="77777777" w:rsidR="00BA674E" w:rsidRPr="00345182" w:rsidRDefault="00BA674E" w:rsidP="00F847BE">
            <w:pPr>
              <w:pStyle w:val="TextCuadro"/>
              <w:jc w:val="center"/>
              <w:rPr>
                <w:lang w:val="en-GB"/>
              </w:rPr>
            </w:pPr>
          </w:p>
        </w:tc>
        <w:tc>
          <w:tcPr>
            <w:tcW w:w="1127" w:type="dxa"/>
            <w:tcBorders>
              <w:top w:val="single" w:sz="4" w:space="0" w:color="BFBFBF"/>
              <w:left w:val="single" w:sz="4" w:space="0" w:color="BFBFBF"/>
              <w:bottom w:val="single" w:sz="4" w:space="0" w:color="BFBFBF"/>
              <w:right w:val="single" w:sz="4" w:space="0" w:color="BFBFBF"/>
            </w:tcBorders>
            <w:shd w:val="clear" w:color="auto" w:fill="auto"/>
          </w:tcPr>
          <w:p w14:paraId="1D9E8F6F" w14:textId="77777777" w:rsidR="00BA674E" w:rsidRPr="00345182" w:rsidRDefault="00BA674E" w:rsidP="00F847BE">
            <w:pPr>
              <w:pStyle w:val="TextCuadro"/>
              <w:jc w:val="center"/>
              <w:rPr>
                <w:lang w:val="en-GB"/>
              </w:rPr>
            </w:pPr>
          </w:p>
        </w:tc>
      </w:tr>
      <w:tr w:rsidR="00BA674E" w:rsidRPr="00345182" w14:paraId="15D78BB2" w14:textId="77777777">
        <w:trPr>
          <w:trHeight w:val="254"/>
        </w:trPr>
        <w:tc>
          <w:tcPr>
            <w:tcW w:w="3029"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54A78DEF" w14:textId="77777777" w:rsidR="00BA674E" w:rsidRPr="00345182" w:rsidRDefault="00454070" w:rsidP="00F847BE">
            <w:pPr>
              <w:pStyle w:val="TextCuadro"/>
              <w:rPr>
                <w:lang w:val="en-GB"/>
              </w:rPr>
            </w:pPr>
            <w:r w:rsidRPr="00345182">
              <w:rPr>
                <w:lang w:val="en-GB"/>
              </w:rPr>
              <w:t>Average of the household member that have any income</w:t>
            </w:r>
          </w:p>
        </w:tc>
        <w:tc>
          <w:tcPr>
            <w:tcW w:w="1310" w:type="dxa"/>
            <w:tcBorders>
              <w:top w:val="single" w:sz="4" w:space="0" w:color="BFBFBF"/>
              <w:left w:val="single" w:sz="4" w:space="0" w:color="BFBFBF"/>
              <w:bottom w:val="single" w:sz="4" w:space="0" w:color="BFBFBF"/>
              <w:right w:val="single" w:sz="4" w:space="0" w:color="BFBFBF"/>
            </w:tcBorders>
            <w:shd w:val="clear" w:color="auto" w:fill="auto"/>
          </w:tcPr>
          <w:p w14:paraId="3AFCE038" w14:textId="77777777" w:rsidR="00BA674E" w:rsidRPr="00345182" w:rsidRDefault="00454070" w:rsidP="00F847BE">
            <w:pPr>
              <w:pStyle w:val="TextCuadro"/>
              <w:jc w:val="center"/>
              <w:rPr>
                <w:lang w:val="en-GB"/>
              </w:rPr>
            </w:pPr>
            <w:r w:rsidRPr="00345182">
              <w:rPr>
                <w:lang w:val="en-GB"/>
              </w:rPr>
              <w:t>0.113</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12328862" w14:textId="77777777" w:rsidR="00BA674E" w:rsidRPr="00345182" w:rsidRDefault="00454070" w:rsidP="00F847BE">
            <w:pPr>
              <w:pStyle w:val="TextCuadro"/>
              <w:jc w:val="center"/>
              <w:rPr>
                <w:lang w:val="en-GB"/>
              </w:rPr>
            </w:pPr>
            <w:r w:rsidRPr="00345182">
              <w:rPr>
                <w:lang w:val="en-GB"/>
              </w:rPr>
              <w:t>-0.092</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37A6C861" w14:textId="77777777" w:rsidR="00BA674E" w:rsidRPr="00345182" w:rsidRDefault="00454070" w:rsidP="00F847BE">
            <w:pPr>
              <w:pStyle w:val="TextCuadro"/>
              <w:jc w:val="center"/>
              <w:rPr>
                <w:lang w:val="en-GB"/>
              </w:rPr>
            </w:pPr>
            <w:r w:rsidRPr="00345182">
              <w:rPr>
                <w:lang w:val="en-GB"/>
              </w:rPr>
              <w:t>-0.078</w:t>
            </w:r>
          </w:p>
        </w:tc>
        <w:tc>
          <w:tcPr>
            <w:tcW w:w="1256" w:type="dxa"/>
            <w:tcBorders>
              <w:top w:val="single" w:sz="4" w:space="0" w:color="BFBFBF"/>
              <w:left w:val="single" w:sz="4" w:space="0" w:color="BFBFBF"/>
              <w:bottom w:val="single" w:sz="4" w:space="0" w:color="BFBFBF"/>
              <w:right w:val="single" w:sz="4" w:space="0" w:color="BFBFBF"/>
            </w:tcBorders>
            <w:shd w:val="clear" w:color="auto" w:fill="auto"/>
          </w:tcPr>
          <w:p w14:paraId="14621499" w14:textId="77777777" w:rsidR="00BA674E" w:rsidRPr="00345182" w:rsidRDefault="00454070" w:rsidP="00F847BE">
            <w:pPr>
              <w:pStyle w:val="TextCuadro"/>
              <w:jc w:val="center"/>
              <w:rPr>
                <w:lang w:val="en-GB"/>
              </w:rPr>
            </w:pPr>
            <w:r w:rsidRPr="00345182">
              <w:rPr>
                <w:lang w:val="en-GB"/>
              </w:rPr>
              <w:t>3.884</w:t>
            </w:r>
          </w:p>
        </w:tc>
        <w:tc>
          <w:tcPr>
            <w:tcW w:w="1127" w:type="dxa"/>
            <w:tcBorders>
              <w:top w:val="single" w:sz="4" w:space="0" w:color="BFBFBF"/>
              <w:left w:val="single" w:sz="4" w:space="0" w:color="BFBFBF"/>
              <w:bottom w:val="single" w:sz="4" w:space="0" w:color="BFBFBF"/>
              <w:right w:val="single" w:sz="4" w:space="0" w:color="BFBFBF"/>
            </w:tcBorders>
            <w:shd w:val="clear" w:color="auto" w:fill="auto"/>
          </w:tcPr>
          <w:p w14:paraId="11BCDF84" w14:textId="77777777" w:rsidR="00BA674E" w:rsidRPr="00345182" w:rsidRDefault="00454070" w:rsidP="00F847BE">
            <w:pPr>
              <w:pStyle w:val="TextCuadro"/>
              <w:jc w:val="center"/>
              <w:rPr>
                <w:lang w:val="en-GB"/>
              </w:rPr>
            </w:pPr>
            <w:r w:rsidRPr="00345182">
              <w:rPr>
                <w:lang w:val="en-GB"/>
              </w:rPr>
              <w:t>0.103</w:t>
            </w:r>
          </w:p>
        </w:tc>
      </w:tr>
      <w:tr w:rsidR="00BA674E" w:rsidRPr="00345182" w14:paraId="5F780DD1" w14:textId="77777777">
        <w:trPr>
          <w:trHeight w:val="254"/>
        </w:trPr>
        <w:tc>
          <w:tcPr>
            <w:tcW w:w="3029" w:type="dxa"/>
            <w:vMerge/>
            <w:tcBorders>
              <w:top w:val="single" w:sz="4" w:space="0" w:color="BFBFBF"/>
              <w:left w:val="single" w:sz="4" w:space="0" w:color="BFBFBF"/>
              <w:bottom w:val="single" w:sz="4" w:space="0" w:color="BFBFBF"/>
              <w:right w:val="single" w:sz="4" w:space="0" w:color="BFBFBF"/>
            </w:tcBorders>
            <w:shd w:val="clear" w:color="auto" w:fill="auto"/>
          </w:tcPr>
          <w:p w14:paraId="0916DCBF" w14:textId="77777777" w:rsidR="00BA674E" w:rsidRPr="00345182" w:rsidRDefault="00BA674E" w:rsidP="00F847BE">
            <w:pPr>
              <w:pStyle w:val="TextCuadro"/>
              <w:rPr>
                <w:lang w:val="en-GB"/>
              </w:rPr>
            </w:pPr>
          </w:p>
        </w:tc>
        <w:tc>
          <w:tcPr>
            <w:tcW w:w="1310" w:type="dxa"/>
            <w:tcBorders>
              <w:top w:val="single" w:sz="4" w:space="0" w:color="BFBFBF"/>
              <w:left w:val="single" w:sz="4" w:space="0" w:color="BFBFBF"/>
              <w:bottom w:val="single" w:sz="4" w:space="0" w:color="BFBFBF"/>
              <w:right w:val="single" w:sz="4" w:space="0" w:color="BFBFBF"/>
            </w:tcBorders>
            <w:shd w:val="clear" w:color="auto" w:fill="auto"/>
          </w:tcPr>
          <w:p w14:paraId="4D1F3DE3" w14:textId="77777777" w:rsidR="00BA674E" w:rsidRPr="00345182" w:rsidRDefault="00454070" w:rsidP="00F847BE">
            <w:pPr>
              <w:pStyle w:val="TextCuadro"/>
              <w:jc w:val="center"/>
              <w:rPr>
                <w:lang w:val="en-GB"/>
              </w:rPr>
            </w:pPr>
            <w:r w:rsidRPr="00345182">
              <w:rPr>
                <w:lang w:val="en-GB"/>
              </w:rPr>
              <w:t>(0.160)</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429617A3" w14:textId="77777777" w:rsidR="00BA674E" w:rsidRPr="00345182" w:rsidRDefault="00454070" w:rsidP="00F847BE">
            <w:pPr>
              <w:pStyle w:val="TextCuadro"/>
              <w:jc w:val="center"/>
              <w:rPr>
                <w:lang w:val="en-GB"/>
              </w:rPr>
            </w:pPr>
            <w:r w:rsidRPr="00345182">
              <w:rPr>
                <w:lang w:val="en-GB"/>
              </w:rPr>
              <w:t>(0.134)</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1315B0D1" w14:textId="77777777" w:rsidR="00BA674E" w:rsidRPr="00345182" w:rsidRDefault="00454070" w:rsidP="00F847BE">
            <w:pPr>
              <w:pStyle w:val="TextCuadro"/>
              <w:jc w:val="center"/>
              <w:rPr>
                <w:lang w:val="en-GB"/>
              </w:rPr>
            </w:pPr>
            <w:r w:rsidRPr="00345182">
              <w:rPr>
                <w:lang w:val="en-GB"/>
              </w:rPr>
              <w:t>(0.248)</w:t>
            </w:r>
          </w:p>
        </w:tc>
        <w:tc>
          <w:tcPr>
            <w:tcW w:w="1256" w:type="dxa"/>
            <w:tcBorders>
              <w:top w:val="single" w:sz="4" w:space="0" w:color="BFBFBF"/>
              <w:left w:val="single" w:sz="4" w:space="0" w:color="BFBFBF"/>
              <w:bottom w:val="single" w:sz="4" w:space="0" w:color="BFBFBF"/>
              <w:right w:val="single" w:sz="4" w:space="0" w:color="BFBFBF"/>
            </w:tcBorders>
            <w:shd w:val="clear" w:color="auto" w:fill="auto"/>
          </w:tcPr>
          <w:p w14:paraId="422D0B48" w14:textId="77777777" w:rsidR="00BA674E" w:rsidRPr="00345182" w:rsidRDefault="00BA674E" w:rsidP="00F847BE">
            <w:pPr>
              <w:pStyle w:val="TextCuadro"/>
              <w:jc w:val="center"/>
              <w:rPr>
                <w:lang w:val="en-GB"/>
              </w:rPr>
            </w:pPr>
          </w:p>
        </w:tc>
        <w:tc>
          <w:tcPr>
            <w:tcW w:w="1127" w:type="dxa"/>
            <w:tcBorders>
              <w:top w:val="single" w:sz="4" w:space="0" w:color="BFBFBF"/>
              <w:left w:val="single" w:sz="4" w:space="0" w:color="BFBFBF"/>
              <w:bottom w:val="single" w:sz="4" w:space="0" w:color="BFBFBF"/>
              <w:right w:val="single" w:sz="4" w:space="0" w:color="BFBFBF"/>
            </w:tcBorders>
            <w:shd w:val="clear" w:color="auto" w:fill="auto"/>
          </w:tcPr>
          <w:p w14:paraId="55169C53" w14:textId="77777777" w:rsidR="00BA674E" w:rsidRPr="00345182" w:rsidRDefault="00BA674E" w:rsidP="00F847BE">
            <w:pPr>
              <w:pStyle w:val="TextCuadro"/>
              <w:jc w:val="center"/>
              <w:rPr>
                <w:lang w:val="en-GB"/>
              </w:rPr>
            </w:pPr>
          </w:p>
        </w:tc>
      </w:tr>
      <w:tr w:rsidR="00BA674E" w:rsidRPr="00345182" w14:paraId="1E298ADE" w14:textId="77777777">
        <w:trPr>
          <w:trHeight w:val="254"/>
        </w:trPr>
        <w:tc>
          <w:tcPr>
            <w:tcW w:w="3029" w:type="dxa"/>
            <w:tcBorders>
              <w:top w:val="single" w:sz="4" w:space="0" w:color="BFBFBF"/>
              <w:left w:val="single" w:sz="4" w:space="0" w:color="BFBFBF"/>
              <w:bottom w:val="single" w:sz="4" w:space="0" w:color="BFBFBF"/>
              <w:right w:val="single" w:sz="4" w:space="0" w:color="BFBFBF"/>
            </w:tcBorders>
            <w:shd w:val="clear" w:color="auto" w:fill="auto"/>
          </w:tcPr>
          <w:p w14:paraId="1BB6F9D2" w14:textId="77777777" w:rsidR="00BA674E" w:rsidRPr="00345182" w:rsidRDefault="00454070" w:rsidP="00F847BE">
            <w:pPr>
              <w:pStyle w:val="TextCuadro"/>
              <w:rPr>
                <w:lang w:val="en-GB"/>
              </w:rPr>
            </w:pPr>
            <w:r w:rsidRPr="00345182">
              <w:rPr>
                <w:lang w:val="en-GB"/>
              </w:rPr>
              <w:t>Number of observations</w:t>
            </w:r>
          </w:p>
        </w:tc>
        <w:tc>
          <w:tcPr>
            <w:tcW w:w="1310" w:type="dxa"/>
            <w:tcBorders>
              <w:top w:val="single" w:sz="4" w:space="0" w:color="BFBFBF"/>
              <w:left w:val="single" w:sz="4" w:space="0" w:color="BFBFBF"/>
              <w:bottom w:val="single" w:sz="4" w:space="0" w:color="BFBFBF"/>
              <w:right w:val="single" w:sz="4" w:space="0" w:color="BFBFBF"/>
            </w:tcBorders>
            <w:shd w:val="clear" w:color="auto" w:fill="auto"/>
          </w:tcPr>
          <w:p w14:paraId="559AC089" w14:textId="77777777" w:rsidR="00BA674E" w:rsidRPr="00345182" w:rsidRDefault="00454070" w:rsidP="00F847BE">
            <w:pPr>
              <w:pStyle w:val="TextCuadro"/>
              <w:jc w:val="center"/>
              <w:rPr>
                <w:lang w:val="en-GB"/>
              </w:rPr>
            </w:pPr>
            <w:r w:rsidRPr="00345182">
              <w:rPr>
                <w:lang w:val="en-GB"/>
              </w:rPr>
              <w:t>4222</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2CD91A0B" w14:textId="77777777" w:rsidR="00BA674E" w:rsidRPr="00345182" w:rsidRDefault="00454070" w:rsidP="00F847BE">
            <w:pPr>
              <w:pStyle w:val="TextCuadro"/>
              <w:jc w:val="center"/>
              <w:rPr>
                <w:lang w:val="en-GB"/>
              </w:rPr>
            </w:pPr>
            <w:r w:rsidRPr="00345182">
              <w:rPr>
                <w:lang w:val="en-GB"/>
              </w:rPr>
              <w:t>4222</w:t>
            </w:r>
          </w:p>
        </w:tc>
        <w:tc>
          <w:tcPr>
            <w:tcW w:w="1241" w:type="dxa"/>
            <w:tcBorders>
              <w:top w:val="single" w:sz="4" w:space="0" w:color="BFBFBF"/>
              <w:left w:val="single" w:sz="4" w:space="0" w:color="BFBFBF"/>
              <w:bottom w:val="single" w:sz="4" w:space="0" w:color="BFBFBF"/>
              <w:right w:val="single" w:sz="4" w:space="0" w:color="BFBFBF"/>
            </w:tcBorders>
            <w:shd w:val="clear" w:color="auto" w:fill="auto"/>
          </w:tcPr>
          <w:p w14:paraId="1FC8DC68" w14:textId="77777777" w:rsidR="00BA674E" w:rsidRPr="00345182" w:rsidRDefault="00454070" w:rsidP="00F847BE">
            <w:pPr>
              <w:pStyle w:val="TextCuadro"/>
              <w:jc w:val="center"/>
              <w:rPr>
                <w:lang w:val="en-GB"/>
              </w:rPr>
            </w:pPr>
            <w:r w:rsidRPr="00345182">
              <w:rPr>
                <w:lang w:val="en-GB"/>
              </w:rPr>
              <w:t>4222</w:t>
            </w:r>
          </w:p>
        </w:tc>
        <w:tc>
          <w:tcPr>
            <w:tcW w:w="1256" w:type="dxa"/>
            <w:tcBorders>
              <w:top w:val="single" w:sz="4" w:space="0" w:color="BFBFBF"/>
              <w:left w:val="single" w:sz="4" w:space="0" w:color="BFBFBF"/>
              <w:bottom w:val="single" w:sz="4" w:space="0" w:color="BFBFBF"/>
              <w:right w:val="single" w:sz="4" w:space="0" w:color="BFBFBF"/>
            </w:tcBorders>
            <w:shd w:val="clear" w:color="auto" w:fill="auto"/>
          </w:tcPr>
          <w:p w14:paraId="77BC5566" w14:textId="77777777" w:rsidR="00BA674E" w:rsidRPr="00345182" w:rsidRDefault="00BA674E" w:rsidP="00F847BE">
            <w:pPr>
              <w:pStyle w:val="TextCuadro"/>
              <w:jc w:val="center"/>
              <w:rPr>
                <w:lang w:val="en-GB"/>
              </w:rPr>
            </w:pPr>
          </w:p>
        </w:tc>
        <w:tc>
          <w:tcPr>
            <w:tcW w:w="1127" w:type="dxa"/>
            <w:tcBorders>
              <w:top w:val="single" w:sz="4" w:space="0" w:color="BFBFBF"/>
              <w:left w:val="single" w:sz="4" w:space="0" w:color="BFBFBF"/>
              <w:bottom w:val="single" w:sz="4" w:space="0" w:color="BFBFBF"/>
              <w:right w:val="single" w:sz="4" w:space="0" w:color="BFBFBF"/>
            </w:tcBorders>
            <w:shd w:val="clear" w:color="auto" w:fill="auto"/>
          </w:tcPr>
          <w:p w14:paraId="0F251F2C" w14:textId="77777777" w:rsidR="00BA674E" w:rsidRPr="00345182" w:rsidRDefault="00BA674E" w:rsidP="00F847BE">
            <w:pPr>
              <w:pStyle w:val="TextCuadro"/>
              <w:jc w:val="center"/>
              <w:rPr>
                <w:lang w:val="en-GB"/>
              </w:rPr>
            </w:pPr>
          </w:p>
        </w:tc>
      </w:tr>
    </w:tbl>
    <w:p w14:paraId="45768732" w14:textId="77777777" w:rsidR="00F847BE" w:rsidRPr="00345182" w:rsidRDefault="00F847BE" w:rsidP="00F847BE">
      <w:pPr>
        <w:pStyle w:val="PiedePagina"/>
        <w:rPr>
          <w:lang w:val="en-GB"/>
        </w:rPr>
      </w:pPr>
    </w:p>
    <w:p w14:paraId="3AC11CBF" w14:textId="77777777" w:rsidR="00BA674E" w:rsidRPr="00345182" w:rsidRDefault="00454070" w:rsidP="00122B93">
      <w:pPr>
        <w:pStyle w:val="Normal1"/>
        <w:numPr>
          <w:ilvl w:val="0"/>
          <w:numId w:val="15"/>
        </w:numPr>
        <w:rPr>
          <w:b/>
          <w:color w:val="000000"/>
        </w:rPr>
      </w:pPr>
      <w:r w:rsidRPr="00345182">
        <w:rPr>
          <w:b/>
          <w:color w:val="000000"/>
        </w:rPr>
        <w:t xml:space="preserve">Prices </w:t>
      </w:r>
    </w:p>
    <w:tbl>
      <w:tblPr>
        <w:tblW w:w="9203" w:type="dxa"/>
        <w:tblInd w:w="-108" w:type="dxa"/>
        <w:tblBorders>
          <w:top w:val="single" w:sz="4" w:space="0" w:color="BFBFBF"/>
          <w:left w:val="single" w:sz="4" w:space="0" w:color="BFBFBF"/>
          <w:right w:val="single" w:sz="4" w:space="0" w:color="BFBFBF"/>
          <w:insideV w:val="single" w:sz="4" w:space="0" w:color="BFBFBF"/>
        </w:tblBorders>
        <w:tblLayout w:type="fixed"/>
        <w:tblCellMar>
          <w:left w:w="103" w:type="dxa"/>
        </w:tblCellMar>
        <w:tblLook w:val="0000" w:firstRow="0" w:lastRow="0" w:firstColumn="0" w:lastColumn="0" w:noHBand="0" w:noVBand="0"/>
      </w:tblPr>
      <w:tblGrid>
        <w:gridCol w:w="3137"/>
        <w:gridCol w:w="1192"/>
        <w:gridCol w:w="1208"/>
        <w:gridCol w:w="1300"/>
        <w:gridCol w:w="1223"/>
        <w:gridCol w:w="1143"/>
      </w:tblGrid>
      <w:tr w:rsidR="00BA674E" w:rsidRPr="00345182" w14:paraId="195A9D7A" w14:textId="77777777" w:rsidTr="00FF13CF">
        <w:trPr>
          <w:trHeight w:val="254"/>
          <w:tblHeader/>
        </w:trPr>
        <w:tc>
          <w:tcPr>
            <w:tcW w:w="3138" w:type="dxa"/>
            <w:tcBorders>
              <w:top w:val="single" w:sz="4" w:space="0" w:color="BFBFBF"/>
              <w:left w:val="single" w:sz="4" w:space="0" w:color="BFBFBF"/>
              <w:right w:val="single" w:sz="4" w:space="0" w:color="BFBFBF"/>
            </w:tcBorders>
            <w:shd w:val="clear" w:color="auto" w:fill="BFBFBF"/>
            <w:vAlign w:val="center"/>
          </w:tcPr>
          <w:p w14:paraId="1D78AAC6" w14:textId="77777777" w:rsidR="00BA674E" w:rsidRPr="00345182" w:rsidRDefault="00BA674E" w:rsidP="00F847BE">
            <w:pPr>
              <w:pStyle w:val="TextCuadro"/>
              <w:rPr>
                <w:b/>
                <w:lang w:val="en-GB"/>
              </w:rPr>
            </w:pPr>
          </w:p>
        </w:tc>
        <w:tc>
          <w:tcPr>
            <w:tcW w:w="1192" w:type="dxa"/>
            <w:tcBorders>
              <w:top w:val="single" w:sz="4" w:space="0" w:color="BFBFBF"/>
              <w:left w:val="single" w:sz="4" w:space="0" w:color="BFBFBF"/>
              <w:right w:val="single" w:sz="4" w:space="0" w:color="BFBFBF"/>
            </w:tcBorders>
            <w:shd w:val="clear" w:color="auto" w:fill="BFBFBF"/>
            <w:vAlign w:val="center"/>
          </w:tcPr>
          <w:p w14:paraId="393C2A2C" w14:textId="77777777" w:rsidR="00BA674E" w:rsidRPr="00345182" w:rsidRDefault="00454070" w:rsidP="00F847BE">
            <w:pPr>
              <w:pStyle w:val="TextCuadro"/>
              <w:jc w:val="center"/>
              <w:rPr>
                <w:b/>
                <w:lang w:val="en-GB"/>
              </w:rPr>
            </w:pPr>
            <w:r w:rsidRPr="00345182">
              <w:rPr>
                <w:b/>
                <w:lang w:val="en-GB"/>
              </w:rPr>
              <w:t>VOUCHER</w:t>
            </w:r>
          </w:p>
        </w:tc>
        <w:tc>
          <w:tcPr>
            <w:tcW w:w="1208" w:type="dxa"/>
            <w:tcBorders>
              <w:top w:val="single" w:sz="4" w:space="0" w:color="BFBFBF"/>
              <w:left w:val="single" w:sz="4" w:space="0" w:color="BFBFBF"/>
              <w:right w:val="single" w:sz="4" w:space="0" w:color="BFBFBF"/>
            </w:tcBorders>
            <w:shd w:val="clear" w:color="auto" w:fill="BFBFBF"/>
            <w:vAlign w:val="center"/>
          </w:tcPr>
          <w:p w14:paraId="542AB552" w14:textId="77777777" w:rsidR="00BA674E" w:rsidRPr="00345182" w:rsidRDefault="00454070" w:rsidP="00F847BE">
            <w:pPr>
              <w:pStyle w:val="TextCuadro"/>
              <w:jc w:val="center"/>
              <w:rPr>
                <w:b/>
                <w:lang w:val="en-GB"/>
              </w:rPr>
            </w:pPr>
            <w:r w:rsidRPr="00345182">
              <w:rPr>
                <w:b/>
                <w:lang w:val="en-GB"/>
              </w:rPr>
              <w:t>MESSAGE</w:t>
            </w:r>
          </w:p>
        </w:tc>
        <w:tc>
          <w:tcPr>
            <w:tcW w:w="1300" w:type="dxa"/>
            <w:tcBorders>
              <w:top w:val="single" w:sz="4" w:space="0" w:color="BFBFBF"/>
              <w:left w:val="single" w:sz="4" w:space="0" w:color="BFBFBF"/>
              <w:right w:val="single" w:sz="4" w:space="0" w:color="BFBFBF"/>
            </w:tcBorders>
            <w:shd w:val="clear" w:color="auto" w:fill="BFBFBF"/>
            <w:vAlign w:val="center"/>
          </w:tcPr>
          <w:p w14:paraId="057AF4BE" w14:textId="77777777" w:rsidR="00BA674E" w:rsidRPr="00345182" w:rsidRDefault="00454070" w:rsidP="00F847BE">
            <w:pPr>
              <w:pStyle w:val="TextCuadro"/>
              <w:jc w:val="center"/>
              <w:rPr>
                <w:b/>
                <w:lang w:val="en-GB"/>
              </w:rPr>
            </w:pPr>
            <w:r w:rsidRPr="00345182">
              <w:rPr>
                <w:b/>
                <w:lang w:val="en-GB"/>
              </w:rPr>
              <w:t>VOUCHER</w:t>
            </w:r>
          </w:p>
          <w:p w14:paraId="590BCA5B" w14:textId="77777777" w:rsidR="00BA674E" w:rsidRPr="00345182" w:rsidRDefault="00454070" w:rsidP="00F847BE">
            <w:pPr>
              <w:pStyle w:val="TextCuadro"/>
              <w:jc w:val="center"/>
              <w:rPr>
                <w:b/>
                <w:lang w:val="en-GB"/>
              </w:rPr>
            </w:pPr>
            <w:r w:rsidRPr="00345182">
              <w:rPr>
                <w:b/>
                <w:lang w:val="en-GB"/>
              </w:rPr>
              <w:t>MESSAGE</w:t>
            </w:r>
          </w:p>
        </w:tc>
        <w:tc>
          <w:tcPr>
            <w:tcW w:w="1223" w:type="dxa"/>
            <w:tcBorders>
              <w:top w:val="single" w:sz="4" w:space="0" w:color="BFBFBF"/>
              <w:left w:val="single" w:sz="4" w:space="0" w:color="BFBFBF"/>
              <w:right w:val="single" w:sz="4" w:space="0" w:color="BFBFBF"/>
            </w:tcBorders>
            <w:shd w:val="clear" w:color="auto" w:fill="BFBFBF"/>
            <w:vAlign w:val="center"/>
          </w:tcPr>
          <w:p w14:paraId="345EDAC7" w14:textId="77777777" w:rsidR="00BA674E" w:rsidRPr="00345182" w:rsidRDefault="00454070" w:rsidP="00F847BE">
            <w:pPr>
              <w:pStyle w:val="TextCuadro"/>
              <w:jc w:val="center"/>
              <w:rPr>
                <w:b/>
                <w:lang w:val="en-GB"/>
              </w:rPr>
            </w:pPr>
            <w:r w:rsidRPr="00345182">
              <w:rPr>
                <w:b/>
                <w:lang w:val="en-GB"/>
              </w:rPr>
              <w:t>CONSTANT</w:t>
            </w:r>
          </w:p>
        </w:tc>
        <w:tc>
          <w:tcPr>
            <w:tcW w:w="1143" w:type="dxa"/>
            <w:tcBorders>
              <w:top w:val="single" w:sz="4" w:space="0" w:color="BFBFBF"/>
              <w:left w:val="single" w:sz="4" w:space="0" w:color="BFBFBF"/>
              <w:right w:val="single" w:sz="4" w:space="0" w:color="BFBFBF"/>
            </w:tcBorders>
            <w:shd w:val="clear" w:color="auto" w:fill="BFBFBF"/>
            <w:vAlign w:val="center"/>
          </w:tcPr>
          <w:p w14:paraId="35FBD657" w14:textId="77777777" w:rsidR="00BA674E" w:rsidRPr="00345182" w:rsidRDefault="00454070" w:rsidP="00F847BE">
            <w:pPr>
              <w:pStyle w:val="TextCuadro"/>
              <w:jc w:val="center"/>
              <w:rPr>
                <w:b/>
                <w:lang w:val="en-GB"/>
              </w:rPr>
            </w:pPr>
            <w:r w:rsidRPr="00345182">
              <w:rPr>
                <w:b/>
                <w:lang w:val="en-GB"/>
              </w:rPr>
              <w:t>F</w:t>
            </w:r>
          </w:p>
        </w:tc>
      </w:tr>
      <w:tr w:rsidR="00BA674E" w:rsidRPr="00345182" w14:paraId="3F082D1C" w14:textId="77777777">
        <w:trPr>
          <w:trHeight w:val="254"/>
        </w:trPr>
        <w:tc>
          <w:tcPr>
            <w:tcW w:w="3138" w:type="dxa"/>
            <w:vMerge w:val="restart"/>
            <w:tcBorders>
              <w:left w:val="single" w:sz="4" w:space="0" w:color="BFBFBF"/>
              <w:right w:val="single" w:sz="4" w:space="0" w:color="BFBFBF"/>
            </w:tcBorders>
            <w:shd w:val="clear" w:color="auto" w:fill="auto"/>
          </w:tcPr>
          <w:p w14:paraId="44580AF1" w14:textId="77777777" w:rsidR="00BA674E" w:rsidRPr="00345182" w:rsidRDefault="00454070" w:rsidP="00F847BE">
            <w:pPr>
              <w:pStyle w:val="TextCuadro"/>
              <w:rPr>
                <w:lang w:val="en-GB"/>
              </w:rPr>
            </w:pPr>
            <w:r w:rsidRPr="00345182">
              <w:rPr>
                <w:lang w:val="en-GB"/>
              </w:rPr>
              <w:t>Price for a litter of lemonade</w:t>
            </w:r>
          </w:p>
        </w:tc>
        <w:tc>
          <w:tcPr>
            <w:tcW w:w="1192" w:type="dxa"/>
            <w:tcBorders>
              <w:left w:val="single" w:sz="4" w:space="0" w:color="BFBFBF"/>
              <w:right w:val="single" w:sz="4" w:space="0" w:color="BFBFBF"/>
            </w:tcBorders>
            <w:shd w:val="clear" w:color="auto" w:fill="auto"/>
          </w:tcPr>
          <w:p w14:paraId="00A88D2E" w14:textId="77777777" w:rsidR="00BA674E" w:rsidRPr="00345182" w:rsidRDefault="00454070" w:rsidP="00F847BE">
            <w:pPr>
              <w:pStyle w:val="TextCuadro"/>
              <w:jc w:val="center"/>
              <w:rPr>
                <w:lang w:val="en-GB"/>
              </w:rPr>
            </w:pPr>
            <w:r w:rsidRPr="00345182">
              <w:rPr>
                <w:lang w:val="en-GB"/>
              </w:rPr>
              <w:t>0.234*</w:t>
            </w:r>
          </w:p>
        </w:tc>
        <w:tc>
          <w:tcPr>
            <w:tcW w:w="1208" w:type="dxa"/>
            <w:tcBorders>
              <w:left w:val="single" w:sz="4" w:space="0" w:color="BFBFBF"/>
              <w:right w:val="single" w:sz="4" w:space="0" w:color="BFBFBF"/>
            </w:tcBorders>
            <w:shd w:val="clear" w:color="auto" w:fill="auto"/>
          </w:tcPr>
          <w:p w14:paraId="5D3CD814" w14:textId="77777777" w:rsidR="00BA674E" w:rsidRPr="00345182" w:rsidRDefault="00454070" w:rsidP="00F847BE">
            <w:pPr>
              <w:pStyle w:val="TextCuadro"/>
              <w:jc w:val="center"/>
              <w:rPr>
                <w:lang w:val="en-GB"/>
              </w:rPr>
            </w:pPr>
            <w:r w:rsidRPr="00345182">
              <w:rPr>
                <w:lang w:val="en-GB"/>
              </w:rPr>
              <w:t>0.001</w:t>
            </w:r>
          </w:p>
        </w:tc>
        <w:tc>
          <w:tcPr>
            <w:tcW w:w="1300" w:type="dxa"/>
            <w:tcBorders>
              <w:left w:val="single" w:sz="4" w:space="0" w:color="BFBFBF"/>
              <w:right w:val="single" w:sz="4" w:space="0" w:color="BFBFBF"/>
            </w:tcBorders>
            <w:shd w:val="clear" w:color="auto" w:fill="auto"/>
          </w:tcPr>
          <w:p w14:paraId="023A6437" w14:textId="77777777" w:rsidR="00BA674E" w:rsidRPr="00345182" w:rsidRDefault="00454070" w:rsidP="00F847BE">
            <w:pPr>
              <w:pStyle w:val="TextCuadro"/>
              <w:jc w:val="center"/>
              <w:rPr>
                <w:lang w:val="en-GB"/>
              </w:rPr>
            </w:pPr>
            <w:r w:rsidRPr="00345182">
              <w:rPr>
                <w:lang w:val="en-GB"/>
              </w:rPr>
              <w:t>-0.342</w:t>
            </w:r>
          </w:p>
        </w:tc>
        <w:tc>
          <w:tcPr>
            <w:tcW w:w="1223" w:type="dxa"/>
            <w:tcBorders>
              <w:left w:val="single" w:sz="4" w:space="0" w:color="BFBFBF"/>
              <w:right w:val="single" w:sz="4" w:space="0" w:color="BFBFBF"/>
            </w:tcBorders>
            <w:shd w:val="clear" w:color="auto" w:fill="auto"/>
          </w:tcPr>
          <w:p w14:paraId="152354F8" w14:textId="77777777" w:rsidR="00BA674E" w:rsidRPr="00345182" w:rsidRDefault="00454070" w:rsidP="00F847BE">
            <w:pPr>
              <w:pStyle w:val="TextCuadro"/>
              <w:jc w:val="center"/>
              <w:rPr>
                <w:lang w:val="en-GB"/>
              </w:rPr>
            </w:pPr>
            <w:r w:rsidRPr="00345182">
              <w:rPr>
                <w:lang w:val="en-GB"/>
              </w:rPr>
              <w:t>0.878</w:t>
            </w:r>
          </w:p>
        </w:tc>
        <w:tc>
          <w:tcPr>
            <w:tcW w:w="1143" w:type="dxa"/>
            <w:tcBorders>
              <w:left w:val="single" w:sz="4" w:space="0" w:color="BFBFBF"/>
              <w:right w:val="single" w:sz="4" w:space="0" w:color="BFBFBF"/>
            </w:tcBorders>
            <w:shd w:val="clear" w:color="auto" w:fill="auto"/>
          </w:tcPr>
          <w:p w14:paraId="077F7069" w14:textId="77777777" w:rsidR="00BA674E" w:rsidRPr="00345182" w:rsidRDefault="00454070" w:rsidP="00F847BE">
            <w:pPr>
              <w:pStyle w:val="TextCuadro"/>
              <w:jc w:val="center"/>
              <w:rPr>
                <w:lang w:val="en-GB"/>
              </w:rPr>
            </w:pPr>
            <w:r w:rsidRPr="00345182">
              <w:rPr>
                <w:lang w:val="en-GB"/>
              </w:rPr>
              <w:t>0.926</w:t>
            </w:r>
          </w:p>
        </w:tc>
      </w:tr>
      <w:tr w:rsidR="00BA674E" w:rsidRPr="00345182" w14:paraId="14E26CAF" w14:textId="77777777">
        <w:trPr>
          <w:trHeight w:val="254"/>
        </w:trPr>
        <w:tc>
          <w:tcPr>
            <w:tcW w:w="3138" w:type="dxa"/>
            <w:vMerge/>
            <w:tcBorders>
              <w:left w:val="single" w:sz="4" w:space="0" w:color="BFBFBF"/>
              <w:right w:val="single" w:sz="4" w:space="0" w:color="BFBFBF"/>
            </w:tcBorders>
            <w:shd w:val="clear" w:color="auto" w:fill="auto"/>
          </w:tcPr>
          <w:p w14:paraId="37B75128" w14:textId="77777777" w:rsidR="00BA674E" w:rsidRPr="00345182" w:rsidRDefault="00BA674E" w:rsidP="00F847BE">
            <w:pPr>
              <w:pStyle w:val="TextCuadro"/>
              <w:rPr>
                <w:lang w:val="en-GB"/>
              </w:rPr>
            </w:pP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0EB13809" w14:textId="77777777" w:rsidR="00BA674E" w:rsidRPr="00345182" w:rsidRDefault="00454070" w:rsidP="00F847BE">
            <w:pPr>
              <w:pStyle w:val="TextCuadro"/>
              <w:jc w:val="center"/>
              <w:rPr>
                <w:lang w:val="en-GB"/>
              </w:rPr>
            </w:pPr>
            <w:r w:rsidRPr="00345182">
              <w:rPr>
                <w:lang w:val="en-GB"/>
              </w:rPr>
              <w:t>(0.054)</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3FBF7634" w14:textId="77777777" w:rsidR="00BA674E" w:rsidRPr="00345182" w:rsidRDefault="00454070" w:rsidP="00F847BE">
            <w:pPr>
              <w:pStyle w:val="TextCuadro"/>
              <w:jc w:val="center"/>
              <w:rPr>
                <w:lang w:val="en-GB"/>
              </w:rPr>
            </w:pPr>
            <w:r w:rsidRPr="00345182">
              <w:rPr>
                <w:lang w:val="en-GB"/>
              </w:rPr>
              <w:t>(0.122)</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2F2686ED" w14:textId="77777777" w:rsidR="00BA674E" w:rsidRPr="00345182" w:rsidRDefault="00454070" w:rsidP="00F847BE">
            <w:pPr>
              <w:pStyle w:val="TextCuadro"/>
              <w:jc w:val="center"/>
              <w:rPr>
                <w:lang w:val="en-GB"/>
              </w:rPr>
            </w:pPr>
            <w:r w:rsidRPr="00345182">
              <w:rPr>
                <w:lang w:val="en-GB"/>
              </w:rPr>
              <w:t>(0.171)</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74130A5C" w14:textId="77777777" w:rsidR="00BA674E" w:rsidRPr="00345182" w:rsidRDefault="00BA674E" w:rsidP="00F847BE">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19816A94" w14:textId="77777777" w:rsidR="00BA674E" w:rsidRPr="00345182" w:rsidRDefault="00BA674E" w:rsidP="00F847BE">
            <w:pPr>
              <w:pStyle w:val="TextCuadro"/>
              <w:jc w:val="center"/>
              <w:rPr>
                <w:lang w:val="en-GB"/>
              </w:rPr>
            </w:pPr>
          </w:p>
        </w:tc>
      </w:tr>
      <w:tr w:rsidR="00BA674E" w:rsidRPr="00345182" w14:paraId="5A1FF9B1" w14:textId="77777777">
        <w:trPr>
          <w:trHeight w:val="254"/>
        </w:trPr>
        <w:tc>
          <w:tcPr>
            <w:tcW w:w="3138" w:type="dxa"/>
            <w:tcBorders>
              <w:left w:val="single" w:sz="4" w:space="0" w:color="BFBFBF"/>
              <w:right w:val="single" w:sz="4" w:space="0" w:color="BFBFBF"/>
            </w:tcBorders>
            <w:shd w:val="clear" w:color="auto" w:fill="auto"/>
          </w:tcPr>
          <w:p w14:paraId="4D7042E6" w14:textId="77777777" w:rsidR="00BA674E" w:rsidRPr="00345182" w:rsidRDefault="00454070" w:rsidP="00F847BE">
            <w:pPr>
              <w:pStyle w:val="TextCuadro"/>
              <w:rPr>
                <w:lang w:val="en-GB"/>
              </w:rPr>
            </w:pPr>
            <w:r w:rsidRPr="00345182">
              <w:rPr>
                <w:lang w:val="en-GB"/>
              </w:rPr>
              <w:t>Number of observations</w:t>
            </w:r>
          </w:p>
        </w:tc>
        <w:tc>
          <w:tcPr>
            <w:tcW w:w="1192" w:type="dxa"/>
            <w:tcBorders>
              <w:left w:val="single" w:sz="4" w:space="0" w:color="BFBFBF"/>
              <w:right w:val="single" w:sz="4" w:space="0" w:color="BFBFBF"/>
            </w:tcBorders>
            <w:shd w:val="clear" w:color="auto" w:fill="auto"/>
          </w:tcPr>
          <w:p w14:paraId="66C35CC6" w14:textId="77777777" w:rsidR="00BA674E" w:rsidRPr="00345182" w:rsidRDefault="00454070" w:rsidP="00F847BE">
            <w:pPr>
              <w:pStyle w:val="TextCuadro"/>
              <w:jc w:val="center"/>
              <w:rPr>
                <w:lang w:val="en-GB"/>
              </w:rPr>
            </w:pPr>
            <w:r w:rsidRPr="00345182">
              <w:rPr>
                <w:lang w:val="en-GB"/>
              </w:rPr>
              <w:t>478</w:t>
            </w:r>
          </w:p>
        </w:tc>
        <w:tc>
          <w:tcPr>
            <w:tcW w:w="1208" w:type="dxa"/>
            <w:tcBorders>
              <w:left w:val="single" w:sz="4" w:space="0" w:color="BFBFBF"/>
              <w:right w:val="single" w:sz="4" w:space="0" w:color="BFBFBF"/>
            </w:tcBorders>
            <w:shd w:val="clear" w:color="auto" w:fill="auto"/>
          </w:tcPr>
          <w:p w14:paraId="6FCB155B" w14:textId="77777777" w:rsidR="00BA674E" w:rsidRPr="00345182" w:rsidRDefault="00454070" w:rsidP="00F847BE">
            <w:pPr>
              <w:pStyle w:val="TextCuadro"/>
              <w:jc w:val="center"/>
              <w:rPr>
                <w:lang w:val="en-GB"/>
              </w:rPr>
            </w:pPr>
            <w:r w:rsidRPr="00345182">
              <w:rPr>
                <w:lang w:val="en-GB"/>
              </w:rPr>
              <w:t>478</w:t>
            </w:r>
          </w:p>
        </w:tc>
        <w:tc>
          <w:tcPr>
            <w:tcW w:w="1300" w:type="dxa"/>
            <w:tcBorders>
              <w:left w:val="single" w:sz="4" w:space="0" w:color="BFBFBF"/>
              <w:right w:val="single" w:sz="4" w:space="0" w:color="BFBFBF"/>
            </w:tcBorders>
            <w:shd w:val="clear" w:color="auto" w:fill="auto"/>
          </w:tcPr>
          <w:p w14:paraId="5CFF46CF" w14:textId="77777777" w:rsidR="00BA674E" w:rsidRPr="00345182" w:rsidRDefault="00454070" w:rsidP="00F847BE">
            <w:pPr>
              <w:pStyle w:val="TextCuadro"/>
              <w:jc w:val="center"/>
              <w:rPr>
                <w:lang w:val="en-GB"/>
              </w:rPr>
            </w:pPr>
            <w:r w:rsidRPr="00345182">
              <w:rPr>
                <w:lang w:val="en-GB"/>
              </w:rPr>
              <w:t>478</w:t>
            </w:r>
          </w:p>
        </w:tc>
        <w:tc>
          <w:tcPr>
            <w:tcW w:w="1223" w:type="dxa"/>
            <w:tcBorders>
              <w:left w:val="single" w:sz="4" w:space="0" w:color="BFBFBF"/>
              <w:right w:val="single" w:sz="4" w:space="0" w:color="BFBFBF"/>
            </w:tcBorders>
            <w:shd w:val="clear" w:color="auto" w:fill="auto"/>
          </w:tcPr>
          <w:p w14:paraId="484C4BB0" w14:textId="77777777" w:rsidR="00BA674E" w:rsidRPr="00345182" w:rsidRDefault="00BA674E" w:rsidP="00F847BE">
            <w:pPr>
              <w:pStyle w:val="TextCuadro"/>
              <w:jc w:val="center"/>
              <w:rPr>
                <w:lang w:val="en-GB"/>
              </w:rPr>
            </w:pPr>
          </w:p>
        </w:tc>
        <w:tc>
          <w:tcPr>
            <w:tcW w:w="1143" w:type="dxa"/>
            <w:tcBorders>
              <w:left w:val="single" w:sz="4" w:space="0" w:color="BFBFBF"/>
              <w:right w:val="single" w:sz="4" w:space="0" w:color="BFBFBF"/>
            </w:tcBorders>
            <w:shd w:val="clear" w:color="auto" w:fill="auto"/>
          </w:tcPr>
          <w:p w14:paraId="32008CA2" w14:textId="77777777" w:rsidR="00BA674E" w:rsidRPr="00345182" w:rsidRDefault="00BA674E" w:rsidP="00F847BE">
            <w:pPr>
              <w:pStyle w:val="TextCuadro"/>
              <w:jc w:val="center"/>
              <w:rPr>
                <w:lang w:val="en-GB"/>
              </w:rPr>
            </w:pPr>
          </w:p>
        </w:tc>
      </w:tr>
      <w:tr w:rsidR="00BA674E" w:rsidRPr="00345182" w14:paraId="14978201" w14:textId="77777777">
        <w:trPr>
          <w:trHeight w:val="254"/>
        </w:trPr>
        <w:tc>
          <w:tcPr>
            <w:tcW w:w="313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17BAE926" w14:textId="77777777" w:rsidR="00BA674E" w:rsidRPr="00345182" w:rsidRDefault="00454070" w:rsidP="00F847BE">
            <w:pPr>
              <w:pStyle w:val="TextCuadro"/>
              <w:rPr>
                <w:lang w:val="en-GB"/>
              </w:rPr>
            </w:pPr>
            <w:r w:rsidRPr="00345182">
              <w:rPr>
                <w:lang w:val="en-GB"/>
              </w:rPr>
              <w:t>Price for a litter of Coca-Cola</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788F1538" w14:textId="77777777" w:rsidR="00BA674E" w:rsidRPr="00345182" w:rsidRDefault="00454070" w:rsidP="00F847BE">
            <w:pPr>
              <w:pStyle w:val="TextCuadro"/>
              <w:jc w:val="center"/>
              <w:rPr>
                <w:lang w:val="en-GB"/>
              </w:rPr>
            </w:pPr>
            <w:r w:rsidRPr="00345182">
              <w:rPr>
                <w:lang w:val="en-GB"/>
              </w:rPr>
              <w:t>0.042</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242DEAF3" w14:textId="77777777" w:rsidR="00BA674E" w:rsidRPr="00345182" w:rsidRDefault="00454070" w:rsidP="00F847BE">
            <w:pPr>
              <w:pStyle w:val="TextCuadro"/>
              <w:jc w:val="center"/>
              <w:rPr>
                <w:lang w:val="en-GB"/>
              </w:rPr>
            </w:pPr>
            <w:r w:rsidRPr="00345182">
              <w:rPr>
                <w:lang w:val="en-GB"/>
              </w:rPr>
              <w:t>0.152</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109B2B72" w14:textId="77777777" w:rsidR="00BA674E" w:rsidRPr="00345182" w:rsidRDefault="00454070" w:rsidP="00F847BE">
            <w:pPr>
              <w:pStyle w:val="TextCuadro"/>
              <w:jc w:val="center"/>
              <w:rPr>
                <w:lang w:val="en-GB"/>
              </w:rPr>
            </w:pPr>
            <w:r w:rsidRPr="00345182">
              <w:rPr>
                <w:lang w:val="en-GB"/>
              </w:rPr>
              <w:t>-0.062</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2BDE6C9D" w14:textId="77777777" w:rsidR="00BA674E" w:rsidRPr="00345182" w:rsidRDefault="00454070" w:rsidP="00F847BE">
            <w:pPr>
              <w:pStyle w:val="TextCuadro"/>
              <w:jc w:val="center"/>
              <w:rPr>
                <w:lang w:val="en-GB"/>
              </w:rPr>
            </w:pPr>
            <w:r w:rsidRPr="00345182">
              <w:rPr>
                <w:lang w:val="en-GB"/>
              </w:rPr>
              <w:t>1.614</w:t>
            </w: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0EF97F5B" w14:textId="77777777" w:rsidR="00BA674E" w:rsidRPr="00345182" w:rsidRDefault="00454070" w:rsidP="00F847BE">
            <w:pPr>
              <w:pStyle w:val="TextCuadro"/>
              <w:jc w:val="center"/>
              <w:rPr>
                <w:lang w:val="en-GB"/>
              </w:rPr>
            </w:pPr>
            <w:r w:rsidRPr="00345182">
              <w:rPr>
                <w:lang w:val="en-GB"/>
              </w:rPr>
              <w:t>1.630</w:t>
            </w:r>
          </w:p>
        </w:tc>
      </w:tr>
      <w:tr w:rsidR="00BA674E" w:rsidRPr="00345182" w14:paraId="2049C0F5" w14:textId="77777777">
        <w:trPr>
          <w:trHeight w:val="254"/>
        </w:trPr>
        <w:tc>
          <w:tcPr>
            <w:tcW w:w="3138" w:type="dxa"/>
            <w:vMerge/>
            <w:tcBorders>
              <w:top w:val="single" w:sz="4" w:space="0" w:color="BFBFBF"/>
              <w:left w:val="single" w:sz="4" w:space="0" w:color="BFBFBF"/>
              <w:bottom w:val="single" w:sz="4" w:space="0" w:color="BFBFBF"/>
              <w:right w:val="single" w:sz="4" w:space="0" w:color="BFBFBF"/>
            </w:tcBorders>
            <w:shd w:val="clear" w:color="auto" w:fill="auto"/>
          </w:tcPr>
          <w:p w14:paraId="13631FD5" w14:textId="77777777" w:rsidR="00BA674E" w:rsidRPr="00345182" w:rsidRDefault="00BA674E" w:rsidP="00F847BE">
            <w:pPr>
              <w:pStyle w:val="TextCuadro"/>
              <w:rPr>
                <w:lang w:val="en-GB"/>
              </w:rPr>
            </w:pPr>
          </w:p>
        </w:tc>
        <w:tc>
          <w:tcPr>
            <w:tcW w:w="1192" w:type="dxa"/>
            <w:tcBorders>
              <w:left w:val="single" w:sz="4" w:space="0" w:color="BFBFBF"/>
              <w:right w:val="single" w:sz="4" w:space="0" w:color="BFBFBF"/>
            </w:tcBorders>
            <w:shd w:val="clear" w:color="auto" w:fill="auto"/>
          </w:tcPr>
          <w:p w14:paraId="5CC8DC15" w14:textId="77777777" w:rsidR="00BA674E" w:rsidRPr="00345182" w:rsidRDefault="00454070" w:rsidP="00F847BE">
            <w:pPr>
              <w:pStyle w:val="TextCuadro"/>
              <w:jc w:val="center"/>
              <w:rPr>
                <w:lang w:val="en-GB"/>
              </w:rPr>
            </w:pPr>
            <w:r w:rsidRPr="00345182">
              <w:rPr>
                <w:lang w:val="en-GB"/>
              </w:rPr>
              <w:t>(0.072)</w:t>
            </w:r>
          </w:p>
        </w:tc>
        <w:tc>
          <w:tcPr>
            <w:tcW w:w="1208" w:type="dxa"/>
            <w:tcBorders>
              <w:left w:val="single" w:sz="4" w:space="0" w:color="BFBFBF"/>
              <w:right w:val="single" w:sz="4" w:space="0" w:color="BFBFBF"/>
            </w:tcBorders>
            <w:shd w:val="clear" w:color="auto" w:fill="auto"/>
          </w:tcPr>
          <w:p w14:paraId="20B00A31" w14:textId="77777777" w:rsidR="00BA674E" w:rsidRPr="00345182" w:rsidRDefault="00454070" w:rsidP="00F847BE">
            <w:pPr>
              <w:pStyle w:val="TextCuadro"/>
              <w:jc w:val="center"/>
              <w:rPr>
                <w:lang w:val="en-GB"/>
              </w:rPr>
            </w:pPr>
            <w:r w:rsidRPr="00345182">
              <w:rPr>
                <w:lang w:val="en-GB"/>
              </w:rPr>
              <w:t>(0.130)</w:t>
            </w:r>
          </w:p>
        </w:tc>
        <w:tc>
          <w:tcPr>
            <w:tcW w:w="1300" w:type="dxa"/>
            <w:tcBorders>
              <w:left w:val="single" w:sz="4" w:space="0" w:color="BFBFBF"/>
              <w:right w:val="single" w:sz="4" w:space="0" w:color="BFBFBF"/>
            </w:tcBorders>
            <w:shd w:val="clear" w:color="auto" w:fill="auto"/>
          </w:tcPr>
          <w:p w14:paraId="1C83B73F" w14:textId="77777777" w:rsidR="00BA674E" w:rsidRPr="00345182" w:rsidRDefault="00454070" w:rsidP="00F847BE">
            <w:pPr>
              <w:pStyle w:val="TextCuadro"/>
              <w:jc w:val="center"/>
              <w:rPr>
                <w:lang w:val="en-GB"/>
              </w:rPr>
            </w:pPr>
            <w:r w:rsidRPr="00345182">
              <w:rPr>
                <w:lang w:val="en-GB"/>
              </w:rPr>
              <w:t>(0.160)</w:t>
            </w:r>
          </w:p>
        </w:tc>
        <w:tc>
          <w:tcPr>
            <w:tcW w:w="1223" w:type="dxa"/>
            <w:tcBorders>
              <w:left w:val="single" w:sz="4" w:space="0" w:color="BFBFBF"/>
              <w:right w:val="single" w:sz="4" w:space="0" w:color="BFBFBF"/>
            </w:tcBorders>
            <w:shd w:val="clear" w:color="auto" w:fill="auto"/>
          </w:tcPr>
          <w:p w14:paraId="04199D45" w14:textId="77777777" w:rsidR="00BA674E" w:rsidRPr="00345182" w:rsidRDefault="00BA674E" w:rsidP="00F847BE">
            <w:pPr>
              <w:pStyle w:val="TextCuadro"/>
              <w:jc w:val="center"/>
              <w:rPr>
                <w:lang w:val="en-GB"/>
              </w:rPr>
            </w:pPr>
          </w:p>
        </w:tc>
        <w:tc>
          <w:tcPr>
            <w:tcW w:w="1143" w:type="dxa"/>
            <w:tcBorders>
              <w:left w:val="single" w:sz="4" w:space="0" w:color="BFBFBF"/>
              <w:right w:val="single" w:sz="4" w:space="0" w:color="BFBFBF"/>
            </w:tcBorders>
            <w:shd w:val="clear" w:color="auto" w:fill="auto"/>
          </w:tcPr>
          <w:p w14:paraId="65B30813" w14:textId="77777777" w:rsidR="00BA674E" w:rsidRPr="00345182" w:rsidRDefault="00BA674E" w:rsidP="00F847BE">
            <w:pPr>
              <w:pStyle w:val="TextCuadro"/>
              <w:jc w:val="center"/>
              <w:rPr>
                <w:lang w:val="en-GB"/>
              </w:rPr>
            </w:pPr>
          </w:p>
        </w:tc>
      </w:tr>
      <w:tr w:rsidR="00BA674E" w:rsidRPr="00345182" w14:paraId="7B3B69A9" w14:textId="77777777">
        <w:trPr>
          <w:trHeight w:val="254"/>
        </w:trPr>
        <w:tc>
          <w:tcPr>
            <w:tcW w:w="3138" w:type="dxa"/>
            <w:tcBorders>
              <w:top w:val="single" w:sz="4" w:space="0" w:color="BFBFBF"/>
              <w:left w:val="single" w:sz="4" w:space="0" w:color="BFBFBF"/>
              <w:bottom w:val="single" w:sz="4" w:space="0" w:color="BFBFBF"/>
              <w:right w:val="single" w:sz="4" w:space="0" w:color="BFBFBF"/>
            </w:tcBorders>
            <w:shd w:val="clear" w:color="auto" w:fill="auto"/>
          </w:tcPr>
          <w:p w14:paraId="487C3ABD" w14:textId="77777777" w:rsidR="00BA674E" w:rsidRPr="00345182" w:rsidRDefault="00454070" w:rsidP="00F847BE">
            <w:pPr>
              <w:pStyle w:val="TextCuadro"/>
              <w:rPr>
                <w:lang w:val="en-GB"/>
              </w:rPr>
            </w:pPr>
            <w:r w:rsidRPr="00345182">
              <w:rPr>
                <w:lang w:val="en-GB"/>
              </w:rPr>
              <w:t>Number of observations</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60E6464A" w14:textId="77777777" w:rsidR="00BA674E" w:rsidRPr="00345182" w:rsidRDefault="00454070" w:rsidP="00F847BE">
            <w:pPr>
              <w:pStyle w:val="TextCuadro"/>
              <w:jc w:val="center"/>
              <w:rPr>
                <w:lang w:val="en-GB"/>
              </w:rPr>
            </w:pPr>
            <w:r w:rsidRPr="00345182">
              <w:rPr>
                <w:lang w:val="en-GB"/>
              </w:rPr>
              <w:t>307</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7D2378B8" w14:textId="77777777" w:rsidR="00BA674E" w:rsidRPr="00345182" w:rsidRDefault="00454070" w:rsidP="00F847BE">
            <w:pPr>
              <w:pStyle w:val="TextCuadro"/>
              <w:jc w:val="center"/>
              <w:rPr>
                <w:lang w:val="en-GB"/>
              </w:rPr>
            </w:pPr>
            <w:r w:rsidRPr="00345182">
              <w:rPr>
                <w:lang w:val="en-GB"/>
              </w:rPr>
              <w:t>307</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54DB2400" w14:textId="77777777" w:rsidR="00BA674E" w:rsidRPr="00345182" w:rsidRDefault="00454070" w:rsidP="00F847BE">
            <w:pPr>
              <w:pStyle w:val="TextCuadro"/>
              <w:jc w:val="center"/>
              <w:rPr>
                <w:lang w:val="en-GB"/>
              </w:rPr>
            </w:pPr>
            <w:r w:rsidRPr="00345182">
              <w:rPr>
                <w:lang w:val="en-GB"/>
              </w:rPr>
              <w:t>307</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76010943" w14:textId="77777777" w:rsidR="00BA674E" w:rsidRPr="00345182" w:rsidRDefault="00BA674E" w:rsidP="00F847BE">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20CD3372" w14:textId="77777777" w:rsidR="00BA674E" w:rsidRPr="00345182" w:rsidRDefault="00BA674E" w:rsidP="00F847BE">
            <w:pPr>
              <w:pStyle w:val="TextCuadro"/>
              <w:jc w:val="center"/>
              <w:rPr>
                <w:lang w:val="en-GB"/>
              </w:rPr>
            </w:pPr>
          </w:p>
        </w:tc>
      </w:tr>
      <w:tr w:rsidR="00BA674E" w:rsidRPr="00345182" w14:paraId="2751FA79" w14:textId="77777777">
        <w:trPr>
          <w:trHeight w:val="254"/>
        </w:trPr>
        <w:tc>
          <w:tcPr>
            <w:tcW w:w="3138" w:type="dxa"/>
            <w:vMerge w:val="restart"/>
            <w:tcBorders>
              <w:left w:val="single" w:sz="4" w:space="0" w:color="BFBFBF"/>
              <w:right w:val="single" w:sz="4" w:space="0" w:color="BFBFBF"/>
            </w:tcBorders>
            <w:shd w:val="clear" w:color="auto" w:fill="auto"/>
          </w:tcPr>
          <w:p w14:paraId="31518303" w14:textId="77777777" w:rsidR="00BA674E" w:rsidRPr="00345182" w:rsidRDefault="00454070" w:rsidP="00F847BE">
            <w:pPr>
              <w:pStyle w:val="TextCuadro"/>
              <w:rPr>
                <w:lang w:val="en-GB"/>
              </w:rPr>
            </w:pPr>
            <w:r w:rsidRPr="00345182">
              <w:rPr>
                <w:lang w:val="en-GB"/>
              </w:rPr>
              <w:t>Price for a litter of water</w:t>
            </w:r>
          </w:p>
        </w:tc>
        <w:tc>
          <w:tcPr>
            <w:tcW w:w="1192" w:type="dxa"/>
            <w:tcBorders>
              <w:left w:val="single" w:sz="4" w:space="0" w:color="BFBFBF"/>
              <w:right w:val="single" w:sz="4" w:space="0" w:color="BFBFBF"/>
            </w:tcBorders>
            <w:shd w:val="clear" w:color="auto" w:fill="auto"/>
          </w:tcPr>
          <w:p w14:paraId="1F1BE56E" w14:textId="77777777" w:rsidR="00BA674E" w:rsidRPr="00345182" w:rsidRDefault="00454070" w:rsidP="00F847BE">
            <w:pPr>
              <w:pStyle w:val="TextCuadro"/>
              <w:jc w:val="center"/>
              <w:rPr>
                <w:lang w:val="en-GB"/>
              </w:rPr>
            </w:pPr>
            <w:r w:rsidRPr="00345182">
              <w:rPr>
                <w:lang w:val="en-GB"/>
              </w:rPr>
              <w:t>0.003</w:t>
            </w:r>
          </w:p>
        </w:tc>
        <w:tc>
          <w:tcPr>
            <w:tcW w:w="1208" w:type="dxa"/>
            <w:tcBorders>
              <w:left w:val="single" w:sz="4" w:space="0" w:color="BFBFBF"/>
              <w:right w:val="single" w:sz="4" w:space="0" w:color="BFBFBF"/>
            </w:tcBorders>
            <w:shd w:val="clear" w:color="auto" w:fill="auto"/>
          </w:tcPr>
          <w:p w14:paraId="0C3D708D" w14:textId="77777777" w:rsidR="00BA674E" w:rsidRPr="00345182" w:rsidRDefault="00454070" w:rsidP="00F847BE">
            <w:pPr>
              <w:pStyle w:val="TextCuadro"/>
              <w:jc w:val="center"/>
              <w:rPr>
                <w:lang w:val="en-GB"/>
              </w:rPr>
            </w:pPr>
            <w:r w:rsidRPr="00345182">
              <w:rPr>
                <w:lang w:val="en-GB"/>
              </w:rPr>
              <w:t>0.014</w:t>
            </w:r>
          </w:p>
        </w:tc>
        <w:tc>
          <w:tcPr>
            <w:tcW w:w="1300" w:type="dxa"/>
            <w:tcBorders>
              <w:left w:val="single" w:sz="4" w:space="0" w:color="BFBFBF"/>
              <w:right w:val="single" w:sz="4" w:space="0" w:color="BFBFBF"/>
            </w:tcBorders>
            <w:shd w:val="clear" w:color="auto" w:fill="auto"/>
          </w:tcPr>
          <w:p w14:paraId="2C137E8E" w14:textId="77777777" w:rsidR="00BA674E" w:rsidRPr="00345182" w:rsidRDefault="00454070" w:rsidP="00F847BE">
            <w:pPr>
              <w:pStyle w:val="TextCuadro"/>
              <w:jc w:val="center"/>
              <w:rPr>
                <w:lang w:val="en-GB"/>
              </w:rPr>
            </w:pPr>
            <w:r w:rsidRPr="00345182">
              <w:rPr>
                <w:lang w:val="en-GB"/>
              </w:rPr>
              <w:t>0.026</w:t>
            </w:r>
          </w:p>
        </w:tc>
        <w:tc>
          <w:tcPr>
            <w:tcW w:w="1223" w:type="dxa"/>
            <w:tcBorders>
              <w:left w:val="single" w:sz="4" w:space="0" w:color="BFBFBF"/>
              <w:right w:val="single" w:sz="4" w:space="0" w:color="BFBFBF"/>
            </w:tcBorders>
            <w:shd w:val="clear" w:color="auto" w:fill="auto"/>
          </w:tcPr>
          <w:p w14:paraId="02EAE34F" w14:textId="77777777" w:rsidR="00BA674E" w:rsidRPr="00345182" w:rsidRDefault="00454070" w:rsidP="00F847BE">
            <w:pPr>
              <w:pStyle w:val="TextCuadro"/>
              <w:jc w:val="center"/>
              <w:rPr>
                <w:lang w:val="en-GB"/>
              </w:rPr>
            </w:pPr>
            <w:r w:rsidRPr="00345182">
              <w:rPr>
                <w:lang w:val="en-GB"/>
              </w:rPr>
              <w:t>1.092</w:t>
            </w:r>
          </w:p>
        </w:tc>
        <w:tc>
          <w:tcPr>
            <w:tcW w:w="1143" w:type="dxa"/>
            <w:tcBorders>
              <w:left w:val="single" w:sz="4" w:space="0" w:color="BFBFBF"/>
              <w:right w:val="single" w:sz="4" w:space="0" w:color="BFBFBF"/>
            </w:tcBorders>
            <w:shd w:val="clear" w:color="auto" w:fill="auto"/>
          </w:tcPr>
          <w:p w14:paraId="081EF963" w14:textId="77777777" w:rsidR="00BA674E" w:rsidRPr="00345182" w:rsidRDefault="00454070" w:rsidP="00F847BE">
            <w:pPr>
              <w:pStyle w:val="TextCuadro"/>
              <w:jc w:val="center"/>
              <w:rPr>
                <w:lang w:val="en-GB"/>
              </w:rPr>
            </w:pPr>
            <w:r w:rsidRPr="00345182">
              <w:rPr>
                <w:lang w:val="en-GB"/>
              </w:rPr>
              <w:t>0.910</w:t>
            </w:r>
          </w:p>
        </w:tc>
      </w:tr>
      <w:tr w:rsidR="00BA674E" w:rsidRPr="00345182" w14:paraId="60EF36D1" w14:textId="77777777">
        <w:trPr>
          <w:trHeight w:val="254"/>
        </w:trPr>
        <w:tc>
          <w:tcPr>
            <w:tcW w:w="3138" w:type="dxa"/>
            <w:vMerge/>
            <w:tcBorders>
              <w:left w:val="single" w:sz="4" w:space="0" w:color="BFBFBF"/>
              <w:right w:val="single" w:sz="4" w:space="0" w:color="BFBFBF"/>
            </w:tcBorders>
            <w:shd w:val="clear" w:color="auto" w:fill="auto"/>
          </w:tcPr>
          <w:p w14:paraId="0F02C493" w14:textId="77777777" w:rsidR="00BA674E" w:rsidRPr="00345182" w:rsidRDefault="00BA674E" w:rsidP="00F847BE">
            <w:pPr>
              <w:pStyle w:val="TextCuadro"/>
              <w:rPr>
                <w:lang w:val="en-GB"/>
              </w:rPr>
            </w:pP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783BF0B6" w14:textId="77777777" w:rsidR="00BA674E" w:rsidRPr="00345182" w:rsidRDefault="00454070" w:rsidP="00F847BE">
            <w:pPr>
              <w:pStyle w:val="TextCuadro"/>
              <w:jc w:val="center"/>
              <w:rPr>
                <w:lang w:val="en-GB"/>
              </w:rPr>
            </w:pPr>
            <w:r w:rsidRPr="00345182">
              <w:rPr>
                <w:lang w:val="en-GB"/>
              </w:rPr>
              <w:t>(0.044)</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2E8E6C3E" w14:textId="77777777" w:rsidR="00BA674E" w:rsidRPr="00345182" w:rsidRDefault="00454070" w:rsidP="00F847BE">
            <w:pPr>
              <w:pStyle w:val="TextCuadro"/>
              <w:jc w:val="center"/>
              <w:rPr>
                <w:lang w:val="en-GB"/>
              </w:rPr>
            </w:pPr>
            <w:r w:rsidRPr="00345182">
              <w:rPr>
                <w:lang w:val="en-GB"/>
              </w:rPr>
              <w:t>(0.038)</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28DB5AF8" w14:textId="77777777" w:rsidR="00BA674E" w:rsidRPr="00345182" w:rsidRDefault="00454070" w:rsidP="00F847BE">
            <w:pPr>
              <w:pStyle w:val="TextCuadro"/>
              <w:jc w:val="center"/>
              <w:rPr>
                <w:lang w:val="en-GB"/>
              </w:rPr>
            </w:pPr>
            <w:r w:rsidRPr="00345182">
              <w:rPr>
                <w:lang w:val="en-GB"/>
              </w:rPr>
              <w:t>(0.061)</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023DAAC6" w14:textId="77777777" w:rsidR="00BA674E" w:rsidRPr="00345182" w:rsidRDefault="00BA674E" w:rsidP="00F847BE">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12CD16C5" w14:textId="77777777" w:rsidR="00BA674E" w:rsidRPr="00345182" w:rsidRDefault="00BA674E" w:rsidP="00F847BE">
            <w:pPr>
              <w:pStyle w:val="TextCuadro"/>
              <w:jc w:val="center"/>
              <w:rPr>
                <w:lang w:val="en-GB"/>
              </w:rPr>
            </w:pPr>
          </w:p>
        </w:tc>
      </w:tr>
      <w:tr w:rsidR="00BA674E" w:rsidRPr="00345182" w14:paraId="20BF7EF6" w14:textId="77777777">
        <w:trPr>
          <w:trHeight w:val="254"/>
        </w:trPr>
        <w:tc>
          <w:tcPr>
            <w:tcW w:w="3138" w:type="dxa"/>
            <w:tcBorders>
              <w:left w:val="single" w:sz="4" w:space="0" w:color="BFBFBF"/>
              <w:right w:val="single" w:sz="4" w:space="0" w:color="BFBFBF"/>
            </w:tcBorders>
            <w:shd w:val="clear" w:color="auto" w:fill="auto"/>
          </w:tcPr>
          <w:p w14:paraId="5416EA0F" w14:textId="77777777" w:rsidR="00BA674E" w:rsidRPr="00345182" w:rsidRDefault="00454070" w:rsidP="00F847BE">
            <w:pPr>
              <w:pStyle w:val="TextCuadro"/>
              <w:rPr>
                <w:lang w:val="en-GB"/>
              </w:rPr>
            </w:pPr>
            <w:r w:rsidRPr="00345182">
              <w:rPr>
                <w:lang w:val="en-GB"/>
              </w:rPr>
              <w:t>Number of observations</w:t>
            </w:r>
          </w:p>
        </w:tc>
        <w:tc>
          <w:tcPr>
            <w:tcW w:w="1192" w:type="dxa"/>
            <w:tcBorders>
              <w:left w:val="single" w:sz="4" w:space="0" w:color="BFBFBF"/>
              <w:right w:val="single" w:sz="4" w:space="0" w:color="BFBFBF"/>
            </w:tcBorders>
            <w:shd w:val="clear" w:color="auto" w:fill="auto"/>
          </w:tcPr>
          <w:p w14:paraId="0E1E1E24" w14:textId="77777777" w:rsidR="00BA674E" w:rsidRPr="00345182" w:rsidRDefault="00454070" w:rsidP="00F847BE">
            <w:pPr>
              <w:pStyle w:val="TextCuadro"/>
              <w:jc w:val="center"/>
              <w:rPr>
                <w:lang w:val="en-GB"/>
              </w:rPr>
            </w:pPr>
            <w:r w:rsidRPr="00345182">
              <w:rPr>
                <w:lang w:val="en-GB"/>
              </w:rPr>
              <w:t>433</w:t>
            </w:r>
          </w:p>
        </w:tc>
        <w:tc>
          <w:tcPr>
            <w:tcW w:w="1208" w:type="dxa"/>
            <w:tcBorders>
              <w:left w:val="single" w:sz="4" w:space="0" w:color="BFBFBF"/>
              <w:right w:val="single" w:sz="4" w:space="0" w:color="BFBFBF"/>
            </w:tcBorders>
            <w:shd w:val="clear" w:color="auto" w:fill="auto"/>
          </w:tcPr>
          <w:p w14:paraId="3476F2A4" w14:textId="77777777" w:rsidR="00BA674E" w:rsidRPr="00345182" w:rsidRDefault="00454070" w:rsidP="00F847BE">
            <w:pPr>
              <w:pStyle w:val="TextCuadro"/>
              <w:jc w:val="center"/>
              <w:rPr>
                <w:lang w:val="en-GB"/>
              </w:rPr>
            </w:pPr>
            <w:r w:rsidRPr="00345182">
              <w:rPr>
                <w:lang w:val="en-GB"/>
              </w:rPr>
              <w:t>433</w:t>
            </w:r>
          </w:p>
        </w:tc>
        <w:tc>
          <w:tcPr>
            <w:tcW w:w="1300" w:type="dxa"/>
            <w:tcBorders>
              <w:left w:val="single" w:sz="4" w:space="0" w:color="BFBFBF"/>
              <w:right w:val="single" w:sz="4" w:space="0" w:color="BFBFBF"/>
            </w:tcBorders>
            <w:shd w:val="clear" w:color="auto" w:fill="auto"/>
          </w:tcPr>
          <w:p w14:paraId="524753D2" w14:textId="77777777" w:rsidR="00BA674E" w:rsidRPr="00345182" w:rsidRDefault="00454070" w:rsidP="00F847BE">
            <w:pPr>
              <w:pStyle w:val="TextCuadro"/>
              <w:jc w:val="center"/>
              <w:rPr>
                <w:lang w:val="en-GB"/>
              </w:rPr>
            </w:pPr>
            <w:r w:rsidRPr="00345182">
              <w:rPr>
                <w:lang w:val="en-GB"/>
              </w:rPr>
              <w:t>433</w:t>
            </w:r>
          </w:p>
        </w:tc>
        <w:tc>
          <w:tcPr>
            <w:tcW w:w="1223" w:type="dxa"/>
            <w:tcBorders>
              <w:left w:val="single" w:sz="4" w:space="0" w:color="BFBFBF"/>
              <w:right w:val="single" w:sz="4" w:space="0" w:color="BFBFBF"/>
            </w:tcBorders>
            <w:shd w:val="clear" w:color="auto" w:fill="auto"/>
          </w:tcPr>
          <w:p w14:paraId="15677BC1" w14:textId="77777777" w:rsidR="00BA674E" w:rsidRPr="00345182" w:rsidRDefault="00BA674E" w:rsidP="00F847BE">
            <w:pPr>
              <w:pStyle w:val="TextCuadro"/>
              <w:jc w:val="center"/>
              <w:rPr>
                <w:lang w:val="en-GB"/>
              </w:rPr>
            </w:pPr>
          </w:p>
        </w:tc>
        <w:tc>
          <w:tcPr>
            <w:tcW w:w="1143" w:type="dxa"/>
            <w:tcBorders>
              <w:left w:val="single" w:sz="4" w:space="0" w:color="BFBFBF"/>
              <w:right w:val="single" w:sz="4" w:space="0" w:color="BFBFBF"/>
            </w:tcBorders>
            <w:shd w:val="clear" w:color="auto" w:fill="auto"/>
          </w:tcPr>
          <w:p w14:paraId="3E035422" w14:textId="77777777" w:rsidR="00BA674E" w:rsidRPr="00345182" w:rsidRDefault="00BA674E" w:rsidP="00F847BE">
            <w:pPr>
              <w:pStyle w:val="TextCuadro"/>
              <w:jc w:val="center"/>
              <w:rPr>
                <w:lang w:val="en-GB"/>
              </w:rPr>
            </w:pPr>
          </w:p>
        </w:tc>
      </w:tr>
      <w:tr w:rsidR="00BA674E" w:rsidRPr="00345182" w14:paraId="6F56055E" w14:textId="77777777">
        <w:trPr>
          <w:trHeight w:val="254"/>
        </w:trPr>
        <w:tc>
          <w:tcPr>
            <w:tcW w:w="313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6D765857" w14:textId="77777777" w:rsidR="00BA674E" w:rsidRPr="00345182" w:rsidRDefault="00454070" w:rsidP="00F847BE">
            <w:pPr>
              <w:pStyle w:val="TextCuadro"/>
              <w:rPr>
                <w:lang w:val="en-GB"/>
              </w:rPr>
            </w:pPr>
            <w:r w:rsidRPr="00345182">
              <w:rPr>
                <w:lang w:val="en-GB"/>
              </w:rPr>
              <w:t>Price for a kilo of chocolate</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7027EB8D" w14:textId="77777777" w:rsidR="00BA674E" w:rsidRPr="00345182" w:rsidRDefault="00454070" w:rsidP="00F847BE">
            <w:pPr>
              <w:pStyle w:val="TextCuadro"/>
              <w:jc w:val="center"/>
              <w:rPr>
                <w:lang w:val="en-GB"/>
              </w:rPr>
            </w:pPr>
            <w:r w:rsidRPr="00345182">
              <w:rPr>
                <w:lang w:val="en-GB"/>
              </w:rPr>
              <w:t>3.691</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46847A6E" w14:textId="77777777" w:rsidR="00BA674E" w:rsidRPr="00345182" w:rsidRDefault="00454070" w:rsidP="00F847BE">
            <w:pPr>
              <w:pStyle w:val="TextCuadro"/>
              <w:jc w:val="center"/>
              <w:rPr>
                <w:lang w:val="en-GB"/>
              </w:rPr>
            </w:pPr>
            <w:r w:rsidRPr="00345182">
              <w:rPr>
                <w:lang w:val="en-GB"/>
              </w:rPr>
              <w:t>-1.700</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6359B1B0" w14:textId="77777777" w:rsidR="00BA674E" w:rsidRPr="00345182" w:rsidRDefault="00454070" w:rsidP="00F847BE">
            <w:pPr>
              <w:pStyle w:val="TextCuadro"/>
              <w:jc w:val="center"/>
              <w:rPr>
                <w:lang w:val="en-GB"/>
              </w:rPr>
            </w:pPr>
            <w:r w:rsidRPr="00345182">
              <w:rPr>
                <w:lang w:val="en-GB"/>
              </w:rPr>
              <w:t>-5.608</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0302A414" w14:textId="77777777" w:rsidR="00BA674E" w:rsidRPr="00345182" w:rsidRDefault="00454070" w:rsidP="00F847BE">
            <w:pPr>
              <w:pStyle w:val="TextCuadro"/>
              <w:jc w:val="center"/>
              <w:rPr>
                <w:lang w:val="en-GB"/>
              </w:rPr>
            </w:pPr>
            <w:r w:rsidRPr="00345182">
              <w:rPr>
                <w:lang w:val="en-GB"/>
              </w:rPr>
              <w:t>16.03</w:t>
            </w: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175D3F67" w14:textId="77777777" w:rsidR="00BA674E" w:rsidRPr="00345182" w:rsidRDefault="00454070" w:rsidP="00F847BE">
            <w:pPr>
              <w:pStyle w:val="TextCuadro"/>
              <w:jc w:val="center"/>
              <w:rPr>
                <w:lang w:val="en-GB"/>
              </w:rPr>
            </w:pPr>
            <w:r w:rsidRPr="00345182">
              <w:rPr>
                <w:lang w:val="en-GB"/>
              </w:rPr>
              <w:t>1.762</w:t>
            </w:r>
          </w:p>
        </w:tc>
      </w:tr>
      <w:tr w:rsidR="00BA674E" w:rsidRPr="00345182" w14:paraId="32DAD8B9" w14:textId="77777777">
        <w:trPr>
          <w:trHeight w:val="254"/>
        </w:trPr>
        <w:tc>
          <w:tcPr>
            <w:tcW w:w="3138" w:type="dxa"/>
            <w:vMerge/>
            <w:tcBorders>
              <w:top w:val="single" w:sz="4" w:space="0" w:color="BFBFBF"/>
              <w:left w:val="single" w:sz="4" w:space="0" w:color="BFBFBF"/>
              <w:bottom w:val="single" w:sz="4" w:space="0" w:color="BFBFBF"/>
              <w:right w:val="single" w:sz="4" w:space="0" w:color="BFBFBF"/>
            </w:tcBorders>
            <w:shd w:val="clear" w:color="auto" w:fill="auto"/>
          </w:tcPr>
          <w:p w14:paraId="5218EBC5" w14:textId="77777777" w:rsidR="00BA674E" w:rsidRPr="00345182" w:rsidRDefault="00BA674E" w:rsidP="00F847BE">
            <w:pPr>
              <w:pStyle w:val="TextCuadro"/>
              <w:rPr>
                <w:lang w:val="en-GB"/>
              </w:rPr>
            </w:pPr>
          </w:p>
        </w:tc>
        <w:tc>
          <w:tcPr>
            <w:tcW w:w="1192" w:type="dxa"/>
            <w:tcBorders>
              <w:left w:val="single" w:sz="4" w:space="0" w:color="BFBFBF"/>
              <w:right w:val="single" w:sz="4" w:space="0" w:color="BFBFBF"/>
            </w:tcBorders>
            <w:shd w:val="clear" w:color="auto" w:fill="auto"/>
          </w:tcPr>
          <w:p w14:paraId="2119D1E4" w14:textId="77777777" w:rsidR="00BA674E" w:rsidRPr="00345182" w:rsidRDefault="00454070" w:rsidP="00F847BE">
            <w:pPr>
              <w:pStyle w:val="TextCuadro"/>
              <w:jc w:val="center"/>
              <w:rPr>
                <w:lang w:val="en-GB"/>
              </w:rPr>
            </w:pPr>
            <w:r w:rsidRPr="00345182">
              <w:rPr>
                <w:lang w:val="en-GB"/>
              </w:rPr>
              <w:t>(4.362)</w:t>
            </w:r>
          </w:p>
        </w:tc>
        <w:tc>
          <w:tcPr>
            <w:tcW w:w="1208" w:type="dxa"/>
            <w:tcBorders>
              <w:left w:val="single" w:sz="4" w:space="0" w:color="BFBFBF"/>
              <w:right w:val="single" w:sz="4" w:space="0" w:color="BFBFBF"/>
            </w:tcBorders>
            <w:shd w:val="clear" w:color="auto" w:fill="auto"/>
          </w:tcPr>
          <w:p w14:paraId="7695CBD3" w14:textId="77777777" w:rsidR="00BA674E" w:rsidRPr="00345182" w:rsidRDefault="00454070" w:rsidP="00F847BE">
            <w:pPr>
              <w:pStyle w:val="TextCuadro"/>
              <w:jc w:val="center"/>
              <w:rPr>
                <w:lang w:val="en-GB"/>
              </w:rPr>
            </w:pPr>
            <w:r w:rsidRPr="00345182">
              <w:rPr>
                <w:lang w:val="en-GB"/>
              </w:rPr>
              <w:t>(3.287)</w:t>
            </w:r>
          </w:p>
        </w:tc>
        <w:tc>
          <w:tcPr>
            <w:tcW w:w="1300" w:type="dxa"/>
            <w:tcBorders>
              <w:left w:val="single" w:sz="4" w:space="0" w:color="BFBFBF"/>
              <w:right w:val="single" w:sz="4" w:space="0" w:color="BFBFBF"/>
            </w:tcBorders>
            <w:shd w:val="clear" w:color="auto" w:fill="auto"/>
          </w:tcPr>
          <w:p w14:paraId="6BB9601A" w14:textId="77777777" w:rsidR="00BA674E" w:rsidRPr="00345182" w:rsidRDefault="00454070" w:rsidP="00F847BE">
            <w:pPr>
              <w:pStyle w:val="TextCuadro"/>
              <w:jc w:val="center"/>
              <w:rPr>
                <w:lang w:val="en-GB"/>
              </w:rPr>
            </w:pPr>
            <w:r w:rsidRPr="00345182">
              <w:rPr>
                <w:lang w:val="en-GB"/>
              </w:rPr>
              <w:t>(5.135)</w:t>
            </w:r>
          </w:p>
        </w:tc>
        <w:tc>
          <w:tcPr>
            <w:tcW w:w="1223" w:type="dxa"/>
            <w:tcBorders>
              <w:left w:val="single" w:sz="4" w:space="0" w:color="BFBFBF"/>
              <w:right w:val="single" w:sz="4" w:space="0" w:color="BFBFBF"/>
            </w:tcBorders>
            <w:shd w:val="clear" w:color="auto" w:fill="auto"/>
          </w:tcPr>
          <w:p w14:paraId="41A8A86D" w14:textId="77777777" w:rsidR="00BA674E" w:rsidRPr="00345182" w:rsidRDefault="00BA674E" w:rsidP="00F847BE">
            <w:pPr>
              <w:pStyle w:val="TextCuadro"/>
              <w:jc w:val="center"/>
              <w:rPr>
                <w:lang w:val="en-GB"/>
              </w:rPr>
            </w:pPr>
          </w:p>
        </w:tc>
        <w:tc>
          <w:tcPr>
            <w:tcW w:w="1143" w:type="dxa"/>
            <w:tcBorders>
              <w:left w:val="single" w:sz="4" w:space="0" w:color="BFBFBF"/>
              <w:right w:val="single" w:sz="4" w:space="0" w:color="BFBFBF"/>
            </w:tcBorders>
            <w:shd w:val="clear" w:color="auto" w:fill="auto"/>
          </w:tcPr>
          <w:p w14:paraId="7E52357C" w14:textId="77777777" w:rsidR="00BA674E" w:rsidRPr="00345182" w:rsidRDefault="00BA674E" w:rsidP="00F847BE">
            <w:pPr>
              <w:pStyle w:val="TextCuadro"/>
              <w:jc w:val="center"/>
              <w:rPr>
                <w:lang w:val="en-GB"/>
              </w:rPr>
            </w:pPr>
          </w:p>
        </w:tc>
      </w:tr>
      <w:tr w:rsidR="00BA674E" w:rsidRPr="00345182" w14:paraId="1B09AAFE" w14:textId="77777777">
        <w:trPr>
          <w:trHeight w:val="254"/>
        </w:trPr>
        <w:tc>
          <w:tcPr>
            <w:tcW w:w="3138" w:type="dxa"/>
            <w:tcBorders>
              <w:top w:val="single" w:sz="4" w:space="0" w:color="BFBFBF"/>
              <w:left w:val="single" w:sz="4" w:space="0" w:color="BFBFBF"/>
              <w:bottom w:val="single" w:sz="4" w:space="0" w:color="BFBFBF"/>
              <w:right w:val="single" w:sz="4" w:space="0" w:color="BFBFBF"/>
            </w:tcBorders>
            <w:shd w:val="clear" w:color="auto" w:fill="auto"/>
          </w:tcPr>
          <w:p w14:paraId="10B902A8" w14:textId="77777777" w:rsidR="00BA674E" w:rsidRPr="00345182" w:rsidRDefault="00454070" w:rsidP="00F847BE">
            <w:pPr>
              <w:pStyle w:val="TextCuadro"/>
              <w:rPr>
                <w:lang w:val="en-GB"/>
              </w:rPr>
            </w:pPr>
            <w:r w:rsidRPr="00345182">
              <w:rPr>
                <w:lang w:val="en-GB"/>
              </w:rPr>
              <w:t>Number of observations</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24A7AB85" w14:textId="77777777" w:rsidR="00BA674E" w:rsidRPr="00345182" w:rsidRDefault="00454070" w:rsidP="00F847BE">
            <w:pPr>
              <w:pStyle w:val="TextCuadro"/>
              <w:jc w:val="center"/>
              <w:rPr>
                <w:lang w:val="en-GB"/>
              </w:rPr>
            </w:pPr>
            <w:r w:rsidRPr="00345182">
              <w:rPr>
                <w:lang w:val="en-GB"/>
              </w:rPr>
              <w:t>239</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4F6BC18A" w14:textId="77777777" w:rsidR="00BA674E" w:rsidRPr="00345182" w:rsidRDefault="00454070" w:rsidP="00F847BE">
            <w:pPr>
              <w:pStyle w:val="TextCuadro"/>
              <w:jc w:val="center"/>
              <w:rPr>
                <w:lang w:val="en-GB"/>
              </w:rPr>
            </w:pPr>
            <w:r w:rsidRPr="00345182">
              <w:rPr>
                <w:lang w:val="en-GB"/>
              </w:rPr>
              <w:t>239</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73ECBC1F" w14:textId="77777777" w:rsidR="00BA674E" w:rsidRPr="00345182" w:rsidRDefault="00454070" w:rsidP="00F847BE">
            <w:pPr>
              <w:pStyle w:val="TextCuadro"/>
              <w:jc w:val="center"/>
              <w:rPr>
                <w:lang w:val="en-GB"/>
              </w:rPr>
            </w:pPr>
            <w:r w:rsidRPr="00345182">
              <w:rPr>
                <w:lang w:val="en-GB"/>
              </w:rPr>
              <w:t>239</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5BF9EE2A" w14:textId="77777777" w:rsidR="00BA674E" w:rsidRPr="00345182" w:rsidRDefault="00BA674E" w:rsidP="00F847BE">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1E32B9AC" w14:textId="77777777" w:rsidR="00BA674E" w:rsidRPr="00345182" w:rsidRDefault="00BA674E" w:rsidP="00F847BE">
            <w:pPr>
              <w:pStyle w:val="TextCuadro"/>
              <w:jc w:val="center"/>
              <w:rPr>
                <w:lang w:val="en-GB"/>
              </w:rPr>
            </w:pPr>
          </w:p>
        </w:tc>
      </w:tr>
      <w:tr w:rsidR="00BA674E" w:rsidRPr="00345182" w14:paraId="42077871" w14:textId="77777777">
        <w:trPr>
          <w:trHeight w:val="254"/>
        </w:trPr>
        <w:tc>
          <w:tcPr>
            <w:tcW w:w="3138" w:type="dxa"/>
            <w:vMerge w:val="restart"/>
            <w:tcBorders>
              <w:left w:val="single" w:sz="4" w:space="0" w:color="BFBFBF"/>
              <w:right w:val="single" w:sz="4" w:space="0" w:color="BFBFBF"/>
            </w:tcBorders>
            <w:shd w:val="clear" w:color="auto" w:fill="auto"/>
          </w:tcPr>
          <w:p w14:paraId="5CF18BE4" w14:textId="77777777" w:rsidR="00BA674E" w:rsidRPr="00345182" w:rsidRDefault="00454070" w:rsidP="00F847BE">
            <w:pPr>
              <w:pStyle w:val="TextCuadro"/>
              <w:rPr>
                <w:lang w:val="en-GB"/>
              </w:rPr>
            </w:pPr>
            <w:r w:rsidRPr="00345182">
              <w:rPr>
                <w:lang w:val="en-GB"/>
              </w:rPr>
              <w:t>Price for a kilo of sugar</w:t>
            </w:r>
          </w:p>
        </w:tc>
        <w:tc>
          <w:tcPr>
            <w:tcW w:w="1192" w:type="dxa"/>
            <w:tcBorders>
              <w:left w:val="single" w:sz="4" w:space="0" w:color="BFBFBF"/>
              <w:right w:val="single" w:sz="4" w:space="0" w:color="BFBFBF"/>
            </w:tcBorders>
            <w:shd w:val="clear" w:color="auto" w:fill="auto"/>
          </w:tcPr>
          <w:p w14:paraId="39909DD1" w14:textId="77777777" w:rsidR="00BA674E" w:rsidRPr="00345182" w:rsidRDefault="00454070" w:rsidP="00F847BE">
            <w:pPr>
              <w:pStyle w:val="TextCuadro"/>
              <w:jc w:val="center"/>
              <w:rPr>
                <w:lang w:val="en-GB"/>
              </w:rPr>
            </w:pPr>
            <w:r w:rsidRPr="00345182">
              <w:rPr>
                <w:lang w:val="en-GB"/>
              </w:rPr>
              <w:t>-0.133*</w:t>
            </w:r>
          </w:p>
        </w:tc>
        <w:tc>
          <w:tcPr>
            <w:tcW w:w="1208" w:type="dxa"/>
            <w:tcBorders>
              <w:left w:val="single" w:sz="4" w:space="0" w:color="BFBFBF"/>
              <w:right w:val="single" w:sz="4" w:space="0" w:color="BFBFBF"/>
            </w:tcBorders>
            <w:shd w:val="clear" w:color="auto" w:fill="auto"/>
          </w:tcPr>
          <w:p w14:paraId="7C033BA8" w14:textId="77777777" w:rsidR="00BA674E" w:rsidRPr="00345182" w:rsidRDefault="00454070" w:rsidP="00F847BE">
            <w:pPr>
              <w:pStyle w:val="TextCuadro"/>
              <w:jc w:val="center"/>
              <w:rPr>
                <w:lang w:val="en-GB"/>
              </w:rPr>
            </w:pPr>
            <w:r w:rsidRPr="00345182">
              <w:rPr>
                <w:lang w:val="en-GB"/>
              </w:rPr>
              <w:t>-0.044</w:t>
            </w:r>
          </w:p>
        </w:tc>
        <w:tc>
          <w:tcPr>
            <w:tcW w:w="1300" w:type="dxa"/>
            <w:tcBorders>
              <w:left w:val="single" w:sz="4" w:space="0" w:color="BFBFBF"/>
              <w:right w:val="single" w:sz="4" w:space="0" w:color="BFBFBF"/>
            </w:tcBorders>
            <w:shd w:val="clear" w:color="auto" w:fill="auto"/>
          </w:tcPr>
          <w:p w14:paraId="231488FB" w14:textId="77777777" w:rsidR="00BA674E" w:rsidRPr="00345182" w:rsidRDefault="00454070" w:rsidP="00F847BE">
            <w:pPr>
              <w:pStyle w:val="TextCuadro"/>
              <w:jc w:val="center"/>
              <w:rPr>
                <w:lang w:val="en-GB"/>
              </w:rPr>
            </w:pPr>
            <w:r w:rsidRPr="00345182">
              <w:rPr>
                <w:lang w:val="en-GB"/>
              </w:rPr>
              <w:t>0.028</w:t>
            </w:r>
          </w:p>
        </w:tc>
        <w:tc>
          <w:tcPr>
            <w:tcW w:w="1223" w:type="dxa"/>
            <w:tcBorders>
              <w:left w:val="single" w:sz="4" w:space="0" w:color="BFBFBF"/>
              <w:right w:val="single" w:sz="4" w:space="0" w:color="BFBFBF"/>
            </w:tcBorders>
            <w:shd w:val="clear" w:color="auto" w:fill="auto"/>
          </w:tcPr>
          <w:p w14:paraId="65D7BCDA" w14:textId="77777777" w:rsidR="00BA674E" w:rsidRPr="00345182" w:rsidRDefault="00454070" w:rsidP="00F847BE">
            <w:pPr>
              <w:pStyle w:val="TextCuadro"/>
              <w:jc w:val="center"/>
              <w:rPr>
                <w:lang w:val="en-GB"/>
              </w:rPr>
            </w:pPr>
            <w:r w:rsidRPr="00345182">
              <w:rPr>
                <w:lang w:val="en-GB"/>
              </w:rPr>
              <w:t>1.765</w:t>
            </w:r>
          </w:p>
        </w:tc>
        <w:tc>
          <w:tcPr>
            <w:tcW w:w="1143" w:type="dxa"/>
            <w:tcBorders>
              <w:left w:val="single" w:sz="4" w:space="0" w:color="BFBFBF"/>
              <w:right w:val="single" w:sz="4" w:space="0" w:color="BFBFBF"/>
            </w:tcBorders>
            <w:shd w:val="clear" w:color="auto" w:fill="auto"/>
          </w:tcPr>
          <w:p w14:paraId="2074F5D4" w14:textId="77777777" w:rsidR="00BA674E" w:rsidRPr="00345182" w:rsidRDefault="00454070" w:rsidP="00F847BE">
            <w:pPr>
              <w:pStyle w:val="TextCuadro"/>
              <w:jc w:val="center"/>
              <w:rPr>
                <w:lang w:val="en-GB"/>
              </w:rPr>
            </w:pPr>
            <w:r w:rsidRPr="00345182">
              <w:rPr>
                <w:lang w:val="en-GB"/>
              </w:rPr>
              <w:t>12.906*</w:t>
            </w:r>
          </w:p>
        </w:tc>
      </w:tr>
      <w:tr w:rsidR="00BA674E" w:rsidRPr="00345182" w14:paraId="652F91D1" w14:textId="77777777">
        <w:trPr>
          <w:trHeight w:val="254"/>
        </w:trPr>
        <w:tc>
          <w:tcPr>
            <w:tcW w:w="3138" w:type="dxa"/>
            <w:vMerge/>
            <w:tcBorders>
              <w:left w:val="single" w:sz="4" w:space="0" w:color="BFBFBF"/>
              <w:right w:val="single" w:sz="4" w:space="0" w:color="BFBFBF"/>
            </w:tcBorders>
            <w:shd w:val="clear" w:color="auto" w:fill="auto"/>
          </w:tcPr>
          <w:p w14:paraId="33A46A42" w14:textId="77777777" w:rsidR="00BA674E" w:rsidRPr="00345182" w:rsidRDefault="00BA674E" w:rsidP="00F847BE">
            <w:pPr>
              <w:pStyle w:val="TextCuadro"/>
              <w:rPr>
                <w:lang w:val="en-GB"/>
              </w:rPr>
            </w:pP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458D2C56" w14:textId="77777777" w:rsidR="00BA674E" w:rsidRPr="00345182" w:rsidRDefault="00454070" w:rsidP="00F847BE">
            <w:pPr>
              <w:pStyle w:val="TextCuadro"/>
              <w:jc w:val="center"/>
              <w:rPr>
                <w:lang w:val="en-GB"/>
              </w:rPr>
            </w:pPr>
            <w:r w:rsidRPr="00345182">
              <w:rPr>
                <w:lang w:val="en-GB"/>
              </w:rPr>
              <w:t>(0.040)</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53EAA839" w14:textId="77777777" w:rsidR="00BA674E" w:rsidRPr="00345182" w:rsidRDefault="00454070" w:rsidP="00F847BE">
            <w:pPr>
              <w:pStyle w:val="TextCuadro"/>
              <w:jc w:val="center"/>
              <w:rPr>
                <w:lang w:val="en-GB"/>
              </w:rPr>
            </w:pPr>
            <w:r w:rsidRPr="00345182">
              <w:rPr>
                <w:lang w:val="en-GB"/>
              </w:rPr>
              <w:t>(0.044)</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6C446966" w14:textId="77777777" w:rsidR="00BA674E" w:rsidRPr="00345182" w:rsidRDefault="00454070" w:rsidP="00F847BE">
            <w:pPr>
              <w:pStyle w:val="TextCuadro"/>
              <w:jc w:val="center"/>
              <w:rPr>
                <w:lang w:val="en-GB"/>
              </w:rPr>
            </w:pPr>
            <w:r w:rsidRPr="00345182">
              <w:rPr>
                <w:lang w:val="en-GB"/>
              </w:rPr>
              <w:t>(0.057)</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178C4DF7" w14:textId="77777777" w:rsidR="00BA674E" w:rsidRPr="00345182" w:rsidRDefault="00BA674E" w:rsidP="00F847BE">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7C97C362" w14:textId="77777777" w:rsidR="00BA674E" w:rsidRPr="00345182" w:rsidRDefault="00BA674E" w:rsidP="00F847BE">
            <w:pPr>
              <w:pStyle w:val="TextCuadro"/>
              <w:jc w:val="center"/>
              <w:rPr>
                <w:lang w:val="en-GB"/>
              </w:rPr>
            </w:pPr>
          </w:p>
        </w:tc>
      </w:tr>
      <w:tr w:rsidR="00BA674E" w:rsidRPr="00345182" w14:paraId="30681CD4" w14:textId="77777777">
        <w:trPr>
          <w:trHeight w:val="254"/>
        </w:trPr>
        <w:tc>
          <w:tcPr>
            <w:tcW w:w="3138" w:type="dxa"/>
            <w:tcBorders>
              <w:left w:val="single" w:sz="4" w:space="0" w:color="BFBFBF"/>
              <w:right w:val="single" w:sz="4" w:space="0" w:color="BFBFBF"/>
            </w:tcBorders>
            <w:shd w:val="clear" w:color="auto" w:fill="auto"/>
          </w:tcPr>
          <w:p w14:paraId="6CF9EBA5" w14:textId="77777777" w:rsidR="00BA674E" w:rsidRPr="00345182" w:rsidRDefault="00454070" w:rsidP="00F847BE">
            <w:pPr>
              <w:pStyle w:val="TextCuadro"/>
              <w:rPr>
                <w:lang w:val="en-GB"/>
              </w:rPr>
            </w:pPr>
            <w:r w:rsidRPr="00345182">
              <w:rPr>
                <w:lang w:val="en-GB"/>
              </w:rPr>
              <w:t>Number of observations</w:t>
            </w:r>
          </w:p>
        </w:tc>
        <w:tc>
          <w:tcPr>
            <w:tcW w:w="1192" w:type="dxa"/>
            <w:tcBorders>
              <w:left w:val="single" w:sz="4" w:space="0" w:color="BFBFBF"/>
              <w:right w:val="single" w:sz="4" w:space="0" w:color="BFBFBF"/>
            </w:tcBorders>
            <w:shd w:val="clear" w:color="auto" w:fill="auto"/>
          </w:tcPr>
          <w:p w14:paraId="4AD20849" w14:textId="77777777" w:rsidR="00BA674E" w:rsidRPr="00345182" w:rsidRDefault="00454070" w:rsidP="00F847BE">
            <w:pPr>
              <w:pStyle w:val="TextCuadro"/>
              <w:jc w:val="center"/>
              <w:rPr>
                <w:lang w:val="en-GB"/>
              </w:rPr>
            </w:pPr>
            <w:r w:rsidRPr="00345182">
              <w:rPr>
                <w:lang w:val="en-GB"/>
              </w:rPr>
              <w:t>2735</w:t>
            </w:r>
          </w:p>
        </w:tc>
        <w:tc>
          <w:tcPr>
            <w:tcW w:w="1208" w:type="dxa"/>
            <w:tcBorders>
              <w:left w:val="single" w:sz="4" w:space="0" w:color="BFBFBF"/>
              <w:right w:val="single" w:sz="4" w:space="0" w:color="BFBFBF"/>
            </w:tcBorders>
            <w:shd w:val="clear" w:color="auto" w:fill="auto"/>
          </w:tcPr>
          <w:p w14:paraId="7694AF5C" w14:textId="77777777" w:rsidR="00BA674E" w:rsidRPr="00345182" w:rsidRDefault="00454070" w:rsidP="00F847BE">
            <w:pPr>
              <w:pStyle w:val="TextCuadro"/>
              <w:jc w:val="center"/>
              <w:rPr>
                <w:lang w:val="en-GB"/>
              </w:rPr>
            </w:pPr>
            <w:r w:rsidRPr="00345182">
              <w:rPr>
                <w:lang w:val="en-GB"/>
              </w:rPr>
              <w:t>2735</w:t>
            </w:r>
          </w:p>
        </w:tc>
        <w:tc>
          <w:tcPr>
            <w:tcW w:w="1300" w:type="dxa"/>
            <w:tcBorders>
              <w:left w:val="single" w:sz="4" w:space="0" w:color="BFBFBF"/>
              <w:right w:val="single" w:sz="4" w:space="0" w:color="BFBFBF"/>
            </w:tcBorders>
            <w:shd w:val="clear" w:color="auto" w:fill="auto"/>
          </w:tcPr>
          <w:p w14:paraId="41184A44" w14:textId="77777777" w:rsidR="00BA674E" w:rsidRPr="00345182" w:rsidRDefault="00454070" w:rsidP="00F847BE">
            <w:pPr>
              <w:pStyle w:val="TextCuadro"/>
              <w:jc w:val="center"/>
              <w:rPr>
                <w:lang w:val="en-GB"/>
              </w:rPr>
            </w:pPr>
            <w:r w:rsidRPr="00345182">
              <w:rPr>
                <w:lang w:val="en-GB"/>
              </w:rPr>
              <w:t>2735</w:t>
            </w:r>
          </w:p>
        </w:tc>
        <w:tc>
          <w:tcPr>
            <w:tcW w:w="1223" w:type="dxa"/>
            <w:tcBorders>
              <w:left w:val="single" w:sz="4" w:space="0" w:color="BFBFBF"/>
              <w:right w:val="single" w:sz="4" w:space="0" w:color="BFBFBF"/>
            </w:tcBorders>
            <w:shd w:val="clear" w:color="auto" w:fill="auto"/>
          </w:tcPr>
          <w:p w14:paraId="5BE5F7A1" w14:textId="77777777" w:rsidR="00BA674E" w:rsidRPr="00345182" w:rsidRDefault="00BA674E" w:rsidP="00F847BE">
            <w:pPr>
              <w:pStyle w:val="TextCuadro"/>
              <w:jc w:val="center"/>
              <w:rPr>
                <w:lang w:val="en-GB"/>
              </w:rPr>
            </w:pPr>
          </w:p>
        </w:tc>
        <w:tc>
          <w:tcPr>
            <w:tcW w:w="1143" w:type="dxa"/>
            <w:tcBorders>
              <w:left w:val="single" w:sz="4" w:space="0" w:color="BFBFBF"/>
              <w:right w:val="single" w:sz="4" w:space="0" w:color="BFBFBF"/>
            </w:tcBorders>
            <w:shd w:val="clear" w:color="auto" w:fill="auto"/>
          </w:tcPr>
          <w:p w14:paraId="2059CF08" w14:textId="77777777" w:rsidR="00BA674E" w:rsidRPr="00345182" w:rsidRDefault="00BA674E" w:rsidP="00F847BE">
            <w:pPr>
              <w:pStyle w:val="TextCuadro"/>
              <w:jc w:val="center"/>
              <w:rPr>
                <w:lang w:val="en-GB"/>
              </w:rPr>
            </w:pPr>
          </w:p>
        </w:tc>
      </w:tr>
      <w:tr w:rsidR="00BA674E" w:rsidRPr="00345182" w14:paraId="522092E8" w14:textId="77777777">
        <w:trPr>
          <w:trHeight w:val="254"/>
        </w:trPr>
        <w:tc>
          <w:tcPr>
            <w:tcW w:w="313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2526D054" w14:textId="77777777" w:rsidR="00BA674E" w:rsidRPr="00345182" w:rsidRDefault="00454070" w:rsidP="00F847BE">
            <w:pPr>
              <w:pStyle w:val="TextCuadro"/>
              <w:rPr>
                <w:lang w:val="en-GB"/>
              </w:rPr>
            </w:pPr>
            <w:r w:rsidRPr="00345182">
              <w:rPr>
                <w:lang w:val="en-GB"/>
              </w:rPr>
              <w:t>Price for a litter of Sunflower oil</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5D12DBCA" w14:textId="77777777" w:rsidR="00BA674E" w:rsidRPr="00345182" w:rsidRDefault="00454070" w:rsidP="00F847BE">
            <w:pPr>
              <w:pStyle w:val="TextCuadro"/>
              <w:jc w:val="center"/>
              <w:rPr>
                <w:lang w:val="en-GB"/>
              </w:rPr>
            </w:pPr>
            <w:r w:rsidRPr="00345182">
              <w:rPr>
                <w:lang w:val="en-GB"/>
              </w:rPr>
              <w:t>-0.092</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3786B3D8" w14:textId="77777777" w:rsidR="00BA674E" w:rsidRPr="00345182" w:rsidRDefault="00454070" w:rsidP="00F847BE">
            <w:pPr>
              <w:pStyle w:val="TextCuadro"/>
              <w:jc w:val="center"/>
              <w:rPr>
                <w:lang w:val="en-GB"/>
              </w:rPr>
            </w:pPr>
            <w:r w:rsidRPr="00345182">
              <w:rPr>
                <w:lang w:val="en-GB"/>
              </w:rPr>
              <w:t>0.019</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45AE28AE" w14:textId="77777777" w:rsidR="00BA674E" w:rsidRPr="00345182" w:rsidRDefault="00454070" w:rsidP="00F847BE">
            <w:pPr>
              <w:pStyle w:val="TextCuadro"/>
              <w:jc w:val="center"/>
              <w:rPr>
                <w:lang w:val="en-GB"/>
              </w:rPr>
            </w:pPr>
            <w:r w:rsidRPr="00345182">
              <w:rPr>
                <w:lang w:val="en-GB"/>
              </w:rPr>
              <w:t>0.038</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455B726D" w14:textId="77777777" w:rsidR="00BA674E" w:rsidRPr="00345182" w:rsidRDefault="00454070" w:rsidP="00F847BE">
            <w:pPr>
              <w:pStyle w:val="TextCuadro"/>
              <w:jc w:val="center"/>
              <w:rPr>
                <w:lang w:val="en-GB"/>
              </w:rPr>
            </w:pPr>
            <w:r w:rsidRPr="00345182">
              <w:rPr>
                <w:lang w:val="en-GB"/>
              </w:rPr>
              <w:t>3.522</w:t>
            </w: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6041A9EB" w14:textId="77777777" w:rsidR="00BA674E" w:rsidRPr="00345182" w:rsidRDefault="00454070" w:rsidP="00F847BE">
            <w:pPr>
              <w:pStyle w:val="TextCuadro"/>
              <w:jc w:val="center"/>
              <w:rPr>
                <w:lang w:val="en-GB"/>
              </w:rPr>
            </w:pPr>
            <w:r w:rsidRPr="00345182">
              <w:rPr>
                <w:lang w:val="en-GB"/>
              </w:rPr>
              <w:t>0.152</w:t>
            </w:r>
          </w:p>
        </w:tc>
      </w:tr>
      <w:tr w:rsidR="00BA674E" w:rsidRPr="00345182" w14:paraId="28883F63" w14:textId="77777777">
        <w:trPr>
          <w:trHeight w:val="254"/>
        </w:trPr>
        <w:tc>
          <w:tcPr>
            <w:tcW w:w="3138" w:type="dxa"/>
            <w:vMerge/>
            <w:tcBorders>
              <w:top w:val="single" w:sz="4" w:space="0" w:color="BFBFBF"/>
              <w:left w:val="single" w:sz="4" w:space="0" w:color="BFBFBF"/>
              <w:bottom w:val="single" w:sz="4" w:space="0" w:color="BFBFBF"/>
              <w:right w:val="single" w:sz="4" w:space="0" w:color="BFBFBF"/>
            </w:tcBorders>
            <w:shd w:val="clear" w:color="auto" w:fill="auto"/>
          </w:tcPr>
          <w:p w14:paraId="46B0B5C2" w14:textId="77777777" w:rsidR="00BA674E" w:rsidRPr="00345182" w:rsidRDefault="00BA674E" w:rsidP="00F847BE">
            <w:pPr>
              <w:pStyle w:val="TextCuadro"/>
              <w:rPr>
                <w:lang w:val="en-GB"/>
              </w:rPr>
            </w:pPr>
          </w:p>
        </w:tc>
        <w:tc>
          <w:tcPr>
            <w:tcW w:w="1192" w:type="dxa"/>
            <w:tcBorders>
              <w:left w:val="single" w:sz="4" w:space="0" w:color="BFBFBF"/>
              <w:right w:val="single" w:sz="4" w:space="0" w:color="BFBFBF"/>
            </w:tcBorders>
            <w:shd w:val="clear" w:color="auto" w:fill="auto"/>
          </w:tcPr>
          <w:p w14:paraId="0439A766" w14:textId="77777777" w:rsidR="00BA674E" w:rsidRPr="00345182" w:rsidRDefault="00454070" w:rsidP="00F847BE">
            <w:pPr>
              <w:pStyle w:val="TextCuadro"/>
              <w:jc w:val="center"/>
              <w:rPr>
                <w:lang w:val="en-GB"/>
              </w:rPr>
            </w:pPr>
            <w:r w:rsidRPr="00345182">
              <w:rPr>
                <w:lang w:val="en-GB"/>
              </w:rPr>
              <w:t>(0.094)</w:t>
            </w:r>
          </w:p>
        </w:tc>
        <w:tc>
          <w:tcPr>
            <w:tcW w:w="1208" w:type="dxa"/>
            <w:tcBorders>
              <w:left w:val="single" w:sz="4" w:space="0" w:color="BFBFBF"/>
              <w:right w:val="single" w:sz="4" w:space="0" w:color="BFBFBF"/>
            </w:tcBorders>
            <w:shd w:val="clear" w:color="auto" w:fill="auto"/>
          </w:tcPr>
          <w:p w14:paraId="32D7B851" w14:textId="77777777" w:rsidR="00BA674E" w:rsidRPr="00345182" w:rsidRDefault="00454070" w:rsidP="00F847BE">
            <w:pPr>
              <w:pStyle w:val="TextCuadro"/>
              <w:jc w:val="center"/>
              <w:rPr>
                <w:lang w:val="en-GB"/>
              </w:rPr>
            </w:pPr>
            <w:r w:rsidRPr="00345182">
              <w:rPr>
                <w:lang w:val="en-GB"/>
              </w:rPr>
              <w:t>(0.069)</w:t>
            </w:r>
          </w:p>
        </w:tc>
        <w:tc>
          <w:tcPr>
            <w:tcW w:w="1300" w:type="dxa"/>
            <w:tcBorders>
              <w:left w:val="single" w:sz="4" w:space="0" w:color="BFBFBF"/>
              <w:right w:val="single" w:sz="4" w:space="0" w:color="BFBFBF"/>
            </w:tcBorders>
            <w:shd w:val="clear" w:color="auto" w:fill="auto"/>
          </w:tcPr>
          <w:p w14:paraId="18C6C11D" w14:textId="77777777" w:rsidR="00BA674E" w:rsidRPr="00345182" w:rsidRDefault="00454070" w:rsidP="00F847BE">
            <w:pPr>
              <w:pStyle w:val="TextCuadro"/>
              <w:jc w:val="center"/>
              <w:rPr>
                <w:lang w:val="en-GB"/>
              </w:rPr>
            </w:pPr>
            <w:r w:rsidRPr="00345182">
              <w:rPr>
                <w:lang w:val="en-GB"/>
              </w:rPr>
              <w:t>(0.118)</w:t>
            </w:r>
          </w:p>
        </w:tc>
        <w:tc>
          <w:tcPr>
            <w:tcW w:w="1223" w:type="dxa"/>
            <w:tcBorders>
              <w:left w:val="single" w:sz="4" w:space="0" w:color="BFBFBF"/>
              <w:right w:val="single" w:sz="4" w:space="0" w:color="BFBFBF"/>
            </w:tcBorders>
            <w:shd w:val="clear" w:color="auto" w:fill="auto"/>
          </w:tcPr>
          <w:p w14:paraId="1BEB262B" w14:textId="77777777" w:rsidR="00BA674E" w:rsidRPr="00345182" w:rsidRDefault="00BA674E" w:rsidP="00F847BE">
            <w:pPr>
              <w:pStyle w:val="TextCuadro"/>
              <w:jc w:val="center"/>
              <w:rPr>
                <w:lang w:val="en-GB"/>
              </w:rPr>
            </w:pPr>
          </w:p>
        </w:tc>
        <w:tc>
          <w:tcPr>
            <w:tcW w:w="1143" w:type="dxa"/>
            <w:tcBorders>
              <w:left w:val="single" w:sz="4" w:space="0" w:color="BFBFBF"/>
              <w:right w:val="single" w:sz="4" w:space="0" w:color="BFBFBF"/>
            </w:tcBorders>
            <w:shd w:val="clear" w:color="auto" w:fill="auto"/>
          </w:tcPr>
          <w:p w14:paraId="2723EEAE" w14:textId="77777777" w:rsidR="00BA674E" w:rsidRPr="00345182" w:rsidRDefault="00BA674E" w:rsidP="00F847BE">
            <w:pPr>
              <w:pStyle w:val="TextCuadro"/>
              <w:jc w:val="center"/>
              <w:rPr>
                <w:lang w:val="en-GB"/>
              </w:rPr>
            </w:pPr>
          </w:p>
        </w:tc>
      </w:tr>
      <w:tr w:rsidR="00BA674E" w:rsidRPr="00345182" w14:paraId="4E0BC913" w14:textId="77777777">
        <w:trPr>
          <w:trHeight w:val="254"/>
        </w:trPr>
        <w:tc>
          <w:tcPr>
            <w:tcW w:w="3138" w:type="dxa"/>
            <w:tcBorders>
              <w:top w:val="single" w:sz="4" w:space="0" w:color="BFBFBF"/>
              <w:left w:val="single" w:sz="4" w:space="0" w:color="BFBFBF"/>
              <w:bottom w:val="single" w:sz="4" w:space="0" w:color="BFBFBF"/>
              <w:right w:val="single" w:sz="4" w:space="0" w:color="BFBFBF"/>
            </w:tcBorders>
            <w:shd w:val="clear" w:color="auto" w:fill="auto"/>
          </w:tcPr>
          <w:p w14:paraId="0DF478F5" w14:textId="77777777" w:rsidR="00BA674E" w:rsidRPr="00345182" w:rsidRDefault="00454070" w:rsidP="00F847BE">
            <w:pPr>
              <w:pStyle w:val="TextCuadro"/>
              <w:rPr>
                <w:lang w:val="en-GB"/>
              </w:rPr>
            </w:pPr>
            <w:r w:rsidRPr="00345182">
              <w:rPr>
                <w:lang w:val="en-GB"/>
              </w:rPr>
              <w:t>Number of observations</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76D1071F" w14:textId="77777777" w:rsidR="00BA674E" w:rsidRPr="00345182" w:rsidRDefault="00454070" w:rsidP="00F847BE">
            <w:pPr>
              <w:pStyle w:val="TextCuadro"/>
              <w:jc w:val="center"/>
              <w:rPr>
                <w:lang w:val="en-GB"/>
              </w:rPr>
            </w:pPr>
            <w:r w:rsidRPr="00345182">
              <w:rPr>
                <w:lang w:val="en-GB"/>
              </w:rPr>
              <w:t>2545</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4C0B3256" w14:textId="77777777" w:rsidR="00BA674E" w:rsidRPr="00345182" w:rsidRDefault="00454070" w:rsidP="00F847BE">
            <w:pPr>
              <w:pStyle w:val="TextCuadro"/>
              <w:jc w:val="center"/>
              <w:rPr>
                <w:lang w:val="en-GB"/>
              </w:rPr>
            </w:pPr>
            <w:r w:rsidRPr="00345182">
              <w:rPr>
                <w:lang w:val="en-GB"/>
              </w:rPr>
              <w:t>2545</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6496F3AB" w14:textId="77777777" w:rsidR="00BA674E" w:rsidRPr="00345182" w:rsidRDefault="00454070" w:rsidP="00F847BE">
            <w:pPr>
              <w:pStyle w:val="TextCuadro"/>
              <w:jc w:val="center"/>
              <w:rPr>
                <w:lang w:val="en-GB"/>
              </w:rPr>
            </w:pPr>
            <w:r w:rsidRPr="00345182">
              <w:rPr>
                <w:lang w:val="en-GB"/>
              </w:rPr>
              <w:t>2545</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0E0ECC94" w14:textId="77777777" w:rsidR="00BA674E" w:rsidRPr="00345182" w:rsidRDefault="00BA674E" w:rsidP="00F847BE">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68CAFAFE" w14:textId="77777777" w:rsidR="00BA674E" w:rsidRPr="00345182" w:rsidRDefault="00BA674E" w:rsidP="00F847BE">
            <w:pPr>
              <w:pStyle w:val="TextCuadro"/>
              <w:jc w:val="center"/>
              <w:rPr>
                <w:lang w:val="en-GB"/>
              </w:rPr>
            </w:pPr>
          </w:p>
        </w:tc>
      </w:tr>
      <w:tr w:rsidR="00BA674E" w:rsidRPr="00345182" w14:paraId="4D0B6A7B" w14:textId="77777777">
        <w:trPr>
          <w:trHeight w:val="254"/>
        </w:trPr>
        <w:tc>
          <w:tcPr>
            <w:tcW w:w="3138" w:type="dxa"/>
            <w:vMerge w:val="restart"/>
            <w:tcBorders>
              <w:left w:val="single" w:sz="4" w:space="0" w:color="BFBFBF"/>
              <w:right w:val="single" w:sz="4" w:space="0" w:color="BFBFBF"/>
            </w:tcBorders>
            <w:shd w:val="clear" w:color="auto" w:fill="auto"/>
          </w:tcPr>
          <w:p w14:paraId="352DBFD6" w14:textId="77777777" w:rsidR="00BA674E" w:rsidRPr="00345182" w:rsidRDefault="00454070" w:rsidP="00F847BE">
            <w:pPr>
              <w:pStyle w:val="TextCuadro"/>
              <w:rPr>
                <w:lang w:val="en-GB"/>
              </w:rPr>
            </w:pPr>
            <w:r w:rsidRPr="00345182">
              <w:rPr>
                <w:lang w:val="en-GB"/>
              </w:rPr>
              <w:t>Price for a kilo of apple</w:t>
            </w:r>
          </w:p>
        </w:tc>
        <w:tc>
          <w:tcPr>
            <w:tcW w:w="1192" w:type="dxa"/>
            <w:tcBorders>
              <w:left w:val="single" w:sz="4" w:space="0" w:color="BFBFBF"/>
              <w:right w:val="single" w:sz="4" w:space="0" w:color="BFBFBF"/>
            </w:tcBorders>
            <w:shd w:val="clear" w:color="auto" w:fill="auto"/>
          </w:tcPr>
          <w:p w14:paraId="372537BB" w14:textId="77777777" w:rsidR="00BA674E" w:rsidRPr="00345182" w:rsidRDefault="00454070" w:rsidP="00F847BE">
            <w:pPr>
              <w:pStyle w:val="TextCuadro"/>
              <w:jc w:val="center"/>
              <w:rPr>
                <w:lang w:val="en-GB"/>
              </w:rPr>
            </w:pPr>
            <w:r w:rsidRPr="00345182">
              <w:rPr>
                <w:lang w:val="en-GB"/>
              </w:rPr>
              <w:t>-0.060</w:t>
            </w:r>
          </w:p>
        </w:tc>
        <w:tc>
          <w:tcPr>
            <w:tcW w:w="1208" w:type="dxa"/>
            <w:tcBorders>
              <w:left w:val="single" w:sz="4" w:space="0" w:color="BFBFBF"/>
              <w:right w:val="single" w:sz="4" w:space="0" w:color="BFBFBF"/>
            </w:tcBorders>
            <w:shd w:val="clear" w:color="auto" w:fill="auto"/>
          </w:tcPr>
          <w:p w14:paraId="29D7C33F" w14:textId="77777777" w:rsidR="00BA674E" w:rsidRPr="00345182" w:rsidRDefault="00454070" w:rsidP="00F847BE">
            <w:pPr>
              <w:pStyle w:val="TextCuadro"/>
              <w:jc w:val="center"/>
              <w:rPr>
                <w:lang w:val="en-GB"/>
              </w:rPr>
            </w:pPr>
            <w:r w:rsidRPr="00345182">
              <w:rPr>
                <w:lang w:val="en-GB"/>
              </w:rPr>
              <w:t>-0.202</w:t>
            </w:r>
          </w:p>
        </w:tc>
        <w:tc>
          <w:tcPr>
            <w:tcW w:w="1300" w:type="dxa"/>
            <w:tcBorders>
              <w:left w:val="single" w:sz="4" w:space="0" w:color="BFBFBF"/>
              <w:right w:val="single" w:sz="4" w:space="0" w:color="BFBFBF"/>
            </w:tcBorders>
            <w:shd w:val="clear" w:color="auto" w:fill="auto"/>
          </w:tcPr>
          <w:p w14:paraId="556A1835" w14:textId="77777777" w:rsidR="00BA674E" w:rsidRPr="00345182" w:rsidRDefault="00454070" w:rsidP="00F847BE">
            <w:pPr>
              <w:pStyle w:val="TextCuadro"/>
              <w:jc w:val="center"/>
              <w:rPr>
                <w:lang w:val="en-GB"/>
              </w:rPr>
            </w:pPr>
            <w:r w:rsidRPr="00345182">
              <w:rPr>
                <w:lang w:val="en-GB"/>
              </w:rPr>
              <w:t>0.392+</w:t>
            </w:r>
          </w:p>
        </w:tc>
        <w:tc>
          <w:tcPr>
            <w:tcW w:w="1223" w:type="dxa"/>
            <w:tcBorders>
              <w:left w:val="single" w:sz="4" w:space="0" w:color="BFBFBF"/>
              <w:right w:val="single" w:sz="4" w:space="0" w:color="BFBFBF"/>
            </w:tcBorders>
            <w:shd w:val="clear" w:color="auto" w:fill="auto"/>
          </w:tcPr>
          <w:p w14:paraId="622F9EAA" w14:textId="77777777" w:rsidR="00BA674E" w:rsidRPr="00345182" w:rsidRDefault="00454070" w:rsidP="00F847BE">
            <w:pPr>
              <w:pStyle w:val="TextCuadro"/>
              <w:jc w:val="center"/>
              <w:rPr>
                <w:lang w:val="en-GB"/>
              </w:rPr>
            </w:pPr>
            <w:r w:rsidRPr="00345182">
              <w:rPr>
                <w:lang w:val="en-GB"/>
              </w:rPr>
              <w:t>1.492</w:t>
            </w:r>
          </w:p>
        </w:tc>
        <w:tc>
          <w:tcPr>
            <w:tcW w:w="1143" w:type="dxa"/>
            <w:tcBorders>
              <w:left w:val="single" w:sz="4" w:space="0" w:color="BFBFBF"/>
              <w:right w:val="single" w:sz="4" w:space="0" w:color="BFBFBF"/>
            </w:tcBorders>
            <w:shd w:val="clear" w:color="auto" w:fill="auto"/>
          </w:tcPr>
          <w:p w14:paraId="57E6D1CC" w14:textId="77777777" w:rsidR="00BA674E" w:rsidRPr="00345182" w:rsidRDefault="00454070" w:rsidP="00F847BE">
            <w:pPr>
              <w:pStyle w:val="TextCuadro"/>
              <w:jc w:val="center"/>
              <w:rPr>
                <w:lang w:val="en-GB"/>
              </w:rPr>
            </w:pPr>
            <w:r w:rsidRPr="00345182">
              <w:rPr>
                <w:lang w:val="en-GB"/>
              </w:rPr>
              <w:t>1.912</w:t>
            </w:r>
          </w:p>
        </w:tc>
      </w:tr>
      <w:tr w:rsidR="00BA674E" w:rsidRPr="00345182" w14:paraId="1B6BF03D" w14:textId="77777777">
        <w:trPr>
          <w:trHeight w:val="254"/>
        </w:trPr>
        <w:tc>
          <w:tcPr>
            <w:tcW w:w="3138" w:type="dxa"/>
            <w:vMerge/>
            <w:tcBorders>
              <w:left w:val="single" w:sz="4" w:space="0" w:color="BFBFBF"/>
              <w:right w:val="single" w:sz="4" w:space="0" w:color="BFBFBF"/>
            </w:tcBorders>
            <w:shd w:val="clear" w:color="auto" w:fill="auto"/>
          </w:tcPr>
          <w:p w14:paraId="4A00D5B0" w14:textId="77777777" w:rsidR="00BA674E" w:rsidRPr="00345182" w:rsidRDefault="00BA674E" w:rsidP="00F847BE">
            <w:pPr>
              <w:pStyle w:val="TextCuadro"/>
              <w:rPr>
                <w:lang w:val="en-GB"/>
              </w:rPr>
            </w:pP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1D129516" w14:textId="77777777" w:rsidR="00BA674E" w:rsidRPr="00345182" w:rsidRDefault="00454070" w:rsidP="00F847BE">
            <w:pPr>
              <w:pStyle w:val="TextCuadro"/>
              <w:jc w:val="center"/>
              <w:rPr>
                <w:lang w:val="en-GB"/>
              </w:rPr>
            </w:pPr>
            <w:r w:rsidRPr="00345182">
              <w:rPr>
                <w:lang w:val="en-GB"/>
              </w:rPr>
              <w:t>(0.132)</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6CEE1FCB" w14:textId="77777777" w:rsidR="00BA674E" w:rsidRPr="00345182" w:rsidRDefault="00454070" w:rsidP="00F847BE">
            <w:pPr>
              <w:pStyle w:val="TextCuadro"/>
              <w:jc w:val="center"/>
              <w:rPr>
                <w:lang w:val="en-GB"/>
              </w:rPr>
            </w:pPr>
            <w:r w:rsidRPr="00345182">
              <w:rPr>
                <w:lang w:val="en-GB"/>
              </w:rPr>
              <w:t>(0.123)</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06468E6F" w14:textId="77777777" w:rsidR="00BA674E" w:rsidRPr="00345182" w:rsidRDefault="00454070" w:rsidP="00F847BE">
            <w:pPr>
              <w:pStyle w:val="TextCuadro"/>
              <w:jc w:val="center"/>
              <w:rPr>
                <w:lang w:val="en-GB"/>
              </w:rPr>
            </w:pPr>
            <w:r w:rsidRPr="00345182">
              <w:rPr>
                <w:lang w:val="en-GB"/>
              </w:rPr>
              <w:t>(0.164)</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5BD2EA26" w14:textId="77777777" w:rsidR="00BA674E" w:rsidRPr="00345182" w:rsidRDefault="00BA674E" w:rsidP="00F847BE">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456DABFD" w14:textId="77777777" w:rsidR="00BA674E" w:rsidRPr="00345182" w:rsidRDefault="00BA674E" w:rsidP="00F847BE">
            <w:pPr>
              <w:pStyle w:val="TextCuadro"/>
              <w:jc w:val="center"/>
              <w:rPr>
                <w:lang w:val="en-GB"/>
              </w:rPr>
            </w:pPr>
          </w:p>
        </w:tc>
      </w:tr>
      <w:tr w:rsidR="00BA674E" w:rsidRPr="00345182" w14:paraId="4BC89D50" w14:textId="77777777">
        <w:trPr>
          <w:trHeight w:val="254"/>
        </w:trPr>
        <w:tc>
          <w:tcPr>
            <w:tcW w:w="3138" w:type="dxa"/>
            <w:tcBorders>
              <w:left w:val="single" w:sz="4" w:space="0" w:color="BFBFBF"/>
              <w:right w:val="single" w:sz="4" w:space="0" w:color="BFBFBF"/>
            </w:tcBorders>
            <w:shd w:val="clear" w:color="auto" w:fill="auto"/>
          </w:tcPr>
          <w:p w14:paraId="16EC1A25" w14:textId="77777777" w:rsidR="00BA674E" w:rsidRPr="00345182" w:rsidRDefault="00454070" w:rsidP="00F847BE">
            <w:pPr>
              <w:pStyle w:val="TextCuadro"/>
              <w:rPr>
                <w:lang w:val="en-GB"/>
              </w:rPr>
            </w:pPr>
            <w:r w:rsidRPr="00345182">
              <w:rPr>
                <w:lang w:val="en-GB"/>
              </w:rPr>
              <w:t>Number of observations</w:t>
            </w:r>
          </w:p>
        </w:tc>
        <w:tc>
          <w:tcPr>
            <w:tcW w:w="1192" w:type="dxa"/>
            <w:tcBorders>
              <w:left w:val="single" w:sz="4" w:space="0" w:color="BFBFBF"/>
              <w:right w:val="single" w:sz="4" w:space="0" w:color="BFBFBF"/>
            </w:tcBorders>
            <w:shd w:val="clear" w:color="auto" w:fill="auto"/>
          </w:tcPr>
          <w:p w14:paraId="7AB3C9F1" w14:textId="77777777" w:rsidR="00BA674E" w:rsidRPr="00345182" w:rsidRDefault="00454070" w:rsidP="00F847BE">
            <w:pPr>
              <w:pStyle w:val="TextCuadro"/>
              <w:jc w:val="center"/>
              <w:rPr>
                <w:lang w:val="en-GB"/>
              </w:rPr>
            </w:pPr>
            <w:r w:rsidRPr="00345182">
              <w:rPr>
                <w:lang w:val="en-GB"/>
              </w:rPr>
              <w:t>856</w:t>
            </w:r>
          </w:p>
        </w:tc>
        <w:tc>
          <w:tcPr>
            <w:tcW w:w="1208" w:type="dxa"/>
            <w:tcBorders>
              <w:left w:val="single" w:sz="4" w:space="0" w:color="BFBFBF"/>
              <w:right w:val="single" w:sz="4" w:space="0" w:color="BFBFBF"/>
            </w:tcBorders>
            <w:shd w:val="clear" w:color="auto" w:fill="auto"/>
          </w:tcPr>
          <w:p w14:paraId="5E570DD9" w14:textId="77777777" w:rsidR="00BA674E" w:rsidRPr="00345182" w:rsidRDefault="00454070" w:rsidP="00F847BE">
            <w:pPr>
              <w:pStyle w:val="TextCuadro"/>
              <w:jc w:val="center"/>
              <w:rPr>
                <w:lang w:val="en-GB"/>
              </w:rPr>
            </w:pPr>
            <w:r w:rsidRPr="00345182">
              <w:rPr>
                <w:lang w:val="en-GB"/>
              </w:rPr>
              <w:t>856</w:t>
            </w:r>
          </w:p>
        </w:tc>
        <w:tc>
          <w:tcPr>
            <w:tcW w:w="1300" w:type="dxa"/>
            <w:tcBorders>
              <w:left w:val="single" w:sz="4" w:space="0" w:color="BFBFBF"/>
              <w:right w:val="single" w:sz="4" w:space="0" w:color="BFBFBF"/>
            </w:tcBorders>
            <w:shd w:val="clear" w:color="auto" w:fill="auto"/>
          </w:tcPr>
          <w:p w14:paraId="4CBB1BDE" w14:textId="77777777" w:rsidR="00BA674E" w:rsidRPr="00345182" w:rsidRDefault="00454070" w:rsidP="00F847BE">
            <w:pPr>
              <w:pStyle w:val="TextCuadro"/>
              <w:jc w:val="center"/>
              <w:rPr>
                <w:lang w:val="en-GB"/>
              </w:rPr>
            </w:pPr>
            <w:r w:rsidRPr="00345182">
              <w:rPr>
                <w:lang w:val="en-GB"/>
              </w:rPr>
              <w:t>856</w:t>
            </w:r>
          </w:p>
        </w:tc>
        <w:tc>
          <w:tcPr>
            <w:tcW w:w="1223" w:type="dxa"/>
            <w:tcBorders>
              <w:left w:val="single" w:sz="4" w:space="0" w:color="BFBFBF"/>
              <w:right w:val="single" w:sz="4" w:space="0" w:color="BFBFBF"/>
            </w:tcBorders>
            <w:shd w:val="clear" w:color="auto" w:fill="auto"/>
          </w:tcPr>
          <w:p w14:paraId="4128EBEA" w14:textId="77777777" w:rsidR="00BA674E" w:rsidRPr="00345182" w:rsidRDefault="00BA674E" w:rsidP="00F847BE">
            <w:pPr>
              <w:pStyle w:val="TextCuadro"/>
              <w:jc w:val="center"/>
              <w:rPr>
                <w:lang w:val="en-GB"/>
              </w:rPr>
            </w:pPr>
          </w:p>
        </w:tc>
        <w:tc>
          <w:tcPr>
            <w:tcW w:w="1143" w:type="dxa"/>
            <w:tcBorders>
              <w:left w:val="single" w:sz="4" w:space="0" w:color="BFBFBF"/>
              <w:right w:val="single" w:sz="4" w:space="0" w:color="BFBFBF"/>
            </w:tcBorders>
            <w:shd w:val="clear" w:color="auto" w:fill="auto"/>
          </w:tcPr>
          <w:p w14:paraId="59EF48CC" w14:textId="77777777" w:rsidR="00BA674E" w:rsidRPr="00345182" w:rsidRDefault="00BA674E" w:rsidP="00F847BE">
            <w:pPr>
              <w:pStyle w:val="TextCuadro"/>
              <w:jc w:val="center"/>
              <w:rPr>
                <w:lang w:val="en-GB"/>
              </w:rPr>
            </w:pPr>
          </w:p>
        </w:tc>
      </w:tr>
      <w:tr w:rsidR="00BA674E" w:rsidRPr="00345182" w14:paraId="0233BCE2" w14:textId="77777777">
        <w:trPr>
          <w:trHeight w:val="254"/>
        </w:trPr>
        <w:tc>
          <w:tcPr>
            <w:tcW w:w="313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6A47F2C8" w14:textId="77777777" w:rsidR="00BA674E" w:rsidRPr="00345182" w:rsidRDefault="00454070" w:rsidP="00F847BE">
            <w:pPr>
              <w:pStyle w:val="TextCuadro"/>
              <w:rPr>
                <w:lang w:val="en-GB"/>
              </w:rPr>
            </w:pPr>
            <w:r w:rsidRPr="00345182">
              <w:rPr>
                <w:lang w:val="en-GB"/>
              </w:rPr>
              <w:t>Price for a kilo of potatoes</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6539D1FF" w14:textId="77777777" w:rsidR="00BA674E" w:rsidRPr="00345182" w:rsidRDefault="00454070" w:rsidP="00F847BE">
            <w:pPr>
              <w:pStyle w:val="TextCuadro"/>
              <w:jc w:val="center"/>
              <w:rPr>
                <w:lang w:val="en-GB"/>
              </w:rPr>
            </w:pPr>
            <w:r w:rsidRPr="00345182">
              <w:rPr>
                <w:lang w:val="en-GB"/>
              </w:rPr>
              <w:t>0.044</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763A20B0" w14:textId="77777777" w:rsidR="00BA674E" w:rsidRPr="00345182" w:rsidRDefault="00454070" w:rsidP="00F847BE">
            <w:pPr>
              <w:pStyle w:val="TextCuadro"/>
              <w:jc w:val="center"/>
              <w:rPr>
                <w:lang w:val="en-GB"/>
              </w:rPr>
            </w:pPr>
            <w:r w:rsidRPr="00345182">
              <w:rPr>
                <w:lang w:val="en-GB"/>
              </w:rPr>
              <w:t>0.023</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2F050636" w14:textId="77777777" w:rsidR="00BA674E" w:rsidRPr="00345182" w:rsidRDefault="00454070" w:rsidP="00F847BE">
            <w:pPr>
              <w:pStyle w:val="TextCuadro"/>
              <w:jc w:val="center"/>
              <w:rPr>
                <w:lang w:val="en-GB"/>
              </w:rPr>
            </w:pPr>
            <w:r w:rsidRPr="00345182">
              <w:rPr>
                <w:lang w:val="en-GB"/>
              </w:rPr>
              <w:t>-0.036</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6ECC0C46" w14:textId="77777777" w:rsidR="00BA674E" w:rsidRPr="00345182" w:rsidRDefault="00454070" w:rsidP="00F847BE">
            <w:pPr>
              <w:pStyle w:val="TextCuadro"/>
              <w:jc w:val="center"/>
              <w:rPr>
                <w:lang w:val="en-GB"/>
              </w:rPr>
            </w:pPr>
            <w:r w:rsidRPr="00345182">
              <w:rPr>
                <w:lang w:val="en-GB"/>
              </w:rPr>
              <w:t>0.958</w:t>
            </w: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24FFBE49" w14:textId="77777777" w:rsidR="00BA674E" w:rsidRPr="00345182" w:rsidRDefault="00454070" w:rsidP="00F847BE">
            <w:pPr>
              <w:pStyle w:val="TextCuadro"/>
              <w:jc w:val="center"/>
              <w:rPr>
                <w:lang w:val="en-GB"/>
              </w:rPr>
            </w:pPr>
            <w:r w:rsidRPr="00345182">
              <w:rPr>
                <w:lang w:val="en-GB"/>
              </w:rPr>
              <w:t>0.506</w:t>
            </w:r>
          </w:p>
        </w:tc>
      </w:tr>
      <w:tr w:rsidR="00BA674E" w:rsidRPr="00345182" w14:paraId="26734F3B" w14:textId="77777777">
        <w:trPr>
          <w:trHeight w:val="254"/>
        </w:trPr>
        <w:tc>
          <w:tcPr>
            <w:tcW w:w="3138" w:type="dxa"/>
            <w:vMerge/>
            <w:tcBorders>
              <w:top w:val="single" w:sz="4" w:space="0" w:color="BFBFBF"/>
              <w:left w:val="single" w:sz="4" w:space="0" w:color="BFBFBF"/>
              <w:bottom w:val="single" w:sz="4" w:space="0" w:color="BFBFBF"/>
              <w:right w:val="single" w:sz="4" w:space="0" w:color="BFBFBF"/>
            </w:tcBorders>
            <w:shd w:val="clear" w:color="auto" w:fill="auto"/>
          </w:tcPr>
          <w:p w14:paraId="15E1CCB9" w14:textId="77777777" w:rsidR="00BA674E" w:rsidRPr="00345182" w:rsidRDefault="00BA674E" w:rsidP="00F847BE">
            <w:pPr>
              <w:pStyle w:val="TextCuadro"/>
              <w:rPr>
                <w:lang w:val="en-GB"/>
              </w:rPr>
            </w:pPr>
          </w:p>
        </w:tc>
        <w:tc>
          <w:tcPr>
            <w:tcW w:w="1192" w:type="dxa"/>
            <w:tcBorders>
              <w:left w:val="single" w:sz="4" w:space="0" w:color="BFBFBF"/>
              <w:right w:val="single" w:sz="4" w:space="0" w:color="BFBFBF"/>
            </w:tcBorders>
            <w:shd w:val="clear" w:color="auto" w:fill="auto"/>
          </w:tcPr>
          <w:p w14:paraId="1277858B" w14:textId="77777777" w:rsidR="00BA674E" w:rsidRPr="00345182" w:rsidRDefault="00454070" w:rsidP="00F847BE">
            <w:pPr>
              <w:pStyle w:val="TextCuadro"/>
              <w:jc w:val="center"/>
              <w:rPr>
                <w:lang w:val="en-GB"/>
              </w:rPr>
            </w:pPr>
            <w:r w:rsidRPr="00345182">
              <w:rPr>
                <w:lang w:val="en-GB"/>
              </w:rPr>
              <w:t>(0.049)</w:t>
            </w:r>
          </w:p>
        </w:tc>
        <w:tc>
          <w:tcPr>
            <w:tcW w:w="1208" w:type="dxa"/>
            <w:tcBorders>
              <w:left w:val="single" w:sz="4" w:space="0" w:color="BFBFBF"/>
              <w:right w:val="single" w:sz="4" w:space="0" w:color="BFBFBF"/>
            </w:tcBorders>
            <w:shd w:val="clear" w:color="auto" w:fill="auto"/>
          </w:tcPr>
          <w:p w14:paraId="0E4ACFAF" w14:textId="77777777" w:rsidR="00BA674E" w:rsidRPr="00345182" w:rsidRDefault="00454070" w:rsidP="00F847BE">
            <w:pPr>
              <w:pStyle w:val="TextCuadro"/>
              <w:jc w:val="center"/>
              <w:rPr>
                <w:lang w:val="en-GB"/>
              </w:rPr>
            </w:pPr>
            <w:r w:rsidRPr="00345182">
              <w:rPr>
                <w:lang w:val="en-GB"/>
              </w:rPr>
              <w:t>(0.043)</w:t>
            </w:r>
          </w:p>
        </w:tc>
        <w:tc>
          <w:tcPr>
            <w:tcW w:w="1300" w:type="dxa"/>
            <w:tcBorders>
              <w:left w:val="single" w:sz="4" w:space="0" w:color="BFBFBF"/>
              <w:right w:val="single" w:sz="4" w:space="0" w:color="BFBFBF"/>
            </w:tcBorders>
            <w:shd w:val="clear" w:color="auto" w:fill="auto"/>
          </w:tcPr>
          <w:p w14:paraId="670E2A2A" w14:textId="77777777" w:rsidR="00BA674E" w:rsidRPr="00345182" w:rsidRDefault="00454070" w:rsidP="00F847BE">
            <w:pPr>
              <w:pStyle w:val="TextCuadro"/>
              <w:jc w:val="center"/>
              <w:rPr>
                <w:lang w:val="en-GB"/>
              </w:rPr>
            </w:pPr>
            <w:r w:rsidRPr="00345182">
              <w:rPr>
                <w:lang w:val="en-GB"/>
              </w:rPr>
              <w:t>(0.057)</w:t>
            </w:r>
          </w:p>
        </w:tc>
        <w:tc>
          <w:tcPr>
            <w:tcW w:w="1223" w:type="dxa"/>
            <w:tcBorders>
              <w:left w:val="single" w:sz="4" w:space="0" w:color="BFBFBF"/>
              <w:right w:val="single" w:sz="4" w:space="0" w:color="BFBFBF"/>
            </w:tcBorders>
            <w:shd w:val="clear" w:color="auto" w:fill="auto"/>
          </w:tcPr>
          <w:p w14:paraId="257472F0" w14:textId="77777777" w:rsidR="00BA674E" w:rsidRPr="00345182" w:rsidRDefault="00BA674E" w:rsidP="00F847BE">
            <w:pPr>
              <w:pStyle w:val="TextCuadro"/>
              <w:jc w:val="center"/>
              <w:rPr>
                <w:lang w:val="en-GB"/>
              </w:rPr>
            </w:pPr>
          </w:p>
        </w:tc>
        <w:tc>
          <w:tcPr>
            <w:tcW w:w="1143" w:type="dxa"/>
            <w:tcBorders>
              <w:left w:val="single" w:sz="4" w:space="0" w:color="BFBFBF"/>
              <w:right w:val="single" w:sz="4" w:space="0" w:color="BFBFBF"/>
            </w:tcBorders>
            <w:shd w:val="clear" w:color="auto" w:fill="auto"/>
          </w:tcPr>
          <w:p w14:paraId="7F6A2751" w14:textId="77777777" w:rsidR="00BA674E" w:rsidRPr="00345182" w:rsidRDefault="00BA674E" w:rsidP="00F847BE">
            <w:pPr>
              <w:pStyle w:val="TextCuadro"/>
              <w:jc w:val="center"/>
              <w:rPr>
                <w:lang w:val="en-GB"/>
              </w:rPr>
            </w:pPr>
          </w:p>
        </w:tc>
      </w:tr>
      <w:tr w:rsidR="00BA674E" w:rsidRPr="00345182" w14:paraId="03BB7728" w14:textId="77777777">
        <w:trPr>
          <w:trHeight w:val="254"/>
        </w:trPr>
        <w:tc>
          <w:tcPr>
            <w:tcW w:w="3138" w:type="dxa"/>
            <w:tcBorders>
              <w:top w:val="single" w:sz="4" w:space="0" w:color="BFBFBF"/>
              <w:left w:val="single" w:sz="4" w:space="0" w:color="BFBFBF"/>
              <w:bottom w:val="single" w:sz="4" w:space="0" w:color="BFBFBF"/>
              <w:right w:val="single" w:sz="4" w:space="0" w:color="BFBFBF"/>
            </w:tcBorders>
            <w:shd w:val="clear" w:color="auto" w:fill="auto"/>
          </w:tcPr>
          <w:p w14:paraId="30B34734" w14:textId="77777777" w:rsidR="00BA674E" w:rsidRPr="00345182" w:rsidRDefault="00454070" w:rsidP="00F847BE">
            <w:pPr>
              <w:pStyle w:val="TextCuadro"/>
              <w:rPr>
                <w:lang w:val="en-GB"/>
              </w:rPr>
            </w:pPr>
            <w:r w:rsidRPr="00345182">
              <w:rPr>
                <w:lang w:val="en-GB"/>
              </w:rPr>
              <w:t>Number of observations</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68BF5547" w14:textId="77777777" w:rsidR="00BA674E" w:rsidRPr="00345182" w:rsidRDefault="00454070" w:rsidP="00F847BE">
            <w:pPr>
              <w:pStyle w:val="TextCuadro"/>
              <w:jc w:val="center"/>
              <w:rPr>
                <w:lang w:val="en-GB"/>
              </w:rPr>
            </w:pPr>
            <w:r w:rsidRPr="00345182">
              <w:rPr>
                <w:lang w:val="en-GB"/>
              </w:rPr>
              <w:t>2035</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0F377843" w14:textId="77777777" w:rsidR="00BA674E" w:rsidRPr="00345182" w:rsidRDefault="00454070" w:rsidP="00F847BE">
            <w:pPr>
              <w:pStyle w:val="TextCuadro"/>
              <w:jc w:val="center"/>
              <w:rPr>
                <w:lang w:val="en-GB"/>
              </w:rPr>
            </w:pPr>
            <w:r w:rsidRPr="00345182">
              <w:rPr>
                <w:lang w:val="en-GB"/>
              </w:rPr>
              <w:t>2035</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5E0D524B" w14:textId="77777777" w:rsidR="00BA674E" w:rsidRPr="00345182" w:rsidRDefault="00454070" w:rsidP="00F847BE">
            <w:pPr>
              <w:pStyle w:val="TextCuadro"/>
              <w:jc w:val="center"/>
              <w:rPr>
                <w:lang w:val="en-GB"/>
              </w:rPr>
            </w:pPr>
            <w:r w:rsidRPr="00345182">
              <w:rPr>
                <w:lang w:val="en-GB"/>
              </w:rPr>
              <w:t>2035</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401AEAAD" w14:textId="77777777" w:rsidR="00BA674E" w:rsidRPr="00345182" w:rsidRDefault="00BA674E" w:rsidP="00F847BE">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63A9CA1C" w14:textId="77777777" w:rsidR="00BA674E" w:rsidRPr="00345182" w:rsidRDefault="00BA674E" w:rsidP="00F847BE">
            <w:pPr>
              <w:pStyle w:val="TextCuadro"/>
              <w:jc w:val="center"/>
              <w:rPr>
                <w:lang w:val="en-GB"/>
              </w:rPr>
            </w:pPr>
          </w:p>
        </w:tc>
      </w:tr>
      <w:tr w:rsidR="00BA674E" w:rsidRPr="00345182" w14:paraId="413B8946" w14:textId="77777777">
        <w:trPr>
          <w:trHeight w:val="254"/>
        </w:trPr>
        <w:tc>
          <w:tcPr>
            <w:tcW w:w="3138" w:type="dxa"/>
            <w:vMerge w:val="restart"/>
            <w:tcBorders>
              <w:left w:val="single" w:sz="4" w:space="0" w:color="BFBFBF"/>
              <w:right w:val="single" w:sz="4" w:space="0" w:color="BFBFBF"/>
            </w:tcBorders>
            <w:shd w:val="clear" w:color="auto" w:fill="auto"/>
          </w:tcPr>
          <w:p w14:paraId="49D6EAFC" w14:textId="77777777" w:rsidR="00BA674E" w:rsidRPr="00345182" w:rsidRDefault="00454070" w:rsidP="00F847BE">
            <w:pPr>
              <w:pStyle w:val="TextCuadro"/>
              <w:rPr>
                <w:lang w:val="en-GB"/>
              </w:rPr>
            </w:pPr>
            <w:r w:rsidRPr="00345182">
              <w:rPr>
                <w:lang w:val="en-GB"/>
              </w:rPr>
              <w:t>Price for an egg</w:t>
            </w:r>
          </w:p>
        </w:tc>
        <w:tc>
          <w:tcPr>
            <w:tcW w:w="1192" w:type="dxa"/>
            <w:tcBorders>
              <w:left w:val="single" w:sz="4" w:space="0" w:color="BFBFBF"/>
              <w:right w:val="single" w:sz="4" w:space="0" w:color="BFBFBF"/>
            </w:tcBorders>
            <w:shd w:val="clear" w:color="auto" w:fill="auto"/>
          </w:tcPr>
          <w:p w14:paraId="55019AE4" w14:textId="77777777" w:rsidR="00BA674E" w:rsidRPr="00345182" w:rsidRDefault="00454070" w:rsidP="00F847BE">
            <w:pPr>
              <w:pStyle w:val="TextCuadro"/>
              <w:jc w:val="center"/>
              <w:rPr>
                <w:lang w:val="en-GB"/>
              </w:rPr>
            </w:pPr>
            <w:r w:rsidRPr="00345182">
              <w:rPr>
                <w:lang w:val="en-GB"/>
              </w:rPr>
              <w:t>0.006</w:t>
            </w:r>
          </w:p>
        </w:tc>
        <w:tc>
          <w:tcPr>
            <w:tcW w:w="1208" w:type="dxa"/>
            <w:tcBorders>
              <w:left w:val="single" w:sz="4" w:space="0" w:color="BFBFBF"/>
              <w:right w:val="single" w:sz="4" w:space="0" w:color="BFBFBF"/>
            </w:tcBorders>
            <w:shd w:val="clear" w:color="auto" w:fill="auto"/>
          </w:tcPr>
          <w:p w14:paraId="399FF266" w14:textId="77777777" w:rsidR="00BA674E" w:rsidRPr="00345182" w:rsidRDefault="00454070" w:rsidP="00F847BE">
            <w:pPr>
              <w:pStyle w:val="TextCuadro"/>
              <w:jc w:val="center"/>
              <w:rPr>
                <w:lang w:val="en-GB"/>
              </w:rPr>
            </w:pPr>
            <w:r w:rsidRPr="00345182">
              <w:rPr>
                <w:lang w:val="en-GB"/>
              </w:rPr>
              <w:t>-0.001</w:t>
            </w:r>
          </w:p>
        </w:tc>
        <w:tc>
          <w:tcPr>
            <w:tcW w:w="1300" w:type="dxa"/>
            <w:tcBorders>
              <w:left w:val="single" w:sz="4" w:space="0" w:color="BFBFBF"/>
              <w:right w:val="single" w:sz="4" w:space="0" w:color="BFBFBF"/>
            </w:tcBorders>
            <w:shd w:val="clear" w:color="auto" w:fill="auto"/>
          </w:tcPr>
          <w:p w14:paraId="4822F72A" w14:textId="77777777" w:rsidR="00BA674E" w:rsidRPr="00345182" w:rsidRDefault="00454070" w:rsidP="00F847BE">
            <w:pPr>
              <w:pStyle w:val="TextCuadro"/>
              <w:jc w:val="center"/>
              <w:rPr>
                <w:lang w:val="en-GB"/>
              </w:rPr>
            </w:pPr>
            <w:r w:rsidRPr="00345182">
              <w:rPr>
                <w:lang w:val="en-GB"/>
              </w:rPr>
              <w:t>-0.010</w:t>
            </w:r>
          </w:p>
        </w:tc>
        <w:tc>
          <w:tcPr>
            <w:tcW w:w="1223" w:type="dxa"/>
            <w:tcBorders>
              <w:left w:val="single" w:sz="4" w:space="0" w:color="BFBFBF"/>
              <w:right w:val="single" w:sz="4" w:space="0" w:color="BFBFBF"/>
            </w:tcBorders>
            <w:shd w:val="clear" w:color="auto" w:fill="auto"/>
          </w:tcPr>
          <w:p w14:paraId="0070E45F" w14:textId="77777777" w:rsidR="00BA674E" w:rsidRPr="00345182" w:rsidRDefault="00454070" w:rsidP="00F847BE">
            <w:pPr>
              <w:pStyle w:val="TextCuadro"/>
              <w:jc w:val="center"/>
              <w:rPr>
                <w:lang w:val="en-GB"/>
              </w:rPr>
            </w:pPr>
            <w:r w:rsidRPr="00345182">
              <w:rPr>
                <w:lang w:val="en-GB"/>
              </w:rPr>
              <w:t>0.308</w:t>
            </w:r>
          </w:p>
        </w:tc>
        <w:tc>
          <w:tcPr>
            <w:tcW w:w="1143" w:type="dxa"/>
            <w:tcBorders>
              <w:left w:val="single" w:sz="4" w:space="0" w:color="BFBFBF"/>
              <w:right w:val="single" w:sz="4" w:space="0" w:color="BFBFBF"/>
            </w:tcBorders>
            <w:shd w:val="clear" w:color="auto" w:fill="auto"/>
          </w:tcPr>
          <w:p w14:paraId="05F5C963" w14:textId="77777777" w:rsidR="00BA674E" w:rsidRPr="00345182" w:rsidRDefault="00454070" w:rsidP="00F847BE">
            <w:pPr>
              <w:pStyle w:val="TextCuadro"/>
              <w:jc w:val="center"/>
              <w:rPr>
                <w:lang w:val="en-GB"/>
              </w:rPr>
            </w:pPr>
            <w:r w:rsidRPr="00345182">
              <w:rPr>
                <w:lang w:val="en-GB"/>
              </w:rPr>
              <w:t>0.626</w:t>
            </w:r>
          </w:p>
        </w:tc>
      </w:tr>
      <w:tr w:rsidR="00BA674E" w:rsidRPr="00345182" w14:paraId="76EE0096" w14:textId="77777777">
        <w:trPr>
          <w:trHeight w:val="254"/>
        </w:trPr>
        <w:tc>
          <w:tcPr>
            <w:tcW w:w="3138" w:type="dxa"/>
            <w:vMerge/>
            <w:tcBorders>
              <w:left w:val="single" w:sz="4" w:space="0" w:color="BFBFBF"/>
              <w:right w:val="single" w:sz="4" w:space="0" w:color="BFBFBF"/>
            </w:tcBorders>
            <w:shd w:val="clear" w:color="auto" w:fill="auto"/>
          </w:tcPr>
          <w:p w14:paraId="240E0B25" w14:textId="77777777" w:rsidR="00BA674E" w:rsidRPr="00345182" w:rsidRDefault="00BA674E" w:rsidP="00F847BE">
            <w:pPr>
              <w:pStyle w:val="TextCuadro"/>
              <w:rPr>
                <w:lang w:val="en-GB"/>
              </w:rPr>
            </w:pP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49CE5452" w14:textId="77777777" w:rsidR="00BA674E" w:rsidRPr="00345182" w:rsidRDefault="00454070" w:rsidP="00F847BE">
            <w:pPr>
              <w:pStyle w:val="TextCuadro"/>
              <w:jc w:val="center"/>
              <w:rPr>
                <w:lang w:val="en-GB"/>
              </w:rPr>
            </w:pPr>
            <w:r w:rsidRPr="00345182">
              <w:rPr>
                <w:lang w:val="en-GB"/>
              </w:rPr>
              <w:t>(0.010)</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0B85AB61" w14:textId="77777777" w:rsidR="00BA674E" w:rsidRPr="00345182" w:rsidRDefault="00454070" w:rsidP="00F847BE">
            <w:pPr>
              <w:pStyle w:val="TextCuadro"/>
              <w:jc w:val="center"/>
              <w:rPr>
                <w:lang w:val="en-GB"/>
              </w:rPr>
            </w:pPr>
            <w:r w:rsidRPr="00345182">
              <w:rPr>
                <w:lang w:val="en-GB"/>
              </w:rPr>
              <w:t>(0.007)</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220C56B2" w14:textId="77777777" w:rsidR="00BA674E" w:rsidRPr="00345182" w:rsidRDefault="00454070" w:rsidP="00F847BE">
            <w:pPr>
              <w:pStyle w:val="TextCuadro"/>
              <w:jc w:val="center"/>
              <w:rPr>
                <w:lang w:val="en-GB"/>
              </w:rPr>
            </w:pPr>
            <w:r w:rsidRPr="00345182">
              <w:rPr>
                <w:lang w:val="en-GB"/>
              </w:rPr>
              <w:t>(0.012)</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4E66B5D1" w14:textId="77777777" w:rsidR="00BA674E" w:rsidRPr="00345182" w:rsidRDefault="00BA674E" w:rsidP="00F847BE">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5559F3E2" w14:textId="77777777" w:rsidR="00BA674E" w:rsidRPr="00345182" w:rsidRDefault="00BA674E" w:rsidP="00F847BE">
            <w:pPr>
              <w:pStyle w:val="TextCuadro"/>
              <w:jc w:val="center"/>
              <w:rPr>
                <w:lang w:val="en-GB"/>
              </w:rPr>
            </w:pPr>
          </w:p>
        </w:tc>
      </w:tr>
      <w:tr w:rsidR="00BA674E" w:rsidRPr="00345182" w14:paraId="11FB5290" w14:textId="77777777">
        <w:trPr>
          <w:trHeight w:val="254"/>
        </w:trPr>
        <w:tc>
          <w:tcPr>
            <w:tcW w:w="3138" w:type="dxa"/>
            <w:tcBorders>
              <w:left w:val="single" w:sz="4" w:space="0" w:color="BFBFBF"/>
              <w:right w:val="single" w:sz="4" w:space="0" w:color="BFBFBF"/>
            </w:tcBorders>
            <w:shd w:val="clear" w:color="auto" w:fill="auto"/>
          </w:tcPr>
          <w:p w14:paraId="23997261" w14:textId="77777777" w:rsidR="00BA674E" w:rsidRPr="00345182" w:rsidRDefault="00454070" w:rsidP="00F847BE">
            <w:pPr>
              <w:pStyle w:val="TextCuadro"/>
              <w:rPr>
                <w:lang w:val="en-GB"/>
              </w:rPr>
            </w:pPr>
            <w:r w:rsidRPr="00345182">
              <w:rPr>
                <w:lang w:val="en-GB"/>
              </w:rPr>
              <w:t>Number of observations</w:t>
            </w:r>
          </w:p>
        </w:tc>
        <w:tc>
          <w:tcPr>
            <w:tcW w:w="1192" w:type="dxa"/>
            <w:tcBorders>
              <w:left w:val="single" w:sz="4" w:space="0" w:color="BFBFBF"/>
              <w:right w:val="single" w:sz="4" w:space="0" w:color="BFBFBF"/>
            </w:tcBorders>
            <w:shd w:val="clear" w:color="auto" w:fill="auto"/>
          </w:tcPr>
          <w:p w14:paraId="50C5BEB1" w14:textId="77777777" w:rsidR="00BA674E" w:rsidRPr="00345182" w:rsidRDefault="00454070" w:rsidP="00F847BE">
            <w:pPr>
              <w:pStyle w:val="TextCuadro"/>
              <w:jc w:val="center"/>
              <w:rPr>
                <w:lang w:val="en-GB"/>
              </w:rPr>
            </w:pPr>
            <w:r w:rsidRPr="00345182">
              <w:rPr>
                <w:lang w:val="en-GB"/>
              </w:rPr>
              <w:t>1766</w:t>
            </w:r>
          </w:p>
        </w:tc>
        <w:tc>
          <w:tcPr>
            <w:tcW w:w="1208" w:type="dxa"/>
            <w:tcBorders>
              <w:left w:val="single" w:sz="4" w:space="0" w:color="BFBFBF"/>
              <w:right w:val="single" w:sz="4" w:space="0" w:color="BFBFBF"/>
            </w:tcBorders>
            <w:shd w:val="clear" w:color="auto" w:fill="auto"/>
          </w:tcPr>
          <w:p w14:paraId="4D3162C4" w14:textId="77777777" w:rsidR="00BA674E" w:rsidRPr="00345182" w:rsidRDefault="00454070" w:rsidP="00F847BE">
            <w:pPr>
              <w:pStyle w:val="TextCuadro"/>
              <w:jc w:val="center"/>
              <w:rPr>
                <w:lang w:val="en-GB"/>
              </w:rPr>
            </w:pPr>
            <w:r w:rsidRPr="00345182">
              <w:rPr>
                <w:lang w:val="en-GB"/>
              </w:rPr>
              <w:t>1766</w:t>
            </w:r>
          </w:p>
        </w:tc>
        <w:tc>
          <w:tcPr>
            <w:tcW w:w="1300" w:type="dxa"/>
            <w:tcBorders>
              <w:left w:val="single" w:sz="4" w:space="0" w:color="BFBFBF"/>
              <w:right w:val="single" w:sz="4" w:space="0" w:color="BFBFBF"/>
            </w:tcBorders>
            <w:shd w:val="clear" w:color="auto" w:fill="auto"/>
          </w:tcPr>
          <w:p w14:paraId="7AA6EA91" w14:textId="77777777" w:rsidR="00BA674E" w:rsidRPr="00345182" w:rsidRDefault="00454070" w:rsidP="00F847BE">
            <w:pPr>
              <w:pStyle w:val="TextCuadro"/>
              <w:jc w:val="center"/>
              <w:rPr>
                <w:lang w:val="en-GB"/>
              </w:rPr>
            </w:pPr>
            <w:r w:rsidRPr="00345182">
              <w:rPr>
                <w:lang w:val="en-GB"/>
              </w:rPr>
              <w:t>1766</w:t>
            </w:r>
          </w:p>
        </w:tc>
        <w:tc>
          <w:tcPr>
            <w:tcW w:w="1223" w:type="dxa"/>
            <w:tcBorders>
              <w:left w:val="single" w:sz="4" w:space="0" w:color="BFBFBF"/>
              <w:right w:val="single" w:sz="4" w:space="0" w:color="BFBFBF"/>
            </w:tcBorders>
            <w:shd w:val="clear" w:color="auto" w:fill="auto"/>
          </w:tcPr>
          <w:p w14:paraId="7081B60F" w14:textId="77777777" w:rsidR="00BA674E" w:rsidRPr="00345182" w:rsidRDefault="00BA674E" w:rsidP="00F847BE">
            <w:pPr>
              <w:pStyle w:val="TextCuadro"/>
              <w:jc w:val="center"/>
              <w:rPr>
                <w:lang w:val="en-GB"/>
              </w:rPr>
            </w:pPr>
          </w:p>
        </w:tc>
        <w:tc>
          <w:tcPr>
            <w:tcW w:w="1143" w:type="dxa"/>
            <w:tcBorders>
              <w:left w:val="single" w:sz="4" w:space="0" w:color="BFBFBF"/>
              <w:right w:val="single" w:sz="4" w:space="0" w:color="BFBFBF"/>
            </w:tcBorders>
            <w:shd w:val="clear" w:color="auto" w:fill="auto"/>
          </w:tcPr>
          <w:p w14:paraId="3B32412E" w14:textId="77777777" w:rsidR="00BA674E" w:rsidRPr="00345182" w:rsidRDefault="00BA674E" w:rsidP="00F847BE">
            <w:pPr>
              <w:pStyle w:val="TextCuadro"/>
              <w:jc w:val="center"/>
              <w:rPr>
                <w:lang w:val="en-GB"/>
              </w:rPr>
            </w:pPr>
          </w:p>
        </w:tc>
      </w:tr>
      <w:tr w:rsidR="00BA674E" w:rsidRPr="00345182" w14:paraId="1796FB92" w14:textId="77777777">
        <w:trPr>
          <w:trHeight w:val="254"/>
        </w:trPr>
        <w:tc>
          <w:tcPr>
            <w:tcW w:w="313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719B1169" w14:textId="77777777" w:rsidR="00BA674E" w:rsidRPr="00345182" w:rsidRDefault="00454070" w:rsidP="00F847BE">
            <w:pPr>
              <w:pStyle w:val="TextCuadro"/>
              <w:rPr>
                <w:lang w:val="en-GB"/>
              </w:rPr>
            </w:pPr>
            <w:r w:rsidRPr="00345182">
              <w:rPr>
                <w:lang w:val="en-GB"/>
              </w:rPr>
              <w:t>Price for a litter of matsoni</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64F7E4B3" w14:textId="77777777" w:rsidR="00BA674E" w:rsidRPr="00345182" w:rsidRDefault="00454070" w:rsidP="00F847BE">
            <w:pPr>
              <w:pStyle w:val="TextCuadro"/>
              <w:jc w:val="center"/>
              <w:rPr>
                <w:lang w:val="en-GB"/>
              </w:rPr>
            </w:pPr>
            <w:r w:rsidRPr="00345182">
              <w:rPr>
                <w:lang w:val="en-GB"/>
              </w:rPr>
              <w:t>0.643</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150D951A" w14:textId="77777777" w:rsidR="00BA674E" w:rsidRPr="00345182" w:rsidRDefault="00454070" w:rsidP="00F847BE">
            <w:pPr>
              <w:pStyle w:val="TextCuadro"/>
              <w:jc w:val="center"/>
              <w:rPr>
                <w:lang w:val="en-GB"/>
              </w:rPr>
            </w:pPr>
            <w:r w:rsidRPr="00345182">
              <w:rPr>
                <w:lang w:val="en-GB"/>
              </w:rPr>
              <w:t>0.216</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451DB367" w14:textId="77777777" w:rsidR="00BA674E" w:rsidRPr="00345182" w:rsidRDefault="00454070" w:rsidP="00F847BE">
            <w:pPr>
              <w:pStyle w:val="TextCuadro"/>
              <w:jc w:val="center"/>
              <w:rPr>
                <w:lang w:val="en-GB"/>
              </w:rPr>
            </w:pPr>
            <w:r w:rsidRPr="00345182">
              <w:rPr>
                <w:lang w:val="en-GB"/>
              </w:rPr>
              <w:t>-0.047</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1F784FA9" w14:textId="77777777" w:rsidR="00BA674E" w:rsidRPr="00345182" w:rsidRDefault="00454070" w:rsidP="00F847BE">
            <w:pPr>
              <w:pStyle w:val="TextCuadro"/>
              <w:jc w:val="center"/>
              <w:rPr>
                <w:lang w:val="en-GB"/>
              </w:rPr>
            </w:pPr>
            <w:r w:rsidRPr="00345182">
              <w:rPr>
                <w:lang w:val="en-GB"/>
              </w:rPr>
              <w:t>2.254</w:t>
            </w: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6594C6AE" w14:textId="77777777" w:rsidR="00BA674E" w:rsidRPr="00345182" w:rsidRDefault="00454070" w:rsidP="00F847BE">
            <w:pPr>
              <w:pStyle w:val="TextCuadro"/>
              <w:jc w:val="center"/>
              <w:rPr>
                <w:lang w:val="en-GB"/>
              </w:rPr>
            </w:pPr>
            <w:r w:rsidRPr="00345182">
              <w:rPr>
                <w:lang w:val="en-GB"/>
              </w:rPr>
              <w:t>6.113+</w:t>
            </w:r>
          </w:p>
        </w:tc>
      </w:tr>
      <w:tr w:rsidR="00BA674E" w:rsidRPr="00345182" w14:paraId="32FC511A" w14:textId="77777777">
        <w:trPr>
          <w:trHeight w:val="254"/>
        </w:trPr>
        <w:tc>
          <w:tcPr>
            <w:tcW w:w="3138" w:type="dxa"/>
            <w:vMerge/>
            <w:tcBorders>
              <w:top w:val="single" w:sz="4" w:space="0" w:color="BFBFBF"/>
              <w:left w:val="single" w:sz="4" w:space="0" w:color="BFBFBF"/>
              <w:bottom w:val="single" w:sz="4" w:space="0" w:color="BFBFBF"/>
              <w:right w:val="single" w:sz="4" w:space="0" w:color="BFBFBF"/>
            </w:tcBorders>
            <w:shd w:val="clear" w:color="auto" w:fill="auto"/>
          </w:tcPr>
          <w:p w14:paraId="163DDB45" w14:textId="77777777" w:rsidR="00BA674E" w:rsidRPr="00345182" w:rsidRDefault="00BA674E" w:rsidP="00F847BE">
            <w:pPr>
              <w:pStyle w:val="TextCuadro"/>
              <w:rPr>
                <w:lang w:val="en-GB"/>
              </w:rPr>
            </w:pPr>
          </w:p>
        </w:tc>
        <w:tc>
          <w:tcPr>
            <w:tcW w:w="1192" w:type="dxa"/>
            <w:tcBorders>
              <w:left w:val="single" w:sz="4" w:space="0" w:color="BFBFBF"/>
              <w:right w:val="single" w:sz="4" w:space="0" w:color="BFBFBF"/>
            </w:tcBorders>
            <w:shd w:val="clear" w:color="auto" w:fill="auto"/>
          </w:tcPr>
          <w:p w14:paraId="5E11A7A1" w14:textId="77777777" w:rsidR="00BA674E" w:rsidRPr="00345182" w:rsidRDefault="00454070" w:rsidP="00F847BE">
            <w:pPr>
              <w:pStyle w:val="TextCuadro"/>
              <w:jc w:val="center"/>
              <w:rPr>
                <w:lang w:val="en-GB"/>
              </w:rPr>
            </w:pPr>
            <w:r w:rsidRPr="00345182">
              <w:rPr>
                <w:lang w:val="en-GB"/>
              </w:rPr>
              <w:t>(0.326)</w:t>
            </w:r>
          </w:p>
        </w:tc>
        <w:tc>
          <w:tcPr>
            <w:tcW w:w="1208" w:type="dxa"/>
            <w:tcBorders>
              <w:left w:val="single" w:sz="4" w:space="0" w:color="BFBFBF"/>
              <w:right w:val="single" w:sz="4" w:space="0" w:color="BFBFBF"/>
            </w:tcBorders>
            <w:shd w:val="clear" w:color="auto" w:fill="auto"/>
          </w:tcPr>
          <w:p w14:paraId="6658A2DA" w14:textId="77777777" w:rsidR="00BA674E" w:rsidRPr="00345182" w:rsidRDefault="00454070" w:rsidP="00F847BE">
            <w:pPr>
              <w:pStyle w:val="TextCuadro"/>
              <w:jc w:val="center"/>
              <w:rPr>
                <w:lang w:val="en-GB"/>
              </w:rPr>
            </w:pPr>
            <w:r w:rsidRPr="00345182">
              <w:rPr>
                <w:lang w:val="en-GB"/>
              </w:rPr>
              <w:t>(0.319)</w:t>
            </w:r>
          </w:p>
        </w:tc>
        <w:tc>
          <w:tcPr>
            <w:tcW w:w="1300" w:type="dxa"/>
            <w:tcBorders>
              <w:left w:val="single" w:sz="4" w:space="0" w:color="BFBFBF"/>
              <w:right w:val="single" w:sz="4" w:space="0" w:color="BFBFBF"/>
            </w:tcBorders>
            <w:shd w:val="clear" w:color="auto" w:fill="auto"/>
          </w:tcPr>
          <w:p w14:paraId="716C7D74" w14:textId="77777777" w:rsidR="00BA674E" w:rsidRPr="00345182" w:rsidRDefault="00454070" w:rsidP="00F847BE">
            <w:pPr>
              <w:pStyle w:val="TextCuadro"/>
              <w:jc w:val="center"/>
              <w:rPr>
                <w:lang w:val="en-GB"/>
              </w:rPr>
            </w:pPr>
            <w:r w:rsidRPr="00345182">
              <w:rPr>
                <w:lang w:val="en-GB"/>
              </w:rPr>
              <w:t>(0.469)</w:t>
            </w:r>
          </w:p>
        </w:tc>
        <w:tc>
          <w:tcPr>
            <w:tcW w:w="1223" w:type="dxa"/>
            <w:tcBorders>
              <w:left w:val="single" w:sz="4" w:space="0" w:color="BFBFBF"/>
              <w:right w:val="single" w:sz="4" w:space="0" w:color="BFBFBF"/>
            </w:tcBorders>
            <w:shd w:val="clear" w:color="auto" w:fill="auto"/>
          </w:tcPr>
          <w:p w14:paraId="6A15B96F" w14:textId="77777777" w:rsidR="00BA674E" w:rsidRPr="00345182" w:rsidRDefault="00BA674E" w:rsidP="00F847BE">
            <w:pPr>
              <w:pStyle w:val="TextCuadro"/>
              <w:jc w:val="center"/>
              <w:rPr>
                <w:lang w:val="en-GB"/>
              </w:rPr>
            </w:pPr>
          </w:p>
        </w:tc>
        <w:tc>
          <w:tcPr>
            <w:tcW w:w="1143" w:type="dxa"/>
            <w:tcBorders>
              <w:left w:val="single" w:sz="4" w:space="0" w:color="BFBFBF"/>
              <w:right w:val="single" w:sz="4" w:space="0" w:color="BFBFBF"/>
            </w:tcBorders>
            <w:shd w:val="clear" w:color="auto" w:fill="auto"/>
          </w:tcPr>
          <w:p w14:paraId="5E77BF8C" w14:textId="77777777" w:rsidR="00BA674E" w:rsidRPr="00345182" w:rsidRDefault="00BA674E" w:rsidP="00F847BE">
            <w:pPr>
              <w:pStyle w:val="TextCuadro"/>
              <w:jc w:val="center"/>
              <w:rPr>
                <w:lang w:val="en-GB"/>
              </w:rPr>
            </w:pPr>
          </w:p>
        </w:tc>
      </w:tr>
      <w:tr w:rsidR="00BA674E" w:rsidRPr="00345182" w14:paraId="4812F905" w14:textId="77777777">
        <w:trPr>
          <w:trHeight w:val="254"/>
        </w:trPr>
        <w:tc>
          <w:tcPr>
            <w:tcW w:w="3138" w:type="dxa"/>
            <w:tcBorders>
              <w:top w:val="single" w:sz="4" w:space="0" w:color="BFBFBF"/>
              <w:left w:val="single" w:sz="4" w:space="0" w:color="BFBFBF"/>
              <w:bottom w:val="single" w:sz="4" w:space="0" w:color="BFBFBF"/>
              <w:right w:val="single" w:sz="4" w:space="0" w:color="BFBFBF"/>
            </w:tcBorders>
            <w:shd w:val="clear" w:color="auto" w:fill="auto"/>
          </w:tcPr>
          <w:p w14:paraId="14C013DC" w14:textId="77777777" w:rsidR="00BA674E" w:rsidRPr="00345182" w:rsidRDefault="00454070" w:rsidP="00F847BE">
            <w:pPr>
              <w:pStyle w:val="TextCuadro"/>
              <w:rPr>
                <w:lang w:val="en-GB"/>
              </w:rPr>
            </w:pPr>
            <w:r w:rsidRPr="00345182">
              <w:rPr>
                <w:lang w:val="en-GB"/>
              </w:rPr>
              <w:t>Number of observations</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27C6A85A" w14:textId="77777777" w:rsidR="00BA674E" w:rsidRPr="00345182" w:rsidRDefault="00454070" w:rsidP="00F847BE">
            <w:pPr>
              <w:pStyle w:val="TextCuadro"/>
              <w:jc w:val="center"/>
              <w:rPr>
                <w:lang w:val="en-GB"/>
              </w:rPr>
            </w:pPr>
            <w:r w:rsidRPr="00345182">
              <w:rPr>
                <w:lang w:val="en-GB"/>
              </w:rPr>
              <w:t>621</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0B355ED6" w14:textId="77777777" w:rsidR="00BA674E" w:rsidRPr="00345182" w:rsidRDefault="00454070" w:rsidP="00F847BE">
            <w:pPr>
              <w:pStyle w:val="TextCuadro"/>
              <w:jc w:val="center"/>
              <w:rPr>
                <w:lang w:val="en-GB"/>
              </w:rPr>
            </w:pPr>
            <w:r w:rsidRPr="00345182">
              <w:rPr>
                <w:lang w:val="en-GB"/>
              </w:rPr>
              <w:t>621</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1983FEED" w14:textId="77777777" w:rsidR="00BA674E" w:rsidRPr="00345182" w:rsidRDefault="00454070" w:rsidP="00F847BE">
            <w:pPr>
              <w:pStyle w:val="TextCuadro"/>
              <w:jc w:val="center"/>
              <w:rPr>
                <w:lang w:val="en-GB"/>
              </w:rPr>
            </w:pPr>
            <w:r w:rsidRPr="00345182">
              <w:rPr>
                <w:lang w:val="en-GB"/>
              </w:rPr>
              <w:t>621</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77D79300" w14:textId="77777777" w:rsidR="00BA674E" w:rsidRPr="00345182" w:rsidRDefault="00BA674E" w:rsidP="00F847BE">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242F5D17" w14:textId="77777777" w:rsidR="00BA674E" w:rsidRPr="00345182" w:rsidRDefault="00BA674E" w:rsidP="00F847BE">
            <w:pPr>
              <w:pStyle w:val="TextCuadro"/>
              <w:jc w:val="center"/>
              <w:rPr>
                <w:lang w:val="en-GB"/>
              </w:rPr>
            </w:pPr>
          </w:p>
        </w:tc>
      </w:tr>
      <w:tr w:rsidR="00BA674E" w:rsidRPr="00345182" w14:paraId="03055D6D" w14:textId="77777777">
        <w:trPr>
          <w:trHeight w:val="254"/>
        </w:trPr>
        <w:tc>
          <w:tcPr>
            <w:tcW w:w="3138" w:type="dxa"/>
            <w:vMerge w:val="restart"/>
            <w:tcBorders>
              <w:left w:val="single" w:sz="4" w:space="0" w:color="BFBFBF"/>
              <w:right w:val="single" w:sz="4" w:space="0" w:color="BFBFBF"/>
            </w:tcBorders>
            <w:shd w:val="clear" w:color="auto" w:fill="auto"/>
          </w:tcPr>
          <w:p w14:paraId="1AE82177" w14:textId="77777777" w:rsidR="00BA674E" w:rsidRPr="00345182" w:rsidRDefault="00454070" w:rsidP="00F847BE">
            <w:pPr>
              <w:pStyle w:val="TextCuadro"/>
              <w:rPr>
                <w:lang w:val="en-GB"/>
              </w:rPr>
            </w:pPr>
            <w:r w:rsidRPr="00345182">
              <w:rPr>
                <w:lang w:val="en-GB"/>
              </w:rPr>
              <w:t>Price for a kilo of butter</w:t>
            </w:r>
          </w:p>
        </w:tc>
        <w:tc>
          <w:tcPr>
            <w:tcW w:w="1192" w:type="dxa"/>
            <w:tcBorders>
              <w:left w:val="single" w:sz="4" w:space="0" w:color="BFBFBF"/>
              <w:right w:val="single" w:sz="4" w:space="0" w:color="BFBFBF"/>
            </w:tcBorders>
            <w:shd w:val="clear" w:color="auto" w:fill="auto"/>
          </w:tcPr>
          <w:p w14:paraId="5658943E" w14:textId="77777777" w:rsidR="00BA674E" w:rsidRPr="00345182" w:rsidRDefault="00454070" w:rsidP="00F847BE">
            <w:pPr>
              <w:pStyle w:val="TextCuadro"/>
              <w:jc w:val="center"/>
              <w:rPr>
                <w:lang w:val="en-GB"/>
              </w:rPr>
            </w:pPr>
            <w:r w:rsidRPr="00345182">
              <w:rPr>
                <w:lang w:val="en-GB"/>
              </w:rPr>
              <w:t>-0.915</w:t>
            </w:r>
          </w:p>
        </w:tc>
        <w:tc>
          <w:tcPr>
            <w:tcW w:w="1208" w:type="dxa"/>
            <w:tcBorders>
              <w:left w:val="single" w:sz="4" w:space="0" w:color="BFBFBF"/>
              <w:right w:val="single" w:sz="4" w:space="0" w:color="BFBFBF"/>
            </w:tcBorders>
            <w:shd w:val="clear" w:color="auto" w:fill="auto"/>
          </w:tcPr>
          <w:p w14:paraId="1F3BE957" w14:textId="77777777" w:rsidR="00BA674E" w:rsidRPr="00345182" w:rsidRDefault="00454070" w:rsidP="00F847BE">
            <w:pPr>
              <w:pStyle w:val="TextCuadro"/>
              <w:jc w:val="center"/>
              <w:rPr>
                <w:lang w:val="en-GB"/>
              </w:rPr>
            </w:pPr>
            <w:r w:rsidRPr="00345182">
              <w:rPr>
                <w:lang w:val="en-GB"/>
              </w:rPr>
              <w:t>-0.344</w:t>
            </w:r>
          </w:p>
        </w:tc>
        <w:tc>
          <w:tcPr>
            <w:tcW w:w="1300" w:type="dxa"/>
            <w:tcBorders>
              <w:left w:val="single" w:sz="4" w:space="0" w:color="BFBFBF"/>
              <w:right w:val="single" w:sz="4" w:space="0" w:color="BFBFBF"/>
            </w:tcBorders>
            <w:shd w:val="clear" w:color="auto" w:fill="auto"/>
          </w:tcPr>
          <w:p w14:paraId="587367C6" w14:textId="77777777" w:rsidR="00BA674E" w:rsidRPr="00345182" w:rsidRDefault="00454070" w:rsidP="00F847BE">
            <w:pPr>
              <w:pStyle w:val="TextCuadro"/>
              <w:jc w:val="center"/>
              <w:rPr>
                <w:lang w:val="en-GB"/>
              </w:rPr>
            </w:pPr>
            <w:r w:rsidRPr="00345182">
              <w:rPr>
                <w:lang w:val="en-GB"/>
              </w:rPr>
              <w:t>0.320</w:t>
            </w:r>
          </w:p>
        </w:tc>
        <w:tc>
          <w:tcPr>
            <w:tcW w:w="1223" w:type="dxa"/>
            <w:tcBorders>
              <w:left w:val="single" w:sz="4" w:space="0" w:color="BFBFBF"/>
              <w:right w:val="single" w:sz="4" w:space="0" w:color="BFBFBF"/>
            </w:tcBorders>
            <w:shd w:val="clear" w:color="auto" w:fill="auto"/>
          </w:tcPr>
          <w:p w14:paraId="5E610778" w14:textId="77777777" w:rsidR="00BA674E" w:rsidRPr="00345182" w:rsidRDefault="00454070" w:rsidP="00F847BE">
            <w:pPr>
              <w:pStyle w:val="TextCuadro"/>
              <w:jc w:val="center"/>
              <w:rPr>
                <w:lang w:val="en-GB"/>
              </w:rPr>
            </w:pPr>
            <w:r w:rsidRPr="00345182">
              <w:rPr>
                <w:lang w:val="en-GB"/>
              </w:rPr>
              <w:t>9.994</w:t>
            </w:r>
          </w:p>
        </w:tc>
        <w:tc>
          <w:tcPr>
            <w:tcW w:w="1143" w:type="dxa"/>
            <w:tcBorders>
              <w:left w:val="single" w:sz="4" w:space="0" w:color="BFBFBF"/>
              <w:right w:val="single" w:sz="4" w:space="0" w:color="BFBFBF"/>
            </w:tcBorders>
            <w:shd w:val="clear" w:color="auto" w:fill="auto"/>
          </w:tcPr>
          <w:p w14:paraId="4B68800D" w14:textId="77777777" w:rsidR="00BA674E" w:rsidRPr="00345182" w:rsidRDefault="00454070" w:rsidP="00F847BE">
            <w:pPr>
              <w:pStyle w:val="TextCuadro"/>
              <w:jc w:val="center"/>
              <w:rPr>
                <w:lang w:val="en-GB"/>
              </w:rPr>
            </w:pPr>
            <w:r w:rsidRPr="00345182">
              <w:rPr>
                <w:lang w:val="en-GB"/>
              </w:rPr>
              <w:t>2.420</w:t>
            </w:r>
          </w:p>
        </w:tc>
      </w:tr>
      <w:tr w:rsidR="00BA674E" w:rsidRPr="00345182" w14:paraId="09964ED9" w14:textId="77777777">
        <w:trPr>
          <w:trHeight w:val="254"/>
        </w:trPr>
        <w:tc>
          <w:tcPr>
            <w:tcW w:w="3138" w:type="dxa"/>
            <w:vMerge/>
            <w:tcBorders>
              <w:left w:val="single" w:sz="4" w:space="0" w:color="BFBFBF"/>
              <w:right w:val="single" w:sz="4" w:space="0" w:color="BFBFBF"/>
            </w:tcBorders>
            <w:shd w:val="clear" w:color="auto" w:fill="auto"/>
          </w:tcPr>
          <w:p w14:paraId="7FDDC4E2" w14:textId="77777777" w:rsidR="00BA674E" w:rsidRPr="00345182" w:rsidRDefault="00BA674E" w:rsidP="00F847BE">
            <w:pPr>
              <w:pStyle w:val="TextCuadro"/>
              <w:rPr>
                <w:lang w:val="en-GB"/>
              </w:rPr>
            </w:pP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79D70B56" w14:textId="77777777" w:rsidR="00BA674E" w:rsidRPr="00345182" w:rsidRDefault="00454070" w:rsidP="00F847BE">
            <w:pPr>
              <w:pStyle w:val="TextCuadro"/>
              <w:jc w:val="center"/>
              <w:rPr>
                <w:lang w:val="en-GB"/>
              </w:rPr>
            </w:pPr>
            <w:r w:rsidRPr="00345182">
              <w:rPr>
                <w:lang w:val="en-GB"/>
              </w:rPr>
              <w:t>(0.612)</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49DACF1D" w14:textId="77777777" w:rsidR="00BA674E" w:rsidRPr="00345182" w:rsidRDefault="00454070" w:rsidP="00F847BE">
            <w:pPr>
              <w:pStyle w:val="TextCuadro"/>
              <w:jc w:val="center"/>
              <w:rPr>
                <w:lang w:val="en-GB"/>
              </w:rPr>
            </w:pPr>
            <w:r w:rsidRPr="00345182">
              <w:rPr>
                <w:lang w:val="en-GB"/>
              </w:rPr>
              <w:t>(0.652)</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6A486286" w14:textId="77777777" w:rsidR="00BA674E" w:rsidRPr="00345182" w:rsidRDefault="00454070" w:rsidP="00F847BE">
            <w:pPr>
              <w:pStyle w:val="TextCuadro"/>
              <w:jc w:val="center"/>
              <w:rPr>
                <w:lang w:val="en-GB"/>
              </w:rPr>
            </w:pPr>
            <w:r w:rsidRPr="00345182">
              <w:rPr>
                <w:lang w:val="en-GB"/>
              </w:rPr>
              <w:t>(0.820)</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75F8AA75" w14:textId="77777777" w:rsidR="00BA674E" w:rsidRPr="00345182" w:rsidRDefault="00BA674E" w:rsidP="00F847BE">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5FB04D67" w14:textId="77777777" w:rsidR="00BA674E" w:rsidRPr="00345182" w:rsidRDefault="00BA674E" w:rsidP="00F847BE">
            <w:pPr>
              <w:pStyle w:val="TextCuadro"/>
              <w:jc w:val="center"/>
              <w:rPr>
                <w:lang w:val="en-GB"/>
              </w:rPr>
            </w:pPr>
          </w:p>
        </w:tc>
      </w:tr>
      <w:tr w:rsidR="00BA674E" w:rsidRPr="00345182" w14:paraId="76FF75E6" w14:textId="77777777">
        <w:trPr>
          <w:trHeight w:val="254"/>
        </w:trPr>
        <w:tc>
          <w:tcPr>
            <w:tcW w:w="3138" w:type="dxa"/>
            <w:tcBorders>
              <w:left w:val="single" w:sz="4" w:space="0" w:color="BFBFBF"/>
              <w:right w:val="single" w:sz="4" w:space="0" w:color="BFBFBF"/>
            </w:tcBorders>
            <w:shd w:val="clear" w:color="auto" w:fill="auto"/>
          </w:tcPr>
          <w:p w14:paraId="665B99EB" w14:textId="77777777" w:rsidR="00BA674E" w:rsidRPr="00345182" w:rsidRDefault="00454070" w:rsidP="00F847BE">
            <w:pPr>
              <w:pStyle w:val="TextCuadro"/>
              <w:rPr>
                <w:lang w:val="en-GB"/>
              </w:rPr>
            </w:pPr>
            <w:r w:rsidRPr="00345182">
              <w:rPr>
                <w:lang w:val="en-GB"/>
              </w:rPr>
              <w:t>Number of observations</w:t>
            </w:r>
          </w:p>
        </w:tc>
        <w:tc>
          <w:tcPr>
            <w:tcW w:w="1192" w:type="dxa"/>
            <w:tcBorders>
              <w:left w:val="single" w:sz="4" w:space="0" w:color="BFBFBF"/>
              <w:right w:val="single" w:sz="4" w:space="0" w:color="BFBFBF"/>
            </w:tcBorders>
            <w:shd w:val="clear" w:color="auto" w:fill="auto"/>
          </w:tcPr>
          <w:p w14:paraId="632CCA53" w14:textId="77777777" w:rsidR="00BA674E" w:rsidRPr="00345182" w:rsidRDefault="00454070" w:rsidP="00F847BE">
            <w:pPr>
              <w:pStyle w:val="TextCuadro"/>
              <w:jc w:val="center"/>
              <w:rPr>
                <w:lang w:val="en-GB"/>
              </w:rPr>
            </w:pPr>
            <w:r w:rsidRPr="00345182">
              <w:rPr>
                <w:lang w:val="en-GB"/>
              </w:rPr>
              <w:t>1712</w:t>
            </w:r>
          </w:p>
        </w:tc>
        <w:tc>
          <w:tcPr>
            <w:tcW w:w="1208" w:type="dxa"/>
            <w:tcBorders>
              <w:left w:val="single" w:sz="4" w:space="0" w:color="BFBFBF"/>
              <w:right w:val="single" w:sz="4" w:space="0" w:color="BFBFBF"/>
            </w:tcBorders>
            <w:shd w:val="clear" w:color="auto" w:fill="auto"/>
          </w:tcPr>
          <w:p w14:paraId="485AB8F4" w14:textId="77777777" w:rsidR="00BA674E" w:rsidRPr="00345182" w:rsidRDefault="00454070" w:rsidP="00F847BE">
            <w:pPr>
              <w:pStyle w:val="TextCuadro"/>
              <w:jc w:val="center"/>
              <w:rPr>
                <w:lang w:val="en-GB"/>
              </w:rPr>
            </w:pPr>
            <w:r w:rsidRPr="00345182">
              <w:rPr>
                <w:lang w:val="en-GB"/>
              </w:rPr>
              <w:t>1712</w:t>
            </w:r>
          </w:p>
        </w:tc>
        <w:tc>
          <w:tcPr>
            <w:tcW w:w="1300" w:type="dxa"/>
            <w:tcBorders>
              <w:left w:val="single" w:sz="4" w:space="0" w:color="BFBFBF"/>
              <w:right w:val="single" w:sz="4" w:space="0" w:color="BFBFBF"/>
            </w:tcBorders>
            <w:shd w:val="clear" w:color="auto" w:fill="auto"/>
          </w:tcPr>
          <w:p w14:paraId="5B764A92" w14:textId="77777777" w:rsidR="00BA674E" w:rsidRPr="00345182" w:rsidRDefault="00454070" w:rsidP="00F847BE">
            <w:pPr>
              <w:pStyle w:val="TextCuadro"/>
              <w:jc w:val="center"/>
              <w:rPr>
                <w:lang w:val="en-GB"/>
              </w:rPr>
            </w:pPr>
            <w:r w:rsidRPr="00345182">
              <w:rPr>
                <w:lang w:val="en-GB"/>
              </w:rPr>
              <w:t>1712</w:t>
            </w:r>
          </w:p>
        </w:tc>
        <w:tc>
          <w:tcPr>
            <w:tcW w:w="1223" w:type="dxa"/>
            <w:tcBorders>
              <w:left w:val="single" w:sz="4" w:space="0" w:color="BFBFBF"/>
              <w:right w:val="single" w:sz="4" w:space="0" w:color="BFBFBF"/>
            </w:tcBorders>
            <w:shd w:val="clear" w:color="auto" w:fill="auto"/>
          </w:tcPr>
          <w:p w14:paraId="6417AC63" w14:textId="77777777" w:rsidR="00BA674E" w:rsidRPr="00345182" w:rsidRDefault="00BA674E" w:rsidP="00F847BE">
            <w:pPr>
              <w:pStyle w:val="TextCuadro"/>
              <w:jc w:val="center"/>
              <w:rPr>
                <w:lang w:val="en-GB"/>
              </w:rPr>
            </w:pPr>
          </w:p>
        </w:tc>
        <w:tc>
          <w:tcPr>
            <w:tcW w:w="1143" w:type="dxa"/>
            <w:tcBorders>
              <w:left w:val="single" w:sz="4" w:space="0" w:color="BFBFBF"/>
              <w:right w:val="single" w:sz="4" w:space="0" w:color="BFBFBF"/>
            </w:tcBorders>
            <w:shd w:val="clear" w:color="auto" w:fill="auto"/>
          </w:tcPr>
          <w:p w14:paraId="7B3D3AA3" w14:textId="77777777" w:rsidR="00BA674E" w:rsidRPr="00345182" w:rsidRDefault="00BA674E" w:rsidP="00F847BE">
            <w:pPr>
              <w:pStyle w:val="TextCuadro"/>
              <w:jc w:val="center"/>
              <w:rPr>
                <w:lang w:val="en-GB"/>
              </w:rPr>
            </w:pPr>
          </w:p>
        </w:tc>
      </w:tr>
      <w:tr w:rsidR="00BA674E" w:rsidRPr="00345182" w14:paraId="59571FDB" w14:textId="77777777">
        <w:trPr>
          <w:trHeight w:val="254"/>
        </w:trPr>
        <w:tc>
          <w:tcPr>
            <w:tcW w:w="313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415AEDF8" w14:textId="77777777" w:rsidR="00BA674E" w:rsidRPr="00345182" w:rsidRDefault="00454070" w:rsidP="00F847BE">
            <w:pPr>
              <w:pStyle w:val="TextCuadro"/>
              <w:rPr>
                <w:lang w:val="en-GB"/>
              </w:rPr>
            </w:pPr>
            <w:r w:rsidRPr="00345182">
              <w:rPr>
                <w:lang w:val="en-GB"/>
              </w:rPr>
              <w:t>Price for a kilo of sulguni</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58680ED8" w14:textId="77777777" w:rsidR="00BA674E" w:rsidRPr="00345182" w:rsidRDefault="00454070" w:rsidP="00F847BE">
            <w:pPr>
              <w:pStyle w:val="TextCuadro"/>
              <w:jc w:val="center"/>
              <w:rPr>
                <w:lang w:val="en-GB"/>
              </w:rPr>
            </w:pPr>
            <w:r w:rsidRPr="00345182">
              <w:rPr>
                <w:lang w:val="en-GB"/>
              </w:rPr>
              <w:t>-0.263</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2B0E66D0" w14:textId="77777777" w:rsidR="00BA674E" w:rsidRPr="00345182" w:rsidRDefault="00454070" w:rsidP="00F847BE">
            <w:pPr>
              <w:pStyle w:val="TextCuadro"/>
              <w:jc w:val="center"/>
              <w:rPr>
                <w:lang w:val="en-GB"/>
              </w:rPr>
            </w:pPr>
            <w:r w:rsidRPr="00345182">
              <w:rPr>
                <w:lang w:val="en-GB"/>
              </w:rPr>
              <w:t>-0.475</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628AF414" w14:textId="77777777" w:rsidR="00BA674E" w:rsidRPr="00345182" w:rsidRDefault="00454070" w:rsidP="00F847BE">
            <w:pPr>
              <w:pStyle w:val="TextCuadro"/>
              <w:jc w:val="center"/>
              <w:rPr>
                <w:lang w:val="en-GB"/>
              </w:rPr>
            </w:pPr>
            <w:r w:rsidRPr="00345182">
              <w:rPr>
                <w:lang w:val="en-GB"/>
              </w:rPr>
              <w:t>-0.456</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07C29E27" w14:textId="77777777" w:rsidR="00BA674E" w:rsidRPr="00345182" w:rsidRDefault="00454070" w:rsidP="00F847BE">
            <w:pPr>
              <w:pStyle w:val="TextCuadro"/>
              <w:jc w:val="center"/>
              <w:rPr>
                <w:lang w:val="en-GB"/>
              </w:rPr>
            </w:pPr>
            <w:r w:rsidRPr="00345182">
              <w:rPr>
                <w:lang w:val="en-GB"/>
              </w:rPr>
              <w:t>14.761</w:t>
            </w: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5039ED72" w14:textId="77777777" w:rsidR="00BA674E" w:rsidRPr="00345182" w:rsidRDefault="00454070" w:rsidP="00F847BE">
            <w:pPr>
              <w:pStyle w:val="TextCuadro"/>
              <w:jc w:val="center"/>
              <w:rPr>
                <w:lang w:val="en-GB"/>
              </w:rPr>
            </w:pPr>
            <w:r w:rsidRPr="00345182">
              <w:rPr>
                <w:lang w:val="en-GB"/>
              </w:rPr>
              <w:t>66.408*</w:t>
            </w:r>
          </w:p>
        </w:tc>
      </w:tr>
      <w:tr w:rsidR="00BA674E" w:rsidRPr="00345182" w14:paraId="4BF9642B" w14:textId="77777777">
        <w:trPr>
          <w:trHeight w:val="254"/>
        </w:trPr>
        <w:tc>
          <w:tcPr>
            <w:tcW w:w="3138" w:type="dxa"/>
            <w:vMerge/>
            <w:tcBorders>
              <w:top w:val="single" w:sz="4" w:space="0" w:color="BFBFBF"/>
              <w:left w:val="single" w:sz="4" w:space="0" w:color="BFBFBF"/>
              <w:bottom w:val="single" w:sz="4" w:space="0" w:color="BFBFBF"/>
              <w:right w:val="single" w:sz="4" w:space="0" w:color="BFBFBF"/>
            </w:tcBorders>
            <w:shd w:val="clear" w:color="auto" w:fill="auto"/>
          </w:tcPr>
          <w:p w14:paraId="7E6DEE8B" w14:textId="77777777" w:rsidR="00BA674E" w:rsidRPr="00345182" w:rsidRDefault="00BA674E" w:rsidP="00F847BE">
            <w:pPr>
              <w:pStyle w:val="TextCuadro"/>
              <w:rPr>
                <w:lang w:val="en-GB"/>
              </w:rPr>
            </w:pPr>
          </w:p>
        </w:tc>
        <w:tc>
          <w:tcPr>
            <w:tcW w:w="1192" w:type="dxa"/>
            <w:tcBorders>
              <w:left w:val="single" w:sz="4" w:space="0" w:color="BFBFBF"/>
              <w:right w:val="single" w:sz="4" w:space="0" w:color="BFBFBF"/>
            </w:tcBorders>
            <w:shd w:val="clear" w:color="auto" w:fill="auto"/>
          </w:tcPr>
          <w:p w14:paraId="5A655077" w14:textId="77777777" w:rsidR="00BA674E" w:rsidRPr="00345182" w:rsidRDefault="00454070" w:rsidP="00F847BE">
            <w:pPr>
              <w:pStyle w:val="TextCuadro"/>
              <w:jc w:val="center"/>
              <w:rPr>
                <w:lang w:val="en-GB"/>
              </w:rPr>
            </w:pPr>
            <w:r w:rsidRPr="00345182">
              <w:rPr>
                <w:lang w:val="en-GB"/>
              </w:rPr>
              <w:t>(0.417)</w:t>
            </w:r>
          </w:p>
        </w:tc>
        <w:tc>
          <w:tcPr>
            <w:tcW w:w="1208" w:type="dxa"/>
            <w:tcBorders>
              <w:left w:val="single" w:sz="4" w:space="0" w:color="BFBFBF"/>
              <w:right w:val="single" w:sz="4" w:space="0" w:color="BFBFBF"/>
            </w:tcBorders>
            <w:shd w:val="clear" w:color="auto" w:fill="auto"/>
          </w:tcPr>
          <w:p w14:paraId="7BCCDCBD" w14:textId="77777777" w:rsidR="00BA674E" w:rsidRPr="00345182" w:rsidRDefault="00454070" w:rsidP="00F847BE">
            <w:pPr>
              <w:pStyle w:val="TextCuadro"/>
              <w:jc w:val="center"/>
              <w:rPr>
                <w:lang w:val="en-GB"/>
              </w:rPr>
            </w:pPr>
            <w:r w:rsidRPr="00345182">
              <w:rPr>
                <w:lang w:val="en-GB"/>
              </w:rPr>
              <w:t>(1.877)</w:t>
            </w:r>
          </w:p>
        </w:tc>
        <w:tc>
          <w:tcPr>
            <w:tcW w:w="1300" w:type="dxa"/>
            <w:tcBorders>
              <w:left w:val="single" w:sz="4" w:space="0" w:color="BFBFBF"/>
              <w:right w:val="single" w:sz="4" w:space="0" w:color="BFBFBF"/>
            </w:tcBorders>
            <w:shd w:val="clear" w:color="auto" w:fill="auto"/>
          </w:tcPr>
          <w:p w14:paraId="7D3D33FF" w14:textId="77777777" w:rsidR="00BA674E" w:rsidRPr="00345182" w:rsidRDefault="00454070" w:rsidP="00F847BE">
            <w:pPr>
              <w:pStyle w:val="TextCuadro"/>
              <w:jc w:val="center"/>
              <w:rPr>
                <w:lang w:val="en-GB"/>
              </w:rPr>
            </w:pPr>
            <w:r w:rsidRPr="00345182">
              <w:rPr>
                <w:lang w:val="en-GB"/>
              </w:rPr>
              <w:t>(1.918)</w:t>
            </w:r>
          </w:p>
        </w:tc>
        <w:tc>
          <w:tcPr>
            <w:tcW w:w="1223" w:type="dxa"/>
            <w:tcBorders>
              <w:left w:val="single" w:sz="4" w:space="0" w:color="BFBFBF"/>
              <w:right w:val="single" w:sz="4" w:space="0" w:color="BFBFBF"/>
            </w:tcBorders>
            <w:shd w:val="clear" w:color="auto" w:fill="auto"/>
          </w:tcPr>
          <w:p w14:paraId="3000A8DC" w14:textId="77777777" w:rsidR="00BA674E" w:rsidRPr="00345182" w:rsidRDefault="00BA674E" w:rsidP="00F847BE">
            <w:pPr>
              <w:pStyle w:val="TextCuadro"/>
              <w:jc w:val="center"/>
              <w:rPr>
                <w:lang w:val="en-GB"/>
              </w:rPr>
            </w:pPr>
          </w:p>
        </w:tc>
        <w:tc>
          <w:tcPr>
            <w:tcW w:w="1143" w:type="dxa"/>
            <w:tcBorders>
              <w:left w:val="single" w:sz="4" w:space="0" w:color="BFBFBF"/>
              <w:right w:val="single" w:sz="4" w:space="0" w:color="BFBFBF"/>
            </w:tcBorders>
            <w:shd w:val="clear" w:color="auto" w:fill="auto"/>
          </w:tcPr>
          <w:p w14:paraId="245AD711" w14:textId="77777777" w:rsidR="00BA674E" w:rsidRPr="00345182" w:rsidRDefault="00BA674E" w:rsidP="00F847BE">
            <w:pPr>
              <w:pStyle w:val="TextCuadro"/>
              <w:jc w:val="center"/>
              <w:rPr>
                <w:lang w:val="en-GB"/>
              </w:rPr>
            </w:pPr>
          </w:p>
        </w:tc>
      </w:tr>
      <w:tr w:rsidR="00BA674E" w:rsidRPr="00345182" w14:paraId="57A4EF57" w14:textId="77777777">
        <w:trPr>
          <w:trHeight w:val="254"/>
        </w:trPr>
        <w:tc>
          <w:tcPr>
            <w:tcW w:w="3138" w:type="dxa"/>
            <w:tcBorders>
              <w:top w:val="single" w:sz="4" w:space="0" w:color="BFBFBF"/>
              <w:left w:val="single" w:sz="4" w:space="0" w:color="BFBFBF"/>
              <w:bottom w:val="single" w:sz="4" w:space="0" w:color="BFBFBF"/>
              <w:right w:val="single" w:sz="4" w:space="0" w:color="BFBFBF"/>
            </w:tcBorders>
            <w:shd w:val="clear" w:color="auto" w:fill="auto"/>
          </w:tcPr>
          <w:p w14:paraId="398499EB" w14:textId="77777777" w:rsidR="00BA674E" w:rsidRPr="00345182" w:rsidRDefault="00454070" w:rsidP="00F847BE">
            <w:pPr>
              <w:pStyle w:val="TextCuadro"/>
              <w:rPr>
                <w:lang w:val="en-GB"/>
              </w:rPr>
            </w:pPr>
            <w:r w:rsidRPr="00345182">
              <w:rPr>
                <w:lang w:val="en-GB"/>
              </w:rPr>
              <w:t>Number of observations</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2F118D1C" w14:textId="77777777" w:rsidR="00BA674E" w:rsidRPr="00345182" w:rsidRDefault="00454070" w:rsidP="00F847BE">
            <w:pPr>
              <w:pStyle w:val="TextCuadro"/>
              <w:jc w:val="center"/>
              <w:rPr>
                <w:lang w:val="en-GB"/>
              </w:rPr>
            </w:pPr>
            <w:r w:rsidRPr="00345182">
              <w:rPr>
                <w:lang w:val="en-GB"/>
              </w:rPr>
              <w:t>101</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4F5F429D" w14:textId="77777777" w:rsidR="00BA674E" w:rsidRPr="00345182" w:rsidRDefault="00454070" w:rsidP="00F847BE">
            <w:pPr>
              <w:pStyle w:val="TextCuadro"/>
              <w:jc w:val="center"/>
              <w:rPr>
                <w:lang w:val="en-GB"/>
              </w:rPr>
            </w:pPr>
            <w:r w:rsidRPr="00345182">
              <w:rPr>
                <w:lang w:val="en-GB"/>
              </w:rPr>
              <w:t>101</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148B59E7" w14:textId="77777777" w:rsidR="00BA674E" w:rsidRPr="00345182" w:rsidRDefault="00454070" w:rsidP="00F847BE">
            <w:pPr>
              <w:pStyle w:val="TextCuadro"/>
              <w:jc w:val="center"/>
              <w:rPr>
                <w:lang w:val="en-GB"/>
              </w:rPr>
            </w:pPr>
            <w:r w:rsidRPr="00345182">
              <w:rPr>
                <w:lang w:val="en-GB"/>
              </w:rPr>
              <w:t>101</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4104B6BA" w14:textId="77777777" w:rsidR="00BA674E" w:rsidRPr="00345182" w:rsidRDefault="00BA674E" w:rsidP="00F847BE">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6CE2E62B" w14:textId="77777777" w:rsidR="00BA674E" w:rsidRPr="00345182" w:rsidRDefault="00BA674E" w:rsidP="00F847BE">
            <w:pPr>
              <w:pStyle w:val="TextCuadro"/>
              <w:jc w:val="center"/>
              <w:rPr>
                <w:lang w:val="en-GB"/>
              </w:rPr>
            </w:pPr>
          </w:p>
        </w:tc>
      </w:tr>
      <w:tr w:rsidR="00BA674E" w:rsidRPr="00345182" w14:paraId="30C91A87" w14:textId="77777777">
        <w:trPr>
          <w:trHeight w:val="254"/>
        </w:trPr>
        <w:tc>
          <w:tcPr>
            <w:tcW w:w="3138" w:type="dxa"/>
            <w:vMerge w:val="restart"/>
            <w:tcBorders>
              <w:left w:val="single" w:sz="4" w:space="0" w:color="BFBFBF"/>
              <w:right w:val="single" w:sz="4" w:space="0" w:color="BFBFBF"/>
            </w:tcBorders>
            <w:shd w:val="clear" w:color="auto" w:fill="auto"/>
          </w:tcPr>
          <w:p w14:paraId="6D7EAFD9" w14:textId="77777777" w:rsidR="00BA674E" w:rsidRPr="00345182" w:rsidRDefault="00454070" w:rsidP="00F847BE">
            <w:pPr>
              <w:pStyle w:val="TextCuadro"/>
              <w:rPr>
                <w:lang w:val="en-GB"/>
              </w:rPr>
            </w:pPr>
            <w:r w:rsidRPr="00345182">
              <w:rPr>
                <w:lang w:val="en-GB"/>
              </w:rPr>
              <w:t>Price for a kilo of cheese</w:t>
            </w:r>
          </w:p>
        </w:tc>
        <w:tc>
          <w:tcPr>
            <w:tcW w:w="1192" w:type="dxa"/>
            <w:tcBorders>
              <w:left w:val="single" w:sz="4" w:space="0" w:color="BFBFBF"/>
              <w:right w:val="single" w:sz="4" w:space="0" w:color="BFBFBF"/>
            </w:tcBorders>
            <w:shd w:val="clear" w:color="auto" w:fill="auto"/>
          </w:tcPr>
          <w:p w14:paraId="302D1078" w14:textId="77777777" w:rsidR="00BA674E" w:rsidRPr="00345182" w:rsidRDefault="00454070" w:rsidP="00F847BE">
            <w:pPr>
              <w:pStyle w:val="TextCuadro"/>
              <w:jc w:val="center"/>
              <w:rPr>
                <w:lang w:val="en-GB"/>
              </w:rPr>
            </w:pPr>
            <w:r w:rsidRPr="00345182">
              <w:rPr>
                <w:lang w:val="en-GB"/>
              </w:rPr>
              <w:t>-0.317</w:t>
            </w:r>
          </w:p>
        </w:tc>
        <w:tc>
          <w:tcPr>
            <w:tcW w:w="1208" w:type="dxa"/>
            <w:tcBorders>
              <w:left w:val="single" w:sz="4" w:space="0" w:color="BFBFBF"/>
              <w:right w:val="single" w:sz="4" w:space="0" w:color="BFBFBF"/>
            </w:tcBorders>
            <w:shd w:val="clear" w:color="auto" w:fill="auto"/>
          </w:tcPr>
          <w:p w14:paraId="4BDD9027" w14:textId="77777777" w:rsidR="00BA674E" w:rsidRPr="00345182" w:rsidRDefault="00454070" w:rsidP="00F847BE">
            <w:pPr>
              <w:pStyle w:val="TextCuadro"/>
              <w:jc w:val="center"/>
              <w:rPr>
                <w:lang w:val="en-GB"/>
              </w:rPr>
            </w:pPr>
            <w:r w:rsidRPr="00345182">
              <w:rPr>
                <w:lang w:val="en-GB"/>
              </w:rPr>
              <w:t>-0.716</w:t>
            </w:r>
          </w:p>
        </w:tc>
        <w:tc>
          <w:tcPr>
            <w:tcW w:w="1300" w:type="dxa"/>
            <w:tcBorders>
              <w:left w:val="single" w:sz="4" w:space="0" w:color="BFBFBF"/>
              <w:right w:val="single" w:sz="4" w:space="0" w:color="BFBFBF"/>
            </w:tcBorders>
            <w:shd w:val="clear" w:color="auto" w:fill="auto"/>
          </w:tcPr>
          <w:p w14:paraId="0DF009BA" w14:textId="77777777" w:rsidR="00BA674E" w:rsidRPr="00345182" w:rsidRDefault="00454070" w:rsidP="00F847BE">
            <w:pPr>
              <w:pStyle w:val="TextCuadro"/>
              <w:jc w:val="center"/>
              <w:rPr>
                <w:lang w:val="en-GB"/>
              </w:rPr>
            </w:pPr>
            <w:r w:rsidRPr="00345182">
              <w:rPr>
                <w:lang w:val="en-GB"/>
              </w:rPr>
              <w:t>0.690</w:t>
            </w:r>
          </w:p>
        </w:tc>
        <w:tc>
          <w:tcPr>
            <w:tcW w:w="1223" w:type="dxa"/>
            <w:tcBorders>
              <w:left w:val="single" w:sz="4" w:space="0" w:color="BFBFBF"/>
              <w:right w:val="single" w:sz="4" w:space="0" w:color="BFBFBF"/>
            </w:tcBorders>
            <w:shd w:val="clear" w:color="auto" w:fill="auto"/>
          </w:tcPr>
          <w:p w14:paraId="4CB1EB14" w14:textId="77777777" w:rsidR="00BA674E" w:rsidRPr="00345182" w:rsidRDefault="00454070" w:rsidP="00F847BE">
            <w:pPr>
              <w:pStyle w:val="TextCuadro"/>
              <w:jc w:val="center"/>
              <w:rPr>
                <w:lang w:val="en-GB"/>
              </w:rPr>
            </w:pPr>
            <w:r w:rsidRPr="00345182">
              <w:rPr>
                <w:lang w:val="en-GB"/>
              </w:rPr>
              <w:t>9.753</w:t>
            </w:r>
          </w:p>
        </w:tc>
        <w:tc>
          <w:tcPr>
            <w:tcW w:w="1143" w:type="dxa"/>
            <w:tcBorders>
              <w:left w:val="single" w:sz="4" w:space="0" w:color="BFBFBF"/>
              <w:right w:val="single" w:sz="4" w:space="0" w:color="BFBFBF"/>
            </w:tcBorders>
            <w:shd w:val="clear" w:color="auto" w:fill="auto"/>
          </w:tcPr>
          <w:p w14:paraId="6094352E" w14:textId="77777777" w:rsidR="00BA674E" w:rsidRPr="00345182" w:rsidRDefault="00454070" w:rsidP="00F847BE">
            <w:pPr>
              <w:pStyle w:val="TextCuadro"/>
              <w:jc w:val="center"/>
              <w:rPr>
                <w:lang w:val="en-GB"/>
              </w:rPr>
            </w:pPr>
            <w:r w:rsidRPr="00345182">
              <w:rPr>
                <w:lang w:val="en-GB"/>
              </w:rPr>
              <w:t>0.526</w:t>
            </w:r>
          </w:p>
        </w:tc>
      </w:tr>
      <w:tr w:rsidR="00BA674E" w:rsidRPr="00345182" w14:paraId="4AD4D35D" w14:textId="77777777">
        <w:trPr>
          <w:trHeight w:val="254"/>
        </w:trPr>
        <w:tc>
          <w:tcPr>
            <w:tcW w:w="3138" w:type="dxa"/>
            <w:vMerge/>
            <w:tcBorders>
              <w:left w:val="single" w:sz="4" w:space="0" w:color="BFBFBF"/>
              <w:right w:val="single" w:sz="4" w:space="0" w:color="BFBFBF"/>
            </w:tcBorders>
            <w:shd w:val="clear" w:color="auto" w:fill="auto"/>
          </w:tcPr>
          <w:p w14:paraId="2E0B6757" w14:textId="77777777" w:rsidR="00BA674E" w:rsidRPr="00345182" w:rsidRDefault="00BA674E" w:rsidP="00F847BE">
            <w:pPr>
              <w:pStyle w:val="TextCuadro"/>
              <w:rPr>
                <w:lang w:val="en-GB"/>
              </w:rPr>
            </w:pP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06883439" w14:textId="77777777" w:rsidR="00BA674E" w:rsidRPr="00345182" w:rsidRDefault="00454070" w:rsidP="00F847BE">
            <w:pPr>
              <w:pStyle w:val="TextCuadro"/>
              <w:jc w:val="center"/>
              <w:rPr>
                <w:lang w:val="en-GB"/>
              </w:rPr>
            </w:pPr>
            <w:r w:rsidRPr="00345182">
              <w:rPr>
                <w:lang w:val="en-GB"/>
              </w:rPr>
              <w:t>(0.629)</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32482A5A" w14:textId="77777777" w:rsidR="00BA674E" w:rsidRPr="00345182" w:rsidRDefault="00454070" w:rsidP="00F847BE">
            <w:pPr>
              <w:pStyle w:val="TextCuadro"/>
              <w:jc w:val="center"/>
              <w:rPr>
                <w:lang w:val="en-GB"/>
              </w:rPr>
            </w:pPr>
            <w:r w:rsidRPr="00345182">
              <w:rPr>
                <w:lang w:val="en-GB"/>
              </w:rPr>
              <w:t>(0.437)</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158D88A7" w14:textId="77777777" w:rsidR="00BA674E" w:rsidRPr="00345182" w:rsidRDefault="00454070" w:rsidP="00F847BE">
            <w:pPr>
              <w:pStyle w:val="TextCuadro"/>
              <w:jc w:val="center"/>
              <w:rPr>
                <w:lang w:val="en-GB"/>
              </w:rPr>
            </w:pPr>
            <w:r w:rsidRPr="00345182">
              <w:rPr>
                <w:lang w:val="en-GB"/>
              </w:rPr>
              <w:t>(0.778)</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71C02CDB" w14:textId="77777777" w:rsidR="00BA674E" w:rsidRPr="00345182" w:rsidRDefault="00BA674E" w:rsidP="00F847BE">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7485C49E" w14:textId="77777777" w:rsidR="00BA674E" w:rsidRPr="00345182" w:rsidRDefault="00BA674E" w:rsidP="00F847BE">
            <w:pPr>
              <w:pStyle w:val="TextCuadro"/>
              <w:jc w:val="center"/>
              <w:rPr>
                <w:lang w:val="en-GB"/>
              </w:rPr>
            </w:pPr>
          </w:p>
        </w:tc>
      </w:tr>
      <w:tr w:rsidR="00BA674E" w:rsidRPr="00345182" w14:paraId="6B779DCD" w14:textId="77777777">
        <w:trPr>
          <w:trHeight w:val="254"/>
        </w:trPr>
        <w:tc>
          <w:tcPr>
            <w:tcW w:w="3138" w:type="dxa"/>
            <w:tcBorders>
              <w:left w:val="single" w:sz="4" w:space="0" w:color="BFBFBF"/>
              <w:right w:val="single" w:sz="4" w:space="0" w:color="BFBFBF"/>
            </w:tcBorders>
            <w:shd w:val="clear" w:color="auto" w:fill="auto"/>
          </w:tcPr>
          <w:p w14:paraId="61BD7B43" w14:textId="77777777" w:rsidR="00BA674E" w:rsidRPr="00345182" w:rsidRDefault="00454070" w:rsidP="00F847BE">
            <w:pPr>
              <w:pStyle w:val="TextCuadro"/>
              <w:rPr>
                <w:lang w:val="en-GB"/>
              </w:rPr>
            </w:pPr>
            <w:r w:rsidRPr="00345182">
              <w:rPr>
                <w:lang w:val="en-GB"/>
              </w:rPr>
              <w:t>Number of observations</w:t>
            </w:r>
          </w:p>
        </w:tc>
        <w:tc>
          <w:tcPr>
            <w:tcW w:w="1192" w:type="dxa"/>
            <w:tcBorders>
              <w:left w:val="single" w:sz="4" w:space="0" w:color="BFBFBF"/>
              <w:right w:val="single" w:sz="4" w:space="0" w:color="BFBFBF"/>
            </w:tcBorders>
            <w:shd w:val="clear" w:color="auto" w:fill="auto"/>
          </w:tcPr>
          <w:p w14:paraId="3D2EA96F" w14:textId="77777777" w:rsidR="00BA674E" w:rsidRPr="00345182" w:rsidRDefault="00454070" w:rsidP="00F847BE">
            <w:pPr>
              <w:pStyle w:val="TextCuadro"/>
              <w:jc w:val="center"/>
              <w:rPr>
                <w:lang w:val="en-GB"/>
              </w:rPr>
            </w:pPr>
            <w:r w:rsidRPr="00345182">
              <w:rPr>
                <w:lang w:val="en-GB"/>
              </w:rPr>
              <w:t>314</w:t>
            </w:r>
          </w:p>
        </w:tc>
        <w:tc>
          <w:tcPr>
            <w:tcW w:w="1208" w:type="dxa"/>
            <w:tcBorders>
              <w:left w:val="single" w:sz="4" w:space="0" w:color="BFBFBF"/>
              <w:right w:val="single" w:sz="4" w:space="0" w:color="BFBFBF"/>
            </w:tcBorders>
            <w:shd w:val="clear" w:color="auto" w:fill="auto"/>
          </w:tcPr>
          <w:p w14:paraId="4226D6F9" w14:textId="77777777" w:rsidR="00BA674E" w:rsidRPr="00345182" w:rsidRDefault="00454070" w:rsidP="00F847BE">
            <w:pPr>
              <w:pStyle w:val="TextCuadro"/>
              <w:jc w:val="center"/>
              <w:rPr>
                <w:lang w:val="en-GB"/>
              </w:rPr>
            </w:pPr>
            <w:r w:rsidRPr="00345182">
              <w:rPr>
                <w:lang w:val="en-GB"/>
              </w:rPr>
              <w:t>314</w:t>
            </w:r>
          </w:p>
        </w:tc>
        <w:tc>
          <w:tcPr>
            <w:tcW w:w="1300" w:type="dxa"/>
            <w:tcBorders>
              <w:left w:val="single" w:sz="4" w:space="0" w:color="BFBFBF"/>
              <w:right w:val="single" w:sz="4" w:space="0" w:color="BFBFBF"/>
            </w:tcBorders>
            <w:shd w:val="clear" w:color="auto" w:fill="auto"/>
          </w:tcPr>
          <w:p w14:paraId="6711EB84" w14:textId="77777777" w:rsidR="00BA674E" w:rsidRPr="00345182" w:rsidRDefault="00454070" w:rsidP="00F847BE">
            <w:pPr>
              <w:pStyle w:val="TextCuadro"/>
              <w:jc w:val="center"/>
              <w:rPr>
                <w:lang w:val="en-GB"/>
              </w:rPr>
            </w:pPr>
            <w:r w:rsidRPr="00345182">
              <w:rPr>
                <w:lang w:val="en-GB"/>
              </w:rPr>
              <w:t>314</w:t>
            </w:r>
          </w:p>
        </w:tc>
        <w:tc>
          <w:tcPr>
            <w:tcW w:w="1223" w:type="dxa"/>
            <w:tcBorders>
              <w:left w:val="single" w:sz="4" w:space="0" w:color="BFBFBF"/>
              <w:right w:val="single" w:sz="4" w:space="0" w:color="BFBFBF"/>
            </w:tcBorders>
            <w:shd w:val="clear" w:color="auto" w:fill="auto"/>
          </w:tcPr>
          <w:p w14:paraId="358517B9" w14:textId="77777777" w:rsidR="00BA674E" w:rsidRPr="00345182" w:rsidRDefault="00BA674E" w:rsidP="00F847BE">
            <w:pPr>
              <w:pStyle w:val="TextCuadro"/>
              <w:jc w:val="center"/>
              <w:rPr>
                <w:lang w:val="en-GB"/>
              </w:rPr>
            </w:pPr>
          </w:p>
        </w:tc>
        <w:tc>
          <w:tcPr>
            <w:tcW w:w="1143" w:type="dxa"/>
            <w:tcBorders>
              <w:left w:val="single" w:sz="4" w:space="0" w:color="BFBFBF"/>
              <w:right w:val="single" w:sz="4" w:space="0" w:color="BFBFBF"/>
            </w:tcBorders>
            <w:shd w:val="clear" w:color="auto" w:fill="auto"/>
          </w:tcPr>
          <w:p w14:paraId="4DEBD5D8" w14:textId="77777777" w:rsidR="00BA674E" w:rsidRPr="00345182" w:rsidRDefault="00BA674E" w:rsidP="00F847BE">
            <w:pPr>
              <w:pStyle w:val="TextCuadro"/>
              <w:jc w:val="center"/>
              <w:rPr>
                <w:lang w:val="en-GB"/>
              </w:rPr>
            </w:pPr>
          </w:p>
        </w:tc>
      </w:tr>
      <w:tr w:rsidR="00BA674E" w:rsidRPr="00345182" w14:paraId="0A082F2A" w14:textId="77777777">
        <w:trPr>
          <w:trHeight w:val="254"/>
        </w:trPr>
        <w:tc>
          <w:tcPr>
            <w:tcW w:w="313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66EDB59C" w14:textId="77777777" w:rsidR="00BA674E" w:rsidRPr="00345182" w:rsidRDefault="00454070" w:rsidP="00F847BE">
            <w:pPr>
              <w:pStyle w:val="TextCuadro"/>
              <w:rPr>
                <w:lang w:val="en-GB"/>
              </w:rPr>
            </w:pPr>
            <w:r w:rsidRPr="00345182">
              <w:rPr>
                <w:lang w:val="en-GB"/>
              </w:rPr>
              <w:t>Price for a kilo of sausage</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485D107E" w14:textId="77777777" w:rsidR="00BA674E" w:rsidRPr="00345182" w:rsidRDefault="00454070" w:rsidP="00F847BE">
            <w:pPr>
              <w:pStyle w:val="TextCuadro"/>
              <w:jc w:val="center"/>
              <w:rPr>
                <w:lang w:val="en-GB"/>
              </w:rPr>
            </w:pPr>
            <w:r w:rsidRPr="00345182">
              <w:rPr>
                <w:lang w:val="en-GB"/>
              </w:rPr>
              <w:t>-1.347+</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354E7E0D" w14:textId="77777777" w:rsidR="00BA674E" w:rsidRPr="00345182" w:rsidRDefault="00454070" w:rsidP="00F847BE">
            <w:pPr>
              <w:pStyle w:val="TextCuadro"/>
              <w:jc w:val="center"/>
              <w:rPr>
                <w:lang w:val="en-GB"/>
              </w:rPr>
            </w:pPr>
            <w:r w:rsidRPr="00345182">
              <w:rPr>
                <w:lang w:val="en-GB"/>
              </w:rPr>
              <w:t>-0.204</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1F468F1E" w14:textId="77777777" w:rsidR="00BA674E" w:rsidRPr="00345182" w:rsidRDefault="00454070" w:rsidP="00F847BE">
            <w:pPr>
              <w:pStyle w:val="TextCuadro"/>
              <w:jc w:val="center"/>
              <w:rPr>
                <w:lang w:val="en-GB"/>
              </w:rPr>
            </w:pPr>
            <w:r w:rsidRPr="00345182">
              <w:rPr>
                <w:lang w:val="en-GB"/>
              </w:rPr>
              <w:t>0.675</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70ED35EE" w14:textId="77777777" w:rsidR="00BA674E" w:rsidRPr="00345182" w:rsidRDefault="00454070" w:rsidP="00F847BE">
            <w:pPr>
              <w:pStyle w:val="TextCuadro"/>
              <w:jc w:val="center"/>
              <w:rPr>
                <w:lang w:val="en-GB"/>
              </w:rPr>
            </w:pPr>
            <w:r w:rsidRPr="00345182">
              <w:rPr>
                <w:lang w:val="en-GB"/>
              </w:rPr>
              <w:t>8.823</w:t>
            </w: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573AE8F7" w14:textId="77777777" w:rsidR="00BA674E" w:rsidRPr="00345182" w:rsidRDefault="00454070" w:rsidP="00F847BE">
            <w:pPr>
              <w:pStyle w:val="TextCuadro"/>
              <w:jc w:val="center"/>
              <w:rPr>
                <w:lang w:val="en-GB"/>
              </w:rPr>
            </w:pPr>
            <w:r w:rsidRPr="00345182">
              <w:rPr>
                <w:lang w:val="en-GB"/>
              </w:rPr>
              <w:t>2.265</w:t>
            </w:r>
          </w:p>
        </w:tc>
      </w:tr>
      <w:tr w:rsidR="00BA674E" w:rsidRPr="00345182" w14:paraId="69AA9DE8" w14:textId="77777777">
        <w:trPr>
          <w:trHeight w:val="254"/>
        </w:trPr>
        <w:tc>
          <w:tcPr>
            <w:tcW w:w="3138" w:type="dxa"/>
            <w:vMerge/>
            <w:tcBorders>
              <w:top w:val="single" w:sz="4" w:space="0" w:color="BFBFBF"/>
              <w:left w:val="single" w:sz="4" w:space="0" w:color="BFBFBF"/>
              <w:bottom w:val="single" w:sz="4" w:space="0" w:color="BFBFBF"/>
              <w:right w:val="single" w:sz="4" w:space="0" w:color="BFBFBF"/>
            </w:tcBorders>
            <w:shd w:val="clear" w:color="auto" w:fill="auto"/>
          </w:tcPr>
          <w:p w14:paraId="77061327" w14:textId="77777777" w:rsidR="00BA674E" w:rsidRPr="00345182" w:rsidRDefault="00BA674E" w:rsidP="00F847BE">
            <w:pPr>
              <w:pStyle w:val="TextCuadro"/>
              <w:rPr>
                <w:lang w:val="en-GB"/>
              </w:rPr>
            </w:pPr>
          </w:p>
        </w:tc>
        <w:tc>
          <w:tcPr>
            <w:tcW w:w="1192" w:type="dxa"/>
            <w:tcBorders>
              <w:left w:val="single" w:sz="4" w:space="0" w:color="BFBFBF"/>
              <w:right w:val="single" w:sz="4" w:space="0" w:color="BFBFBF"/>
            </w:tcBorders>
            <w:shd w:val="clear" w:color="auto" w:fill="auto"/>
          </w:tcPr>
          <w:p w14:paraId="3F19C883" w14:textId="77777777" w:rsidR="00BA674E" w:rsidRPr="00345182" w:rsidRDefault="00454070" w:rsidP="00F847BE">
            <w:pPr>
              <w:pStyle w:val="TextCuadro"/>
              <w:jc w:val="center"/>
              <w:rPr>
                <w:lang w:val="en-GB"/>
              </w:rPr>
            </w:pPr>
            <w:r w:rsidRPr="00345182">
              <w:rPr>
                <w:lang w:val="en-GB"/>
              </w:rPr>
              <w:t>(0.624)</w:t>
            </w:r>
          </w:p>
        </w:tc>
        <w:tc>
          <w:tcPr>
            <w:tcW w:w="1208" w:type="dxa"/>
            <w:tcBorders>
              <w:left w:val="single" w:sz="4" w:space="0" w:color="BFBFBF"/>
              <w:right w:val="single" w:sz="4" w:space="0" w:color="BFBFBF"/>
            </w:tcBorders>
            <w:shd w:val="clear" w:color="auto" w:fill="auto"/>
          </w:tcPr>
          <w:p w14:paraId="5B2E217B" w14:textId="77777777" w:rsidR="00BA674E" w:rsidRPr="00345182" w:rsidRDefault="00454070" w:rsidP="00F847BE">
            <w:pPr>
              <w:pStyle w:val="TextCuadro"/>
              <w:jc w:val="center"/>
              <w:rPr>
                <w:lang w:val="en-GB"/>
              </w:rPr>
            </w:pPr>
            <w:r w:rsidRPr="00345182">
              <w:rPr>
                <w:lang w:val="en-GB"/>
              </w:rPr>
              <w:t>(0.612)</w:t>
            </w:r>
          </w:p>
        </w:tc>
        <w:tc>
          <w:tcPr>
            <w:tcW w:w="1300" w:type="dxa"/>
            <w:tcBorders>
              <w:left w:val="single" w:sz="4" w:space="0" w:color="BFBFBF"/>
              <w:right w:val="single" w:sz="4" w:space="0" w:color="BFBFBF"/>
            </w:tcBorders>
            <w:shd w:val="clear" w:color="auto" w:fill="auto"/>
          </w:tcPr>
          <w:p w14:paraId="13C74800" w14:textId="77777777" w:rsidR="00BA674E" w:rsidRPr="00345182" w:rsidRDefault="00454070" w:rsidP="00F847BE">
            <w:pPr>
              <w:pStyle w:val="TextCuadro"/>
              <w:jc w:val="center"/>
              <w:rPr>
                <w:lang w:val="en-GB"/>
              </w:rPr>
            </w:pPr>
            <w:r w:rsidRPr="00345182">
              <w:rPr>
                <w:lang w:val="en-GB"/>
              </w:rPr>
              <w:t>(0.850)</w:t>
            </w:r>
          </w:p>
        </w:tc>
        <w:tc>
          <w:tcPr>
            <w:tcW w:w="1223" w:type="dxa"/>
            <w:tcBorders>
              <w:left w:val="single" w:sz="4" w:space="0" w:color="BFBFBF"/>
              <w:right w:val="single" w:sz="4" w:space="0" w:color="BFBFBF"/>
            </w:tcBorders>
            <w:shd w:val="clear" w:color="auto" w:fill="auto"/>
          </w:tcPr>
          <w:p w14:paraId="5F21D315" w14:textId="77777777" w:rsidR="00BA674E" w:rsidRPr="00345182" w:rsidRDefault="00BA674E" w:rsidP="00F847BE">
            <w:pPr>
              <w:pStyle w:val="TextCuadro"/>
              <w:jc w:val="center"/>
              <w:rPr>
                <w:lang w:val="en-GB"/>
              </w:rPr>
            </w:pPr>
          </w:p>
        </w:tc>
        <w:tc>
          <w:tcPr>
            <w:tcW w:w="1143" w:type="dxa"/>
            <w:tcBorders>
              <w:left w:val="single" w:sz="4" w:space="0" w:color="BFBFBF"/>
              <w:right w:val="single" w:sz="4" w:space="0" w:color="BFBFBF"/>
            </w:tcBorders>
            <w:shd w:val="clear" w:color="auto" w:fill="auto"/>
          </w:tcPr>
          <w:p w14:paraId="2FABB77A" w14:textId="77777777" w:rsidR="00BA674E" w:rsidRPr="00345182" w:rsidRDefault="00BA674E" w:rsidP="00F847BE">
            <w:pPr>
              <w:pStyle w:val="TextCuadro"/>
              <w:jc w:val="center"/>
              <w:rPr>
                <w:lang w:val="en-GB"/>
              </w:rPr>
            </w:pPr>
          </w:p>
        </w:tc>
      </w:tr>
      <w:tr w:rsidR="00BA674E" w:rsidRPr="00345182" w14:paraId="3F8B7A00" w14:textId="77777777">
        <w:trPr>
          <w:trHeight w:val="254"/>
        </w:trPr>
        <w:tc>
          <w:tcPr>
            <w:tcW w:w="3138" w:type="dxa"/>
            <w:tcBorders>
              <w:top w:val="single" w:sz="4" w:space="0" w:color="BFBFBF"/>
              <w:left w:val="single" w:sz="4" w:space="0" w:color="BFBFBF"/>
              <w:bottom w:val="single" w:sz="4" w:space="0" w:color="BFBFBF"/>
              <w:right w:val="single" w:sz="4" w:space="0" w:color="BFBFBF"/>
            </w:tcBorders>
            <w:shd w:val="clear" w:color="auto" w:fill="auto"/>
          </w:tcPr>
          <w:p w14:paraId="5178BE46" w14:textId="77777777" w:rsidR="00BA674E" w:rsidRPr="00345182" w:rsidRDefault="00454070" w:rsidP="00F847BE">
            <w:pPr>
              <w:pStyle w:val="TextCuadro"/>
              <w:rPr>
                <w:lang w:val="en-GB"/>
              </w:rPr>
            </w:pPr>
            <w:r w:rsidRPr="00345182">
              <w:rPr>
                <w:lang w:val="en-GB"/>
              </w:rPr>
              <w:t>Number of observations</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202859F9" w14:textId="77777777" w:rsidR="00BA674E" w:rsidRPr="00345182" w:rsidRDefault="00454070" w:rsidP="00F847BE">
            <w:pPr>
              <w:pStyle w:val="TextCuadro"/>
              <w:jc w:val="center"/>
              <w:rPr>
                <w:lang w:val="en-GB"/>
              </w:rPr>
            </w:pPr>
            <w:r w:rsidRPr="00345182">
              <w:rPr>
                <w:lang w:val="en-GB"/>
              </w:rPr>
              <w:t>797</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4710776E" w14:textId="77777777" w:rsidR="00BA674E" w:rsidRPr="00345182" w:rsidRDefault="00454070" w:rsidP="00F847BE">
            <w:pPr>
              <w:pStyle w:val="TextCuadro"/>
              <w:jc w:val="center"/>
              <w:rPr>
                <w:lang w:val="en-GB"/>
              </w:rPr>
            </w:pPr>
            <w:r w:rsidRPr="00345182">
              <w:rPr>
                <w:lang w:val="en-GB"/>
              </w:rPr>
              <w:t>797</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5DC285DC" w14:textId="77777777" w:rsidR="00BA674E" w:rsidRPr="00345182" w:rsidRDefault="00454070" w:rsidP="00F847BE">
            <w:pPr>
              <w:pStyle w:val="TextCuadro"/>
              <w:jc w:val="center"/>
              <w:rPr>
                <w:lang w:val="en-GB"/>
              </w:rPr>
            </w:pPr>
            <w:r w:rsidRPr="00345182">
              <w:rPr>
                <w:lang w:val="en-GB"/>
              </w:rPr>
              <w:t>797</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0A962D08" w14:textId="77777777" w:rsidR="00BA674E" w:rsidRPr="00345182" w:rsidRDefault="00BA674E" w:rsidP="00F847BE">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3E4A32CB" w14:textId="77777777" w:rsidR="00BA674E" w:rsidRPr="00345182" w:rsidRDefault="00BA674E" w:rsidP="00F847BE">
            <w:pPr>
              <w:pStyle w:val="TextCuadro"/>
              <w:jc w:val="center"/>
              <w:rPr>
                <w:lang w:val="en-GB"/>
              </w:rPr>
            </w:pPr>
          </w:p>
        </w:tc>
      </w:tr>
      <w:tr w:rsidR="00BA674E" w:rsidRPr="00345182" w14:paraId="2A529A07" w14:textId="77777777">
        <w:trPr>
          <w:trHeight w:val="254"/>
        </w:trPr>
        <w:tc>
          <w:tcPr>
            <w:tcW w:w="3138" w:type="dxa"/>
            <w:vMerge w:val="restart"/>
            <w:tcBorders>
              <w:left w:val="single" w:sz="4" w:space="0" w:color="BFBFBF"/>
              <w:right w:val="single" w:sz="4" w:space="0" w:color="BFBFBF"/>
            </w:tcBorders>
            <w:shd w:val="clear" w:color="auto" w:fill="auto"/>
          </w:tcPr>
          <w:p w14:paraId="64D42D30" w14:textId="77777777" w:rsidR="00BA674E" w:rsidRPr="00345182" w:rsidRDefault="00454070" w:rsidP="00F847BE">
            <w:pPr>
              <w:pStyle w:val="TextCuadro"/>
              <w:rPr>
                <w:lang w:val="en-GB"/>
              </w:rPr>
            </w:pPr>
            <w:r w:rsidRPr="00345182">
              <w:rPr>
                <w:lang w:val="en-GB"/>
              </w:rPr>
              <w:t>Price for a kilo of chicken</w:t>
            </w:r>
          </w:p>
        </w:tc>
        <w:tc>
          <w:tcPr>
            <w:tcW w:w="1192" w:type="dxa"/>
            <w:tcBorders>
              <w:left w:val="single" w:sz="4" w:space="0" w:color="BFBFBF"/>
              <w:right w:val="single" w:sz="4" w:space="0" w:color="BFBFBF"/>
            </w:tcBorders>
            <w:shd w:val="clear" w:color="auto" w:fill="auto"/>
          </w:tcPr>
          <w:p w14:paraId="3AD66673" w14:textId="77777777" w:rsidR="00BA674E" w:rsidRPr="00345182" w:rsidRDefault="00454070" w:rsidP="00F847BE">
            <w:pPr>
              <w:pStyle w:val="TextCuadro"/>
              <w:jc w:val="center"/>
              <w:rPr>
                <w:lang w:val="en-GB"/>
              </w:rPr>
            </w:pPr>
            <w:r w:rsidRPr="00345182">
              <w:rPr>
                <w:lang w:val="en-GB"/>
              </w:rPr>
              <w:t>-0.043</w:t>
            </w:r>
          </w:p>
        </w:tc>
        <w:tc>
          <w:tcPr>
            <w:tcW w:w="1208" w:type="dxa"/>
            <w:tcBorders>
              <w:left w:val="single" w:sz="4" w:space="0" w:color="BFBFBF"/>
              <w:right w:val="single" w:sz="4" w:space="0" w:color="BFBFBF"/>
            </w:tcBorders>
            <w:shd w:val="clear" w:color="auto" w:fill="auto"/>
          </w:tcPr>
          <w:p w14:paraId="4E2525B7" w14:textId="77777777" w:rsidR="00BA674E" w:rsidRPr="00345182" w:rsidRDefault="00454070" w:rsidP="00F847BE">
            <w:pPr>
              <w:pStyle w:val="TextCuadro"/>
              <w:jc w:val="center"/>
              <w:rPr>
                <w:lang w:val="en-GB"/>
              </w:rPr>
            </w:pPr>
            <w:r w:rsidRPr="00345182">
              <w:rPr>
                <w:lang w:val="en-GB"/>
              </w:rPr>
              <w:t>-0.474</w:t>
            </w:r>
          </w:p>
        </w:tc>
        <w:tc>
          <w:tcPr>
            <w:tcW w:w="1300" w:type="dxa"/>
            <w:tcBorders>
              <w:left w:val="single" w:sz="4" w:space="0" w:color="BFBFBF"/>
              <w:right w:val="single" w:sz="4" w:space="0" w:color="BFBFBF"/>
            </w:tcBorders>
            <w:shd w:val="clear" w:color="auto" w:fill="auto"/>
          </w:tcPr>
          <w:p w14:paraId="0224B274" w14:textId="77777777" w:rsidR="00BA674E" w:rsidRPr="00345182" w:rsidRDefault="00454070" w:rsidP="00F847BE">
            <w:pPr>
              <w:pStyle w:val="TextCuadro"/>
              <w:jc w:val="center"/>
              <w:rPr>
                <w:lang w:val="en-GB"/>
              </w:rPr>
            </w:pPr>
            <w:r w:rsidRPr="00345182">
              <w:rPr>
                <w:lang w:val="en-GB"/>
              </w:rPr>
              <w:t>0.686</w:t>
            </w:r>
          </w:p>
        </w:tc>
        <w:tc>
          <w:tcPr>
            <w:tcW w:w="1223" w:type="dxa"/>
            <w:tcBorders>
              <w:left w:val="single" w:sz="4" w:space="0" w:color="BFBFBF"/>
              <w:right w:val="single" w:sz="4" w:space="0" w:color="BFBFBF"/>
            </w:tcBorders>
            <w:shd w:val="clear" w:color="auto" w:fill="auto"/>
          </w:tcPr>
          <w:p w14:paraId="54DEBEDE" w14:textId="77777777" w:rsidR="00BA674E" w:rsidRPr="00345182" w:rsidRDefault="00454070" w:rsidP="00F847BE">
            <w:pPr>
              <w:pStyle w:val="TextCuadro"/>
              <w:jc w:val="center"/>
              <w:rPr>
                <w:lang w:val="en-GB"/>
              </w:rPr>
            </w:pPr>
            <w:r w:rsidRPr="00345182">
              <w:rPr>
                <w:lang w:val="en-GB"/>
              </w:rPr>
              <w:t>6.873</w:t>
            </w:r>
          </w:p>
        </w:tc>
        <w:tc>
          <w:tcPr>
            <w:tcW w:w="1143" w:type="dxa"/>
            <w:tcBorders>
              <w:left w:val="single" w:sz="4" w:space="0" w:color="BFBFBF"/>
              <w:right w:val="single" w:sz="4" w:space="0" w:color="BFBFBF"/>
            </w:tcBorders>
            <w:shd w:val="clear" w:color="auto" w:fill="auto"/>
          </w:tcPr>
          <w:p w14:paraId="004D235F" w14:textId="77777777" w:rsidR="00BA674E" w:rsidRPr="00345182" w:rsidRDefault="00454070" w:rsidP="00F847BE">
            <w:pPr>
              <w:pStyle w:val="TextCuadro"/>
              <w:jc w:val="center"/>
              <w:rPr>
                <w:lang w:val="en-GB"/>
              </w:rPr>
            </w:pPr>
            <w:r w:rsidRPr="00345182">
              <w:rPr>
                <w:lang w:val="en-GB"/>
              </w:rPr>
              <w:t>0.136</w:t>
            </w:r>
          </w:p>
        </w:tc>
      </w:tr>
      <w:tr w:rsidR="00BA674E" w:rsidRPr="00345182" w14:paraId="6E4CBDCB" w14:textId="77777777">
        <w:trPr>
          <w:trHeight w:val="254"/>
        </w:trPr>
        <w:tc>
          <w:tcPr>
            <w:tcW w:w="3138" w:type="dxa"/>
            <w:vMerge/>
            <w:tcBorders>
              <w:left w:val="single" w:sz="4" w:space="0" w:color="BFBFBF"/>
              <w:right w:val="single" w:sz="4" w:space="0" w:color="BFBFBF"/>
            </w:tcBorders>
            <w:shd w:val="clear" w:color="auto" w:fill="auto"/>
          </w:tcPr>
          <w:p w14:paraId="3DEBBFF5" w14:textId="77777777" w:rsidR="00BA674E" w:rsidRPr="00345182" w:rsidRDefault="00BA674E" w:rsidP="00F847BE">
            <w:pPr>
              <w:pStyle w:val="TextCuadro"/>
              <w:rPr>
                <w:lang w:val="en-GB"/>
              </w:rPr>
            </w:pP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182FF1D3" w14:textId="77777777" w:rsidR="00BA674E" w:rsidRPr="00345182" w:rsidRDefault="00454070" w:rsidP="00F847BE">
            <w:pPr>
              <w:pStyle w:val="TextCuadro"/>
              <w:jc w:val="center"/>
              <w:rPr>
                <w:lang w:val="en-GB"/>
              </w:rPr>
            </w:pPr>
            <w:r w:rsidRPr="00345182">
              <w:rPr>
                <w:lang w:val="en-GB"/>
              </w:rPr>
              <w:t>(0.498)</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025CDAA3" w14:textId="77777777" w:rsidR="00BA674E" w:rsidRPr="00345182" w:rsidRDefault="00454070" w:rsidP="00F847BE">
            <w:pPr>
              <w:pStyle w:val="TextCuadro"/>
              <w:jc w:val="center"/>
              <w:rPr>
                <w:lang w:val="en-GB"/>
              </w:rPr>
            </w:pPr>
            <w:r w:rsidRPr="00345182">
              <w:rPr>
                <w:lang w:val="en-GB"/>
              </w:rPr>
              <w:t>(0.586)</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3F3C4E6C" w14:textId="77777777" w:rsidR="00BA674E" w:rsidRPr="00345182" w:rsidRDefault="00454070" w:rsidP="00F847BE">
            <w:pPr>
              <w:pStyle w:val="TextCuadro"/>
              <w:jc w:val="center"/>
              <w:rPr>
                <w:lang w:val="en-GB"/>
              </w:rPr>
            </w:pPr>
            <w:r w:rsidRPr="00345182">
              <w:rPr>
                <w:lang w:val="en-GB"/>
              </w:rPr>
              <w:t>(0.731)</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0799495A" w14:textId="77777777" w:rsidR="00BA674E" w:rsidRPr="00345182" w:rsidRDefault="00BA674E" w:rsidP="00F847BE">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1E9FAA16" w14:textId="77777777" w:rsidR="00BA674E" w:rsidRPr="00345182" w:rsidRDefault="00BA674E" w:rsidP="00F847BE">
            <w:pPr>
              <w:pStyle w:val="TextCuadro"/>
              <w:jc w:val="center"/>
              <w:rPr>
                <w:lang w:val="en-GB"/>
              </w:rPr>
            </w:pPr>
          </w:p>
        </w:tc>
      </w:tr>
      <w:tr w:rsidR="00BA674E" w:rsidRPr="00345182" w14:paraId="74563DFF" w14:textId="77777777">
        <w:trPr>
          <w:trHeight w:val="254"/>
        </w:trPr>
        <w:tc>
          <w:tcPr>
            <w:tcW w:w="3138" w:type="dxa"/>
            <w:tcBorders>
              <w:left w:val="single" w:sz="4" w:space="0" w:color="BFBFBF"/>
              <w:right w:val="single" w:sz="4" w:space="0" w:color="BFBFBF"/>
            </w:tcBorders>
            <w:shd w:val="clear" w:color="auto" w:fill="auto"/>
          </w:tcPr>
          <w:p w14:paraId="111A109B" w14:textId="77777777" w:rsidR="00BA674E" w:rsidRPr="00345182" w:rsidRDefault="00454070" w:rsidP="00F847BE">
            <w:pPr>
              <w:pStyle w:val="TextCuadro"/>
              <w:rPr>
                <w:lang w:val="en-GB"/>
              </w:rPr>
            </w:pPr>
            <w:r w:rsidRPr="00345182">
              <w:rPr>
                <w:lang w:val="en-GB"/>
              </w:rPr>
              <w:t>Number of observations</w:t>
            </w:r>
          </w:p>
        </w:tc>
        <w:tc>
          <w:tcPr>
            <w:tcW w:w="1192" w:type="dxa"/>
            <w:tcBorders>
              <w:left w:val="single" w:sz="4" w:space="0" w:color="BFBFBF"/>
              <w:right w:val="single" w:sz="4" w:space="0" w:color="BFBFBF"/>
            </w:tcBorders>
            <w:shd w:val="clear" w:color="auto" w:fill="auto"/>
          </w:tcPr>
          <w:p w14:paraId="2FFBC787" w14:textId="77777777" w:rsidR="00BA674E" w:rsidRPr="00345182" w:rsidRDefault="00454070" w:rsidP="00F847BE">
            <w:pPr>
              <w:pStyle w:val="TextCuadro"/>
              <w:jc w:val="center"/>
              <w:rPr>
                <w:lang w:val="en-GB"/>
              </w:rPr>
            </w:pPr>
            <w:r w:rsidRPr="00345182">
              <w:rPr>
                <w:lang w:val="en-GB"/>
              </w:rPr>
              <w:t>802</w:t>
            </w:r>
          </w:p>
        </w:tc>
        <w:tc>
          <w:tcPr>
            <w:tcW w:w="1208" w:type="dxa"/>
            <w:tcBorders>
              <w:left w:val="single" w:sz="4" w:space="0" w:color="BFBFBF"/>
              <w:right w:val="single" w:sz="4" w:space="0" w:color="BFBFBF"/>
            </w:tcBorders>
            <w:shd w:val="clear" w:color="auto" w:fill="auto"/>
          </w:tcPr>
          <w:p w14:paraId="692248E0" w14:textId="77777777" w:rsidR="00BA674E" w:rsidRPr="00345182" w:rsidRDefault="00454070" w:rsidP="00F847BE">
            <w:pPr>
              <w:pStyle w:val="TextCuadro"/>
              <w:jc w:val="center"/>
              <w:rPr>
                <w:lang w:val="en-GB"/>
              </w:rPr>
            </w:pPr>
            <w:r w:rsidRPr="00345182">
              <w:rPr>
                <w:lang w:val="en-GB"/>
              </w:rPr>
              <w:t>802</w:t>
            </w:r>
          </w:p>
        </w:tc>
        <w:tc>
          <w:tcPr>
            <w:tcW w:w="1300" w:type="dxa"/>
            <w:tcBorders>
              <w:left w:val="single" w:sz="4" w:space="0" w:color="BFBFBF"/>
              <w:right w:val="single" w:sz="4" w:space="0" w:color="BFBFBF"/>
            </w:tcBorders>
            <w:shd w:val="clear" w:color="auto" w:fill="auto"/>
          </w:tcPr>
          <w:p w14:paraId="6352BA7A" w14:textId="77777777" w:rsidR="00BA674E" w:rsidRPr="00345182" w:rsidRDefault="00454070" w:rsidP="00F847BE">
            <w:pPr>
              <w:pStyle w:val="TextCuadro"/>
              <w:jc w:val="center"/>
              <w:rPr>
                <w:lang w:val="en-GB"/>
              </w:rPr>
            </w:pPr>
            <w:r w:rsidRPr="00345182">
              <w:rPr>
                <w:lang w:val="en-GB"/>
              </w:rPr>
              <w:t>802</w:t>
            </w:r>
          </w:p>
        </w:tc>
        <w:tc>
          <w:tcPr>
            <w:tcW w:w="1223" w:type="dxa"/>
            <w:tcBorders>
              <w:left w:val="single" w:sz="4" w:space="0" w:color="BFBFBF"/>
              <w:right w:val="single" w:sz="4" w:space="0" w:color="BFBFBF"/>
            </w:tcBorders>
            <w:shd w:val="clear" w:color="auto" w:fill="auto"/>
          </w:tcPr>
          <w:p w14:paraId="77C8B2E2" w14:textId="77777777" w:rsidR="00BA674E" w:rsidRPr="00345182" w:rsidRDefault="00BA674E" w:rsidP="00F847BE">
            <w:pPr>
              <w:pStyle w:val="TextCuadro"/>
              <w:jc w:val="center"/>
              <w:rPr>
                <w:lang w:val="en-GB"/>
              </w:rPr>
            </w:pPr>
          </w:p>
        </w:tc>
        <w:tc>
          <w:tcPr>
            <w:tcW w:w="1143" w:type="dxa"/>
            <w:tcBorders>
              <w:left w:val="single" w:sz="4" w:space="0" w:color="BFBFBF"/>
              <w:right w:val="single" w:sz="4" w:space="0" w:color="BFBFBF"/>
            </w:tcBorders>
            <w:shd w:val="clear" w:color="auto" w:fill="auto"/>
          </w:tcPr>
          <w:p w14:paraId="69837CC3" w14:textId="77777777" w:rsidR="00BA674E" w:rsidRPr="00345182" w:rsidRDefault="00BA674E" w:rsidP="00F847BE">
            <w:pPr>
              <w:pStyle w:val="TextCuadro"/>
              <w:jc w:val="center"/>
              <w:rPr>
                <w:lang w:val="en-GB"/>
              </w:rPr>
            </w:pPr>
          </w:p>
        </w:tc>
      </w:tr>
      <w:tr w:rsidR="00BA674E" w:rsidRPr="00345182" w14:paraId="3D10BD89" w14:textId="77777777">
        <w:trPr>
          <w:trHeight w:val="254"/>
        </w:trPr>
        <w:tc>
          <w:tcPr>
            <w:tcW w:w="313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2B9554D3" w14:textId="77777777" w:rsidR="00BA674E" w:rsidRPr="00345182" w:rsidRDefault="00454070" w:rsidP="00F847BE">
            <w:pPr>
              <w:pStyle w:val="TextCuadro"/>
              <w:rPr>
                <w:lang w:val="en-GB"/>
              </w:rPr>
            </w:pPr>
            <w:r w:rsidRPr="00345182">
              <w:rPr>
                <w:lang w:val="en-GB"/>
              </w:rPr>
              <w:t>Price for a kilo of pork</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1AE3FFCA" w14:textId="77777777" w:rsidR="00BA674E" w:rsidRPr="00345182" w:rsidRDefault="00454070" w:rsidP="00F847BE">
            <w:pPr>
              <w:pStyle w:val="TextCuadro"/>
              <w:jc w:val="center"/>
              <w:rPr>
                <w:lang w:val="en-GB"/>
              </w:rPr>
            </w:pPr>
            <w:r w:rsidRPr="00345182">
              <w:rPr>
                <w:lang w:val="en-GB"/>
              </w:rPr>
              <w:t>-2.122*</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37D8B9C1" w14:textId="77777777" w:rsidR="00BA674E" w:rsidRPr="00345182" w:rsidRDefault="00454070" w:rsidP="00F847BE">
            <w:pPr>
              <w:pStyle w:val="TextCuadro"/>
              <w:jc w:val="center"/>
              <w:rPr>
                <w:lang w:val="en-GB"/>
              </w:rPr>
            </w:pPr>
            <w:r w:rsidRPr="00345182">
              <w:rPr>
                <w:lang w:val="en-GB"/>
              </w:rPr>
              <w:t>-0.639</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105B04FF" w14:textId="77777777" w:rsidR="00BA674E" w:rsidRPr="00345182" w:rsidRDefault="00454070" w:rsidP="00F847BE">
            <w:pPr>
              <w:pStyle w:val="TextCuadro"/>
              <w:jc w:val="center"/>
              <w:rPr>
                <w:lang w:val="en-GB"/>
              </w:rPr>
            </w:pPr>
            <w:r w:rsidRPr="00345182">
              <w:rPr>
                <w:lang w:val="en-GB"/>
              </w:rPr>
              <w:t>0.818</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0EDB62FC" w14:textId="77777777" w:rsidR="00BA674E" w:rsidRPr="00345182" w:rsidRDefault="00454070" w:rsidP="00F847BE">
            <w:pPr>
              <w:pStyle w:val="TextCuadro"/>
              <w:jc w:val="center"/>
              <w:rPr>
                <w:lang w:val="en-GB"/>
              </w:rPr>
            </w:pPr>
            <w:r w:rsidRPr="00345182">
              <w:rPr>
                <w:lang w:val="en-GB"/>
              </w:rPr>
              <w:t>12.768</w:t>
            </w: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117127CE" w14:textId="77777777" w:rsidR="00BA674E" w:rsidRPr="00345182" w:rsidRDefault="00454070" w:rsidP="00F847BE">
            <w:pPr>
              <w:pStyle w:val="TextCuadro"/>
              <w:jc w:val="center"/>
              <w:rPr>
                <w:lang w:val="en-GB"/>
              </w:rPr>
            </w:pPr>
            <w:r w:rsidRPr="00345182">
              <w:rPr>
                <w:lang w:val="en-GB"/>
              </w:rPr>
              <w:t>2.895</w:t>
            </w:r>
          </w:p>
        </w:tc>
      </w:tr>
      <w:tr w:rsidR="00BA674E" w:rsidRPr="00345182" w14:paraId="3C773F85" w14:textId="77777777">
        <w:trPr>
          <w:trHeight w:val="254"/>
        </w:trPr>
        <w:tc>
          <w:tcPr>
            <w:tcW w:w="3138" w:type="dxa"/>
            <w:vMerge/>
            <w:tcBorders>
              <w:top w:val="single" w:sz="4" w:space="0" w:color="BFBFBF"/>
              <w:left w:val="single" w:sz="4" w:space="0" w:color="BFBFBF"/>
              <w:bottom w:val="single" w:sz="4" w:space="0" w:color="BFBFBF"/>
              <w:right w:val="single" w:sz="4" w:space="0" w:color="BFBFBF"/>
            </w:tcBorders>
            <w:shd w:val="clear" w:color="auto" w:fill="auto"/>
          </w:tcPr>
          <w:p w14:paraId="46441759" w14:textId="77777777" w:rsidR="00BA674E" w:rsidRPr="00345182" w:rsidRDefault="00BA674E" w:rsidP="00F847BE">
            <w:pPr>
              <w:pStyle w:val="TextCuadro"/>
              <w:rPr>
                <w:lang w:val="en-GB"/>
              </w:rPr>
            </w:pPr>
          </w:p>
        </w:tc>
        <w:tc>
          <w:tcPr>
            <w:tcW w:w="1192" w:type="dxa"/>
            <w:tcBorders>
              <w:left w:val="single" w:sz="4" w:space="0" w:color="BFBFBF"/>
              <w:right w:val="single" w:sz="4" w:space="0" w:color="BFBFBF"/>
            </w:tcBorders>
            <w:shd w:val="clear" w:color="auto" w:fill="auto"/>
          </w:tcPr>
          <w:p w14:paraId="3D407E5C" w14:textId="77777777" w:rsidR="00BA674E" w:rsidRPr="00345182" w:rsidRDefault="00454070" w:rsidP="00F847BE">
            <w:pPr>
              <w:pStyle w:val="TextCuadro"/>
              <w:jc w:val="center"/>
              <w:rPr>
                <w:lang w:val="en-GB"/>
              </w:rPr>
            </w:pPr>
            <w:r w:rsidRPr="00345182">
              <w:rPr>
                <w:lang w:val="en-GB"/>
              </w:rPr>
              <w:t>(0.689)</w:t>
            </w:r>
          </w:p>
        </w:tc>
        <w:tc>
          <w:tcPr>
            <w:tcW w:w="1208" w:type="dxa"/>
            <w:tcBorders>
              <w:left w:val="single" w:sz="4" w:space="0" w:color="BFBFBF"/>
              <w:right w:val="single" w:sz="4" w:space="0" w:color="BFBFBF"/>
            </w:tcBorders>
            <w:shd w:val="clear" w:color="auto" w:fill="auto"/>
          </w:tcPr>
          <w:p w14:paraId="6E3C5EC5" w14:textId="77777777" w:rsidR="00BA674E" w:rsidRPr="00345182" w:rsidRDefault="00454070" w:rsidP="00F847BE">
            <w:pPr>
              <w:pStyle w:val="TextCuadro"/>
              <w:jc w:val="center"/>
              <w:rPr>
                <w:lang w:val="en-GB"/>
              </w:rPr>
            </w:pPr>
            <w:r w:rsidRPr="00345182">
              <w:rPr>
                <w:lang w:val="en-GB"/>
              </w:rPr>
              <w:t>(1.602)</w:t>
            </w:r>
          </w:p>
        </w:tc>
        <w:tc>
          <w:tcPr>
            <w:tcW w:w="1300" w:type="dxa"/>
            <w:tcBorders>
              <w:left w:val="single" w:sz="4" w:space="0" w:color="BFBFBF"/>
              <w:right w:val="single" w:sz="4" w:space="0" w:color="BFBFBF"/>
            </w:tcBorders>
            <w:shd w:val="clear" w:color="auto" w:fill="auto"/>
          </w:tcPr>
          <w:p w14:paraId="1D0C931F" w14:textId="77777777" w:rsidR="00BA674E" w:rsidRPr="00345182" w:rsidRDefault="00454070" w:rsidP="00F847BE">
            <w:pPr>
              <w:pStyle w:val="TextCuadro"/>
              <w:jc w:val="center"/>
              <w:rPr>
                <w:lang w:val="en-GB"/>
              </w:rPr>
            </w:pPr>
            <w:r w:rsidRPr="00345182">
              <w:rPr>
                <w:lang w:val="en-GB"/>
              </w:rPr>
              <w:t>(2.064)</w:t>
            </w:r>
          </w:p>
        </w:tc>
        <w:tc>
          <w:tcPr>
            <w:tcW w:w="1223" w:type="dxa"/>
            <w:tcBorders>
              <w:left w:val="single" w:sz="4" w:space="0" w:color="BFBFBF"/>
              <w:right w:val="single" w:sz="4" w:space="0" w:color="BFBFBF"/>
            </w:tcBorders>
            <w:shd w:val="clear" w:color="auto" w:fill="auto"/>
          </w:tcPr>
          <w:p w14:paraId="0674C0F1" w14:textId="77777777" w:rsidR="00BA674E" w:rsidRPr="00345182" w:rsidRDefault="00BA674E" w:rsidP="00F847BE">
            <w:pPr>
              <w:pStyle w:val="TextCuadro"/>
              <w:jc w:val="center"/>
              <w:rPr>
                <w:lang w:val="en-GB"/>
              </w:rPr>
            </w:pPr>
          </w:p>
        </w:tc>
        <w:tc>
          <w:tcPr>
            <w:tcW w:w="1143" w:type="dxa"/>
            <w:tcBorders>
              <w:left w:val="single" w:sz="4" w:space="0" w:color="BFBFBF"/>
              <w:right w:val="single" w:sz="4" w:space="0" w:color="BFBFBF"/>
            </w:tcBorders>
            <w:shd w:val="clear" w:color="auto" w:fill="auto"/>
          </w:tcPr>
          <w:p w14:paraId="481A8543" w14:textId="77777777" w:rsidR="00BA674E" w:rsidRPr="00345182" w:rsidRDefault="00BA674E" w:rsidP="00F847BE">
            <w:pPr>
              <w:pStyle w:val="TextCuadro"/>
              <w:jc w:val="center"/>
              <w:rPr>
                <w:lang w:val="en-GB"/>
              </w:rPr>
            </w:pPr>
          </w:p>
        </w:tc>
      </w:tr>
      <w:tr w:rsidR="00BA674E" w:rsidRPr="00345182" w14:paraId="0493F392" w14:textId="77777777">
        <w:trPr>
          <w:trHeight w:val="254"/>
        </w:trPr>
        <w:tc>
          <w:tcPr>
            <w:tcW w:w="3138" w:type="dxa"/>
            <w:tcBorders>
              <w:top w:val="single" w:sz="4" w:space="0" w:color="BFBFBF"/>
              <w:left w:val="single" w:sz="4" w:space="0" w:color="BFBFBF"/>
              <w:bottom w:val="single" w:sz="4" w:space="0" w:color="BFBFBF"/>
              <w:right w:val="single" w:sz="4" w:space="0" w:color="BFBFBF"/>
            </w:tcBorders>
            <w:shd w:val="clear" w:color="auto" w:fill="auto"/>
          </w:tcPr>
          <w:p w14:paraId="45CCA589" w14:textId="77777777" w:rsidR="00BA674E" w:rsidRPr="00345182" w:rsidRDefault="00454070" w:rsidP="00F847BE">
            <w:pPr>
              <w:pStyle w:val="TextCuadro"/>
              <w:rPr>
                <w:lang w:val="en-GB"/>
              </w:rPr>
            </w:pPr>
            <w:r w:rsidRPr="00345182">
              <w:rPr>
                <w:lang w:val="en-GB"/>
              </w:rPr>
              <w:t>Number of observations</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56F758E7" w14:textId="77777777" w:rsidR="00BA674E" w:rsidRPr="00345182" w:rsidRDefault="00454070" w:rsidP="00F847BE">
            <w:pPr>
              <w:pStyle w:val="TextCuadro"/>
              <w:jc w:val="center"/>
              <w:rPr>
                <w:lang w:val="en-GB"/>
              </w:rPr>
            </w:pPr>
            <w:r w:rsidRPr="00345182">
              <w:rPr>
                <w:lang w:val="en-GB"/>
              </w:rPr>
              <w:t>97</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6A1A717A" w14:textId="77777777" w:rsidR="00BA674E" w:rsidRPr="00345182" w:rsidRDefault="00454070" w:rsidP="00F847BE">
            <w:pPr>
              <w:pStyle w:val="TextCuadro"/>
              <w:jc w:val="center"/>
              <w:rPr>
                <w:lang w:val="en-GB"/>
              </w:rPr>
            </w:pPr>
            <w:r w:rsidRPr="00345182">
              <w:rPr>
                <w:lang w:val="en-GB"/>
              </w:rPr>
              <w:t>97</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1380542D" w14:textId="77777777" w:rsidR="00BA674E" w:rsidRPr="00345182" w:rsidRDefault="00454070" w:rsidP="00F847BE">
            <w:pPr>
              <w:pStyle w:val="TextCuadro"/>
              <w:jc w:val="center"/>
              <w:rPr>
                <w:lang w:val="en-GB"/>
              </w:rPr>
            </w:pPr>
            <w:r w:rsidRPr="00345182">
              <w:rPr>
                <w:lang w:val="en-GB"/>
              </w:rPr>
              <w:t>97</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3D2A09AE" w14:textId="77777777" w:rsidR="00BA674E" w:rsidRPr="00345182" w:rsidRDefault="00BA674E" w:rsidP="00F847BE">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10C22F0E" w14:textId="77777777" w:rsidR="00BA674E" w:rsidRPr="00345182" w:rsidRDefault="00BA674E" w:rsidP="00F847BE">
            <w:pPr>
              <w:pStyle w:val="TextCuadro"/>
              <w:jc w:val="center"/>
              <w:rPr>
                <w:lang w:val="en-GB"/>
              </w:rPr>
            </w:pPr>
          </w:p>
        </w:tc>
      </w:tr>
      <w:tr w:rsidR="00BA674E" w:rsidRPr="00345182" w14:paraId="7D6B2E8E" w14:textId="77777777">
        <w:trPr>
          <w:trHeight w:val="254"/>
        </w:trPr>
        <w:tc>
          <w:tcPr>
            <w:tcW w:w="3138" w:type="dxa"/>
            <w:vMerge w:val="restart"/>
            <w:tcBorders>
              <w:left w:val="single" w:sz="4" w:space="0" w:color="BFBFBF"/>
              <w:right w:val="single" w:sz="4" w:space="0" w:color="BFBFBF"/>
            </w:tcBorders>
            <w:shd w:val="clear" w:color="auto" w:fill="auto"/>
          </w:tcPr>
          <w:p w14:paraId="3AF3E674" w14:textId="77777777" w:rsidR="00BA674E" w:rsidRPr="00345182" w:rsidRDefault="00454070" w:rsidP="00F847BE">
            <w:pPr>
              <w:pStyle w:val="TextCuadro"/>
              <w:rPr>
                <w:lang w:val="en-GB"/>
              </w:rPr>
            </w:pPr>
            <w:r w:rsidRPr="00345182">
              <w:rPr>
                <w:lang w:val="en-GB"/>
              </w:rPr>
              <w:t>Price for a kilo of beef</w:t>
            </w:r>
          </w:p>
        </w:tc>
        <w:tc>
          <w:tcPr>
            <w:tcW w:w="1192" w:type="dxa"/>
            <w:tcBorders>
              <w:left w:val="single" w:sz="4" w:space="0" w:color="BFBFBF"/>
              <w:right w:val="single" w:sz="4" w:space="0" w:color="BFBFBF"/>
            </w:tcBorders>
            <w:shd w:val="clear" w:color="auto" w:fill="auto"/>
          </w:tcPr>
          <w:p w14:paraId="39DCD5BE" w14:textId="77777777" w:rsidR="00BA674E" w:rsidRPr="00345182" w:rsidRDefault="00454070" w:rsidP="00F847BE">
            <w:pPr>
              <w:pStyle w:val="TextCuadro"/>
              <w:jc w:val="center"/>
              <w:rPr>
                <w:lang w:val="en-GB"/>
              </w:rPr>
            </w:pPr>
            <w:r w:rsidRPr="00345182">
              <w:rPr>
                <w:lang w:val="en-GB"/>
              </w:rPr>
              <w:t>0.783</w:t>
            </w:r>
          </w:p>
        </w:tc>
        <w:tc>
          <w:tcPr>
            <w:tcW w:w="1208" w:type="dxa"/>
            <w:tcBorders>
              <w:left w:val="single" w:sz="4" w:space="0" w:color="BFBFBF"/>
              <w:right w:val="single" w:sz="4" w:space="0" w:color="BFBFBF"/>
            </w:tcBorders>
            <w:shd w:val="clear" w:color="auto" w:fill="auto"/>
          </w:tcPr>
          <w:p w14:paraId="6800BF8D" w14:textId="77777777" w:rsidR="00BA674E" w:rsidRPr="00345182" w:rsidRDefault="00454070" w:rsidP="00F847BE">
            <w:pPr>
              <w:pStyle w:val="TextCuadro"/>
              <w:jc w:val="center"/>
              <w:rPr>
                <w:lang w:val="en-GB"/>
              </w:rPr>
            </w:pPr>
            <w:r w:rsidRPr="00345182">
              <w:rPr>
                <w:lang w:val="en-GB"/>
              </w:rPr>
              <w:t>1.262+</w:t>
            </w:r>
          </w:p>
        </w:tc>
        <w:tc>
          <w:tcPr>
            <w:tcW w:w="1300" w:type="dxa"/>
            <w:tcBorders>
              <w:left w:val="single" w:sz="4" w:space="0" w:color="BFBFBF"/>
              <w:right w:val="single" w:sz="4" w:space="0" w:color="BFBFBF"/>
            </w:tcBorders>
            <w:shd w:val="clear" w:color="auto" w:fill="auto"/>
          </w:tcPr>
          <w:p w14:paraId="7FC162C7" w14:textId="77777777" w:rsidR="00BA674E" w:rsidRPr="00345182" w:rsidRDefault="00454070" w:rsidP="00F847BE">
            <w:pPr>
              <w:pStyle w:val="TextCuadro"/>
              <w:jc w:val="center"/>
              <w:rPr>
                <w:lang w:val="en-GB"/>
              </w:rPr>
            </w:pPr>
            <w:r w:rsidRPr="00345182">
              <w:rPr>
                <w:lang w:val="en-GB"/>
              </w:rPr>
              <w:t>-1.163</w:t>
            </w:r>
          </w:p>
        </w:tc>
        <w:tc>
          <w:tcPr>
            <w:tcW w:w="1223" w:type="dxa"/>
            <w:tcBorders>
              <w:left w:val="single" w:sz="4" w:space="0" w:color="BFBFBF"/>
              <w:right w:val="single" w:sz="4" w:space="0" w:color="BFBFBF"/>
            </w:tcBorders>
            <w:shd w:val="clear" w:color="auto" w:fill="auto"/>
          </w:tcPr>
          <w:p w14:paraId="38F77556" w14:textId="77777777" w:rsidR="00BA674E" w:rsidRPr="00345182" w:rsidRDefault="00454070" w:rsidP="00F847BE">
            <w:pPr>
              <w:pStyle w:val="TextCuadro"/>
              <w:jc w:val="center"/>
              <w:rPr>
                <w:lang w:val="en-GB"/>
              </w:rPr>
            </w:pPr>
            <w:r w:rsidRPr="00345182">
              <w:rPr>
                <w:lang w:val="en-GB"/>
              </w:rPr>
              <w:t>14.678</w:t>
            </w:r>
          </w:p>
        </w:tc>
        <w:tc>
          <w:tcPr>
            <w:tcW w:w="1143" w:type="dxa"/>
            <w:tcBorders>
              <w:left w:val="single" w:sz="4" w:space="0" w:color="BFBFBF"/>
              <w:right w:val="single" w:sz="4" w:space="0" w:color="BFBFBF"/>
            </w:tcBorders>
            <w:shd w:val="clear" w:color="auto" w:fill="auto"/>
          </w:tcPr>
          <w:p w14:paraId="085D46A0" w14:textId="77777777" w:rsidR="00BA674E" w:rsidRPr="00345182" w:rsidRDefault="00454070" w:rsidP="00F847BE">
            <w:pPr>
              <w:pStyle w:val="TextCuadro"/>
              <w:jc w:val="center"/>
              <w:rPr>
                <w:lang w:val="en-GB"/>
              </w:rPr>
            </w:pPr>
            <w:r w:rsidRPr="00345182">
              <w:rPr>
                <w:lang w:val="en-GB"/>
              </w:rPr>
              <w:t>3.042</w:t>
            </w:r>
          </w:p>
        </w:tc>
      </w:tr>
      <w:tr w:rsidR="00BA674E" w:rsidRPr="00345182" w14:paraId="25BABFE6" w14:textId="77777777">
        <w:trPr>
          <w:trHeight w:val="254"/>
        </w:trPr>
        <w:tc>
          <w:tcPr>
            <w:tcW w:w="3138" w:type="dxa"/>
            <w:vMerge/>
            <w:tcBorders>
              <w:left w:val="single" w:sz="4" w:space="0" w:color="BFBFBF"/>
              <w:right w:val="single" w:sz="4" w:space="0" w:color="BFBFBF"/>
            </w:tcBorders>
            <w:shd w:val="clear" w:color="auto" w:fill="auto"/>
          </w:tcPr>
          <w:p w14:paraId="13E5F3E7" w14:textId="77777777" w:rsidR="00BA674E" w:rsidRPr="00345182" w:rsidRDefault="00BA674E" w:rsidP="00F847BE">
            <w:pPr>
              <w:pStyle w:val="TextCuadro"/>
              <w:rPr>
                <w:lang w:val="en-GB"/>
              </w:rPr>
            </w:pP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77CA9133" w14:textId="77777777" w:rsidR="00BA674E" w:rsidRPr="00345182" w:rsidRDefault="00454070" w:rsidP="00F847BE">
            <w:pPr>
              <w:pStyle w:val="TextCuadro"/>
              <w:jc w:val="center"/>
              <w:rPr>
                <w:lang w:val="en-GB"/>
              </w:rPr>
            </w:pPr>
            <w:r w:rsidRPr="00345182">
              <w:rPr>
                <w:lang w:val="en-GB"/>
              </w:rPr>
              <w:t>(0.470)</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313138C8" w14:textId="77777777" w:rsidR="00BA674E" w:rsidRPr="00345182" w:rsidRDefault="00454070" w:rsidP="00F847BE">
            <w:pPr>
              <w:pStyle w:val="TextCuadro"/>
              <w:jc w:val="center"/>
              <w:rPr>
                <w:lang w:val="en-GB"/>
              </w:rPr>
            </w:pPr>
            <w:r w:rsidRPr="00345182">
              <w:rPr>
                <w:lang w:val="en-GB"/>
              </w:rPr>
              <w:t>(0.497)</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485C0FD2" w14:textId="77777777" w:rsidR="00BA674E" w:rsidRPr="00345182" w:rsidRDefault="00454070" w:rsidP="00F847BE">
            <w:pPr>
              <w:pStyle w:val="TextCuadro"/>
              <w:jc w:val="center"/>
              <w:rPr>
                <w:lang w:val="en-GB"/>
              </w:rPr>
            </w:pPr>
            <w:r w:rsidRPr="00345182">
              <w:rPr>
                <w:lang w:val="en-GB"/>
              </w:rPr>
              <w:t>(0.701)</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0ED7C9DA" w14:textId="77777777" w:rsidR="00BA674E" w:rsidRPr="00345182" w:rsidRDefault="00BA674E" w:rsidP="00F847BE">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07676C84" w14:textId="77777777" w:rsidR="00BA674E" w:rsidRPr="00345182" w:rsidRDefault="00BA674E" w:rsidP="00F847BE">
            <w:pPr>
              <w:pStyle w:val="TextCuadro"/>
              <w:jc w:val="center"/>
              <w:rPr>
                <w:lang w:val="en-GB"/>
              </w:rPr>
            </w:pPr>
          </w:p>
        </w:tc>
      </w:tr>
      <w:tr w:rsidR="00BA674E" w:rsidRPr="00345182" w14:paraId="0B13D005" w14:textId="77777777">
        <w:trPr>
          <w:trHeight w:val="254"/>
        </w:trPr>
        <w:tc>
          <w:tcPr>
            <w:tcW w:w="3138" w:type="dxa"/>
            <w:tcBorders>
              <w:left w:val="single" w:sz="4" w:space="0" w:color="BFBFBF"/>
              <w:right w:val="single" w:sz="4" w:space="0" w:color="BFBFBF"/>
            </w:tcBorders>
            <w:shd w:val="clear" w:color="auto" w:fill="auto"/>
          </w:tcPr>
          <w:p w14:paraId="08609A06" w14:textId="77777777" w:rsidR="00BA674E" w:rsidRPr="00345182" w:rsidRDefault="00454070" w:rsidP="00F847BE">
            <w:pPr>
              <w:pStyle w:val="TextCuadro"/>
              <w:rPr>
                <w:lang w:val="en-GB"/>
              </w:rPr>
            </w:pPr>
            <w:r w:rsidRPr="00345182">
              <w:rPr>
                <w:lang w:val="en-GB"/>
              </w:rPr>
              <w:t>Number of observations</w:t>
            </w:r>
          </w:p>
        </w:tc>
        <w:tc>
          <w:tcPr>
            <w:tcW w:w="1192" w:type="dxa"/>
            <w:tcBorders>
              <w:left w:val="single" w:sz="4" w:space="0" w:color="BFBFBF"/>
              <w:right w:val="single" w:sz="4" w:space="0" w:color="BFBFBF"/>
            </w:tcBorders>
            <w:shd w:val="clear" w:color="auto" w:fill="auto"/>
          </w:tcPr>
          <w:p w14:paraId="7D0185E2" w14:textId="77777777" w:rsidR="00BA674E" w:rsidRPr="00345182" w:rsidRDefault="00454070" w:rsidP="00F847BE">
            <w:pPr>
              <w:pStyle w:val="TextCuadro"/>
              <w:jc w:val="center"/>
              <w:rPr>
                <w:lang w:val="en-GB"/>
              </w:rPr>
            </w:pPr>
            <w:r w:rsidRPr="00345182">
              <w:rPr>
                <w:lang w:val="en-GB"/>
              </w:rPr>
              <w:t>223</w:t>
            </w:r>
          </w:p>
        </w:tc>
        <w:tc>
          <w:tcPr>
            <w:tcW w:w="1208" w:type="dxa"/>
            <w:tcBorders>
              <w:left w:val="single" w:sz="4" w:space="0" w:color="BFBFBF"/>
              <w:right w:val="single" w:sz="4" w:space="0" w:color="BFBFBF"/>
            </w:tcBorders>
            <w:shd w:val="clear" w:color="auto" w:fill="auto"/>
          </w:tcPr>
          <w:p w14:paraId="3E7A27A9" w14:textId="77777777" w:rsidR="00BA674E" w:rsidRPr="00345182" w:rsidRDefault="00454070" w:rsidP="00F847BE">
            <w:pPr>
              <w:pStyle w:val="TextCuadro"/>
              <w:jc w:val="center"/>
              <w:rPr>
                <w:lang w:val="en-GB"/>
              </w:rPr>
            </w:pPr>
            <w:r w:rsidRPr="00345182">
              <w:rPr>
                <w:lang w:val="en-GB"/>
              </w:rPr>
              <w:t>223</w:t>
            </w:r>
          </w:p>
        </w:tc>
        <w:tc>
          <w:tcPr>
            <w:tcW w:w="1300" w:type="dxa"/>
            <w:tcBorders>
              <w:left w:val="single" w:sz="4" w:space="0" w:color="BFBFBF"/>
              <w:right w:val="single" w:sz="4" w:space="0" w:color="BFBFBF"/>
            </w:tcBorders>
            <w:shd w:val="clear" w:color="auto" w:fill="auto"/>
          </w:tcPr>
          <w:p w14:paraId="6F506245" w14:textId="77777777" w:rsidR="00BA674E" w:rsidRPr="00345182" w:rsidRDefault="00454070" w:rsidP="00F847BE">
            <w:pPr>
              <w:pStyle w:val="TextCuadro"/>
              <w:jc w:val="center"/>
              <w:rPr>
                <w:lang w:val="en-GB"/>
              </w:rPr>
            </w:pPr>
            <w:r w:rsidRPr="00345182">
              <w:rPr>
                <w:lang w:val="en-GB"/>
              </w:rPr>
              <w:t>223</w:t>
            </w:r>
          </w:p>
        </w:tc>
        <w:tc>
          <w:tcPr>
            <w:tcW w:w="1223" w:type="dxa"/>
            <w:tcBorders>
              <w:left w:val="single" w:sz="4" w:space="0" w:color="BFBFBF"/>
              <w:right w:val="single" w:sz="4" w:space="0" w:color="BFBFBF"/>
            </w:tcBorders>
            <w:shd w:val="clear" w:color="auto" w:fill="auto"/>
          </w:tcPr>
          <w:p w14:paraId="79D6F623" w14:textId="77777777" w:rsidR="00BA674E" w:rsidRPr="00345182" w:rsidRDefault="00BA674E" w:rsidP="00F847BE">
            <w:pPr>
              <w:pStyle w:val="TextCuadro"/>
              <w:jc w:val="center"/>
              <w:rPr>
                <w:lang w:val="en-GB"/>
              </w:rPr>
            </w:pPr>
          </w:p>
        </w:tc>
        <w:tc>
          <w:tcPr>
            <w:tcW w:w="1143" w:type="dxa"/>
            <w:tcBorders>
              <w:left w:val="single" w:sz="4" w:space="0" w:color="BFBFBF"/>
              <w:right w:val="single" w:sz="4" w:space="0" w:color="BFBFBF"/>
            </w:tcBorders>
            <w:shd w:val="clear" w:color="auto" w:fill="auto"/>
          </w:tcPr>
          <w:p w14:paraId="46AD8D55" w14:textId="77777777" w:rsidR="00BA674E" w:rsidRPr="00345182" w:rsidRDefault="00BA674E" w:rsidP="00F847BE">
            <w:pPr>
              <w:pStyle w:val="TextCuadro"/>
              <w:jc w:val="center"/>
              <w:rPr>
                <w:lang w:val="en-GB"/>
              </w:rPr>
            </w:pPr>
          </w:p>
        </w:tc>
      </w:tr>
      <w:tr w:rsidR="00BA674E" w:rsidRPr="00345182" w14:paraId="5FE8B331" w14:textId="77777777">
        <w:trPr>
          <w:trHeight w:val="254"/>
        </w:trPr>
        <w:tc>
          <w:tcPr>
            <w:tcW w:w="313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12201700" w14:textId="77777777" w:rsidR="00BA674E" w:rsidRPr="00345182" w:rsidRDefault="00454070" w:rsidP="00F847BE">
            <w:pPr>
              <w:pStyle w:val="TextCuadro"/>
              <w:rPr>
                <w:lang w:val="en-GB"/>
              </w:rPr>
            </w:pPr>
            <w:r w:rsidRPr="00345182">
              <w:rPr>
                <w:lang w:val="en-GB"/>
              </w:rPr>
              <w:t>Price for a kilo of macaroni</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741F23E7" w14:textId="77777777" w:rsidR="00BA674E" w:rsidRPr="00345182" w:rsidRDefault="00454070" w:rsidP="00F847BE">
            <w:pPr>
              <w:pStyle w:val="TextCuadro"/>
              <w:jc w:val="center"/>
              <w:rPr>
                <w:lang w:val="en-GB"/>
              </w:rPr>
            </w:pPr>
            <w:r w:rsidRPr="00345182">
              <w:rPr>
                <w:lang w:val="en-GB"/>
              </w:rPr>
              <w:t>-0.032</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69B14B01" w14:textId="77777777" w:rsidR="00BA674E" w:rsidRPr="00345182" w:rsidRDefault="00454070" w:rsidP="00F847BE">
            <w:pPr>
              <w:pStyle w:val="TextCuadro"/>
              <w:jc w:val="center"/>
              <w:rPr>
                <w:lang w:val="en-GB"/>
              </w:rPr>
            </w:pPr>
            <w:r w:rsidRPr="00345182">
              <w:rPr>
                <w:lang w:val="en-GB"/>
              </w:rPr>
              <w:t>0.099</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51974964" w14:textId="77777777" w:rsidR="00BA674E" w:rsidRPr="00345182" w:rsidRDefault="00454070" w:rsidP="00F847BE">
            <w:pPr>
              <w:pStyle w:val="TextCuadro"/>
              <w:jc w:val="center"/>
              <w:rPr>
                <w:lang w:val="en-GB"/>
              </w:rPr>
            </w:pPr>
            <w:r w:rsidRPr="00345182">
              <w:rPr>
                <w:lang w:val="en-GB"/>
              </w:rPr>
              <w:t>0.014</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33E76DFA" w14:textId="77777777" w:rsidR="00BA674E" w:rsidRPr="00345182" w:rsidRDefault="00454070" w:rsidP="00F847BE">
            <w:pPr>
              <w:pStyle w:val="TextCuadro"/>
              <w:jc w:val="center"/>
              <w:rPr>
                <w:lang w:val="en-GB"/>
              </w:rPr>
            </w:pPr>
            <w:r w:rsidRPr="00345182">
              <w:rPr>
                <w:lang w:val="en-GB"/>
              </w:rPr>
              <w:t>1.85</w:t>
            </w: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5072D1D5" w14:textId="77777777" w:rsidR="00BA674E" w:rsidRPr="00345182" w:rsidRDefault="00454070" w:rsidP="00F847BE">
            <w:pPr>
              <w:pStyle w:val="TextCuadro"/>
              <w:jc w:val="center"/>
              <w:rPr>
                <w:lang w:val="en-GB"/>
              </w:rPr>
            </w:pPr>
            <w:r w:rsidRPr="00345182">
              <w:rPr>
                <w:lang w:val="en-GB"/>
              </w:rPr>
              <w:t>1.629</w:t>
            </w:r>
          </w:p>
        </w:tc>
      </w:tr>
      <w:tr w:rsidR="00BA674E" w:rsidRPr="00345182" w14:paraId="78138ABC" w14:textId="77777777">
        <w:trPr>
          <w:trHeight w:val="254"/>
        </w:trPr>
        <w:tc>
          <w:tcPr>
            <w:tcW w:w="3138" w:type="dxa"/>
            <w:vMerge/>
            <w:tcBorders>
              <w:top w:val="single" w:sz="4" w:space="0" w:color="BFBFBF"/>
              <w:left w:val="single" w:sz="4" w:space="0" w:color="BFBFBF"/>
              <w:bottom w:val="single" w:sz="4" w:space="0" w:color="BFBFBF"/>
              <w:right w:val="single" w:sz="4" w:space="0" w:color="BFBFBF"/>
            </w:tcBorders>
            <w:shd w:val="clear" w:color="auto" w:fill="auto"/>
          </w:tcPr>
          <w:p w14:paraId="7D2F3E55" w14:textId="77777777" w:rsidR="00BA674E" w:rsidRPr="00345182" w:rsidRDefault="00BA674E" w:rsidP="00F847BE">
            <w:pPr>
              <w:pStyle w:val="TextCuadro"/>
              <w:rPr>
                <w:lang w:val="en-GB"/>
              </w:rPr>
            </w:pPr>
          </w:p>
        </w:tc>
        <w:tc>
          <w:tcPr>
            <w:tcW w:w="1192" w:type="dxa"/>
            <w:tcBorders>
              <w:left w:val="single" w:sz="4" w:space="0" w:color="BFBFBF"/>
              <w:right w:val="single" w:sz="4" w:space="0" w:color="BFBFBF"/>
            </w:tcBorders>
            <w:shd w:val="clear" w:color="auto" w:fill="auto"/>
          </w:tcPr>
          <w:p w14:paraId="1877336D" w14:textId="77777777" w:rsidR="00BA674E" w:rsidRPr="00345182" w:rsidRDefault="00454070" w:rsidP="00F847BE">
            <w:pPr>
              <w:pStyle w:val="TextCuadro"/>
              <w:jc w:val="center"/>
              <w:rPr>
                <w:lang w:val="en-GB"/>
              </w:rPr>
            </w:pPr>
            <w:r w:rsidRPr="00345182">
              <w:rPr>
                <w:lang w:val="en-GB"/>
              </w:rPr>
              <w:t>(0.087)</w:t>
            </w:r>
          </w:p>
        </w:tc>
        <w:tc>
          <w:tcPr>
            <w:tcW w:w="1208" w:type="dxa"/>
            <w:tcBorders>
              <w:left w:val="single" w:sz="4" w:space="0" w:color="BFBFBF"/>
              <w:right w:val="single" w:sz="4" w:space="0" w:color="BFBFBF"/>
            </w:tcBorders>
            <w:shd w:val="clear" w:color="auto" w:fill="auto"/>
          </w:tcPr>
          <w:p w14:paraId="2FFC897B" w14:textId="77777777" w:rsidR="00BA674E" w:rsidRPr="00345182" w:rsidRDefault="00454070" w:rsidP="00F847BE">
            <w:pPr>
              <w:pStyle w:val="TextCuadro"/>
              <w:jc w:val="center"/>
              <w:rPr>
                <w:lang w:val="en-GB"/>
              </w:rPr>
            </w:pPr>
            <w:r w:rsidRPr="00345182">
              <w:rPr>
                <w:lang w:val="en-GB"/>
              </w:rPr>
              <w:t>(0.062)</w:t>
            </w:r>
          </w:p>
        </w:tc>
        <w:tc>
          <w:tcPr>
            <w:tcW w:w="1300" w:type="dxa"/>
            <w:tcBorders>
              <w:left w:val="single" w:sz="4" w:space="0" w:color="BFBFBF"/>
              <w:right w:val="single" w:sz="4" w:space="0" w:color="BFBFBF"/>
            </w:tcBorders>
            <w:shd w:val="clear" w:color="auto" w:fill="auto"/>
          </w:tcPr>
          <w:p w14:paraId="063305F5" w14:textId="77777777" w:rsidR="00BA674E" w:rsidRPr="00345182" w:rsidRDefault="00454070" w:rsidP="00F847BE">
            <w:pPr>
              <w:pStyle w:val="TextCuadro"/>
              <w:jc w:val="center"/>
              <w:rPr>
                <w:lang w:val="en-GB"/>
              </w:rPr>
            </w:pPr>
            <w:r w:rsidRPr="00345182">
              <w:rPr>
                <w:lang w:val="en-GB"/>
              </w:rPr>
              <w:t>(0.114)</w:t>
            </w:r>
          </w:p>
        </w:tc>
        <w:tc>
          <w:tcPr>
            <w:tcW w:w="1223" w:type="dxa"/>
            <w:tcBorders>
              <w:left w:val="single" w:sz="4" w:space="0" w:color="BFBFBF"/>
              <w:right w:val="single" w:sz="4" w:space="0" w:color="BFBFBF"/>
            </w:tcBorders>
            <w:shd w:val="clear" w:color="auto" w:fill="auto"/>
          </w:tcPr>
          <w:p w14:paraId="6E784C69" w14:textId="77777777" w:rsidR="00BA674E" w:rsidRPr="00345182" w:rsidRDefault="00BA674E" w:rsidP="00F847BE">
            <w:pPr>
              <w:pStyle w:val="TextCuadro"/>
              <w:jc w:val="center"/>
              <w:rPr>
                <w:lang w:val="en-GB"/>
              </w:rPr>
            </w:pPr>
          </w:p>
        </w:tc>
        <w:tc>
          <w:tcPr>
            <w:tcW w:w="1143" w:type="dxa"/>
            <w:tcBorders>
              <w:left w:val="single" w:sz="4" w:space="0" w:color="BFBFBF"/>
              <w:right w:val="single" w:sz="4" w:space="0" w:color="BFBFBF"/>
            </w:tcBorders>
            <w:shd w:val="clear" w:color="auto" w:fill="auto"/>
          </w:tcPr>
          <w:p w14:paraId="18185221" w14:textId="77777777" w:rsidR="00BA674E" w:rsidRPr="00345182" w:rsidRDefault="00BA674E" w:rsidP="00F847BE">
            <w:pPr>
              <w:pStyle w:val="TextCuadro"/>
              <w:jc w:val="center"/>
              <w:rPr>
                <w:lang w:val="en-GB"/>
              </w:rPr>
            </w:pPr>
          </w:p>
        </w:tc>
      </w:tr>
      <w:tr w:rsidR="00BA674E" w:rsidRPr="00345182" w14:paraId="4A3DAD2D" w14:textId="77777777">
        <w:trPr>
          <w:trHeight w:val="254"/>
        </w:trPr>
        <w:tc>
          <w:tcPr>
            <w:tcW w:w="3138" w:type="dxa"/>
            <w:tcBorders>
              <w:top w:val="single" w:sz="4" w:space="0" w:color="BFBFBF"/>
              <w:left w:val="single" w:sz="4" w:space="0" w:color="BFBFBF"/>
              <w:bottom w:val="single" w:sz="4" w:space="0" w:color="BFBFBF"/>
              <w:right w:val="single" w:sz="4" w:space="0" w:color="BFBFBF"/>
            </w:tcBorders>
            <w:shd w:val="clear" w:color="auto" w:fill="auto"/>
          </w:tcPr>
          <w:p w14:paraId="20BE4AD4" w14:textId="77777777" w:rsidR="00BA674E" w:rsidRPr="00345182" w:rsidRDefault="00454070" w:rsidP="00F847BE">
            <w:pPr>
              <w:pStyle w:val="TextCuadro"/>
              <w:rPr>
                <w:lang w:val="en-GB"/>
              </w:rPr>
            </w:pPr>
            <w:r w:rsidRPr="00345182">
              <w:rPr>
                <w:lang w:val="en-GB"/>
              </w:rPr>
              <w:t>Number of observations</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3F497CA9" w14:textId="77777777" w:rsidR="00BA674E" w:rsidRPr="00345182" w:rsidRDefault="00454070" w:rsidP="00F847BE">
            <w:pPr>
              <w:pStyle w:val="TextCuadro"/>
              <w:jc w:val="center"/>
              <w:rPr>
                <w:lang w:val="en-GB"/>
              </w:rPr>
            </w:pPr>
            <w:r w:rsidRPr="00345182">
              <w:rPr>
                <w:lang w:val="en-GB"/>
              </w:rPr>
              <w:t>2188</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01402A7A" w14:textId="77777777" w:rsidR="00BA674E" w:rsidRPr="00345182" w:rsidRDefault="00454070" w:rsidP="00F847BE">
            <w:pPr>
              <w:pStyle w:val="TextCuadro"/>
              <w:jc w:val="center"/>
              <w:rPr>
                <w:lang w:val="en-GB"/>
              </w:rPr>
            </w:pPr>
            <w:r w:rsidRPr="00345182">
              <w:rPr>
                <w:lang w:val="en-GB"/>
              </w:rPr>
              <w:t>2188</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15AA3DF3" w14:textId="77777777" w:rsidR="00BA674E" w:rsidRPr="00345182" w:rsidRDefault="00454070" w:rsidP="00F847BE">
            <w:pPr>
              <w:pStyle w:val="TextCuadro"/>
              <w:jc w:val="center"/>
              <w:rPr>
                <w:lang w:val="en-GB"/>
              </w:rPr>
            </w:pPr>
            <w:r w:rsidRPr="00345182">
              <w:rPr>
                <w:lang w:val="en-GB"/>
              </w:rPr>
              <w:t>2188</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3F174C86" w14:textId="77777777" w:rsidR="00BA674E" w:rsidRPr="00345182" w:rsidRDefault="00BA674E" w:rsidP="00F847BE">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7BDF8D53" w14:textId="77777777" w:rsidR="00BA674E" w:rsidRPr="00345182" w:rsidRDefault="00BA674E" w:rsidP="00F847BE">
            <w:pPr>
              <w:pStyle w:val="TextCuadro"/>
              <w:jc w:val="center"/>
              <w:rPr>
                <w:lang w:val="en-GB"/>
              </w:rPr>
            </w:pPr>
          </w:p>
        </w:tc>
      </w:tr>
      <w:tr w:rsidR="00BA674E" w:rsidRPr="00345182" w14:paraId="230B1A43" w14:textId="77777777">
        <w:trPr>
          <w:trHeight w:val="254"/>
        </w:trPr>
        <w:tc>
          <w:tcPr>
            <w:tcW w:w="3138" w:type="dxa"/>
            <w:vMerge w:val="restart"/>
            <w:tcBorders>
              <w:left w:val="single" w:sz="4" w:space="0" w:color="BFBFBF"/>
              <w:right w:val="single" w:sz="4" w:space="0" w:color="BFBFBF"/>
            </w:tcBorders>
            <w:shd w:val="clear" w:color="auto" w:fill="auto"/>
          </w:tcPr>
          <w:p w14:paraId="3B297349" w14:textId="77777777" w:rsidR="00BA674E" w:rsidRPr="00345182" w:rsidRDefault="00454070" w:rsidP="00F847BE">
            <w:pPr>
              <w:pStyle w:val="TextCuadro"/>
              <w:rPr>
                <w:lang w:val="en-GB"/>
              </w:rPr>
            </w:pPr>
            <w:r w:rsidRPr="00345182">
              <w:rPr>
                <w:lang w:val="en-GB"/>
              </w:rPr>
              <w:t>Price for a kilo of flour</w:t>
            </w:r>
          </w:p>
        </w:tc>
        <w:tc>
          <w:tcPr>
            <w:tcW w:w="1192" w:type="dxa"/>
            <w:tcBorders>
              <w:left w:val="single" w:sz="4" w:space="0" w:color="BFBFBF"/>
              <w:right w:val="single" w:sz="4" w:space="0" w:color="BFBFBF"/>
            </w:tcBorders>
            <w:shd w:val="clear" w:color="auto" w:fill="auto"/>
          </w:tcPr>
          <w:p w14:paraId="40388C7D" w14:textId="77777777" w:rsidR="00BA674E" w:rsidRPr="00345182" w:rsidRDefault="00454070" w:rsidP="00F847BE">
            <w:pPr>
              <w:pStyle w:val="TextCuadro"/>
              <w:jc w:val="center"/>
              <w:rPr>
                <w:lang w:val="en-GB"/>
              </w:rPr>
            </w:pPr>
            <w:r w:rsidRPr="00345182">
              <w:rPr>
                <w:lang w:val="en-GB"/>
              </w:rPr>
              <w:t>0.042</w:t>
            </w:r>
          </w:p>
        </w:tc>
        <w:tc>
          <w:tcPr>
            <w:tcW w:w="1208" w:type="dxa"/>
            <w:tcBorders>
              <w:left w:val="single" w:sz="4" w:space="0" w:color="BFBFBF"/>
              <w:right w:val="single" w:sz="4" w:space="0" w:color="BFBFBF"/>
            </w:tcBorders>
            <w:shd w:val="clear" w:color="auto" w:fill="auto"/>
          </w:tcPr>
          <w:p w14:paraId="54727080" w14:textId="77777777" w:rsidR="00BA674E" w:rsidRPr="00345182" w:rsidRDefault="00454070" w:rsidP="00F847BE">
            <w:pPr>
              <w:pStyle w:val="TextCuadro"/>
              <w:jc w:val="center"/>
              <w:rPr>
                <w:lang w:val="en-GB"/>
              </w:rPr>
            </w:pPr>
            <w:r w:rsidRPr="00345182">
              <w:rPr>
                <w:lang w:val="en-GB"/>
              </w:rPr>
              <w:t>-0.012</w:t>
            </w:r>
          </w:p>
        </w:tc>
        <w:tc>
          <w:tcPr>
            <w:tcW w:w="1300" w:type="dxa"/>
            <w:tcBorders>
              <w:left w:val="single" w:sz="4" w:space="0" w:color="BFBFBF"/>
              <w:right w:val="single" w:sz="4" w:space="0" w:color="BFBFBF"/>
            </w:tcBorders>
            <w:shd w:val="clear" w:color="auto" w:fill="auto"/>
          </w:tcPr>
          <w:p w14:paraId="4552B737" w14:textId="77777777" w:rsidR="00BA674E" w:rsidRPr="00345182" w:rsidRDefault="00454070" w:rsidP="00F847BE">
            <w:pPr>
              <w:pStyle w:val="TextCuadro"/>
              <w:jc w:val="center"/>
              <w:rPr>
                <w:lang w:val="en-GB"/>
              </w:rPr>
            </w:pPr>
            <w:r w:rsidRPr="00345182">
              <w:rPr>
                <w:lang w:val="en-GB"/>
              </w:rPr>
              <w:t>0.019</w:t>
            </w:r>
          </w:p>
        </w:tc>
        <w:tc>
          <w:tcPr>
            <w:tcW w:w="1223" w:type="dxa"/>
            <w:tcBorders>
              <w:left w:val="single" w:sz="4" w:space="0" w:color="BFBFBF"/>
              <w:right w:val="single" w:sz="4" w:space="0" w:color="BFBFBF"/>
            </w:tcBorders>
            <w:shd w:val="clear" w:color="auto" w:fill="auto"/>
          </w:tcPr>
          <w:p w14:paraId="114B9538" w14:textId="77777777" w:rsidR="00BA674E" w:rsidRPr="00345182" w:rsidRDefault="00454070" w:rsidP="00F847BE">
            <w:pPr>
              <w:pStyle w:val="TextCuadro"/>
              <w:jc w:val="center"/>
              <w:rPr>
                <w:lang w:val="en-GB"/>
              </w:rPr>
            </w:pPr>
            <w:r w:rsidRPr="00345182">
              <w:rPr>
                <w:lang w:val="en-GB"/>
              </w:rPr>
              <w:t>1.147</w:t>
            </w:r>
          </w:p>
        </w:tc>
        <w:tc>
          <w:tcPr>
            <w:tcW w:w="1143" w:type="dxa"/>
            <w:tcBorders>
              <w:left w:val="single" w:sz="4" w:space="0" w:color="BFBFBF"/>
              <w:right w:val="single" w:sz="4" w:space="0" w:color="BFBFBF"/>
            </w:tcBorders>
            <w:shd w:val="clear" w:color="auto" w:fill="auto"/>
          </w:tcPr>
          <w:p w14:paraId="1BA84FD3" w14:textId="77777777" w:rsidR="00BA674E" w:rsidRPr="00345182" w:rsidRDefault="00454070" w:rsidP="00F847BE">
            <w:pPr>
              <w:pStyle w:val="TextCuadro"/>
              <w:jc w:val="center"/>
              <w:rPr>
                <w:lang w:val="en-GB"/>
              </w:rPr>
            </w:pPr>
            <w:r w:rsidRPr="00345182">
              <w:rPr>
                <w:lang w:val="en-GB"/>
              </w:rPr>
              <w:t>2.275</w:t>
            </w:r>
          </w:p>
        </w:tc>
      </w:tr>
      <w:tr w:rsidR="00BA674E" w:rsidRPr="00345182" w14:paraId="331E6C13" w14:textId="77777777">
        <w:trPr>
          <w:trHeight w:val="254"/>
        </w:trPr>
        <w:tc>
          <w:tcPr>
            <w:tcW w:w="3138" w:type="dxa"/>
            <w:vMerge/>
            <w:tcBorders>
              <w:left w:val="single" w:sz="4" w:space="0" w:color="BFBFBF"/>
              <w:right w:val="single" w:sz="4" w:space="0" w:color="BFBFBF"/>
            </w:tcBorders>
            <w:shd w:val="clear" w:color="auto" w:fill="auto"/>
          </w:tcPr>
          <w:p w14:paraId="7BFB3030" w14:textId="77777777" w:rsidR="00BA674E" w:rsidRPr="00345182" w:rsidRDefault="00BA674E" w:rsidP="00F847BE">
            <w:pPr>
              <w:pStyle w:val="TextCuadro"/>
              <w:rPr>
                <w:lang w:val="en-GB"/>
              </w:rPr>
            </w:pP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6E7495F3" w14:textId="77777777" w:rsidR="00BA674E" w:rsidRPr="00345182" w:rsidRDefault="00454070" w:rsidP="00F847BE">
            <w:pPr>
              <w:pStyle w:val="TextCuadro"/>
              <w:jc w:val="center"/>
              <w:rPr>
                <w:lang w:val="en-GB"/>
              </w:rPr>
            </w:pPr>
            <w:r w:rsidRPr="00345182">
              <w:rPr>
                <w:lang w:val="en-GB"/>
              </w:rPr>
              <w:t>(0.034)</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09A97681" w14:textId="77777777" w:rsidR="00BA674E" w:rsidRPr="00345182" w:rsidRDefault="00454070" w:rsidP="00F847BE">
            <w:pPr>
              <w:pStyle w:val="TextCuadro"/>
              <w:jc w:val="center"/>
              <w:rPr>
                <w:lang w:val="en-GB"/>
              </w:rPr>
            </w:pPr>
            <w:r w:rsidRPr="00345182">
              <w:rPr>
                <w:lang w:val="en-GB"/>
              </w:rPr>
              <w:t>(0.024)</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4533E3A4" w14:textId="77777777" w:rsidR="00BA674E" w:rsidRPr="00345182" w:rsidRDefault="00454070" w:rsidP="00F847BE">
            <w:pPr>
              <w:pStyle w:val="TextCuadro"/>
              <w:jc w:val="center"/>
              <w:rPr>
                <w:lang w:val="en-GB"/>
              </w:rPr>
            </w:pPr>
            <w:r w:rsidRPr="00345182">
              <w:rPr>
                <w:lang w:val="en-GB"/>
              </w:rPr>
              <w:t>(0.041)</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72B0EDEE" w14:textId="77777777" w:rsidR="00BA674E" w:rsidRPr="00345182" w:rsidRDefault="00BA674E" w:rsidP="00F847BE">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08A4BE1F" w14:textId="77777777" w:rsidR="00BA674E" w:rsidRPr="00345182" w:rsidRDefault="00BA674E" w:rsidP="00F847BE">
            <w:pPr>
              <w:pStyle w:val="TextCuadro"/>
              <w:jc w:val="center"/>
              <w:rPr>
                <w:lang w:val="en-GB"/>
              </w:rPr>
            </w:pPr>
          </w:p>
        </w:tc>
      </w:tr>
      <w:tr w:rsidR="00BA674E" w:rsidRPr="00345182" w14:paraId="45A922A1" w14:textId="77777777">
        <w:trPr>
          <w:trHeight w:val="254"/>
        </w:trPr>
        <w:tc>
          <w:tcPr>
            <w:tcW w:w="3138" w:type="dxa"/>
            <w:tcBorders>
              <w:left w:val="single" w:sz="4" w:space="0" w:color="BFBFBF"/>
              <w:right w:val="single" w:sz="4" w:space="0" w:color="BFBFBF"/>
            </w:tcBorders>
            <w:shd w:val="clear" w:color="auto" w:fill="auto"/>
          </w:tcPr>
          <w:p w14:paraId="3124F350" w14:textId="77777777" w:rsidR="00BA674E" w:rsidRPr="00345182" w:rsidRDefault="00454070" w:rsidP="00F847BE">
            <w:pPr>
              <w:pStyle w:val="TextCuadro"/>
              <w:rPr>
                <w:lang w:val="en-GB"/>
              </w:rPr>
            </w:pPr>
            <w:r w:rsidRPr="00345182">
              <w:rPr>
                <w:lang w:val="en-GB"/>
              </w:rPr>
              <w:t>Number of observations</w:t>
            </w:r>
          </w:p>
        </w:tc>
        <w:tc>
          <w:tcPr>
            <w:tcW w:w="1192" w:type="dxa"/>
            <w:tcBorders>
              <w:left w:val="single" w:sz="4" w:space="0" w:color="BFBFBF"/>
              <w:right w:val="single" w:sz="4" w:space="0" w:color="BFBFBF"/>
            </w:tcBorders>
            <w:shd w:val="clear" w:color="auto" w:fill="auto"/>
          </w:tcPr>
          <w:p w14:paraId="719718CE" w14:textId="77777777" w:rsidR="00BA674E" w:rsidRPr="00345182" w:rsidRDefault="00454070" w:rsidP="00F847BE">
            <w:pPr>
              <w:pStyle w:val="TextCuadro"/>
              <w:jc w:val="center"/>
              <w:rPr>
                <w:lang w:val="en-GB"/>
              </w:rPr>
            </w:pPr>
            <w:r w:rsidRPr="00345182">
              <w:rPr>
                <w:lang w:val="en-GB"/>
              </w:rPr>
              <w:t>1576</w:t>
            </w:r>
          </w:p>
        </w:tc>
        <w:tc>
          <w:tcPr>
            <w:tcW w:w="1208" w:type="dxa"/>
            <w:tcBorders>
              <w:left w:val="single" w:sz="4" w:space="0" w:color="BFBFBF"/>
              <w:right w:val="single" w:sz="4" w:space="0" w:color="BFBFBF"/>
            </w:tcBorders>
            <w:shd w:val="clear" w:color="auto" w:fill="auto"/>
          </w:tcPr>
          <w:p w14:paraId="4C9F8162" w14:textId="77777777" w:rsidR="00BA674E" w:rsidRPr="00345182" w:rsidRDefault="00454070" w:rsidP="00F847BE">
            <w:pPr>
              <w:pStyle w:val="TextCuadro"/>
              <w:jc w:val="center"/>
              <w:rPr>
                <w:lang w:val="en-GB"/>
              </w:rPr>
            </w:pPr>
            <w:r w:rsidRPr="00345182">
              <w:rPr>
                <w:lang w:val="en-GB"/>
              </w:rPr>
              <w:t>1576</w:t>
            </w:r>
          </w:p>
        </w:tc>
        <w:tc>
          <w:tcPr>
            <w:tcW w:w="1300" w:type="dxa"/>
            <w:tcBorders>
              <w:left w:val="single" w:sz="4" w:space="0" w:color="BFBFBF"/>
              <w:right w:val="single" w:sz="4" w:space="0" w:color="BFBFBF"/>
            </w:tcBorders>
            <w:shd w:val="clear" w:color="auto" w:fill="auto"/>
          </w:tcPr>
          <w:p w14:paraId="1E3371D5" w14:textId="77777777" w:rsidR="00BA674E" w:rsidRPr="00345182" w:rsidRDefault="00454070" w:rsidP="00F847BE">
            <w:pPr>
              <w:pStyle w:val="TextCuadro"/>
              <w:jc w:val="center"/>
              <w:rPr>
                <w:lang w:val="en-GB"/>
              </w:rPr>
            </w:pPr>
            <w:r w:rsidRPr="00345182">
              <w:rPr>
                <w:lang w:val="en-GB"/>
              </w:rPr>
              <w:t>1576</w:t>
            </w:r>
          </w:p>
        </w:tc>
        <w:tc>
          <w:tcPr>
            <w:tcW w:w="1223" w:type="dxa"/>
            <w:tcBorders>
              <w:left w:val="single" w:sz="4" w:space="0" w:color="BFBFBF"/>
              <w:right w:val="single" w:sz="4" w:space="0" w:color="BFBFBF"/>
            </w:tcBorders>
            <w:shd w:val="clear" w:color="auto" w:fill="auto"/>
          </w:tcPr>
          <w:p w14:paraId="36A2BB11" w14:textId="77777777" w:rsidR="00BA674E" w:rsidRPr="00345182" w:rsidRDefault="00BA674E" w:rsidP="00F847BE">
            <w:pPr>
              <w:pStyle w:val="TextCuadro"/>
              <w:jc w:val="center"/>
              <w:rPr>
                <w:lang w:val="en-GB"/>
              </w:rPr>
            </w:pPr>
          </w:p>
        </w:tc>
        <w:tc>
          <w:tcPr>
            <w:tcW w:w="1143" w:type="dxa"/>
            <w:tcBorders>
              <w:left w:val="single" w:sz="4" w:space="0" w:color="BFBFBF"/>
              <w:right w:val="single" w:sz="4" w:space="0" w:color="BFBFBF"/>
            </w:tcBorders>
            <w:shd w:val="clear" w:color="auto" w:fill="auto"/>
          </w:tcPr>
          <w:p w14:paraId="1BEF47FB" w14:textId="77777777" w:rsidR="00BA674E" w:rsidRPr="00345182" w:rsidRDefault="00BA674E" w:rsidP="00F847BE">
            <w:pPr>
              <w:pStyle w:val="TextCuadro"/>
              <w:jc w:val="center"/>
              <w:rPr>
                <w:lang w:val="en-GB"/>
              </w:rPr>
            </w:pPr>
          </w:p>
        </w:tc>
      </w:tr>
      <w:tr w:rsidR="00BA674E" w:rsidRPr="00345182" w14:paraId="6A8A6B1E" w14:textId="77777777">
        <w:trPr>
          <w:trHeight w:val="254"/>
        </w:trPr>
        <w:tc>
          <w:tcPr>
            <w:tcW w:w="3138"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04A2480B" w14:textId="77777777" w:rsidR="00BA674E" w:rsidRPr="00345182" w:rsidRDefault="00454070" w:rsidP="00F847BE">
            <w:pPr>
              <w:pStyle w:val="TextCuadro"/>
              <w:rPr>
                <w:lang w:val="en-GB"/>
              </w:rPr>
            </w:pPr>
            <w:r w:rsidRPr="00345182">
              <w:rPr>
                <w:lang w:val="en-GB"/>
              </w:rPr>
              <w:t>Price for a kilo of bread</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60B28165" w14:textId="77777777" w:rsidR="00BA674E" w:rsidRPr="00345182" w:rsidRDefault="00454070" w:rsidP="00F847BE">
            <w:pPr>
              <w:pStyle w:val="TextCuadro"/>
              <w:jc w:val="center"/>
              <w:rPr>
                <w:lang w:val="en-GB"/>
              </w:rPr>
            </w:pPr>
            <w:r w:rsidRPr="00345182">
              <w:rPr>
                <w:lang w:val="en-GB"/>
              </w:rPr>
              <w:t>0.236</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3B1AF0C2" w14:textId="77777777" w:rsidR="00BA674E" w:rsidRPr="00345182" w:rsidRDefault="00454070" w:rsidP="00F847BE">
            <w:pPr>
              <w:pStyle w:val="TextCuadro"/>
              <w:jc w:val="center"/>
              <w:rPr>
                <w:lang w:val="en-GB"/>
              </w:rPr>
            </w:pPr>
            <w:r w:rsidRPr="00345182">
              <w:rPr>
                <w:lang w:val="en-GB"/>
              </w:rPr>
              <w:t>0.075</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13931FFD" w14:textId="77777777" w:rsidR="00BA674E" w:rsidRPr="00345182" w:rsidRDefault="00454070" w:rsidP="00F847BE">
            <w:pPr>
              <w:pStyle w:val="TextCuadro"/>
              <w:jc w:val="center"/>
              <w:rPr>
                <w:lang w:val="en-GB"/>
              </w:rPr>
            </w:pPr>
            <w:r w:rsidRPr="00345182">
              <w:rPr>
                <w:lang w:val="en-GB"/>
              </w:rPr>
              <w:t>-0.393</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0E3EFAC4" w14:textId="77777777" w:rsidR="00BA674E" w:rsidRPr="00345182" w:rsidRDefault="00454070" w:rsidP="00F847BE">
            <w:pPr>
              <w:pStyle w:val="TextCuadro"/>
              <w:jc w:val="center"/>
              <w:rPr>
                <w:lang w:val="en-GB"/>
              </w:rPr>
            </w:pPr>
            <w:r w:rsidRPr="00345182">
              <w:rPr>
                <w:lang w:val="en-GB"/>
              </w:rPr>
              <w:t>1.51</w:t>
            </w: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2126DA1E" w14:textId="77777777" w:rsidR="00BA674E" w:rsidRPr="00345182" w:rsidRDefault="00454070" w:rsidP="00F847BE">
            <w:pPr>
              <w:pStyle w:val="TextCuadro"/>
              <w:jc w:val="center"/>
              <w:rPr>
                <w:lang w:val="en-GB"/>
              </w:rPr>
            </w:pPr>
            <w:r w:rsidRPr="00345182">
              <w:rPr>
                <w:lang w:val="en-GB"/>
              </w:rPr>
              <w:t>0.356</w:t>
            </w:r>
          </w:p>
        </w:tc>
      </w:tr>
      <w:tr w:rsidR="00BA674E" w:rsidRPr="00345182" w14:paraId="2E0D3E41" w14:textId="77777777">
        <w:trPr>
          <w:trHeight w:val="254"/>
        </w:trPr>
        <w:tc>
          <w:tcPr>
            <w:tcW w:w="3138" w:type="dxa"/>
            <w:vMerge/>
            <w:tcBorders>
              <w:top w:val="single" w:sz="4" w:space="0" w:color="BFBFBF"/>
              <w:left w:val="single" w:sz="4" w:space="0" w:color="BFBFBF"/>
              <w:bottom w:val="single" w:sz="4" w:space="0" w:color="BFBFBF"/>
              <w:right w:val="single" w:sz="4" w:space="0" w:color="BFBFBF"/>
            </w:tcBorders>
            <w:shd w:val="clear" w:color="auto" w:fill="auto"/>
          </w:tcPr>
          <w:p w14:paraId="5B3C3CE8" w14:textId="77777777" w:rsidR="00BA674E" w:rsidRPr="00345182" w:rsidRDefault="00BA674E" w:rsidP="00F847BE">
            <w:pPr>
              <w:pStyle w:val="TextCuadro"/>
              <w:rPr>
                <w:lang w:val="en-GB"/>
              </w:rPr>
            </w:pPr>
          </w:p>
        </w:tc>
        <w:tc>
          <w:tcPr>
            <w:tcW w:w="1192" w:type="dxa"/>
            <w:tcBorders>
              <w:left w:val="single" w:sz="4" w:space="0" w:color="BFBFBF"/>
              <w:right w:val="single" w:sz="4" w:space="0" w:color="BFBFBF"/>
            </w:tcBorders>
            <w:shd w:val="clear" w:color="auto" w:fill="auto"/>
          </w:tcPr>
          <w:p w14:paraId="30F97669" w14:textId="77777777" w:rsidR="00BA674E" w:rsidRPr="00345182" w:rsidRDefault="00454070" w:rsidP="00F847BE">
            <w:pPr>
              <w:pStyle w:val="TextCuadro"/>
              <w:jc w:val="center"/>
              <w:rPr>
                <w:lang w:val="en-GB"/>
              </w:rPr>
            </w:pPr>
            <w:r w:rsidRPr="00345182">
              <w:rPr>
                <w:lang w:val="en-GB"/>
              </w:rPr>
              <w:t>(0.151)</w:t>
            </w:r>
          </w:p>
        </w:tc>
        <w:tc>
          <w:tcPr>
            <w:tcW w:w="1208" w:type="dxa"/>
            <w:tcBorders>
              <w:left w:val="single" w:sz="4" w:space="0" w:color="BFBFBF"/>
              <w:right w:val="single" w:sz="4" w:space="0" w:color="BFBFBF"/>
            </w:tcBorders>
            <w:shd w:val="clear" w:color="auto" w:fill="auto"/>
          </w:tcPr>
          <w:p w14:paraId="6D4063B9" w14:textId="77777777" w:rsidR="00BA674E" w:rsidRPr="00345182" w:rsidRDefault="00454070" w:rsidP="00F847BE">
            <w:pPr>
              <w:pStyle w:val="TextCuadro"/>
              <w:jc w:val="center"/>
              <w:rPr>
                <w:lang w:val="en-GB"/>
              </w:rPr>
            </w:pPr>
            <w:r w:rsidRPr="00345182">
              <w:rPr>
                <w:lang w:val="en-GB"/>
              </w:rPr>
              <w:t>(0.170)</w:t>
            </w:r>
          </w:p>
        </w:tc>
        <w:tc>
          <w:tcPr>
            <w:tcW w:w="1300" w:type="dxa"/>
            <w:tcBorders>
              <w:left w:val="single" w:sz="4" w:space="0" w:color="BFBFBF"/>
              <w:right w:val="single" w:sz="4" w:space="0" w:color="BFBFBF"/>
            </w:tcBorders>
            <w:shd w:val="clear" w:color="auto" w:fill="auto"/>
          </w:tcPr>
          <w:p w14:paraId="5A3E9848" w14:textId="77777777" w:rsidR="00BA674E" w:rsidRPr="00345182" w:rsidRDefault="00454070" w:rsidP="00F847BE">
            <w:pPr>
              <w:pStyle w:val="TextCuadro"/>
              <w:jc w:val="center"/>
              <w:rPr>
                <w:lang w:val="en-GB"/>
              </w:rPr>
            </w:pPr>
            <w:r w:rsidRPr="00345182">
              <w:rPr>
                <w:lang w:val="en-GB"/>
              </w:rPr>
              <w:t>(0.204)</w:t>
            </w:r>
          </w:p>
        </w:tc>
        <w:tc>
          <w:tcPr>
            <w:tcW w:w="1223" w:type="dxa"/>
            <w:tcBorders>
              <w:left w:val="single" w:sz="4" w:space="0" w:color="BFBFBF"/>
              <w:right w:val="single" w:sz="4" w:space="0" w:color="BFBFBF"/>
            </w:tcBorders>
            <w:shd w:val="clear" w:color="auto" w:fill="auto"/>
          </w:tcPr>
          <w:p w14:paraId="2E64E789" w14:textId="77777777" w:rsidR="00BA674E" w:rsidRPr="00345182" w:rsidRDefault="00BA674E" w:rsidP="00F847BE">
            <w:pPr>
              <w:pStyle w:val="TextCuadro"/>
              <w:jc w:val="center"/>
              <w:rPr>
                <w:lang w:val="en-GB"/>
              </w:rPr>
            </w:pPr>
          </w:p>
        </w:tc>
        <w:tc>
          <w:tcPr>
            <w:tcW w:w="1143" w:type="dxa"/>
            <w:tcBorders>
              <w:left w:val="single" w:sz="4" w:space="0" w:color="BFBFBF"/>
              <w:right w:val="single" w:sz="4" w:space="0" w:color="BFBFBF"/>
            </w:tcBorders>
            <w:shd w:val="clear" w:color="auto" w:fill="auto"/>
          </w:tcPr>
          <w:p w14:paraId="70134364" w14:textId="77777777" w:rsidR="00BA674E" w:rsidRPr="00345182" w:rsidRDefault="00BA674E" w:rsidP="00F847BE">
            <w:pPr>
              <w:pStyle w:val="TextCuadro"/>
              <w:jc w:val="center"/>
              <w:rPr>
                <w:lang w:val="en-GB"/>
              </w:rPr>
            </w:pPr>
          </w:p>
        </w:tc>
      </w:tr>
      <w:tr w:rsidR="00BA674E" w:rsidRPr="00345182" w14:paraId="02CC39C3" w14:textId="77777777">
        <w:trPr>
          <w:trHeight w:val="254"/>
        </w:trPr>
        <w:tc>
          <w:tcPr>
            <w:tcW w:w="3138" w:type="dxa"/>
            <w:tcBorders>
              <w:top w:val="single" w:sz="4" w:space="0" w:color="BFBFBF"/>
              <w:left w:val="single" w:sz="4" w:space="0" w:color="BFBFBF"/>
              <w:bottom w:val="single" w:sz="4" w:space="0" w:color="BFBFBF"/>
              <w:right w:val="single" w:sz="4" w:space="0" w:color="BFBFBF"/>
            </w:tcBorders>
            <w:shd w:val="clear" w:color="auto" w:fill="auto"/>
          </w:tcPr>
          <w:p w14:paraId="4D19FEE2" w14:textId="77777777" w:rsidR="00BA674E" w:rsidRPr="00345182" w:rsidRDefault="00454070" w:rsidP="00F847BE">
            <w:pPr>
              <w:pStyle w:val="TextCuadro"/>
              <w:rPr>
                <w:lang w:val="en-GB"/>
              </w:rPr>
            </w:pPr>
            <w:r w:rsidRPr="00345182">
              <w:rPr>
                <w:lang w:val="en-GB"/>
              </w:rPr>
              <w:t>Number of observations</w:t>
            </w:r>
          </w:p>
        </w:tc>
        <w:tc>
          <w:tcPr>
            <w:tcW w:w="1192" w:type="dxa"/>
            <w:tcBorders>
              <w:top w:val="single" w:sz="4" w:space="0" w:color="BFBFBF"/>
              <w:left w:val="single" w:sz="4" w:space="0" w:color="BFBFBF"/>
              <w:bottom w:val="single" w:sz="4" w:space="0" w:color="BFBFBF"/>
              <w:right w:val="single" w:sz="4" w:space="0" w:color="BFBFBF"/>
            </w:tcBorders>
            <w:shd w:val="clear" w:color="auto" w:fill="auto"/>
          </w:tcPr>
          <w:p w14:paraId="7953F193" w14:textId="77777777" w:rsidR="00BA674E" w:rsidRPr="00345182" w:rsidRDefault="00454070" w:rsidP="00F847BE">
            <w:pPr>
              <w:pStyle w:val="TextCuadro"/>
              <w:jc w:val="center"/>
              <w:rPr>
                <w:lang w:val="en-GB"/>
              </w:rPr>
            </w:pPr>
            <w:r w:rsidRPr="00345182">
              <w:rPr>
                <w:lang w:val="en-GB"/>
              </w:rPr>
              <w:t>1689</w:t>
            </w:r>
          </w:p>
        </w:tc>
        <w:tc>
          <w:tcPr>
            <w:tcW w:w="1208" w:type="dxa"/>
            <w:tcBorders>
              <w:top w:val="single" w:sz="4" w:space="0" w:color="BFBFBF"/>
              <w:left w:val="single" w:sz="4" w:space="0" w:color="BFBFBF"/>
              <w:bottom w:val="single" w:sz="4" w:space="0" w:color="BFBFBF"/>
              <w:right w:val="single" w:sz="4" w:space="0" w:color="BFBFBF"/>
            </w:tcBorders>
            <w:shd w:val="clear" w:color="auto" w:fill="auto"/>
          </w:tcPr>
          <w:p w14:paraId="24678D90" w14:textId="77777777" w:rsidR="00BA674E" w:rsidRPr="00345182" w:rsidRDefault="00454070" w:rsidP="00F847BE">
            <w:pPr>
              <w:pStyle w:val="TextCuadro"/>
              <w:jc w:val="center"/>
              <w:rPr>
                <w:lang w:val="en-GB"/>
              </w:rPr>
            </w:pPr>
            <w:r w:rsidRPr="00345182">
              <w:rPr>
                <w:lang w:val="en-GB"/>
              </w:rPr>
              <w:t>1689</w:t>
            </w:r>
          </w:p>
        </w:tc>
        <w:tc>
          <w:tcPr>
            <w:tcW w:w="1300" w:type="dxa"/>
            <w:tcBorders>
              <w:top w:val="single" w:sz="4" w:space="0" w:color="BFBFBF"/>
              <w:left w:val="single" w:sz="4" w:space="0" w:color="BFBFBF"/>
              <w:bottom w:val="single" w:sz="4" w:space="0" w:color="BFBFBF"/>
              <w:right w:val="single" w:sz="4" w:space="0" w:color="BFBFBF"/>
            </w:tcBorders>
            <w:shd w:val="clear" w:color="auto" w:fill="auto"/>
          </w:tcPr>
          <w:p w14:paraId="33AE9C37" w14:textId="77777777" w:rsidR="00BA674E" w:rsidRPr="00345182" w:rsidRDefault="00454070" w:rsidP="00F847BE">
            <w:pPr>
              <w:pStyle w:val="TextCuadro"/>
              <w:jc w:val="center"/>
              <w:rPr>
                <w:lang w:val="en-GB"/>
              </w:rPr>
            </w:pPr>
            <w:r w:rsidRPr="00345182">
              <w:rPr>
                <w:lang w:val="en-GB"/>
              </w:rPr>
              <w:t>1689</w:t>
            </w:r>
          </w:p>
        </w:tc>
        <w:tc>
          <w:tcPr>
            <w:tcW w:w="1223" w:type="dxa"/>
            <w:tcBorders>
              <w:top w:val="single" w:sz="4" w:space="0" w:color="BFBFBF"/>
              <w:left w:val="single" w:sz="4" w:space="0" w:color="BFBFBF"/>
              <w:bottom w:val="single" w:sz="4" w:space="0" w:color="BFBFBF"/>
              <w:right w:val="single" w:sz="4" w:space="0" w:color="BFBFBF"/>
            </w:tcBorders>
            <w:shd w:val="clear" w:color="auto" w:fill="auto"/>
          </w:tcPr>
          <w:p w14:paraId="4CABA7B9" w14:textId="77777777" w:rsidR="00BA674E" w:rsidRPr="00345182" w:rsidRDefault="00BA674E" w:rsidP="00F847BE">
            <w:pPr>
              <w:pStyle w:val="TextCuadro"/>
              <w:jc w:val="center"/>
              <w:rPr>
                <w:lang w:val="en-GB"/>
              </w:rPr>
            </w:pPr>
          </w:p>
        </w:tc>
        <w:tc>
          <w:tcPr>
            <w:tcW w:w="1143" w:type="dxa"/>
            <w:tcBorders>
              <w:top w:val="single" w:sz="4" w:space="0" w:color="BFBFBF"/>
              <w:left w:val="single" w:sz="4" w:space="0" w:color="BFBFBF"/>
              <w:bottom w:val="single" w:sz="4" w:space="0" w:color="BFBFBF"/>
              <w:right w:val="single" w:sz="4" w:space="0" w:color="BFBFBF"/>
            </w:tcBorders>
            <w:shd w:val="clear" w:color="auto" w:fill="auto"/>
          </w:tcPr>
          <w:p w14:paraId="704E3175" w14:textId="77777777" w:rsidR="00BA674E" w:rsidRPr="00345182" w:rsidRDefault="00BA674E" w:rsidP="00F847BE">
            <w:pPr>
              <w:pStyle w:val="TextCuadro"/>
              <w:jc w:val="center"/>
              <w:rPr>
                <w:lang w:val="en-GB"/>
              </w:rPr>
            </w:pPr>
          </w:p>
        </w:tc>
      </w:tr>
    </w:tbl>
    <w:p w14:paraId="3202EF84" w14:textId="77777777" w:rsidR="00BA674E" w:rsidRPr="00345182" w:rsidRDefault="00454070">
      <w:pPr>
        <w:pStyle w:val="Normal1"/>
        <w:spacing w:after="160" w:line="259" w:lineRule="auto"/>
        <w:jc w:val="left"/>
      </w:pPr>
      <w:r w:rsidRPr="00345182">
        <w:br w:type="page"/>
      </w:r>
    </w:p>
    <w:p w14:paraId="554CF6B2" w14:textId="77777777" w:rsidR="00F847BE" w:rsidRPr="00345182" w:rsidRDefault="00F847BE" w:rsidP="00F847BE">
      <w:pPr>
        <w:rPr>
          <w:lang w:val="en-GB"/>
        </w:rPr>
      </w:pPr>
    </w:p>
    <w:p w14:paraId="35AB5F5D" w14:textId="77777777" w:rsidR="00BA674E" w:rsidRPr="00345182" w:rsidRDefault="00BA674E" w:rsidP="00F847BE">
      <w:pPr>
        <w:rPr>
          <w:lang w:val="en-GB"/>
        </w:rPr>
      </w:pPr>
    </w:p>
    <w:p w14:paraId="0A764669" w14:textId="77777777" w:rsidR="00BA674E" w:rsidRPr="00345182" w:rsidRDefault="00BA674E" w:rsidP="00F847BE">
      <w:pPr>
        <w:rPr>
          <w:lang w:val="en-GB"/>
        </w:rPr>
      </w:pPr>
    </w:p>
    <w:p w14:paraId="7677D287" w14:textId="77777777" w:rsidR="00BA674E" w:rsidRPr="00345182" w:rsidRDefault="00BA674E" w:rsidP="00F847BE">
      <w:pPr>
        <w:rPr>
          <w:lang w:val="en-GB"/>
        </w:rPr>
      </w:pPr>
    </w:p>
    <w:p w14:paraId="6DD48192" w14:textId="77777777" w:rsidR="00BA674E" w:rsidRPr="00345182" w:rsidRDefault="00BA674E" w:rsidP="00F847BE">
      <w:pPr>
        <w:rPr>
          <w:lang w:val="en-GB"/>
        </w:rPr>
      </w:pPr>
    </w:p>
    <w:p w14:paraId="0C7BBA0D" w14:textId="77777777" w:rsidR="00BA674E" w:rsidRPr="00345182" w:rsidRDefault="00BA674E" w:rsidP="00F847BE">
      <w:pPr>
        <w:rPr>
          <w:lang w:val="en-GB"/>
        </w:rPr>
      </w:pPr>
    </w:p>
    <w:p w14:paraId="019D2984" w14:textId="77777777" w:rsidR="00BA674E" w:rsidRPr="00345182" w:rsidRDefault="00BA674E" w:rsidP="00F847BE">
      <w:pPr>
        <w:rPr>
          <w:lang w:val="en-GB"/>
        </w:rPr>
      </w:pPr>
    </w:p>
    <w:p w14:paraId="054E678D" w14:textId="77777777" w:rsidR="00BA674E" w:rsidRPr="00345182" w:rsidRDefault="00BA674E" w:rsidP="00F847BE">
      <w:pPr>
        <w:rPr>
          <w:lang w:val="en-GB"/>
        </w:rPr>
      </w:pPr>
    </w:p>
    <w:p w14:paraId="034BDF69" w14:textId="77777777" w:rsidR="00F847BE" w:rsidRPr="00345182" w:rsidRDefault="00F847BE" w:rsidP="00F847BE">
      <w:pPr>
        <w:rPr>
          <w:lang w:val="en-GB"/>
        </w:rPr>
      </w:pPr>
    </w:p>
    <w:p w14:paraId="2BE74159" w14:textId="77777777" w:rsidR="00BA674E" w:rsidRPr="00345182" w:rsidRDefault="00BA674E" w:rsidP="00F847BE">
      <w:pPr>
        <w:rPr>
          <w:lang w:val="en-GB"/>
        </w:rPr>
      </w:pPr>
    </w:p>
    <w:p w14:paraId="61C2D059" w14:textId="77777777" w:rsidR="00BA674E" w:rsidRPr="00345182" w:rsidRDefault="00BA674E" w:rsidP="00F847BE">
      <w:pPr>
        <w:rPr>
          <w:lang w:val="en-GB"/>
        </w:rPr>
      </w:pPr>
    </w:p>
    <w:p w14:paraId="09BFDF28" w14:textId="77777777" w:rsidR="00BA674E" w:rsidRPr="00345182" w:rsidRDefault="00454070" w:rsidP="009A58F9">
      <w:pPr>
        <w:pStyle w:val="Titulocaptulo-Econometra"/>
        <w:rPr>
          <w:rFonts w:eastAsia="Century Gothic"/>
          <w:lang w:val="en-GB"/>
        </w:rPr>
      </w:pPr>
      <w:bookmarkStart w:id="352" w:name="3fg1ce0" w:colFirst="0" w:colLast="0"/>
      <w:bookmarkStart w:id="353" w:name="_vgdtq7" w:colFirst="0" w:colLast="0"/>
      <w:bookmarkStart w:id="354" w:name="_Toc58492446"/>
      <w:bookmarkEnd w:id="352"/>
      <w:bookmarkEnd w:id="353"/>
      <w:r w:rsidRPr="00345182">
        <w:rPr>
          <w:rFonts w:eastAsia="Century Gothic"/>
          <w:lang w:val="en-GB"/>
        </w:rPr>
        <w:t>Appendix 4. support for the RDD analysis</w:t>
      </w:r>
      <w:bookmarkEnd w:id="354"/>
      <w:r w:rsidRPr="00345182">
        <w:rPr>
          <w:rFonts w:eastAsia="Century Gothic"/>
          <w:lang w:val="en-GB"/>
        </w:rPr>
        <w:t xml:space="preserve"> </w:t>
      </w:r>
    </w:p>
    <w:p w14:paraId="20E0C438" w14:textId="77777777" w:rsidR="00BA674E" w:rsidRPr="00345182" w:rsidRDefault="00454070">
      <w:pPr>
        <w:pStyle w:val="Normal1"/>
      </w:pPr>
      <w:r w:rsidRPr="00345182">
        <w:br w:type="page"/>
      </w:r>
    </w:p>
    <w:p w14:paraId="69D46525" w14:textId="77777777" w:rsidR="00BA674E" w:rsidRPr="00345182" w:rsidRDefault="00454070" w:rsidP="00122B93">
      <w:pPr>
        <w:pStyle w:val="Normal1"/>
        <w:numPr>
          <w:ilvl w:val="0"/>
          <w:numId w:val="24"/>
        </w:numPr>
        <w:pBdr>
          <w:top w:val="nil"/>
          <w:left w:val="nil"/>
          <w:bottom w:val="nil"/>
          <w:right w:val="nil"/>
          <w:between w:val="nil"/>
        </w:pBdr>
        <w:ind w:left="0" w:firstLine="0"/>
        <w:rPr>
          <w:rFonts w:ascii="Century Gothic" w:eastAsia="Century Gothic" w:hAnsi="Century Gothic" w:cs="Century Gothic"/>
          <w:smallCaps/>
          <w:color w:val="C00000"/>
          <w:sz w:val="32"/>
          <w:szCs w:val="32"/>
        </w:rPr>
      </w:pPr>
      <w:bookmarkStart w:id="355" w:name="1ulbmlt" w:colFirst="0" w:colLast="0"/>
      <w:bookmarkEnd w:id="355"/>
      <w:r w:rsidRPr="00345182">
        <w:rPr>
          <w:rFonts w:ascii="Century Gothic" w:eastAsia="Century Gothic" w:hAnsi="Century Gothic" w:cs="Century Gothic"/>
          <w:smallCaps/>
          <w:color w:val="C00000"/>
          <w:sz w:val="32"/>
          <w:szCs w:val="32"/>
        </w:rPr>
        <w:lastRenderedPageBreak/>
        <w:t>Test assumptions.</w:t>
      </w:r>
    </w:p>
    <w:p w14:paraId="14391D40" w14:textId="35F2FD19" w:rsidR="00BA674E" w:rsidRPr="00345182" w:rsidRDefault="00454070" w:rsidP="00F847BE">
      <w:pPr>
        <w:rPr>
          <w:lang w:val="en-GB"/>
        </w:rPr>
      </w:pPr>
      <w:r w:rsidRPr="00345182">
        <w:rPr>
          <w:lang w:val="en-GB"/>
        </w:rPr>
        <w:t>As we previously explained, the idea behind RDD is that being just above or just below a given cut-off</w:t>
      </w:r>
      <w:r w:rsidR="009A4C96" w:rsidRPr="00345182">
        <w:rPr>
          <w:lang w:val="en-GB"/>
        </w:rPr>
        <w:t xml:space="preserve"> </w:t>
      </w:r>
      <w:r w:rsidRPr="00345182">
        <w:rPr>
          <w:lang w:val="en-GB"/>
        </w:rPr>
        <w:t xml:space="preserve">is close to be random, therefore potential outcomes are continuous around the cut-off. As always, we do not observe potential outcomes, only the realized outcomes, however, we can test two features that are necessary for the potential outcomes to be continuous. First, individuals should not be able to alter their score. Second, all other observable and unobservable factors, different to the treatment, should be continuous around the cut-off. </w:t>
      </w:r>
    </w:p>
    <w:p w14:paraId="6E23EDCC" w14:textId="77777777" w:rsidR="00BA674E" w:rsidRPr="00345182" w:rsidRDefault="00454070" w:rsidP="00F847BE">
      <w:pPr>
        <w:rPr>
          <w:lang w:val="en-GB"/>
        </w:rPr>
      </w:pPr>
      <w:r w:rsidRPr="00345182">
        <w:rPr>
          <w:lang w:val="en-GB"/>
        </w:rPr>
        <w:t>Given the importance of the child benefit, we first test if the probability of having children is continuous around the cut-offs. Figure A4.1 shows that the probability of having children is not continuous at 100K. The proportion of households with children jumps up just after the cut-off, from 27.5% to 32%. This increase is contra intuitive because after 100K households lose the child benefit. Given the importance of the child benefit and the discontinuity in the proportion of households with children at 100K, hence after, we divide all the analysis for households with and without children.</w:t>
      </w:r>
    </w:p>
    <w:p w14:paraId="7366AB3C" w14:textId="77777777" w:rsidR="00BA674E" w:rsidRPr="00345182" w:rsidRDefault="00454070" w:rsidP="00FF13CF">
      <w:pPr>
        <w:pStyle w:val="T-Figura"/>
        <w:rPr>
          <w:rFonts w:eastAsia="Century Gothic"/>
          <w:lang w:val="en-GB"/>
        </w:rPr>
      </w:pPr>
      <w:r w:rsidRPr="00345182">
        <w:rPr>
          <w:rFonts w:eastAsia="Century Gothic"/>
          <w:lang w:val="en-GB"/>
        </w:rPr>
        <w:t>Figure A4.1. Probability of having a child by first interview’s PMT score.</w:t>
      </w:r>
    </w:p>
    <w:p w14:paraId="44C40E03" w14:textId="77777777" w:rsidR="00BA674E" w:rsidRPr="00345182" w:rsidRDefault="00454070">
      <w:pPr>
        <w:pStyle w:val="Normal1"/>
        <w:jc w:val="center"/>
      </w:pPr>
      <w:r w:rsidRPr="0028441D">
        <w:rPr>
          <w:noProof/>
          <w:lang w:eastAsia="en-GB"/>
        </w:rPr>
        <w:drawing>
          <wp:inline distT="152400" distB="76200" distL="0" distR="0" wp14:anchorId="1F5C9AB5" wp14:editId="15229294">
            <wp:extent cx="3764280" cy="2362200"/>
            <wp:effectExtent l="0" t="0" r="7620" b="0"/>
            <wp:docPr id="6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99"/>
                    <a:srcRect/>
                    <a:stretch>
                      <a:fillRect/>
                    </a:stretch>
                  </pic:blipFill>
                  <pic:spPr>
                    <a:xfrm>
                      <a:off x="0" y="0"/>
                      <a:ext cx="3764280" cy="2362200"/>
                    </a:xfrm>
                    <a:prstGeom prst="rect">
                      <a:avLst/>
                    </a:prstGeom>
                    <a:ln/>
                  </pic:spPr>
                </pic:pic>
              </a:graphicData>
            </a:graphic>
          </wp:inline>
        </w:drawing>
      </w:r>
    </w:p>
    <w:p w14:paraId="305A749D" w14:textId="77777777" w:rsidR="00BA674E" w:rsidRPr="00345182" w:rsidRDefault="00454070">
      <w:pPr>
        <w:pStyle w:val="Normal1"/>
        <w:spacing w:before="180"/>
        <w:ind w:left="1134" w:right="1134"/>
        <w:jc w:val="center"/>
        <w:rPr>
          <w:rFonts w:ascii="Century Gothic" w:eastAsia="Century Gothic" w:hAnsi="Century Gothic" w:cs="Century Gothic"/>
          <w:color w:val="262626"/>
          <w:sz w:val="18"/>
          <w:szCs w:val="18"/>
        </w:rPr>
      </w:pPr>
      <w:r w:rsidRPr="00345182">
        <w:rPr>
          <w:rFonts w:ascii="Century Gothic" w:eastAsia="Century Gothic" w:hAnsi="Century Gothic" w:cs="Century Gothic"/>
          <w:color w:val="262626"/>
          <w:sz w:val="18"/>
          <w:szCs w:val="18"/>
        </w:rPr>
        <w:t>Source: PMT data from Georgian Social Services Agency.</w:t>
      </w:r>
    </w:p>
    <w:p w14:paraId="26518DF0" w14:textId="45E47987" w:rsidR="00BA674E" w:rsidRPr="00345182" w:rsidRDefault="00454070" w:rsidP="00F847BE">
      <w:pPr>
        <w:rPr>
          <w:lang w:val="en-GB"/>
        </w:rPr>
      </w:pPr>
      <w:r w:rsidRPr="00345182">
        <w:rPr>
          <w:lang w:val="en-GB"/>
        </w:rPr>
        <w:t>We first test the assumption that households cannot manipulate the PMT score. If this condition holds, the distribution of the PMT would be continuous around the cut-offs. Figure A4.2 shows the PMT distribution for the first and last interview each household had.</w:t>
      </w:r>
      <w:r w:rsidR="009A4C96" w:rsidRPr="00345182">
        <w:rPr>
          <w:lang w:val="en-GB"/>
        </w:rPr>
        <w:t xml:space="preserve"> </w:t>
      </w:r>
    </w:p>
    <w:p w14:paraId="21BF0A1B" w14:textId="77777777" w:rsidR="00BA674E" w:rsidRPr="00345182" w:rsidRDefault="00BA674E">
      <w:pPr>
        <w:pStyle w:val="Normal1"/>
      </w:pPr>
    </w:p>
    <w:p w14:paraId="38F36016" w14:textId="77777777" w:rsidR="00BA674E" w:rsidRPr="00345182" w:rsidRDefault="00BA674E">
      <w:pPr>
        <w:pStyle w:val="Normal1"/>
      </w:pPr>
    </w:p>
    <w:p w14:paraId="6BBA0142" w14:textId="77777777" w:rsidR="00BA674E" w:rsidRPr="00345182" w:rsidRDefault="00454070" w:rsidP="00FF13CF">
      <w:pPr>
        <w:pStyle w:val="T-Figura"/>
        <w:rPr>
          <w:rFonts w:eastAsia="Century Gothic"/>
          <w:lang w:val="en-GB"/>
        </w:rPr>
      </w:pPr>
      <w:r w:rsidRPr="00345182">
        <w:rPr>
          <w:rFonts w:eastAsia="Century Gothic"/>
          <w:lang w:val="en-GB"/>
        </w:rPr>
        <w:lastRenderedPageBreak/>
        <w:t>Figure A4.2. PMT score distribution for the first and last interview of each household.</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3" w:type="dxa"/>
        </w:tblCellMar>
        <w:tblLook w:val="0000" w:firstRow="0" w:lastRow="0" w:firstColumn="0" w:lastColumn="0" w:noHBand="0" w:noVBand="0"/>
      </w:tblPr>
      <w:tblGrid>
        <w:gridCol w:w="4537"/>
        <w:gridCol w:w="4808"/>
      </w:tblGrid>
      <w:tr w:rsidR="00BA674E" w:rsidRPr="00345182" w14:paraId="46C08443" w14:textId="77777777" w:rsidTr="009A4297">
        <w:tc>
          <w:tcPr>
            <w:tcW w:w="2466" w:type="pct"/>
            <w:shd w:val="clear" w:color="auto" w:fill="auto"/>
          </w:tcPr>
          <w:p w14:paraId="59CF35F0" w14:textId="77777777" w:rsidR="00BA674E" w:rsidRPr="00345182" w:rsidRDefault="00454070" w:rsidP="009A4297">
            <w:pPr>
              <w:pStyle w:val="Normal1"/>
              <w:spacing w:after="0" w:line="240" w:lineRule="auto"/>
              <w:jc w:val="center"/>
            </w:pPr>
            <w:r w:rsidRPr="0028441D">
              <w:rPr>
                <w:noProof/>
                <w:lang w:eastAsia="en-GB"/>
              </w:rPr>
              <w:drawing>
                <wp:inline distT="152400" distB="76200" distL="0" distR="0" wp14:anchorId="4745E316" wp14:editId="5865286E">
                  <wp:extent cx="2781300" cy="2162175"/>
                  <wp:effectExtent l="0" t="0" r="0" b="9525"/>
                  <wp:docPr id="75"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100"/>
                          <a:srcRect/>
                          <a:stretch>
                            <a:fillRect/>
                          </a:stretch>
                        </pic:blipFill>
                        <pic:spPr>
                          <a:xfrm>
                            <a:off x="0" y="0"/>
                            <a:ext cx="2781300" cy="2162175"/>
                          </a:xfrm>
                          <a:prstGeom prst="rect">
                            <a:avLst/>
                          </a:prstGeom>
                          <a:ln/>
                        </pic:spPr>
                      </pic:pic>
                    </a:graphicData>
                  </a:graphic>
                </wp:inline>
              </w:drawing>
            </w:r>
          </w:p>
        </w:tc>
        <w:tc>
          <w:tcPr>
            <w:tcW w:w="2534" w:type="pct"/>
            <w:shd w:val="clear" w:color="auto" w:fill="auto"/>
          </w:tcPr>
          <w:p w14:paraId="7D5526DA" w14:textId="77777777" w:rsidR="00BA674E" w:rsidRPr="00345182" w:rsidRDefault="00454070" w:rsidP="009A4297">
            <w:pPr>
              <w:pStyle w:val="Normal1"/>
              <w:spacing w:after="0" w:line="240" w:lineRule="auto"/>
              <w:jc w:val="center"/>
            </w:pPr>
            <w:r w:rsidRPr="0028441D">
              <w:rPr>
                <w:noProof/>
                <w:lang w:eastAsia="en-GB"/>
              </w:rPr>
              <w:drawing>
                <wp:inline distT="152400" distB="76200" distL="0" distR="0" wp14:anchorId="403AF1D8" wp14:editId="305CD08C">
                  <wp:extent cx="2955290" cy="2149475"/>
                  <wp:effectExtent l="0" t="0" r="0" b="0"/>
                  <wp:docPr id="74"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01"/>
                          <a:srcRect/>
                          <a:stretch>
                            <a:fillRect/>
                          </a:stretch>
                        </pic:blipFill>
                        <pic:spPr>
                          <a:xfrm>
                            <a:off x="0" y="0"/>
                            <a:ext cx="2955290" cy="2149475"/>
                          </a:xfrm>
                          <a:prstGeom prst="rect">
                            <a:avLst/>
                          </a:prstGeom>
                          <a:ln/>
                        </pic:spPr>
                      </pic:pic>
                    </a:graphicData>
                  </a:graphic>
                </wp:inline>
              </w:drawing>
            </w:r>
          </w:p>
        </w:tc>
      </w:tr>
      <w:tr w:rsidR="00BA674E" w:rsidRPr="00345182" w14:paraId="4C12B7FE" w14:textId="77777777" w:rsidTr="009A4297">
        <w:tc>
          <w:tcPr>
            <w:tcW w:w="2466" w:type="pct"/>
            <w:shd w:val="clear" w:color="auto" w:fill="auto"/>
          </w:tcPr>
          <w:p w14:paraId="629EDCF9" w14:textId="77777777" w:rsidR="00BA674E" w:rsidRPr="00345182" w:rsidRDefault="00454070" w:rsidP="00122B93">
            <w:pPr>
              <w:pStyle w:val="Normal1"/>
              <w:numPr>
                <w:ilvl w:val="0"/>
                <w:numId w:val="96"/>
              </w:numPr>
              <w:spacing w:after="0" w:line="240" w:lineRule="auto"/>
              <w:ind w:right="1134"/>
              <w:jc w:val="center"/>
              <w:rPr>
                <w:rFonts w:ascii="Century Gothic" w:eastAsia="Century Gothic" w:hAnsi="Century Gothic" w:cs="Century Gothic"/>
                <w:color w:val="262626"/>
                <w:sz w:val="18"/>
                <w:szCs w:val="18"/>
              </w:rPr>
            </w:pPr>
            <w:r w:rsidRPr="00345182">
              <w:rPr>
                <w:rFonts w:ascii="Century Gothic" w:eastAsia="Century Gothic" w:hAnsi="Century Gothic" w:cs="Century Gothic"/>
                <w:color w:val="262626"/>
                <w:sz w:val="18"/>
                <w:szCs w:val="18"/>
              </w:rPr>
              <w:t>With children</w:t>
            </w:r>
          </w:p>
        </w:tc>
        <w:tc>
          <w:tcPr>
            <w:tcW w:w="2534" w:type="pct"/>
            <w:shd w:val="clear" w:color="auto" w:fill="auto"/>
          </w:tcPr>
          <w:p w14:paraId="0390261C" w14:textId="77777777" w:rsidR="00BA674E" w:rsidRPr="00345182" w:rsidRDefault="00454070" w:rsidP="00122B93">
            <w:pPr>
              <w:pStyle w:val="Normal1"/>
              <w:numPr>
                <w:ilvl w:val="0"/>
                <w:numId w:val="96"/>
              </w:numPr>
              <w:spacing w:after="0" w:line="240" w:lineRule="auto"/>
              <w:ind w:right="1134"/>
              <w:jc w:val="center"/>
              <w:rPr>
                <w:rFonts w:ascii="Century Gothic" w:eastAsia="Century Gothic" w:hAnsi="Century Gothic" w:cs="Century Gothic"/>
                <w:color w:val="262626"/>
                <w:sz w:val="18"/>
                <w:szCs w:val="18"/>
              </w:rPr>
            </w:pPr>
            <w:r w:rsidRPr="00345182">
              <w:rPr>
                <w:rFonts w:ascii="Century Gothic" w:eastAsia="Century Gothic" w:hAnsi="Century Gothic" w:cs="Century Gothic"/>
                <w:color w:val="262626"/>
                <w:sz w:val="18"/>
                <w:szCs w:val="18"/>
              </w:rPr>
              <w:t>Without children</w:t>
            </w:r>
          </w:p>
        </w:tc>
      </w:tr>
    </w:tbl>
    <w:p w14:paraId="0529717B" w14:textId="77777777" w:rsidR="00BA674E" w:rsidRPr="00345182" w:rsidRDefault="00454070">
      <w:pPr>
        <w:pStyle w:val="Normal1"/>
        <w:spacing w:before="180"/>
        <w:ind w:left="1134" w:right="1134"/>
        <w:jc w:val="center"/>
        <w:rPr>
          <w:rFonts w:ascii="Century Gothic" w:eastAsia="Century Gothic" w:hAnsi="Century Gothic" w:cs="Century Gothic"/>
          <w:color w:val="262626"/>
          <w:sz w:val="18"/>
          <w:szCs w:val="18"/>
        </w:rPr>
      </w:pPr>
      <w:r w:rsidRPr="00345182">
        <w:rPr>
          <w:rFonts w:ascii="Century Gothic" w:eastAsia="Century Gothic" w:hAnsi="Century Gothic" w:cs="Century Gothic"/>
          <w:color w:val="262626"/>
          <w:sz w:val="18"/>
          <w:szCs w:val="18"/>
        </w:rPr>
        <w:t>Source: PMT data from Georgian Social Services Agency.</w:t>
      </w:r>
    </w:p>
    <w:p w14:paraId="0800999B" w14:textId="77777777" w:rsidR="00BA674E" w:rsidRPr="00345182" w:rsidRDefault="00454070" w:rsidP="00F847BE">
      <w:pPr>
        <w:rPr>
          <w:lang w:val="en-GB"/>
        </w:rPr>
      </w:pPr>
      <w:r w:rsidRPr="00345182">
        <w:rPr>
          <w:lang w:val="en-GB"/>
        </w:rPr>
        <w:t xml:space="preserve">We can observe that in both cases, for households with and without children, there is obvious score manipulation at the 65K cut-off. The last interview’s distribution drops sharply just after 65K. Also, for households with children the PMT score does not look continuous around the 100K cut-off. For all previous cut-offs (30K, 57K and 60K) the score does look continuous. </w:t>
      </w:r>
    </w:p>
    <w:p w14:paraId="1A118EA0" w14:textId="77777777" w:rsidR="00BA674E" w:rsidRPr="00345182" w:rsidRDefault="00454070" w:rsidP="00F847BE">
      <w:pPr>
        <w:rPr>
          <w:lang w:val="en-GB"/>
        </w:rPr>
      </w:pPr>
      <w:r w:rsidRPr="00345182">
        <w:rPr>
          <w:lang w:val="en-GB"/>
        </w:rPr>
        <w:t xml:space="preserve">Around 65K the score for the first interview is indeed continuous around 65K, showing that when the interview comes for the first time (and households cannot “prepare” for it) households cannot manipulate the score. However, the distribution for the last interview, which decides the benefits a household could receive, sharply falls after 65K showing that households somehow find the way to reduce their score in order to get the TSA benefit. </w:t>
      </w:r>
    </w:p>
    <w:p w14:paraId="2E995642" w14:textId="77777777" w:rsidR="00BA674E" w:rsidRPr="00345182" w:rsidRDefault="00454070" w:rsidP="00F847BE">
      <w:pPr>
        <w:rPr>
          <w:lang w:val="en-GB"/>
        </w:rPr>
      </w:pPr>
      <w:r w:rsidRPr="00345182">
        <w:rPr>
          <w:lang w:val="en-GB"/>
        </w:rPr>
        <w:t xml:space="preserve">In addition, figure A4.2 shows that the reason of the discontinuity may come from households asking for a second interview when they are not happy with the initial results (being above 65K and losing the benefits per household member). First, before 65K and after 100K, more than 70% of the households have only one interview. But, just after 65K that proportion drops to 55% and slowly increases to below 70% just before 100K. Additional interviews come from different sources. First, when the household composition and/or wealth changes the SA visits again to reassess the household in order to give a new PMT score which may end up in a different benefit. Second, after 2 years, households could ask for the second interview if they do not agree with the initial assessment. </w:t>
      </w:r>
    </w:p>
    <w:p w14:paraId="4B8EFC6A" w14:textId="77777777" w:rsidR="00BA674E" w:rsidRPr="00345182" w:rsidRDefault="00454070" w:rsidP="00F847BE">
      <w:pPr>
        <w:rPr>
          <w:lang w:val="en-GB"/>
        </w:rPr>
      </w:pPr>
      <w:r w:rsidRPr="00345182">
        <w:rPr>
          <w:lang w:val="en-GB"/>
        </w:rPr>
        <w:t xml:space="preserve">Figure A4.2 right hand panel shows how for small scores (around 30K), 70% of the additional interviews are requested by the SA. After 65K this proportion drops from around 60% to 40% just below 100K. This behaviour supports the idea that after 65K households have incentives to change their score in order to gain benefits. </w:t>
      </w:r>
    </w:p>
    <w:p w14:paraId="47765190" w14:textId="77777777" w:rsidR="00BA674E" w:rsidRPr="00345182" w:rsidRDefault="00454070" w:rsidP="00FF13CF">
      <w:pPr>
        <w:pStyle w:val="T-Figura"/>
        <w:rPr>
          <w:rFonts w:eastAsia="Century Gothic"/>
          <w:lang w:val="en-GB"/>
        </w:rPr>
      </w:pPr>
      <w:r w:rsidRPr="00345182">
        <w:rPr>
          <w:rFonts w:eastAsia="Century Gothic"/>
          <w:lang w:val="en-GB"/>
        </w:rPr>
        <w:lastRenderedPageBreak/>
        <w:t>Figure A4.2. Probability of having only one interview and probability of having a second interview requested by the SA with respect to the PMT score at the first interview.</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3" w:type="dxa"/>
        </w:tblCellMar>
        <w:tblLook w:val="0000" w:firstRow="0" w:lastRow="0" w:firstColumn="0" w:lastColumn="0" w:noHBand="0" w:noVBand="0"/>
      </w:tblPr>
      <w:tblGrid>
        <w:gridCol w:w="4672"/>
        <w:gridCol w:w="4673"/>
      </w:tblGrid>
      <w:tr w:rsidR="00BA674E" w:rsidRPr="00345182" w14:paraId="0707B648" w14:textId="77777777" w:rsidTr="009A4297">
        <w:tc>
          <w:tcPr>
            <w:tcW w:w="2542" w:type="pct"/>
            <w:shd w:val="clear" w:color="auto" w:fill="auto"/>
          </w:tcPr>
          <w:p w14:paraId="2123E019" w14:textId="77777777" w:rsidR="00BA674E" w:rsidRPr="00345182" w:rsidRDefault="00454070" w:rsidP="009A4297">
            <w:pPr>
              <w:pStyle w:val="TextCuadro"/>
              <w:jc w:val="center"/>
              <w:rPr>
                <w:lang w:val="en-GB"/>
              </w:rPr>
            </w:pPr>
            <w:r w:rsidRPr="0028441D">
              <w:rPr>
                <w:noProof/>
                <w:lang w:val="en-GB" w:eastAsia="en-GB"/>
              </w:rPr>
              <w:drawing>
                <wp:inline distT="152400" distB="76200" distL="0" distR="0" wp14:anchorId="73B965F8" wp14:editId="2A89D681">
                  <wp:extent cx="2955290" cy="2149475"/>
                  <wp:effectExtent l="0" t="0" r="0" b="0"/>
                  <wp:docPr id="7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2"/>
                          <a:srcRect/>
                          <a:stretch>
                            <a:fillRect/>
                          </a:stretch>
                        </pic:blipFill>
                        <pic:spPr>
                          <a:xfrm>
                            <a:off x="0" y="0"/>
                            <a:ext cx="2955290" cy="2149475"/>
                          </a:xfrm>
                          <a:prstGeom prst="rect">
                            <a:avLst/>
                          </a:prstGeom>
                          <a:ln/>
                        </pic:spPr>
                      </pic:pic>
                    </a:graphicData>
                  </a:graphic>
                </wp:inline>
              </w:drawing>
            </w:r>
          </w:p>
        </w:tc>
        <w:tc>
          <w:tcPr>
            <w:tcW w:w="2458" w:type="pct"/>
            <w:shd w:val="clear" w:color="auto" w:fill="auto"/>
          </w:tcPr>
          <w:p w14:paraId="7858F04D" w14:textId="77777777" w:rsidR="00BA674E" w:rsidRPr="00345182" w:rsidRDefault="00454070" w:rsidP="009A4297">
            <w:pPr>
              <w:pStyle w:val="TextCuadro"/>
              <w:jc w:val="center"/>
              <w:rPr>
                <w:lang w:val="en-GB"/>
              </w:rPr>
            </w:pPr>
            <w:r w:rsidRPr="0028441D">
              <w:rPr>
                <w:noProof/>
                <w:lang w:val="en-GB" w:eastAsia="en-GB"/>
              </w:rPr>
              <w:drawing>
                <wp:inline distT="152400" distB="76200" distL="0" distR="0" wp14:anchorId="04F6CCA3" wp14:editId="0B153E6B">
                  <wp:extent cx="2955290" cy="2149475"/>
                  <wp:effectExtent l="0" t="0" r="0" b="0"/>
                  <wp:docPr id="76"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03"/>
                          <a:srcRect/>
                          <a:stretch>
                            <a:fillRect/>
                          </a:stretch>
                        </pic:blipFill>
                        <pic:spPr>
                          <a:xfrm>
                            <a:off x="0" y="0"/>
                            <a:ext cx="2955290" cy="2149475"/>
                          </a:xfrm>
                          <a:prstGeom prst="rect">
                            <a:avLst/>
                          </a:prstGeom>
                          <a:ln/>
                        </pic:spPr>
                      </pic:pic>
                    </a:graphicData>
                  </a:graphic>
                </wp:inline>
              </w:drawing>
            </w:r>
          </w:p>
        </w:tc>
      </w:tr>
      <w:tr w:rsidR="00BA674E" w:rsidRPr="00345182" w14:paraId="54A425D3" w14:textId="77777777" w:rsidTr="009A4297">
        <w:tc>
          <w:tcPr>
            <w:tcW w:w="2542" w:type="pct"/>
            <w:shd w:val="clear" w:color="auto" w:fill="auto"/>
          </w:tcPr>
          <w:p w14:paraId="4DE8A8D2" w14:textId="77777777" w:rsidR="00BA674E" w:rsidRPr="00345182" w:rsidRDefault="00454070" w:rsidP="00122B93">
            <w:pPr>
              <w:pStyle w:val="Normal1"/>
              <w:numPr>
                <w:ilvl w:val="0"/>
                <w:numId w:val="97"/>
              </w:numPr>
              <w:tabs>
                <w:tab w:val="left" w:pos="3694"/>
              </w:tabs>
              <w:spacing w:after="0" w:line="240" w:lineRule="auto"/>
              <w:ind w:left="717" w:right="63"/>
              <w:jc w:val="center"/>
              <w:rPr>
                <w:rFonts w:ascii="Century Gothic" w:eastAsia="Century Gothic" w:hAnsi="Century Gothic" w:cs="Century Gothic"/>
                <w:color w:val="262626"/>
                <w:sz w:val="18"/>
                <w:szCs w:val="18"/>
              </w:rPr>
            </w:pPr>
            <w:r w:rsidRPr="00345182">
              <w:rPr>
                <w:rFonts w:ascii="Century Gothic" w:eastAsia="Century Gothic" w:hAnsi="Century Gothic" w:cs="Century Gothic"/>
                <w:color w:val="262626"/>
                <w:sz w:val="18"/>
                <w:szCs w:val="18"/>
              </w:rPr>
              <w:t>Proportion of households with one interview only</w:t>
            </w:r>
          </w:p>
        </w:tc>
        <w:tc>
          <w:tcPr>
            <w:tcW w:w="2458" w:type="pct"/>
            <w:shd w:val="clear" w:color="auto" w:fill="auto"/>
          </w:tcPr>
          <w:p w14:paraId="71A150C2" w14:textId="2AC00B97" w:rsidR="00BA674E" w:rsidRPr="00345182" w:rsidRDefault="00454070" w:rsidP="00122B93">
            <w:pPr>
              <w:pStyle w:val="Normal1"/>
              <w:numPr>
                <w:ilvl w:val="0"/>
                <w:numId w:val="97"/>
              </w:numPr>
              <w:spacing w:after="0" w:line="240" w:lineRule="auto"/>
              <w:ind w:left="435" w:right="64"/>
              <w:jc w:val="center"/>
              <w:rPr>
                <w:rFonts w:ascii="Century Gothic" w:eastAsia="Century Gothic" w:hAnsi="Century Gothic" w:cs="Century Gothic"/>
                <w:color w:val="262626"/>
                <w:sz w:val="18"/>
                <w:szCs w:val="18"/>
              </w:rPr>
            </w:pPr>
            <w:r w:rsidRPr="00345182">
              <w:rPr>
                <w:rFonts w:ascii="Century Gothic" w:eastAsia="Century Gothic" w:hAnsi="Century Gothic" w:cs="Century Gothic"/>
                <w:color w:val="262626"/>
                <w:sz w:val="18"/>
                <w:szCs w:val="18"/>
              </w:rPr>
              <w:t xml:space="preserve">Proportion of households who got a second interview by request of the SA (only for households with more </w:t>
            </w:r>
            <w:r w:rsidR="00944A81" w:rsidRPr="00345182">
              <w:rPr>
                <w:rFonts w:ascii="Century Gothic" w:eastAsia="Century Gothic" w:hAnsi="Century Gothic" w:cs="Century Gothic"/>
                <w:color w:val="262626"/>
                <w:sz w:val="18"/>
                <w:szCs w:val="18"/>
              </w:rPr>
              <w:t>than</w:t>
            </w:r>
            <w:r w:rsidRPr="00345182">
              <w:rPr>
                <w:rFonts w:ascii="Century Gothic" w:eastAsia="Century Gothic" w:hAnsi="Century Gothic" w:cs="Century Gothic"/>
                <w:color w:val="262626"/>
                <w:sz w:val="18"/>
                <w:szCs w:val="18"/>
              </w:rPr>
              <w:t xml:space="preserve"> one interview)</w:t>
            </w:r>
          </w:p>
        </w:tc>
      </w:tr>
    </w:tbl>
    <w:p w14:paraId="384BF987" w14:textId="77777777" w:rsidR="00BA674E" w:rsidRPr="00345182" w:rsidRDefault="00454070" w:rsidP="009A4297">
      <w:pPr>
        <w:pStyle w:val="PiedeCuadro"/>
        <w:rPr>
          <w:rFonts w:eastAsia="Century Gothic"/>
          <w:lang w:val="en-GB"/>
        </w:rPr>
      </w:pPr>
      <w:r w:rsidRPr="00345182">
        <w:rPr>
          <w:rFonts w:eastAsia="Century Gothic"/>
          <w:lang w:val="en-GB"/>
        </w:rPr>
        <w:t>Source: PMT data from Georgian Social Services Agency. The data about whether the SA requested or not a second interview has around 18% missing values. The distribution of missing values is shown in figure A1.1 in appendix 1.</w:t>
      </w:r>
    </w:p>
    <w:p w14:paraId="6EAF6B67" w14:textId="77777777" w:rsidR="00BA674E" w:rsidRPr="00345182" w:rsidRDefault="00454070" w:rsidP="00F847BE">
      <w:pPr>
        <w:rPr>
          <w:lang w:val="en-GB"/>
        </w:rPr>
      </w:pPr>
      <w:r w:rsidRPr="00345182">
        <w:rPr>
          <w:lang w:val="en-GB"/>
        </w:rPr>
        <w:t xml:space="preserve">Using information about the PMT components we try to understand. What changes between the first and the last interview? </w:t>
      </w:r>
    </w:p>
    <w:p w14:paraId="5AB84674" w14:textId="77777777" w:rsidR="00BA674E" w:rsidRPr="00345182" w:rsidRDefault="00454070" w:rsidP="00F847BE">
      <w:pPr>
        <w:rPr>
          <w:lang w:val="en-GB"/>
        </w:rPr>
      </w:pPr>
      <w:r w:rsidRPr="00345182">
        <w:rPr>
          <w:lang w:val="en-GB"/>
        </w:rPr>
        <w:t>Table A4.1, shows the estimated difference between the last and first interview for a set of covariates, including the components of the PMT. We separate the analysis by who asked for the second interview (household (HH) or SA).</w:t>
      </w:r>
    </w:p>
    <w:p w14:paraId="7241545F" w14:textId="77777777" w:rsidR="00BA674E" w:rsidRPr="00345182" w:rsidRDefault="00454070" w:rsidP="00FF13CF">
      <w:pPr>
        <w:pStyle w:val="T-Figura"/>
        <w:rPr>
          <w:rFonts w:eastAsia="Century Gothic"/>
          <w:lang w:val="en-GB"/>
        </w:rPr>
      </w:pPr>
      <w:r w:rsidRPr="00345182">
        <w:rPr>
          <w:rFonts w:eastAsia="Century Gothic"/>
          <w:lang w:val="en-GB"/>
        </w:rPr>
        <w:t xml:space="preserve">Table A4.1. Estimate change between interviews for a set of covariates for households with children and without children. </w:t>
      </w:r>
    </w:p>
    <w:tbl>
      <w:tblPr>
        <w:tblW w:w="9052" w:type="dxa"/>
        <w:tblInd w:w="-108" w:type="dxa"/>
        <w:tblBorders>
          <w:top w:val="single" w:sz="4"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CellMar>
          <w:left w:w="103" w:type="dxa"/>
        </w:tblCellMar>
        <w:tblLook w:val="0000" w:firstRow="0" w:lastRow="0" w:firstColumn="0" w:lastColumn="0" w:noHBand="0" w:noVBand="0"/>
      </w:tblPr>
      <w:tblGrid>
        <w:gridCol w:w="1618"/>
        <w:gridCol w:w="1486"/>
        <w:gridCol w:w="1487"/>
        <w:gridCol w:w="1488"/>
        <w:gridCol w:w="1484"/>
        <w:gridCol w:w="1489"/>
      </w:tblGrid>
      <w:tr w:rsidR="00BA674E" w:rsidRPr="00345182" w14:paraId="6B8C04A3" w14:textId="77777777" w:rsidTr="00F847BE">
        <w:trPr>
          <w:tblHeader/>
        </w:trPr>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F4EAA63" w14:textId="77777777" w:rsidR="00BA674E" w:rsidRPr="00345182" w:rsidRDefault="00BA674E">
            <w:pPr>
              <w:pStyle w:val="Normal1"/>
              <w:spacing w:after="0"/>
              <w:rPr>
                <w:rFonts w:ascii="Arial Narrow" w:eastAsia="Arial Narrow" w:hAnsi="Arial Narrow" w:cs="Arial Narrow"/>
              </w:rPr>
            </w:pPr>
          </w:p>
        </w:tc>
        <w:tc>
          <w:tcPr>
            <w:tcW w:w="4461" w:type="dxa"/>
            <w:gridSpan w:val="3"/>
            <w:tcBorders>
              <w:top w:val="single" w:sz="4" w:space="0" w:color="BFBFBF"/>
              <w:left w:val="single" w:sz="8" w:space="0" w:color="BFBFBF"/>
              <w:bottom w:val="single" w:sz="8" w:space="0" w:color="BFBFBF"/>
              <w:right w:val="single" w:sz="8" w:space="0" w:color="BFBFBF"/>
            </w:tcBorders>
            <w:shd w:val="clear" w:color="auto" w:fill="D9D9D9"/>
            <w:vAlign w:val="center"/>
          </w:tcPr>
          <w:p w14:paraId="17EB64C5" w14:textId="77777777" w:rsidR="00BA674E" w:rsidRPr="00345182" w:rsidRDefault="00454070">
            <w:pPr>
              <w:pStyle w:val="Normal1"/>
              <w:spacing w:after="0"/>
              <w:jc w:val="center"/>
              <w:rPr>
                <w:rFonts w:ascii="Arial Narrow" w:eastAsia="Arial Narrow" w:hAnsi="Arial Narrow" w:cs="Arial Narrow"/>
                <w:b/>
              </w:rPr>
            </w:pPr>
            <w:r w:rsidRPr="00345182">
              <w:rPr>
                <w:rFonts w:ascii="Arial Narrow" w:eastAsia="Arial Narrow" w:hAnsi="Arial Narrow" w:cs="Arial Narrow"/>
                <w:b/>
              </w:rPr>
              <w:t>Hh with children</w:t>
            </w:r>
          </w:p>
        </w:tc>
        <w:tc>
          <w:tcPr>
            <w:tcW w:w="2973" w:type="dxa"/>
            <w:gridSpan w:val="2"/>
            <w:tcBorders>
              <w:top w:val="single" w:sz="4" w:space="0" w:color="BFBFBF"/>
              <w:left w:val="single" w:sz="8" w:space="0" w:color="BFBFBF"/>
              <w:bottom w:val="single" w:sz="8" w:space="0" w:color="BFBFBF"/>
              <w:right w:val="single" w:sz="8" w:space="0" w:color="BFBFBF"/>
            </w:tcBorders>
            <w:shd w:val="clear" w:color="auto" w:fill="D9D9D9"/>
            <w:vAlign w:val="center"/>
          </w:tcPr>
          <w:p w14:paraId="3C859403" w14:textId="77777777" w:rsidR="00BA674E" w:rsidRPr="00345182" w:rsidRDefault="00454070">
            <w:pPr>
              <w:pStyle w:val="Normal1"/>
              <w:spacing w:after="0"/>
              <w:jc w:val="center"/>
              <w:rPr>
                <w:rFonts w:ascii="Arial Narrow" w:eastAsia="Arial Narrow" w:hAnsi="Arial Narrow" w:cs="Arial Narrow"/>
                <w:b/>
              </w:rPr>
            </w:pPr>
            <w:r w:rsidRPr="00345182">
              <w:rPr>
                <w:rFonts w:ascii="Arial Narrow" w:eastAsia="Arial Narrow" w:hAnsi="Arial Narrow" w:cs="Arial Narrow"/>
                <w:b/>
              </w:rPr>
              <w:t>Hh without children</w:t>
            </w:r>
          </w:p>
        </w:tc>
      </w:tr>
      <w:tr w:rsidR="00BA674E" w:rsidRPr="00345182" w14:paraId="7C0998B8" w14:textId="77777777" w:rsidTr="00F847BE">
        <w:trPr>
          <w:tblHeader/>
        </w:trPr>
        <w:tc>
          <w:tcPr>
            <w:tcW w:w="161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59AE157" w14:textId="77777777" w:rsidR="00BA674E" w:rsidRPr="00345182" w:rsidRDefault="00BA674E">
            <w:pPr>
              <w:pStyle w:val="Normal1"/>
              <w:spacing w:after="0"/>
              <w:rPr>
                <w:rFonts w:ascii="Arial Narrow" w:eastAsia="Arial Narrow" w:hAnsi="Arial Narrow" w:cs="Arial Narrow"/>
              </w:rPr>
            </w:pPr>
          </w:p>
        </w:tc>
        <w:tc>
          <w:tcPr>
            <w:tcW w:w="1486" w:type="dxa"/>
            <w:tcBorders>
              <w:top w:val="single" w:sz="8" w:space="0" w:color="BFBFBF"/>
              <w:left w:val="single" w:sz="8" w:space="0" w:color="BFBFBF"/>
              <w:bottom w:val="single" w:sz="8" w:space="0" w:color="BFBFBF"/>
              <w:right w:val="single" w:sz="8" w:space="0" w:color="BFBFBF"/>
            </w:tcBorders>
            <w:shd w:val="clear" w:color="auto" w:fill="D9D9D9"/>
            <w:vAlign w:val="center"/>
          </w:tcPr>
          <w:p w14:paraId="51C3B7D2" w14:textId="77777777" w:rsidR="00BA674E" w:rsidRPr="00345182" w:rsidRDefault="00454070">
            <w:pPr>
              <w:pStyle w:val="Normal1"/>
              <w:spacing w:after="0"/>
              <w:jc w:val="center"/>
              <w:rPr>
                <w:rFonts w:ascii="Arial Narrow" w:eastAsia="Arial Narrow" w:hAnsi="Arial Narrow" w:cs="Arial Narrow"/>
                <w:b/>
              </w:rPr>
            </w:pPr>
            <w:r w:rsidRPr="00345182">
              <w:rPr>
                <w:rFonts w:ascii="Arial Narrow" w:eastAsia="Arial Narrow" w:hAnsi="Arial Narrow" w:cs="Arial Narrow"/>
                <w:b/>
              </w:rPr>
              <w:t>All</w:t>
            </w:r>
          </w:p>
        </w:tc>
        <w:tc>
          <w:tcPr>
            <w:tcW w:w="1487" w:type="dxa"/>
            <w:tcBorders>
              <w:top w:val="single" w:sz="8" w:space="0" w:color="BFBFBF"/>
              <w:left w:val="single" w:sz="8" w:space="0" w:color="BFBFBF"/>
              <w:bottom w:val="single" w:sz="8" w:space="0" w:color="BFBFBF"/>
              <w:right w:val="single" w:sz="8" w:space="0" w:color="BFBFBF"/>
            </w:tcBorders>
            <w:shd w:val="clear" w:color="auto" w:fill="D9D9D9"/>
            <w:vAlign w:val="center"/>
          </w:tcPr>
          <w:p w14:paraId="5C6FDECF" w14:textId="77777777" w:rsidR="00BA674E" w:rsidRPr="00345182" w:rsidRDefault="00454070">
            <w:pPr>
              <w:pStyle w:val="Normal1"/>
              <w:spacing w:after="0"/>
              <w:jc w:val="center"/>
              <w:rPr>
                <w:rFonts w:ascii="Arial Narrow" w:eastAsia="Arial Narrow" w:hAnsi="Arial Narrow" w:cs="Arial Narrow"/>
                <w:b/>
              </w:rPr>
            </w:pPr>
            <w:r w:rsidRPr="00345182">
              <w:rPr>
                <w:rFonts w:ascii="Arial Narrow" w:eastAsia="Arial Narrow" w:hAnsi="Arial Narrow" w:cs="Arial Narrow"/>
                <w:b/>
              </w:rPr>
              <w:t>HH</w:t>
            </w:r>
          </w:p>
        </w:tc>
        <w:tc>
          <w:tcPr>
            <w:tcW w:w="1488" w:type="dxa"/>
            <w:tcBorders>
              <w:top w:val="single" w:sz="8" w:space="0" w:color="BFBFBF"/>
              <w:left w:val="single" w:sz="8" w:space="0" w:color="BFBFBF"/>
              <w:bottom w:val="single" w:sz="8" w:space="0" w:color="BFBFBF"/>
              <w:right w:val="single" w:sz="8" w:space="0" w:color="BFBFBF"/>
            </w:tcBorders>
            <w:shd w:val="clear" w:color="auto" w:fill="D9D9D9"/>
            <w:vAlign w:val="center"/>
          </w:tcPr>
          <w:p w14:paraId="4AC39E24" w14:textId="77777777" w:rsidR="00BA674E" w:rsidRPr="00345182" w:rsidRDefault="00454070">
            <w:pPr>
              <w:pStyle w:val="Normal1"/>
              <w:spacing w:after="0"/>
              <w:jc w:val="center"/>
              <w:rPr>
                <w:rFonts w:ascii="Arial Narrow" w:eastAsia="Arial Narrow" w:hAnsi="Arial Narrow" w:cs="Arial Narrow"/>
                <w:b/>
              </w:rPr>
            </w:pPr>
            <w:r w:rsidRPr="00345182">
              <w:rPr>
                <w:rFonts w:ascii="Arial Narrow" w:eastAsia="Arial Narrow" w:hAnsi="Arial Narrow" w:cs="Arial Narrow"/>
                <w:b/>
              </w:rPr>
              <w:t>SA</w:t>
            </w:r>
          </w:p>
        </w:tc>
        <w:tc>
          <w:tcPr>
            <w:tcW w:w="1484" w:type="dxa"/>
            <w:tcBorders>
              <w:top w:val="single" w:sz="8" w:space="0" w:color="BFBFBF"/>
              <w:left w:val="single" w:sz="8" w:space="0" w:color="BFBFBF"/>
              <w:bottom w:val="single" w:sz="8" w:space="0" w:color="BFBFBF"/>
              <w:right w:val="single" w:sz="8" w:space="0" w:color="BFBFBF"/>
            </w:tcBorders>
            <w:shd w:val="clear" w:color="auto" w:fill="D9D9D9"/>
            <w:vAlign w:val="center"/>
          </w:tcPr>
          <w:p w14:paraId="4D9696FB" w14:textId="77777777" w:rsidR="00BA674E" w:rsidRPr="00345182" w:rsidRDefault="00454070">
            <w:pPr>
              <w:pStyle w:val="Normal1"/>
              <w:spacing w:after="0"/>
              <w:jc w:val="center"/>
              <w:rPr>
                <w:rFonts w:ascii="Arial Narrow" w:eastAsia="Arial Narrow" w:hAnsi="Arial Narrow" w:cs="Arial Narrow"/>
                <w:b/>
              </w:rPr>
            </w:pPr>
            <w:r w:rsidRPr="00345182">
              <w:rPr>
                <w:rFonts w:ascii="Arial Narrow" w:eastAsia="Arial Narrow" w:hAnsi="Arial Narrow" w:cs="Arial Narrow"/>
                <w:b/>
              </w:rPr>
              <w:t>All</w:t>
            </w:r>
          </w:p>
        </w:tc>
        <w:tc>
          <w:tcPr>
            <w:tcW w:w="1489" w:type="dxa"/>
            <w:tcBorders>
              <w:top w:val="single" w:sz="8" w:space="0" w:color="BFBFBF"/>
              <w:left w:val="single" w:sz="8" w:space="0" w:color="BFBFBF"/>
              <w:bottom w:val="single" w:sz="8" w:space="0" w:color="BFBFBF"/>
              <w:right w:val="single" w:sz="8" w:space="0" w:color="BFBFBF"/>
            </w:tcBorders>
            <w:shd w:val="clear" w:color="auto" w:fill="D9D9D9"/>
            <w:vAlign w:val="center"/>
          </w:tcPr>
          <w:p w14:paraId="252AF519" w14:textId="77777777" w:rsidR="00BA674E" w:rsidRPr="00345182" w:rsidRDefault="00454070">
            <w:pPr>
              <w:pStyle w:val="Normal1"/>
              <w:spacing w:after="0"/>
              <w:jc w:val="center"/>
              <w:rPr>
                <w:rFonts w:ascii="Arial Narrow" w:eastAsia="Arial Narrow" w:hAnsi="Arial Narrow" w:cs="Arial Narrow"/>
                <w:b/>
              </w:rPr>
            </w:pPr>
            <w:r w:rsidRPr="00345182">
              <w:rPr>
                <w:rFonts w:ascii="Arial Narrow" w:eastAsia="Arial Narrow" w:hAnsi="Arial Narrow" w:cs="Arial Narrow"/>
                <w:b/>
              </w:rPr>
              <w:t>HH</w:t>
            </w:r>
          </w:p>
        </w:tc>
      </w:tr>
      <w:tr w:rsidR="00BA674E" w:rsidRPr="00345182" w14:paraId="0D51C2B4" w14:textId="77777777">
        <w:tc>
          <w:tcPr>
            <w:tcW w:w="1618" w:type="dxa"/>
            <w:vMerge w:val="restart"/>
            <w:tcBorders>
              <w:top w:val="single" w:sz="4" w:space="0" w:color="BFBFBF"/>
              <w:left w:val="single" w:sz="8" w:space="0" w:color="BFBFBF"/>
              <w:right w:val="single" w:sz="8" w:space="0" w:color="BFBFBF"/>
            </w:tcBorders>
            <w:shd w:val="clear" w:color="auto" w:fill="auto"/>
            <w:vAlign w:val="center"/>
          </w:tcPr>
          <w:p w14:paraId="1734C67A"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 xml:space="preserve">Family size </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EAF051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-0.096</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B6259B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0.193</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7184A4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-0.212</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9E5367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-0.172</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9675C6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-0.116</w:t>
            </w:r>
          </w:p>
        </w:tc>
      </w:tr>
      <w:tr w:rsidR="00BA674E" w:rsidRPr="00345182" w14:paraId="6B1081BB" w14:textId="77777777">
        <w:tc>
          <w:tcPr>
            <w:tcW w:w="1618" w:type="dxa"/>
            <w:vMerge/>
            <w:tcBorders>
              <w:top w:val="single" w:sz="4" w:space="0" w:color="BFBFBF"/>
              <w:left w:val="single" w:sz="8" w:space="0" w:color="BFBFBF"/>
              <w:right w:val="single" w:sz="8" w:space="0" w:color="BFBFBF"/>
            </w:tcBorders>
            <w:shd w:val="clear" w:color="auto" w:fill="auto"/>
            <w:vAlign w:val="center"/>
          </w:tcPr>
          <w:p w14:paraId="14A725AC"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B5CE66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(0.175)</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5FF58E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(0.221)</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0036AC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(0.298)</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E23C5E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(0.096)</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D6C33E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(0.226)</w:t>
            </w:r>
          </w:p>
        </w:tc>
      </w:tr>
      <w:tr w:rsidR="00BA674E" w:rsidRPr="00345182" w14:paraId="328F5D44" w14:textId="77777777">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34DC829"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Control group mean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A04B60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-0.460</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1C7B1A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-0.582</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4F7840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-0.467</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691B0A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0.037</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E33C16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0.012</w:t>
            </w:r>
          </w:p>
        </w:tc>
      </w:tr>
      <w:tr w:rsidR="00BA674E" w:rsidRPr="00345182" w14:paraId="43E8E00C" w14:textId="77777777">
        <w:tc>
          <w:tcPr>
            <w:tcW w:w="161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0F9D32B"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Bandwidth</w:t>
            </w:r>
          </w:p>
        </w:tc>
        <w:tc>
          <w:tcPr>
            <w:tcW w:w="148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B26EDD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2393.57</w:t>
            </w:r>
          </w:p>
        </w:tc>
        <w:tc>
          <w:tcPr>
            <w:tcW w:w="148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F7E328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2555.31</w:t>
            </w:r>
          </w:p>
        </w:tc>
        <w:tc>
          <w:tcPr>
            <w:tcW w:w="148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766644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2955.84</w:t>
            </w:r>
          </w:p>
        </w:tc>
        <w:tc>
          <w:tcPr>
            <w:tcW w:w="148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E22BB5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2206.66</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579922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2018.95</w:t>
            </w:r>
          </w:p>
        </w:tc>
      </w:tr>
      <w:tr w:rsidR="00BA674E" w:rsidRPr="00345182" w14:paraId="1CCC6FDD" w14:textId="77777777">
        <w:tc>
          <w:tcPr>
            <w:tcW w:w="161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7E80C31"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Effective N</w:t>
            </w: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C2899D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2173</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CA3292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1065</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A6F42E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854</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96610B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3842</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B9C78A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1042</w:t>
            </w:r>
          </w:p>
        </w:tc>
      </w:tr>
      <w:tr w:rsidR="00BA674E" w:rsidRPr="00345182" w14:paraId="15B561BF" w14:textId="77777777">
        <w:tc>
          <w:tcPr>
            <w:tcW w:w="1618" w:type="dxa"/>
            <w:vMerge w:val="restart"/>
            <w:tcBorders>
              <w:top w:val="single" w:sz="4" w:space="0" w:color="BFBFBF"/>
              <w:left w:val="single" w:sz="8" w:space="0" w:color="BFBFBF"/>
              <w:right w:val="single" w:sz="8" w:space="0" w:color="BFBFBF"/>
            </w:tcBorders>
            <w:shd w:val="clear" w:color="auto" w:fill="auto"/>
            <w:vAlign w:val="center"/>
          </w:tcPr>
          <w:p w14:paraId="69EC2DAD"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Adults in HH</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4A12F2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-0.206</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69999F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0.044</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DB4938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-0.393</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38CE3C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-0.125</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F0C4B6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-0.120</w:t>
            </w:r>
          </w:p>
        </w:tc>
      </w:tr>
      <w:tr w:rsidR="00BA674E" w:rsidRPr="00345182" w14:paraId="22CE5672" w14:textId="77777777">
        <w:tc>
          <w:tcPr>
            <w:tcW w:w="1618" w:type="dxa"/>
            <w:vMerge/>
            <w:tcBorders>
              <w:top w:val="single" w:sz="4" w:space="0" w:color="BFBFBF"/>
              <w:left w:val="single" w:sz="8" w:space="0" w:color="BFBFBF"/>
              <w:right w:val="single" w:sz="8" w:space="0" w:color="BFBFBF"/>
            </w:tcBorders>
            <w:shd w:val="clear" w:color="auto" w:fill="auto"/>
            <w:vAlign w:val="center"/>
          </w:tcPr>
          <w:p w14:paraId="6A73A032"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0D586C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(0.127)</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A9FD68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(0.167)</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0F6FF3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(0.212)</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EA8F36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(0.075)</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28FD43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(0.173)</w:t>
            </w:r>
          </w:p>
        </w:tc>
      </w:tr>
      <w:tr w:rsidR="00BA674E" w:rsidRPr="00345182" w14:paraId="39769BBE" w14:textId="77777777">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0D719EB"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Control group mean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70A49A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-0.427</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0B85A1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-0.520</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B66118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-0.355</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5BC5A8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-0.071</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5EB285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-0.079</w:t>
            </w:r>
          </w:p>
        </w:tc>
      </w:tr>
      <w:tr w:rsidR="00BA674E" w:rsidRPr="00345182" w14:paraId="0E6E26CF" w14:textId="77777777">
        <w:tc>
          <w:tcPr>
            <w:tcW w:w="161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641AC94"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Bandwidth</w:t>
            </w:r>
          </w:p>
        </w:tc>
        <w:tc>
          <w:tcPr>
            <w:tcW w:w="148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0867A7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2586.38</w:t>
            </w:r>
          </w:p>
        </w:tc>
        <w:tc>
          <w:tcPr>
            <w:tcW w:w="148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214F2C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2726.87</w:t>
            </w:r>
          </w:p>
        </w:tc>
        <w:tc>
          <w:tcPr>
            <w:tcW w:w="148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8B1D9E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2802.12</w:t>
            </w:r>
          </w:p>
        </w:tc>
        <w:tc>
          <w:tcPr>
            <w:tcW w:w="148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A01ACF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2362.27</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D555A1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1905.24</w:t>
            </w:r>
          </w:p>
        </w:tc>
      </w:tr>
      <w:tr w:rsidR="00BA674E" w:rsidRPr="00345182" w14:paraId="0730323D" w14:textId="77777777">
        <w:tc>
          <w:tcPr>
            <w:tcW w:w="161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2D38FBE"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Effective N</w:t>
            </w: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93E3CD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2337</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3B2107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1133</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12EEDA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808</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060685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4110</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D8F22A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989</w:t>
            </w:r>
          </w:p>
        </w:tc>
      </w:tr>
      <w:tr w:rsidR="00BA674E" w:rsidRPr="00345182" w14:paraId="1010AC70" w14:textId="77777777">
        <w:tc>
          <w:tcPr>
            <w:tcW w:w="1618" w:type="dxa"/>
            <w:vMerge w:val="restart"/>
            <w:tcBorders>
              <w:top w:val="single" w:sz="4" w:space="0" w:color="BFBFBF"/>
              <w:left w:val="single" w:sz="8" w:space="0" w:color="BFBFBF"/>
              <w:right w:val="single" w:sz="8" w:space="0" w:color="BFBFBF"/>
            </w:tcBorders>
            <w:shd w:val="clear" w:color="auto" w:fill="auto"/>
            <w:vAlign w:val="center"/>
          </w:tcPr>
          <w:p w14:paraId="5F040707"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lastRenderedPageBreak/>
              <w:t>Children in HH</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88E929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0.105</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099F4F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0.133</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D582A6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0.195</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A5ECC5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-0.048</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1D1FE2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0.038</w:t>
            </w:r>
          </w:p>
        </w:tc>
      </w:tr>
      <w:tr w:rsidR="00BA674E" w:rsidRPr="00345182" w14:paraId="773AB266" w14:textId="77777777">
        <w:tc>
          <w:tcPr>
            <w:tcW w:w="1618" w:type="dxa"/>
            <w:vMerge/>
            <w:tcBorders>
              <w:top w:val="single" w:sz="4" w:space="0" w:color="BFBFBF"/>
              <w:left w:val="single" w:sz="8" w:space="0" w:color="BFBFBF"/>
              <w:right w:val="single" w:sz="8" w:space="0" w:color="BFBFBF"/>
            </w:tcBorders>
            <w:shd w:val="clear" w:color="auto" w:fill="auto"/>
            <w:vAlign w:val="center"/>
          </w:tcPr>
          <w:p w14:paraId="6AB3FEFB"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649C92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(0.081)</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7B70BE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(0.107)</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45066E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(0.153)</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B875D9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(0.036)</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31D545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(0.065)</w:t>
            </w:r>
          </w:p>
        </w:tc>
      </w:tr>
      <w:tr w:rsidR="00BA674E" w:rsidRPr="00345182" w14:paraId="356EB403" w14:textId="77777777">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1DAF6DB"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Control group mean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83CF68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-0.027</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5CA005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-0.052</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17AFF8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-0.114</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6A9277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0.110</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25D03F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0.075</w:t>
            </w:r>
          </w:p>
        </w:tc>
      </w:tr>
      <w:tr w:rsidR="00BA674E" w:rsidRPr="00345182" w14:paraId="7AE125E8" w14:textId="77777777">
        <w:tc>
          <w:tcPr>
            <w:tcW w:w="161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2FCAC48"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Bandwidth</w:t>
            </w:r>
          </w:p>
        </w:tc>
        <w:tc>
          <w:tcPr>
            <w:tcW w:w="148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26A342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2270.86</w:t>
            </w:r>
          </w:p>
        </w:tc>
        <w:tc>
          <w:tcPr>
            <w:tcW w:w="148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F5F888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2397.91</w:t>
            </w:r>
          </w:p>
        </w:tc>
        <w:tc>
          <w:tcPr>
            <w:tcW w:w="148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F0533A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2675.66</w:t>
            </w:r>
          </w:p>
        </w:tc>
        <w:tc>
          <w:tcPr>
            <w:tcW w:w="148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59C5A1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1948.47</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A3A552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2715.34</w:t>
            </w:r>
          </w:p>
        </w:tc>
      </w:tr>
      <w:tr w:rsidR="00BA674E" w:rsidRPr="00345182" w14:paraId="73BD2A2E" w14:textId="77777777">
        <w:tc>
          <w:tcPr>
            <w:tcW w:w="161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A7841B3"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Effective N</w:t>
            </w: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27D32C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2068</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812432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1009</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FA70BD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773</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67E9E8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3422</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295B13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1436</w:t>
            </w:r>
          </w:p>
        </w:tc>
      </w:tr>
      <w:tr w:rsidR="00BA674E" w:rsidRPr="00345182" w14:paraId="19457B26" w14:textId="77777777">
        <w:tc>
          <w:tcPr>
            <w:tcW w:w="1618" w:type="dxa"/>
            <w:vMerge w:val="restart"/>
            <w:tcBorders>
              <w:top w:val="single" w:sz="4" w:space="0" w:color="BFBFBF"/>
              <w:left w:val="single" w:sz="8" w:space="0" w:color="BFBFBF"/>
              <w:right w:val="single" w:sz="8" w:space="0" w:color="BFBFBF"/>
            </w:tcBorders>
            <w:shd w:val="clear" w:color="auto" w:fill="auto"/>
            <w:vAlign w:val="center"/>
          </w:tcPr>
          <w:p w14:paraId="3B080964"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Hh's head age</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E5D23B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-2.513</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62FC38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-5.403</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16DC82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-4.260</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BA5128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-0.569</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6C5B1D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-2.128</w:t>
            </w:r>
          </w:p>
        </w:tc>
      </w:tr>
      <w:tr w:rsidR="00BA674E" w:rsidRPr="00345182" w14:paraId="641C9E75" w14:textId="77777777">
        <w:tc>
          <w:tcPr>
            <w:tcW w:w="1618" w:type="dxa"/>
            <w:vMerge/>
            <w:tcBorders>
              <w:top w:val="single" w:sz="4" w:space="0" w:color="BFBFBF"/>
              <w:left w:val="single" w:sz="8" w:space="0" w:color="BFBFBF"/>
              <w:right w:val="single" w:sz="8" w:space="0" w:color="BFBFBF"/>
            </w:tcBorders>
            <w:shd w:val="clear" w:color="auto" w:fill="auto"/>
            <w:vAlign w:val="center"/>
          </w:tcPr>
          <w:p w14:paraId="1992310E"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870AE2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(2.368)</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5D6776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(3.855)</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FB02ED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(3.039)</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502E32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(0.969)</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AD1F7C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(2.121)</w:t>
            </w:r>
          </w:p>
        </w:tc>
      </w:tr>
      <w:tr w:rsidR="00BA674E" w:rsidRPr="00345182" w14:paraId="45984100" w14:textId="77777777">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8F7DBD3"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Control group mean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7B9080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-1.981</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0755D8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-2.777</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1925A0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0.615</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695027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0.801</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D8D022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0.148</w:t>
            </w:r>
          </w:p>
        </w:tc>
      </w:tr>
      <w:tr w:rsidR="00BA674E" w:rsidRPr="00345182" w14:paraId="01CD98DD" w14:textId="77777777">
        <w:tc>
          <w:tcPr>
            <w:tcW w:w="161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D0264A1"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Bandwidth</w:t>
            </w:r>
          </w:p>
        </w:tc>
        <w:tc>
          <w:tcPr>
            <w:tcW w:w="148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FDB673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1658.09</w:t>
            </w:r>
          </w:p>
        </w:tc>
        <w:tc>
          <w:tcPr>
            <w:tcW w:w="148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F13135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1459.98</w:t>
            </w:r>
          </w:p>
        </w:tc>
        <w:tc>
          <w:tcPr>
            <w:tcW w:w="148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9D9446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2693.48</w:t>
            </w:r>
          </w:p>
        </w:tc>
        <w:tc>
          <w:tcPr>
            <w:tcW w:w="148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F21D09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1934.72</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F4C6BB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2062.01</w:t>
            </w:r>
          </w:p>
        </w:tc>
      </w:tr>
      <w:tr w:rsidR="00BA674E" w:rsidRPr="00345182" w14:paraId="2C9668D7" w14:textId="77777777">
        <w:tc>
          <w:tcPr>
            <w:tcW w:w="161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76E050A"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Effective N</w:t>
            </w: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2C437A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1488</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C9835D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617</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6577FE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778</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5D3B81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3402</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649E9A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1064</w:t>
            </w:r>
          </w:p>
        </w:tc>
      </w:tr>
      <w:tr w:rsidR="00BA674E" w:rsidRPr="00345182" w14:paraId="512EA7C4" w14:textId="77777777">
        <w:tc>
          <w:tcPr>
            <w:tcW w:w="1618" w:type="dxa"/>
            <w:vMerge w:val="restart"/>
            <w:tcBorders>
              <w:top w:val="single" w:sz="4" w:space="0" w:color="BFBFBF"/>
              <w:left w:val="single" w:sz="8" w:space="0" w:color="BFBFBF"/>
              <w:right w:val="single" w:sz="8" w:space="0" w:color="BFBFBF"/>
            </w:tcBorders>
            <w:shd w:val="clear" w:color="auto" w:fill="auto"/>
            <w:vAlign w:val="center"/>
          </w:tcPr>
          <w:p w14:paraId="2140D587"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Hh's average age</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F4C523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-1.671</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DFAEE5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-1.564</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E96115D" w14:textId="77777777" w:rsidR="00BA674E" w:rsidRPr="00345182" w:rsidRDefault="00454070">
            <w:pPr>
              <w:pStyle w:val="Normal1"/>
              <w:spacing w:after="0"/>
              <w:jc w:val="center"/>
            </w:pPr>
            <w:r w:rsidRPr="00345182">
              <w:rPr>
                <w:rFonts w:ascii="Arial Narrow" w:eastAsia="Arial Narrow" w:hAnsi="Arial Narrow" w:cs="Arial Narrow"/>
              </w:rPr>
              <w:t>-4.636</w:t>
            </w:r>
            <w:r w:rsidRPr="00345182">
              <w:rPr>
                <w:rFonts w:ascii="Arial Narrow" w:eastAsia="Arial Narrow" w:hAnsi="Arial Narrow" w:cs="Arial Narrow"/>
                <w:vertAlign w:val="superscript"/>
              </w:rPr>
              <w:t>+</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E24F87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-0.454</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B5E0691" w14:textId="77777777" w:rsidR="00BA674E" w:rsidRPr="00345182" w:rsidRDefault="00454070">
            <w:pPr>
              <w:pStyle w:val="Normal1"/>
              <w:spacing w:after="0"/>
              <w:jc w:val="center"/>
            </w:pPr>
            <w:r w:rsidRPr="00345182">
              <w:rPr>
                <w:rFonts w:ascii="Arial Narrow" w:eastAsia="Arial Narrow" w:hAnsi="Arial Narrow" w:cs="Arial Narrow"/>
              </w:rPr>
              <w:t>-3.741</w:t>
            </w:r>
            <w:r w:rsidRPr="00345182">
              <w:rPr>
                <w:rFonts w:ascii="Arial Narrow" w:eastAsia="Arial Narrow" w:hAnsi="Arial Narrow" w:cs="Arial Narrow"/>
                <w:vertAlign w:val="superscript"/>
              </w:rPr>
              <w:t>+</w:t>
            </w:r>
          </w:p>
        </w:tc>
      </w:tr>
      <w:tr w:rsidR="00BA674E" w:rsidRPr="00345182" w14:paraId="29F3988F" w14:textId="77777777">
        <w:tc>
          <w:tcPr>
            <w:tcW w:w="1618" w:type="dxa"/>
            <w:vMerge/>
            <w:tcBorders>
              <w:top w:val="single" w:sz="4" w:space="0" w:color="BFBFBF"/>
              <w:left w:val="single" w:sz="8" w:space="0" w:color="BFBFBF"/>
              <w:right w:val="single" w:sz="8" w:space="0" w:color="BFBFBF"/>
            </w:tcBorders>
            <w:shd w:val="clear" w:color="auto" w:fill="auto"/>
            <w:vAlign w:val="center"/>
          </w:tcPr>
          <w:p w14:paraId="05E6E1CC" w14:textId="77777777" w:rsidR="00BA674E" w:rsidRPr="00345182" w:rsidRDefault="00BA674E">
            <w:pPr>
              <w:pStyle w:val="Normal1"/>
              <w:widowControl w:val="0"/>
              <w:pBdr>
                <w:top w:val="nil"/>
                <w:left w:val="nil"/>
                <w:bottom w:val="nil"/>
                <w:right w:val="nil"/>
                <w:between w:val="nil"/>
              </w:pBdr>
              <w:spacing w:after="0"/>
              <w:jc w:val="left"/>
            </w:pP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5710F8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(1.220)</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D6E4FC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(1.696)</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BF7E1B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(2.271)</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F9BAB9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(0.837)</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213501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(1.901)</w:t>
            </w:r>
          </w:p>
        </w:tc>
      </w:tr>
      <w:tr w:rsidR="00BA674E" w:rsidRPr="00345182" w14:paraId="362A6C4F" w14:textId="77777777">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1306D83"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Control group mean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9E5D99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1.207</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1DA172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1.077</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6B7248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2.337</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B016EC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0.228</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1041F1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0.776</w:t>
            </w:r>
          </w:p>
        </w:tc>
      </w:tr>
      <w:tr w:rsidR="00BA674E" w:rsidRPr="00345182" w14:paraId="7B3BB295" w14:textId="77777777">
        <w:tc>
          <w:tcPr>
            <w:tcW w:w="161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489E533"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Bandwidth</w:t>
            </w:r>
          </w:p>
        </w:tc>
        <w:tc>
          <w:tcPr>
            <w:tcW w:w="148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92A887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2066.07</w:t>
            </w:r>
          </w:p>
        </w:tc>
        <w:tc>
          <w:tcPr>
            <w:tcW w:w="148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FC29DF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2545.71</w:t>
            </w:r>
          </w:p>
        </w:tc>
        <w:tc>
          <w:tcPr>
            <w:tcW w:w="148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831F66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2418.94</w:t>
            </w:r>
          </w:p>
        </w:tc>
        <w:tc>
          <w:tcPr>
            <w:tcW w:w="148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FC77F3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2421.01</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367ABE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1681.77</w:t>
            </w:r>
          </w:p>
        </w:tc>
      </w:tr>
      <w:tr w:rsidR="00BA674E" w:rsidRPr="00345182" w14:paraId="3A03A7DA" w14:textId="77777777">
        <w:tc>
          <w:tcPr>
            <w:tcW w:w="161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C3EF843"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Effective N</w:t>
            </w: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6C6FF2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1882</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B383D3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1059</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7910E9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694</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2EAA09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4215</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E20590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863</w:t>
            </w:r>
          </w:p>
        </w:tc>
      </w:tr>
      <w:tr w:rsidR="00BA674E" w:rsidRPr="00345182" w14:paraId="0F05544D" w14:textId="77777777">
        <w:tc>
          <w:tcPr>
            <w:tcW w:w="1618" w:type="dxa"/>
            <w:vMerge w:val="restart"/>
            <w:tcBorders>
              <w:top w:val="single" w:sz="4" w:space="0" w:color="BFBFBF"/>
              <w:left w:val="single" w:sz="8" w:space="0" w:color="BFBFBF"/>
              <w:right w:val="single" w:sz="8" w:space="0" w:color="BFBFBF"/>
            </w:tcBorders>
            <w:shd w:val="clear" w:color="auto" w:fill="auto"/>
            <w:vAlign w:val="center"/>
          </w:tcPr>
          <w:p w14:paraId="394B25FF"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Less than 2 y.o.</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2FD6C4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-0.080</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F2F7B9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-0.137</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BA5389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0.020</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C79699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-0.014</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8D503F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-0.014</w:t>
            </w:r>
          </w:p>
        </w:tc>
      </w:tr>
      <w:tr w:rsidR="00BA674E" w:rsidRPr="00345182" w14:paraId="6E38C111" w14:textId="77777777">
        <w:tc>
          <w:tcPr>
            <w:tcW w:w="1618" w:type="dxa"/>
            <w:vMerge/>
            <w:tcBorders>
              <w:top w:val="single" w:sz="4" w:space="0" w:color="BFBFBF"/>
              <w:left w:val="single" w:sz="8" w:space="0" w:color="BFBFBF"/>
              <w:right w:val="single" w:sz="8" w:space="0" w:color="BFBFBF"/>
            </w:tcBorders>
            <w:shd w:val="clear" w:color="auto" w:fill="auto"/>
            <w:vAlign w:val="center"/>
          </w:tcPr>
          <w:p w14:paraId="5A7FCB56"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3A8996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(0.064)</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610F0B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(0.098)</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2F035A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(0.099)</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4486F2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(0.018)</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9DD6A0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(0.041)</w:t>
            </w:r>
          </w:p>
        </w:tc>
      </w:tr>
      <w:tr w:rsidR="00BA674E" w:rsidRPr="00345182" w14:paraId="0B86E511" w14:textId="77777777">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2538A10"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Control group mean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9E4360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-0.021</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2FA209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-0.030</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0C1C7A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0.004</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51445D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0.039</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5C8984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0.046</w:t>
            </w:r>
          </w:p>
        </w:tc>
      </w:tr>
      <w:tr w:rsidR="00BA674E" w:rsidRPr="00345182" w14:paraId="3ACCA605" w14:textId="77777777">
        <w:tc>
          <w:tcPr>
            <w:tcW w:w="161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10E67A9"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Bandwidth</w:t>
            </w:r>
          </w:p>
        </w:tc>
        <w:tc>
          <w:tcPr>
            <w:tcW w:w="148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0AB97D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2299.91</w:t>
            </w:r>
          </w:p>
        </w:tc>
        <w:tc>
          <w:tcPr>
            <w:tcW w:w="148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1EDA81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2108.86</w:t>
            </w:r>
          </w:p>
        </w:tc>
        <w:tc>
          <w:tcPr>
            <w:tcW w:w="148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5574E8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2813.19</w:t>
            </w:r>
          </w:p>
        </w:tc>
        <w:tc>
          <w:tcPr>
            <w:tcW w:w="148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16C83C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1933.89</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B0786D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2067.50</w:t>
            </w:r>
          </w:p>
        </w:tc>
      </w:tr>
      <w:tr w:rsidR="00BA674E" w:rsidRPr="00345182" w14:paraId="23C7E2DE" w14:textId="77777777">
        <w:tc>
          <w:tcPr>
            <w:tcW w:w="161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809E555"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Effective N</w:t>
            </w: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EAFCDB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2085</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973A52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896</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4944B9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811</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824F26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3402</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C74B16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1064</w:t>
            </w:r>
          </w:p>
        </w:tc>
      </w:tr>
      <w:tr w:rsidR="00BA674E" w:rsidRPr="00345182" w14:paraId="4791D4C9" w14:textId="77777777">
        <w:tc>
          <w:tcPr>
            <w:tcW w:w="1618" w:type="dxa"/>
            <w:vMerge w:val="restart"/>
            <w:tcBorders>
              <w:top w:val="single" w:sz="4" w:space="0" w:color="BFBFBF"/>
              <w:left w:val="single" w:sz="8" w:space="0" w:color="BFBFBF"/>
              <w:right w:val="single" w:sz="8" w:space="0" w:color="BFBFBF"/>
            </w:tcBorders>
            <w:shd w:val="clear" w:color="auto" w:fill="auto"/>
            <w:vAlign w:val="center"/>
          </w:tcPr>
          <w:p w14:paraId="465715B8"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2 to 5 y.o.</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5E9211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0.040</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BA742C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-0.015</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AB89FF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0.172</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7DD5C8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-0.019</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233C82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-0.001</w:t>
            </w:r>
          </w:p>
        </w:tc>
      </w:tr>
      <w:tr w:rsidR="00BA674E" w:rsidRPr="00345182" w14:paraId="5DEDEC72" w14:textId="77777777">
        <w:tc>
          <w:tcPr>
            <w:tcW w:w="1618" w:type="dxa"/>
            <w:vMerge/>
            <w:tcBorders>
              <w:top w:val="single" w:sz="4" w:space="0" w:color="BFBFBF"/>
              <w:left w:val="single" w:sz="8" w:space="0" w:color="BFBFBF"/>
              <w:right w:val="single" w:sz="8" w:space="0" w:color="BFBFBF"/>
            </w:tcBorders>
            <w:shd w:val="clear" w:color="auto" w:fill="auto"/>
            <w:vAlign w:val="center"/>
          </w:tcPr>
          <w:p w14:paraId="409CF66A"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0A620B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(0.081)</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041EF0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(0.126)</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C7B1A7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(0.098)</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9B2E89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(0.010)</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F9122B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(0.022)</w:t>
            </w:r>
          </w:p>
        </w:tc>
      </w:tr>
      <w:tr w:rsidR="00BA674E" w:rsidRPr="00345182" w14:paraId="141DEC15" w14:textId="77777777">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B94B812"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Control group mean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366382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-0.112</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385BB3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-0.129</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C6BEE8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-0.127</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3AB21D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0.023</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73EED3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0.015</w:t>
            </w:r>
          </w:p>
        </w:tc>
      </w:tr>
      <w:tr w:rsidR="00BA674E" w:rsidRPr="00345182" w14:paraId="682E73E7" w14:textId="77777777">
        <w:tc>
          <w:tcPr>
            <w:tcW w:w="161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AF6AA75"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Bandwidth</w:t>
            </w:r>
          </w:p>
        </w:tc>
        <w:tc>
          <w:tcPr>
            <w:tcW w:w="148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3F6399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1989.10</w:t>
            </w:r>
          </w:p>
        </w:tc>
        <w:tc>
          <w:tcPr>
            <w:tcW w:w="148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80D70E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2236.24</w:t>
            </w:r>
          </w:p>
        </w:tc>
        <w:tc>
          <w:tcPr>
            <w:tcW w:w="148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6B186E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2490.14</w:t>
            </w:r>
          </w:p>
        </w:tc>
        <w:tc>
          <w:tcPr>
            <w:tcW w:w="148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391AAE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2801.87</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6564F5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2888.52</w:t>
            </w:r>
          </w:p>
        </w:tc>
      </w:tr>
      <w:tr w:rsidR="00BA674E" w:rsidRPr="00345182" w14:paraId="0F6B1DB9" w14:textId="77777777">
        <w:tc>
          <w:tcPr>
            <w:tcW w:w="161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92140DB"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Effective N</w:t>
            </w: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BC1E68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1800</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8B5A22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953</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B19CB2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720</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793074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4907</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E8B41E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1560</w:t>
            </w:r>
          </w:p>
        </w:tc>
      </w:tr>
      <w:tr w:rsidR="00BA674E" w:rsidRPr="00345182" w14:paraId="36568FCB" w14:textId="77777777">
        <w:tc>
          <w:tcPr>
            <w:tcW w:w="1618" w:type="dxa"/>
            <w:vMerge w:val="restart"/>
            <w:tcBorders>
              <w:top w:val="single" w:sz="4" w:space="0" w:color="BFBFBF"/>
              <w:left w:val="single" w:sz="8" w:space="0" w:color="BFBFBF"/>
              <w:right w:val="single" w:sz="8" w:space="0" w:color="BFBFBF"/>
            </w:tcBorders>
            <w:shd w:val="clear" w:color="auto" w:fill="auto"/>
            <w:vAlign w:val="center"/>
          </w:tcPr>
          <w:p w14:paraId="1B5FF28A"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6 to 17 y.o.</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AE851A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0.089</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D9246D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0.119</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FB5978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0.008</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481F61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-0.008</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8C9F20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0.053</w:t>
            </w:r>
          </w:p>
        </w:tc>
      </w:tr>
      <w:tr w:rsidR="00BA674E" w:rsidRPr="00345182" w14:paraId="2BDBA99F" w14:textId="77777777">
        <w:tc>
          <w:tcPr>
            <w:tcW w:w="1618" w:type="dxa"/>
            <w:vMerge/>
            <w:tcBorders>
              <w:top w:val="single" w:sz="4" w:space="0" w:color="BFBFBF"/>
              <w:left w:val="single" w:sz="8" w:space="0" w:color="BFBFBF"/>
              <w:right w:val="single" w:sz="8" w:space="0" w:color="BFBFBF"/>
            </w:tcBorders>
            <w:shd w:val="clear" w:color="auto" w:fill="auto"/>
            <w:vAlign w:val="center"/>
          </w:tcPr>
          <w:p w14:paraId="31D740C1"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9DBF61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(0.060)</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67BCEB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(0.094)</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6B6ACA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(0.062)</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9098E7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(0.029)</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EAADC8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(0.051)</w:t>
            </w:r>
          </w:p>
        </w:tc>
      </w:tr>
      <w:tr w:rsidR="00BA674E" w:rsidRPr="00345182" w14:paraId="7426ECED" w14:textId="77777777">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5070C9C"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Control group mean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A7B79F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0.018</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E02C28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0.062</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AEDD86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-0.017</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19326E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-0.012</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5485D0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0.000</w:t>
            </w:r>
          </w:p>
        </w:tc>
      </w:tr>
      <w:tr w:rsidR="00BA674E" w:rsidRPr="00345182" w14:paraId="4622819E" w14:textId="77777777">
        <w:tc>
          <w:tcPr>
            <w:tcW w:w="161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45C3045"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Bandwidth</w:t>
            </w:r>
          </w:p>
        </w:tc>
        <w:tc>
          <w:tcPr>
            <w:tcW w:w="148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FB4776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1470.45</w:t>
            </w:r>
          </w:p>
        </w:tc>
        <w:tc>
          <w:tcPr>
            <w:tcW w:w="148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9553D9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1736.92</w:t>
            </w:r>
          </w:p>
        </w:tc>
        <w:tc>
          <w:tcPr>
            <w:tcW w:w="148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629039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2861.99</w:t>
            </w:r>
          </w:p>
        </w:tc>
        <w:tc>
          <w:tcPr>
            <w:tcW w:w="148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E7C0FC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1900.56</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876F1A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2226.84</w:t>
            </w:r>
          </w:p>
        </w:tc>
      </w:tr>
      <w:tr w:rsidR="00BA674E" w:rsidRPr="00345182" w14:paraId="771D6CDA" w14:textId="77777777">
        <w:tc>
          <w:tcPr>
            <w:tcW w:w="161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4D36955"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Effective N</w:t>
            </w: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D7CC10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1330</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6066A5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736</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F2A269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828</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F16E49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3341</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C4C531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1153</w:t>
            </w:r>
          </w:p>
        </w:tc>
      </w:tr>
      <w:tr w:rsidR="00BA674E" w:rsidRPr="00345182" w14:paraId="0AA5481B" w14:textId="77777777">
        <w:tc>
          <w:tcPr>
            <w:tcW w:w="1618" w:type="dxa"/>
            <w:vMerge w:val="restart"/>
            <w:tcBorders>
              <w:top w:val="single" w:sz="4" w:space="0" w:color="BFBFBF"/>
              <w:left w:val="single" w:sz="8" w:space="0" w:color="BFBFBF"/>
              <w:right w:val="single" w:sz="8" w:space="0" w:color="BFBFBF"/>
            </w:tcBorders>
            <w:shd w:val="clear" w:color="auto" w:fill="auto"/>
            <w:vAlign w:val="center"/>
          </w:tcPr>
          <w:p w14:paraId="3EE5E7EC"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18 to 64 y.o.</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4FF24F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-0.005</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B3A2EF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0.017</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22775C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0.032</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EDEC6F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-0.043</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383998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0.026</w:t>
            </w:r>
          </w:p>
        </w:tc>
      </w:tr>
      <w:tr w:rsidR="00BA674E" w:rsidRPr="00345182" w14:paraId="53CB96CF" w14:textId="77777777">
        <w:tc>
          <w:tcPr>
            <w:tcW w:w="1618" w:type="dxa"/>
            <w:vMerge/>
            <w:tcBorders>
              <w:top w:val="single" w:sz="4" w:space="0" w:color="BFBFBF"/>
              <w:left w:val="single" w:sz="8" w:space="0" w:color="BFBFBF"/>
              <w:right w:val="single" w:sz="8" w:space="0" w:color="BFBFBF"/>
            </w:tcBorders>
            <w:shd w:val="clear" w:color="auto" w:fill="auto"/>
            <w:vAlign w:val="center"/>
          </w:tcPr>
          <w:p w14:paraId="01CBDD8C"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4FEFE0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(0.020)</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563446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(0.017)</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C4424A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(0.032)</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D3F3E9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(0.035)</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E51D0F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(0.058)</w:t>
            </w:r>
          </w:p>
        </w:tc>
      </w:tr>
      <w:tr w:rsidR="00BA674E" w:rsidRPr="00345182" w14:paraId="38DE5714" w14:textId="77777777">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4656AD3"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Control group mean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1C0028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-0.011</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E2D179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-0.019</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2EF821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-0.011</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95F2CC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-0.004</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344FE5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-0.033</w:t>
            </w:r>
          </w:p>
        </w:tc>
      </w:tr>
      <w:tr w:rsidR="00BA674E" w:rsidRPr="00345182" w14:paraId="218A7022" w14:textId="77777777">
        <w:tc>
          <w:tcPr>
            <w:tcW w:w="161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4BF5D54"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Bandwidth</w:t>
            </w:r>
          </w:p>
        </w:tc>
        <w:tc>
          <w:tcPr>
            <w:tcW w:w="148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C6C28C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2571.71</w:t>
            </w:r>
          </w:p>
        </w:tc>
        <w:tc>
          <w:tcPr>
            <w:tcW w:w="148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C65E64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2297.56</w:t>
            </w:r>
          </w:p>
        </w:tc>
        <w:tc>
          <w:tcPr>
            <w:tcW w:w="148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C415A9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2278.05</w:t>
            </w:r>
          </w:p>
        </w:tc>
        <w:tc>
          <w:tcPr>
            <w:tcW w:w="148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23C157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1745.07</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60F3C5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1951.80</w:t>
            </w:r>
          </w:p>
        </w:tc>
      </w:tr>
      <w:tr w:rsidR="00BA674E" w:rsidRPr="00345182" w14:paraId="3899673B" w14:textId="77777777">
        <w:tc>
          <w:tcPr>
            <w:tcW w:w="161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6FC9E5E"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Effective N</w:t>
            </w: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4546A1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2328</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575F9E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968</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A01B43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646</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E6B87E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3065</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E48C42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1016</w:t>
            </w:r>
          </w:p>
        </w:tc>
      </w:tr>
      <w:tr w:rsidR="00BA674E" w:rsidRPr="00345182" w14:paraId="3A90970C" w14:textId="77777777">
        <w:tc>
          <w:tcPr>
            <w:tcW w:w="1618" w:type="dxa"/>
            <w:vMerge w:val="restart"/>
            <w:tcBorders>
              <w:top w:val="single" w:sz="4" w:space="0" w:color="BFBFBF"/>
              <w:left w:val="single" w:sz="8" w:space="0" w:color="BFBFBF"/>
              <w:right w:val="single" w:sz="8" w:space="0" w:color="BFBFBF"/>
            </w:tcBorders>
            <w:shd w:val="clear" w:color="auto" w:fill="auto"/>
            <w:vAlign w:val="center"/>
          </w:tcPr>
          <w:p w14:paraId="701A0737"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65 y.o. or older</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193BF7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-0.045</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C2432A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-0.006</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3B74FD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-0.129</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A7F910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0.024</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AEC694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-0.042</w:t>
            </w:r>
          </w:p>
        </w:tc>
      </w:tr>
      <w:tr w:rsidR="00BA674E" w:rsidRPr="00345182" w14:paraId="6E16EA4A" w14:textId="77777777">
        <w:tc>
          <w:tcPr>
            <w:tcW w:w="1618" w:type="dxa"/>
            <w:vMerge/>
            <w:tcBorders>
              <w:top w:val="single" w:sz="4" w:space="0" w:color="BFBFBF"/>
              <w:left w:val="single" w:sz="8" w:space="0" w:color="BFBFBF"/>
              <w:right w:val="single" w:sz="8" w:space="0" w:color="BFBFBF"/>
            </w:tcBorders>
            <w:shd w:val="clear" w:color="auto" w:fill="auto"/>
            <w:vAlign w:val="center"/>
          </w:tcPr>
          <w:p w14:paraId="57FF8CA9"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1C41F6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(0.058)</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BF5EE3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(0.095)</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4BF88A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(0.097)</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2E91CC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(0.037)</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4027A3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(0.063)</w:t>
            </w:r>
          </w:p>
        </w:tc>
      </w:tr>
      <w:tr w:rsidR="00BA674E" w:rsidRPr="00345182" w14:paraId="15882572" w14:textId="77777777">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0270B14"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lastRenderedPageBreak/>
              <w:t>Control group mean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4E0AAD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-0.072</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A07239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-0.112</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EED618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-0.050</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3C238D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0.022</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D0AE1E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0.028</w:t>
            </w:r>
          </w:p>
        </w:tc>
      </w:tr>
      <w:tr w:rsidR="00BA674E" w:rsidRPr="00345182" w14:paraId="33C074C4" w14:textId="77777777">
        <w:tc>
          <w:tcPr>
            <w:tcW w:w="161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3113C71"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Bandwidth</w:t>
            </w:r>
          </w:p>
        </w:tc>
        <w:tc>
          <w:tcPr>
            <w:tcW w:w="148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7486D1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2375.50</w:t>
            </w:r>
          </w:p>
        </w:tc>
        <w:tc>
          <w:tcPr>
            <w:tcW w:w="148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08E652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2217.02</w:t>
            </w:r>
          </w:p>
        </w:tc>
        <w:tc>
          <w:tcPr>
            <w:tcW w:w="148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1CC23F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2451.69</w:t>
            </w:r>
          </w:p>
        </w:tc>
        <w:tc>
          <w:tcPr>
            <w:tcW w:w="148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F8BE86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1547.77</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55EDFE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2191.41</w:t>
            </w:r>
          </w:p>
        </w:tc>
      </w:tr>
      <w:tr w:rsidR="00BA674E" w:rsidRPr="00345182" w14:paraId="74E9A4EE" w14:textId="77777777">
        <w:tc>
          <w:tcPr>
            <w:tcW w:w="161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94C407E"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Effective N</w:t>
            </w: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D5311F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2152</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6E4213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942</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8DC278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710</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0E473E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2707</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74032C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1132</w:t>
            </w:r>
          </w:p>
        </w:tc>
      </w:tr>
      <w:tr w:rsidR="00BA674E" w:rsidRPr="00345182" w14:paraId="52999305" w14:textId="77777777">
        <w:tc>
          <w:tcPr>
            <w:tcW w:w="1618" w:type="dxa"/>
            <w:vMerge w:val="restart"/>
            <w:tcBorders>
              <w:top w:val="single" w:sz="4" w:space="0" w:color="BFBFBF"/>
              <w:left w:val="single" w:sz="8" w:space="0" w:color="BFBFBF"/>
              <w:right w:val="single" w:sz="8" w:space="0" w:color="BFBFBF"/>
            </w:tcBorders>
            <w:shd w:val="clear" w:color="auto" w:fill="auto"/>
            <w:vAlign w:val="center"/>
          </w:tcPr>
          <w:p w14:paraId="42694329"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Agricultural land area</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B4249B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-0.007</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913F3A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0.643</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D777AF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-0.016</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BB5A7D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-1.158</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2F4562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0.065</w:t>
            </w:r>
          </w:p>
        </w:tc>
      </w:tr>
      <w:tr w:rsidR="00BA674E" w:rsidRPr="00345182" w14:paraId="15A43600" w14:textId="77777777">
        <w:tc>
          <w:tcPr>
            <w:tcW w:w="1618" w:type="dxa"/>
            <w:vMerge/>
            <w:tcBorders>
              <w:top w:val="single" w:sz="4" w:space="0" w:color="BFBFBF"/>
              <w:left w:val="single" w:sz="8" w:space="0" w:color="BFBFBF"/>
              <w:right w:val="single" w:sz="8" w:space="0" w:color="BFBFBF"/>
            </w:tcBorders>
            <w:shd w:val="clear" w:color="auto" w:fill="auto"/>
            <w:vAlign w:val="center"/>
          </w:tcPr>
          <w:p w14:paraId="68AA0EE4"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F0A262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(0.056)</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365B00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(0.652)</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F1E056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(0.069)</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DC247F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(1.078)</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14F98C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(0.053)</w:t>
            </w:r>
          </w:p>
        </w:tc>
      </w:tr>
      <w:tr w:rsidR="00BA674E" w:rsidRPr="00345182" w14:paraId="16A45136" w14:textId="77777777">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7B86AA7"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Control group mean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8E05B8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-0.010</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22492E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-0.668</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025671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-0.093</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5F1954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0.017</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FF8CB8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-0.013</w:t>
            </w:r>
          </w:p>
        </w:tc>
      </w:tr>
      <w:tr w:rsidR="00BA674E" w:rsidRPr="00345182" w14:paraId="5B0E430D" w14:textId="77777777">
        <w:tc>
          <w:tcPr>
            <w:tcW w:w="161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8CC3852"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Bandwidth</w:t>
            </w:r>
          </w:p>
        </w:tc>
        <w:tc>
          <w:tcPr>
            <w:tcW w:w="148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D99620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1925.82</w:t>
            </w:r>
          </w:p>
        </w:tc>
        <w:tc>
          <w:tcPr>
            <w:tcW w:w="148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0518D6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5983.89</w:t>
            </w:r>
          </w:p>
        </w:tc>
        <w:tc>
          <w:tcPr>
            <w:tcW w:w="148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3AA04A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2448.63</w:t>
            </w:r>
          </w:p>
        </w:tc>
        <w:tc>
          <w:tcPr>
            <w:tcW w:w="148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C82486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1507.86</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D204BF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1679.47</w:t>
            </w:r>
          </w:p>
        </w:tc>
      </w:tr>
      <w:tr w:rsidR="00BA674E" w:rsidRPr="00345182" w14:paraId="783F877B" w14:textId="77777777">
        <w:tc>
          <w:tcPr>
            <w:tcW w:w="161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D2F3625"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Effective N</w:t>
            </w: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73CFCE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1747</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9BF5DD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2348</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D7F1FB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705</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0EFEAC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2627</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F0E723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858</w:t>
            </w:r>
          </w:p>
        </w:tc>
      </w:tr>
      <w:tr w:rsidR="00BA674E" w:rsidRPr="00345182" w14:paraId="571D27EA" w14:textId="77777777">
        <w:tc>
          <w:tcPr>
            <w:tcW w:w="1618" w:type="dxa"/>
            <w:vMerge w:val="restart"/>
            <w:tcBorders>
              <w:top w:val="single" w:sz="4" w:space="0" w:color="BFBFBF"/>
              <w:left w:val="single" w:sz="8" w:space="0" w:color="BFBFBF"/>
              <w:right w:val="single" w:sz="8" w:space="0" w:color="BFBFBF"/>
            </w:tcBorders>
            <w:shd w:val="clear" w:color="auto" w:fill="auto"/>
            <w:vAlign w:val="center"/>
          </w:tcPr>
          <w:p w14:paraId="383D770A"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Cows and buffaloes</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90C902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0.108</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201FF2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0.089</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1A5773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0.364</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3DB7E3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-0.017</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685691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0.029</w:t>
            </w:r>
          </w:p>
        </w:tc>
      </w:tr>
      <w:tr w:rsidR="00BA674E" w:rsidRPr="00345182" w14:paraId="6E6645B6" w14:textId="77777777">
        <w:tc>
          <w:tcPr>
            <w:tcW w:w="1618" w:type="dxa"/>
            <w:vMerge/>
            <w:tcBorders>
              <w:top w:val="single" w:sz="4" w:space="0" w:color="BFBFBF"/>
              <w:left w:val="single" w:sz="8" w:space="0" w:color="BFBFBF"/>
              <w:right w:val="single" w:sz="8" w:space="0" w:color="BFBFBF"/>
            </w:tcBorders>
            <w:shd w:val="clear" w:color="auto" w:fill="auto"/>
            <w:vAlign w:val="center"/>
          </w:tcPr>
          <w:p w14:paraId="14911B52"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DD1CE1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(0.096)</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4DB1B4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(0.075)</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4B20FA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(0.255)</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E0EDDC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(0.032)</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B5F9F1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(0.061)</w:t>
            </w:r>
          </w:p>
        </w:tc>
      </w:tr>
      <w:tr w:rsidR="00BA674E" w:rsidRPr="00345182" w14:paraId="29D3BF31" w14:textId="77777777">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48D3E97"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Control group mean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9A7213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-0.066</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BB2063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-0.071</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7A5072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-0.145</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111471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-0.039</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EE09C2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-0.058</w:t>
            </w:r>
          </w:p>
        </w:tc>
      </w:tr>
      <w:tr w:rsidR="00BA674E" w:rsidRPr="00345182" w14:paraId="1FB49AD6" w14:textId="77777777">
        <w:tc>
          <w:tcPr>
            <w:tcW w:w="161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B5A7CAA"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Bandwidth</w:t>
            </w:r>
          </w:p>
        </w:tc>
        <w:tc>
          <w:tcPr>
            <w:tcW w:w="148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96D52A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2523.65</w:t>
            </w:r>
          </w:p>
        </w:tc>
        <w:tc>
          <w:tcPr>
            <w:tcW w:w="148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207F8A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2258.51</w:t>
            </w:r>
          </w:p>
        </w:tc>
        <w:tc>
          <w:tcPr>
            <w:tcW w:w="148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6DA01E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2518.33</w:t>
            </w:r>
          </w:p>
        </w:tc>
        <w:tc>
          <w:tcPr>
            <w:tcW w:w="148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4886E8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2559.71</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1045EC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1792.97</w:t>
            </w:r>
          </w:p>
        </w:tc>
      </w:tr>
      <w:tr w:rsidR="00BA674E" w:rsidRPr="00345182" w14:paraId="5722406F" w14:textId="77777777">
        <w:tc>
          <w:tcPr>
            <w:tcW w:w="161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EA4D377"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Effective N</w:t>
            </w: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4516BC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1726</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29FECE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736</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C4F7A2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543</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00E4B7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3432</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F72EE0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735</w:t>
            </w:r>
          </w:p>
        </w:tc>
      </w:tr>
      <w:tr w:rsidR="00BA674E" w:rsidRPr="00345182" w14:paraId="1F6D0B21" w14:textId="77777777">
        <w:tc>
          <w:tcPr>
            <w:tcW w:w="1618" w:type="dxa"/>
            <w:vMerge w:val="restart"/>
            <w:tcBorders>
              <w:top w:val="single" w:sz="4" w:space="0" w:color="BFBFBF"/>
              <w:left w:val="single" w:sz="8" w:space="0" w:color="BFBFBF"/>
              <w:right w:val="single" w:sz="8" w:space="0" w:color="BFBFBF"/>
            </w:tcBorders>
            <w:shd w:val="clear" w:color="auto" w:fill="auto"/>
            <w:vAlign w:val="center"/>
          </w:tcPr>
          <w:p w14:paraId="580EBD83"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Bee hives</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889269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-0.001</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09ABDE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-0.001</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B735C1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-0.001</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39FF7A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-0.003</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AEBB43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-0.000</w:t>
            </w:r>
          </w:p>
        </w:tc>
      </w:tr>
      <w:tr w:rsidR="00BA674E" w:rsidRPr="00345182" w14:paraId="497E8F87" w14:textId="77777777">
        <w:tc>
          <w:tcPr>
            <w:tcW w:w="1618" w:type="dxa"/>
            <w:vMerge/>
            <w:tcBorders>
              <w:top w:val="single" w:sz="4" w:space="0" w:color="BFBFBF"/>
              <w:left w:val="single" w:sz="8" w:space="0" w:color="BFBFBF"/>
              <w:right w:val="single" w:sz="8" w:space="0" w:color="BFBFBF"/>
            </w:tcBorders>
            <w:shd w:val="clear" w:color="auto" w:fill="auto"/>
            <w:vAlign w:val="center"/>
          </w:tcPr>
          <w:p w14:paraId="3550BB78"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534B33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(0.001)</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1CB85B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(0.003)</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7D6982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(0.002)</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E98BB2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(0.022)</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44FEE8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(0.001)</w:t>
            </w:r>
          </w:p>
        </w:tc>
      </w:tr>
      <w:tr w:rsidR="00BA674E" w:rsidRPr="00345182" w14:paraId="2D3F9B12" w14:textId="77777777">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75509C2"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Control group mean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464178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0.000</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EE7EE9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0.000</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2B8C81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0.000</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5E0B48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0.019</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879A1C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-0.000</w:t>
            </w:r>
          </w:p>
        </w:tc>
      </w:tr>
      <w:tr w:rsidR="00BA674E" w:rsidRPr="00345182" w14:paraId="7A6D2C5B" w14:textId="77777777">
        <w:tc>
          <w:tcPr>
            <w:tcW w:w="161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C2CC439"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Bandwidth</w:t>
            </w:r>
          </w:p>
        </w:tc>
        <w:tc>
          <w:tcPr>
            <w:tcW w:w="148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C70B1D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1866.87</w:t>
            </w:r>
          </w:p>
        </w:tc>
        <w:tc>
          <w:tcPr>
            <w:tcW w:w="148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A6498E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5380.17</w:t>
            </w:r>
          </w:p>
        </w:tc>
        <w:tc>
          <w:tcPr>
            <w:tcW w:w="148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04A5DB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2385.88</w:t>
            </w:r>
          </w:p>
        </w:tc>
        <w:tc>
          <w:tcPr>
            <w:tcW w:w="148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FF9E4C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3017.13</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0C9D7E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2344.12</w:t>
            </w:r>
          </w:p>
        </w:tc>
      </w:tr>
      <w:tr w:rsidR="00BA674E" w:rsidRPr="00345182" w14:paraId="73417216" w14:textId="77777777">
        <w:tc>
          <w:tcPr>
            <w:tcW w:w="161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94BA508"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Effective N</w:t>
            </w: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606F50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900</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3F3E91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1194</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F40CFA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312</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46BD08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3489</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72C8D9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831</w:t>
            </w:r>
          </w:p>
        </w:tc>
      </w:tr>
      <w:tr w:rsidR="00BA674E" w:rsidRPr="00345182" w14:paraId="73B08184" w14:textId="77777777">
        <w:tc>
          <w:tcPr>
            <w:tcW w:w="1618" w:type="dxa"/>
            <w:vMerge w:val="restart"/>
            <w:tcBorders>
              <w:top w:val="single" w:sz="4" w:space="0" w:color="BFBFBF"/>
              <w:left w:val="single" w:sz="8" w:space="0" w:color="BFBFBF"/>
              <w:right w:val="single" w:sz="8" w:space="0" w:color="BFBFBF"/>
            </w:tcBorders>
            <w:shd w:val="clear" w:color="auto" w:fill="auto"/>
            <w:vAlign w:val="center"/>
          </w:tcPr>
          <w:p w14:paraId="30C29CB8"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Poultry</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50319E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0.283</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304C12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-1.191</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873BF8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1.950</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B87724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0.105</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637547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-0.413</w:t>
            </w:r>
          </w:p>
        </w:tc>
      </w:tr>
      <w:tr w:rsidR="00BA674E" w:rsidRPr="00345182" w14:paraId="67A96947" w14:textId="77777777">
        <w:tc>
          <w:tcPr>
            <w:tcW w:w="1618" w:type="dxa"/>
            <w:vMerge/>
            <w:tcBorders>
              <w:top w:val="single" w:sz="4" w:space="0" w:color="BFBFBF"/>
              <w:left w:val="single" w:sz="8" w:space="0" w:color="BFBFBF"/>
              <w:right w:val="single" w:sz="8" w:space="0" w:color="BFBFBF"/>
            </w:tcBorders>
            <w:shd w:val="clear" w:color="auto" w:fill="auto"/>
            <w:vAlign w:val="center"/>
          </w:tcPr>
          <w:p w14:paraId="5565A3CE"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74A039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(0.622)</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D792F1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(0.629)</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D117BA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(1.310)</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2C067E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(0.259)</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A5F5E1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(0.449)</w:t>
            </w:r>
          </w:p>
        </w:tc>
      </w:tr>
      <w:tr w:rsidR="00BA674E" w:rsidRPr="00345182" w14:paraId="5BCA97CE" w14:textId="77777777">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938A939" w14:textId="77777777" w:rsidR="00BA674E" w:rsidRPr="00345182" w:rsidRDefault="00454070">
            <w:pPr>
              <w:pStyle w:val="Normal1"/>
              <w:spacing w:after="0"/>
            </w:pPr>
            <w:r w:rsidRPr="00345182">
              <w:rPr>
                <w:rFonts w:ascii="Arial Narrow" w:eastAsia="Arial Narrow" w:hAnsi="Arial Narrow" w:cs="Arial Narrow"/>
              </w:rPr>
              <w:t>Control group mean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DC0E72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-0.482</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C703E7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0.501</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9188A9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-1.275</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D8A4B6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-0.701</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D7C7CB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-0.265</w:t>
            </w:r>
          </w:p>
        </w:tc>
      </w:tr>
      <w:tr w:rsidR="00BA674E" w:rsidRPr="00345182" w14:paraId="7C162D6B" w14:textId="77777777">
        <w:tc>
          <w:tcPr>
            <w:tcW w:w="161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62EB3C0"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Bandwidth</w:t>
            </w:r>
          </w:p>
        </w:tc>
        <w:tc>
          <w:tcPr>
            <w:tcW w:w="148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8B26E2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2096.46</w:t>
            </w:r>
          </w:p>
        </w:tc>
        <w:tc>
          <w:tcPr>
            <w:tcW w:w="148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03941E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2087.51</w:t>
            </w:r>
          </w:p>
        </w:tc>
        <w:tc>
          <w:tcPr>
            <w:tcW w:w="148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FA25CC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2735.39</w:t>
            </w:r>
          </w:p>
        </w:tc>
        <w:tc>
          <w:tcPr>
            <w:tcW w:w="148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2CD8BD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2263.18</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27BA28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1681.87</w:t>
            </w:r>
          </w:p>
        </w:tc>
      </w:tr>
      <w:tr w:rsidR="00BA674E" w:rsidRPr="00345182" w14:paraId="1758F631" w14:textId="77777777">
        <w:tc>
          <w:tcPr>
            <w:tcW w:w="161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9D94AB1"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Effective N</w:t>
            </w: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0136D0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1667</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44966D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769</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EFB887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659</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2AF442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3662</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8D7515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805</w:t>
            </w:r>
          </w:p>
        </w:tc>
      </w:tr>
      <w:tr w:rsidR="00BA674E" w:rsidRPr="00345182" w14:paraId="30A2DE5C" w14:textId="77777777">
        <w:tc>
          <w:tcPr>
            <w:tcW w:w="1618" w:type="dxa"/>
            <w:vMerge w:val="restart"/>
            <w:tcBorders>
              <w:top w:val="single" w:sz="4" w:space="0" w:color="BFBFBF"/>
              <w:left w:val="single" w:sz="8" w:space="0" w:color="BFBFBF"/>
              <w:right w:val="single" w:sz="8" w:space="0" w:color="BFBFBF"/>
            </w:tcBorders>
            <w:shd w:val="clear" w:color="auto" w:fill="auto"/>
            <w:vAlign w:val="center"/>
          </w:tcPr>
          <w:p w14:paraId="4AE97005"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Travel vehicles or trucks</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87B4ED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-0.095</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D8BDAC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-0.052</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954F44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-0.044</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B2D69B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0.026</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83E7F3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0.075</w:t>
            </w:r>
          </w:p>
        </w:tc>
      </w:tr>
      <w:tr w:rsidR="00BA674E" w:rsidRPr="00345182" w14:paraId="79D88217" w14:textId="77777777">
        <w:tc>
          <w:tcPr>
            <w:tcW w:w="1618" w:type="dxa"/>
            <w:vMerge/>
            <w:tcBorders>
              <w:top w:val="single" w:sz="4" w:space="0" w:color="BFBFBF"/>
              <w:left w:val="single" w:sz="8" w:space="0" w:color="BFBFBF"/>
              <w:right w:val="single" w:sz="8" w:space="0" w:color="BFBFBF"/>
            </w:tcBorders>
            <w:shd w:val="clear" w:color="auto" w:fill="auto"/>
            <w:vAlign w:val="center"/>
          </w:tcPr>
          <w:p w14:paraId="73393B8C"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5AE58A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(0.049)</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C8CD79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(0.080)</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2368CC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(0.061)</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1C268A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(0.016)</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A34E24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(0.039)</w:t>
            </w:r>
          </w:p>
        </w:tc>
      </w:tr>
      <w:tr w:rsidR="00BA674E" w:rsidRPr="00345182" w14:paraId="0C97D228" w14:textId="77777777">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203A490"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Control group mean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0CCE17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0.106</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EF31C3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0.073</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F8EC72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0.043</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37B9E4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0.008</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872F11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0.001</w:t>
            </w:r>
          </w:p>
        </w:tc>
      </w:tr>
      <w:tr w:rsidR="00BA674E" w:rsidRPr="00345182" w14:paraId="49A9F933" w14:textId="77777777">
        <w:tc>
          <w:tcPr>
            <w:tcW w:w="161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765F0FE"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Bandwidth</w:t>
            </w:r>
          </w:p>
        </w:tc>
        <w:tc>
          <w:tcPr>
            <w:tcW w:w="148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CDB1D6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1832.19</w:t>
            </w:r>
          </w:p>
        </w:tc>
        <w:tc>
          <w:tcPr>
            <w:tcW w:w="148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D04168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2280.85</w:t>
            </w:r>
          </w:p>
        </w:tc>
        <w:tc>
          <w:tcPr>
            <w:tcW w:w="148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0E0A9D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2229.09</w:t>
            </w:r>
          </w:p>
        </w:tc>
        <w:tc>
          <w:tcPr>
            <w:tcW w:w="148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5E02F1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1909.18</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47B4F9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2233.06</w:t>
            </w:r>
          </w:p>
        </w:tc>
      </w:tr>
      <w:tr w:rsidR="00BA674E" w:rsidRPr="00345182" w14:paraId="3D7FE00C" w14:textId="77777777">
        <w:tc>
          <w:tcPr>
            <w:tcW w:w="161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8C9F817"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Effective N</w:t>
            </w: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73F46A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1657</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18716C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961</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682293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631</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A73D0C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3335</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81CA20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1155</w:t>
            </w:r>
          </w:p>
        </w:tc>
      </w:tr>
      <w:tr w:rsidR="00BA674E" w:rsidRPr="00345182" w14:paraId="3076F73F" w14:textId="77777777">
        <w:tc>
          <w:tcPr>
            <w:tcW w:w="1618" w:type="dxa"/>
            <w:vMerge w:val="restart"/>
            <w:tcBorders>
              <w:top w:val="single" w:sz="4" w:space="0" w:color="BFBFBF"/>
              <w:left w:val="single" w:sz="8" w:space="0" w:color="BFBFBF"/>
              <w:right w:val="single" w:sz="8" w:space="0" w:color="BFBFBF"/>
            </w:tcBorders>
            <w:shd w:val="clear" w:color="auto" w:fill="auto"/>
            <w:vAlign w:val="center"/>
          </w:tcPr>
          <w:p w14:paraId="6DC30479"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Tractors</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D8F872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-0.007</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6418E8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0.003</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C04DDE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-0.020</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1C0D39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-0.001</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D82DD7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0.001</w:t>
            </w:r>
          </w:p>
        </w:tc>
      </w:tr>
      <w:tr w:rsidR="00BA674E" w:rsidRPr="00345182" w14:paraId="3EE0026F" w14:textId="77777777">
        <w:tc>
          <w:tcPr>
            <w:tcW w:w="1618" w:type="dxa"/>
            <w:vMerge/>
            <w:tcBorders>
              <w:top w:val="single" w:sz="4" w:space="0" w:color="BFBFBF"/>
              <w:left w:val="single" w:sz="8" w:space="0" w:color="BFBFBF"/>
              <w:right w:val="single" w:sz="8" w:space="0" w:color="BFBFBF"/>
            </w:tcBorders>
            <w:shd w:val="clear" w:color="auto" w:fill="auto"/>
            <w:vAlign w:val="center"/>
          </w:tcPr>
          <w:p w14:paraId="5EF7FDA2"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ACA103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(0.008)</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4DCB1B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(0.004)</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19AD26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(0.025)</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B86D59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(0.001)</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EBC0A3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(0.001)</w:t>
            </w:r>
          </w:p>
        </w:tc>
      </w:tr>
      <w:tr w:rsidR="00BA674E" w:rsidRPr="00345182" w14:paraId="43E3DC6A" w14:textId="77777777">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2CA2B86"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Control group mean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0F48D4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0.006</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0DD596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-0.004</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6BA9DA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0.020</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03DF69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0.000</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429D52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-0.001</w:t>
            </w:r>
          </w:p>
        </w:tc>
      </w:tr>
      <w:tr w:rsidR="00BA674E" w:rsidRPr="00345182" w14:paraId="644C75C3" w14:textId="77777777">
        <w:tc>
          <w:tcPr>
            <w:tcW w:w="161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78BA9C6"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Bandwidth</w:t>
            </w:r>
          </w:p>
        </w:tc>
        <w:tc>
          <w:tcPr>
            <w:tcW w:w="148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3FCCD8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2665.73</w:t>
            </w:r>
          </w:p>
        </w:tc>
        <w:tc>
          <w:tcPr>
            <w:tcW w:w="148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4664BA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1796.39</w:t>
            </w:r>
          </w:p>
        </w:tc>
        <w:tc>
          <w:tcPr>
            <w:tcW w:w="148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372013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2596.07</w:t>
            </w:r>
          </w:p>
        </w:tc>
        <w:tc>
          <w:tcPr>
            <w:tcW w:w="148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7A48A7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1609.13</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E60027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2183.50</w:t>
            </w:r>
          </w:p>
        </w:tc>
      </w:tr>
      <w:tr w:rsidR="00BA674E" w:rsidRPr="00345182" w14:paraId="3620A022" w14:textId="77777777">
        <w:tc>
          <w:tcPr>
            <w:tcW w:w="161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44E9972"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Effective N</w:t>
            </w: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661A1E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2071</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A8DD01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657</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D742D9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635</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D06A92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2719</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39494E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1081</w:t>
            </w:r>
          </w:p>
        </w:tc>
      </w:tr>
      <w:tr w:rsidR="00BA674E" w:rsidRPr="00345182" w14:paraId="5D7CACAF" w14:textId="77777777">
        <w:tc>
          <w:tcPr>
            <w:tcW w:w="1618" w:type="dxa"/>
            <w:vMerge w:val="restart"/>
            <w:tcBorders>
              <w:top w:val="single" w:sz="4" w:space="0" w:color="BFBFBF"/>
              <w:left w:val="single" w:sz="8" w:space="0" w:color="BFBFBF"/>
              <w:right w:val="single" w:sz="8" w:space="0" w:color="BFBFBF"/>
            </w:tcBorders>
            <w:shd w:val="clear" w:color="auto" w:fill="auto"/>
            <w:vAlign w:val="center"/>
          </w:tcPr>
          <w:p w14:paraId="1CABFFC3"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Monetary income + state pension + social package</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D7F934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-39.252</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242413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-103.808</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2CDCCA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-50.277</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C31EB1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7.348</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2143D3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43.015</w:t>
            </w:r>
          </w:p>
        </w:tc>
      </w:tr>
      <w:tr w:rsidR="00BA674E" w:rsidRPr="00345182" w14:paraId="5DCB1BEF" w14:textId="77777777">
        <w:tc>
          <w:tcPr>
            <w:tcW w:w="1618" w:type="dxa"/>
            <w:vMerge/>
            <w:tcBorders>
              <w:top w:val="single" w:sz="4" w:space="0" w:color="BFBFBF"/>
              <w:left w:val="single" w:sz="8" w:space="0" w:color="BFBFBF"/>
              <w:right w:val="single" w:sz="8" w:space="0" w:color="BFBFBF"/>
            </w:tcBorders>
            <w:shd w:val="clear" w:color="auto" w:fill="auto"/>
            <w:vAlign w:val="center"/>
          </w:tcPr>
          <w:p w14:paraId="12F9A9A5"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EEDD0E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(67.089)</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474A72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(128.013)</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A3C7C1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(80.848)</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D70ABA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(23.913)</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67551A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(47.659)</w:t>
            </w:r>
          </w:p>
        </w:tc>
      </w:tr>
      <w:tr w:rsidR="00BA674E" w:rsidRPr="00345182" w14:paraId="5971EA6C" w14:textId="77777777">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3FB819B"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Control group mean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2A7F2B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65.282</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0176DC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167.025</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DDAA17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-54.036</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772157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7.236</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EAE8D5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3.941</w:t>
            </w:r>
          </w:p>
        </w:tc>
      </w:tr>
      <w:tr w:rsidR="00BA674E" w:rsidRPr="00345182" w14:paraId="0ED6C4B2" w14:textId="77777777">
        <w:tc>
          <w:tcPr>
            <w:tcW w:w="161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23B0F93"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lastRenderedPageBreak/>
              <w:t>Bandwidth</w:t>
            </w:r>
          </w:p>
        </w:tc>
        <w:tc>
          <w:tcPr>
            <w:tcW w:w="148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ED121D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3031.39</w:t>
            </w:r>
          </w:p>
        </w:tc>
        <w:tc>
          <w:tcPr>
            <w:tcW w:w="148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80B173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3176.38</w:t>
            </w:r>
          </w:p>
        </w:tc>
        <w:tc>
          <w:tcPr>
            <w:tcW w:w="148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C872E2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3066.41</w:t>
            </w:r>
          </w:p>
        </w:tc>
        <w:tc>
          <w:tcPr>
            <w:tcW w:w="148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901F0A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2274.54</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A79D46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1693.46</w:t>
            </w:r>
          </w:p>
        </w:tc>
      </w:tr>
      <w:tr w:rsidR="00BA674E" w:rsidRPr="00345182" w14:paraId="45F6993F" w14:textId="77777777">
        <w:tc>
          <w:tcPr>
            <w:tcW w:w="161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044A080"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Effective N</w:t>
            </w: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3CE456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2754</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B49B11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1327</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51BF1C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878</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C168BF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3949</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804A9E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867</w:t>
            </w:r>
          </w:p>
        </w:tc>
      </w:tr>
      <w:tr w:rsidR="00BA674E" w:rsidRPr="00345182" w14:paraId="0BDC57E5" w14:textId="77777777">
        <w:tc>
          <w:tcPr>
            <w:tcW w:w="1618" w:type="dxa"/>
            <w:vMerge w:val="restart"/>
            <w:tcBorders>
              <w:top w:val="single" w:sz="4" w:space="0" w:color="BFBFBF"/>
              <w:left w:val="single" w:sz="8" w:space="0" w:color="BFBFBF"/>
              <w:right w:val="single" w:sz="8" w:space="0" w:color="BFBFBF"/>
            </w:tcBorders>
            <w:shd w:val="clear" w:color="auto" w:fill="auto"/>
            <w:vAlign w:val="center"/>
          </w:tcPr>
          <w:p w14:paraId="2061E4AC"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Monetary income (salary and others)</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68E6BB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-23.296</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0C6D4B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-92.890</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6DA979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-8.854</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AF751E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17.405</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D0DF77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56.156</w:t>
            </w:r>
          </w:p>
        </w:tc>
      </w:tr>
      <w:tr w:rsidR="00BA674E" w:rsidRPr="00345182" w14:paraId="180568D1" w14:textId="77777777">
        <w:tc>
          <w:tcPr>
            <w:tcW w:w="1618" w:type="dxa"/>
            <w:vMerge/>
            <w:tcBorders>
              <w:top w:val="single" w:sz="4" w:space="0" w:color="BFBFBF"/>
              <w:left w:val="single" w:sz="8" w:space="0" w:color="BFBFBF"/>
              <w:right w:val="single" w:sz="8" w:space="0" w:color="BFBFBF"/>
            </w:tcBorders>
            <w:shd w:val="clear" w:color="auto" w:fill="auto"/>
            <w:vAlign w:val="center"/>
          </w:tcPr>
          <w:p w14:paraId="1F24ABBC"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CDCFFF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(66.105)</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554C18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(125.070)</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F91629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(75.031)</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77FE8B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(17.861)</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10F6E4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(33.127)</w:t>
            </w:r>
          </w:p>
        </w:tc>
      </w:tr>
      <w:tr w:rsidR="00BA674E" w:rsidRPr="00345182" w14:paraId="796694CC" w14:textId="77777777">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292CC0E"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Control group mean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4AAFC6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70.236</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EA26BB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172.627</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80B130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-51.337</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BE62C0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-7.941</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83376E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-11.249</w:t>
            </w:r>
          </w:p>
        </w:tc>
      </w:tr>
      <w:tr w:rsidR="00BA674E" w:rsidRPr="00345182" w14:paraId="0FD08AC1" w14:textId="77777777">
        <w:tc>
          <w:tcPr>
            <w:tcW w:w="161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F675E7A"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Bandwidth</w:t>
            </w:r>
          </w:p>
        </w:tc>
        <w:tc>
          <w:tcPr>
            <w:tcW w:w="148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BA05EA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3048.87</w:t>
            </w:r>
          </w:p>
        </w:tc>
        <w:tc>
          <w:tcPr>
            <w:tcW w:w="148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25B77D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3179.05</w:t>
            </w:r>
          </w:p>
        </w:tc>
        <w:tc>
          <w:tcPr>
            <w:tcW w:w="148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A11713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3074.12</w:t>
            </w:r>
          </w:p>
        </w:tc>
        <w:tc>
          <w:tcPr>
            <w:tcW w:w="148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A30F2F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2494.43</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2E6EAF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1559.12</w:t>
            </w:r>
          </w:p>
        </w:tc>
      </w:tr>
      <w:tr w:rsidR="00BA674E" w:rsidRPr="00345182" w14:paraId="5CBFED6E" w14:textId="77777777">
        <w:tc>
          <w:tcPr>
            <w:tcW w:w="161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E67C81B"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Effective N</w:t>
            </w: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E74A44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2762</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BCF03E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1327</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FD63D3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879</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8F64D1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4329</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BF7CEA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796</w:t>
            </w:r>
          </w:p>
        </w:tc>
      </w:tr>
      <w:tr w:rsidR="00BA674E" w:rsidRPr="00345182" w14:paraId="1DDE64B5" w14:textId="77777777">
        <w:tc>
          <w:tcPr>
            <w:tcW w:w="1618" w:type="dxa"/>
            <w:vMerge w:val="restart"/>
            <w:tcBorders>
              <w:top w:val="single" w:sz="4" w:space="0" w:color="BFBFBF"/>
              <w:left w:val="single" w:sz="8" w:space="0" w:color="BFBFBF"/>
              <w:right w:val="single" w:sz="8" w:space="0" w:color="BFBFBF"/>
            </w:tcBorders>
            <w:shd w:val="clear" w:color="auto" w:fill="auto"/>
            <w:vAlign w:val="center"/>
          </w:tcPr>
          <w:p w14:paraId="4A046C1A"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State pension (standardized)</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6B404C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-9.055</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32900C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0.740</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70F464E" w14:textId="77777777" w:rsidR="00BA674E" w:rsidRPr="00345182" w:rsidRDefault="00454070">
            <w:pPr>
              <w:pStyle w:val="Normal1"/>
              <w:spacing w:after="0"/>
              <w:jc w:val="center"/>
            </w:pPr>
            <w:r w:rsidRPr="00345182">
              <w:rPr>
                <w:rFonts w:ascii="Arial Narrow" w:eastAsia="Arial Narrow" w:hAnsi="Arial Narrow" w:cs="Arial Narrow"/>
              </w:rPr>
              <w:t>-42.077</w:t>
            </w:r>
            <w:r w:rsidRPr="00345182">
              <w:rPr>
                <w:rFonts w:ascii="Arial Narrow" w:eastAsia="Arial Narrow" w:hAnsi="Arial Narrow" w:cs="Arial Narrow"/>
                <w:vertAlign w:val="superscript"/>
              </w:rPr>
              <w:t>+</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008F5C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-7.570</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2C9AC2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-2.082</w:t>
            </w:r>
          </w:p>
        </w:tc>
      </w:tr>
      <w:tr w:rsidR="00BA674E" w:rsidRPr="00345182" w14:paraId="41B082CE" w14:textId="77777777">
        <w:tc>
          <w:tcPr>
            <w:tcW w:w="1618" w:type="dxa"/>
            <w:vMerge/>
            <w:tcBorders>
              <w:top w:val="single" w:sz="4" w:space="0" w:color="BFBFBF"/>
              <w:left w:val="single" w:sz="8" w:space="0" w:color="BFBFBF"/>
              <w:right w:val="single" w:sz="8" w:space="0" w:color="BFBFBF"/>
            </w:tcBorders>
            <w:shd w:val="clear" w:color="auto" w:fill="auto"/>
            <w:vAlign w:val="center"/>
          </w:tcPr>
          <w:p w14:paraId="77CA35FD"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3861AA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(11.634)</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AB865B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(18.529)</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F23AF9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(17.932)</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713387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(8.989)</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769676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(17.209)</w:t>
            </w:r>
          </w:p>
        </w:tc>
      </w:tr>
      <w:tr w:rsidR="00BA674E" w:rsidRPr="00345182" w14:paraId="73A58392" w14:textId="77777777">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B96EF01"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Control group mean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85BCED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-7.666</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51B8B1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-6.620</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CB2C70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-5.934</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18ACFD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15.461</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554DCC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5.185</w:t>
            </w:r>
          </w:p>
        </w:tc>
      </w:tr>
      <w:tr w:rsidR="00BA674E" w:rsidRPr="00345182" w14:paraId="4FF13600" w14:textId="77777777">
        <w:tc>
          <w:tcPr>
            <w:tcW w:w="161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FB55F5E"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Bandwidth</w:t>
            </w:r>
          </w:p>
        </w:tc>
        <w:tc>
          <w:tcPr>
            <w:tcW w:w="148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C185F3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2442.92</w:t>
            </w:r>
          </w:p>
        </w:tc>
        <w:tc>
          <w:tcPr>
            <w:tcW w:w="148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E0947B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2482.23</w:t>
            </w:r>
          </w:p>
        </w:tc>
        <w:tc>
          <w:tcPr>
            <w:tcW w:w="148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5116B6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2655.97</w:t>
            </w:r>
          </w:p>
        </w:tc>
        <w:tc>
          <w:tcPr>
            <w:tcW w:w="148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8516D0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2150.96</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6CFE0D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1807.24</w:t>
            </w:r>
          </w:p>
        </w:tc>
      </w:tr>
      <w:tr w:rsidR="00BA674E" w:rsidRPr="00345182" w14:paraId="0D1F633E" w14:textId="77777777">
        <w:tc>
          <w:tcPr>
            <w:tcW w:w="161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3B18A0B"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Effective N</w:t>
            </w: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D09C55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2219</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AE4E32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1042</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9EC8C0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768</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2C45EB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3766</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272E74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937</w:t>
            </w:r>
          </w:p>
        </w:tc>
      </w:tr>
      <w:tr w:rsidR="00BA674E" w:rsidRPr="00345182" w14:paraId="6EFAEE20" w14:textId="77777777">
        <w:tc>
          <w:tcPr>
            <w:tcW w:w="1618" w:type="dxa"/>
            <w:vMerge w:val="restart"/>
            <w:tcBorders>
              <w:top w:val="single" w:sz="4" w:space="0" w:color="BFBFBF"/>
              <w:left w:val="single" w:sz="8" w:space="0" w:color="BFBFBF"/>
              <w:right w:val="single" w:sz="8" w:space="0" w:color="BFBFBF"/>
            </w:tcBorders>
            <w:shd w:val="clear" w:color="auto" w:fill="auto"/>
            <w:vAlign w:val="center"/>
          </w:tcPr>
          <w:p w14:paraId="082EE9D7"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Social package (standardized)</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ACD9CF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-2.699</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D0A647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-7.743</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2BD859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-1.836</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BBA9DF2" w14:textId="77777777" w:rsidR="00BA674E" w:rsidRPr="00345182" w:rsidRDefault="00454070">
            <w:pPr>
              <w:pStyle w:val="Normal1"/>
              <w:spacing w:after="0"/>
              <w:jc w:val="center"/>
            </w:pPr>
            <w:r w:rsidRPr="00345182">
              <w:rPr>
                <w:rFonts w:ascii="Arial Narrow" w:eastAsia="Arial Narrow" w:hAnsi="Arial Narrow" w:cs="Arial Narrow"/>
              </w:rPr>
              <w:t>-8.812</w:t>
            </w:r>
            <w:r w:rsidRPr="00345182">
              <w:rPr>
                <w:rFonts w:ascii="Arial Narrow" w:eastAsia="Arial Narrow" w:hAnsi="Arial Narrow" w:cs="Arial Narrow"/>
                <w:vertAlign w:val="superscript"/>
              </w:rPr>
              <w:t>+</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14A005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-6.430</w:t>
            </w:r>
          </w:p>
        </w:tc>
      </w:tr>
      <w:tr w:rsidR="00BA674E" w:rsidRPr="00345182" w14:paraId="2296E769" w14:textId="77777777">
        <w:tc>
          <w:tcPr>
            <w:tcW w:w="1618" w:type="dxa"/>
            <w:vMerge/>
            <w:tcBorders>
              <w:top w:val="single" w:sz="4" w:space="0" w:color="BFBFBF"/>
              <w:left w:val="single" w:sz="8" w:space="0" w:color="BFBFBF"/>
              <w:right w:val="single" w:sz="8" w:space="0" w:color="BFBFBF"/>
            </w:tcBorders>
            <w:shd w:val="clear" w:color="auto" w:fill="auto"/>
            <w:vAlign w:val="center"/>
          </w:tcPr>
          <w:p w14:paraId="2B8E4580"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C0D0D5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(5.187)</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BC604F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(5.372)</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6B97EA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(10.597)</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53D91E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(4.367)</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614448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(5.727)</w:t>
            </w:r>
          </w:p>
        </w:tc>
      </w:tr>
      <w:tr w:rsidR="00BA674E" w:rsidRPr="00345182" w14:paraId="34A4D9C9" w14:textId="77777777">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238693C"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Control group mean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929DE3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1.140</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63EBF6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-1.044</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041503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4.585</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4B0508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3.241</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B0E74D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7.101</w:t>
            </w:r>
          </w:p>
        </w:tc>
      </w:tr>
      <w:tr w:rsidR="00BA674E" w:rsidRPr="00345182" w14:paraId="3CD270D7" w14:textId="77777777">
        <w:tc>
          <w:tcPr>
            <w:tcW w:w="161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343B5A8"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Bandwidth</w:t>
            </w:r>
          </w:p>
        </w:tc>
        <w:tc>
          <w:tcPr>
            <w:tcW w:w="148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79CCC5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2510.85</w:t>
            </w:r>
          </w:p>
        </w:tc>
        <w:tc>
          <w:tcPr>
            <w:tcW w:w="148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558FFE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2394.53</w:t>
            </w:r>
          </w:p>
        </w:tc>
        <w:tc>
          <w:tcPr>
            <w:tcW w:w="148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25EEF6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3066.78</w:t>
            </w:r>
          </w:p>
        </w:tc>
        <w:tc>
          <w:tcPr>
            <w:tcW w:w="148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F13271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1967.59</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CD0AEE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1938.67</w:t>
            </w:r>
          </w:p>
        </w:tc>
      </w:tr>
      <w:tr w:rsidR="00BA674E" w:rsidRPr="00345182" w14:paraId="499BF59E" w14:textId="77777777">
        <w:tc>
          <w:tcPr>
            <w:tcW w:w="161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03FC64A"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Effective N</w:t>
            </w: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9A6EB1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2275</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3957B8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1009</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8B1411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878</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31ACED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3452</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67D225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1008</w:t>
            </w:r>
          </w:p>
        </w:tc>
      </w:tr>
      <w:tr w:rsidR="00BA674E" w:rsidRPr="00345182" w14:paraId="01C5921E" w14:textId="77777777">
        <w:tc>
          <w:tcPr>
            <w:tcW w:w="1618" w:type="dxa"/>
            <w:vMerge w:val="restart"/>
            <w:tcBorders>
              <w:top w:val="single" w:sz="4" w:space="0" w:color="BFBFBF"/>
              <w:left w:val="single" w:sz="8" w:space="0" w:color="BFBFBF"/>
              <w:right w:val="single" w:sz="8" w:space="0" w:color="BFBFBF"/>
            </w:tcBorders>
            <w:shd w:val="clear" w:color="auto" w:fill="auto"/>
            <w:vAlign w:val="center"/>
          </w:tcPr>
          <w:p w14:paraId="7F2A9233"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Public services expenditure</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F37ACA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-21.723</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5E6914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-78.536</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96117A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42.919</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CD4617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13.183</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AABF43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26.842</w:t>
            </w:r>
          </w:p>
        </w:tc>
      </w:tr>
      <w:tr w:rsidR="00BA674E" w:rsidRPr="00345182" w14:paraId="460B89FD" w14:textId="77777777">
        <w:tc>
          <w:tcPr>
            <w:tcW w:w="1618" w:type="dxa"/>
            <w:vMerge/>
            <w:tcBorders>
              <w:top w:val="single" w:sz="4" w:space="0" w:color="BFBFBF"/>
              <w:left w:val="single" w:sz="8" w:space="0" w:color="BFBFBF"/>
              <w:right w:val="single" w:sz="8" w:space="0" w:color="BFBFBF"/>
            </w:tcBorders>
            <w:shd w:val="clear" w:color="auto" w:fill="auto"/>
            <w:vAlign w:val="center"/>
          </w:tcPr>
          <w:p w14:paraId="13834718"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E4B0E0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(33.007)</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067119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(50.471)</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D1BAEC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(45.365)</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A0C834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(15.721)</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D14E7C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(24.040)</w:t>
            </w:r>
          </w:p>
        </w:tc>
      </w:tr>
      <w:tr w:rsidR="00BA674E" w:rsidRPr="00345182" w14:paraId="38F02773" w14:textId="77777777">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3B99590"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Control group mean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1AB894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37.364</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CBF66E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67.416</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5DC7A0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-13.223</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6420F9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28.803</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F5E1FA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21.930</w:t>
            </w:r>
          </w:p>
        </w:tc>
      </w:tr>
      <w:tr w:rsidR="00BA674E" w:rsidRPr="00345182" w14:paraId="2F51BB1F" w14:textId="77777777">
        <w:tc>
          <w:tcPr>
            <w:tcW w:w="161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02636F3"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Bandwidth</w:t>
            </w:r>
          </w:p>
        </w:tc>
        <w:tc>
          <w:tcPr>
            <w:tcW w:w="148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516EFC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1766.63</w:t>
            </w:r>
          </w:p>
        </w:tc>
        <w:tc>
          <w:tcPr>
            <w:tcW w:w="148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BF8931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2093.50</w:t>
            </w:r>
          </w:p>
        </w:tc>
        <w:tc>
          <w:tcPr>
            <w:tcW w:w="148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A30646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2346.69</w:t>
            </w:r>
          </w:p>
        </w:tc>
        <w:tc>
          <w:tcPr>
            <w:tcW w:w="148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D8884F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1989.60</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962688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1708.94</w:t>
            </w:r>
          </w:p>
        </w:tc>
      </w:tr>
      <w:tr w:rsidR="00BA674E" w:rsidRPr="00345182" w14:paraId="00FA5B3E" w14:textId="77777777">
        <w:tc>
          <w:tcPr>
            <w:tcW w:w="161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D845C31"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Effective N</w:t>
            </w: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9D1AC0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1588</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BC1557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890</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2F9B18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665</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01C00A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3489</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D50D4A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872</w:t>
            </w:r>
          </w:p>
        </w:tc>
      </w:tr>
      <w:tr w:rsidR="00BA674E" w:rsidRPr="00345182" w14:paraId="3F4E2205" w14:textId="77777777">
        <w:tc>
          <w:tcPr>
            <w:tcW w:w="1618" w:type="dxa"/>
            <w:vMerge w:val="restart"/>
            <w:tcBorders>
              <w:top w:val="single" w:sz="4" w:space="0" w:color="BFBFBF"/>
              <w:left w:val="single" w:sz="8" w:space="0" w:color="BFBFBF"/>
              <w:right w:val="single" w:sz="8" w:space="0" w:color="BFBFBF"/>
            </w:tcBorders>
            <w:shd w:val="clear" w:color="auto" w:fill="auto"/>
            <w:vAlign w:val="center"/>
          </w:tcPr>
          <w:p w14:paraId="1F8B0DD3"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Households members (Ln)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49E294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-0.014</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2A15A2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0.065</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30D2AF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-0.052</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B36AAF9" w14:textId="77777777" w:rsidR="00BA674E" w:rsidRPr="00345182" w:rsidRDefault="00454070">
            <w:pPr>
              <w:pStyle w:val="Normal1"/>
              <w:spacing w:after="0"/>
              <w:jc w:val="center"/>
            </w:pPr>
            <w:r w:rsidRPr="00345182">
              <w:rPr>
                <w:rFonts w:ascii="Arial Narrow" w:eastAsia="Arial Narrow" w:hAnsi="Arial Narrow" w:cs="Arial Narrow"/>
              </w:rPr>
              <w:t>-0.099</w:t>
            </w:r>
            <w:r w:rsidRPr="00345182">
              <w:rPr>
                <w:rFonts w:ascii="Arial Narrow" w:eastAsia="Arial Narrow" w:hAnsi="Arial Narrow" w:cs="Arial Narrow"/>
                <w:vertAlign w:val="superscript"/>
              </w:rPr>
              <w:t>+</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B49F52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-0.094</w:t>
            </w:r>
          </w:p>
        </w:tc>
      </w:tr>
      <w:tr w:rsidR="00BA674E" w:rsidRPr="00345182" w14:paraId="4C294C3C" w14:textId="77777777">
        <w:tc>
          <w:tcPr>
            <w:tcW w:w="1618" w:type="dxa"/>
            <w:vMerge/>
            <w:tcBorders>
              <w:top w:val="single" w:sz="4" w:space="0" w:color="BFBFBF"/>
              <w:left w:val="single" w:sz="8" w:space="0" w:color="BFBFBF"/>
              <w:right w:val="single" w:sz="8" w:space="0" w:color="BFBFBF"/>
            </w:tcBorders>
            <w:shd w:val="clear" w:color="auto" w:fill="auto"/>
            <w:vAlign w:val="center"/>
          </w:tcPr>
          <w:p w14:paraId="337BFFA5"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70B310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(0.046)</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364124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(0.055)</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11E5E5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(0.073)</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5156DE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(0.041)</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225B8A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(0.092)</w:t>
            </w:r>
          </w:p>
        </w:tc>
      </w:tr>
      <w:tr w:rsidR="00BA674E" w:rsidRPr="00345182" w14:paraId="395E2FF8" w14:textId="77777777">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75E7FC6"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Control group mean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F58B0F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-0.122</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888B12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-0.143</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F0096A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-0.137</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49F95B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-0.008</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93ECD7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-0.025</w:t>
            </w:r>
          </w:p>
        </w:tc>
      </w:tr>
      <w:tr w:rsidR="00BA674E" w:rsidRPr="00345182" w14:paraId="49C8BB34" w14:textId="77777777">
        <w:tc>
          <w:tcPr>
            <w:tcW w:w="161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D6304B9"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Bandwidth</w:t>
            </w:r>
          </w:p>
        </w:tc>
        <w:tc>
          <w:tcPr>
            <w:tcW w:w="148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AB91FE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2128.07</w:t>
            </w:r>
          </w:p>
        </w:tc>
        <w:tc>
          <w:tcPr>
            <w:tcW w:w="148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B0A7E2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2469.98</w:t>
            </w:r>
          </w:p>
        </w:tc>
        <w:tc>
          <w:tcPr>
            <w:tcW w:w="148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C9724D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2938.11</w:t>
            </w:r>
          </w:p>
        </w:tc>
        <w:tc>
          <w:tcPr>
            <w:tcW w:w="148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D6E2C3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2100.25</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6A241F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2052.16</w:t>
            </w:r>
          </w:p>
        </w:tc>
      </w:tr>
      <w:tr w:rsidR="00BA674E" w:rsidRPr="00345182" w14:paraId="5FFBDBEE" w14:textId="77777777">
        <w:tc>
          <w:tcPr>
            <w:tcW w:w="161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4C28F16"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Effective N</w:t>
            </w: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6F806A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1944</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422F47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1030</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C09C9A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850</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E8AFE7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3687</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551D8E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1057</w:t>
            </w:r>
          </w:p>
        </w:tc>
      </w:tr>
      <w:tr w:rsidR="00BA674E" w:rsidRPr="00345182" w14:paraId="4AC07B44" w14:textId="77777777">
        <w:tc>
          <w:tcPr>
            <w:tcW w:w="1618" w:type="dxa"/>
            <w:vMerge w:val="restart"/>
            <w:tcBorders>
              <w:top w:val="single" w:sz="4" w:space="0" w:color="BFBFBF"/>
              <w:left w:val="single" w:sz="8" w:space="0" w:color="BFBFBF"/>
              <w:right w:val="single" w:sz="8" w:space="0" w:color="BFBFBF"/>
            </w:tcBorders>
            <w:shd w:val="clear" w:color="auto" w:fill="auto"/>
            <w:vAlign w:val="center"/>
          </w:tcPr>
          <w:p w14:paraId="5C311F96"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Able to work among adults (%)</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395AD6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-0.039</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02B636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0.071</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B91255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-0.350</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A53041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-0.061</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DD04A5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-0.054</w:t>
            </w:r>
          </w:p>
        </w:tc>
      </w:tr>
      <w:tr w:rsidR="00BA674E" w:rsidRPr="00345182" w14:paraId="33A8744B" w14:textId="77777777">
        <w:tc>
          <w:tcPr>
            <w:tcW w:w="1618" w:type="dxa"/>
            <w:vMerge/>
            <w:tcBorders>
              <w:top w:val="single" w:sz="4" w:space="0" w:color="BFBFBF"/>
              <w:left w:val="single" w:sz="8" w:space="0" w:color="BFBFBF"/>
              <w:right w:val="single" w:sz="8" w:space="0" w:color="BFBFBF"/>
            </w:tcBorders>
            <w:shd w:val="clear" w:color="auto" w:fill="auto"/>
            <w:vAlign w:val="center"/>
          </w:tcPr>
          <w:p w14:paraId="5545B81E"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EB53D9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(0.158)</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A09FE1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(0.160)</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C657F9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(0.194)</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CDD79E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(0.082)</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79AAB3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(0.217)</w:t>
            </w:r>
          </w:p>
        </w:tc>
      </w:tr>
      <w:tr w:rsidR="00BA674E" w:rsidRPr="00345182" w14:paraId="114FCE07" w14:textId="77777777">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0822401"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Control group mean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BAC347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-0.274</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866C8D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-0.303</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A3314A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-0.105</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4AC27E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-0.026</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B82BB1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0.019</w:t>
            </w:r>
          </w:p>
        </w:tc>
      </w:tr>
      <w:tr w:rsidR="00BA674E" w:rsidRPr="00345182" w14:paraId="64BBC9DA" w14:textId="77777777">
        <w:tc>
          <w:tcPr>
            <w:tcW w:w="161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D9F9B6A"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Bandwidth</w:t>
            </w:r>
          </w:p>
        </w:tc>
        <w:tc>
          <w:tcPr>
            <w:tcW w:w="148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F1A062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2006.24</w:t>
            </w:r>
          </w:p>
        </w:tc>
        <w:tc>
          <w:tcPr>
            <w:tcW w:w="148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46BCFE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2709.55</w:t>
            </w:r>
          </w:p>
        </w:tc>
        <w:tc>
          <w:tcPr>
            <w:tcW w:w="148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714A04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2815.65</w:t>
            </w:r>
          </w:p>
        </w:tc>
        <w:tc>
          <w:tcPr>
            <w:tcW w:w="148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D565E5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2164.42</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56E54E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1384.30</w:t>
            </w:r>
          </w:p>
        </w:tc>
      </w:tr>
      <w:tr w:rsidR="00BA674E" w:rsidRPr="00345182" w14:paraId="52DD73F0" w14:textId="77777777">
        <w:tc>
          <w:tcPr>
            <w:tcW w:w="161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33BA948"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Effective N</w:t>
            </w: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2D9F70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1826</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EE60F5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1125</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AE79A7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811</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21E2FA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3786</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B172B1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703</w:t>
            </w:r>
          </w:p>
        </w:tc>
      </w:tr>
      <w:tr w:rsidR="00BA674E" w:rsidRPr="00345182" w14:paraId="0863A753" w14:textId="77777777">
        <w:tc>
          <w:tcPr>
            <w:tcW w:w="1618" w:type="dxa"/>
            <w:vMerge w:val="restart"/>
            <w:tcBorders>
              <w:top w:val="single" w:sz="4" w:space="0" w:color="BFBFBF"/>
              <w:left w:val="single" w:sz="8" w:space="0" w:color="BFBFBF"/>
              <w:right w:val="single" w:sz="8" w:space="0" w:color="BFBFBF"/>
            </w:tcBorders>
            <w:shd w:val="clear" w:color="auto" w:fill="auto"/>
            <w:vAlign w:val="center"/>
          </w:tcPr>
          <w:p w14:paraId="14B5A2D2"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Male household's head</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734039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-0.024</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17AA5A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0.011</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930C8F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-0.019</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F99628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-0.051</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A667A0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0.096</w:t>
            </w:r>
          </w:p>
        </w:tc>
      </w:tr>
      <w:tr w:rsidR="00BA674E" w:rsidRPr="00345182" w14:paraId="2C36E1C8" w14:textId="77777777">
        <w:tc>
          <w:tcPr>
            <w:tcW w:w="1618" w:type="dxa"/>
            <w:vMerge/>
            <w:tcBorders>
              <w:top w:val="single" w:sz="4" w:space="0" w:color="BFBFBF"/>
              <w:left w:val="single" w:sz="8" w:space="0" w:color="BFBFBF"/>
              <w:right w:val="single" w:sz="8" w:space="0" w:color="BFBFBF"/>
            </w:tcBorders>
            <w:shd w:val="clear" w:color="auto" w:fill="auto"/>
            <w:vAlign w:val="center"/>
          </w:tcPr>
          <w:p w14:paraId="7216D3A5"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0C25F7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(0.059)</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BD65D0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(0.093)</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9BBEA4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(0.123)</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9176EB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(0.050)</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2FE98C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(0.093)</w:t>
            </w:r>
          </w:p>
        </w:tc>
      </w:tr>
      <w:tr w:rsidR="00BA674E" w:rsidRPr="00345182" w14:paraId="2E72CD95" w14:textId="77777777">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0807C03"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Control group mean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C226E6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0.025</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FF36F0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0.050</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8F6CC7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-0.060</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F0DB26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-0.041</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B8167A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-0.050</w:t>
            </w:r>
          </w:p>
        </w:tc>
      </w:tr>
      <w:tr w:rsidR="00BA674E" w:rsidRPr="00345182" w14:paraId="7EFEDFBA" w14:textId="77777777">
        <w:tc>
          <w:tcPr>
            <w:tcW w:w="161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545AB78"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Bandwidth</w:t>
            </w:r>
          </w:p>
        </w:tc>
        <w:tc>
          <w:tcPr>
            <w:tcW w:w="148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CCFC20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2067.86</w:t>
            </w:r>
          </w:p>
        </w:tc>
        <w:tc>
          <w:tcPr>
            <w:tcW w:w="148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9528F0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1872.54</w:t>
            </w:r>
          </w:p>
        </w:tc>
        <w:tc>
          <w:tcPr>
            <w:tcW w:w="148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F460A9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2085.56</w:t>
            </w:r>
          </w:p>
        </w:tc>
        <w:tc>
          <w:tcPr>
            <w:tcW w:w="148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D11E14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1681.88</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1FD56F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1924.72</w:t>
            </w:r>
          </w:p>
        </w:tc>
      </w:tr>
      <w:tr w:rsidR="00BA674E" w:rsidRPr="00345182" w14:paraId="7898E710" w14:textId="77777777">
        <w:tc>
          <w:tcPr>
            <w:tcW w:w="161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2D9EF24"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Effective N</w:t>
            </w: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DB7E24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1882</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270084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788</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EFB0AE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591</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FDEEC3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2966</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6196DD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999</w:t>
            </w:r>
          </w:p>
        </w:tc>
      </w:tr>
      <w:tr w:rsidR="00BA674E" w:rsidRPr="00345182" w14:paraId="1ADEFEBD" w14:textId="77777777">
        <w:tc>
          <w:tcPr>
            <w:tcW w:w="1618" w:type="dxa"/>
            <w:vMerge w:val="restart"/>
            <w:tcBorders>
              <w:top w:val="single" w:sz="4" w:space="0" w:color="BFBFBF"/>
              <w:left w:val="single" w:sz="8" w:space="0" w:color="BFBFBF"/>
              <w:right w:val="single" w:sz="8" w:space="0" w:color="BFBFBF"/>
            </w:tcBorders>
            <w:shd w:val="clear" w:color="auto" w:fill="auto"/>
            <w:vAlign w:val="center"/>
          </w:tcPr>
          <w:p w14:paraId="1CE555F6"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At least one child (0 to 15)</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51F8FA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-0.000</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6D749A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0.072</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C3207F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-0.021</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667E58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0.007</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ADCFCE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0.070</w:t>
            </w:r>
          </w:p>
        </w:tc>
      </w:tr>
      <w:tr w:rsidR="00BA674E" w:rsidRPr="00345182" w14:paraId="18189AFE" w14:textId="77777777">
        <w:tc>
          <w:tcPr>
            <w:tcW w:w="1618" w:type="dxa"/>
            <w:vMerge/>
            <w:tcBorders>
              <w:top w:val="single" w:sz="4" w:space="0" w:color="BFBFBF"/>
              <w:left w:val="single" w:sz="8" w:space="0" w:color="BFBFBF"/>
              <w:right w:val="single" w:sz="8" w:space="0" w:color="BFBFBF"/>
            </w:tcBorders>
            <w:shd w:val="clear" w:color="auto" w:fill="auto"/>
            <w:vAlign w:val="center"/>
          </w:tcPr>
          <w:p w14:paraId="77DF63CF"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005038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(0.037)</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B64E0F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(0.044)</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816D01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(0.069)</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E3A38C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(0.030)</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AA21BF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(0.062)</w:t>
            </w:r>
          </w:p>
        </w:tc>
      </w:tr>
      <w:tr w:rsidR="00BA674E" w:rsidRPr="00345182" w14:paraId="44BA0136" w14:textId="77777777">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2FED333"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Control group mean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4F9059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-0.085</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0588FA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-0.092</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08BFF0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-0.120</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5C3ACB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0.013</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EC7093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0.018</w:t>
            </w:r>
          </w:p>
        </w:tc>
      </w:tr>
      <w:tr w:rsidR="00BA674E" w:rsidRPr="00345182" w14:paraId="082199ED" w14:textId="77777777">
        <w:tc>
          <w:tcPr>
            <w:tcW w:w="161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ECD5A39"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Bandwidth</w:t>
            </w:r>
          </w:p>
        </w:tc>
        <w:tc>
          <w:tcPr>
            <w:tcW w:w="148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70AFBE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2026.67</w:t>
            </w:r>
          </w:p>
        </w:tc>
        <w:tc>
          <w:tcPr>
            <w:tcW w:w="148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B6D789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2184.14</w:t>
            </w:r>
          </w:p>
        </w:tc>
        <w:tc>
          <w:tcPr>
            <w:tcW w:w="148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1B75BB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2760.03</w:t>
            </w:r>
          </w:p>
        </w:tc>
        <w:tc>
          <w:tcPr>
            <w:tcW w:w="148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246842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2447.67</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6488BA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2233.86</w:t>
            </w:r>
          </w:p>
        </w:tc>
      </w:tr>
      <w:tr w:rsidR="00BA674E" w:rsidRPr="00345182" w14:paraId="11845C90" w14:textId="77777777">
        <w:tc>
          <w:tcPr>
            <w:tcW w:w="161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C1ADBF0"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Effective N</w:t>
            </w: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D743A8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1848</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EF77EE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931</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7CB4C3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795</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D36AE2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4249</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5C4949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1156</w:t>
            </w:r>
          </w:p>
        </w:tc>
      </w:tr>
      <w:tr w:rsidR="00BA674E" w:rsidRPr="00345182" w14:paraId="577F663C" w14:textId="77777777">
        <w:tc>
          <w:tcPr>
            <w:tcW w:w="1618" w:type="dxa"/>
            <w:vMerge w:val="restart"/>
            <w:tcBorders>
              <w:top w:val="single" w:sz="4" w:space="0" w:color="BFBFBF"/>
              <w:left w:val="single" w:sz="8" w:space="0" w:color="BFBFBF"/>
              <w:right w:val="single" w:sz="8" w:space="0" w:color="BFBFBF"/>
            </w:tcBorders>
            <w:shd w:val="clear" w:color="auto" w:fill="auto"/>
            <w:vAlign w:val="center"/>
          </w:tcPr>
          <w:p w14:paraId="1DDFCAB8"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Children over 18 living outside</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D70B67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0.051</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8156B0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-0.019</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8B76C9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0.030</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FCDCB8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-0.011</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505B86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-0.123</w:t>
            </w:r>
          </w:p>
        </w:tc>
      </w:tr>
      <w:tr w:rsidR="00BA674E" w:rsidRPr="00345182" w14:paraId="5A298F97" w14:textId="77777777">
        <w:tc>
          <w:tcPr>
            <w:tcW w:w="1618" w:type="dxa"/>
            <w:vMerge/>
            <w:tcBorders>
              <w:top w:val="single" w:sz="4" w:space="0" w:color="BFBFBF"/>
              <w:left w:val="single" w:sz="8" w:space="0" w:color="BFBFBF"/>
              <w:right w:val="single" w:sz="8" w:space="0" w:color="BFBFBF"/>
            </w:tcBorders>
            <w:shd w:val="clear" w:color="auto" w:fill="auto"/>
            <w:vAlign w:val="center"/>
          </w:tcPr>
          <w:p w14:paraId="4D81F572"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DB1F49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(0.053)</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F0177C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(0.078)</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65D2A9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(0.101)</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F36E0B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(0.037)</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757461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(0.072)</w:t>
            </w:r>
          </w:p>
        </w:tc>
      </w:tr>
      <w:tr w:rsidR="00BA674E" w:rsidRPr="00345182" w14:paraId="7A266652" w14:textId="77777777">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7767185"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Control group mean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5EDB0B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-0.060</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AA2300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-0.042</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B1A6A6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-0.077</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F7162D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0.014</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BE98F2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0.055</w:t>
            </w:r>
          </w:p>
        </w:tc>
      </w:tr>
      <w:tr w:rsidR="00BA674E" w:rsidRPr="00345182" w14:paraId="0D681551" w14:textId="77777777">
        <w:tc>
          <w:tcPr>
            <w:tcW w:w="161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E3041D0"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Bandwidth</w:t>
            </w:r>
          </w:p>
        </w:tc>
        <w:tc>
          <w:tcPr>
            <w:tcW w:w="148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C59A34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2110.29</w:t>
            </w:r>
          </w:p>
        </w:tc>
        <w:tc>
          <w:tcPr>
            <w:tcW w:w="148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5DA998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2038.60</w:t>
            </w:r>
          </w:p>
        </w:tc>
        <w:tc>
          <w:tcPr>
            <w:tcW w:w="148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E41117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2650.89</w:t>
            </w:r>
          </w:p>
        </w:tc>
        <w:tc>
          <w:tcPr>
            <w:tcW w:w="148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146A20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2101.26</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DC36E3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2111.84</w:t>
            </w:r>
          </w:p>
        </w:tc>
      </w:tr>
      <w:tr w:rsidR="00BA674E" w:rsidRPr="00345182" w14:paraId="737D814F" w14:textId="77777777">
        <w:tc>
          <w:tcPr>
            <w:tcW w:w="161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D067607"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Effective N</w:t>
            </w: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BEACDD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1933</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9E6E50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867</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9EE15E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768</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DCB84F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3685</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3B8616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1088</w:t>
            </w:r>
          </w:p>
        </w:tc>
      </w:tr>
      <w:tr w:rsidR="00BA674E" w:rsidRPr="00345182" w14:paraId="689FF9E5" w14:textId="77777777">
        <w:tc>
          <w:tcPr>
            <w:tcW w:w="1618" w:type="dxa"/>
            <w:vMerge w:val="restart"/>
            <w:tcBorders>
              <w:top w:val="single" w:sz="4" w:space="0" w:color="BFBFBF"/>
              <w:left w:val="single" w:sz="8" w:space="0" w:color="BFBFBF"/>
              <w:right w:val="single" w:sz="8" w:space="0" w:color="BFBFBF"/>
            </w:tcBorders>
            <w:shd w:val="clear" w:color="auto" w:fill="auto"/>
            <w:vAlign w:val="center"/>
          </w:tcPr>
          <w:p w14:paraId="30D6AC2F" w14:textId="77777777" w:rsidR="00BA674E" w:rsidRPr="00345182" w:rsidRDefault="00454070">
            <w:pPr>
              <w:pStyle w:val="Normal1"/>
              <w:spacing w:after="0"/>
            </w:pPr>
            <w:r w:rsidRPr="00345182">
              <w:rPr>
                <w:rFonts w:ascii="Arial Narrow" w:eastAsia="Arial Narrow" w:hAnsi="Arial Narrow" w:cs="Arial Narrow"/>
              </w:rPr>
              <w:t>Adults with higher education (%)</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69863E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-0.007</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F3DBD8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0.008</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E9BF23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-0.027</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FA8784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-0.029</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D1B3A80" w14:textId="77777777" w:rsidR="00BA674E" w:rsidRPr="00345182" w:rsidRDefault="00454070">
            <w:pPr>
              <w:pStyle w:val="Normal1"/>
              <w:spacing w:after="0"/>
              <w:jc w:val="center"/>
            </w:pPr>
            <w:r w:rsidRPr="00345182">
              <w:rPr>
                <w:rFonts w:ascii="Arial Narrow" w:eastAsia="Arial Narrow" w:hAnsi="Arial Narrow" w:cs="Arial Narrow"/>
              </w:rPr>
              <w:t>-0.160</w:t>
            </w:r>
            <w:r w:rsidRPr="00345182">
              <w:rPr>
                <w:rFonts w:ascii="Arial Narrow" w:eastAsia="Arial Narrow" w:hAnsi="Arial Narrow" w:cs="Arial Narrow"/>
                <w:vertAlign w:val="superscript"/>
              </w:rPr>
              <w:t>+</w:t>
            </w:r>
          </w:p>
        </w:tc>
      </w:tr>
      <w:tr w:rsidR="00BA674E" w:rsidRPr="00345182" w14:paraId="7C2FB3D6" w14:textId="77777777">
        <w:tc>
          <w:tcPr>
            <w:tcW w:w="1618" w:type="dxa"/>
            <w:vMerge/>
            <w:tcBorders>
              <w:top w:val="single" w:sz="4" w:space="0" w:color="BFBFBF"/>
              <w:left w:val="single" w:sz="8" w:space="0" w:color="BFBFBF"/>
              <w:right w:val="single" w:sz="8" w:space="0" w:color="BFBFBF"/>
            </w:tcBorders>
            <w:shd w:val="clear" w:color="auto" w:fill="auto"/>
            <w:vAlign w:val="center"/>
          </w:tcPr>
          <w:p w14:paraId="5C42A546" w14:textId="77777777" w:rsidR="00BA674E" w:rsidRPr="00345182" w:rsidRDefault="00BA674E">
            <w:pPr>
              <w:pStyle w:val="Normal1"/>
              <w:widowControl w:val="0"/>
              <w:pBdr>
                <w:top w:val="nil"/>
                <w:left w:val="nil"/>
                <w:bottom w:val="nil"/>
                <w:right w:val="nil"/>
                <w:between w:val="nil"/>
              </w:pBdr>
              <w:spacing w:after="0"/>
              <w:jc w:val="left"/>
            </w:pP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3CB5B8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(0.041)</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B830F8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(0.052)</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DF689F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(0.105)</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617110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(0.034)</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DF647D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(0.080)</w:t>
            </w:r>
          </w:p>
        </w:tc>
      </w:tr>
      <w:tr w:rsidR="00BA674E" w:rsidRPr="00345182" w14:paraId="3DF96903" w14:textId="77777777">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D130EAE"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Control group mean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F26FF7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-0.061</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622E19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-0.049</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335B07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-0.053</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DC028D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-0.021</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FEC796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-0.006</w:t>
            </w:r>
          </w:p>
        </w:tc>
      </w:tr>
      <w:tr w:rsidR="00BA674E" w:rsidRPr="00345182" w14:paraId="63693BAA" w14:textId="77777777">
        <w:tc>
          <w:tcPr>
            <w:tcW w:w="161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43E6BB6"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Bandwidth</w:t>
            </w:r>
          </w:p>
        </w:tc>
        <w:tc>
          <w:tcPr>
            <w:tcW w:w="148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9B6F3D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1899.08</w:t>
            </w:r>
          </w:p>
        </w:tc>
        <w:tc>
          <w:tcPr>
            <w:tcW w:w="148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AB661D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2372.39</w:t>
            </w:r>
          </w:p>
        </w:tc>
        <w:tc>
          <w:tcPr>
            <w:tcW w:w="148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1D3646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1819.46</w:t>
            </w:r>
          </w:p>
        </w:tc>
        <w:tc>
          <w:tcPr>
            <w:tcW w:w="148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5C0406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2345.25</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B72851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2021.42</w:t>
            </w:r>
          </w:p>
        </w:tc>
      </w:tr>
      <w:tr w:rsidR="00BA674E" w:rsidRPr="00345182" w14:paraId="0AD57514" w14:textId="77777777">
        <w:tc>
          <w:tcPr>
            <w:tcW w:w="161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722E750"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Effective N</w:t>
            </w: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110B9E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1716</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9B7FA6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999</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20F140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515</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77FD74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4073</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E72F2B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1047</w:t>
            </w:r>
          </w:p>
        </w:tc>
      </w:tr>
      <w:tr w:rsidR="00BA674E" w:rsidRPr="00345182" w14:paraId="67666B4C" w14:textId="77777777">
        <w:tc>
          <w:tcPr>
            <w:tcW w:w="1618" w:type="dxa"/>
            <w:vMerge w:val="restart"/>
            <w:tcBorders>
              <w:top w:val="single" w:sz="4" w:space="0" w:color="BFBFBF"/>
              <w:left w:val="single" w:sz="8" w:space="0" w:color="BFBFBF"/>
              <w:right w:val="single" w:sz="8" w:space="0" w:color="BFBFBF"/>
            </w:tcBorders>
            <w:shd w:val="clear" w:color="auto" w:fill="auto"/>
            <w:vAlign w:val="center"/>
          </w:tcPr>
          <w:p w14:paraId="39F92EA6"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Residential area (Ln)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77F5A7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0.014</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BBF527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0.002</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5CC608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-0.080</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C9FC9B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-0.002</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90A9E4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0.023</w:t>
            </w:r>
          </w:p>
        </w:tc>
      </w:tr>
      <w:tr w:rsidR="00BA674E" w:rsidRPr="00345182" w14:paraId="74490530" w14:textId="77777777">
        <w:tc>
          <w:tcPr>
            <w:tcW w:w="1618" w:type="dxa"/>
            <w:vMerge/>
            <w:tcBorders>
              <w:top w:val="single" w:sz="4" w:space="0" w:color="BFBFBF"/>
              <w:left w:val="single" w:sz="8" w:space="0" w:color="BFBFBF"/>
              <w:right w:val="single" w:sz="8" w:space="0" w:color="BFBFBF"/>
            </w:tcBorders>
            <w:shd w:val="clear" w:color="auto" w:fill="auto"/>
            <w:vAlign w:val="center"/>
          </w:tcPr>
          <w:p w14:paraId="5F2F1F38"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DCD94A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(0.057)</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2CD181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(0.095)</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123395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(0.117)</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F5BEE3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(0.043)</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4CF6B0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(0.106)</w:t>
            </w:r>
          </w:p>
        </w:tc>
      </w:tr>
      <w:tr w:rsidR="00BA674E" w:rsidRPr="00345182" w14:paraId="2D83AD7C" w14:textId="77777777">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058FDFF"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Control group mean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114E75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-0.007</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9FBEE4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0.045</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0F1661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-0.041</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7E799F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0.015</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B0B59D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0.042</w:t>
            </w:r>
          </w:p>
        </w:tc>
      </w:tr>
      <w:tr w:rsidR="00BA674E" w:rsidRPr="00345182" w14:paraId="5655CC4C" w14:textId="77777777">
        <w:tc>
          <w:tcPr>
            <w:tcW w:w="161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FA3300F"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Bandwidth</w:t>
            </w:r>
          </w:p>
        </w:tc>
        <w:tc>
          <w:tcPr>
            <w:tcW w:w="148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2778A4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2757.17</w:t>
            </w:r>
          </w:p>
        </w:tc>
        <w:tc>
          <w:tcPr>
            <w:tcW w:w="148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F000BD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1986.12</w:t>
            </w:r>
          </w:p>
        </w:tc>
        <w:tc>
          <w:tcPr>
            <w:tcW w:w="148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FD45A8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2966.83</w:t>
            </w:r>
          </w:p>
        </w:tc>
        <w:tc>
          <w:tcPr>
            <w:tcW w:w="148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0A2CCA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2613.09</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09319E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2647.73</w:t>
            </w:r>
          </w:p>
        </w:tc>
      </w:tr>
      <w:tr w:rsidR="00BA674E" w:rsidRPr="00345182" w14:paraId="67662644" w14:textId="77777777">
        <w:tc>
          <w:tcPr>
            <w:tcW w:w="161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48B528E"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Effective N</w:t>
            </w: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FEAEE5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2490</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2C6A13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835</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924003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855</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52834A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4551</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2782D1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1392</w:t>
            </w:r>
          </w:p>
        </w:tc>
      </w:tr>
      <w:tr w:rsidR="00BA674E" w:rsidRPr="00345182" w14:paraId="6B9BE4C5" w14:textId="77777777">
        <w:tc>
          <w:tcPr>
            <w:tcW w:w="1618" w:type="dxa"/>
            <w:vMerge w:val="restart"/>
            <w:tcBorders>
              <w:top w:val="single" w:sz="4" w:space="0" w:color="BFBFBF"/>
              <w:left w:val="single" w:sz="8" w:space="0" w:color="BFBFBF"/>
              <w:right w:val="single" w:sz="8" w:space="0" w:color="BFBFBF"/>
            </w:tcBorders>
            <w:shd w:val="clear" w:color="auto" w:fill="auto"/>
            <w:vAlign w:val="center"/>
          </w:tcPr>
          <w:p w14:paraId="54D6DBEA"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Rooms (Ln)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1BF785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0.020</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978CE1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0.060</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A87277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-0.114</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E00E0C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0.005</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2BC447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0.012</w:t>
            </w:r>
          </w:p>
        </w:tc>
      </w:tr>
      <w:tr w:rsidR="00BA674E" w:rsidRPr="00345182" w14:paraId="5FA660AE" w14:textId="77777777">
        <w:tc>
          <w:tcPr>
            <w:tcW w:w="1618" w:type="dxa"/>
            <w:vMerge/>
            <w:tcBorders>
              <w:top w:val="single" w:sz="4" w:space="0" w:color="BFBFBF"/>
              <w:left w:val="single" w:sz="8" w:space="0" w:color="BFBFBF"/>
              <w:right w:val="single" w:sz="8" w:space="0" w:color="BFBFBF"/>
            </w:tcBorders>
            <w:shd w:val="clear" w:color="auto" w:fill="auto"/>
            <w:vAlign w:val="center"/>
          </w:tcPr>
          <w:p w14:paraId="56A43B59"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585A0D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(0.049)</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27769D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(0.074)</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A231C0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(0.082)</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FF69BE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(0.043)</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2C877B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(0.097)</w:t>
            </w:r>
          </w:p>
        </w:tc>
      </w:tr>
      <w:tr w:rsidR="00BA674E" w:rsidRPr="00345182" w14:paraId="7096EF2E" w14:textId="77777777">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CD7D6F2"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Control group mean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F5DC35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-0.017</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B1B36F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-0.050</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E17BC0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0.034</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F962C4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0.010</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F2D1BF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0.039</w:t>
            </w:r>
          </w:p>
        </w:tc>
      </w:tr>
      <w:tr w:rsidR="00BA674E" w:rsidRPr="00345182" w14:paraId="326326EE" w14:textId="77777777">
        <w:tc>
          <w:tcPr>
            <w:tcW w:w="161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9629BBD"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Bandwidth</w:t>
            </w:r>
          </w:p>
        </w:tc>
        <w:tc>
          <w:tcPr>
            <w:tcW w:w="148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6FD8E6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2082.76</w:t>
            </w:r>
          </w:p>
        </w:tc>
        <w:tc>
          <w:tcPr>
            <w:tcW w:w="148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84C0E9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2324.12</w:t>
            </w:r>
          </w:p>
        </w:tc>
        <w:tc>
          <w:tcPr>
            <w:tcW w:w="148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8D840D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2135.07</w:t>
            </w:r>
          </w:p>
        </w:tc>
        <w:tc>
          <w:tcPr>
            <w:tcW w:w="148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B3B983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1795.41</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84AA33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2168.98</w:t>
            </w:r>
          </w:p>
        </w:tc>
      </w:tr>
      <w:tr w:rsidR="00BA674E" w:rsidRPr="00345182" w14:paraId="1AAEF94D" w14:textId="77777777">
        <w:tc>
          <w:tcPr>
            <w:tcW w:w="161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0D93EAC"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Effective N</w:t>
            </w: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946078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1905</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E9BA4F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975</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414E9F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604</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1610FE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3157</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3AB38C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1117</w:t>
            </w:r>
          </w:p>
        </w:tc>
      </w:tr>
      <w:tr w:rsidR="00BA674E" w:rsidRPr="00345182" w14:paraId="0F1D987C" w14:textId="77777777">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59EB6DF"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Floor material is parquet</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4DA4FD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-0.002</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634F7B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0.035</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9100BC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-0.051</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7A1E66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0.015</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911E8D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-0.004</w:t>
            </w:r>
          </w:p>
        </w:tc>
      </w:tr>
      <w:tr w:rsidR="00BA674E" w:rsidRPr="00345182" w14:paraId="26B5FC2D" w14:textId="77777777">
        <w:tc>
          <w:tcPr>
            <w:tcW w:w="161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D6F7880" w14:textId="77777777" w:rsidR="00BA674E" w:rsidRPr="00345182" w:rsidRDefault="00BA674E">
            <w:pPr>
              <w:pStyle w:val="Normal1"/>
              <w:spacing w:after="0"/>
              <w:rPr>
                <w:rFonts w:ascii="Arial Narrow" w:eastAsia="Arial Narrow" w:hAnsi="Arial Narrow" w:cs="Arial Narrow"/>
              </w:rPr>
            </w:pP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86ED43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(0.039)</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ECF21D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(0.059)</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B52C86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(0.060)</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1DE8B8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(0.017)</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19AB24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(0.020)</w:t>
            </w:r>
          </w:p>
        </w:tc>
      </w:tr>
      <w:tr w:rsidR="00BA674E" w:rsidRPr="00345182" w14:paraId="59E9C278" w14:textId="77777777">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E980E89"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Control group mean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A7267F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-0.032</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20C184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-0.050</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50D642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0.010</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DC81F5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-0.004</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168509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0.000</w:t>
            </w:r>
          </w:p>
        </w:tc>
      </w:tr>
      <w:tr w:rsidR="00BA674E" w:rsidRPr="00345182" w14:paraId="7228280E" w14:textId="77777777">
        <w:tc>
          <w:tcPr>
            <w:tcW w:w="161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7D66635"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Bandwidth</w:t>
            </w:r>
          </w:p>
        </w:tc>
        <w:tc>
          <w:tcPr>
            <w:tcW w:w="148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71BFFA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2599.92</w:t>
            </w:r>
          </w:p>
        </w:tc>
        <w:tc>
          <w:tcPr>
            <w:tcW w:w="148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82C9CF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1869.11</w:t>
            </w:r>
          </w:p>
        </w:tc>
        <w:tc>
          <w:tcPr>
            <w:tcW w:w="148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28D7E3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2022.11</w:t>
            </w:r>
          </w:p>
        </w:tc>
        <w:tc>
          <w:tcPr>
            <w:tcW w:w="148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930452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1987.92</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BD9809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2405.47</w:t>
            </w:r>
          </w:p>
        </w:tc>
      </w:tr>
      <w:tr w:rsidR="00BA674E" w:rsidRPr="00345182" w14:paraId="61C68BBB" w14:textId="77777777">
        <w:tc>
          <w:tcPr>
            <w:tcW w:w="161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9958831"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Effective N</w:t>
            </w: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89670E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2345</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E75409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785</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33C3E1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579</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927ED8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3489</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BCF10D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1249</w:t>
            </w:r>
          </w:p>
        </w:tc>
      </w:tr>
      <w:tr w:rsidR="00BA674E" w:rsidRPr="00345182" w14:paraId="13A60803" w14:textId="77777777">
        <w:tc>
          <w:tcPr>
            <w:tcW w:w="1618" w:type="dxa"/>
            <w:vMerge w:val="restart"/>
            <w:tcBorders>
              <w:top w:val="single" w:sz="4" w:space="0" w:color="BFBFBF"/>
              <w:left w:val="single" w:sz="8" w:space="0" w:color="BFBFBF"/>
              <w:right w:val="single" w:sz="8" w:space="0" w:color="BFBFBF"/>
            </w:tcBorders>
            <w:shd w:val="clear" w:color="auto" w:fill="auto"/>
            <w:vAlign w:val="center"/>
          </w:tcPr>
          <w:p w14:paraId="18EB6D89"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Household with another housing premises</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AD5EA2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-0.029</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B83A0C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-0.099</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3BC7D6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0.073</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124140B" w14:textId="77777777" w:rsidR="00BA674E" w:rsidRPr="00345182" w:rsidRDefault="00454070">
            <w:pPr>
              <w:pStyle w:val="Normal1"/>
              <w:spacing w:after="0"/>
              <w:jc w:val="center"/>
            </w:pPr>
            <w:r w:rsidRPr="00345182">
              <w:rPr>
                <w:rFonts w:ascii="Arial Narrow" w:eastAsia="Arial Narrow" w:hAnsi="Arial Narrow" w:cs="Arial Narrow"/>
              </w:rPr>
              <w:t>-0.039</w:t>
            </w:r>
            <w:r w:rsidRPr="00345182">
              <w:rPr>
                <w:rFonts w:ascii="Arial Narrow" w:eastAsia="Arial Narrow" w:hAnsi="Arial Narrow" w:cs="Arial Narrow"/>
                <w:vertAlign w:val="superscript"/>
              </w:rPr>
              <w:t>+</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02196E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0.005</w:t>
            </w:r>
          </w:p>
        </w:tc>
      </w:tr>
      <w:tr w:rsidR="00BA674E" w:rsidRPr="00345182" w14:paraId="72BE9AF6" w14:textId="77777777">
        <w:tc>
          <w:tcPr>
            <w:tcW w:w="1618" w:type="dxa"/>
            <w:vMerge/>
            <w:tcBorders>
              <w:top w:val="single" w:sz="4" w:space="0" w:color="BFBFBF"/>
              <w:left w:val="single" w:sz="8" w:space="0" w:color="BFBFBF"/>
              <w:right w:val="single" w:sz="8" w:space="0" w:color="BFBFBF"/>
            </w:tcBorders>
            <w:shd w:val="clear" w:color="auto" w:fill="auto"/>
            <w:vAlign w:val="center"/>
          </w:tcPr>
          <w:p w14:paraId="638E1F7F"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E5B451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(0.044)</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E77850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(0.057)</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A369A4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(0.049)</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BC8AB9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(0.019)</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C6CBDE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(0.026)</w:t>
            </w:r>
          </w:p>
        </w:tc>
      </w:tr>
      <w:tr w:rsidR="00BA674E" w:rsidRPr="00345182" w14:paraId="5A13341E" w14:textId="77777777">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54BD15F"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Control group mean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8ABE2A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0.035</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5241DC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0.062</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596483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0.000</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15D03F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0.021</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86D744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0.006</w:t>
            </w:r>
          </w:p>
        </w:tc>
      </w:tr>
      <w:tr w:rsidR="00BA674E" w:rsidRPr="00345182" w14:paraId="7910DE3B" w14:textId="77777777">
        <w:tc>
          <w:tcPr>
            <w:tcW w:w="161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DC338B1"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Bandwidth</w:t>
            </w:r>
          </w:p>
        </w:tc>
        <w:tc>
          <w:tcPr>
            <w:tcW w:w="148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562B75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1810.99</w:t>
            </w:r>
          </w:p>
        </w:tc>
        <w:tc>
          <w:tcPr>
            <w:tcW w:w="148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71F702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2051.70</w:t>
            </w:r>
          </w:p>
        </w:tc>
        <w:tc>
          <w:tcPr>
            <w:tcW w:w="148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C1F285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2639.39</w:t>
            </w:r>
          </w:p>
        </w:tc>
        <w:tc>
          <w:tcPr>
            <w:tcW w:w="148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25B821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2576.85</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B99DF1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1888.40</w:t>
            </w:r>
          </w:p>
        </w:tc>
      </w:tr>
      <w:tr w:rsidR="00BA674E" w:rsidRPr="00345182" w14:paraId="7001DB9E" w14:textId="77777777">
        <w:tc>
          <w:tcPr>
            <w:tcW w:w="161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72A6BF5"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Effective N</w:t>
            </w: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17C467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1647</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7A8CA8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871</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16E81D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763</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7773AE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4478</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41B225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972</w:t>
            </w:r>
          </w:p>
        </w:tc>
      </w:tr>
      <w:tr w:rsidR="00BA674E" w:rsidRPr="00345182" w14:paraId="25A99956" w14:textId="77777777">
        <w:tc>
          <w:tcPr>
            <w:tcW w:w="1618" w:type="dxa"/>
            <w:vMerge w:val="restart"/>
            <w:tcBorders>
              <w:top w:val="single" w:sz="4" w:space="0" w:color="BFBFBF"/>
              <w:left w:val="single" w:sz="8" w:space="0" w:color="BFBFBF"/>
              <w:right w:val="single" w:sz="8" w:space="0" w:color="BFBFBF"/>
            </w:tcBorders>
            <w:shd w:val="clear" w:color="auto" w:fill="auto"/>
            <w:vAlign w:val="center"/>
          </w:tcPr>
          <w:p w14:paraId="12531F15"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Household without special areas</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9DC24A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-0.002</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D76BAB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0.041</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EE6B49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-0.038</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3AB973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0.006</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8D605C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-0.016</w:t>
            </w:r>
          </w:p>
        </w:tc>
      </w:tr>
      <w:tr w:rsidR="00BA674E" w:rsidRPr="00345182" w14:paraId="22E2B744" w14:textId="77777777">
        <w:tc>
          <w:tcPr>
            <w:tcW w:w="1618" w:type="dxa"/>
            <w:vMerge/>
            <w:tcBorders>
              <w:top w:val="single" w:sz="4" w:space="0" w:color="BFBFBF"/>
              <w:left w:val="single" w:sz="8" w:space="0" w:color="BFBFBF"/>
              <w:right w:val="single" w:sz="8" w:space="0" w:color="BFBFBF"/>
            </w:tcBorders>
            <w:shd w:val="clear" w:color="auto" w:fill="auto"/>
            <w:vAlign w:val="center"/>
          </w:tcPr>
          <w:p w14:paraId="766C487D"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325D1D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(0.016)</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CF08E8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(0.028)</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397E3C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(0.030)</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50AE96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(0.018)</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EA88AD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(0.029)</w:t>
            </w:r>
          </w:p>
        </w:tc>
      </w:tr>
      <w:tr w:rsidR="00BA674E" w:rsidRPr="00345182" w14:paraId="310D8D1B" w14:textId="77777777">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E9D73DB"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Control group mean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97295B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-0.000</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BE567F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-0.036</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AD23F3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0.033</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ECF8AE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-0.005</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B0F9D2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-0.003</w:t>
            </w:r>
          </w:p>
        </w:tc>
      </w:tr>
      <w:tr w:rsidR="00BA674E" w:rsidRPr="00345182" w14:paraId="4F06E631" w14:textId="77777777">
        <w:tc>
          <w:tcPr>
            <w:tcW w:w="161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FEB22C4"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Bandwidth</w:t>
            </w:r>
          </w:p>
        </w:tc>
        <w:tc>
          <w:tcPr>
            <w:tcW w:w="148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AA1B0D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2383.32</w:t>
            </w:r>
          </w:p>
        </w:tc>
        <w:tc>
          <w:tcPr>
            <w:tcW w:w="148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80AEB4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1825.80</w:t>
            </w:r>
          </w:p>
        </w:tc>
        <w:tc>
          <w:tcPr>
            <w:tcW w:w="148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5F09FD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2201.50</w:t>
            </w:r>
          </w:p>
        </w:tc>
        <w:tc>
          <w:tcPr>
            <w:tcW w:w="148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B31CD6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2125.84</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0A1ECD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1912.66</w:t>
            </w:r>
          </w:p>
        </w:tc>
      </w:tr>
      <w:tr w:rsidR="00BA674E" w:rsidRPr="00345182" w14:paraId="14BD7D1A" w14:textId="77777777">
        <w:tc>
          <w:tcPr>
            <w:tcW w:w="161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6B9BE97"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Effective N</w:t>
            </w: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ED18A10"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2165</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7AA4E2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774</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B85B6F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626</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3C8F86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3719</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FEF272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994</w:t>
            </w:r>
          </w:p>
        </w:tc>
      </w:tr>
      <w:tr w:rsidR="00BA674E" w:rsidRPr="00345182" w14:paraId="246B0F27" w14:textId="77777777">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4750D03"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 xml:space="preserve">Other residence --flat/house area (sqm) </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980F94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-4.799</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3E782F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-9.049</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399033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0.193</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01D56F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-1.714</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09EBAA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0.066</w:t>
            </w:r>
          </w:p>
        </w:tc>
      </w:tr>
      <w:tr w:rsidR="00BA674E" w:rsidRPr="00345182" w14:paraId="46E5170A" w14:textId="77777777">
        <w:tc>
          <w:tcPr>
            <w:tcW w:w="161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A312263" w14:textId="77777777" w:rsidR="00BA674E" w:rsidRPr="00345182" w:rsidRDefault="00BA674E">
            <w:pPr>
              <w:pStyle w:val="Normal1"/>
              <w:spacing w:after="0"/>
              <w:rPr>
                <w:rFonts w:ascii="Arial Narrow" w:eastAsia="Arial Narrow" w:hAnsi="Arial Narrow" w:cs="Arial Narrow"/>
              </w:rPr>
            </w:pP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A00F3E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(2.901)</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19A9B4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(4.816)</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3438D8C"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(1.814)</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199E16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(1.636)</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7698A2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(1.390)</w:t>
            </w:r>
          </w:p>
        </w:tc>
      </w:tr>
      <w:tr w:rsidR="00BA674E" w:rsidRPr="00345182" w14:paraId="71C99F80" w14:textId="77777777">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DB1A88F"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Control group mean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39C4C3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3.678</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E23D04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5.555</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EF979B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-0.170</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3BF90D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0.045</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72356E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-0.426</w:t>
            </w:r>
          </w:p>
        </w:tc>
      </w:tr>
      <w:tr w:rsidR="00BA674E" w:rsidRPr="00345182" w14:paraId="14C99911" w14:textId="77777777">
        <w:tc>
          <w:tcPr>
            <w:tcW w:w="161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EF8EB8E"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Bandwidth</w:t>
            </w:r>
          </w:p>
        </w:tc>
        <w:tc>
          <w:tcPr>
            <w:tcW w:w="148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E71A2B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1744.48</w:t>
            </w:r>
          </w:p>
        </w:tc>
        <w:tc>
          <w:tcPr>
            <w:tcW w:w="148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87D2C0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1732.44</w:t>
            </w:r>
          </w:p>
        </w:tc>
        <w:tc>
          <w:tcPr>
            <w:tcW w:w="148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50F4D6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2212.04</w:t>
            </w:r>
          </w:p>
        </w:tc>
        <w:tc>
          <w:tcPr>
            <w:tcW w:w="148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718629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2110.60</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D8B51AF"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2078.04</w:t>
            </w:r>
          </w:p>
        </w:tc>
      </w:tr>
      <w:tr w:rsidR="00BA674E" w:rsidRPr="00345182" w14:paraId="633DA7CD" w14:textId="77777777">
        <w:tc>
          <w:tcPr>
            <w:tcW w:w="161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501E9A2"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Effective N</w:t>
            </w: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56CB82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1569</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6E0A06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736</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27593A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629</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3ADAB5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3706</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893A56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1071</w:t>
            </w:r>
          </w:p>
        </w:tc>
      </w:tr>
      <w:tr w:rsidR="00BA674E" w:rsidRPr="00345182" w14:paraId="480E80CD" w14:textId="77777777">
        <w:tc>
          <w:tcPr>
            <w:tcW w:w="1618" w:type="dxa"/>
            <w:vMerge w:val="restart"/>
            <w:tcBorders>
              <w:top w:val="single" w:sz="4" w:space="0" w:color="BFBFBF"/>
              <w:left w:val="single" w:sz="8" w:space="0" w:color="BFBFBF"/>
              <w:right w:val="single" w:sz="8" w:space="0" w:color="BFBFBF"/>
            </w:tcBorders>
            <w:shd w:val="clear" w:color="auto" w:fill="auto"/>
            <w:vAlign w:val="center"/>
          </w:tcPr>
          <w:p w14:paraId="4F5B4A93"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Other residence --summer house area (sqm)</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C48C0D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1.506</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E1AF756"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0.918</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B8F623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3.890</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6B7351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1.115</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D7B8E4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-0.166</w:t>
            </w:r>
          </w:p>
        </w:tc>
      </w:tr>
      <w:tr w:rsidR="00BA674E" w:rsidRPr="00345182" w14:paraId="1F9FA366" w14:textId="77777777">
        <w:tc>
          <w:tcPr>
            <w:tcW w:w="1618" w:type="dxa"/>
            <w:vMerge/>
            <w:tcBorders>
              <w:top w:val="single" w:sz="4" w:space="0" w:color="BFBFBF"/>
              <w:left w:val="single" w:sz="8" w:space="0" w:color="BFBFBF"/>
              <w:right w:val="single" w:sz="8" w:space="0" w:color="BFBFBF"/>
            </w:tcBorders>
            <w:shd w:val="clear" w:color="auto" w:fill="auto"/>
            <w:vAlign w:val="center"/>
          </w:tcPr>
          <w:p w14:paraId="6F702318" w14:textId="77777777" w:rsidR="00BA674E" w:rsidRPr="00345182" w:rsidRDefault="00BA674E">
            <w:pPr>
              <w:pStyle w:val="Normal1"/>
              <w:widowControl w:val="0"/>
              <w:pBdr>
                <w:top w:val="nil"/>
                <w:left w:val="nil"/>
                <w:bottom w:val="nil"/>
                <w:right w:val="nil"/>
                <w:between w:val="nil"/>
              </w:pBdr>
              <w:spacing w:after="0"/>
              <w:jc w:val="left"/>
              <w:rPr>
                <w:rFonts w:ascii="Arial Narrow" w:eastAsia="Arial Narrow" w:hAnsi="Arial Narrow" w:cs="Arial Narrow"/>
              </w:rPr>
            </w:pP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BFF3BC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(1.114)</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9A4A558"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(0.680)</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C68045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(3.131)</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D7AB87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(0.970)</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802D483"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(0.415)</w:t>
            </w:r>
          </w:p>
        </w:tc>
      </w:tr>
      <w:tr w:rsidR="00BA674E" w:rsidRPr="00345182" w14:paraId="37D18EAD" w14:textId="77777777">
        <w:tc>
          <w:tcPr>
            <w:tcW w:w="161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A4C32A2"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Control group mean</w:t>
            </w:r>
          </w:p>
        </w:tc>
        <w:tc>
          <w:tcPr>
            <w:tcW w:w="1486"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83F3BA1"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-0.851</w:t>
            </w:r>
          </w:p>
        </w:tc>
        <w:tc>
          <w:tcPr>
            <w:tcW w:w="1487"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CDF73F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-0.357</w:t>
            </w:r>
          </w:p>
        </w:tc>
        <w:tc>
          <w:tcPr>
            <w:tcW w:w="1488"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370BAD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-2.178</w:t>
            </w:r>
          </w:p>
        </w:tc>
        <w:tc>
          <w:tcPr>
            <w:tcW w:w="148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6BC004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0.207</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5646709"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0.352</w:t>
            </w:r>
          </w:p>
        </w:tc>
      </w:tr>
      <w:tr w:rsidR="00BA674E" w:rsidRPr="00345182" w14:paraId="47F07AEA" w14:textId="77777777">
        <w:tc>
          <w:tcPr>
            <w:tcW w:w="161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D5B447B"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Bandwidth</w:t>
            </w:r>
          </w:p>
        </w:tc>
        <w:tc>
          <w:tcPr>
            <w:tcW w:w="148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15F276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2576.95</w:t>
            </w:r>
          </w:p>
        </w:tc>
        <w:tc>
          <w:tcPr>
            <w:tcW w:w="148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A76A874"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2364.76</w:t>
            </w:r>
          </w:p>
        </w:tc>
        <w:tc>
          <w:tcPr>
            <w:tcW w:w="1488"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529396B"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2395.79</w:t>
            </w:r>
          </w:p>
        </w:tc>
        <w:tc>
          <w:tcPr>
            <w:tcW w:w="148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98C7817"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1988.58</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CE7E95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1892.86</w:t>
            </w:r>
          </w:p>
        </w:tc>
      </w:tr>
      <w:tr w:rsidR="00BA674E" w:rsidRPr="00345182" w14:paraId="7F7B1F28" w14:textId="77777777">
        <w:tc>
          <w:tcPr>
            <w:tcW w:w="161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FA82C96" w14:textId="77777777" w:rsidR="00BA674E" w:rsidRPr="00345182" w:rsidRDefault="00454070">
            <w:pPr>
              <w:pStyle w:val="Normal1"/>
              <w:spacing w:after="0"/>
              <w:rPr>
                <w:rFonts w:ascii="Arial Narrow" w:eastAsia="Arial Narrow" w:hAnsi="Arial Narrow" w:cs="Arial Narrow"/>
              </w:rPr>
            </w:pPr>
            <w:r w:rsidRPr="00345182">
              <w:rPr>
                <w:rFonts w:ascii="Arial Narrow" w:eastAsia="Arial Narrow" w:hAnsi="Arial Narrow" w:cs="Arial Narrow"/>
              </w:rPr>
              <w:t>Effective N</w:t>
            </w:r>
          </w:p>
        </w:tc>
        <w:tc>
          <w:tcPr>
            <w:tcW w:w="1486"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1C35E92"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2328</w:t>
            </w:r>
          </w:p>
        </w:tc>
        <w:tc>
          <w:tcPr>
            <w:tcW w:w="1487"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F0FC60D"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993</w:t>
            </w:r>
          </w:p>
        </w:tc>
        <w:tc>
          <w:tcPr>
            <w:tcW w:w="1488"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B2DD7B5"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684</w:t>
            </w:r>
          </w:p>
        </w:tc>
        <w:tc>
          <w:tcPr>
            <w:tcW w:w="148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8B925AE"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3489</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1E73F7A" w14:textId="77777777" w:rsidR="00BA674E" w:rsidRPr="00345182" w:rsidRDefault="00454070">
            <w:pPr>
              <w:pStyle w:val="Normal1"/>
              <w:spacing w:after="0"/>
              <w:jc w:val="center"/>
              <w:rPr>
                <w:rFonts w:ascii="Arial Narrow" w:eastAsia="Arial Narrow" w:hAnsi="Arial Narrow" w:cs="Arial Narrow"/>
              </w:rPr>
            </w:pPr>
            <w:r w:rsidRPr="00345182">
              <w:rPr>
                <w:rFonts w:ascii="Arial Narrow" w:eastAsia="Arial Narrow" w:hAnsi="Arial Narrow" w:cs="Arial Narrow"/>
              </w:rPr>
              <w:t>982</w:t>
            </w:r>
          </w:p>
        </w:tc>
      </w:tr>
    </w:tbl>
    <w:p w14:paraId="31673AB1" w14:textId="77777777" w:rsidR="00BA674E" w:rsidRPr="00345182" w:rsidRDefault="00454070">
      <w:pPr>
        <w:pStyle w:val="Normal1"/>
        <w:spacing w:before="180"/>
        <w:ind w:left="1134" w:right="1134"/>
        <w:jc w:val="center"/>
        <w:rPr>
          <w:rFonts w:ascii="Century Gothic" w:eastAsia="Century Gothic" w:hAnsi="Century Gothic" w:cs="Century Gothic"/>
          <w:color w:val="262626"/>
          <w:sz w:val="18"/>
          <w:szCs w:val="18"/>
        </w:rPr>
      </w:pPr>
      <w:r w:rsidRPr="00345182">
        <w:rPr>
          <w:rFonts w:ascii="Century Gothic" w:eastAsia="Century Gothic" w:hAnsi="Century Gothic" w:cs="Century Gothic"/>
          <w:color w:val="262626"/>
          <w:sz w:val="18"/>
          <w:szCs w:val="18"/>
        </w:rPr>
        <w:t>Standard errors clustered at municipality level in parentheses + p &lt; 0.05, * p &lt; 0.01, ** p &lt; 0.001</w:t>
      </w:r>
    </w:p>
    <w:p w14:paraId="60436733" w14:textId="69171AE3" w:rsidR="00BA674E" w:rsidRPr="00345182" w:rsidRDefault="00454070" w:rsidP="00F847BE">
      <w:pPr>
        <w:rPr>
          <w:lang w:val="en-GB"/>
        </w:rPr>
      </w:pPr>
      <w:r w:rsidRPr="00345182">
        <w:rPr>
          <w:lang w:val="en-GB"/>
        </w:rPr>
        <w:t xml:space="preserve">We do not find changes in households assets, but we find changes in the household composition. The following figure summarize the possible strategy. Panel </w:t>
      </w:r>
      <w:r w:rsidR="00944A81" w:rsidRPr="00345182">
        <w:rPr>
          <w:lang w:val="en-GB"/>
        </w:rPr>
        <w:t>A</w:t>
      </w:r>
      <w:r w:rsidRPr="00345182">
        <w:rPr>
          <w:lang w:val="en-GB"/>
        </w:rPr>
        <w:t xml:space="preserve"> shows than in average household size reduces between interviews, possible due to death of an old member or some members moving out to create a new household. However, after 65K, the average household size change is smaller. When we check if the household size changes due to changes in the number of children or adults, panels b and c show that the changes in children are random and continuous around all cut-offs, while the change in the number of adults is</w:t>
      </w:r>
      <w:r w:rsidR="009A4C96" w:rsidRPr="00345182">
        <w:rPr>
          <w:lang w:val="en-GB"/>
        </w:rPr>
        <w:t xml:space="preserve"> </w:t>
      </w:r>
      <w:r w:rsidRPr="00345182">
        <w:rPr>
          <w:lang w:val="en-GB"/>
        </w:rPr>
        <w:t xml:space="preserve">not continuous around 65K. </w:t>
      </w:r>
    </w:p>
    <w:p w14:paraId="14DAF3A2" w14:textId="77777777" w:rsidR="00BA674E" w:rsidRPr="00345182" w:rsidRDefault="00454070" w:rsidP="00FF13CF">
      <w:pPr>
        <w:pStyle w:val="T-Figura"/>
        <w:rPr>
          <w:rFonts w:eastAsia="Century Gothic"/>
          <w:lang w:val="en-GB"/>
        </w:rPr>
      </w:pPr>
      <w:r w:rsidRPr="00345182">
        <w:rPr>
          <w:rFonts w:eastAsia="Century Gothic"/>
          <w:lang w:val="en-GB"/>
        </w:rPr>
        <w:lastRenderedPageBreak/>
        <w:t>Figure A4.3 – Changes in selected covariates between first and last interview.</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3" w:type="dxa"/>
        </w:tblCellMar>
        <w:tblLook w:val="0000" w:firstRow="0" w:lastRow="0" w:firstColumn="0" w:lastColumn="0" w:noHBand="0" w:noVBand="0"/>
      </w:tblPr>
      <w:tblGrid>
        <w:gridCol w:w="4672"/>
        <w:gridCol w:w="4673"/>
      </w:tblGrid>
      <w:tr w:rsidR="00BA674E" w:rsidRPr="00345182" w14:paraId="49162637" w14:textId="77777777" w:rsidTr="009A4297">
        <w:trPr>
          <w:trHeight w:val="227"/>
          <w:tblHeader/>
        </w:trPr>
        <w:tc>
          <w:tcPr>
            <w:tcW w:w="2500" w:type="pct"/>
            <w:tcBorders>
              <w:top w:val="single" w:sz="4" w:space="0" w:color="BFBFBF"/>
              <w:left w:val="single" w:sz="4" w:space="0" w:color="BFBFBF"/>
              <w:bottom w:val="single" w:sz="4" w:space="0" w:color="BFBFBF"/>
              <w:right w:val="single" w:sz="4" w:space="0" w:color="BFBFBF"/>
            </w:tcBorders>
            <w:shd w:val="clear" w:color="auto" w:fill="auto"/>
          </w:tcPr>
          <w:p w14:paraId="2EC15B1B" w14:textId="678B46B9" w:rsidR="00BA674E" w:rsidRPr="00345182" w:rsidRDefault="00454070" w:rsidP="00122B93">
            <w:pPr>
              <w:pStyle w:val="TextCuadro"/>
              <w:numPr>
                <w:ilvl w:val="0"/>
                <w:numId w:val="98"/>
              </w:numPr>
              <w:tabs>
                <w:tab w:val="left" w:pos="1530"/>
              </w:tabs>
              <w:jc w:val="center"/>
              <w:rPr>
                <w:rFonts w:ascii="Century Gothic" w:hAnsi="Century Gothic"/>
                <w:lang w:val="en-GB"/>
              </w:rPr>
            </w:pPr>
            <w:r w:rsidRPr="00345182">
              <w:rPr>
                <w:rFonts w:ascii="Century Gothic" w:hAnsi="Century Gothic"/>
                <w:lang w:val="en-GB"/>
              </w:rPr>
              <w:t>Household size</w:t>
            </w:r>
          </w:p>
        </w:tc>
        <w:tc>
          <w:tcPr>
            <w:tcW w:w="2500" w:type="pct"/>
            <w:tcBorders>
              <w:top w:val="single" w:sz="4" w:space="0" w:color="BFBFBF"/>
              <w:left w:val="single" w:sz="4" w:space="0" w:color="BFBFBF"/>
              <w:bottom w:val="single" w:sz="4" w:space="0" w:color="BFBFBF"/>
              <w:right w:val="single" w:sz="4" w:space="0" w:color="BFBFBF"/>
            </w:tcBorders>
            <w:shd w:val="clear" w:color="auto" w:fill="auto"/>
          </w:tcPr>
          <w:p w14:paraId="4AD0D8B3" w14:textId="77777777" w:rsidR="00BA674E" w:rsidRPr="00345182" w:rsidRDefault="00454070" w:rsidP="00122B93">
            <w:pPr>
              <w:pStyle w:val="TextCuadro"/>
              <w:numPr>
                <w:ilvl w:val="0"/>
                <w:numId w:val="98"/>
              </w:numPr>
              <w:jc w:val="center"/>
              <w:rPr>
                <w:rFonts w:ascii="Century Gothic" w:hAnsi="Century Gothic"/>
                <w:lang w:val="en-GB"/>
              </w:rPr>
            </w:pPr>
            <w:r w:rsidRPr="00345182">
              <w:rPr>
                <w:rFonts w:ascii="Century Gothic" w:hAnsi="Century Gothic"/>
                <w:lang w:val="en-GB"/>
              </w:rPr>
              <w:t>Adults in the household</w:t>
            </w:r>
          </w:p>
        </w:tc>
      </w:tr>
      <w:tr w:rsidR="00BA674E" w:rsidRPr="00345182" w14:paraId="16C107AA" w14:textId="77777777" w:rsidTr="00F847BE">
        <w:trPr>
          <w:trHeight w:val="227"/>
        </w:trPr>
        <w:tc>
          <w:tcPr>
            <w:tcW w:w="2500" w:type="pct"/>
            <w:tcBorders>
              <w:top w:val="single" w:sz="4" w:space="0" w:color="BFBFBF"/>
              <w:left w:val="single" w:sz="4" w:space="0" w:color="BFBFBF"/>
              <w:bottom w:val="single" w:sz="4" w:space="0" w:color="BFBFBF"/>
              <w:right w:val="single" w:sz="4" w:space="0" w:color="BFBFBF"/>
            </w:tcBorders>
            <w:shd w:val="clear" w:color="auto" w:fill="auto"/>
          </w:tcPr>
          <w:p w14:paraId="71C4E7FD" w14:textId="77777777" w:rsidR="00BA674E" w:rsidRPr="00345182" w:rsidRDefault="00454070" w:rsidP="00F847BE">
            <w:pPr>
              <w:pStyle w:val="TextCuadro"/>
              <w:rPr>
                <w:rFonts w:ascii="Century Gothic" w:hAnsi="Century Gothic"/>
                <w:lang w:val="en-GB"/>
              </w:rPr>
            </w:pPr>
            <w:r w:rsidRPr="0028441D">
              <w:rPr>
                <w:rFonts w:ascii="Century Gothic" w:hAnsi="Century Gothic"/>
                <w:noProof/>
                <w:lang w:val="en-GB" w:eastAsia="en-GB"/>
              </w:rPr>
              <w:drawing>
                <wp:inline distT="152400" distB="76200" distL="0" distR="0" wp14:anchorId="490840FF" wp14:editId="3B30E001">
                  <wp:extent cx="2628900" cy="1990725"/>
                  <wp:effectExtent l="0" t="0" r="0" b="9525"/>
                  <wp:docPr id="71"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04"/>
                          <a:srcRect/>
                          <a:stretch>
                            <a:fillRect/>
                          </a:stretch>
                        </pic:blipFill>
                        <pic:spPr>
                          <a:xfrm>
                            <a:off x="0" y="0"/>
                            <a:ext cx="2628900" cy="1990725"/>
                          </a:xfrm>
                          <a:prstGeom prst="rect">
                            <a:avLst/>
                          </a:prstGeom>
                          <a:ln/>
                        </pic:spPr>
                      </pic:pic>
                    </a:graphicData>
                  </a:graphic>
                </wp:inline>
              </w:drawing>
            </w:r>
          </w:p>
        </w:tc>
        <w:tc>
          <w:tcPr>
            <w:tcW w:w="2500" w:type="pct"/>
            <w:tcBorders>
              <w:top w:val="single" w:sz="4" w:space="0" w:color="BFBFBF"/>
              <w:left w:val="single" w:sz="4" w:space="0" w:color="BFBFBF"/>
              <w:bottom w:val="single" w:sz="4" w:space="0" w:color="BFBFBF"/>
              <w:right w:val="single" w:sz="4" w:space="0" w:color="BFBFBF"/>
            </w:tcBorders>
            <w:shd w:val="clear" w:color="auto" w:fill="auto"/>
          </w:tcPr>
          <w:p w14:paraId="2A04D736" w14:textId="77777777" w:rsidR="00BA674E" w:rsidRPr="00345182" w:rsidRDefault="00454070" w:rsidP="00F847BE">
            <w:pPr>
              <w:pStyle w:val="TextCuadro"/>
              <w:rPr>
                <w:rFonts w:ascii="Century Gothic" w:hAnsi="Century Gothic"/>
                <w:lang w:val="en-GB"/>
              </w:rPr>
            </w:pPr>
            <w:r w:rsidRPr="0028441D">
              <w:rPr>
                <w:rFonts w:ascii="Century Gothic" w:hAnsi="Century Gothic"/>
                <w:noProof/>
                <w:lang w:val="en-GB" w:eastAsia="en-GB"/>
              </w:rPr>
              <w:drawing>
                <wp:inline distT="152400" distB="76200" distL="0" distR="0" wp14:anchorId="42BFE7B9" wp14:editId="2F444A20">
                  <wp:extent cx="2667000" cy="2009775"/>
                  <wp:effectExtent l="0" t="0" r="0" b="9525"/>
                  <wp:docPr id="7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5"/>
                          <a:srcRect/>
                          <a:stretch>
                            <a:fillRect/>
                          </a:stretch>
                        </pic:blipFill>
                        <pic:spPr>
                          <a:xfrm>
                            <a:off x="0" y="0"/>
                            <a:ext cx="2667000" cy="2009775"/>
                          </a:xfrm>
                          <a:prstGeom prst="rect">
                            <a:avLst/>
                          </a:prstGeom>
                          <a:ln/>
                        </pic:spPr>
                      </pic:pic>
                    </a:graphicData>
                  </a:graphic>
                </wp:inline>
              </w:drawing>
            </w:r>
          </w:p>
        </w:tc>
      </w:tr>
      <w:tr w:rsidR="00BA674E" w:rsidRPr="00345182" w14:paraId="0708D4E9" w14:textId="77777777" w:rsidTr="00F847BE">
        <w:trPr>
          <w:trHeight w:val="227"/>
        </w:trPr>
        <w:tc>
          <w:tcPr>
            <w:tcW w:w="2500" w:type="pct"/>
            <w:tcBorders>
              <w:top w:val="single" w:sz="4" w:space="0" w:color="BFBFBF"/>
              <w:left w:val="single" w:sz="4" w:space="0" w:color="BFBFBF"/>
              <w:bottom w:val="single" w:sz="4" w:space="0" w:color="BFBFBF"/>
              <w:right w:val="single" w:sz="4" w:space="0" w:color="BFBFBF"/>
            </w:tcBorders>
            <w:shd w:val="clear" w:color="auto" w:fill="auto"/>
          </w:tcPr>
          <w:p w14:paraId="064FBE75" w14:textId="4E7487D1" w:rsidR="00BA674E" w:rsidRPr="00345182" w:rsidRDefault="00454070" w:rsidP="00122B93">
            <w:pPr>
              <w:pStyle w:val="TextCuadro"/>
              <w:numPr>
                <w:ilvl w:val="0"/>
                <w:numId w:val="98"/>
              </w:numPr>
              <w:tabs>
                <w:tab w:val="left" w:pos="1530"/>
              </w:tabs>
              <w:jc w:val="center"/>
              <w:rPr>
                <w:rFonts w:ascii="Century Gothic" w:hAnsi="Century Gothic"/>
                <w:lang w:val="en-GB"/>
              </w:rPr>
            </w:pPr>
            <w:r w:rsidRPr="00345182">
              <w:rPr>
                <w:rFonts w:ascii="Century Gothic" w:hAnsi="Century Gothic"/>
                <w:lang w:val="en-GB"/>
              </w:rPr>
              <w:t>Children in the household</w:t>
            </w:r>
          </w:p>
        </w:tc>
        <w:tc>
          <w:tcPr>
            <w:tcW w:w="2500" w:type="pct"/>
            <w:tcBorders>
              <w:top w:val="single" w:sz="4" w:space="0" w:color="BFBFBF"/>
              <w:left w:val="single" w:sz="4" w:space="0" w:color="BFBFBF"/>
              <w:bottom w:val="single" w:sz="4" w:space="0" w:color="BFBFBF"/>
              <w:right w:val="single" w:sz="4" w:space="0" w:color="BFBFBF"/>
            </w:tcBorders>
            <w:shd w:val="clear" w:color="auto" w:fill="auto"/>
          </w:tcPr>
          <w:p w14:paraId="3C4A3CBC" w14:textId="77777777" w:rsidR="00BA674E" w:rsidRPr="00345182" w:rsidRDefault="00454070" w:rsidP="00122B93">
            <w:pPr>
              <w:pStyle w:val="TextCuadro"/>
              <w:numPr>
                <w:ilvl w:val="0"/>
                <w:numId w:val="98"/>
              </w:numPr>
              <w:tabs>
                <w:tab w:val="left" w:pos="1530"/>
              </w:tabs>
              <w:jc w:val="center"/>
              <w:rPr>
                <w:rFonts w:ascii="Century Gothic" w:hAnsi="Century Gothic"/>
                <w:lang w:val="en-GB"/>
              </w:rPr>
            </w:pPr>
            <w:r w:rsidRPr="00345182">
              <w:rPr>
                <w:rFonts w:ascii="Century Gothic" w:hAnsi="Century Gothic"/>
                <w:lang w:val="en-GB"/>
              </w:rPr>
              <w:t>Proportion of 18 to 64</w:t>
            </w:r>
          </w:p>
        </w:tc>
      </w:tr>
      <w:tr w:rsidR="00BA674E" w:rsidRPr="00345182" w14:paraId="2E6545F0" w14:textId="77777777" w:rsidTr="00F847BE">
        <w:trPr>
          <w:trHeight w:val="227"/>
        </w:trPr>
        <w:tc>
          <w:tcPr>
            <w:tcW w:w="2500" w:type="pct"/>
            <w:tcBorders>
              <w:top w:val="single" w:sz="4" w:space="0" w:color="BFBFBF"/>
              <w:left w:val="single" w:sz="4" w:space="0" w:color="BFBFBF"/>
              <w:bottom w:val="single" w:sz="4" w:space="0" w:color="BFBFBF"/>
              <w:right w:val="single" w:sz="4" w:space="0" w:color="BFBFBF"/>
            </w:tcBorders>
            <w:shd w:val="clear" w:color="auto" w:fill="auto"/>
          </w:tcPr>
          <w:p w14:paraId="78DCB599" w14:textId="77777777" w:rsidR="00BA674E" w:rsidRPr="00345182" w:rsidRDefault="00454070" w:rsidP="009A4297">
            <w:pPr>
              <w:pStyle w:val="TextCuadro"/>
              <w:jc w:val="center"/>
              <w:rPr>
                <w:lang w:val="en-GB"/>
              </w:rPr>
            </w:pPr>
            <w:r w:rsidRPr="0028441D">
              <w:rPr>
                <w:noProof/>
                <w:lang w:val="en-GB" w:eastAsia="en-GB"/>
              </w:rPr>
              <w:drawing>
                <wp:inline distT="152400" distB="76200" distL="0" distR="0" wp14:anchorId="6B1523B7" wp14:editId="25080916">
                  <wp:extent cx="2948940" cy="2145030"/>
                  <wp:effectExtent l="0" t="0" r="0" b="0"/>
                  <wp:docPr id="73"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06"/>
                          <a:srcRect/>
                          <a:stretch>
                            <a:fillRect/>
                          </a:stretch>
                        </pic:blipFill>
                        <pic:spPr>
                          <a:xfrm>
                            <a:off x="0" y="0"/>
                            <a:ext cx="2948940" cy="2145030"/>
                          </a:xfrm>
                          <a:prstGeom prst="rect">
                            <a:avLst/>
                          </a:prstGeom>
                          <a:ln/>
                        </pic:spPr>
                      </pic:pic>
                    </a:graphicData>
                  </a:graphic>
                </wp:inline>
              </w:drawing>
            </w:r>
          </w:p>
        </w:tc>
        <w:tc>
          <w:tcPr>
            <w:tcW w:w="2500" w:type="pct"/>
            <w:tcBorders>
              <w:top w:val="single" w:sz="4" w:space="0" w:color="BFBFBF"/>
              <w:left w:val="single" w:sz="4" w:space="0" w:color="BFBFBF"/>
              <w:bottom w:val="single" w:sz="4" w:space="0" w:color="BFBFBF"/>
              <w:right w:val="single" w:sz="4" w:space="0" w:color="BFBFBF"/>
            </w:tcBorders>
            <w:shd w:val="clear" w:color="auto" w:fill="auto"/>
          </w:tcPr>
          <w:p w14:paraId="462FAF4F" w14:textId="77777777" w:rsidR="00BA674E" w:rsidRPr="00345182" w:rsidRDefault="00454070" w:rsidP="009A4297">
            <w:pPr>
              <w:pStyle w:val="TextCuadro"/>
              <w:jc w:val="center"/>
              <w:rPr>
                <w:lang w:val="en-GB"/>
              </w:rPr>
            </w:pPr>
            <w:r w:rsidRPr="0028441D">
              <w:rPr>
                <w:noProof/>
                <w:lang w:val="en-GB" w:eastAsia="en-GB"/>
              </w:rPr>
              <w:drawing>
                <wp:inline distT="152400" distB="76200" distL="0" distR="0" wp14:anchorId="40515028" wp14:editId="3A8054F6">
                  <wp:extent cx="2667000" cy="1885950"/>
                  <wp:effectExtent l="0" t="0" r="0" b="0"/>
                  <wp:docPr id="72"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07"/>
                          <a:srcRect/>
                          <a:stretch>
                            <a:fillRect/>
                          </a:stretch>
                        </pic:blipFill>
                        <pic:spPr>
                          <a:xfrm>
                            <a:off x="0" y="0"/>
                            <a:ext cx="2667000" cy="1885950"/>
                          </a:xfrm>
                          <a:prstGeom prst="rect">
                            <a:avLst/>
                          </a:prstGeom>
                          <a:ln/>
                        </pic:spPr>
                      </pic:pic>
                    </a:graphicData>
                  </a:graphic>
                </wp:inline>
              </w:drawing>
            </w:r>
          </w:p>
        </w:tc>
      </w:tr>
      <w:tr w:rsidR="00BA674E" w:rsidRPr="00345182" w14:paraId="673363DB" w14:textId="77777777" w:rsidTr="00F847BE">
        <w:trPr>
          <w:trHeight w:val="227"/>
        </w:trPr>
        <w:tc>
          <w:tcPr>
            <w:tcW w:w="2500" w:type="pct"/>
            <w:tcBorders>
              <w:top w:val="single" w:sz="4" w:space="0" w:color="BFBFBF"/>
              <w:left w:val="single" w:sz="4" w:space="0" w:color="BFBFBF"/>
              <w:bottom w:val="single" w:sz="4" w:space="0" w:color="BFBFBF"/>
              <w:right w:val="single" w:sz="4" w:space="0" w:color="BFBFBF"/>
            </w:tcBorders>
            <w:shd w:val="clear" w:color="auto" w:fill="auto"/>
          </w:tcPr>
          <w:p w14:paraId="7E38D2AA" w14:textId="618921DF" w:rsidR="00BA674E" w:rsidRPr="00345182" w:rsidRDefault="00454070" w:rsidP="00122B93">
            <w:pPr>
              <w:pStyle w:val="TextCuadro"/>
              <w:numPr>
                <w:ilvl w:val="0"/>
                <w:numId w:val="98"/>
              </w:numPr>
              <w:tabs>
                <w:tab w:val="left" w:pos="1530"/>
              </w:tabs>
              <w:jc w:val="center"/>
              <w:rPr>
                <w:rFonts w:ascii="Century Gothic" w:hAnsi="Century Gothic"/>
                <w:lang w:val="en-GB"/>
              </w:rPr>
            </w:pPr>
            <w:r w:rsidRPr="00345182">
              <w:rPr>
                <w:rFonts w:ascii="Century Gothic" w:hAnsi="Century Gothic"/>
                <w:lang w:val="en-GB"/>
              </w:rPr>
              <w:t>Proportion of 65 years or more</w:t>
            </w:r>
          </w:p>
        </w:tc>
        <w:tc>
          <w:tcPr>
            <w:tcW w:w="2500" w:type="pct"/>
            <w:tcBorders>
              <w:top w:val="single" w:sz="4" w:space="0" w:color="BFBFBF"/>
              <w:left w:val="single" w:sz="4" w:space="0" w:color="BFBFBF"/>
              <w:bottom w:val="single" w:sz="4" w:space="0" w:color="BFBFBF"/>
              <w:right w:val="single" w:sz="4" w:space="0" w:color="BFBFBF"/>
            </w:tcBorders>
            <w:shd w:val="clear" w:color="auto" w:fill="auto"/>
          </w:tcPr>
          <w:p w14:paraId="64F6B2BA" w14:textId="64E55ED9" w:rsidR="00BA674E" w:rsidRPr="00345182" w:rsidRDefault="00454070" w:rsidP="00122B93">
            <w:pPr>
              <w:pStyle w:val="TextCuadro"/>
              <w:numPr>
                <w:ilvl w:val="0"/>
                <w:numId w:val="98"/>
              </w:numPr>
              <w:tabs>
                <w:tab w:val="left" w:pos="1530"/>
              </w:tabs>
              <w:jc w:val="center"/>
              <w:rPr>
                <w:rFonts w:ascii="Century Gothic" w:hAnsi="Century Gothic"/>
                <w:lang w:val="en-GB"/>
              </w:rPr>
            </w:pPr>
            <w:r w:rsidRPr="00345182">
              <w:rPr>
                <w:rFonts w:ascii="Century Gothic" w:hAnsi="Century Gothic"/>
                <w:lang w:val="en-GB"/>
              </w:rPr>
              <w:t>State pension</w:t>
            </w:r>
          </w:p>
        </w:tc>
      </w:tr>
      <w:tr w:rsidR="00BA674E" w:rsidRPr="00345182" w14:paraId="6F2D15DD" w14:textId="77777777" w:rsidTr="00F847BE">
        <w:trPr>
          <w:trHeight w:val="227"/>
        </w:trPr>
        <w:tc>
          <w:tcPr>
            <w:tcW w:w="2500" w:type="pct"/>
            <w:tcBorders>
              <w:top w:val="single" w:sz="4" w:space="0" w:color="BFBFBF"/>
              <w:left w:val="single" w:sz="4" w:space="0" w:color="BFBFBF"/>
              <w:bottom w:val="single" w:sz="4" w:space="0" w:color="BFBFBF"/>
              <w:right w:val="single" w:sz="4" w:space="0" w:color="BFBFBF"/>
            </w:tcBorders>
            <w:shd w:val="clear" w:color="auto" w:fill="auto"/>
          </w:tcPr>
          <w:p w14:paraId="398AC40B" w14:textId="77777777" w:rsidR="00BA674E" w:rsidRPr="00345182" w:rsidRDefault="00454070" w:rsidP="00F847BE">
            <w:pPr>
              <w:pStyle w:val="TextCuadro"/>
              <w:rPr>
                <w:rFonts w:ascii="Century Gothic" w:hAnsi="Century Gothic"/>
                <w:lang w:val="en-GB"/>
              </w:rPr>
            </w:pPr>
            <w:r w:rsidRPr="0028441D">
              <w:rPr>
                <w:rFonts w:ascii="Century Gothic" w:hAnsi="Century Gothic"/>
                <w:noProof/>
                <w:lang w:val="en-GB" w:eastAsia="en-GB"/>
              </w:rPr>
              <w:drawing>
                <wp:inline distT="152400" distB="76200" distL="0" distR="0" wp14:anchorId="75A06E08" wp14:editId="26AA3194">
                  <wp:extent cx="2948940" cy="2145030"/>
                  <wp:effectExtent l="0" t="0" r="0" b="0"/>
                  <wp:docPr id="69"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08"/>
                          <a:srcRect/>
                          <a:stretch>
                            <a:fillRect/>
                          </a:stretch>
                        </pic:blipFill>
                        <pic:spPr>
                          <a:xfrm>
                            <a:off x="0" y="0"/>
                            <a:ext cx="2948940" cy="2145030"/>
                          </a:xfrm>
                          <a:prstGeom prst="rect">
                            <a:avLst/>
                          </a:prstGeom>
                          <a:ln/>
                        </pic:spPr>
                      </pic:pic>
                    </a:graphicData>
                  </a:graphic>
                </wp:inline>
              </w:drawing>
            </w:r>
          </w:p>
        </w:tc>
        <w:tc>
          <w:tcPr>
            <w:tcW w:w="2500" w:type="pct"/>
            <w:tcBorders>
              <w:top w:val="single" w:sz="4" w:space="0" w:color="BFBFBF"/>
              <w:left w:val="single" w:sz="4" w:space="0" w:color="BFBFBF"/>
              <w:bottom w:val="single" w:sz="4" w:space="0" w:color="BFBFBF"/>
              <w:right w:val="single" w:sz="4" w:space="0" w:color="BFBFBF"/>
            </w:tcBorders>
            <w:shd w:val="clear" w:color="auto" w:fill="auto"/>
          </w:tcPr>
          <w:p w14:paraId="1B8F9AA9" w14:textId="77777777" w:rsidR="00BA674E" w:rsidRPr="00345182" w:rsidRDefault="00454070" w:rsidP="00F847BE">
            <w:pPr>
              <w:pStyle w:val="TextCuadro"/>
              <w:rPr>
                <w:rFonts w:ascii="Century Gothic" w:hAnsi="Century Gothic"/>
                <w:lang w:val="en-GB"/>
              </w:rPr>
            </w:pPr>
            <w:r w:rsidRPr="0028441D">
              <w:rPr>
                <w:rFonts w:ascii="Century Gothic" w:hAnsi="Century Gothic"/>
                <w:noProof/>
                <w:lang w:val="en-GB" w:eastAsia="en-GB"/>
              </w:rPr>
              <w:drawing>
                <wp:inline distT="152400" distB="76200" distL="0" distR="0" wp14:anchorId="6A3CBA3A" wp14:editId="36C13D81">
                  <wp:extent cx="2948940" cy="2145030"/>
                  <wp:effectExtent l="0" t="0" r="0" b="0"/>
                  <wp:docPr id="6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09"/>
                          <a:srcRect/>
                          <a:stretch>
                            <a:fillRect/>
                          </a:stretch>
                        </pic:blipFill>
                        <pic:spPr>
                          <a:xfrm>
                            <a:off x="0" y="0"/>
                            <a:ext cx="2948940" cy="2145030"/>
                          </a:xfrm>
                          <a:prstGeom prst="rect">
                            <a:avLst/>
                          </a:prstGeom>
                          <a:ln/>
                        </pic:spPr>
                      </pic:pic>
                    </a:graphicData>
                  </a:graphic>
                </wp:inline>
              </w:drawing>
            </w:r>
          </w:p>
        </w:tc>
      </w:tr>
    </w:tbl>
    <w:p w14:paraId="2FACC2A3" w14:textId="77777777" w:rsidR="00BA674E" w:rsidRPr="00345182" w:rsidRDefault="00454070" w:rsidP="00F847BE">
      <w:pPr>
        <w:pStyle w:val="PiedePagina"/>
        <w:rPr>
          <w:lang w:val="en-GB"/>
        </w:rPr>
      </w:pPr>
      <w:r w:rsidRPr="00345182">
        <w:rPr>
          <w:lang w:val="en-GB"/>
        </w:rPr>
        <w:t>Notes: Changes between interviews only for households with more than one interview. Bin size 1000.</w:t>
      </w:r>
    </w:p>
    <w:p w14:paraId="11B3AABA" w14:textId="65251354" w:rsidR="00BA674E" w:rsidRPr="00345182" w:rsidRDefault="00454070" w:rsidP="00F847BE">
      <w:pPr>
        <w:pStyle w:val="PiedeCuadro"/>
        <w:rPr>
          <w:rFonts w:eastAsia="Century Gothic"/>
          <w:lang w:val="en-GB"/>
        </w:rPr>
      </w:pPr>
      <w:r w:rsidRPr="00345182">
        <w:rPr>
          <w:rFonts w:eastAsia="Century Gothic"/>
          <w:lang w:val="en-GB"/>
        </w:rPr>
        <w:t>Source: Econometria</w:t>
      </w:r>
      <w:r w:rsidR="009A4297" w:rsidRPr="00345182">
        <w:rPr>
          <w:rFonts w:eastAsia="Century Gothic"/>
          <w:lang w:val="en-GB"/>
        </w:rPr>
        <w:t xml:space="preserve"> </w:t>
      </w:r>
      <w:r w:rsidRPr="00345182">
        <w:rPr>
          <w:rFonts w:eastAsia="Century Gothic"/>
          <w:lang w:val="en-GB"/>
        </w:rPr>
        <w:t>Consultores. 2020</w:t>
      </w:r>
    </w:p>
    <w:p w14:paraId="34A96E4C" w14:textId="4C0A53BE" w:rsidR="00BA674E" w:rsidRPr="00345182" w:rsidRDefault="00454070" w:rsidP="00F847BE">
      <w:pPr>
        <w:rPr>
          <w:lang w:val="en-GB"/>
        </w:rPr>
      </w:pPr>
      <w:r w:rsidRPr="00345182">
        <w:rPr>
          <w:lang w:val="en-GB"/>
        </w:rPr>
        <w:t xml:space="preserve"> </w:t>
      </w:r>
      <w:r w:rsidR="00944A81" w:rsidRPr="00345182">
        <w:rPr>
          <w:lang w:val="en-GB"/>
        </w:rPr>
        <w:t>Thereafter</w:t>
      </w:r>
      <w:r w:rsidRPr="00345182">
        <w:rPr>
          <w:lang w:val="en-GB"/>
        </w:rPr>
        <w:t xml:space="preserve">, we divide adults from working adults (18 to 64) to adults after 65, we find that the discontinuity comes from the number of older adults. We find also a change in the income </w:t>
      </w:r>
      <w:r w:rsidRPr="00345182">
        <w:rPr>
          <w:lang w:val="en-GB"/>
        </w:rPr>
        <w:lastRenderedPageBreak/>
        <w:t xml:space="preserve">coming from pensions, which is also not continuous around 65K. For the latest we infer that households may try to include old relatives to the household in order to reduce their score. </w:t>
      </w:r>
    </w:p>
    <w:p w14:paraId="62F93372" w14:textId="366F776B" w:rsidR="00BA674E" w:rsidRPr="00345182" w:rsidRDefault="00454070" w:rsidP="00F847BE">
      <w:pPr>
        <w:rPr>
          <w:lang w:val="en-GB"/>
        </w:rPr>
      </w:pPr>
      <w:r w:rsidRPr="00345182">
        <w:rPr>
          <w:lang w:val="en-GB"/>
        </w:rPr>
        <w:t>Second, in order to identify the impact of the TSA benefit, all other observable (and unobservable) confounding factors should be continuous around the cut-offs.</w:t>
      </w:r>
      <w:r w:rsidR="009A4C96" w:rsidRPr="00345182">
        <w:rPr>
          <w:lang w:val="en-GB"/>
        </w:rPr>
        <w:t xml:space="preserve"> </w:t>
      </w:r>
      <w:r w:rsidRPr="00345182">
        <w:rPr>
          <w:lang w:val="en-GB"/>
        </w:rPr>
        <w:t xml:space="preserve">Conditional on having or not children in the first interview, we test for continuity of other observable variables, including those who enter into the PMT equation. Tables A4.2 and A4.3 show the estimated change of a set of variables by cut-off for households with and without children respectively. Even though there are some indicators were the difference around some cut-offs are statistically significant, we do not find any systematic changes that could rise doubts about the continuity assumption. </w:t>
      </w:r>
    </w:p>
    <w:p w14:paraId="2846D92B" w14:textId="77777777" w:rsidR="00BA674E" w:rsidRPr="00345182" w:rsidRDefault="00454070" w:rsidP="00FF13CF">
      <w:pPr>
        <w:pStyle w:val="T-Figura"/>
        <w:rPr>
          <w:rFonts w:eastAsia="Century Gothic"/>
          <w:lang w:val="en-GB"/>
        </w:rPr>
      </w:pPr>
      <w:r w:rsidRPr="00345182">
        <w:rPr>
          <w:rFonts w:eastAsia="Century Gothic"/>
          <w:lang w:val="en-GB"/>
        </w:rPr>
        <w:t>Table A4.2. Continuity test around each cut-off for households with children.</w:t>
      </w:r>
    </w:p>
    <w:tbl>
      <w:tblPr>
        <w:tblW w:w="9052" w:type="dxa"/>
        <w:tblInd w:w="-108" w:type="dxa"/>
        <w:tblBorders>
          <w:top w:val="single" w:sz="4"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CellMar>
          <w:left w:w="103" w:type="dxa"/>
        </w:tblCellMar>
        <w:tblLook w:val="0000" w:firstRow="0" w:lastRow="0" w:firstColumn="0" w:lastColumn="0" w:noHBand="0" w:noVBand="0"/>
      </w:tblPr>
      <w:tblGrid>
        <w:gridCol w:w="1602"/>
        <w:gridCol w:w="1489"/>
        <w:gridCol w:w="1489"/>
        <w:gridCol w:w="1489"/>
        <w:gridCol w:w="1489"/>
        <w:gridCol w:w="1494"/>
      </w:tblGrid>
      <w:tr w:rsidR="00BA674E" w:rsidRPr="00345182" w14:paraId="5F89BBD4" w14:textId="77777777" w:rsidTr="00F847BE">
        <w:trPr>
          <w:tblHeader/>
        </w:trPr>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10614D9" w14:textId="77777777" w:rsidR="00BA674E" w:rsidRPr="00345182" w:rsidRDefault="00BA674E" w:rsidP="00F847BE">
            <w:pPr>
              <w:pStyle w:val="Normal1"/>
              <w:spacing w:after="0" w:line="240" w:lineRule="auto"/>
              <w:rPr>
                <w:rFonts w:ascii="Arial Narrow" w:eastAsia="Arial Narrow" w:hAnsi="Arial Narrow" w:cs="Arial Narrow"/>
              </w:rPr>
            </w:pPr>
          </w:p>
        </w:tc>
        <w:tc>
          <w:tcPr>
            <w:tcW w:w="1489" w:type="dxa"/>
            <w:tcBorders>
              <w:top w:val="single" w:sz="4" w:space="0" w:color="BFBFBF"/>
              <w:left w:val="single" w:sz="8" w:space="0" w:color="BFBFBF"/>
              <w:bottom w:val="single" w:sz="8" w:space="0" w:color="BFBFBF"/>
              <w:right w:val="single" w:sz="8" w:space="0" w:color="BFBFBF"/>
            </w:tcBorders>
            <w:shd w:val="clear" w:color="auto" w:fill="D9D9D9"/>
            <w:vAlign w:val="center"/>
          </w:tcPr>
          <w:p w14:paraId="215A9496" w14:textId="77777777" w:rsidR="00BA674E" w:rsidRPr="00345182" w:rsidRDefault="00454070" w:rsidP="00F847BE">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30K</w:t>
            </w:r>
          </w:p>
        </w:tc>
        <w:tc>
          <w:tcPr>
            <w:tcW w:w="1489" w:type="dxa"/>
            <w:tcBorders>
              <w:top w:val="single" w:sz="4" w:space="0" w:color="BFBFBF"/>
              <w:left w:val="single" w:sz="8" w:space="0" w:color="BFBFBF"/>
              <w:bottom w:val="single" w:sz="8" w:space="0" w:color="BFBFBF"/>
              <w:right w:val="single" w:sz="8" w:space="0" w:color="BFBFBF"/>
            </w:tcBorders>
            <w:shd w:val="clear" w:color="auto" w:fill="D9D9D9"/>
            <w:vAlign w:val="center"/>
          </w:tcPr>
          <w:p w14:paraId="2B030A79" w14:textId="77777777" w:rsidR="00BA674E" w:rsidRPr="00345182" w:rsidRDefault="00454070" w:rsidP="00F847BE">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57K</w:t>
            </w:r>
          </w:p>
        </w:tc>
        <w:tc>
          <w:tcPr>
            <w:tcW w:w="1489" w:type="dxa"/>
            <w:tcBorders>
              <w:top w:val="single" w:sz="4" w:space="0" w:color="BFBFBF"/>
              <w:left w:val="single" w:sz="8" w:space="0" w:color="BFBFBF"/>
              <w:bottom w:val="single" w:sz="8" w:space="0" w:color="BFBFBF"/>
              <w:right w:val="single" w:sz="8" w:space="0" w:color="BFBFBF"/>
            </w:tcBorders>
            <w:shd w:val="clear" w:color="auto" w:fill="D9D9D9"/>
            <w:vAlign w:val="center"/>
          </w:tcPr>
          <w:p w14:paraId="2EB57E7A" w14:textId="77777777" w:rsidR="00BA674E" w:rsidRPr="00345182" w:rsidRDefault="00454070" w:rsidP="00F847BE">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60K</w:t>
            </w:r>
          </w:p>
        </w:tc>
        <w:tc>
          <w:tcPr>
            <w:tcW w:w="1489" w:type="dxa"/>
            <w:tcBorders>
              <w:top w:val="single" w:sz="4" w:space="0" w:color="BFBFBF"/>
              <w:left w:val="single" w:sz="8" w:space="0" w:color="BFBFBF"/>
              <w:bottom w:val="single" w:sz="8" w:space="0" w:color="BFBFBF"/>
              <w:right w:val="single" w:sz="8" w:space="0" w:color="BFBFBF"/>
            </w:tcBorders>
            <w:shd w:val="clear" w:color="auto" w:fill="D9D9D9"/>
            <w:vAlign w:val="center"/>
          </w:tcPr>
          <w:p w14:paraId="03C1E2D8" w14:textId="77777777" w:rsidR="00BA674E" w:rsidRPr="00345182" w:rsidRDefault="00454070" w:rsidP="00F847BE">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65K</w:t>
            </w:r>
          </w:p>
        </w:tc>
        <w:tc>
          <w:tcPr>
            <w:tcW w:w="1494" w:type="dxa"/>
            <w:tcBorders>
              <w:top w:val="single" w:sz="4" w:space="0" w:color="BFBFBF"/>
              <w:left w:val="single" w:sz="8" w:space="0" w:color="BFBFBF"/>
              <w:bottom w:val="single" w:sz="8" w:space="0" w:color="BFBFBF"/>
              <w:right w:val="single" w:sz="8" w:space="0" w:color="BFBFBF"/>
            </w:tcBorders>
            <w:shd w:val="clear" w:color="auto" w:fill="D9D9D9"/>
            <w:vAlign w:val="center"/>
          </w:tcPr>
          <w:p w14:paraId="402827C0" w14:textId="77777777" w:rsidR="00BA674E" w:rsidRPr="00345182" w:rsidRDefault="00454070" w:rsidP="00F847BE">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100K</w:t>
            </w:r>
          </w:p>
        </w:tc>
      </w:tr>
      <w:tr w:rsidR="00BA674E" w:rsidRPr="00345182" w14:paraId="6D3252F0"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1F78E01"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Family size</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10F9BF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-0.080</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EDF709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-0.048</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CEFB94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0.301</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3A3EA3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-0.014</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25DA29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0.001</w:t>
            </w:r>
          </w:p>
        </w:tc>
      </w:tr>
      <w:tr w:rsidR="00BA674E" w:rsidRPr="00345182" w14:paraId="6F71EC58"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EA4BF38" w14:textId="77777777" w:rsidR="00BA674E" w:rsidRPr="00345182" w:rsidRDefault="00BA674E" w:rsidP="00F847BE">
            <w:pPr>
              <w:pStyle w:val="Normal1"/>
              <w:spacing w:after="0" w:line="240" w:lineRule="auto"/>
              <w:rPr>
                <w:rFonts w:ascii="Arial Narrow" w:eastAsia="Arial Narrow" w:hAnsi="Arial Narrow" w:cs="Arial Narrow"/>
              </w:rPr>
            </w:pP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1488EE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(0.118)</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79EF94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(0.160)</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8CEE07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(0.199)</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385A80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(0.157)</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98C890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(0.120)</w:t>
            </w:r>
          </w:p>
        </w:tc>
      </w:tr>
      <w:tr w:rsidR="00BA674E" w:rsidRPr="00345182" w14:paraId="2697B152"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084D027"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232161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4.950</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686A42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4.930</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655820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4.671</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969A40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4.805</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4C577F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4.942</w:t>
            </w:r>
          </w:p>
        </w:tc>
      </w:tr>
      <w:tr w:rsidR="00BA674E" w:rsidRPr="00345182" w14:paraId="149E6F59" w14:textId="77777777">
        <w:tc>
          <w:tcPr>
            <w:tcW w:w="1602"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47A5CED"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54BA42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8838.92</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1E60F0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2463.01</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1DBD16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1493.69</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8FDC71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2412.36</w:t>
            </w:r>
          </w:p>
        </w:tc>
        <w:tc>
          <w:tcPr>
            <w:tcW w:w="149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ACBB9A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13166.61</w:t>
            </w:r>
          </w:p>
        </w:tc>
      </w:tr>
      <w:tr w:rsidR="00BA674E" w:rsidRPr="00345182" w14:paraId="78686E2A"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D2272D7"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D9C5CD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17512</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2A2DA4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6197</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C9BDF4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3756</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2D0B32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6038</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B76D22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25289</w:t>
            </w:r>
          </w:p>
        </w:tc>
      </w:tr>
      <w:tr w:rsidR="00BA674E" w:rsidRPr="00345182" w14:paraId="6F3F0779"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9573F36"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Adults in HH</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320E17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-0.099</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F7787A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-0.165</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79CB6B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0.173</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21A642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0.140</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981AFB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-0.021</w:t>
            </w:r>
          </w:p>
        </w:tc>
      </w:tr>
      <w:tr w:rsidR="00BA674E" w:rsidRPr="00345182" w14:paraId="5C1F65DF"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00EA0CB" w14:textId="77777777" w:rsidR="00BA674E" w:rsidRPr="00345182" w:rsidRDefault="00BA674E" w:rsidP="00F847BE">
            <w:pPr>
              <w:pStyle w:val="Normal1"/>
              <w:spacing w:after="0" w:line="240" w:lineRule="auto"/>
              <w:rPr>
                <w:rFonts w:ascii="Arial Narrow" w:eastAsia="Arial Narrow" w:hAnsi="Arial Narrow" w:cs="Arial Narrow"/>
              </w:rPr>
            </w:pP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C3B850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(0.096)</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26C46D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(0.131)</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EE6C7B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(0.150)</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688FCB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(0.147)</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053062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(0.097)</w:t>
            </w:r>
          </w:p>
        </w:tc>
      </w:tr>
      <w:tr w:rsidR="00BA674E" w:rsidRPr="00345182" w14:paraId="23DF22EA"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B941133"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A64AEA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3.029</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38D812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3.120</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69FB2D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2.898</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79DCD5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2.860</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BDC0CA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3.220</w:t>
            </w:r>
          </w:p>
        </w:tc>
      </w:tr>
      <w:tr w:rsidR="00BA674E" w:rsidRPr="00345182" w14:paraId="10243C7D" w14:textId="77777777">
        <w:tc>
          <w:tcPr>
            <w:tcW w:w="1602"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24B2B39"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8C5F6B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9902.67</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D9759A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2345.97</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256F67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1456.55</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D3B1AA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2239.87</w:t>
            </w:r>
          </w:p>
        </w:tc>
        <w:tc>
          <w:tcPr>
            <w:tcW w:w="149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F7AABF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14086.37</w:t>
            </w:r>
          </w:p>
        </w:tc>
      </w:tr>
      <w:tr w:rsidR="00BA674E" w:rsidRPr="00345182" w14:paraId="0E1022CB"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9313065"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F1A7A3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19566</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5D0776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5871</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981DDA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3667</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620EF5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5604</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88B964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27091</w:t>
            </w:r>
          </w:p>
        </w:tc>
      </w:tr>
      <w:tr w:rsidR="00BA674E" w:rsidRPr="00345182" w14:paraId="76C6F83B"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C137DCC"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Hh's head age</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2CDA97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-0.887</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6EC0AF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-0.852</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86D3E1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-2.068</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1F386B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0.671</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684FC1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-0.493</w:t>
            </w:r>
          </w:p>
        </w:tc>
      </w:tr>
      <w:tr w:rsidR="00BA674E" w:rsidRPr="00345182" w14:paraId="416C9755"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A2DEA64" w14:textId="77777777" w:rsidR="00BA674E" w:rsidRPr="00345182" w:rsidRDefault="00BA674E" w:rsidP="00F847BE">
            <w:pPr>
              <w:pStyle w:val="Normal1"/>
              <w:spacing w:after="0" w:line="240" w:lineRule="auto"/>
              <w:rPr>
                <w:rFonts w:ascii="Arial Narrow" w:eastAsia="Arial Narrow" w:hAnsi="Arial Narrow" w:cs="Arial Narrow"/>
              </w:rPr>
            </w:pP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E85DB0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(0.990)</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02FF66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(1.463)</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B0BBD7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(2.050)</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C70F42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(1.380)</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4530ED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(1.173)</w:t>
            </w:r>
          </w:p>
        </w:tc>
      </w:tr>
      <w:tr w:rsidR="00BA674E" w:rsidRPr="00345182" w14:paraId="47F79C3D"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DF67A2E"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3BA42E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47.390</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BA56C1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50.061</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42F7B0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50.888</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C90886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48.437</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FCC9ED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54.576</w:t>
            </w:r>
          </w:p>
        </w:tc>
      </w:tr>
      <w:tr w:rsidR="00BA674E" w:rsidRPr="00345182" w14:paraId="583E4EB6" w14:textId="77777777">
        <w:tc>
          <w:tcPr>
            <w:tcW w:w="1602"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131B817"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B6FFB5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10067.89</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20ACA5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2136.79</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3007F5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1305.15</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521CE0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3173.05</w:t>
            </w:r>
          </w:p>
        </w:tc>
        <w:tc>
          <w:tcPr>
            <w:tcW w:w="149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CE9967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16360.41</w:t>
            </w:r>
          </w:p>
        </w:tc>
      </w:tr>
      <w:tr w:rsidR="00BA674E" w:rsidRPr="00345182" w14:paraId="5870B85B"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95E8324"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9D9F2E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19870</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948D7F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5360</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A93151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3249</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79C3FA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7945</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043145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31428</w:t>
            </w:r>
          </w:p>
        </w:tc>
      </w:tr>
      <w:tr w:rsidR="00BA674E" w:rsidRPr="00345182" w14:paraId="3DD0B932"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75D580B"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Hh's average age</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30787C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-0.463</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2F162D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-0.528</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16ABC9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-0.490</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6D27DF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1.274</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437700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-0.438</w:t>
            </w:r>
          </w:p>
        </w:tc>
      </w:tr>
      <w:tr w:rsidR="00BA674E" w:rsidRPr="00345182" w14:paraId="6FC7BC71"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B5D7D0C" w14:textId="77777777" w:rsidR="00BA674E" w:rsidRPr="00345182" w:rsidRDefault="00BA674E" w:rsidP="00F847BE">
            <w:pPr>
              <w:pStyle w:val="Normal1"/>
              <w:spacing w:after="0" w:line="240" w:lineRule="auto"/>
              <w:rPr>
                <w:rFonts w:ascii="Arial Narrow" w:eastAsia="Arial Narrow" w:hAnsi="Arial Narrow" w:cs="Arial Narrow"/>
              </w:rPr>
            </w:pP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C92EC9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(0.473)</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B8AE4F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(0.751)</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A7E096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(1.055)</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03CA1E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(0.732)</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11C8FD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(0.439)</w:t>
            </w:r>
          </w:p>
        </w:tc>
      </w:tr>
      <w:tr w:rsidR="00BA674E" w:rsidRPr="00345182" w14:paraId="726C30BB"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C952CDE"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1E7173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24.368</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97184C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26.278</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2FF6ED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26.008</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C4B9F3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25.025</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C27156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29.306</w:t>
            </w:r>
          </w:p>
        </w:tc>
      </w:tr>
      <w:tr w:rsidR="00BA674E" w:rsidRPr="00345182" w14:paraId="0FA034EC" w14:textId="77777777">
        <w:tc>
          <w:tcPr>
            <w:tcW w:w="1602"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B9677DC"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6810B9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12376.63</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FA5689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1958.80</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7A9EAB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1227.58</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C9ED03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2798.97</w:t>
            </w:r>
          </w:p>
        </w:tc>
        <w:tc>
          <w:tcPr>
            <w:tcW w:w="149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3A798D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17977.36</w:t>
            </w:r>
          </w:p>
        </w:tc>
      </w:tr>
      <w:tr w:rsidR="00BA674E" w:rsidRPr="00345182" w14:paraId="04D93B1D"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01B0506"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79C6F0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24346</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75B393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4917</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1AE507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3046</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750BCA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7041</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F61C54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34517</w:t>
            </w:r>
          </w:p>
        </w:tc>
      </w:tr>
      <w:tr w:rsidR="00BA674E" w:rsidRPr="00345182" w14:paraId="137B7CC7"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CBD7B9D"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Year first interview</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C3BF2B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-0.035</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2DBA85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-0.004</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FD67C4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0.022</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26AAC1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0.047</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159220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-0.006</w:t>
            </w:r>
          </w:p>
        </w:tc>
      </w:tr>
      <w:tr w:rsidR="00BA674E" w:rsidRPr="00345182" w14:paraId="32452378"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36E990A" w14:textId="77777777" w:rsidR="00BA674E" w:rsidRPr="00345182" w:rsidRDefault="00BA674E" w:rsidP="00F847BE">
            <w:pPr>
              <w:pStyle w:val="Normal1"/>
              <w:spacing w:after="0" w:line="240" w:lineRule="auto"/>
              <w:rPr>
                <w:rFonts w:ascii="Arial Narrow" w:eastAsia="Arial Narrow" w:hAnsi="Arial Narrow" w:cs="Arial Narrow"/>
              </w:rPr>
            </w:pP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4F1D7B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(0.071)</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CEC90F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(0.127)</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A81601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(0.157)</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0512E5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(0.115)</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56AEE4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(0.051)</w:t>
            </w:r>
          </w:p>
        </w:tc>
      </w:tr>
      <w:tr w:rsidR="00BA674E" w:rsidRPr="00345182" w14:paraId="79913867"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16E817F"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76AA2E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2016.092</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0F75EF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2016.409</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D03F42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2016.441</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BBACA7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2016.417</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7F5538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2016.424</w:t>
            </w:r>
          </w:p>
        </w:tc>
      </w:tr>
      <w:tr w:rsidR="00BA674E" w:rsidRPr="00345182" w14:paraId="7DC3E724" w14:textId="77777777">
        <w:tc>
          <w:tcPr>
            <w:tcW w:w="1602"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32DBEA1"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CF7000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8752.43</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AC8E8B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2345.88</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8942B4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1709.11</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74C9C6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2293.74</w:t>
            </w:r>
          </w:p>
        </w:tc>
        <w:tc>
          <w:tcPr>
            <w:tcW w:w="149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11A01C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15517.63</w:t>
            </w:r>
          </w:p>
        </w:tc>
      </w:tr>
      <w:tr w:rsidR="00BA674E" w:rsidRPr="00345182" w14:paraId="5ADC8B25"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F874FD4"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50E6CA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17360</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56C21E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5871</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05E95A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4263</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7A1158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5730</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9C44D7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29821</w:t>
            </w:r>
          </w:p>
        </w:tc>
      </w:tr>
      <w:tr w:rsidR="00BA674E" w:rsidRPr="00345182" w14:paraId="2344C891"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9D2FE21"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First interview in 2019</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E6C233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-0.000</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58FA5A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-0.007</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2D406F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0.005</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B1BE3C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0.001</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7FE566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-0.005</w:t>
            </w:r>
          </w:p>
        </w:tc>
      </w:tr>
      <w:tr w:rsidR="00BA674E" w:rsidRPr="00345182" w14:paraId="2F8B8A86"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0CF29C9" w14:textId="77777777" w:rsidR="00BA674E" w:rsidRPr="00345182" w:rsidRDefault="00BA674E" w:rsidP="00F847BE">
            <w:pPr>
              <w:pStyle w:val="Normal1"/>
              <w:spacing w:after="0" w:line="240" w:lineRule="auto"/>
              <w:rPr>
                <w:rFonts w:ascii="Arial Narrow" w:eastAsia="Arial Narrow" w:hAnsi="Arial Narrow" w:cs="Arial Narrow"/>
              </w:rPr>
            </w:pP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682C5F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(0.010)</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1F11BD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(0.023)</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9C6377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(0.035)</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44B803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(0.021)</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F82949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(0.012)</w:t>
            </w:r>
          </w:p>
        </w:tc>
      </w:tr>
      <w:tr w:rsidR="00BA674E" w:rsidRPr="00345182" w14:paraId="4DACD630"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74E0176"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69AC9F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0.033</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B43924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0.076</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A4F7D7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0.104</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68C351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0.090</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BDE63F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0.105</w:t>
            </w:r>
          </w:p>
        </w:tc>
      </w:tr>
      <w:tr w:rsidR="00BA674E" w:rsidRPr="00345182" w14:paraId="01B7EBF8" w14:textId="77777777">
        <w:tc>
          <w:tcPr>
            <w:tcW w:w="1602"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AA1CDC5"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lastRenderedPageBreak/>
              <w:t>Bandwidth</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C5FF2B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10874.62</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7EED23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2088.70</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0032DE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1615.51</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50480B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2420.08</w:t>
            </w:r>
          </w:p>
        </w:tc>
        <w:tc>
          <w:tcPr>
            <w:tcW w:w="149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8CB7E4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15672.36</w:t>
            </w:r>
          </w:p>
        </w:tc>
      </w:tr>
      <w:tr w:rsidR="00BA674E" w:rsidRPr="00345182" w14:paraId="3119F4F3"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7E446D7"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B7E4CF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21458</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75CA78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5239</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893828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4039</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E02DCB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6076</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ED94AD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30137</w:t>
            </w:r>
          </w:p>
        </w:tc>
      </w:tr>
      <w:tr w:rsidR="00BA674E" w:rsidRPr="00345182" w14:paraId="034AC495"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BD6E0FF"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Voucher</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D8284D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0.021</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32FA6D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-0.011</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61F70E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0.073</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F3BF52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0.006</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A380CA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0.026</w:t>
            </w:r>
          </w:p>
        </w:tc>
      </w:tr>
      <w:tr w:rsidR="00BA674E" w:rsidRPr="00345182" w14:paraId="04C834B6"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6642E0A" w14:textId="77777777" w:rsidR="00BA674E" w:rsidRPr="00345182" w:rsidRDefault="00BA674E" w:rsidP="00F847BE">
            <w:pPr>
              <w:pStyle w:val="Normal1"/>
              <w:spacing w:after="0" w:line="240" w:lineRule="auto"/>
              <w:rPr>
                <w:rFonts w:ascii="Arial Narrow" w:eastAsia="Arial Narrow" w:hAnsi="Arial Narrow" w:cs="Arial Narrow"/>
              </w:rPr>
            </w:pP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C47326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(0.093)</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265015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(0.098)</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7F2413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(0.085)</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3BD0BE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(0.089)</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67DD7A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(0.089)</w:t>
            </w:r>
          </w:p>
        </w:tc>
      </w:tr>
      <w:tr w:rsidR="00BA674E" w:rsidRPr="00345182" w14:paraId="54D36FA4"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F9ADF52"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375FEE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0.201</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0C144B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0.228</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175843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0.136</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45EB94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0.198</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0F6BD9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0.206</w:t>
            </w:r>
          </w:p>
        </w:tc>
      </w:tr>
      <w:tr w:rsidR="00BA674E" w:rsidRPr="00345182" w14:paraId="0D36DACB" w14:textId="77777777">
        <w:tc>
          <w:tcPr>
            <w:tcW w:w="1602"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E6ECC1B"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B99065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15117.97</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89626D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2753.10</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35C755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1236.46</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D0DB09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3417.22</w:t>
            </w:r>
          </w:p>
        </w:tc>
        <w:tc>
          <w:tcPr>
            <w:tcW w:w="149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13D717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27560.72</w:t>
            </w:r>
          </w:p>
        </w:tc>
      </w:tr>
      <w:tr w:rsidR="00BA674E" w:rsidRPr="00345182" w14:paraId="63D8853E"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C745B31"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6DB182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29573</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E3B6B1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6930</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88804A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3070</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528716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8518</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B92A53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52115</w:t>
            </w:r>
          </w:p>
        </w:tc>
      </w:tr>
      <w:tr w:rsidR="00BA674E" w:rsidRPr="00345182" w14:paraId="2FF08FAA"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47C9510"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Voucher + SMS</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A6F2BC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-0.015</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5EE53A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0.016</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30BB43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0.021</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30C67B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-0.023</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DF3758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-0.034</w:t>
            </w:r>
          </w:p>
        </w:tc>
      </w:tr>
      <w:tr w:rsidR="00BA674E" w:rsidRPr="00345182" w14:paraId="53D82654"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AC43B82" w14:textId="77777777" w:rsidR="00BA674E" w:rsidRPr="00345182" w:rsidRDefault="00BA674E" w:rsidP="00F847BE">
            <w:pPr>
              <w:pStyle w:val="Normal1"/>
              <w:spacing w:after="0" w:line="240" w:lineRule="auto"/>
              <w:rPr>
                <w:rFonts w:ascii="Arial Narrow" w:eastAsia="Arial Narrow" w:hAnsi="Arial Narrow" w:cs="Arial Narrow"/>
              </w:rPr>
            </w:pP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52BC06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(0.077)</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A80B82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(0.079)</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726C69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(0.094)</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59CFDF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(0.070)</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2C8FE7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(0.082)</w:t>
            </w:r>
          </w:p>
        </w:tc>
      </w:tr>
      <w:tr w:rsidR="00BA674E" w:rsidRPr="00345182" w14:paraId="09415F04"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6433657"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B88689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0.187</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B206F0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0.163</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65005D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0.157</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6FC8F4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0.165</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210600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0.213</w:t>
            </w:r>
          </w:p>
        </w:tc>
      </w:tr>
      <w:tr w:rsidR="00BA674E" w:rsidRPr="00345182" w14:paraId="4033A5CF" w14:textId="77777777">
        <w:tc>
          <w:tcPr>
            <w:tcW w:w="1602"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BE6C7D7"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F8D3D1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15587.87</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86DD88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3191.55</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919655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1540.80</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E51F62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3892.36</w:t>
            </w:r>
          </w:p>
        </w:tc>
        <w:tc>
          <w:tcPr>
            <w:tcW w:w="149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95D027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17367.00</w:t>
            </w:r>
          </w:p>
        </w:tc>
      </w:tr>
      <w:tr w:rsidR="00BA674E" w:rsidRPr="00345182" w14:paraId="1C172348"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86CBA3D"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E3166F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30513</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846E88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7807</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353F0C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3876</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6495C7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9685</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76DD87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33324</w:t>
            </w:r>
          </w:p>
        </w:tc>
      </w:tr>
      <w:tr w:rsidR="00BA674E" w:rsidRPr="00345182" w14:paraId="58EB9B0C"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EB13BE7"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Cash</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053CFF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-0.012</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A5E997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-0.005</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A32366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0.063</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35F0FC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-0.035</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0EC00E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-0.016</w:t>
            </w:r>
          </w:p>
        </w:tc>
      </w:tr>
      <w:tr w:rsidR="00BA674E" w:rsidRPr="00345182" w14:paraId="5C0D051A"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1A8023C" w14:textId="77777777" w:rsidR="00BA674E" w:rsidRPr="00345182" w:rsidRDefault="00BA674E" w:rsidP="00F847BE">
            <w:pPr>
              <w:pStyle w:val="Normal1"/>
              <w:spacing w:after="0" w:line="240" w:lineRule="auto"/>
              <w:rPr>
                <w:rFonts w:ascii="Arial Narrow" w:eastAsia="Arial Narrow" w:hAnsi="Arial Narrow" w:cs="Arial Narrow"/>
              </w:rPr>
            </w:pP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56AA0B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(0.095)</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6A3B1E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(0.097)</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0EC60E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(0.083)</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74D648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(0.099)</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F16E2F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(0.084)</w:t>
            </w:r>
          </w:p>
        </w:tc>
      </w:tr>
      <w:tr w:rsidR="00BA674E" w:rsidRPr="00345182" w14:paraId="17AC1E1E"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A899048"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A71123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0.242</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ED3BB5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0.221</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BC6D4C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0.156</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5DD4D1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0.249</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5E2C4F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0.207</w:t>
            </w:r>
          </w:p>
        </w:tc>
      </w:tr>
      <w:tr w:rsidR="00BA674E" w:rsidRPr="00345182" w14:paraId="16EE58F1" w14:textId="77777777">
        <w:tc>
          <w:tcPr>
            <w:tcW w:w="1602"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10C1048"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6D97A8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14009.89</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03DE40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3048.25</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162DF9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1827.27</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927F93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3933.74</w:t>
            </w:r>
          </w:p>
        </w:tc>
        <w:tc>
          <w:tcPr>
            <w:tcW w:w="149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D90CBF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24326.88</w:t>
            </w:r>
          </w:p>
        </w:tc>
      </w:tr>
      <w:tr w:rsidR="00BA674E" w:rsidRPr="00345182" w14:paraId="59AF3C10"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0D6D996"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D6626A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27467</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2E4F83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7637</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512DD8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4580</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FCA2AF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9793</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9DEF6C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46315</w:t>
            </w:r>
          </w:p>
        </w:tc>
      </w:tr>
      <w:tr w:rsidR="00BA674E" w:rsidRPr="00345182" w14:paraId="185A7D3B"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2A01BFD"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Cash + SMS</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35E7B2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0.009</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AA72A2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-0.065</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A093A1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-0.113</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F05697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0.038</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DAC5C3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-0.006</w:t>
            </w:r>
          </w:p>
        </w:tc>
      </w:tr>
      <w:tr w:rsidR="00BA674E" w:rsidRPr="00345182" w14:paraId="05A75A67"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282EC57" w14:textId="77777777" w:rsidR="00BA674E" w:rsidRPr="00345182" w:rsidRDefault="00BA674E" w:rsidP="00F847BE">
            <w:pPr>
              <w:pStyle w:val="Normal1"/>
              <w:spacing w:after="0" w:line="240" w:lineRule="auto"/>
              <w:rPr>
                <w:rFonts w:ascii="Arial Narrow" w:eastAsia="Arial Narrow" w:hAnsi="Arial Narrow" w:cs="Arial Narrow"/>
              </w:rPr>
            </w:pP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3B1B06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(0.068)</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2C84CD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(0.087)</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93962A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(0.110)</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98B36A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(0.086)</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CBC7A2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(0.084)</w:t>
            </w:r>
          </w:p>
        </w:tc>
      </w:tr>
      <w:tr w:rsidR="00BA674E" w:rsidRPr="00345182" w14:paraId="38B8FAB6"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043DD4A"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68D186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0.167</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DED196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0.225</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BF5712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0.319</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203612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0.189</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6B2E99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0.214</w:t>
            </w:r>
          </w:p>
        </w:tc>
      </w:tr>
      <w:tr w:rsidR="00BA674E" w:rsidRPr="00345182" w14:paraId="39CE233D" w14:textId="77777777">
        <w:tc>
          <w:tcPr>
            <w:tcW w:w="1602"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B76E751"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B94E80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12982.45</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A96AAC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2940.85</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121E09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1228.76</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BB1F45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3891.74</w:t>
            </w:r>
          </w:p>
        </w:tc>
        <w:tc>
          <w:tcPr>
            <w:tcW w:w="149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4F6C41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20832.75</w:t>
            </w:r>
          </w:p>
        </w:tc>
      </w:tr>
      <w:tr w:rsidR="00BA674E" w:rsidRPr="00345182" w14:paraId="1DADB856"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42AB680"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5A8101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25490</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B7DEFA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7441</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96108A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3046</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A95E71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9685</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3CEC02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39961</w:t>
            </w:r>
          </w:p>
        </w:tc>
      </w:tr>
      <w:tr w:rsidR="00BA674E" w:rsidRPr="00345182" w14:paraId="5FB24E1E"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C8588DF"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Tbilisi</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9E08D6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-0.003</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69CAF2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0.064</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3F97BF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-0.038</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51556B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0.016</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EABCBB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0.025</w:t>
            </w:r>
          </w:p>
        </w:tc>
      </w:tr>
      <w:tr w:rsidR="00BA674E" w:rsidRPr="00345182" w14:paraId="5BDF6E16"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66BC8A9" w14:textId="77777777" w:rsidR="00BA674E" w:rsidRPr="00345182" w:rsidRDefault="00BA674E" w:rsidP="00F847BE">
            <w:pPr>
              <w:pStyle w:val="Normal1"/>
              <w:spacing w:after="0" w:line="240" w:lineRule="auto"/>
              <w:rPr>
                <w:rFonts w:ascii="Arial Narrow" w:eastAsia="Arial Narrow" w:hAnsi="Arial Narrow" w:cs="Arial Narrow"/>
              </w:rPr>
            </w:pP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FFDED9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(0.129)</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B90667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(0.125)</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DB6B38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(0.132)</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511F78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(0.126)</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D525DA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(0.113)</w:t>
            </w:r>
          </w:p>
        </w:tc>
      </w:tr>
      <w:tr w:rsidR="00BA674E" w:rsidRPr="00345182" w14:paraId="2CA407CB"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58F389B"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27B5A6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0.205</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1477E2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0.160</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EBE7CA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0.216</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CBFDF4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0.197</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7E5F99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0.162</w:t>
            </w:r>
          </w:p>
        </w:tc>
      </w:tr>
      <w:tr w:rsidR="00BA674E" w:rsidRPr="00345182" w14:paraId="49EC2801" w14:textId="77777777">
        <w:tc>
          <w:tcPr>
            <w:tcW w:w="1602"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BCBC19A"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2CEF60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14125.53</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8C1568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3113.91</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C20D5F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1533.14</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2BDB15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4019.24</w:t>
            </w:r>
          </w:p>
        </w:tc>
        <w:tc>
          <w:tcPr>
            <w:tcW w:w="149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249F29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23086.77</w:t>
            </w:r>
          </w:p>
        </w:tc>
      </w:tr>
      <w:tr w:rsidR="00BA674E" w:rsidRPr="00345182" w14:paraId="38CE3A5F"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3C77B18"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6C9FB3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27666</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DB67ED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7711</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D2CB12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3848</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694339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9977</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E8B808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44117</w:t>
            </w:r>
          </w:p>
        </w:tc>
      </w:tr>
      <w:tr w:rsidR="00BA674E" w:rsidRPr="00345182" w14:paraId="33DC26D6"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AA20FFF"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Monetary subsistence allowance</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64CA06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2.781</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4B23F1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0.925</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52A837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-0.638</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B020B4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7.980</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87677B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-2.617</w:t>
            </w:r>
          </w:p>
        </w:tc>
      </w:tr>
      <w:tr w:rsidR="00BA674E" w:rsidRPr="00345182" w14:paraId="55201A23"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FCABAC8" w14:textId="77777777" w:rsidR="00BA674E" w:rsidRPr="00345182" w:rsidRDefault="00BA674E" w:rsidP="00F847BE">
            <w:pPr>
              <w:pStyle w:val="Normal1"/>
              <w:spacing w:after="0" w:line="240" w:lineRule="auto"/>
              <w:rPr>
                <w:rFonts w:ascii="Arial Narrow" w:eastAsia="Arial Narrow" w:hAnsi="Arial Narrow" w:cs="Arial Narrow"/>
              </w:rPr>
            </w:pP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F6C58B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(15.226)</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A94E21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(13.634)</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CB346C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(15.977)</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4AE3A4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(10.406)</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AFD5E8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(1.739)</w:t>
            </w:r>
          </w:p>
        </w:tc>
      </w:tr>
      <w:tr w:rsidR="00BA674E" w:rsidRPr="00345182" w14:paraId="48FE908C"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B979A4A"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206E01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164.414</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CD0096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64.628</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405AAF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51.613</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87C3A1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37.843</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0CE64D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7.079</w:t>
            </w:r>
          </w:p>
        </w:tc>
      </w:tr>
      <w:tr w:rsidR="00BA674E" w:rsidRPr="00345182" w14:paraId="423BDD26" w14:textId="77777777">
        <w:tc>
          <w:tcPr>
            <w:tcW w:w="1602"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8FC36E7"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ED3394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8994.97</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84907D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2459.11</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4BEEC5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1265.15</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B7EB89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3010.46</w:t>
            </w:r>
          </w:p>
        </w:tc>
        <w:tc>
          <w:tcPr>
            <w:tcW w:w="149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77BC4D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11811.20</w:t>
            </w:r>
          </w:p>
        </w:tc>
      </w:tr>
      <w:tr w:rsidR="00BA674E" w:rsidRPr="00345182" w14:paraId="6E3A20F8"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D9FE19C"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99ED93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17809</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E00E28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6169</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2FE7DE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3146</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830D75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7579</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4C1147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22735</w:t>
            </w:r>
          </w:p>
        </w:tc>
      </w:tr>
      <w:tr w:rsidR="00BA674E" w:rsidRPr="00345182" w14:paraId="69E32550"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70FB5D7"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Agricultural land area</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0BFDAB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-0.011</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B37522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-0.038</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456DB8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-0.018</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32FFF6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-0.126</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36662A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-0.485</w:t>
            </w:r>
          </w:p>
        </w:tc>
      </w:tr>
      <w:tr w:rsidR="00BA674E" w:rsidRPr="00345182" w14:paraId="08AAC1EC"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A1B68F2" w14:textId="77777777" w:rsidR="00BA674E" w:rsidRPr="00345182" w:rsidRDefault="00BA674E" w:rsidP="00F847BE">
            <w:pPr>
              <w:pStyle w:val="Normal1"/>
              <w:spacing w:after="0" w:line="240" w:lineRule="auto"/>
              <w:rPr>
                <w:rFonts w:ascii="Arial Narrow" w:eastAsia="Arial Narrow" w:hAnsi="Arial Narrow" w:cs="Arial Narrow"/>
              </w:rPr>
            </w:pP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895E18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(0.038)</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8FAF60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(0.055)</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EBD448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(0.058)</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DFAF50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(0.090)</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F966B9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(0.587)</w:t>
            </w:r>
          </w:p>
        </w:tc>
      </w:tr>
      <w:tr w:rsidR="00BA674E" w:rsidRPr="00345182" w14:paraId="5A106ABF"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9DE3F72"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E34C18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0.190</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8F1D62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0.269</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0B0615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0.259</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994218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0.381</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2D6EB6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0.972</w:t>
            </w:r>
          </w:p>
        </w:tc>
      </w:tr>
      <w:tr w:rsidR="00BA674E" w:rsidRPr="00345182" w14:paraId="4F89A09F" w14:textId="77777777">
        <w:tc>
          <w:tcPr>
            <w:tcW w:w="1602"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2DC11AB"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F9E9B0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4335.88</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2AEF19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2978.77</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C777D6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1487.09</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F12DE2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6415.10</w:t>
            </w:r>
          </w:p>
        </w:tc>
        <w:tc>
          <w:tcPr>
            <w:tcW w:w="149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1E1D3D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18545.89</w:t>
            </w:r>
          </w:p>
        </w:tc>
      </w:tr>
      <w:tr w:rsidR="00BA674E" w:rsidRPr="00345182" w14:paraId="3830D9C5"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DE3DDB6"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9BD79D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8514</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4F7139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7515</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5B6E7A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3738</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4E12E0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14138</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DAEDBB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35597</w:t>
            </w:r>
          </w:p>
        </w:tc>
      </w:tr>
      <w:tr w:rsidR="00BA674E" w:rsidRPr="00345182" w14:paraId="2F9DB3FF"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51F3B00"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Animal assets</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A27401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0.100</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ED1E0E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-0.418</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4AE137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-0.025</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52DF81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-0.163</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F92D90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-0.270</w:t>
            </w:r>
          </w:p>
        </w:tc>
      </w:tr>
      <w:tr w:rsidR="00BA674E" w:rsidRPr="00345182" w14:paraId="54A91399"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00F032B" w14:textId="77777777" w:rsidR="00BA674E" w:rsidRPr="00345182" w:rsidRDefault="00BA674E" w:rsidP="00F847BE">
            <w:pPr>
              <w:pStyle w:val="Normal1"/>
              <w:spacing w:after="0" w:line="240" w:lineRule="auto"/>
              <w:rPr>
                <w:rFonts w:ascii="Arial Narrow" w:eastAsia="Arial Narrow" w:hAnsi="Arial Narrow" w:cs="Arial Narrow"/>
              </w:rPr>
            </w:pP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AF9780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(0.289)</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F7EF54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(0.498)</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4951A2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(0.575)</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71A521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(0.473)</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7CD28F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(0.589)</w:t>
            </w:r>
          </w:p>
        </w:tc>
      </w:tr>
      <w:tr w:rsidR="00BA674E" w:rsidRPr="00345182" w14:paraId="7ED16DDF"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561B131"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FD7921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1.376</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C0D89B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2.395</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E687B1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2.087</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946B36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2.087</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85DBAB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3.348</w:t>
            </w:r>
          </w:p>
        </w:tc>
      </w:tr>
      <w:tr w:rsidR="00BA674E" w:rsidRPr="00345182" w14:paraId="4DD80276" w14:textId="77777777">
        <w:tc>
          <w:tcPr>
            <w:tcW w:w="1602"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3711154"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3B28D2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13523.27</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3DE99A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2573.83</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DB9EFF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1323.67</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136BA9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2853.35</w:t>
            </w:r>
          </w:p>
        </w:tc>
        <w:tc>
          <w:tcPr>
            <w:tcW w:w="149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BA0AB4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17495.51</w:t>
            </w:r>
          </w:p>
        </w:tc>
      </w:tr>
      <w:tr w:rsidR="00BA674E" w:rsidRPr="00345182" w14:paraId="7251585A"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2E34045"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3257FA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26525</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09F8C7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6478</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3DCF77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3298</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F0F681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7203</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D188FC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33595</w:t>
            </w:r>
          </w:p>
        </w:tc>
      </w:tr>
      <w:tr w:rsidR="00BA674E" w:rsidRPr="00345182" w14:paraId="7ED308EA"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5B76D55"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lastRenderedPageBreak/>
              <w:t>Vehicles</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8EA1A7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0.000</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8051C3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-0.006</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719636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0.000</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406F09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-0.001</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9495F2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-0.004</w:t>
            </w:r>
          </w:p>
        </w:tc>
      </w:tr>
      <w:tr w:rsidR="00BA674E" w:rsidRPr="00345182" w14:paraId="08C659AD"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10A055A" w14:textId="77777777" w:rsidR="00BA674E" w:rsidRPr="00345182" w:rsidRDefault="00BA674E" w:rsidP="00F847BE">
            <w:pPr>
              <w:pStyle w:val="Normal1"/>
              <w:spacing w:after="0" w:line="240" w:lineRule="auto"/>
              <w:rPr>
                <w:rFonts w:ascii="Arial Narrow" w:eastAsia="Arial Narrow" w:hAnsi="Arial Narrow" w:cs="Arial Narrow"/>
              </w:rPr>
            </w:pP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87C096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981F86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(0.003)</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A247FE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54CC3D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(0.001)</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D02355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(0.006)</w:t>
            </w:r>
          </w:p>
        </w:tc>
      </w:tr>
      <w:tr w:rsidR="00BA674E" w:rsidRPr="00345182" w14:paraId="5CCF28AD"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C6B0582"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0BF26E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0.000</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043CA6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0.003</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3B98A1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0.000</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FF3941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0.000</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E85C47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0.009</w:t>
            </w:r>
          </w:p>
        </w:tc>
      </w:tr>
      <w:tr w:rsidR="00BA674E" w:rsidRPr="00345182" w14:paraId="1DDDE173" w14:textId="77777777">
        <w:tc>
          <w:tcPr>
            <w:tcW w:w="1602"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2586312"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3DD646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F62C75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1806.40</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B857C3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AFA30C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2500.27</w:t>
            </w:r>
          </w:p>
        </w:tc>
        <w:tc>
          <w:tcPr>
            <w:tcW w:w="149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B2D247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13173.10</w:t>
            </w:r>
          </w:p>
        </w:tc>
      </w:tr>
      <w:tr w:rsidR="00BA674E" w:rsidRPr="00345182" w14:paraId="7C466BFB"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41EACED"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7DCEA2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49473</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10E81E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4349</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49B32B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9466</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0F4A91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5870</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507835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20284</w:t>
            </w:r>
          </w:p>
        </w:tc>
      </w:tr>
      <w:tr w:rsidR="00BA674E" w:rsidRPr="00345182" w14:paraId="78164B80"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4A9720C"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Monetary income + state pension + social package</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389058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-12.470</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AA7189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25.993</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7662F7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7.118</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636E7C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-25.793</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36796F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29.624</w:t>
            </w:r>
          </w:p>
        </w:tc>
      </w:tr>
      <w:tr w:rsidR="00BA674E" w:rsidRPr="00345182" w14:paraId="2E0C5FCC"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A5B774C" w14:textId="77777777" w:rsidR="00BA674E" w:rsidRPr="00345182" w:rsidRDefault="00BA674E" w:rsidP="00F847BE">
            <w:pPr>
              <w:pStyle w:val="Normal1"/>
              <w:spacing w:after="0" w:line="240" w:lineRule="auto"/>
              <w:rPr>
                <w:rFonts w:ascii="Arial Narrow" w:eastAsia="Arial Narrow" w:hAnsi="Arial Narrow" w:cs="Arial Narrow"/>
              </w:rPr>
            </w:pP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1FC539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(19.084)</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81F651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(39.189)</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775841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(40.067)</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25A09E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(34.279)</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33AB3B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(30.974)</w:t>
            </w:r>
          </w:p>
        </w:tc>
      </w:tr>
      <w:tr w:rsidR="00BA674E" w:rsidRPr="00345182" w14:paraId="09DD4D0E"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BC3EE80"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6A172B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265.377</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ABB155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248.070</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62DDD2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194.692</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8891BD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251.240</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EFF0E8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367.462</w:t>
            </w:r>
          </w:p>
        </w:tc>
      </w:tr>
      <w:tr w:rsidR="00BA674E" w:rsidRPr="00345182" w14:paraId="4042349F" w14:textId="77777777">
        <w:tc>
          <w:tcPr>
            <w:tcW w:w="1602"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9E1B6CE"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32EB07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12593.33</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1347E7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2515.79</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5E4DF7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1191.08</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85DCD9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2698.42</w:t>
            </w:r>
          </w:p>
        </w:tc>
        <w:tc>
          <w:tcPr>
            <w:tcW w:w="149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1A41EE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13351.47</w:t>
            </w:r>
          </w:p>
        </w:tc>
      </w:tr>
      <w:tr w:rsidR="00BA674E" w:rsidRPr="00345182" w14:paraId="0ADC65D9"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6E9944C"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9EB0DF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24818</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98374D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6324</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326AAE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2984</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D776CB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6773</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992413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25657</w:t>
            </w:r>
          </w:p>
        </w:tc>
      </w:tr>
      <w:tr w:rsidR="00BA674E" w:rsidRPr="00345182" w14:paraId="5A4DDBAE"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43BF645"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Monetary income (salary and others)</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B6396F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-14.157</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6A49DF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30.538</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44DB53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11.534</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42E1C0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-33.330</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7F62DF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33.408</w:t>
            </w:r>
          </w:p>
        </w:tc>
      </w:tr>
      <w:tr w:rsidR="00BA674E" w:rsidRPr="00345182" w14:paraId="66EB59A8"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7F18D95" w14:textId="77777777" w:rsidR="00BA674E" w:rsidRPr="00345182" w:rsidRDefault="00BA674E" w:rsidP="00F847BE">
            <w:pPr>
              <w:pStyle w:val="Normal1"/>
              <w:spacing w:after="0" w:line="240" w:lineRule="auto"/>
              <w:rPr>
                <w:rFonts w:ascii="Arial Narrow" w:eastAsia="Arial Narrow" w:hAnsi="Arial Narrow" w:cs="Arial Narrow"/>
              </w:rPr>
            </w:pP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8D1722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(15.658)</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614567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(33.256)</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5471F4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(32.350)</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488ACA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(31.087)</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A54812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(32.332)</w:t>
            </w:r>
          </w:p>
        </w:tc>
      </w:tr>
      <w:tr w:rsidR="00BA674E" w:rsidRPr="00345182" w14:paraId="126C6CB1"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DDB6D7A"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603CD4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353.078</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AE7865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319.879</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F19BE7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270.793</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9AD265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333.047</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2A581A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411.918</w:t>
            </w:r>
          </w:p>
        </w:tc>
      </w:tr>
      <w:tr w:rsidR="00BA674E" w:rsidRPr="00345182" w14:paraId="346B1D49" w14:textId="77777777">
        <w:tc>
          <w:tcPr>
            <w:tcW w:w="1602"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4928788"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466665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12322.86</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76FF93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2405.55</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DB8408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1125.60</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090E99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2510.05</w:t>
            </w:r>
          </w:p>
        </w:tc>
        <w:tc>
          <w:tcPr>
            <w:tcW w:w="149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25F131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13685.87</w:t>
            </w:r>
          </w:p>
        </w:tc>
      </w:tr>
      <w:tr w:rsidR="00BA674E" w:rsidRPr="00345182" w14:paraId="238072B8"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C4F5682"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AB67CA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24246</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5D94B8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6035</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C32E4E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2788</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784B64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6295</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952AB3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26288</w:t>
            </w:r>
          </w:p>
        </w:tc>
      </w:tr>
      <w:tr w:rsidR="00BA674E" w:rsidRPr="00345182" w14:paraId="3A724E70"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1BDC6BA"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State pension (standardized)</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87D84C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-3.061</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25C349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-1.801</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65969D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-2.909</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F3DCAF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3.216</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0A08DF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-2.328</w:t>
            </w:r>
          </w:p>
        </w:tc>
      </w:tr>
      <w:tr w:rsidR="00BA674E" w:rsidRPr="00345182" w14:paraId="2BCADFC6"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E37EA24" w14:textId="77777777" w:rsidR="00BA674E" w:rsidRPr="00345182" w:rsidRDefault="00BA674E" w:rsidP="00F847BE">
            <w:pPr>
              <w:pStyle w:val="Normal1"/>
              <w:spacing w:after="0" w:line="240" w:lineRule="auto"/>
              <w:rPr>
                <w:rFonts w:ascii="Arial Narrow" w:eastAsia="Arial Narrow" w:hAnsi="Arial Narrow" w:cs="Arial Narrow"/>
              </w:rPr>
            </w:pP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21E3D8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(4.199)</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D2BEED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(9.045)</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977674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(11.459)</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4C2FF1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(7.163)</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7BFFFF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(5.509)</w:t>
            </w:r>
          </w:p>
        </w:tc>
      </w:tr>
      <w:tr w:rsidR="00BA674E" w:rsidRPr="00345182" w14:paraId="2FE73267"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0F7883F"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332A02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-114.007</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8367B5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-102.171</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D259E0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-100.952</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72C56F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-106.574</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B106B0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-71.802</w:t>
            </w:r>
          </w:p>
        </w:tc>
      </w:tr>
      <w:tr w:rsidR="00BA674E" w:rsidRPr="00345182" w14:paraId="7FDF6F8F" w14:textId="77777777">
        <w:tc>
          <w:tcPr>
            <w:tcW w:w="1602"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385761A"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210B7B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12336.24</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6657D8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2145.23</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E8DF39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1379.57</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6C6ED9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2898.62</w:t>
            </w:r>
          </w:p>
        </w:tc>
        <w:tc>
          <w:tcPr>
            <w:tcW w:w="149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8960F8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20678.90</w:t>
            </w:r>
          </w:p>
        </w:tc>
      </w:tr>
      <w:tr w:rsidR="00BA674E" w:rsidRPr="00345182" w14:paraId="50412CFE"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9C7AAE6"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BF40D6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24268</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CB2E5B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5385</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62340E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3439</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17E745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7309</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B4279A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39660</w:t>
            </w:r>
          </w:p>
        </w:tc>
      </w:tr>
      <w:tr w:rsidR="00BA674E" w:rsidRPr="00345182" w14:paraId="3CDF5A2C"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F67F0C0"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Social package (standardized)</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18BE5D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4.672</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EFD5F1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-4.288</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936DEF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0.676</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914595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2.637</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CB312A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-1.223</w:t>
            </w:r>
          </w:p>
        </w:tc>
      </w:tr>
      <w:tr w:rsidR="00BA674E" w:rsidRPr="00345182" w14:paraId="71C8C6D5"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F932B17" w14:textId="77777777" w:rsidR="00BA674E" w:rsidRPr="00345182" w:rsidRDefault="00BA674E" w:rsidP="00F847BE">
            <w:pPr>
              <w:pStyle w:val="Normal1"/>
              <w:spacing w:after="0" w:line="240" w:lineRule="auto"/>
              <w:rPr>
                <w:rFonts w:ascii="Arial Narrow" w:eastAsia="Arial Narrow" w:hAnsi="Arial Narrow" w:cs="Arial Narrow"/>
              </w:rPr>
            </w:pP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BE8FAC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(3.149)</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3E993F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(5.452)</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2DD2A6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(7.374)</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9B00DC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(5.546)</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20C6D4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(2.971)</w:t>
            </w:r>
          </w:p>
        </w:tc>
      </w:tr>
      <w:tr w:rsidR="00BA674E" w:rsidRPr="00345182" w14:paraId="049AE680"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E80C042"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C5C669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26.186</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FD874B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32.784</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E0168D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24.254</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720D9D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24.922</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25150F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26.100</w:t>
            </w:r>
          </w:p>
        </w:tc>
      </w:tr>
      <w:tr w:rsidR="00BA674E" w:rsidRPr="00345182" w14:paraId="17273E85" w14:textId="77777777">
        <w:tc>
          <w:tcPr>
            <w:tcW w:w="1602"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58971C7"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4DEAF6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10608.73</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DFB13D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2226.91</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4345B9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1281.32</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7AABD2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2403.26</w:t>
            </w:r>
          </w:p>
        </w:tc>
        <w:tc>
          <w:tcPr>
            <w:tcW w:w="149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C280A7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12402.02</w:t>
            </w:r>
          </w:p>
        </w:tc>
      </w:tr>
      <w:tr w:rsidR="00BA674E" w:rsidRPr="00345182" w14:paraId="2B24FB33"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7963760"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8D74D8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20935</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6C5B38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5584</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984C4B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3199</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57C752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6009</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2A83C7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23859</w:t>
            </w:r>
          </w:p>
        </w:tc>
      </w:tr>
      <w:tr w:rsidR="00BA674E" w:rsidRPr="00345182" w14:paraId="687CF0D5"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4C59610"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Public services expenditure</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B1AC90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6.988</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D9F6DA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30.335</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83F9F8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-11.538</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BD7C67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-25.385</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FE6E8C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6.662</w:t>
            </w:r>
          </w:p>
        </w:tc>
      </w:tr>
      <w:tr w:rsidR="00BA674E" w:rsidRPr="00345182" w14:paraId="17D4F9A8"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C3013B7" w14:textId="77777777" w:rsidR="00BA674E" w:rsidRPr="00345182" w:rsidRDefault="00BA674E" w:rsidP="00F847BE">
            <w:pPr>
              <w:pStyle w:val="Normal1"/>
              <w:spacing w:after="0" w:line="240" w:lineRule="auto"/>
              <w:rPr>
                <w:rFonts w:ascii="Arial Narrow" w:eastAsia="Arial Narrow" w:hAnsi="Arial Narrow" w:cs="Arial Narrow"/>
              </w:rPr>
            </w:pP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B71226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(19.951)</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E40C75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(30.104)</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62C483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(36.696)</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BDB709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(27.661)</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C7B78C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(37.395)</w:t>
            </w:r>
          </w:p>
        </w:tc>
      </w:tr>
      <w:tr w:rsidR="00BA674E" w:rsidRPr="00345182" w14:paraId="2E97D4A2"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07A5E92"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18AFE4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166.023</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C48B6B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231.115</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C965FA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272.253</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FE1377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290.787</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E1A360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378.828</w:t>
            </w:r>
          </w:p>
        </w:tc>
      </w:tr>
      <w:tr w:rsidR="00BA674E" w:rsidRPr="00345182" w14:paraId="57CCB816" w14:textId="77777777">
        <w:tc>
          <w:tcPr>
            <w:tcW w:w="1602"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1C50AC5"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F3AD8B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8353.01</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F98EAA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2884.97</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86FD4E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1219.81</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547648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2081.85</w:t>
            </w:r>
          </w:p>
        </w:tc>
        <w:tc>
          <w:tcPr>
            <w:tcW w:w="149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EE87B3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22891.98</w:t>
            </w:r>
          </w:p>
        </w:tc>
      </w:tr>
      <w:tr w:rsidR="00BA674E" w:rsidRPr="00345182" w14:paraId="0A73C0EB"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3BF1788"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4F699B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16549</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372FA9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7274</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D050E5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3026</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602CC3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5235</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461E3F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43729</w:t>
            </w:r>
          </w:p>
        </w:tc>
      </w:tr>
      <w:tr w:rsidR="00BA674E" w:rsidRPr="00345182" w14:paraId="7209EA30"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5BCBBB5"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Households members (Ln)</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479DB6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-0.011</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1E2F7A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-0.000</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B43977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0.060</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B1662E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-0.002</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4DC49D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0.002</w:t>
            </w:r>
          </w:p>
        </w:tc>
      </w:tr>
      <w:tr w:rsidR="00BA674E" w:rsidRPr="00345182" w14:paraId="6757E4C1"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16A23E9" w14:textId="77777777" w:rsidR="00BA674E" w:rsidRPr="00345182" w:rsidRDefault="00BA674E" w:rsidP="00F847BE">
            <w:pPr>
              <w:pStyle w:val="Normal1"/>
              <w:spacing w:after="0" w:line="240" w:lineRule="auto"/>
              <w:rPr>
                <w:rFonts w:ascii="Arial Narrow" w:eastAsia="Arial Narrow" w:hAnsi="Arial Narrow" w:cs="Arial Narrow"/>
              </w:rPr>
            </w:pP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FF0477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(0.025)</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FF32F7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(0.033)</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F71089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(0.042)</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E62E48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(0.034)</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2E5721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(0.026)</w:t>
            </w:r>
          </w:p>
        </w:tc>
      </w:tr>
      <w:tr w:rsidR="00BA674E" w:rsidRPr="00345182" w14:paraId="259CF09E"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1EFA3B2"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167A68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1.536</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06B573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1.533</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0FE97B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1.490</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20F88D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1.513</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902A5B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1.545</w:t>
            </w:r>
          </w:p>
        </w:tc>
      </w:tr>
      <w:tr w:rsidR="00BA674E" w:rsidRPr="00345182" w14:paraId="0A435BD7" w14:textId="77777777">
        <w:tc>
          <w:tcPr>
            <w:tcW w:w="1602"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0C7B6A4"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8B671D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8487.08</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A3B25A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2493.39</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A1FF62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1413.44</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733B78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2302.21</w:t>
            </w:r>
          </w:p>
        </w:tc>
        <w:tc>
          <w:tcPr>
            <w:tcW w:w="149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6154D4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12796.33</w:t>
            </w:r>
          </w:p>
        </w:tc>
      </w:tr>
      <w:tr w:rsidR="00BA674E" w:rsidRPr="00345182" w14:paraId="634F3277"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5270AEA"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5DA9B9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16834</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E90790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6267</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77FD4B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3556</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E103BC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5762</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FD2568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24597</w:t>
            </w:r>
          </w:p>
        </w:tc>
      </w:tr>
      <w:tr w:rsidR="00BA674E" w:rsidRPr="00345182" w14:paraId="434C11BA"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04FF7DD"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Able to work among adults (%)</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6E4C40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-0.079</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142472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-0.167</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6B02C2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0.189</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F9AF2F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-0.010</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666DD7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0.001</w:t>
            </w:r>
          </w:p>
        </w:tc>
      </w:tr>
      <w:tr w:rsidR="00BA674E" w:rsidRPr="00345182" w14:paraId="745D0AC2"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850D613" w14:textId="77777777" w:rsidR="00BA674E" w:rsidRPr="00345182" w:rsidRDefault="00BA674E" w:rsidP="00F847BE">
            <w:pPr>
              <w:pStyle w:val="Normal1"/>
              <w:spacing w:after="0" w:line="240" w:lineRule="auto"/>
              <w:rPr>
                <w:rFonts w:ascii="Arial Narrow" w:eastAsia="Arial Narrow" w:hAnsi="Arial Narrow" w:cs="Arial Narrow"/>
              </w:rPr>
            </w:pP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031780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(0.074)</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4D5CE2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(0.101)</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952777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(0.112)</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BBD432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(0.101)</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6C5265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(0.066)</w:t>
            </w:r>
          </w:p>
        </w:tc>
      </w:tr>
      <w:tr w:rsidR="00BA674E" w:rsidRPr="00345182" w14:paraId="7B5D05CC"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07299EE"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lastRenderedPageBreak/>
              <w:t>Control group mean</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788173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2.177</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AEEF44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2.318</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C1DAE6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2.067</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9B81C8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2.127</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72A431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2.387</w:t>
            </w:r>
          </w:p>
        </w:tc>
      </w:tr>
      <w:tr w:rsidR="00BA674E" w:rsidRPr="00345182" w14:paraId="058DDD05" w14:textId="77777777">
        <w:tc>
          <w:tcPr>
            <w:tcW w:w="1602"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AB45CA5"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452F16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8834.12</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D03862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2268.07</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B3E9DE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1660.96</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C3C53A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2239.36</w:t>
            </w:r>
          </w:p>
        </w:tc>
        <w:tc>
          <w:tcPr>
            <w:tcW w:w="149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161F20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12484.59</w:t>
            </w:r>
          </w:p>
        </w:tc>
      </w:tr>
      <w:tr w:rsidR="00BA674E" w:rsidRPr="00345182" w14:paraId="6D194CF2"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E64B553"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88D06F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17512</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5504AE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5685</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4575E3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4159</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6C5F79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5604</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3B90C4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24018</w:t>
            </w:r>
          </w:p>
        </w:tc>
      </w:tr>
      <w:tr w:rsidR="00BA674E" w:rsidRPr="00345182" w14:paraId="4966B0A0"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EA9C67D"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Male household's head</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2309CE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-0.018</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DFF13C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0.074</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DA6309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-0.016</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BA35B16" w14:textId="77777777" w:rsidR="00BA674E" w:rsidRPr="00345182" w:rsidRDefault="00454070" w:rsidP="00F847BE">
            <w:pPr>
              <w:pStyle w:val="Normal1"/>
              <w:spacing w:after="0" w:line="240" w:lineRule="auto"/>
              <w:jc w:val="center"/>
            </w:pPr>
            <w:r w:rsidRPr="00345182">
              <w:rPr>
                <w:rFonts w:ascii="Arial Narrow" w:eastAsia="Arial Narrow" w:hAnsi="Arial Narrow" w:cs="Arial Narrow"/>
              </w:rPr>
              <w:t>0.111</w:t>
            </w:r>
            <w:r w:rsidRPr="00345182">
              <w:rPr>
                <w:rFonts w:ascii="Arial Narrow" w:eastAsia="Arial Narrow" w:hAnsi="Arial Narrow" w:cs="Arial Narrow"/>
                <w:vertAlign w:val="superscript"/>
              </w:rPr>
              <w:t>*</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4EA3E5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-0.007</w:t>
            </w:r>
          </w:p>
        </w:tc>
      </w:tr>
      <w:tr w:rsidR="00BA674E" w:rsidRPr="00345182" w14:paraId="010CB6B6"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392D13B" w14:textId="77777777" w:rsidR="00BA674E" w:rsidRPr="00345182" w:rsidRDefault="00BA674E" w:rsidP="00F847BE">
            <w:pPr>
              <w:pStyle w:val="Normal1"/>
              <w:spacing w:after="0" w:line="240" w:lineRule="auto"/>
              <w:rPr>
                <w:rFonts w:ascii="Arial Narrow" w:eastAsia="Arial Narrow" w:hAnsi="Arial Narrow" w:cs="Arial Narrow"/>
              </w:rPr>
            </w:pP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271758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(0.028)</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5B5FB7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(0.044)</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17C7B5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(0.057)</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F9394A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(0.038)</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BBB071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(0.023)</w:t>
            </w:r>
          </w:p>
        </w:tc>
      </w:tr>
      <w:tr w:rsidR="00BA674E" w:rsidRPr="00345182" w14:paraId="42436FE4"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FCA0935"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4D00CB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0.587</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C84EBA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0.574</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25216D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0.589</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2437C3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0.551</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2012DB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0.651</w:t>
            </w:r>
          </w:p>
        </w:tc>
      </w:tr>
      <w:tr w:rsidR="00BA674E" w:rsidRPr="00345182" w14:paraId="3570CCBD" w14:textId="77777777">
        <w:tc>
          <w:tcPr>
            <w:tcW w:w="1602"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0285053"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59E597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10331.15</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6DB17D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2105.50</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E2ED61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1262.66</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5D73C4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2110.36</w:t>
            </w:r>
          </w:p>
        </w:tc>
        <w:tc>
          <w:tcPr>
            <w:tcW w:w="149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D30D53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16008.44</w:t>
            </w:r>
          </w:p>
        </w:tc>
      </w:tr>
      <w:tr w:rsidR="00BA674E" w:rsidRPr="00345182" w14:paraId="61076E82"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36B511E"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713B94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20409</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AB88AC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5278</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4B1AD6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3146</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F56BEA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5299</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DDC21B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30761</w:t>
            </w:r>
          </w:p>
        </w:tc>
      </w:tr>
      <w:tr w:rsidR="00BA674E" w:rsidRPr="00345182" w14:paraId="61483DA3"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5274E0F"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Children over 18 living outside</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FEA97A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-0.043</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5C995FF" w14:textId="77777777" w:rsidR="00BA674E" w:rsidRPr="00345182" w:rsidRDefault="00454070" w:rsidP="00F847BE">
            <w:pPr>
              <w:pStyle w:val="Normal1"/>
              <w:spacing w:after="0" w:line="240" w:lineRule="auto"/>
              <w:jc w:val="center"/>
            </w:pPr>
            <w:r w:rsidRPr="00345182">
              <w:rPr>
                <w:rFonts w:ascii="Arial Narrow" w:eastAsia="Arial Narrow" w:hAnsi="Arial Narrow" w:cs="Arial Narrow"/>
              </w:rPr>
              <w:t>-0.106</w:t>
            </w:r>
            <w:r w:rsidRPr="00345182">
              <w:rPr>
                <w:rFonts w:ascii="Arial Narrow" w:eastAsia="Arial Narrow" w:hAnsi="Arial Narrow" w:cs="Arial Narrow"/>
                <w:vertAlign w:val="superscript"/>
              </w:rPr>
              <w:t>+</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18C42D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-0.012</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CEDC8F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-0.006</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9446E4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-0.013</w:t>
            </w:r>
          </w:p>
        </w:tc>
      </w:tr>
      <w:tr w:rsidR="00BA674E" w:rsidRPr="00345182" w14:paraId="2190C062"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B7182DD" w14:textId="77777777" w:rsidR="00BA674E" w:rsidRPr="00345182" w:rsidRDefault="00BA674E" w:rsidP="00F847BE">
            <w:pPr>
              <w:pStyle w:val="Normal1"/>
              <w:spacing w:after="0" w:line="240" w:lineRule="auto"/>
              <w:rPr>
                <w:rFonts w:ascii="Arial Narrow" w:eastAsia="Arial Narrow" w:hAnsi="Arial Narrow" w:cs="Arial Narrow"/>
              </w:rPr>
            </w:pP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CB61A4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(0.028)</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11BB06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(0.042)</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E4BFEC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(0.066)</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47995C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(0.051)</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772937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(0.043)</w:t>
            </w:r>
          </w:p>
        </w:tc>
      </w:tr>
      <w:tr w:rsidR="00BA674E" w:rsidRPr="00345182" w14:paraId="5AD5325E"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9313C41"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0E15C7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0.360</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0A5D6D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0.503</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52FCF1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0.466</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629B57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0.410</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923BB4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0.575</w:t>
            </w:r>
          </w:p>
        </w:tc>
      </w:tr>
      <w:tr w:rsidR="00BA674E" w:rsidRPr="00345182" w14:paraId="67C6FCF7" w14:textId="77777777">
        <w:tc>
          <w:tcPr>
            <w:tcW w:w="1602"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FFA1F3C"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98D078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9428.66</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266B1D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2081.71</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8C253D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1355.45</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21614F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2095.11</w:t>
            </w:r>
          </w:p>
        </w:tc>
        <w:tc>
          <w:tcPr>
            <w:tcW w:w="149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42E859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18690.53</w:t>
            </w:r>
          </w:p>
        </w:tc>
      </w:tr>
      <w:tr w:rsidR="00BA674E" w:rsidRPr="00345182" w14:paraId="6A3F2A2A"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7E38225"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E04AD4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18627</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478E6A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5239</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D351DF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3386</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9CB2DE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5251</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2ADA27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35882</w:t>
            </w:r>
          </w:p>
        </w:tc>
      </w:tr>
      <w:tr w:rsidR="00BA674E" w:rsidRPr="00345182" w14:paraId="2E0442A2"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441732A"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Adults with higher education (%)</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DEBC6E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-0.030</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93B8CE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0.026</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C9937B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-0.025</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CFBFB8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-0.026</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9ECD71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0.020</w:t>
            </w:r>
          </w:p>
        </w:tc>
      </w:tr>
      <w:tr w:rsidR="00BA674E" w:rsidRPr="00345182" w14:paraId="0B3097AF"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47CF9F2" w14:textId="77777777" w:rsidR="00BA674E" w:rsidRPr="00345182" w:rsidRDefault="00BA674E" w:rsidP="00F847BE">
            <w:pPr>
              <w:pStyle w:val="Normal1"/>
              <w:spacing w:after="0" w:line="240" w:lineRule="auto"/>
              <w:rPr>
                <w:rFonts w:ascii="Arial Narrow" w:eastAsia="Arial Narrow" w:hAnsi="Arial Narrow" w:cs="Arial Narrow"/>
              </w:rPr>
            </w:pP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98DA27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(0.040)</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99F6CB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(0.060)</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41A006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(0.076)</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48DF5B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(0.052)</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5182AD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(0.052)</w:t>
            </w:r>
          </w:p>
        </w:tc>
      </w:tr>
      <w:tr w:rsidR="00BA674E" w:rsidRPr="00345182" w14:paraId="676FCAA2"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237C7AC"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0F40D0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0.185</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DA526A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0.199</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3C7BAD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0.205</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057A78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0.239</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DC3466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0.341</w:t>
            </w:r>
          </w:p>
        </w:tc>
      </w:tr>
      <w:tr w:rsidR="00BA674E" w:rsidRPr="00345182" w14:paraId="64F60910" w14:textId="77777777">
        <w:tc>
          <w:tcPr>
            <w:tcW w:w="1602"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6BD890F"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03FE6F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10887.51</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E8CFF8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2844.92</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234B27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1384.33</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AAE7A4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2902.22</w:t>
            </w:r>
          </w:p>
        </w:tc>
        <w:tc>
          <w:tcPr>
            <w:tcW w:w="149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296F9B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14860.71</w:t>
            </w:r>
          </w:p>
        </w:tc>
      </w:tr>
      <w:tr w:rsidR="00BA674E" w:rsidRPr="00345182" w14:paraId="0652C0F2"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DC69E20"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7AD205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21470</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7BFA1D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7171</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DAFCFC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3465</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CC3D57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7330</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FE243E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28612</w:t>
            </w:r>
          </w:p>
        </w:tc>
      </w:tr>
      <w:tr w:rsidR="00BA674E" w:rsidRPr="00345182" w14:paraId="571E9939"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FC0ABDA"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Residential area (Ln)</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D8D9CE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-0.002</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CC9AB3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-0.054</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FBAB15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-0.033</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831B48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-0.001</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5E6ECF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-0.043</w:t>
            </w:r>
          </w:p>
        </w:tc>
      </w:tr>
      <w:tr w:rsidR="00BA674E" w:rsidRPr="00345182" w14:paraId="39AE9203"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BE90E73" w14:textId="77777777" w:rsidR="00BA674E" w:rsidRPr="00345182" w:rsidRDefault="00BA674E" w:rsidP="00F847BE">
            <w:pPr>
              <w:pStyle w:val="Normal1"/>
              <w:spacing w:after="0" w:line="240" w:lineRule="auto"/>
              <w:rPr>
                <w:rFonts w:ascii="Arial Narrow" w:eastAsia="Arial Narrow" w:hAnsi="Arial Narrow" w:cs="Arial Narrow"/>
              </w:rPr>
            </w:pP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6DC3D7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(0.095)</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A2E3F4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(0.109)</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B3EE3E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(0.115)</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6BA15F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(0.113)</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BE8B68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(0.105)</w:t>
            </w:r>
          </w:p>
        </w:tc>
      </w:tr>
      <w:tr w:rsidR="00BA674E" w:rsidRPr="00345182" w14:paraId="39E2CE0D"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9244F6F"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108471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4.083</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59B26D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4.300</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C2D49B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4.231</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071C75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4.256</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7F9815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4.568</w:t>
            </w:r>
          </w:p>
        </w:tc>
      </w:tr>
      <w:tr w:rsidR="00BA674E" w:rsidRPr="00345182" w14:paraId="55EBF684" w14:textId="77777777">
        <w:tc>
          <w:tcPr>
            <w:tcW w:w="1602"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D07A974"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9FCB41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9937.31</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E958DE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2433.53</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A70BB1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1228.88</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1C55C3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2991.02</w:t>
            </w:r>
          </w:p>
        </w:tc>
        <w:tc>
          <w:tcPr>
            <w:tcW w:w="149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B6F3FB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20470.55</w:t>
            </w:r>
          </w:p>
        </w:tc>
      </w:tr>
      <w:tr w:rsidR="00BA674E" w:rsidRPr="00345182" w14:paraId="468BE545"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85D1825"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674166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19618</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E8BB0B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6124</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007A47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3046</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03D3B5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7542</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81AC88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39265</w:t>
            </w:r>
          </w:p>
        </w:tc>
      </w:tr>
      <w:tr w:rsidR="00BA674E" w:rsidRPr="00345182" w14:paraId="428DED6E"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FE76473"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Rooms (Ln)</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B058E8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-0.041</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F3AC45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-0.044</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C8A0C1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0.020</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6FF0F8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-0.025</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203457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-0.022</w:t>
            </w:r>
          </w:p>
        </w:tc>
      </w:tr>
      <w:tr w:rsidR="00BA674E" w:rsidRPr="00345182" w14:paraId="720845AD"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9DA7C10" w14:textId="77777777" w:rsidR="00BA674E" w:rsidRPr="00345182" w:rsidRDefault="00BA674E" w:rsidP="00F847BE">
            <w:pPr>
              <w:pStyle w:val="Normal1"/>
              <w:spacing w:after="0" w:line="240" w:lineRule="auto"/>
              <w:rPr>
                <w:rFonts w:ascii="Arial Narrow" w:eastAsia="Arial Narrow" w:hAnsi="Arial Narrow" w:cs="Arial Narrow"/>
              </w:rPr>
            </w:pP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DD6494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(0.051)</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0C51B7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(0.062)</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4BC017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(0.067)</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B92275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(0.069)</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0FD573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(0.061)</w:t>
            </w:r>
          </w:p>
        </w:tc>
      </w:tr>
      <w:tr w:rsidR="00BA674E" w:rsidRPr="00345182" w14:paraId="60911DBA"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265F67B"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CADB79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0.919</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F6996D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1.084</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0CD892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1.018</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8139A7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1.053</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318FC3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1.298</w:t>
            </w:r>
          </w:p>
        </w:tc>
      </w:tr>
      <w:tr w:rsidR="00BA674E" w:rsidRPr="00345182" w14:paraId="7FFB6D85" w14:textId="77777777">
        <w:tc>
          <w:tcPr>
            <w:tcW w:w="1602"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A2E4E8C"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D8832D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10766.56</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D14389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2467.30</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BCC507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1632.14</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8390F3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2568.15</w:t>
            </w:r>
          </w:p>
        </w:tc>
        <w:tc>
          <w:tcPr>
            <w:tcW w:w="149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008E30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22667.38</w:t>
            </w:r>
          </w:p>
        </w:tc>
      </w:tr>
      <w:tr w:rsidR="00BA674E" w:rsidRPr="00345182" w14:paraId="051DCA58"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BA5748F"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5758BD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21245</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9833EC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6197</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B0C398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4098</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F08A73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6431</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A03F6B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43279</w:t>
            </w:r>
          </w:p>
        </w:tc>
      </w:tr>
      <w:tr w:rsidR="00BA674E" w:rsidRPr="00345182" w14:paraId="0D943AB3"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2E8340F"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Floor material is parquet</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122161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-0.004</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3B646C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0.008</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2C4F7C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0.006</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962BCA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0.049</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BEC917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0.019</w:t>
            </w:r>
          </w:p>
        </w:tc>
      </w:tr>
      <w:tr w:rsidR="00BA674E" w:rsidRPr="00345182" w14:paraId="1B1F93DC"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A9CA3AC" w14:textId="77777777" w:rsidR="00BA674E" w:rsidRPr="00345182" w:rsidRDefault="00BA674E" w:rsidP="00F847BE">
            <w:pPr>
              <w:pStyle w:val="Normal1"/>
              <w:spacing w:after="0" w:line="240" w:lineRule="auto"/>
              <w:rPr>
                <w:rFonts w:ascii="Arial Narrow" w:eastAsia="Arial Narrow" w:hAnsi="Arial Narrow" w:cs="Arial Narrow"/>
              </w:rPr>
            </w:pP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63FAB4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(0.025)</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39A28D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(0.043)</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C1EAC5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(0.055)</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FC610F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(0.044)</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C86D17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(0.052)</w:t>
            </w:r>
          </w:p>
        </w:tc>
      </w:tr>
      <w:tr w:rsidR="00BA674E" w:rsidRPr="00345182" w14:paraId="141E3975"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5782488"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D1E456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0.080</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D5A668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0.091</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01B18A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0.115</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A8DF54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0.099</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30724D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0.126</w:t>
            </w:r>
          </w:p>
        </w:tc>
      </w:tr>
      <w:tr w:rsidR="00BA674E" w:rsidRPr="00345182" w14:paraId="5A30B682" w14:textId="77777777">
        <w:tc>
          <w:tcPr>
            <w:tcW w:w="1602"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68F0B0D"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8A7F1D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9384.76</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DF602E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2114.93</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1DA0F1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1680.72</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580CD0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2958.23</w:t>
            </w:r>
          </w:p>
        </w:tc>
        <w:tc>
          <w:tcPr>
            <w:tcW w:w="149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94654D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16259.90</w:t>
            </w:r>
          </w:p>
        </w:tc>
      </w:tr>
      <w:tr w:rsidR="00BA674E" w:rsidRPr="00345182" w14:paraId="6FAEDF90"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9D6783D"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3CF7BE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18550</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9D1FCA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5298</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7D760E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4216</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CAE230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7448</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F83004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31232</w:t>
            </w:r>
          </w:p>
        </w:tc>
      </w:tr>
      <w:tr w:rsidR="00BA674E" w:rsidRPr="00345182" w14:paraId="207956D7"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2C3787F" w14:textId="77777777" w:rsidR="00BA674E" w:rsidRPr="00345182" w:rsidRDefault="00454070" w:rsidP="00F847BE">
            <w:pPr>
              <w:pStyle w:val="Normal1"/>
              <w:spacing w:after="0" w:line="240" w:lineRule="auto"/>
            </w:pPr>
            <w:r w:rsidRPr="00345182">
              <w:rPr>
                <w:rFonts w:ascii="Arial Narrow" w:eastAsia="Arial Narrow" w:hAnsi="Arial Narrow" w:cs="Arial Narrow"/>
              </w:rPr>
              <w:t>Household with another housing premises</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FF26A3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-0.003</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1E298A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0.001</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D07071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0.015</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1A922E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-0.011</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0ACCE7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-0.002</w:t>
            </w:r>
          </w:p>
        </w:tc>
      </w:tr>
      <w:tr w:rsidR="00BA674E" w:rsidRPr="00345182" w14:paraId="62BDB41B"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A054501" w14:textId="77777777" w:rsidR="00BA674E" w:rsidRPr="00345182" w:rsidRDefault="00BA674E" w:rsidP="00F847BE">
            <w:pPr>
              <w:pStyle w:val="Normal1"/>
              <w:spacing w:after="0" w:line="240" w:lineRule="auto"/>
              <w:rPr>
                <w:rFonts w:ascii="Arial Narrow" w:eastAsia="Arial Narrow" w:hAnsi="Arial Narrow" w:cs="Arial Narrow"/>
              </w:rPr>
            </w:pP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7351B7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(0.008)</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B6B97D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(0.014)</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9AD1DB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(0.024)</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15A1D8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(0.018)</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92C477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(0.015)</w:t>
            </w:r>
          </w:p>
        </w:tc>
      </w:tr>
      <w:tr w:rsidR="00BA674E" w:rsidRPr="00345182" w14:paraId="6CBE69CD"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2B36BE4"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83EDBE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0.031</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E85F63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0.031</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444888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0.036</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435B0E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0.042</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AD15BE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0.070</w:t>
            </w:r>
          </w:p>
        </w:tc>
      </w:tr>
      <w:tr w:rsidR="00BA674E" w:rsidRPr="00345182" w14:paraId="09C481AB" w14:textId="77777777">
        <w:tc>
          <w:tcPr>
            <w:tcW w:w="1602"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FEDDDF9"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369871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11461.12</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26FDA2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2333.64</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81062A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1137.18</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7A6919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2503.17</w:t>
            </w:r>
          </w:p>
        </w:tc>
        <w:tc>
          <w:tcPr>
            <w:tcW w:w="149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C2D1D2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15562.96</w:t>
            </w:r>
          </w:p>
        </w:tc>
      </w:tr>
      <w:tr w:rsidR="00BA674E" w:rsidRPr="00345182" w14:paraId="06FC9D0F"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2AF3371"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6556A5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22566</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5DD61D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5850</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8FF9E4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2818</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16882A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6278</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1683D1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29912</w:t>
            </w:r>
          </w:p>
        </w:tc>
      </w:tr>
      <w:tr w:rsidR="00BA674E" w:rsidRPr="00345182" w14:paraId="5AA9FD7D"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4220C09"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lastRenderedPageBreak/>
              <w:t>Household without special areas</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93488F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-0.012</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F77417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0.004</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D16AAD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-0.003</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9A4369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-0.013</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BCF4C2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-0.015</w:t>
            </w:r>
          </w:p>
        </w:tc>
      </w:tr>
      <w:tr w:rsidR="00BA674E" w:rsidRPr="00345182" w14:paraId="0862EBA3"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66E8598" w14:textId="77777777" w:rsidR="00BA674E" w:rsidRPr="00345182" w:rsidRDefault="00BA674E" w:rsidP="00F847BE">
            <w:pPr>
              <w:pStyle w:val="Normal1"/>
              <w:spacing w:after="0" w:line="240" w:lineRule="auto"/>
              <w:rPr>
                <w:rFonts w:ascii="Arial Narrow" w:eastAsia="Arial Narrow" w:hAnsi="Arial Narrow" w:cs="Arial Narrow"/>
              </w:rPr>
            </w:pP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907E24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(0.006)</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E7F766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(0.016)</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AEE66B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(0.020)</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6E7931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(0.014)</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D03731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(0.015)</w:t>
            </w:r>
          </w:p>
        </w:tc>
      </w:tr>
      <w:tr w:rsidR="00BA674E" w:rsidRPr="00345182" w14:paraId="66099777"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5F67B32"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BE102B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0.019</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232AA6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0.027</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CC035F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0.024</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4E32AE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0.031</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9F2E36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0.085</w:t>
            </w:r>
          </w:p>
        </w:tc>
      </w:tr>
      <w:tr w:rsidR="00BA674E" w:rsidRPr="00345182" w14:paraId="579BBC68" w14:textId="77777777">
        <w:tc>
          <w:tcPr>
            <w:tcW w:w="1602"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90495E9"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FF7D1C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8949.37</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13799B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2224.60</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0D117DF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1075.23</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31B31B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2016.79</w:t>
            </w:r>
          </w:p>
        </w:tc>
        <w:tc>
          <w:tcPr>
            <w:tcW w:w="149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54E4AE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12320.91</w:t>
            </w:r>
          </w:p>
        </w:tc>
      </w:tr>
      <w:tr w:rsidR="00BA674E" w:rsidRPr="00345182" w14:paraId="7AF785D3"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C97C8D0"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5FF7DA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17722</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5850C7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5584</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C3C416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2669</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EA5857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5069</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EFD6AD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23719</w:t>
            </w:r>
          </w:p>
        </w:tc>
      </w:tr>
      <w:tr w:rsidR="00BA674E" w:rsidRPr="00345182" w14:paraId="25A42561"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4D5EECF"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xml:space="preserve">Other residence --flat/house area (sqm) </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E37381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0.008</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770A43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0.960</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75909E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0.038</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DDEC68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1.291</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673056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-0.211</w:t>
            </w:r>
          </w:p>
        </w:tc>
      </w:tr>
      <w:tr w:rsidR="00BA674E" w:rsidRPr="00345182" w14:paraId="41B6C9AF"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53ABA9B" w14:textId="77777777" w:rsidR="00BA674E" w:rsidRPr="00345182" w:rsidRDefault="00BA674E" w:rsidP="00F847BE">
            <w:pPr>
              <w:pStyle w:val="Normal1"/>
              <w:spacing w:after="0" w:line="240" w:lineRule="auto"/>
              <w:rPr>
                <w:rFonts w:ascii="Arial Narrow" w:eastAsia="Arial Narrow" w:hAnsi="Arial Narrow" w:cs="Arial Narrow"/>
              </w:rPr>
            </w:pP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91580E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(0.775)</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8FF31C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(0.868)</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61247B0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(1.415)</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F91759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(1.210)</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A581F5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(0.860)</w:t>
            </w:r>
          </w:p>
        </w:tc>
      </w:tr>
      <w:tr w:rsidR="00BA674E" w:rsidRPr="00345182" w14:paraId="400543F5"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C641532"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68DD1B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1.981</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9B430C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0.889</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0C10CF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2.714</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291AB65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1.148</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00D32A2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4.500</w:t>
            </w:r>
          </w:p>
        </w:tc>
      </w:tr>
      <w:tr w:rsidR="00BA674E" w:rsidRPr="00345182" w14:paraId="025EF31A" w14:textId="77777777">
        <w:tc>
          <w:tcPr>
            <w:tcW w:w="1602"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50CD869"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8D7013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9581.80</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B57A43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2232.85</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C43425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1164.08</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B541F2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2728.56</w:t>
            </w:r>
          </w:p>
        </w:tc>
        <w:tc>
          <w:tcPr>
            <w:tcW w:w="149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53AF89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18584.77</w:t>
            </w:r>
          </w:p>
        </w:tc>
      </w:tr>
      <w:tr w:rsidR="00BA674E" w:rsidRPr="00345182" w14:paraId="4F81A415"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FA0DBCE"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91D198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18963</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5C68F03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5612</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0D3385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2908</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225C98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6861</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EB060E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35663</w:t>
            </w:r>
          </w:p>
        </w:tc>
      </w:tr>
      <w:tr w:rsidR="00BA674E" w:rsidRPr="00345182" w14:paraId="08C2E024"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B808C47"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Other residence --summer house area (sqm)</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D9240A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-0.223</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7EC8389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-0.614</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22FC97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2.008</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5E51383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-0.633</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CE7841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0.349</w:t>
            </w:r>
          </w:p>
        </w:tc>
      </w:tr>
      <w:tr w:rsidR="00BA674E" w:rsidRPr="00345182" w14:paraId="392AF31F"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71D75B5" w14:textId="77777777" w:rsidR="00BA674E" w:rsidRPr="00345182" w:rsidRDefault="00BA674E" w:rsidP="00F847BE">
            <w:pPr>
              <w:pStyle w:val="Normal1"/>
              <w:spacing w:after="0" w:line="240" w:lineRule="auto"/>
              <w:rPr>
                <w:rFonts w:ascii="Arial Narrow" w:eastAsia="Arial Narrow" w:hAnsi="Arial Narrow" w:cs="Arial Narrow"/>
              </w:rPr>
            </w:pP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039762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(0.428)</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777528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(0.455)</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77A59EA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(1.365)</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27C4F2F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(0.389)</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9AAD14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(0.563)</w:t>
            </w:r>
          </w:p>
        </w:tc>
      </w:tr>
      <w:tr w:rsidR="00BA674E" w:rsidRPr="00345182" w14:paraId="0C09D68D" w14:textId="77777777">
        <w:tc>
          <w:tcPr>
            <w:tcW w:w="1602"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FBDC8CC"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6ECD207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0.551</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E632D5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0.557</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4DCFB17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0.018</w:t>
            </w:r>
          </w:p>
        </w:tc>
        <w:tc>
          <w:tcPr>
            <w:tcW w:w="1489" w:type="dxa"/>
            <w:tcBorders>
              <w:top w:val="single" w:sz="4" w:space="0" w:color="BFBFBF"/>
              <w:left w:val="single" w:sz="8" w:space="0" w:color="BFBFBF"/>
              <w:bottom w:val="single" w:sz="8" w:space="0" w:color="BFBFBF"/>
              <w:right w:val="single" w:sz="8" w:space="0" w:color="BFBFBF"/>
            </w:tcBorders>
            <w:shd w:val="clear" w:color="auto" w:fill="auto"/>
            <w:vAlign w:val="center"/>
          </w:tcPr>
          <w:p w14:paraId="33D8A91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0.602</w:t>
            </w:r>
          </w:p>
        </w:tc>
        <w:tc>
          <w:tcPr>
            <w:tcW w:w="1494" w:type="dxa"/>
            <w:tcBorders>
              <w:top w:val="single" w:sz="4" w:space="0" w:color="BFBFBF"/>
              <w:left w:val="single" w:sz="8" w:space="0" w:color="BFBFBF"/>
              <w:bottom w:val="single" w:sz="8" w:space="0" w:color="BFBFBF"/>
              <w:right w:val="single" w:sz="8" w:space="0" w:color="BFBFBF"/>
            </w:tcBorders>
            <w:shd w:val="clear" w:color="auto" w:fill="auto"/>
            <w:vAlign w:val="center"/>
          </w:tcPr>
          <w:p w14:paraId="19DB459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0.593</w:t>
            </w:r>
          </w:p>
        </w:tc>
      </w:tr>
      <w:tr w:rsidR="00BA674E" w:rsidRPr="00345182" w14:paraId="0E005F31" w14:textId="77777777">
        <w:tc>
          <w:tcPr>
            <w:tcW w:w="1602" w:type="dxa"/>
            <w:tcBorders>
              <w:top w:val="single" w:sz="8" w:space="0" w:color="BFBFBF"/>
              <w:left w:val="single" w:sz="8" w:space="0" w:color="BFBFBF"/>
              <w:bottom w:val="single" w:sz="8" w:space="0" w:color="BFBFBF"/>
              <w:right w:val="single" w:sz="8" w:space="0" w:color="BFBFBF"/>
            </w:tcBorders>
            <w:shd w:val="clear" w:color="auto" w:fill="auto"/>
            <w:vAlign w:val="center"/>
          </w:tcPr>
          <w:p w14:paraId="70789C23"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E0ADE6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11534.92</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20300A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1499.08</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83C6AA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1425.27</w:t>
            </w:r>
          </w:p>
        </w:tc>
        <w:tc>
          <w:tcPr>
            <w:tcW w:w="1489"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0D4185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2754.28</w:t>
            </w:r>
          </w:p>
        </w:tc>
        <w:tc>
          <w:tcPr>
            <w:tcW w:w="1494" w:type="dxa"/>
            <w:tcBorders>
              <w:top w:val="single" w:sz="8" w:space="0" w:color="BFBFBF"/>
              <w:left w:val="single" w:sz="8" w:space="0" w:color="BFBFBF"/>
              <w:bottom w:val="single" w:sz="8" w:space="0" w:color="BFBFBF"/>
              <w:right w:val="single" w:sz="8" w:space="0" w:color="BFBFBF"/>
            </w:tcBorders>
            <w:shd w:val="clear" w:color="auto" w:fill="auto"/>
            <w:vAlign w:val="center"/>
          </w:tcPr>
          <w:p w14:paraId="53B626E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17449.46</w:t>
            </w:r>
          </w:p>
        </w:tc>
      </w:tr>
      <w:tr w:rsidR="00BA674E" w:rsidRPr="00345182" w14:paraId="0364DF80" w14:textId="77777777">
        <w:tc>
          <w:tcPr>
            <w:tcW w:w="1602"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F508F67"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09A298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22698</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0537E1F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3736</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4BE52E0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3581</w:t>
            </w:r>
          </w:p>
        </w:tc>
        <w:tc>
          <w:tcPr>
            <w:tcW w:w="1489" w:type="dxa"/>
            <w:tcBorders>
              <w:top w:val="single" w:sz="8" w:space="0" w:color="BFBFBF"/>
              <w:left w:val="single" w:sz="8" w:space="0" w:color="BFBFBF"/>
              <w:bottom w:val="single" w:sz="4" w:space="0" w:color="BFBFBF"/>
              <w:right w:val="single" w:sz="8" w:space="0" w:color="BFBFBF"/>
            </w:tcBorders>
            <w:shd w:val="clear" w:color="auto" w:fill="auto"/>
            <w:vAlign w:val="center"/>
          </w:tcPr>
          <w:p w14:paraId="3223A63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6930</w:t>
            </w:r>
          </w:p>
        </w:tc>
        <w:tc>
          <w:tcPr>
            <w:tcW w:w="1494" w:type="dxa"/>
            <w:tcBorders>
              <w:top w:val="single" w:sz="8" w:space="0" w:color="BFBFBF"/>
              <w:left w:val="single" w:sz="8" w:space="0" w:color="BFBFBF"/>
              <w:bottom w:val="single" w:sz="4" w:space="0" w:color="BFBFBF"/>
              <w:right w:val="single" w:sz="8" w:space="0" w:color="BFBFBF"/>
            </w:tcBorders>
            <w:shd w:val="clear" w:color="auto" w:fill="auto"/>
            <w:vAlign w:val="center"/>
          </w:tcPr>
          <w:p w14:paraId="1CABBC5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33498</w:t>
            </w:r>
          </w:p>
        </w:tc>
      </w:tr>
    </w:tbl>
    <w:p w14:paraId="4FDEE413" w14:textId="77777777" w:rsidR="00BA674E" w:rsidRPr="00345182" w:rsidRDefault="00454070">
      <w:pPr>
        <w:pStyle w:val="Normal1"/>
        <w:spacing w:before="180"/>
        <w:ind w:left="1134" w:right="1134"/>
        <w:jc w:val="center"/>
        <w:rPr>
          <w:rFonts w:ascii="Century Gothic" w:eastAsia="Century Gothic" w:hAnsi="Century Gothic" w:cs="Century Gothic"/>
          <w:color w:val="262626"/>
          <w:sz w:val="18"/>
          <w:szCs w:val="18"/>
        </w:rPr>
      </w:pPr>
      <w:r w:rsidRPr="00345182">
        <w:rPr>
          <w:rFonts w:ascii="Century Gothic" w:eastAsia="Century Gothic" w:hAnsi="Century Gothic" w:cs="Century Gothic"/>
          <w:color w:val="262626"/>
          <w:sz w:val="18"/>
          <w:szCs w:val="18"/>
        </w:rPr>
        <w:t>Standard errors clustered at municipality level in parentheses + p &lt; 0.05, * p &lt; 0.01, ** p &lt; 0.001</w:t>
      </w:r>
    </w:p>
    <w:p w14:paraId="34E09E0C" w14:textId="1DC418BB" w:rsidR="00BA674E" w:rsidRPr="00345182" w:rsidRDefault="00454070" w:rsidP="00FF13CF">
      <w:pPr>
        <w:pStyle w:val="T-Figura"/>
        <w:rPr>
          <w:rFonts w:eastAsia="Century Gothic"/>
          <w:lang w:val="en-GB"/>
        </w:rPr>
      </w:pPr>
      <w:r w:rsidRPr="00345182">
        <w:rPr>
          <w:rFonts w:eastAsia="Century Gothic"/>
          <w:lang w:val="en-GB"/>
        </w:rPr>
        <w:t xml:space="preserve">Table A4.2. Continuity test around each cut-off for households </w:t>
      </w:r>
      <w:r w:rsidR="00944A81" w:rsidRPr="00345182">
        <w:rPr>
          <w:rFonts w:eastAsia="Century Gothic"/>
          <w:lang w:val="en-GB"/>
        </w:rPr>
        <w:t>without</w:t>
      </w:r>
      <w:r w:rsidRPr="00345182">
        <w:rPr>
          <w:rFonts w:eastAsia="Century Gothic"/>
          <w:lang w:val="en-GB"/>
        </w:rPr>
        <w:t xml:space="preserve"> children.</w:t>
      </w:r>
    </w:p>
    <w:tbl>
      <w:tblPr>
        <w:tblW w:w="9061"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578"/>
        <w:gridCol w:w="1438"/>
        <w:gridCol w:w="1438"/>
        <w:gridCol w:w="1293"/>
        <w:gridCol w:w="1584"/>
        <w:gridCol w:w="1730"/>
      </w:tblGrid>
      <w:tr w:rsidR="00BA674E" w:rsidRPr="00345182" w14:paraId="76FAF013" w14:textId="77777777" w:rsidTr="00F847BE">
        <w:trPr>
          <w:tblHeade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81BF07A" w14:textId="77777777" w:rsidR="00BA674E" w:rsidRPr="00345182" w:rsidRDefault="00BA674E" w:rsidP="00F847BE">
            <w:pPr>
              <w:pStyle w:val="Normal1"/>
              <w:spacing w:after="0" w:line="240" w:lineRule="auto"/>
              <w:rPr>
                <w:rFonts w:ascii="Arial Narrow" w:eastAsia="Arial Narrow" w:hAnsi="Arial Narrow" w:cs="Arial Narrow"/>
              </w:rPr>
            </w:pPr>
          </w:p>
        </w:tc>
        <w:tc>
          <w:tcPr>
            <w:tcW w:w="1438" w:type="dxa"/>
            <w:tcBorders>
              <w:top w:val="single" w:sz="4" w:space="0" w:color="BFBFBF"/>
              <w:left w:val="single" w:sz="4" w:space="0" w:color="BFBFBF"/>
              <w:bottom w:val="single" w:sz="4" w:space="0" w:color="BFBFBF"/>
              <w:right w:val="single" w:sz="4" w:space="0" w:color="BFBFBF"/>
            </w:tcBorders>
            <w:shd w:val="clear" w:color="auto" w:fill="D9D9D9"/>
            <w:vAlign w:val="center"/>
          </w:tcPr>
          <w:p w14:paraId="52E5420D" w14:textId="77777777" w:rsidR="00BA674E" w:rsidRPr="00345182" w:rsidRDefault="00454070" w:rsidP="00F847BE">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30K</w:t>
            </w:r>
          </w:p>
        </w:tc>
        <w:tc>
          <w:tcPr>
            <w:tcW w:w="1438" w:type="dxa"/>
            <w:tcBorders>
              <w:top w:val="single" w:sz="4" w:space="0" w:color="BFBFBF"/>
              <w:left w:val="single" w:sz="4" w:space="0" w:color="BFBFBF"/>
              <w:bottom w:val="single" w:sz="4" w:space="0" w:color="BFBFBF"/>
              <w:right w:val="single" w:sz="4" w:space="0" w:color="BFBFBF"/>
            </w:tcBorders>
            <w:shd w:val="clear" w:color="auto" w:fill="D9D9D9"/>
            <w:vAlign w:val="center"/>
          </w:tcPr>
          <w:p w14:paraId="4023BC5F" w14:textId="77777777" w:rsidR="00BA674E" w:rsidRPr="00345182" w:rsidRDefault="00454070" w:rsidP="00F847BE">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57K</w:t>
            </w:r>
          </w:p>
        </w:tc>
        <w:tc>
          <w:tcPr>
            <w:tcW w:w="1293" w:type="dxa"/>
            <w:tcBorders>
              <w:top w:val="single" w:sz="4" w:space="0" w:color="BFBFBF"/>
              <w:left w:val="single" w:sz="4" w:space="0" w:color="BFBFBF"/>
              <w:bottom w:val="single" w:sz="4" w:space="0" w:color="BFBFBF"/>
              <w:right w:val="single" w:sz="4" w:space="0" w:color="BFBFBF"/>
            </w:tcBorders>
            <w:shd w:val="clear" w:color="auto" w:fill="D9D9D9"/>
            <w:vAlign w:val="center"/>
          </w:tcPr>
          <w:p w14:paraId="35FE6593" w14:textId="77777777" w:rsidR="00BA674E" w:rsidRPr="00345182" w:rsidRDefault="00454070" w:rsidP="00F847BE">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60K</w:t>
            </w:r>
          </w:p>
        </w:tc>
        <w:tc>
          <w:tcPr>
            <w:tcW w:w="1584" w:type="dxa"/>
            <w:tcBorders>
              <w:top w:val="single" w:sz="4" w:space="0" w:color="BFBFBF"/>
              <w:left w:val="single" w:sz="4" w:space="0" w:color="BFBFBF"/>
              <w:bottom w:val="single" w:sz="4" w:space="0" w:color="BFBFBF"/>
              <w:right w:val="single" w:sz="4" w:space="0" w:color="BFBFBF"/>
            </w:tcBorders>
            <w:shd w:val="clear" w:color="auto" w:fill="D9D9D9"/>
            <w:vAlign w:val="center"/>
          </w:tcPr>
          <w:p w14:paraId="7B8B82CE" w14:textId="77777777" w:rsidR="00BA674E" w:rsidRPr="00345182" w:rsidRDefault="00454070" w:rsidP="00F847BE">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65K</w:t>
            </w:r>
          </w:p>
        </w:tc>
        <w:tc>
          <w:tcPr>
            <w:tcW w:w="1730" w:type="dxa"/>
            <w:tcBorders>
              <w:top w:val="single" w:sz="4" w:space="0" w:color="BFBFBF"/>
              <w:left w:val="single" w:sz="4" w:space="0" w:color="BFBFBF"/>
              <w:bottom w:val="single" w:sz="4" w:space="0" w:color="BFBFBF"/>
              <w:right w:val="single" w:sz="4" w:space="0" w:color="BFBFBF"/>
            </w:tcBorders>
            <w:shd w:val="clear" w:color="auto" w:fill="D9D9D9"/>
            <w:vAlign w:val="center"/>
          </w:tcPr>
          <w:p w14:paraId="322600D6" w14:textId="77777777" w:rsidR="00BA674E" w:rsidRPr="00345182" w:rsidRDefault="00454070" w:rsidP="00F847BE">
            <w:pPr>
              <w:pStyle w:val="Normal1"/>
              <w:spacing w:after="0" w:line="240" w:lineRule="auto"/>
              <w:jc w:val="center"/>
              <w:rPr>
                <w:rFonts w:ascii="Arial Narrow" w:eastAsia="Arial Narrow" w:hAnsi="Arial Narrow" w:cs="Arial Narrow"/>
                <w:b/>
              </w:rPr>
            </w:pPr>
            <w:r w:rsidRPr="00345182">
              <w:rPr>
                <w:rFonts w:ascii="Arial Narrow" w:eastAsia="Arial Narrow" w:hAnsi="Arial Narrow" w:cs="Arial Narrow"/>
                <w:b/>
              </w:rPr>
              <w:t>100K</w:t>
            </w:r>
          </w:p>
        </w:tc>
      </w:tr>
      <w:tr w:rsidR="00BA674E" w:rsidRPr="00345182" w14:paraId="5B3188D4"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3D8FD0B"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Family size</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670577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-0.088</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ED7C96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0.030</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756E44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-0.218</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B7FC8B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0.013</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044D1C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-0.027</w:t>
            </w:r>
          </w:p>
        </w:tc>
      </w:tr>
      <w:tr w:rsidR="00BA674E" w:rsidRPr="00345182" w14:paraId="50101834"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65B0150" w14:textId="77777777" w:rsidR="00BA674E" w:rsidRPr="00345182" w:rsidRDefault="00BA674E" w:rsidP="00F847BE">
            <w:pPr>
              <w:pStyle w:val="Normal1"/>
              <w:spacing w:after="0" w:line="240" w:lineRule="auto"/>
              <w:rPr>
                <w:rFonts w:ascii="Arial Narrow" w:eastAsia="Arial Narrow" w:hAnsi="Arial Narrow" w:cs="Arial Narrow"/>
              </w:rPr>
            </w:pP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C4E1AC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(0.071)</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B6701E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(0.096)</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9C146D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(0.113)</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6C8C32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(0.081)</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EF4CAA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(0.056)</w:t>
            </w:r>
          </w:p>
        </w:tc>
      </w:tr>
      <w:tr w:rsidR="00BA674E" w:rsidRPr="00345182" w14:paraId="5C9FA2CD"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47D5610"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75B6F1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2.400</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9C29A6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2.028</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9AB413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2.237</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9F1609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2.022</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C13BF5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2.179</w:t>
            </w:r>
          </w:p>
        </w:tc>
      </w:tr>
      <w:tr w:rsidR="00BA674E" w:rsidRPr="00345182" w14:paraId="0CB8BA39"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3356F88"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404A52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9567.21</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141711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2439.81</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69B31C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1257.46</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AD082C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2690.34</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C35883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19009.07</w:t>
            </w:r>
          </w:p>
        </w:tc>
      </w:tr>
      <w:tr w:rsidR="00BA674E" w:rsidRPr="00345182" w14:paraId="5D5DC8F9"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5CCCE50"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D138FF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21348</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2875D8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10799</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E1B2F7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5665</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3F825D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12844</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1D0ABD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83987</w:t>
            </w:r>
          </w:p>
        </w:tc>
      </w:tr>
      <w:tr w:rsidR="00BA674E" w:rsidRPr="00345182" w14:paraId="782F1AF8"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1F3DF2E"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Adults in HH</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3C5E90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-0.088</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A89EBE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0.030</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82B59B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-0.218</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21D19F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0.013</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17B09A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-0.027</w:t>
            </w:r>
          </w:p>
        </w:tc>
      </w:tr>
      <w:tr w:rsidR="00BA674E" w:rsidRPr="00345182" w14:paraId="1890CF45"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22A963A" w14:textId="77777777" w:rsidR="00BA674E" w:rsidRPr="00345182" w:rsidRDefault="00BA674E" w:rsidP="00F847BE">
            <w:pPr>
              <w:pStyle w:val="Normal1"/>
              <w:spacing w:after="0" w:line="240" w:lineRule="auto"/>
              <w:rPr>
                <w:rFonts w:ascii="Arial Narrow" w:eastAsia="Arial Narrow" w:hAnsi="Arial Narrow" w:cs="Arial Narrow"/>
              </w:rPr>
            </w:pP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6D20BE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(0.071)</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31F9F2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(0.096)</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F291C9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(0.113)</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73AB81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(0.081)</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2B4AE5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(0.056)</w:t>
            </w:r>
          </w:p>
        </w:tc>
      </w:tr>
      <w:tr w:rsidR="00BA674E" w:rsidRPr="00345182" w14:paraId="735FF64A"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66C3C33"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14E118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2.400</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B020BF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2.028</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89263A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2.237</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306610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2.022</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6C58A8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2.179</w:t>
            </w:r>
          </w:p>
        </w:tc>
      </w:tr>
      <w:tr w:rsidR="00BA674E" w:rsidRPr="00345182" w14:paraId="0911FD22"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3787D41"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069F09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9567.21</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B3ECF3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2439.81</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3A0DB2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1257.46</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D03815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2690.34</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A85C63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19009.07</w:t>
            </w:r>
          </w:p>
        </w:tc>
      </w:tr>
      <w:tr w:rsidR="00BA674E" w:rsidRPr="00345182" w14:paraId="301C1AA1"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228A9F7"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D0D2D7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21348</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D95112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10799</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AC0F65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5665</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7B73F4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12844</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C0327D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83987</w:t>
            </w:r>
          </w:p>
        </w:tc>
      </w:tr>
      <w:tr w:rsidR="00BA674E" w:rsidRPr="00345182" w14:paraId="7776F4EB"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1365CD1"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Hh's head age</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D939EF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0.564</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345FF7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-0.878</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F661F4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-0.845</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BCA65E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-0.427</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EB3EC2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-0.064</w:t>
            </w:r>
          </w:p>
        </w:tc>
      </w:tr>
      <w:tr w:rsidR="00BA674E" w:rsidRPr="00345182" w14:paraId="00CE2D8B"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99EE564" w14:textId="77777777" w:rsidR="00BA674E" w:rsidRPr="00345182" w:rsidRDefault="00BA674E" w:rsidP="00F847BE">
            <w:pPr>
              <w:pStyle w:val="Normal1"/>
              <w:spacing w:after="0" w:line="240" w:lineRule="auto"/>
              <w:rPr>
                <w:rFonts w:ascii="Arial Narrow" w:eastAsia="Arial Narrow" w:hAnsi="Arial Narrow" w:cs="Arial Narrow"/>
              </w:rPr>
            </w:pP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FD2F74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(0.930)</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B6569B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(0.991)</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C953BD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(1.368)</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4248C8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(0.897)</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92FFB7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(0.486)</w:t>
            </w:r>
          </w:p>
        </w:tc>
      </w:tr>
      <w:tr w:rsidR="00BA674E" w:rsidRPr="00345182" w14:paraId="26BFAC83"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0B5DAE8"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B9BAC9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61.692</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E398FB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66.378</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14BED3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67.207</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8D879F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66.704</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3CB3BB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65.894</w:t>
            </w:r>
          </w:p>
        </w:tc>
      </w:tr>
      <w:tr w:rsidR="00BA674E" w:rsidRPr="00345182" w14:paraId="778DA451"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249D1D1"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503098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10198.67</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092632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2024.66</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AF1BAF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1217.22</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69E3E4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2251.09</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FC79AE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21477.57</w:t>
            </w:r>
          </w:p>
        </w:tc>
      </w:tr>
      <w:tr w:rsidR="00BA674E" w:rsidRPr="00345182" w14:paraId="42E7B741"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FE5BDED"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BB3E25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22790</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F0035F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8990</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62354D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5468</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479BB1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10730</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D0AD05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94302</w:t>
            </w:r>
          </w:p>
        </w:tc>
      </w:tr>
      <w:tr w:rsidR="00BA674E" w:rsidRPr="00345182" w14:paraId="1C43735F"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E6E190C"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Hh's average age</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0C3B26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1.247</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EA1145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-0.429</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495C9C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0.279</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16AF3B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0.083</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F15A40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0.425</w:t>
            </w:r>
          </w:p>
        </w:tc>
      </w:tr>
      <w:tr w:rsidR="00BA674E" w:rsidRPr="00345182" w14:paraId="66A214EA"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2ADC586" w14:textId="77777777" w:rsidR="00BA674E" w:rsidRPr="00345182" w:rsidRDefault="00BA674E" w:rsidP="00F847BE">
            <w:pPr>
              <w:pStyle w:val="Normal1"/>
              <w:spacing w:after="0" w:line="240" w:lineRule="auto"/>
              <w:rPr>
                <w:rFonts w:ascii="Arial Narrow" w:eastAsia="Arial Narrow" w:hAnsi="Arial Narrow" w:cs="Arial Narrow"/>
              </w:rPr>
            </w:pP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F7F807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(1.098)</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971414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(1.315)</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8E33DE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(1.724)</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0C9B3D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(1.168)</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504DD1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(0.739)</w:t>
            </w:r>
          </w:p>
        </w:tc>
      </w:tr>
      <w:tr w:rsidR="00BA674E" w:rsidRPr="00345182" w14:paraId="1A202366"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3094E3D"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70B765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52.567</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DC6DA8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60.123</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0B9D2A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59.643</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3D3C65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60.191</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E6D81F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58.364</w:t>
            </w:r>
          </w:p>
        </w:tc>
      </w:tr>
      <w:tr w:rsidR="00BA674E" w:rsidRPr="00345182" w14:paraId="2A13D902"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DFAAFC8"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536808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9684.21</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6EE3C1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2198.91</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C85533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1155.78</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1D5682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2791.83</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309627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17810.98</w:t>
            </w:r>
          </w:p>
        </w:tc>
      </w:tr>
      <w:tr w:rsidR="00BA674E" w:rsidRPr="00345182" w14:paraId="6FFEA370"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678F0C6"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8B9CDF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21622</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B1F8E7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9736</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4A9504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5185</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E7AC1C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13347</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66A1D9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78943</w:t>
            </w:r>
          </w:p>
        </w:tc>
      </w:tr>
      <w:tr w:rsidR="00BA674E" w:rsidRPr="00345182" w14:paraId="7DDBAF47"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6D1019E"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lastRenderedPageBreak/>
              <w:t>Year first interview</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B37BCA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0.014</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44E0E1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-0.114</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18063A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-0.004</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57BAD7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0.091</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4BAD07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0.016</w:t>
            </w:r>
          </w:p>
        </w:tc>
      </w:tr>
      <w:tr w:rsidR="00BA674E" w:rsidRPr="00345182" w14:paraId="108A9682"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FE03F62" w14:textId="77777777" w:rsidR="00BA674E" w:rsidRPr="00345182" w:rsidRDefault="00BA674E" w:rsidP="00F847BE">
            <w:pPr>
              <w:pStyle w:val="Normal1"/>
              <w:spacing w:after="0" w:line="240" w:lineRule="auto"/>
              <w:rPr>
                <w:rFonts w:ascii="Arial Narrow" w:eastAsia="Arial Narrow" w:hAnsi="Arial Narrow" w:cs="Arial Narrow"/>
              </w:rPr>
            </w:pP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8EC97E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(0.071)</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78C31C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(0.073)</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85EE70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(0.098)</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BD2C17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(0.068)</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F544FE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(0.046)</w:t>
            </w:r>
          </w:p>
        </w:tc>
      </w:tr>
      <w:tr w:rsidR="00BA674E" w:rsidRPr="00345182" w14:paraId="6BE5F519"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FBCAC41"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42907D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2015.873</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51E8ED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2016.090</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05B59F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2016.054</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B978D4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2015.945</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014E01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2016.031</w:t>
            </w:r>
          </w:p>
        </w:tc>
      </w:tr>
      <w:tr w:rsidR="00BA674E" w:rsidRPr="00345182" w14:paraId="488613F6"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FF8AE00"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23821D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12759.37</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E765DD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1942.18</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DF9DD5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1211.50</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5AC1D5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2636.89</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6EEF6F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17001.80</w:t>
            </w:r>
          </w:p>
        </w:tc>
      </w:tr>
      <w:tr w:rsidR="00BA674E" w:rsidRPr="00345182" w14:paraId="4ABE628D"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AB8AC4B"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9B6909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28967</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BD6A8E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8666</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51BA0D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5468</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FF5D44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12531</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4DDC43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75469</w:t>
            </w:r>
          </w:p>
        </w:tc>
      </w:tr>
      <w:tr w:rsidR="00BA674E" w:rsidRPr="00345182" w14:paraId="1AEC679F"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4D7A7DF"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First interview in 2019</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04FD80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0.003</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21F38F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-0.016</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2DA47C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-0.021</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B019A73" w14:textId="77777777" w:rsidR="00BA674E" w:rsidRPr="00345182" w:rsidRDefault="00454070" w:rsidP="00F847BE">
            <w:pPr>
              <w:pStyle w:val="Normal1"/>
              <w:spacing w:after="0" w:line="240" w:lineRule="auto"/>
              <w:jc w:val="center"/>
            </w:pPr>
            <w:r w:rsidRPr="00345182">
              <w:rPr>
                <w:rFonts w:ascii="Arial Narrow" w:eastAsia="Arial Narrow" w:hAnsi="Arial Narrow" w:cs="Arial Narrow"/>
              </w:rPr>
              <w:t>0.022</w:t>
            </w:r>
            <w:r w:rsidRPr="00345182">
              <w:rPr>
                <w:rFonts w:ascii="Arial Narrow" w:eastAsia="Arial Narrow" w:hAnsi="Arial Narrow" w:cs="Arial Narrow"/>
                <w:vertAlign w:val="superscript"/>
              </w:rPr>
              <w:t>+</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78F2E3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-0.002</w:t>
            </w:r>
          </w:p>
        </w:tc>
      </w:tr>
      <w:tr w:rsidR="00BA674E" w:rsidRPr="00345182" w14:paraId="44FC59E3"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A4FF35C" w14:textId="77777777" w:rsidR="00BA674E" w:rsidRPr="00345182" w:rsidRDefault="00BA674E" w:rsidP="00F847BE">
            <w:pPr>
              <w:pStyle w:val="Normal1"/>
              <w:spacing w:after="0" w:line="240" w:lineRule="auto"/>
              <w:rPr>
                <w:rFonts w:ascii="Arial Narrow" w:eastAsia="Arial Narrow" w:hAnsi="Arial Narrow" w:cs="Arial Narrow"/>
              </w:rPr>
            </w:pP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837FDE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(0.006)</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713FC3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(0.010)</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4BF31B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(0.013)</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5E2A5E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(0.010)</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3043F4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(0.005)</w:t>
            </w:r>
          </w:p>
        </w:tc>
      </w:tr>
      <w:tr w:rsidR="00BA674E" w:rsidRPr="00345182" w14:paraId="3239B782"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011442A"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170CBE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0.019</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F4B7C8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0.028</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DF4A9B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0.043</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E20DD7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0.014</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DDD6A0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0.035</w:t>
            </w:r>
          </w:p>
        </w:tc>
      </w:tr>
      <w:tr w:rsidR="00BA674E" w:rsidRPr="00345182" w14:paraId="3BDBD023"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B41C0C7"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48D883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10100.94</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4B015A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1975.33</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23C6A5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1352.38</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2C7381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1886.84</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FBF603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17406.42</w:t>
            </w:r>
          </w:p>
        </w:tc>
      </w:tr>
      <w:tr w:rsidR="00BA674E" w:rsidRPr="00345182" w14:paraId="5E2A4C80"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ACCAF98"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979551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22592</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EC29C1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8783</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AEAE96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6122</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10A215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9034</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CACD9C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77213</w:t>
            </w:r>
          </w:p>
        </w:tc>
      </w:tr>
      <w:tr w:rsidR="00BA674E" w:rsidRPr="00345182" w14:paraId="4A23F4EF"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7C5BBB8"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Voucher</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7BF46E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0.026</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010DE1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0.022</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224289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-0.002</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034F5D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0.018</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AC8885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0.020</w:t>
            </w:r>
          </w:p>
        </w:tc>
      </w:tr>
      <w:tr w:rsidR="00BA674E" w:rsidRPr="00345182" w14:paraId="4E17A4CD"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0784FED" w14:textId="77777777" w:rsidR="00BA674E" w:rsidRPr="00345182" w:rsidRDefault="00BA674E" w:rsidP="00F847BE">
            <w:pPr>
              <w:pStyle w:val="Normal1"/>
              <w:spacing w:after="0" w:line="240" w:lineRule="auto"/>
              <w:rPr>
                <w:rFonts w:ascii="Arial Narrow" w:eastAsia="Arial Narrow" w:hAnsi="Arial Narrow" w:cs="Arial Narrow"/>
              </w:rPr>
            </w:pP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29F233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(0.083)</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E16F94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(0.081)</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266F6A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(0.085)</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31098C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(0.077)</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EC170F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(0.077)</w:t>
            </w:r>
          </w:p>
        </w:tc>
      </w:tr>
      <w:tr w:rsidR="00BA674E" w:rsidRPr="00345182" w14:paraId="3DAE73B4"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C1A1A9F"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07C30E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0.175</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76D2AE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0.179</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2135B4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0.211</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BA15C3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0.197</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85C081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0.201</w:t>
            </w:r>
          </w:p>
        </w:tc>
      </w:tr>
      <w:tr w:rsidR="00BA674E" w:rsidRPr="00345182" w14:paraId="551C940E"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899A012"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89ED10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17728.63</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FC577A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3182.25</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58CC69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2256.87</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4AA94A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4041.66</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F15745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25846.48</w:t>
            </w:r>
          </w:p>
        </w:tc>
      </w:tr>
      <w:tr w:rsidR="00BA674E" w:rsidRPr="00345182" w14:paraId="2367039A"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468B93F"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0978FC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40909</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172F89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13617</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2B6AC8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10286</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505211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19312</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0D340B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111929</w:t>
            </w:r>
          </w:p>
        </w:tc>
      </w:tr>
      <w:tr w:rsidR="00BA674E" w:rsidRPr="00345182" w14:paraId="6E2DE78F"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201F13A"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Voucher + SMS</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F90267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-0.028</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81FBE3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-0.019</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4D1969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-0.028</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78B827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0.002</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E19C88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-0.006</w:t>
            </w:r>
          </w:p>
        </w:tc>
      </w:tr>
      <w:tr w:rsidR="00BA674E" w:rsidRPr="00345182" w14:paraId="7EC26C24"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2194BF6" w14:textId="77777777" w:rsidR="00BA674E" w:rsidRPr="00345182" w:rsidRDefault="00BA674E" w:rsidP="00F847BE">
            <w:pPr>
              <w:pStyle w:val="Normal1"/>
              <w:spacing w:after="0" w:line="240" w:lineRule="auto"/>
              <w:rPr>
                <w:rFonts w:ascii="Arial Narrow" w:eastAsia="Arial Narrow" w:hAnsi="Arial Narrow" w:cs="Arial Narrow"/>
              </w:rPr>
            </w:pP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F8415A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(0.065)</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9406AB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(0.068)</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749976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(0.073)</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D4371B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(0.075)</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F6D4A2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(0.070)</w:t>
            </w:r>
          </w:p>
        </w:tc>
      </w:tr>
      <w:tr w:rsidR="00BA674E" w:rsidRPr="00345182" w14:paraId="32CC1A4B"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3BBA734"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10A2EC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0.170</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EB0C38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0.176</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E4935C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0.168</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9A2090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0.181</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841790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0.184</w:t>
            </w:r>
          </w:p>
        </w:tc>
      </w:tr>
      <w:tr w:rsidR="00BA674E" w:rsidRPr="00345182" w14:paraId="09F203D0"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B197D8B"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BF2369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11970.46</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624B9F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3268.87</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9FFD9E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1160.32</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75664B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3609.85</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86230A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19219.71</w:t>
            </w:r>
          </w:p>
        </w:tc>
      </w:tr>
      <w:tr w:rsidR="00BA674E" w:rsidRPr="00345182" w14:paraId="5B1B530E"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489076C"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7EE914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27042</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649135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13795</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C7888D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5231</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726607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17176</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64FB68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84858</w:t>
            </w:r>
          </w:p>
        </w:tc>
      </w:tr>
      <w:tr w:rsidR="00BA674E" w:rsidRPr="00345182" w14:paraId="3949FE33"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24E2863"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Cash</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B7031C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-0.015</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A33B5D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-0.023</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CD45C5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0.018</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9E8326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-0.029</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BE2725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-0.016</w:t>
            </w:r>
          </w:p>
        </w:tc>
      </w:tr>
      <w:tr w:rsidR="00BA674E" w:rsidRPr="00345182" w14:paraId="4A75ABAB"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6A9CF27" w14:textId="77777777" w:rsidR="00BA674E" w:rsidRPr="00345182" w:rsidRDefault="00BA674E" w:rsidP="00F847BE">
            <w:pPr>
              <w:pStyle w:val="Normal1"/>
              <w:spacing w:after="0" w:line="240" w:lineRule="auto"/>
              <w:rPr>
                <w:rFonts w:ascii="Arial Narrow" w:eastAsia="Arial Narrow" w:hAnsi="Arial Narrow" w:cs="Arial Narrow"/>
              </w:rPr>
            </w:pP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B7D093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(0.091)</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6D6B0F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(0.091)</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54E9EA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(0.098)</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428969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(0.091)</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4256A8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(0.086)</w:t>
            </w:r>
          </w:p>
        </w:tc>
      </w:tr>
      <w:tr w:rsidR="00BA674E" w:rsidRPr="00345182" w14:paraId="1D8ACFA7"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F47900C"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76DD66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0.251</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BC80B0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0.256</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45C204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0.253</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D4F0CB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0.252</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CA6FED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0.246</w:t>
            </w:r>
          </w:p>
        </w:tc>
      </w:tr>
      <w:tr w:rsidR="00BA674E" w:rsidRPr="00345182" w14:paraId="36620DDF"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14CFBD4"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165DCC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12183.16</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BD322A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3177.63</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DE4ECC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1469.46</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25D850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3683.24</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8C4865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26639.63</w:t>
            </w:r>
          </w:p>
        </w:tc>
      </w:tr>
      <w:tr w:rsidR="00BA674E" w:rsidRPr="00345182" w14:paraId="5819F100"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ABAF72E"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1A9916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27554</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13AFEC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13595</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F4C9ED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6649</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97563D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17549</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783D89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115087</w:t>
            </w:r>
          </w:p>
        </w:tc>
      </w:tr>
      <w:tr w:rsidR="00BA674E" w:rsidRPr="00345182" w14:paraId="51A0C097"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63F7167"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Cash + SMS</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AEE658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0.011</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6BA595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0.020</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602425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-0.037</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FB7AE0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-0.020</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49BA1F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-0.003</w:t>
            </w:r>
          </w:p>
        </w:tc>
      </w:tr>
      <w:tr w:rsidR="00BA674E" w:rsidRPr="00345182" w14:paraId="7ABD04B3"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F094E7A" w14:textId="77777777" w:rsidR="00BA674E" w:rsidRPr="00345182" w:rsidRDefault="00BA674E" w:rsidP="00F847BE">
            <w:pPr>
              <w:pStyle w:val="Normal1"/>
              <w:spacing w:after="0" w:line="240" w:lineRule="auto"/>
              <w:rPr>
                <w:rFonts w:ascii="Arial Narrow" w:eastAsia="Arial Narrow" w:hAnsi="Arial Narrow" w:cs="Arial Narrow"/>
              </w:rPr>
            </w:pP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3146E3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(0.085)</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1D43FC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(0.087)</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69F269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(0.085)</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298F16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(0.082)</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0731A1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(0.080)</w:t>
            </w:r>
          </w:p>
        </w:tc>
      </w:tr>
      <w:tr w:rsidR="00BA674E" w:rsidRPr="00345182" w14:paraId="646882F1"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06A3C24"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692075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0.222</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B2FB14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0.231</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FAFC3A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0.243</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4F1008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0.234</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CAE43B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0.225</w:t>
            </w:r>
          </w:p>
        </w:tc>
      </w:tr>
      <w:tr w:rsidR="00BA674E" w:rsidRPr="00345182" w14:paraId="763CDA62"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87451FD"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17A02B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17959.25</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0C816D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3273.25</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7209AC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2156.17</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8DDD2D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3948.25</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0EEDA6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21017.39</w:t>
            </w:r>
          </w:p>
        </w:tc>
      </w:tr>
      <w:tr w:rsidR="00BA674E" w:rsidRPr="00345182" w14:paraId="039208F9"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792DA50"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7CDFA8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41479</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410706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13824</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5B5AA6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9829</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55678E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18808</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169D15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92421</w:t>
            </w:r>
          </w:p>
        </w:tc>
      </w:tr>
      <w:tr w:rsidR="00BA674E" w:rsidRPr="00345182" w14:paraId="26C9AC9B"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46EFBD2"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Tbilisi</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0BF661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-0.011</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9BBEF5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0.002</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9D9FA4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0.019</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A627B8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0.028</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F2919A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0.004</w:t>
            </w:r>
          </w:p>
        </w:tc>
      </w:tr>
      <w:tr w:rsidR="00BA674E" w:rsidRPr="00345182" w14:paraId="270240D6"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1EF6BBC" w14:textId="77777777" w:rsidR="00BA674E" w:rsidRPr="00345182" w:rsidRDefault="00BA674E" w:rsidP="00F847BE">
            <w:pPr>
              <w:pStyle w:val="Normal1"/>
              <w:spacing w:after="0" w:line="240" w:lineRule="auto"/>
              <w:rPr>
                <w:rFonts w:ascii="Arial Narrow" w:eastAsia="Arial Narrow" w:hAnsi="Arial Narrow" w:cs="Arial Narrow"/>
              </w:rPr>
            </w:pP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904D25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(0.115)</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905C1D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(0.100)</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CEA79D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(0.098)</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A524A4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(0.095)</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1F7B5B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(0.090)</w:t>
            </w:r>
          </w:p>
        </w:tc>
      </w:tr>
      <w:tr w:rsidR="00BA674E" w:rsidRPr="00345182" w14:paraId="123DBBD6"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C7E1D0C"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D2D1DE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0.194</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6E0871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0.158</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EAAB62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0.145</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61BA0C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0.136</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CF3061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0.144</w:t>
            </w:r>
          </w:p>
        </w:tc>
      </w:tr>
      <w:tr w:rsidR="00BA674E" w:rsidRPr="00345182" w14:paraId="416925C4"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55BB09F"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993A03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16711.76</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F768A1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3713.15</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19C76F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1549.49</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A8C96B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3828.69</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E7E615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27189.10</w:t>
            </w:r>
          </w:p>
        </w:tc>
      </w:tr>
      <w:tr w:rsidR="00BA674E" w:rsidRPr="00345182" w14:paraId="74EBFA4B"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9DA9DE7"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2E88E9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38539</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EB42C3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14733</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11164F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7040</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35B44E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18220</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F6F1E5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117296</w:t>
            </w:r>
          </w:p>
        </w:tc>
      </w:tr>
      <w:tr w:rsidR="00BA674E" w:rsidRPr="00345182" w14:paraId="6C2AD16E"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BEE17C5"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Monetary subsistence allowance</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812923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-2.724</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B813EC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1.957</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851FB2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-9.246</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C1C32F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6.980</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0DB67D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-0.591</w:t>
            </w:r>
          </w:p>
        </w:tc>
      </w:tr>
      <w:tr w:rsidR="00BA674E" w:rsidRPr="00345182" w14:paraId="014D3142"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1B1699D" w14:textId="77777777" w:rsidR="00BA674E" w:rsidRPr="00345182" w:rsidRDefault="00BA674E" w:rsidP="00F847BE">
            <w:pPr>
              <w:pStyle w:val="Normal1"/>
              <w:spacing w:after="0" w:line="240" w:lineRule="auto"/>
              <w:rPr>
                <w:rFonts w:ascii="Arial Narrow" w:eastAsia="Arial Narrow" w:hAnsi="Arial Narrow" w:cs="Arial Narrow"/>
              </w:rPr>
            </w:pP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E2D813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(5.599)</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2C37C1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(5.499)</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07B648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(8.107)</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8CC6C6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(4.818)</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56791B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(1.446)</w:t>
            </w:r>
          </w:p>
        </w:tc>
      </w:tr>
      <w:tr w:rsidR="00BA674E" w:rsidRPr="00345182" w14:paraId="1D9EED56"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967716B"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076D17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98.201</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94DAA8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64.520</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394410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69.105</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990968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44.569</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AEB3D6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11.474</w:t>
            </w:r>
          </w:p>
        </w:tc>
      </w:tr>
      <w:tr w:rsidR="00BA674E" w:rsidRPr="00345182" w14:paraId="0F47749B"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503C512"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CAC32A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10572.12</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5203F4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2323.84</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12793D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1131.13</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65FF9F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2593.33</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B058EE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12383.24</w:t>
            </w:r>
          </w:p>
        </w:tc>
      </w:tr>
      <w:tr w:rsidR="00BA674E" w:rsidRPr="00345182" w14:paraId="78F53D4F"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351257E"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B181BA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23667</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6EAB1F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10297</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4B901D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5104</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888F4D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12343</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925C4A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55280</w:t>
            </w:r>
          </w:p>
        </w:tc>
      </w:tr>
      <w:tr w:rsidR="00BA674E" w:rsidRPr="00345182" w14:paraId="25922FE2"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33E0452"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Agricultural land area</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D38AB1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-0.005</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2092B9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-0.014</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4DAE2B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0.009</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C38D88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0.023</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BD6AC0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0.023</w:t>
            </w:r>
          </w:p>
        </w:tc>
      </w:tr>
      <w:tr w:rsidR="00BA674E" w:rsidRPr="00345182" w14:paraId="5A20D74C"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443B283" w14:textId="77777777" w:rsidR="00BA674E" w:rsidRPr="00345182" w:rsidRDefault="00BA674E" w:rsidP="00F847BE">
            <w:pPr>
              <w:pStyle w:val="Normal1"/>
              <w:spacing w:after="0" w:line="240" w:lineRule="auto"/>
              <w:rPr>
                <w:rFonts w:ascii="Arial Narrow" w:eastAsia="Arial Narrow" w:hAnsi="Arial Narrow" w:cs="Arial Narrow"/>
              </w:rPr>
            </w:pP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4243B6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(0.024)</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D06F8B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(0.078)</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F81583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(0.046)</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021B22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(0.042)</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7BC9EB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(0.054)</w:t>
            </w:r>
          </w:p>
        </w:tc>
      </w:tr>
      <w:tr w:rsidR="00BA674E" w:rsidRPr="00345182" w14:paraId="5A178A07"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8F06723"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lastRenderedPageBreak/>
              <w:t>Control group mean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9B16C1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0.135</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68CF8B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0.200</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92F35A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0.210</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32A8DC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0.212</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28DEF0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0.331</w:t>
            </w:r>
          </w:p>
        </w:tc>
      </w:tr>
      <w:tr w:rsidR="00BA674E" w:rsidRPr="00345182" w14:paraId="2464B90C"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4170802"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29B09E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15893.76</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0D86A5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1483.95</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975648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1105.27</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79D5FD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2061.52</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B73613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9915.77</w:t>
            </w:r>
          </w:p>
        </w:tc>
      </w:tr>
      <w:tr w:rsidR="00BA674E" w:rsidRPr="00345182" w14:paraId="12227D73"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71BBAD4"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DDB3D1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36533</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EC29E2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6593</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B3A03F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4963</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BB858E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9872</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A386FB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44558</w:t>
            </w:r>
          </w:p>
        </w:tc>
      </w:tr>
      <w:tr w:rsidR="00BA674E" w:rsidRPr="00345182" w14:paraId="3C4FC7BD"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0336092"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Animal assets</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E0C98E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-0.102</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453BEC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0.155</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BCA836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-0.241</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31EE4B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0.014</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33967C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-0.030</w:t>
            </w:r>
          </w:p>
        </w:tc>
      </w:tr>
      <w:tr w:rsidR="00BA674E" w:rsidRPr="00345182" w14:paraId="4EE3ACF3"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BAE7433" w14:textId="77777777" w:rsidR="00BA674E" w:rsidRPr="00345182" w:rsidRDefault="00BA674E" w:rsidP="00F847BE">
            <w:pPr>
              <w:pStyle w:val="Normal1"/>
              <w:spacing w:after="0" w:line="240" w:lineRule="auto"/>
              <w:rPr>
                <w:rFonts w:ascii="Arial Narrow" w:eastAsia="Arial Narrow" w:hAnsi="Arial Narrow" w:cs="Arial Narrow"/>
              </w:rPr>
            </w:pP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EACC0D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(0.165)</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46FAD2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(0.229)</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B53C82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(0.342)</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83359F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(0.281)</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50F16A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(0.354)</w:t>
            </w:r>
          </w:p>
        </w:tc>
      </w:tr>
      <w:tr w:rsidR="00BA674E" w:rsidRPr="00345182" w14:paraId="52ABEFBB"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F6EC24B"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7206CD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0.799</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1FB894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0.970</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9CD821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1.494</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C039EE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1.444</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1F36D1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2.530</w:t>
            </w:r>
          </w:p>
        </w:tc>
      </w:tr>
      <w:tr w:rsidR="00BA674E" w:rsidRPr="00345182" w14:paraId="0B40886D"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918A882"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205595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12219.26</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2406D5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2293.45</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CAE7DB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1474.45</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D18AAC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2445.54</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65D102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21696.74</w:t>
            </w:r>
          </w:p>
        </w:tc>
      </w:tr>
      <w:tr w:rsidR="00BA674E" w:rsidRPr="00345182" w14:paraId="23776EB7"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5BE672F"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48948A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27628</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1B4C23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10162</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E8BEE3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6703</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93E378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11628</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2E417F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95279</w:t>
            </w:r>
          </w:p>
        </w:tc>
      </w:tr>
      <w:tr w:rsidR="00BA674E" w:rsidRPr="00345182" w14:paraId="204C208B"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7DF271E"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Vehicles</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6EC6C1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0.000</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6FA643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0.000</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EE2CFD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0.000</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E4B763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-0.000</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0030E6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-0.001</w:t>
            </w:r>
          </w:p>
        </w:tc>
      </w:tr>
      <w:tr w:rsidR="00BA674E" w:rsidRPr="00345182" w14:paraId="36E5CEF7"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38944E5" w14:textId="77777777" w:rsidR="00BA674E" w:rsidRPr="00345182" w:rsidRDefault="00BA674E" w:rsidP="00F847BE">
            <w:pPr>
              <w:pStyle w:val="Normal1"/>
              <w:spacing w:after="0" w:line="240" w:lineRule="auto"/>
              <w:rPr>
                <w:rFonts w:ascii="Arial Narrow" w:eastAsia="Arial Narrow" w:hAnsi="Arial Narrow" w:cs="Arial Narrow"/>
              </w:rPr>
            </w:pP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424DB3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4FA6E2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66179B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487DC9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(0.000)</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B25742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(0.001)</w:t>
            </w:r>
          </w:p>
        </w:tc>
      </w:tr>
      <w:tr w:rsidR="00BA674E" w:rsidRPr="00345182" w14:paraId="0B13DACD"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941A88F"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6EC2CB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0.000</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D7C869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0.000</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D43BFA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0.000</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B1BFBA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0.000</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B91FFE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0.001</w:t>
            </w:r>
          </w:p>
        </w:tc>
      </w:tr>
      <w:tr w:rsidR="00BA674E" w:rsidRPr="00345182" w14:paraId="1BFFCF84"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3BDAAB0"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E49EEF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27490.00</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561491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26990.00</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03D6BE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4990.00</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F60EBA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10925.75</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43E7AF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18349.41</w:t>
            </w:r>
          </w:p>
        </w:tc>
      </w:tr>
      <w:tr w:rsidR="00BA674E" w:rsidRPr="00345182" w14:paraId="52C3BEE6"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FC8AB95"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06B488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62621</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ECAFF6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52320</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CB4AC0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18224</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A3900A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38464</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7DA0A2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77393</w:t>
            </w:r>
          </w:p>
        </w:tc>
      </w:tr>
      <w:tr w:rsidR="00BA674E" w:rsidRPr="00345182" w14:paraId="111D7AAC"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A7F63C2"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Monetary income + state pension + social package</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422DA0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-10.771</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812FC2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23.230</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B5F8A0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-45.564</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B3F1B0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4.397</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EFD291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-13.718</w:t>
            </w:r>
          </w:p>
        </w:tc>
      </w:tr>
      <w:tr w:rsidR="00BA674E" w:rsidRPr="00345182" w14:paraId="6C6F2BD3"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2F7D7E0" w14:textId="77777777" w:rsidR="00BA674E" w:rsidRPr="00345182" w:rsidRDefault="00BA674E" w:rsidP="00F847BE">
            <w:pPr>
              <w:pStyle w:val="Normal1"/>
              <w:spacing w:after="0" w:line="240" w:lineRule="auto"/>
              <w:rPr>
                <w:rFonts w:ascii="Arial Narrow" w:eastAsia="Arial Narrow" w:hAnsi="Arial Narrow" w:cs="Arial Narrow"/>
              </w:rPr>
            </w:pP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921797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(14.935)</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43E13A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(20.866)</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C8437A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(25.656)</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757903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(16.827)</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543FDE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(9.282)</w:t>
            </w:r>
          </w:p>
        </w:tc>
      </w:tr>
      <w:tr w:rsidR="00BA674E" w:rsidRPr="00345182" w14:paraId="2621E76C"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FF1395B"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432541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274.524</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9CFDB5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265.722</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61E067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306.406</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8EB2B9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254.064</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0F445A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249.774</w:t>
            </w:r>
          </w:p>
        </w:tc>
      </w:tr>
      <w:tr w:rsidR="00BA674E" w:rsidRPr="00345182" w14:paraId="0DC2E011"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DB7F173"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4B6B31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11621.47</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001BCB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2339.16</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DB0C0B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1070.25</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0DF2F3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3056.53</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D22091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15941.08</w:t>
            </w:r>
          </w:p>
        </w:tc>
      </w:tr>
      <w:tr w:rsidR="00BA674E" w:rsidRPr="00345182" w14:paraId="0979AABA"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81AAE91"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2A7A19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26189</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3EF823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10342</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6642A3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4807</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BB4587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14580</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0B2E14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70811</w:t>
            </w:r>
          </w:p>
        </w:tc>
      </w:tr>
      <w:tr w:rsidR="00BA674E" w:rsidRPr="00345182" w14:paraId="5EDAE98C"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B97690E"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Monetary income (salary and others)</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AA5FC8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1.357</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CD4A01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19.610</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40EEAF9" w14:textId="77777777" w:rsidR="00BA674E" w:rsidRPr="00345182" w:rsidRDefault="00454070" w:rsidP="00F847BE">
            <w:pPr>
              <w:pStyle w:val="Normal1"/>
              <w:spacing w:after="0" w:line="240" w:lineRule="auto"/>
              <w:jc w:val="center"/>
            </w:pPr>
            <w:r w:rsidRPr="00345182">
              <w:rPr>
                <w:rFonts w:ascii="Arial Narrow" w:eastAsia="Arial Narrow" w:hAnsi="Arial Narrow" w:cs="Arial Narrow"/>
              </w:rPr>
              <w:t>-40.481</w:t>
            </w:r>
            <w:r w:rsidRPr="00345182">
              <w:rPr>
                <w:rFonts w:ascii="Arial Narrow" w:eastAsia="Arial Narrow" w:hAnsi="Arial Narrow" w:cs="Arial Narrow"/>
                <w:vertAlign w:val="superscript"/>
              </w:rPr>
              <w:t>+</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B59311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4.024</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7BD290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-9.135</w:t>
            </w:r>
          </w:p>
        </w:tc>
      </w:tr>
      <w:tr w:rsidR="00BA674E" w:rsidRPr="00345182" w14:paraId="24C5D49E"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F3E8611" w14:textId="77777777" w:rsidR="00BA674E" w:rsidRPr="00345182" w:rsidRDefault="00BA674E" w:rsidP="00F847BE">
            <w:pPr>
              <w:pStyle w:val="Normal1"/>
              <w:spacing w:after="0" w:line="240" w:lineRule="auto"/>
              <w:rPr>
                <w:rFonts w:ascii="Arial Narrow" w:eastAsia="Arial Narrow" w:hAnsi="Arial Narrow" w:cs="Arial Narrow"/>
              </w:rPr>
            </w:pP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CA9E45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(10.127)</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CAA816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(15.511)</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43225B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(16.705)</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2DD3E7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(12.038)</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CB2071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(9.071)</w:t>
            </w:r>
          </w:p>
        </w:tc>
      </w:tr>
      <w:tr w:rsidR="00BA674E" w:rsidRPr="00345182" w14:paraId="7CA47D27"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47A8923"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BEBF87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288.249</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6A753D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262.727</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C47D63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291.823</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AF0D80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249.526</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49CC0F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253.308</w:t>
            </w:r>
          </w:p>
        </w:tc>
      </w:tr>
      <w:tr w:rsidR="00BA674E" w:rsidRPr="00345182" w14:paraId="3B805C3C"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D6239CD"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C50586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7447.92</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15BFC4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2313.49</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0E8E9C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988.03</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25C8E6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3006.14</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3CF872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14269.96</w:t>
            </w:r>
          </w:p>
        </w:tc>
      </w:tr>
      <w:tr w:rsidR="00BA674E" w:rsidRPr="00345182" w14:paraId="1D28D984"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65F476B"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043BF5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16332</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20F726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10255</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5A4831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4396</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3456FC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14334</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9DF0E0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63577</w:t>
            </w:r>
          </w:p>
        </w:tc>
      </w:tr>
      <w:tr w:rsidR="00BA674E" w:rsidRPr="00345182" w14:paraId="74725760"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32D5A52"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State pension (standardized)</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DEECC9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0.094</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D2A82D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-1.161</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2E9188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-3.913</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35E473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-7.501</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2DEB27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-2.911</w:t>
            </w:r>
          </w:p>
        </w:tc>
      </w:tr>
      <w:tr w:rsidR="00BA674E" w:rsidRPr="00345182" w14:paraId="728B9EE4"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18EE247" w14:textId="77777777" w:rsidR="00BA674E" w:rsidRPr="00345182" w:rsidRDefault="00BA674E" w:rsidP="00F847BE">
            <w:pPr>
              <w:pStyle w:val="Normal1"/>
              <w:spacing w:after="0" w:line="240" w:lineRule="auto"/>
              <w:rPr>
                <w:rFonts w:ascii="Arial Narrow" w:eastAsia="Arial Narrow" w:hAnsi="Arial Narrow" w:cs="Arial Narrow"/>
              </w:rPr>
            </w:pP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18BA6E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(7.587)</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58F592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(8.196)</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75B96C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(9.979)</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FB3AB2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(7.742)</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AB8E73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(3.753)</w:t>
            </w:r>
          </w:p>
        </w:tc>
      </w:tr>
      <w:tr w:rsidR="00BA674E" w:rsidRPr="00345182" w14:paraId="3FC957BB"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15B9693"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1AC681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-51.769</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E21D00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-20.195</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235C98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-11.911</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480E9A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-15.143</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08F981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-21.120</w:t>
            </w:r>
          </w:p>
        </w:tc>
      </w:tr>
      <w:tr w:rsidR="00BA674E" w:rsidRPr="00345182" w14:paraId="5A142FC1"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A378A6F"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FC6949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10410.27</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03E937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2329.04</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BACCBD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1684.48</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F15088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2546.57</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4F585A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14899.18</w:t>
            </w:r>
          </w:p>
        </w:tc>
      </w:tr>
      <w:tr w:rsidR="00BA674E" w:rsidRPr="00345182" w14:paraId="3850B398"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378D6C7"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DD47E1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23297</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BF509A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10297</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27F027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7700</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D8F343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12103</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9D26A9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66277</w:t>
            </w:r>
          </w:p>
        </w:tc>
      </w:tr>
      <w:tr w:rsidR="00BA674E" w:rsidRPr="00345182" w14:paraId="3AF2AF4E"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B06AEA8"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Social package (standardized)</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A670DB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-3.229</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E86FA0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5.884</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B32CDB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-3.935</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70B946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5.891</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2498EA8" w14:textId="77777777" w:rsidR="00BA674E" w:rsidRPr="00345182" w:rsidRDefault="00454070" w:rsidP="00F847BE">
            <w:pPr>
              <w:pStyle w:val="Normal1"/>
              <w:spacing w:after="0" w:line="240" w:lineRule="auto"/>
              <w:jc w:val="center"/>
            </w:pPr>
            <w:r w:rsidRPr="00345182">
              <w:rPr>
                <w:rFonts w:ascii="Arial Narrow" w:eastAsia="Arial Narrow" w:hAnsi="Arial Narrow" w:cs="Arial Narrow"/>
              </w:rPr>
              <w:t>-3.161</w:t>
            </w:r>
            <w:r w:rsidRPr="00345182">
              <w:rPr>
                <w:rFonts w:ascii="Arial Narrow" w:eastAsia="Arial Narrow" w:hAnsi="Arial Narrow" w:cs="Arial Narrow"/>
                <w:vertAlign w:val="superscript"/>
              </w:rPr>
              <w:t>+</w:t>
            </w:r>
          </w:p>
        </w:tc>
      </w:tr>
      <w:tr w:rsidR="00BA674E" w:rsidRPr="00345182" w14:paraId="441671AC"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B3C08DF" w14:textId="77777777" w:rsidR="00BA674E" w:rsidRPr="00345182" w:rsidRDefault="00BA674E" w:rsidP="00F847BE">
            <w:pPr>
              <w:pStyle w:val="Normal1"/>
              <w:spacing w:after="0" w:line="240" w:lineRule="auto"/>
              <w:rPr>
                <w:rFonts w:ascii="Arial Narrow" w:eastAsia="Arial Narrow" w:hAnsi="Arial Narrow" w:cs="Arial Narrow"/>
              </w:rPr>
            </w:pP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92D1C1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(3.059)</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29A95D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(4.027)</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F730E8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(4.674)</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C013E8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(3.641)</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6C80FE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(1.447)</w:t>
            </w:r>
          </w:p>
        </w:tc>
      </w:tr>
      <w:tr w:rsidR="00BA674E" w:rsidRPr="00345182" w14:paraId="224FC517"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C13B724"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B65A9E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38.577</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63319B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22.506</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16E80C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26.915</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74F69C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20.469</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C9A9B9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19.573</w:t>
            </w:r>
          </w:p>
        </w:tc>
      </w:tr>
      <w:tr w:rsidR="00BA674E" w:rsidRPr="00345182" w14:paraId="5925308D"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948BB4A"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645E35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9015.63</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22FF79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2063.34</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53969E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1245.33</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6A01F1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2423.42</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7D6090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14493.62</w:t>
            </w:r>
          </w:p>
        </w:tc>
      </w:tr>
      <w:tr w:rsidR="00BA674E" w:rsidRPr="00345182" w14:paraId="35238421"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2C4775B"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623814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20009</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B23428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9165</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2BB4B2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5620</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63F979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11531</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0A6AC0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64548</w:t>
            </w:r>
          </w:p>
        </w:tc>
      </w:tr>
      <w:tr w:rsidR="00BA674E" w:rsidRPr="00345182" w14:paraId="49588F85"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E90C72C"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Public services expenditure</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335AD0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-1.243</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D3B379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4.376</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3D14E9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15.629</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FC1BFF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9.110</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6ED516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-5.532</w:t>
            </w:r>
          </w:p>
        </w:tc>
      </w:tr>
      <w:tr w:rsidR="00BA674E" w:rsidRPr="00345182" w14:paraId="5E1995C7"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586B682" w14:textId="77777777" w:rsidR="00BA674E" w:rsidRPr="00345182" w:rsidRDefault="00BA674E" w:rsidP="00F847BE">
            <w:pPr>
              <w:pStyle w:val="Normal1"/>
              <w:spacing w:after="0" w:line="240" w:lineRule="auto"/>
              <w:rPr>
                <w:rFonts w:ascii="Arial Narrow" w:eastAsia="Arial Narrow" w:hAnsi="Arial Narrow" w:cs="Arial Narrow"/>
              </w:rPr>
            </w:pP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C14873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(5.996)</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A94620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(14.353)</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982B6E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(11.421)</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6AEE95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(12.432)</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F3ACEB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(20.497)</w:t>
            </w:r>
          </w:p>
        </w:tc>
      </w:tr>
      <w:tr w:rsidR="00BA674E" w:rsidRPr="00345182" w14:paraId="66FEC2A1"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693D5D4"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07ED40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79.419</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C98B1E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126.795</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8ED24C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125.292</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CA90C4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135.636</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C4826A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218.192</w:t>
            </w:r>
          </w:p>
        </w:tc>
      </w:tr>
      <w:tr w:rsidR="00BA674E" w:rsidRPr="00345182" w14:paraId="30479C08"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67D9A04"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B8A6B2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11688.21</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83CF5D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2328.63</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5AFB73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1795.87</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1153DF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3256.88</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6F6AC9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26693.46</w:t>
            </w:r>
          </w:p>
        </w:tc>
      </w:tr>
      <w:tr w:rsidR="00BA674E" w:rsidRPr="00345182" w14:paraId="17E1030E"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639B8D2"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F7428E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26317</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65307B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10297</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A5C5F8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8168</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4C9D30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15460</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DB084B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115309</w:t>
            </w:r>
          </w:p>
        </w:tc>
      </w:tr>
      <w:tr w:rsidR="00BA674E" w:rsidRPr="00345182" w14:paraId="4D5EE120"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E3EF300" w14:textId="77777777" w:rsidR="00BA674E" w:rsidRPr="00345182" w:rsidRDefault="00454070" w:rsidP="00F847BE">
            <w:pPr>
              <w:pStyle w:val="Normal1"/>
              <w:spacing w:after="0" w:line="240" w:lineRule="auto"/>
            </w:pPr>
            <w:r w:rsidRPr="00345182">
              <w:rPr>
                <w:rFonts w:ascii="Arial Narrow" w:eastAsia="Arial Narrow" w:hAnsi="Arial Narrow" w:cs="Arial Narrow"/>
              </w:rPr>
              <w:t>Households members (Ln)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FFD025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-0.034</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84FBE6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0.011</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648B72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-0.099</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EA8554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0.010</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ADC380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-0.012</w:t>
            </w:r>
          </w:p>
        </w:tc>
      </w:tr>
      <w:tr w:rsidR="00BA674E" w:rsidRPr="00345182" w14:paraId="72311850"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BEF6E61" w14:textId="77777777" w:rsidR="00BA674E" w:rsidRPr="00345182" w:rsidRDefault="00BA674E" w:rsidP="00F847BE">
            <w:pPr>
              <w:pStyle w:val="Normal1"/>
              <w:spacing w:after="0" w:line="240" w:lineRule="auto"/>
              <w:rPr>
                <w:rFonts w:ascii="Arial Narrow" w:eastAsia="Arial Narrow" w:hAnsi="Arial Narrow" w:cs="Arial Narrow"/>
              </w:rPr>
            </w:pP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B6A4C5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(0.030)</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7FF7BE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(0.044)</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F41F02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(0.054)</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FA7569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(0.034)</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1B1EF2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(0.024)</w:t>
            </w:r>
          </w:p>
        </w:tc>
      </w:tr>
      <w:tr w:rsidR="00BA674E" w:rsidRPr="00345182" w14:paraId="7CF153CB"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07EB124"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75EAA7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0.705</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5BF534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0.555</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7EAAAE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0.663</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0AC21A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0.548</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69428E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0.625</w:t>
            </w:r>
          </w:p>
        </w:tc>
      </w:tr>
      <w:tr w:rsidR="00BA674E" w:rsidRPr="00345182" w14:paraId="19960EB5"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1288FF3"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C274B3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9358.65</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A7CA8E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2348.07</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B68D42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1070.63</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F9EB58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2966.10</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6A6D71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18279.15</w:t>
            </w:r>
          </w:p>
        </w:tc>
      </w:tr>
      <w:tr w:rsidR="00BA674E" w:rsidRPr="00345182" w14:paraId="30CE5453"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CBEF392"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492FC4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20853</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5E4501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10387</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2E21DB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4807</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79B8DC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14141</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59B45B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80920</w:t>
            </w:r>
          </w:p>
        </w:tc>
      </w:tr>
      <w:tr w:rsidR="00BA674E" w:rsidRPr="00345182" w14:paraId="1EFD7794"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685BBA2"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Able to work among adults (%)</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37C1AA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-0.072</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B16782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0.074</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80CCFC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-0.144</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E8AF98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0.038</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494794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-0.002</w:t>
            </w:r>
          </w:p>
        </w:tc>
      </w:tr>
      <w:tr w:rsidR="00BA674E" w:rsidRPr="00345182" w14:paraId="3EC8DEDC"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CE139FC" w14:textId="77777777" w:rsidR="00BA674E" w:rsidRPr="00345182" w:rsidRDefault="00BA674E" w:rsidP="00F847BE">
            <w:pPr>
              <w:pStyle w:val="Normal1"/>
              <w:spacing w:after="0" w:line="240" w:lineRule="auto"/>
              <w:rPr>
                <w:rFonts w:ascii="Arial Narrow" w:eastAsia="Arial Narrow" w:hAnsi="Arial Narrow" w:cs="Arial Narrow"/>
              </w:rPr>
            </w:pP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77A74D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(0.068)</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FE1B63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(0.098)</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118792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(0.118)</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2EDB6B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(0.088)</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486B48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(0.053)</w:t>
            </w:r>
          </w:p>
        </w:tc>
      </w:tr>
      <w:tr w:rsidR="00BA674E" w:rsidRPr="00345182" w14:paraId="6561DD73"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B1A77C3"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171458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1.437</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1848BF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1.035</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4FAEA6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1.171</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8FF957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1.040</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014B49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1.250</w:t>
            </w:r>
          </w:p>
        </w:tc>
      </w:tr>
      <w:tr w:rsidR="00BA674E" w:rsidRPr="00345182" w14:paraId="5B227173"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6796CB3"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B4C0CC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9970.63</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F92408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1874.22</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8C22A8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1415.51</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BE71CD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2610.17</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C4A581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16755.87</w:t>
            </w:r>
          </w:p>
        </w:tc>
      </w:tr>
      <w:tr w:rsidR="00BA674E" w:rsidRPr="00345182" w14:paraId="1AC73110"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36735B9"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984D81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22299</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862DB0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8343</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37A3C6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6420</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36BAAC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12432</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483AE6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74413</w:t>
            </w:r>
          </w:p>
        </w:tc>
      </w:tr>
      <w:tr w:rsidR="00BA674E" w:rsidRPr="00345182" w14:paraId="48CBE658"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6B205C2"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Male household's head</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693C03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0.014</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D42B90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0.025</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3C2203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0.001</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95A6E1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0.045</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D3E443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-0.000</w:t>
            </w:r>
          </w:p>
        </w:tc>
      </w:tr>
      <w:tr w:rsidR="00BA674E" w:rsidRPr="00345182" w14:paraId="0D3AD26A"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1509B2E" w14:textId="77777777" w:rsidR="00BA674E" w:rsidRPr="00345182" w:rsidRDefault="00BA674E" w:rsidP="00F847BE">
            <w:pPr>
              <w:pStyle w:val="Normal1"/>
              <w:spacing w:after="0" w:line="240" w:lineRule="auto"/>
              <w:rPr>
                <w:rFonts w:ascii="Arial Narrow" w:eastAsia="Arial Narrow" w:hAnsi="Arial Narrow" w:cs="Arial Narrow"/>
              </w:rPr>
            </w:pP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C5E0C0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(0.022)</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F012E7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(0.034)</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B6103C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(0.044)</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3DA634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(0.029)</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C20466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(0.022)</w:t>
            </w:r>
          </w:p>
        </w:tc>
      </w:tr>
      <w:tr w:rsidR="00BA674E" w:rsidRPr="00345182" w14:paraId="7E11B085"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4A6E7EE"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21C4A8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0.459</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2634E2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0.483</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6B9B10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0.519</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CC8BC8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0.453</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BF62C6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0.492</w:t>
            </w:r>
          </w:p>
        </w:tc>
      </w:tr>
      <w:tr w:rsidR="00BA674E" w:rsidRPr="00345182" w14:paraId="4BA9A871"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7ADE75D"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59196C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10939.35</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D53234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1935.26</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97CDE0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1121.12</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65E120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2397.53</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1E6507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18416.48</w:t>
            </w:r>
          </w:p>
        </w:tc>
      </w:tr>
      <w:tr w:rsidR="00BA674E" w:rsidRPr="00345182" w14:paraId="4F55691B"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6AFCE44"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188F10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24519</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D9369B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8615</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B4B78F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5055</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96C22E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11391</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484A25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81492</w:t>
            </w:r>
          </w:p>
        </w:tc>
      </w:tr>
      <w:tr w:rsidR="00BA674E" w:rsidRPr="00345182" w14:paraId="3AA26C96"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AAE07CE"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At least one child (0 to 15)</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16E18E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-0.002</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7BDBF5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-0.002</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563392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-0.023</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A93D23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-0.006</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3F3CA3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-0.007</w:t>
            </w:r>
          </w:p>
        </w:tc>
      </w:tr>
      <w:tr w:rsidR="00BA674E" w:rsidRPr="00345182" w14:paraId="072B887E"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42C9BF3" w14:textId="77777777" w:rsidR="00BA674E" w:rsidRPr="00345182" w:rsidRDefault="00BA674E" w:rsidP="00F847BE">
            <w:pPr>
              <w:pStyle w:val="Normal1"/>
              <w:spacing w:after="0" w:line="240" w:lineRule="auto"/>
              <w:rPr>
                <w:rFonts w:ascii="Arial Narrow" w:eastAsia="Arial Narrow" w:hAnsi="Arial Narrow" w:cs="Arial Narrow"/>
              </w:rPr>
            </w:pP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E676A8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(0.015)</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06DBDA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(0.017)</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D1204B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(0.019)</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74ABD4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(0.017)</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94C823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(0.007)</w:t>
            </w:r>
          </w:p>
        </w:tc>
      </w:tr>
      <w:tr w:rsidR="00BA674E" w:rsidRPr="00345182" w14:paraId="4F4AAD41"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C1FF276"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0A5648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0.126</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40F13D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0.067</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17A10A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0.070</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2DDAAD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0.072</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CEEC6B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0.066</w:t>
            </w:r>
          </w:p>
        </w:tc>
      </w:tr>
      <w:tr w:rsidR="00BA674E" w:rsidRPr="00345182" w14:paraId="4FA0D764"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EE56EBA"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2D5C6C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10674.75</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E37F88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2146.60</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446B91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1504.27</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836D9C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2385.89</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B4E8DC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16753.66</w:t>
            </w:r>
          </w:p>
        </w:tc>
      </w:tr>
      <w:tr w:rsidR="00BA674E" w:rsidRPr="00345182" w14:paraId="3CC705C9"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873EC98"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248782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23890</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1376B4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9508</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61C6D1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6855</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B912E5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11353</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BACBC7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74413</w:t>
            </w:r>
          </w:p>
        </w:tc>
      </w:tr>
      <w:tr w:rsidR="00BA674E" w:rsidRPr="00345182" w14:paraId="167EEBE4"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A35C0B8"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Children over 18 living outside</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B2F1E5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0.032</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9ACFFF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0.025</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CE3D42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-0.024</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B4EFC4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-0.038</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031831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-0.019</w:t>
            </w:r>
          </w:p>
        </w:tc>
      </w:tr>
      <w:tr w:rsidR="00BA674E" w:rsidRPr="00345182" w14:paraId="7A4765CC"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E2C37D6" w14:textId="77777777" w:rsidR="00BA674E" w:rsidRPr="00345182" w:rsidRDefault="00BA674E" w:rsidP="00F847BE">
            <w:pPr>
              <w:pStyle w:val="Normal1"/>
              <w:spacing w:after="0" w:line="240" w:lineRule="auto"/>
              <w:rPr>
                <w:rFonts w:ascii="Arial Narrow" w:eastAsia="Arial Narrow" w:hAnsi="Arial Narrow" w:cs="Arial Narrow"/>
              </w:rPr>
            </w:pP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166D47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(0.028)</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0F1131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(0.037)</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B767F5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(0.049)</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BFF537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(0.040)</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D30F58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(0.027)</w:t>
            </w:r>
          </w:p>
        </w:tc>
      </w:tr>
      <w:tr w:rsidR="00BA674E" w:rsidRPr="00345182" w14:paraId="39B555A7"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01940B1"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3D38A4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0.459</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56BFC8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0.611</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AC3151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0.657</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90C011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0.661</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C92E05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0.755</w:t>
            </w:r>
          </w:p>
        </w:tc>
      </w:tr>
      <w:tr w:rsidR="00BA674E" w:rsidRPr="00345182" w14:paraId="40800812"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CA3BEA8"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0D62ED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9406.12</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3CEBE1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2544.57</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D5FAB6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1283.11</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A409FC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2141.78</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C3FA3E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14278.93</w:t>
            </w:r>
          </w:p>
        </w:tc>
      </w:tr>
      <w:tr w:rsidR="00BA674E" w:rsidRPr="00345182" w14:paraId="7F5A4D79"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AC27FFF"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2B50AD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20968</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66EA71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11258</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E0CD8E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5807</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DEABF1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10266</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1B1717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63615</w:t>
            </w:r>
          </w:p>
        </w:tc>
      </w:tr>
      <w:tr w:rsidR="00BA674E" w:rsidRPr="00345182" w14:paraId="01D6AC33"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65B0F19"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Adults with higher education (%)</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E5EFA8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-0.021</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CBE4C6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-0.009</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B862E8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-0.014</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5B4282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0.000</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B75D0C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0.004</w:t>
            </w:r>
          </w:p>
        </w:tc>
      </w:tr>
      <w:tr w:rsidR="00BA674E" w:rsidRPr="00345182" w14:paraId="0FAEB117"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398CE76" w14:textId="77777777" w:rsidR="00BA674E" w:rsidRPr="00345182" w:rsidRDefault="00BA674E" w:rsidP="00F847BE">
            <w:pPr>
              <w:pStyle w:val="Normal1"/>
              <w:spacing w:after="0" w:line="240" w:lineRule="auto"/>
              <w:rPr>
                <w:rFonts w:ascii="Arial Narrow" w:eastAsia="Arial Narrow" w:hAnsi="Arial Narrow" w:cs="Arial Narrow"/>
              </w:rPr>
            </w:pP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835459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(0.025)</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EBC39C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(0.027)</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60070E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(0.037)</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9F885B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(0.028)</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E2EACF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(0.021)</w:t>
            </w:r>
          </w:p>
        </w:tc>
      </w:tr>
      <w:tr w:rsidR="00BA674E" w:rsidRPr="00345182" w14:paraId="10A2B86F"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BCC70BC"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D0DAAA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0.102</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059622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0.094</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0181C1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0.094</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7FA334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0.108</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48D6D3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0.136</w:t>
            </w:r>
          </w:p>
        </w:tc>
      </w:tr>
      <w:tr w:rsidR="00BA674E" w:rsidRPr="00345182" w14:paraId="49F5247D"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D8A46AD"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CC6383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9672.21</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B672F8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2550.84</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0974BE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1323.74</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7487C9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3304.30</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2DFACC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22600.53</w:t>
            </w:r>
          </w:p>
        </w:tc>
      </w:tr>
      <w:tr w:rsidR="00BA674E" w:rsidRPr="00345182" w14:paraId="4C94FB35"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C85BE74"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1E8495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21601</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751BF2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11297</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620333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5999</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C5A516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15691</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FF09BC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98909</w:t>
            </w:r>
          </w:p>
        </w:tc>
      </w:tr>
      <w:tr w:rsidR="00BA674E" w:rsidRPr="00345182" w14:paraId="6D044251"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A75F8E6"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Residential area (Ln)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ADA3E7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-0.026</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19B037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-0.006</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2E0DAE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-0.067</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73A8E4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-0.028</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C70589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-0.019</w:t>
            </w:r>
          </w:p>
        </w:tc>
      </w:tr>
      <w:tr w:rsidR="00BA674E" w:rsidRPr="00345182" w14:paraId="79B088D4"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77121F9" w14:textId="77777777" w:rsidR="00BA674E" w:rsidRPr="00345182" w:rsidRDefault="00BA674E" w:rsidP="00F847BE">
            <w:pPr>
              <w:pStyle w:val="Normal1"/>
              <w:spacing w:after="0" w:line="240" w:lineRule="auto"/>
              <w:rPr>
                <w:rFonts w:ascii="Arial Narrow" w:eastAsia="Arial Narrow" w:hAnsi="Arial Narrow" w:cs="Arial Narrow"/>
              </w:rPr>
            </w:pP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A3133B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(0.091)</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C9A8AD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(0.096)</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FCC2D6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(0.098)</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6F661B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(0.091)</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5109EF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(0.085)</w:t>
            </w:r>
          </w:p>
        </w:tc>
      </w:tr>
      <w:tr w:rsidR="00BA674E" w:rsidRPr="00345182" w14:paraId="35F8ECF6"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47E3850"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942FBF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3.809</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9C87D8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4.050</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B84A5B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4.156</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AD753F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4.118</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1BD4B2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4.445</w:t>
            </w:r>
          </w:p>
        </w:tc>
      </w:tr>
      <w:tr w:rsidR="00BA674E" w:rsidRPr="00345182" w14:paraId="05B3809E"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9A77262"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7DBEB5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11313.87</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AE095B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2376.33</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4DB716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1826.82</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19A6EF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2339.47</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CA088F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24629.73</w:t>
            </w:r>
          </w:p>
        </w:tc>
      </w:tr>
      <w:tr w:rsidR="00BA674E" w:rsidRPr="00345182" w14:paraId="5B62F787"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259DDCD"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C9EE85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25420</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744873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10521</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B04C7A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8301</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16C877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11114</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B94ED5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107086</w:t>
            </w:r>
          </w:p>
        </w:tc>
      </w:tr>
      <w:tr w:rsidR="00BA674E" w:rsidRPr="00345182" w14:paraId="34659948"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EBEED2D"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Rooms (Ln)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D9DD03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-0.024</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A495AA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-0.047</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B273A3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-0.046</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AF22F3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-0.028</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80B4BB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-0.008</w:t>
            </w:r>
          </w:p>
        </w:tc>
      </w:tr>
      <w:tr w:rsidR="00BA674E" w:rsidRPr="00345182" w14:paraId="58D836EC"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8B63028" w14:textId="77777777" w:rsidR="00BA674E" w:rsidRPr="00345182" w:rsidRDefault="00BA674E" w:rsidP="00F847BE">
            <w:pPr>
              <w:pStyle w:val="Normal1"/>
              <w:spacing w:after="0" w:line="240" w:lineRule="auto"/>
              <w:rPr>
                <w:rFonts w:ascii="Arial Narrow" w:eastAsia="Arial Narrow" w:hAnsi="Arial Narrow" w:cs="Arial Narrow"/>
              </w:rPr>
            </w:pP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0622F9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(0.046)</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1C7C0F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(0.057)</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74398A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(0.066)</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7442A5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(0.052)</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D19261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(0.052)</w:t>
            </w:r>
          </w:p>
        </w:tc>
      </w:tr>
      <w:tr w:rsidR="00BA674E" w:rsidRPr="00345182" w14:paraId="5A6CE4F7"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9BFD665"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F90D8A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0.674</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2D4512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0.892</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63A919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0.939</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FEF7BA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0.908</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167E94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1.169</w:t>
            </w:r>
          </w:p>
        </w:tc>
      </w:tr>
      <w:tr w:rsidR="00BA674E" w:rsidRPr="00345182" w14:paraId="662F16FB"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E98BCF6"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495EC0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13837.36</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68DA1E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2417.96</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288624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1501.05</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52EE4F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2722.91</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3134AF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25230.31</w:t>
            </w:r>
          </w:p>
        </w:tc>
      </w:tr>
      <w:tr w:rsidR="00BA674E" w:rsidRPr="00345182" w14:paraId="6B331D79"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79178B2"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2D0128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31630</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363213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10717</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CFE8EA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6855</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CB37BA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12994</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C9C81F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109593</w:t>
            </w:r>
          </w:p>
        </w:tc>
      </w:tr>
      <w:tr w:rsidR="00BA674E" w:rsidRPr="00345182" w14:paraId="114CB1B2"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2FE9A01"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lastRenderedPageBreak/>
              <w:t>Floor material is parquet</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C66D35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0.041</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FC63BD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-0.042</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2F2B0B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0.048</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373831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0.008</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1785B2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-0.005</w:t>
            </w:r>
          </w:p>
        </w:tc>
      </w:tr>
      <w:tr w:rsidR="00BA674E" w:rsidRPr="00345182" w14:paraId="3EB489CB"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649AFB0" w14:textId="77777777" w:rsidR="00BA674E" w:rsidRPr="00345182" w:rsidRDefault="00BA674E" w:rsidP="00F847BE">
            <w:pPr>
              <w:pStyle w:val="Normal1"/>
              <w:spacing w:after="0" w:line="240" w:lineRule="auto"/>
              <w:rPr>
                <w:rFonts w:ascii="Arial Narrow" w:eastAsia="Arial Narrow" w:hAnsi="Arial Narrow" w:cs="Arial Narrow"/>
              </w:rPr>
            </w:pP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3E5CB5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(0.030)</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1B7226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(0.036)</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9B0643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(0.037)</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F00BFC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(0.035)</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ACA51E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(0.042)</w:t>
            </w:r>
          </w:p>
        </w:tc>
      </w:tr>
      <w:tr w:rsidR="00BA674E" w:rsidRPr="00345182" w14:paraId="4B1D86D4"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F17153A"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3961BC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0.084</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0B5571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0.121</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7DC1D5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0.080</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25DC38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0.098</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224069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0.118</w:t>
            </w:r>
          </w:p>
        </w:tc>
      </w:tr>
      <w:tr w:rsidR="00BA674E" w:rsidRPr="00345182" w14:paraId="7DC0A0C3"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6CA40CB"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824740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8513.92</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984FB6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2430.94</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DAE633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1405.48</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621B81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2685.87</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69FDBD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26326.09</w:t>
            </w:r>
          </w:p>
        </w:tc>
      </w:tr>
      <w:tr w:rsidR="00BA674E" w:rsidRPr="00345182" w14:paraId="7488DA12"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1E44FC0"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ED45CC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18832</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3F82AF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10799</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294219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6363</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7D86C2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12795</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4B8E72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113894</w:t>
            </w:r>
          </w:p>
        </w:tc>
      </w:tr>
      <w:tr w:rsidR="00BA674E" w:rsidRPr="00345182" w14:paraId="20A89486"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122DE26"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Household with another housing premises</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1B12A2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-0.007</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4AAE58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0.008</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B34FB8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0.007</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AA1874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-0.001</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1CFEC4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0.002</w:t>
            </w:r>
          </w:p>
        </w:tc>
      </w:tr>
      <w:tr w:rsidR="00BA674E" w:rsidRPr="00345182" w14:paraId="370F5511"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E5690A6" w14:textId="77777777" w:rsidR="00BA674E" w:rsidRPr="00345182" w:rsidRDefault="00BA674E" w:rsidP="00F847BE">
            <w:pPr>
              <w:pStyle w:val="Normal1"/>
              <w:spacing w:after="0" w:line="240" w:lineRule="auto"/>
              <w:rPr>
                <w:rFonts w:ascii="Arial Narrow" w:eastAsia="Arial Narrow" w:hAnsi="Arial Narrow" w:cs="Arial Narrow"/>
              </w:rPr>
            </w:pP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9F83B7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(0.008)</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30D6A1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(0.012)</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4ABE0D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(0.018)</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0DDE5A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(0.011)</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BBF5AE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(0.007)</w:t>
            </w:r>
          </w:p>
        </w:tc>
      </w:tr>
      <w:tr w:rsidR="00BA674E" w:rsidRPr="00345182" w14:paraId="7875E5DF"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23F3E65"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F49A50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0.026</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74BB19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0.028</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DE8B75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0.038</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3CF258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0.032</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CDF957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0.045</w:t>
            </w:r>
          </w:p>
        </w:tc>
      </w:tr>
      <w:tr w:rsidR="00BA674E" w:rsidRPr="00345182" w14:paraId="1D07A06A"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E008E93"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66A934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11236.42</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1A066D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2089.45</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195A5A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1593.51</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5012BA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2323.23</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8F43E5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14749.30</w:t>
            </w:r>
          </w:p>
        </w:tc>
      </w:tr>
      <w:tr w:rsidR="00BA674E" w:rsidRPr="00345182" w14:paraId="411B9F39"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8A1C711"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15EB8B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25230</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9E1CAC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9254</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62E17C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7265</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152211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11070</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6CB522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65642</w:t>
            </w:r>
          </w:p>
        </w:tc>
      </w:tr>
      <w:tr w:rsidR="00BA674E" w:rsidRPr="00345182" w14:paraId="3C83DB52"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BB82D9D"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Household without special areas</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3BACD0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0.001</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05976F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0.001</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334C1C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0.018</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9FA10F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-0.013</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9696CE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-0.001</w:t>
            </w:r>
          </w:p>
        </w:tc>
      </w:tr>
      <w:tr w:rsidR="00BA674E" w:rsidRPr="00345182" w14:paraId="26D1DB9C"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981A6DE" w14:textId="77777777" w:rsidR="00BA674E" w:rsidRPr="00345182" w:rsidRDefault="00BA674E" w:rsidP="00F847BE">
            <w:pPr>
              <w:pStyle w:val="Normal1"/>
              <w:spacing w:after="0" w:line="240" w:lineRule="auto"/>
              <w:rPr>
                <w:rFonts w:ascii="Arial Narrow" w:eastAsia="Arial Narrow" w:hAnsi="Arial Narrow" w:cs="Arial Narrow"/>
              </w:rPr>
            </w:pP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DEB507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(0.004)</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77AB97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(0.011)</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A2950E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(0.015)</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E11D64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(0.012)</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D56679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(0.009)</w:t>
            </w:r>
          </w:p>
        </w:tc>
      </w:tr>
      <w:tr w:rsidR="00BA674E" w:rsidRPr="00345182" w14:paraId="2500A0CA"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BE2C6F6"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5F7BCA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0.009</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C0D6B7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0.027</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9DFDC4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0.014</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C11ED1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0.045</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6C1D47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0.062</w:t>
            </w:r>
          </w:p>
        </w:tc>
      </w:tr>
      <w:tr w:rsidR="00BA674E" w:rsidRPr="00345182" w14:paraId="7A509AA4"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4252AC5"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0E682A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11871.17</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630597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2032.60</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7E5785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1096.47</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9472F7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2364.99</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AF5FF5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14157.35</w:t>
            </w:r>
          </w:p>
        </w:tc>
      </w:tr>
      <w:tr w:rsidR="00BA674E" w:rsidRPr="00345182" w14:paraId="10BEE7A1"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1498C14"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D8F908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26798</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7A8DD9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9038</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449DEF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4907</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0FBA64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11248</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1262DF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63126</w:t>
            </w:r>
          </w:p>
        </w:tc>
      </w:tr>
      <w:tr w:rsidR="00BA674E" w:rsidRPr="00345182" w14:paraId="7112DEAC"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6C8BF1E"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 xml:space="preserve">Other residence --flat/house area (sqm) </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E589B2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-0.269</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844AB9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-0.053</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D778ED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-0.670</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EAF461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-0.237</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520A97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0.010</w:t>
            </w:r>
          </w:p>
        </w:tc>
      </w:tr>
      <w:tr w:rsidR="00BA674E" w:rsidRPr="00345182" w14:paraId="0C9D3E24"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BF56A83" w14:textId="77777777" w:rsidR="00BA674E" w:rsidRPr="00345182" w:rsidRDefault="00BA674E" w:rsidP="00F847BE">
            <w:pPr>
              <w:pStyle w:val="Normal1"/>
              <w:spacing w:after="0" w:line="240" w:lineRule="auto"/>
              <w:rPr>
                <w:rFonts w:ascii="Arial Narrow" w:eastAsia="Arial Narrow" w:hAnsi="Arial Narrow" w:cs="Arial Narrow"/>
              </w:rPr>
            </w:pP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104118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(0.566)</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420940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(0.736)</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0DC78C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(1.339)</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5137EF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(0.695)</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7FB3E9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(0.424)</w:t>
            </w:r>
          </w:p>
        </w:tc>
      </w:tr>
      <w:tr w:rsidR="00BA674E" w:rsidRPr="00345182" w14:paraId="1F43CEB2"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765944B" w14:textId="77777777" w:rsidR="00BA674E" w:rsidRPr="00345182" w:rsidRDefault="00454070" w:rsidP="00F847BE">
            <w:pPr>
              <w:pStyle w:val="Normal1"/>
              <w:spacing w:after="0" w:line="240" w:lineRule="auto"/>
            </w:pPr>
            <w:r w:rsidRPr="00345182">
              <w:rPr>
                <w:rFonts w:ascii="Arial Narrow" w:eastAsia="Arial Narrow" w:hAnsi="Arial Narrow" w:cs="Arial Narrow"/>
              </w:rPr>
              <w:t>Control group mean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EF6B0F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1.418</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8F0355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1.629</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23B589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2.890</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9C2A11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1.820</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AAA386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2.504</w:t>
            </w:r>
          </w:p>
        </w:tc>
      </w:tr>
      <w:tr w:rsidR="00BA674E" w:rsidRPr="00345182" w14:paraId="40813B77"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75D4A60"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0FAF1D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9658.14</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61C519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2218.15</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774010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1519.01</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85923B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2556.43</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EBC1512"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13874.62</w:t>
            </w:r>
          </w:p>
        </w:tc>
      </w:tr>
      <w:tr w:rsidR="00BA674E" w:rsidRPr="00345182" w14:paraId="55A1930F"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8D31BAC"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5D96E5A"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21555</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16B368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9838</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916DB77"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6901</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CEE2D96"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12142</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857A6A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61861</w:t>
            </w:r>
          </w:p>
        </w:tc>
      </w:tr>
      <w:tr w:rsidR="00BA674E" w:rsidRPr="00345182" w14:paraId="27C45B08"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293956B"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Other residence --summer house area (sqm)</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2D8041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0.059</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4218E2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0.249</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656E63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-0.310</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ECB0F2C"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-0.324</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F11C521"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-0.555</w:t>
            </w:r>
          </w:p>
        </w:tc>
      </w:tr>
      <w:tr w:rsidR="00BA674E" w:rsidRPr="00345182" w14:paraId="0A3900A5"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2E505CB" w14:textId="77777777" w:rsidR="00BA674E" w:rsidRPr="00345182" w:rsidRDefault="00BA674E" w:rsidP="00F847BE">
            <w:pPr>
              <w:pStyle w:val="Normal1"/>
              <w:spacing w:after="0" w:line="240" w:lineRule="auto"/>
              <w:rPr>
                <w:rFonts w:ascii="Arial Narrow" w:eastAsia="Arial Narrow" w:hAnsi="Arial Narrow" w:cs="Arial Narrow"/>
              </w:rPr>
            </w:pP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71C05F4"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(0.223)</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91D26E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(0.216)</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E6932EB"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(0.313)</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4D34F8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(0.276)</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99E553E"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(0.561)</w:t>
            </w:r>
          </w:p>
        </w:tc>
      </w:tr>
      <w:tr w:rsidR="00BA674E" w:rsidRPr="00345182" w14:paraId="63E9C2E1"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7DA7A9B"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Control group mean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39E5CC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0.158</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D5A41A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0.015</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A951A6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0.375</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521C10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0.284</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AF5D49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0.718</w:t>
            </w:r>
          </w:p>
        </w:tc>
      </w:tr>
      <w:tr w:rsidR="00BA674E" w:rsidRPr="00345182" w14:paraId="46E93008"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9E60EA7"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Bandwidth</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9CCD923"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8909.65</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2B2DD98"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1716.87</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2EBEDC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1193.53</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00ECCA9"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1927.25</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2CE142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19401.18</w:t>
            </w:r>
          </w:p>
        </w:tc>
      </w:tr>
      <w:tr w:rsidR="00BA674E" w:rsidRPr="00345182" w14:paraId="76843524" w14:textId="77777777">
        <w:trPr>
          <w:jc w:val="center"/>
        </w:trPr>
        <w:tc>
          <w:tcPr>
            <w:tcW w:w="15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AE48C07" w14:textId="77777777" w:rsidR="00BA674E" w:rsidRPr="00345182" w:rsidRDefault="00454070" w:rsidP="00F847BE">
            <w:pPr>
              <w:pStyle w:val="Normal1"/>
              <w:spacing w:after="0" w:line="240" w:lineRule="auto"/>
              <w:rPr>
                <w:rFonts w:ascii="Arial Narrow" w:eastAsia="Arial Narrow" w:hAnsi="Arial Narrow" w:cs="Arial Narrow"/>
              </w:rPr>
            </w:pPr>
            <w:r w:rsidRPr="00345182">
              <w:rPr>
                <w:rFonts w:ascii="Arial Narrow" w:eastAsia="Arial Narrow" w:hAnsi="Arial Narrow" w:cs="Arial Narrow"/>
              </w:rPr>
              <w:t>Effective N</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CDCE2AD"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19759</w:t>
            </w:r>
          </w:p>
        </w:tc>
        <w:tc>
          <w:tcPr>
            <w:tcW w:w="143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0F0E3AF"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7640</w:t>
            </w:r>
          </w:p>
        </w:tc>
        <w:tc>
          <w:tcPr>
            <w:tcW w:w="1293"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45B8C7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5375</w:t>
            </w:r>
          </w:p>
        </w:tc>
        <w:tc>
          <w:tcPr>
            <w:tcW w:w="158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72772B0"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9231</w:t>
            </w:r>
          </w:p>
        </w:tc>
        <w:tc>
          <w:tcPr>
            <w:tcW w:w="173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F67A725" w14:textId="77777777" w:rsidR="00BA674E" w:rsidRPr="00345182" w:rsidRDefault="00454070" w:rsidP="00F847BE">
            <w:pPr>
              <w:pStyle w:val="Normal1"/>
              <w:spacing w:after="0" w:line="240" w:lineRule="auto"/>
              <w:jc w:val="center"/>
              <w:rPr>
                <w:rFonts w:ascii="Arial Narrow" w:eastAsia="Arial Narrow" w:hAnsi="Arial Narrow" w:cs="Arial Narrow"/>
              </w:rPr>
            </w:pPr>
            <w:r w:rsidRPr="00345182">
              <w:rPr>
                <w:rFonts w:ascii="Arial Narrow" w:eastAsia="Arial Narrow" w:hAnsi="Arial Narrow" w:cs="Arial Narrow"/>
              </w:rPr>
              <w:t>85660</w:t>
            </w:r>
          </w:p>
        </w:tc>
      </w:tr>
    </w:tbl>
    <w:p w14:paraId="48F7AC46" w14:textId="77777777" w:rsidR="00BA674E" w:rsidRPr="00345182" w:rsidRDefault="00454070">
      <w:pPr>
        <w:pStyle w:val="Normal1"/>
        <w:ind w:left="1134" w:right="1134"/>
        <w:jc w:val="center"/>
        <w:rPr>
          <w:rFonts w:ascii="Arial Narrow" w:eastAsia="Arial Narrow" w:hAnsi="Arial Narrow" w:cs="Arial Narrow"/>
          <w:color w:val="262626"/>
        </w:rPr>
      </w:pPr>
      <w:r w:rsidRPr="00345182">
        <w:rPr>
          <w:rFonts w:ascii="Arial Narrow" w:eastAsia="Arial Narrow" w:hAnsi="Arial Narrow" w:cs="Arial Narrow"/>
          <w:color w:val="262626"/>
        </w:rPr>
        <w:t>Standard errors clustered at municipality level in parentheses + p &lt; 0.05, * p &lt; 0.01, ** p &lt; 0.001</w:t>
      </w:r>
    </w:p>
    <w:p w14:paraId="6098DF8E" w14:textId="77777777" w:rsidR="00BA674E" w:rsidRPr="00345182" w:rsidRDefault="00454070" w:rsidP="00F847BE">
      <w:pPr>
        <w:rPr>
          <w:lang w:val="en-GB"/>
        </w:rPr>
      </w:pPr>
      <w:r w:rsidRPr="00345182">
        <w:rPr>
          <w:lang w:val="en-GB"/>
        </w:rPr>
        <w:t>Based on this evidence we set the following constraints to the analysis:</w:t>
      </w:r>
    </w:p>
    <w:p w14:paraId="63C53A87" w14:textId="45BF9456" w:rsidR="00BA674E" w:rsidRPr="00345182" w:rsidRDefault="00454070" w:rsidP="00122B93">
      <w:pPr>
        <w:pStyle w:val="ListParagraph"/>
        <w:numPr>
          <w:ilvl w:val="0"/>
          <w:numId w:val="88"/>
        </w:numPr>
        <w:rPr>
          <w:color w:val="000000"/>
          <w:lang w:val="en-GB"/>
        </w:rPr>
      </w:pPr>
      <w:r w:rsidRPr="00345182">
        <w:rPr>
          <w:color w:val="000000"/>
          <w:lang w:val="en-GB"/>
        </w:rPr>
        <w:t xml:space="preserve">Use a </w:t>
      </w:r>
      <w:r w:rsidR="00F3018C" w:rsidRPr="00345182">
        <w:rPr>
          <w:color w:val="000000"/>
          <w:lang w:val="en-GB"/>
        </w:rPr>
        <w:t>FRD</w:t>
      </w:r>
      <w:r w:rsidRPr="00345182">
        <w:rPr>
          <w:color w:val="000000"/>
          <w:lang w:val="en-GB"/>
        </w:rPr>
        <w:t xml:space="preserve"> using the households’ first score for the analysis. </w:t>
      </w:r>
    </w:p>
    <w:p w14:paraId="2063351F" w14:textId="77777777" w:rsidR="00BA674E" w:rsidRPr="00345182" w:rsidRDefault="00454070" w:rsidP="00122B93">
      <w:pPr>
        <w:pStyle w:val="ListParagraph"/>
        <w:numPr>
          <w:ilvl w:val="0"/>
          <w:numId w:val="88"/>
        </w:numPr>
        <w:rPr>
          <w:color w:val="000000"/>
          <w:lang w:val="en-GB"/>
        </w:rPr>
      </w:pPr>
      <w:r w:rsidRPr="00345182">
        <w:rPr>
          <w:color w:val="000000"/>
          <w:lang w:val="en-GB"/>
        </w:rPr>
        <w:t>Unfortunately, the conditions for impact evaluation using RDD at 100K do not hold, so we exclude this cut-off for the evaluation.</w:t>
      </w:r>
    </w:p>
    <w:p w14:paraId="18F9A534" w14:textId="77777777" w:rsidR="00BA674E" w:rsidRPr="00345182" w:rsidRDefault="00454070" w:rsidP="00F847BE">
      <w:pPr>
        <w:rPr>
          <w:lang w:val="en-GB"/>
        </w:rPr>
      </w:pPr>
      <w:r w:rsidRPr="00345182">
        <w:rPr>
          <w:lang w:val="en-GB"/>
        </w:rPr>
        <w:br w:type="page"/>
      </w:r>
    </w:p>
    <w:p w14:paraId="3F99546B" w14:textId="77777777" w:rsidR="00F847BE" w:rsidRPr="00345182" w:rsidRDefault="00F847BE" w:rsidP="00F847BE">
      <w:pPr>
        <w:rPr>
          <w:lang w:val="en-GB"/>
        </w:rPr>
      </w:pPr>
    </w:p>
    <w:p w14:paraId="784855A0" w14:textId="77777777" w:rsidR="00F847BE" w:rsidRPr="00345182" w:rsidRDefault="00F847BE" w:rsidP="00F847BE">
      <w:pPr>
        <w:rPr>
          <w:lang w:val="en-GB"/>
        </w:rPr>
      </w:pPr>
    </w:p>
    <w:p w14:paraId="0A09C347" w14:textId="77777777" w:rsidR="00F847BE" w:rsidRPr="00345182" w:rsidRDefault="00F847BE" w:rsidP="00F847BE">
      <w:pPr>
        <w:rPr>
          <w:lang w:val="en-GB"/>
        </w:rPr>
      </w:pPr>
    </w:p>
    <w:p w14:paraId="339540DA" w14:textId="77777777" w:rsidR="00F847BE" w:rsidRPr="00345182" w:rsidRDefault="00F847BE" w:rsidP="00F847BE">
      <w:pPr>
        <w:rPr>
          <w:lang w:val="en-GB"/>
        </w:rPr>
      </w:pPr>
    </w:p>
    <w:p w14:paraId="7FE5BEA9" w14:textId="77777777" w:rsidR="00F847BE" w:rsidRPr="00345182" w:rsidRDefault="00F847BE" w:rsidP="00F847BE">
      <w:pPr>
        <w:rPr>
          <w:lang w:val="en-GB"/>
        </w:rPr>
      </w:pPr>
    </w:p>
    <w:p w14:paraId="2BD066F0" w14:textId="77777777" w:rsidR="00F847BE" w:rsidRPr="00345182" w:rsidRDefault="00F847BE" w:rsidP="00F847BE">
      <w:pPr>
        <w:rPr>
          <w:lang w:val="en-GB"/>
        </w:rPr>
      </w:pPr>
    </w:p>
    <w:p w14:paraId="7509BD4E" w14:textId="77777777" w:rsidR="00F847BE" w:rsidRPr="00345182" w:rsidRDefault="00F847BE" w:rsidP="00F847BE">
      <w:pPr>
        <w:rPr>
          <w:lang w:val="en-GB"/>
        </w:rPr>
      </w:pPr>
    </w:p>
    <w:p w14:paraId="11B05B6A" w14:textId="77777777" w:rsidR="00F847BE" w:rsidRPr="00345182" w:rsidRDefault="00F847BE" w:rsidP="00F847BE">
      <w:pPr>
        <w:rPr>
          <w:lang w:val="en-GB"/>
        </w:rPr>
      </w:pPr>
    </w:p>
    <w:p w14:paraId="35AFB193" w14:textId="77777777" w:rsidR="00F847BE" w:rsidRPr="00345182" w:rsidRDefault="00F847BE" w:rsidP="00F847BE">
      <w:pPr>
        <w:rPr>
          <w:lang w:val="en-GB"/>
        </w:rPr>
      </w:pPr>
    </w:p>
    <w:p w14:paraId="303C137E" w14:textId="77777777" w:rsidR="00F847BE" w:rsidRPr="00345182" w:rsidRDefault="00F847BE" w:rsidP="00F847BE">
      <w:pPr>
        <w:rPr>
          <w:lang w:val="en-GB"/>
        </w:rPr>
      </w:pPr>
    </w:p>
    <w:p w14:paraId="0BC4A05E" w14:textId="77777777" w:rsidR="00F847BE" w:rsidRPr="00345182" w:rsidRDefault="00F847BE" w:rsidP="00F847BE">
      <w:pPr>
        <w:rPr>
          <w:lang w:val="en-GB"/>
        </w:rPr>
      </w:pPr>
    </w:p>
    <w:p w14:paraId="1148F697" w14:textId="77777777" w:rsidR="00F847BE" w:rsidRPr="00345182" w:rsidRDefault="00F847BE" w:rsidP="00F847BE">
      <w:pPr>
        <w:rPr>
          <w:lang w:val="en-GB"/>
        </w:rPr>
      </w:pPr>
    </w:p>
    <w:p w14:paraId="3C43858C" w14:textId="77777777" w:rsidR="00BA674E" w:rsidRPr="00345182" w:rsidRDefault="00454070" w:rsidP="00F847BE">
      <w:pPr>
        <w:pStyle w:val="Titulocaptulo-Econometra"/>
        <w:rPr>
          <w:rFonts w:eastAsia="Century Gothic"/>
          <w:lang w:val="en-GB"/>
        </w:rPr>
      </w:pPr>
      <w:bookmarkStart w:id="356" w:name="4ekz59m" w:colFirst="0" w:colLast="0"/>
      <w:bookmarkStart w:id="357" w:name="_Toc58492447"/>
      <w:bookmarkEnd w:id="356"/>
      <w:r w:rsidRPr="00345182">
        <w:rPr>
          <w:rFonts w:eastAsia="Century Gothic"/>
          <w:lang w:val="en-GB"/>
        </w:rPr>
        <w:t>Appendix 5. Terms of reference</w:t>
      </w:r>
      <w:bookmarkEnd w:id="357"/>
      <w:r w:rsidRPr="00345182">
        <w:rPr>
          <w:rFonts w:eastAsia="Century Gothic"/>
          <w:lang w:val="en-GB"/>
        </w:rPr>
        <w:t xml:space="preserve"> </w:t>
      </w:r>
    </w:p>
    <w:p w14:paraId="6E9B933A" w14:textId="06D8960D" w:rsidR="00F847BE" w:rsidRPr="00345182" w:rsidRDefault="00F847BE" w:rsidP="00F847BE">
      <w:pPr>
        <w:rPr>
          <w:lang w:val="en-GB"/>
        </w:rPr>
      </w:pPr>
      <w:r w:rsidRPr="00345182">
        <w:rPr>
          <w:lang w:val="en-GB"/>
        </w:rPr>
        <w:br w:type="page"/>
      </w:r>
    </w:p>
    <w:p w14:paraId="0567148B" w14:textId="77777777" w:rsidR="00BA674E" w:rsidRPr="00345182" w:rsidRDefault="00454070">
      <w:pPr>
        <w:pStyle w:val="Normal1"/>
        <w:spacing w:after="0"/>
        <w:jc w:val="center"/>
        <w:rPr>
          <w:b/>
          <w:sz w:val="24"/>
          <w:szCs w:val="24"/>
        </w:rPr>
      </w:pPr>
      <w:r w:rsidRPr="00345182">
        <w:rPr>
          <w:b/>
          <w:sz w:val="24"/>
          <w:szCs w:val="24"/>
        </w:rPr>
        <w:lastRenderedPageBreak/>
        <w:t>Terms of Reference (ToR) for</w:t>
      </w:r>
    </w:p>
    <w:p w14:paraId="5E8BD350" w14:textId="77777777" w:rsidR="00BA674E" w:rsidRPr="00345182" w:rsidRDefault="00454070">
      <w:pPr>
        <w:pStyle w:val="Normal1"/>
        <w:spacing w:after="0"/>
        <w:jc w:val="center"/>
        <w:rPr>
          <w:b/>
          <w:sz w:val="24"/>
          <w:szCs w:val="24"/>
        </w:rPr>
      </w:pPr>
      <w:r w:rsidRPr="00345182">
        <w:rPr>
          <w:b/>
          <w:sz w:val="24"/>
          <w:szCs w:val="24"/>
        </w:rPr>
        <w:t>Impact Evaluation of Targeted Social Assistance (TSA) in Georgia</w:t>
      </w:r>
    </w:p>
    <w:p w14:paraId="35369475" w14:textId="77777777" w:rsidR="00BA674E" w:rsidRPr="00345182" w:rsidRDefault="00BA674E">
      <w:pPr>
        <w:pStyle w:val="Normal1"/>
        <w:spacing w:after="0"/>
        <w:jc w:val="center"/>
        <w:rPr>
          <w:b/>
          <w:sz w:val="24"/>
          <w:szCs w:val="24"/>
        </w:rPr>
      </w:pPr>
    </w:p>
    <w:p w14:paraId="09EA11AB" w14:textId="77777777" w:rsidR="00BA674E" w:rsidRPr="00345182" w:rsidRDefault="00454070" w:rsidP="00122B93">
      <w:pPr>
        <w:pStyle w:val="Normal1"/>
        <w:numPr>
          <w:ilvl w:val="0"/>
          <w:numId w:val="20"/>
        </w:numPr>
        <w:tabs>
          <w:tab w:val="left" w:pos="270"/>
        </w:tabs>
        <w:spacing w:after="0" w:line="260" w:lineRule="auto"/>
        <w:ind w:left="0" w:firstLine="0"/>
        <w:jc w:val="left"/>
        <w:rPr>
          <w:sz w:val="24"/>
          <w:szCs w:val="24"/>
        </w:rPr>
      </w:pPr>
      <w:r w:rsidRPr="00345182">
        <w:rPr>
          <w:b/>
          <w:sz w:val="24"/>
          <w:szCs w:val="24"/>
        </w:rPr>
        <w:t xml:space="preserve">BACKGROUND AND CONTEXT </w:t>
      </w:r>
    </w:p>
    <w:p w14:paraId="73B47355" w14:textId="77777777" w:rsidR="00BA674E" w:rsidRPr="00345182" w:rsidRDefault="00454070">
      <w:pPr>
        <w:pStyle w:val="Normal1"/>
        <w:spacing w:after="0"/>
      </w:pPr>
      <w:r w:rsidRPr="00345182">
        <w:rPr>
          <w:sz w:val="24"/>
          <w:szCs w:val="24"/>
        </w:rPr>
        <w:t>In 2006 the Law of Georgia on Social Assistance was adopted, giving birth to Targeted Social Assistance (TSA) – a cash transfer program for the most socially vulnerable living below the subsistence minimum.</w:t>
      </w:r>
      <w:r w:rsidRPr="00345182">
        <w:rPr>
          <w:vertAlign w:val="superscript"/>
        </w:rPr>
        <w:footnoteReference w:id="22"/>
      </w:r>
      <w:r w:rsidRPr="00345182">
        <w:rPr>
          <w:sz w:val="24"/>
          <w:szCs w:val="24"/>
        </w:rPr>
        <w:t xml:space="preserve"> After its introduction, the TSA became the main instrument of the Government of Georgia (GoG) to support poor households.</w:t>
      </w:r>
      <w:r w:rsidRPr="00345182">
        <w:rPr>
          <w:vertAlign w:val="superscript"/>
        </w:rPr>
        <w:footnoteReference w:id="23"/>
      </w:r>
    </w:p>
    <w:p w14:paraId="6CB97624" w14:textId="77777777" w:rsidR="00BA674E" w:rsidRPr="00345182" w:rsidRDefault="00BA674E">
      <w:pPr>
        <w:pStyle w:val="Normal1"/>
        <w:spacing w:after="0"/>
        <w:rPr>
          <w:sz w:val="24"/>
          <w:szCs w:val="24"/>
        </w:rPr>
      </w:pPr>
    </w:p>
    <w:p w14:paraId="21F6436F" w14:textId="68847109" w:rsidR="00BA674E" w:rsidRPr="00345182" w:rsidRDefault="00454070">
      <w:pPr>
        <w:pStyle w:val="Normal1"/>
        <w:spacing w:after="0"/>
      </w:pPr>
      <w:r w:rsidRPr="00345182">
        <w:rPr>
          <w:sz w:val="24"/>
          <w:szCs w:val="24"/>
        </w:rPr>
        <w:t xml:space="preserve">The TSA is administered by the Social Service Agency of Georgia (SSA) with oversight and guidance from the Ministry of </w:t>
      </w:r>
      <w:r w:rsidR="00126E7D">
        <w:rPr>
          <w:sz w:val="24"/>
          <w:szCs w:val="24"/>
        </w:rPr>
        <w:t>Labour</w:t>
      </w:r>
      <w:r w:rsidRPr="00345182">
        <w:rPr>
          <w:sz w:val="24"/>
          <w:szCs w:val="24"/>
        </w:rPr>
        <w:t>, Health and Social Affairs (MoLHSA). To target poor households, due to informal economy, the TSA program uses a Proxy Means Test (PMT) instead of sole reliance on the data related to income from formal sources.</w:t>
      </w:r>
      <w:r w:rsidRPr="00345182">
        <w:rPr>
          <w:vertAlign w:val="superscript"/>
        </w:rPr>
        <w:footnoteReference w:id="24"/>
      </w:r>
      <w:r w:rsidRPr="00345182">
        <w:rPr>
          <w:sz w:val="24"/>
          <w:szCs w:val="24"/>
        </w:rPr>
        <w:t xml:space="preserve"> Households willing to receive social assistance apply to SSA and get registered in the United Database for Socially Unprotected Families (UDSUF). After applications are processed, social agents assess economic situation of each household in UDSUF and assign PMT scores in accordance with the Methodology of Socio-Economic Appraisal of Vulnerable Families (GoG Decree #758). </w:t>
      </w:r>
    </w:p>
    <w:p w14:paraId="7F85B2A4" w14:textId="77777777" w:rsidR="00BA674E" w:rsidRPr="00345182" w:rsidRDefault="00BA674E">
      <w:pPr>
        <w:pStyle w:val="Normal1"/>
        <w:spacing w:after="0"/>
        <w:rPr>
          <w:sz w:val="24"/>
          <w:szCs w:val="24"/>
        </w:rPr>
      </w:pPr>
    </w:p>
    <w:p w14:paraId="47233C0F" w14:textId="77777777" w:rsidR="00BA674E" w:rsidRPr="00345182" w:rsidRDefault="00454070">
      <w:pPr>
        <w:pStyle w:val="Normal1"/>
        <w:spacing w:after="0"/>
        <w:rPr>
          <w:sz w:val="24"/>
          <w:szCs w:val="24"/>
        </w:rPr>
      </w:pPr>
      <w:r w:rsidRPr="00345182">
        <w:rPr>
          <w:sz w:val="24"/>
          <w:szCs w:val="24"/>
        </w:rPr>
        <w:t xml:space="preserve">Household assigned scores determine if and how much social assistance a household is entitled to receive. The scores reflect poverty status of a household, lower scores indicate more poverty. Score 100 000 indicates the subsistence minimum. </w:t>
      </w:r>
    </w:p>
    <w:p w14:paraId="2DC3D64E" w14:textId="77777777" w:rsidR="00BA674E" w:rsidRPr="00345182" w:rsidRDefault="00BA674E">
      <w:pPr>
        <w:pStyle w:val="Normal1"/>
        <w:spacing w:after="0"/>
        <w:rPr>
          <w:sz w:val="24"/>
          <w:szCs w:val="24"/>
        </w:rPr>
      </w:pPr>
    </w:p>
    <w:p w14:paraId="4D01336B" w14:textId="77777777" w:rsidR="00BA674E" w:rsidRPr="00345182" w:rsidRDefault="00454070">
      <w:pPr>
        <w:pStyle w:val="Normal1"/>
        <w:spacing w:after="0"/>
      </w:pPr>
      <w:r w:rsidRPr="00345182">
        <w:rPr>
          <w:sz w:val="24"/>
          <w:szCs w:val="24"/>
        </w:rPr>
        <w:t>Due to more than the 5</w:t>
      </w:r>
      <w:r w:rsidRPr="00345182">
        <w:rPr>
          <w:sz w:val="24"/>
          <w:szCs w:val="24"/>
          <w:vertAlign w:val="superscript"/>
        </w:rPr>
        <w:t>th</w:t>
      </w:r>
      <w:r w:rsidRPr="00345182">
        <w:rPr>
          <w:sz w:val="24"/>
          <w:szCs w:val="24"/>
        </w:rPr>
        <w:t xml:space="preserve"> of 3.7 million people – country’s total population living below the absolute poverty line (majority of them stay chronically poor),</w:t>
      </w:r>
      <w:r w:rsidRPr="00345182">
        <w:rPr>
          <w:vertAlign w:val="superscript"/>
        </w:rPr>
        <w:footnoteReference w:id="25"/>
      </w:r>
      <w:r w:rsidRPr="00345182">
        <w:rPr>
          <w:sz w:val="24"/>
          <w:szCs w:val="24"/>
        </w:rPr>
        <w:t xml:space="preserve"> about 25% (326,101 households containing 972,623 individuals) of the total population applied and got registered in the UDSUF database. However, only around 12% population have the PMT scores that qualify for and are granted the TSA cash benefits.</w:t>
      </w:r>
      <w:r w:rsidRPr="00345182">
        <w:rPr>
          <w:vertAlign w:val="superscript"/>
        </w:rPr>
        <w:footnoteReference w:id="26"/>
      </w:r>
    </w:p>
    <w:p w14:paraId="421E7BD8" w14:textId="77777777" w:rsidR="00BA674E" w:rsidRPr="00345182" w:rsidRDefault="00BA674E">
      <w:pPr>
        <w:pStyle w:val="Normal1"/>
        <w:spacing w:after="0"/>
        <w:jc w:val="left"/>
        <w:rPr>
          <w:sz w:val="24"/>
          <w:szCs w:val="24"/>
        </w:rPr>
      </w:pPr>
    </w:p>
    <w:p w14:paraId="2681DD7E" w14:textId="6D450E7F" w:rsidR="00BA674E" w:rsidRPr="00345182" w:rsidRDefault="00454070">
      <w:pPr>
        <w:pStyle w:val="Normal1"/>
        <w:spacing w:after="0"/>
      </w:pPr>
      <w:r w:rsidRPr="00345182">
        <w:rPr>
          <w:sz w:val="24"/>
          <w:szCs w:val="24"/>
        </w:rPr>
        <w:t>Through its biannual panel data research – Welfare Monitoring Survey (WMS)</w:t>
      </w:r>
      <w:r w:rsidRPr="00345182">
        <w:rPr>
          <w:vertAlign w:val="superscript"/>
        </w:rPr>
        <w:footnoteReference w:id="27"/>
      </w:r>
      <w:r w:rsidRPr="00345182">
        <w:rPr>
          <w:sz w:val="24"/>
          <w:szCs w:val="24"/>
        </w:rPr>
        <w:t xml:space="preserve"> conducted from 2009, UNICEF identified that although households with children were more likely to be in poverty, they were not adequately covered by the TSA.</w:t>
      </w:r>
      <w:r w:rsidRPr="00345182">
        <w:rPr>
          <w:vertAlign w:val="superscript"/>
        </w:rPr>
        <w:footnoteReference w:id="28"/>
      </w:r>
      <w:r w:rsidRPr="00345182">
        <w:rPr>
          <w:sz w:val="24"/>
          <w:szCs w:val="24"/>
        </w:rPr>
        <w:t xml:space="preserve"> Using WMS data on child poverty as well as on inclusion/exclusion errors of existing TSA targeting mechanism, the UNICEF </w:t>
      </w:r>
      <w:r w:rsidRPr="00345182">
        <w:rPr>
          <w:sz w:val="24"/>
          <w:szCs w:val="24"/>
        </w:rPr>
        <w:lastRenderedPageBreak/>
        <w:t>Social Policy Section advocated with the GoG for reforming the TSA. This translated into a formal agreement between UNICEF, SSA, the Ministry of Labour, Health and Social Affairs of Georgia (MoLHSA) and a reform of TSA was undertaken between 2013-2015.</w:t>
      </w:r>
      <w:r w:rsidR="009A4C96" w:rsidRPr="00345182">
        <w:rPr>
          <w:sz w:val="24"/>
          <w:szCs w:val="24"/>
        </w:rPr>
        <w:t xml:space="preserve"> </w:t>
      </w:r>
    </w:p>
    <w:p w14:paraId="5F1B0450" w14:textId="77777777" w:rsidR="00BA674E" w:rsidRPr="00345182" w:rsidRDefault="00BA674E">
      <w:pPr>
        <w:pStyle w:val="Normal1"/>
        <w:spacing w:after="0"/>
        <w:jc w:val="left"/>
        <w:rPr>
          <w:sz w:val="24"/>
          <w:szCs w:val="24"/>
        </w:rPr>
      </w:pPr>
    </w:p>
    <w:p w14:paraId="2A814D3A" w14:textId="77777777" w:rsidR="00BA674E" w:rsidRPr="00345182" w:rsidRDefault="00454070">
      <w:pPr>
        <w:pStyle w:val="Normal1"/>
        <w:spacing w:after="0"/>
      </w:pPr>
      <w:r w:rsidRPr="00345182">
        <w:rPr>
          <w:sz w:val="24"/>
          <w:szCs w:val="24"/>
        </w:rPr>
        <w:t>The goal of the reform was to overhaul the old means tested cash benefit scheme and increase the amount of cash benefits delivered to households with children. The reform is documented in UNICEF-World Bank joint report "Continuous Improvement Strengthening Georgia’s Targeted Social Assistance Program”</w:t>
      </w:r>
      <w:r w:rsidRPr="00345182">
        <w:rPr>
          <w:vertAlign w:val="superscript"/>
        </w:rPr>
        <w:footnoteReference w:id="29"/>
      </w:r>
    </w:p>
    <w:p w14:paraId="0A4B0181" w14:textId="77777777" w:rsidR="00FF13CF" w:rsidRPr="00345182" w:rsidRDefault="00FF13CF">
      <w:pPr>
        <w:pStyle w:val="Normal1"/>
        <w:spacing w:after="0"/>
        <w:rPr>
          <w:sz w:val="24"/>
          <w:szCs w:val="24"/>
        </w:rPr>
      </w:pPr>
    </w:p>
    <w:p w14:paraId="6984B9DA" w14:textId="77777777" w:rsidR="00BA674E" w:rsidRPr="00345182" w:rsidRDefault="00454070">
      <w:pPr>
        <w:pStyle w:val="Normal1"/>
        <w:spacing w:after="0"/>
        <w:rPr>
          <w:sz w:val="24"/>
          <w:szCs w:val="24"/>
        </w:rPr>
      </w:pPr>
      <w:r w:rsidRPr="00345182">
        <w:rPr>
          <w:sz w:val="24"/>
          <w:szCs w:val="24"/>
        </w:rPr>
        <w:t>As a result of the reform:</w:t>
      </w:r>
    </w:p>
    <w:p w14:paraId="23DAE066" w14:textId="77777777" w:rsidR="00BA674E" w:rsidRPr="00345182" w:rsidRDefault="00454070" w:rsidP="00122B93">
      <w:pPr>
        <w:pStyle w:val="Normal1"/>
        <w:numPr>
          <w:ilvl w:val="0"/>
          <w:numId w:val="26"/>
        </w:numPr>
        <w:spacing w:after="0" w:line="260" w:lineRule="auto"/>
        <w:jc w:val="left"/>
        <w:rPr>
          <w:sz w:val="24"/>
          <w:szCs w:val="24"/>
        </w:rPr>
      </w:pPr>
      <w:r w:rsidRPr="00345182">
        <w:rPr>
          <w:sz w:val="24"/>
          <w:szCs w:val="24"/>
        </w:rPr>
        <w:t>New PMT methodology was developed;</w:t>
      </w:r>
    </w:p>
    <w:p w14:paraId="1EDF7ABB" w14:textId="77777777" w:rsidR="00BA674E" w:rsidRPr="00345182" w:rsidRDefault="00454070" w:rsidP="00122B93">
      <w:pPr>
        <w:pStyle w:val="Normal1"/>
        <w:numPr>
          <w:ilvl w:val="0"/>
          <w:numId w:val="26"/>
        </w:numPr>
        <w:spacing w:after="0" w:line="260" w:lineRule="auto"/>
        <w:jc w:val="left"/>
        <w:rPr>
          <w:sz w:val="24"/>
          <w:szCs w:val="24"/>
        </w:rPr>
      </w:pPr>
      <w:r w:rsidRPr="00345182">
        <w:rPr>
          <w:sz w:val="24"/>
          <w:szCs w:val="24"/>
        </w:rPr>
        <w:t>New Benefit schemes, including cash benefit scheme for children living in poor households were introduced;</w:t>
      </w:r>
    </w:p>
    <w:p w14:paraId="7E740AF5" w14:textId="77777777" w:rsidR="00BA674E" w:rsidRPr="00345182" w:rsidRDefault="00454070" w:rsidP="00122B93">
      <w:pPr>
        <w:pStyle w:val="Normal1"/>
        <w:numPr>
          <w:ilvl w:val="0"/>
          <w:numId w:val="26"/>
        </w:numPr>
        <w:spacing w:after="0" w:line="260" w:lineRule="auto"/>
        <w:jc w:val="left"/>
        <w:rPr>
          <w:sz w:val="24"/>
          <w:szCs w:val="24"/>
        </w:rPr>
      </w:pPr>
      <w:r w:rsidRPr="00345182">
        <w:rPr>
          <w:sz w:val="24"/>
          <w:szCs w:val="24"/>
        </w:rPr>
        <w:t>Administrative and business processes of the program were amended;</w:t>
      </w:r>
    </w:p>
    <w:p w14:paraId="44D54D98" w14:textId="77777777" w:rsidR="00BA674E" w:rsidRPr="00345182" w:rsidRDefault="00454070" w:rsidP="00122B93">
      <w:pPr>
        <w:pStyle w:val="Normal1"/>
        <w:numPr>
          <w:ilvl w:val="0"/>
          <w:numId w:val="26"/>
        </w:numPr>
        <w:spacing w:after="0" w:line="260" w:lineRule="auto"/>
        <w:jc w:val="left"/>
        <w:rPr>
          <w:sz w:val="24"/>
          <w:szCs w:val="24"/>
        </w:rPr>
      </w:pPr>
      <w:r w:rsidRPr="00345182">
        <w:rPr>
          <w:sz w:val="24"/>
          <w:szCs w:val="24"/>
        </w:rPr>
        <w:t>New legislation was passed modifying the targeting formula as well as the scheme of benefits. The modified formula ascribes more weight to the needs of families with children.</w:t>
      </w:r>
    </w:p>
    <w:p w14:paraId="371C9B6F" w14:textId="77777777" w:rsidR="00BA674E" w:rsidRPr="00345182" w:rsidRDefault="00454070">
      <w:pPr>
        <w:pStyle w:val="Normal1"/>
        <w:spacing w:after="0"/>
      </w:pPr>
      <w:r w:rsidRPr="00345182">
        <w:rPr>
          <w:sz w:val="24"/>
          <w:szCs w:val="24"/>
        </w:rPr>
        <w:t>Moreover, before the reform there was only one category of TSA recipients. In each recipient household, the first family member and the subsequent members were receiving different amounts of cash. However, after the reform in 2015, five categories of TSA recipients were created with every family member in the household receiving equal amount of benefits. Categories were determined by PMT scores:</w:t>
      </w:r>
      <w:r w:rsidRPr="00345182">
        <w:rPr>
          <w:vertAlign w:val="superscript"/>
        </w:rPr>
        <w:footnoteReference w:id="30"/>
      </w:r>
    </w:p>
    <w:p w14:paraId="5F83D234" w14:textId="77777777" w:rsidR="00BA674E" w:rsidRPr="00345182" w:rsidRDefault="00454070" w:rsidP="00122B93">
      <w:pPr>
        <w:pStyle w:val="Normal1"/>
        <w:numPr>
          <w:ilvl w:val="0"/>
          <w:numId w:val="27"/>
        </w:numPr>
        <w:spacing w:after="0" w:line="260" w:lineRule="auto"/>
        <w:ind w:hanging="360"/>
        <w:jc w:val="left"/>
        <w:rPr>
          <w:sz w:val="24"/>
          <w:szCs w:val="24"/>
        </w:rPr>
      </w:pPr>
      <w:r w:rsidRPr="00345182">
        <w:rPr>
          <w:sz w:val="24"/>
          <w:szCs w:val="24"/>
        </w:rPr>
        <w:t xml:space="preserve">Bellow 30001 - Gel 60 per each member; </w:t>
      </w:r>
    </w:p>
    <w:p w14:paraId="5F240FC5" w14:textId="77777777" w:rsidR="00BA674E" w:rsidRPr="00345182" w:rsidRDefault="00454070" w:rsidP="00122B93">
      <w:pPr>
        <w:pStyle w:val="Normal1"/>
        <w:numPr>
          <w:ilvl w:val="0"/>
          <w:numId w:val="27"/>
        </w:numPr>
        <w:spacing w:after="0" w:line="260" w:lineRule="auto"/>
        <w:ind w:hanging="360"/>
        <w:jc w:val="left"/>
        <w:rPr>
          <w:sz w:val="24"/>
          <w:szCs w:val="24"/>
        </w:rPr>
      </w:pPr>
      <w:r w:rsidRPr="00345182">
        <w:rPr>
          <w:sz w:val="24"/>
          <w:szCs w:val="24"/>
        </w:rPr>
        <w:t xml:space="preserve">From 30001 to 57001 - Gel 50 per each member; </w:t>
      </w:r>
    </w:p>
    <w:p w14:paraId="057DF494" w14:textId="77777777" w:rsidR="00BA674E" w:rsidRPr="00345182" w:rsidRDefault="00454070" w:rsidP="00122B93">
      <w:pPr>
        <w:pStyle w:val="Normal1"/>
        <w:numPr>
          <w:ilvl w:val="0"/>
          <w:numId w:val="27"/>
        </w:numPr>
        <w:spacing w:after="0" w:line="260" w:lineRule="auto"/>
        <w:ind w:hanging="360"/>
        <w:jc w:val="left"/>
        <w:rPr>
          <w:sz w:val="24"/>
          <w:szCs w:val="24"/>
        </w:rPr>
      </w:pPr>
      <w:r w:rsidRPr="00345182">
        <w:rPr>
          <w:sz w:val="24"/>
          <w:szCs w:val="24"/>
        </w:rPr>
        <w:t xml:space="preserve">From 57001 to 60001 - Gel 40 per each member; </w:t>
      </w:r>
    </w:p>
    <w:p w14:paraId="4C1C767B" w14:textId="77777777" w:rsidR="00BA674E" w:rsidRPr="00345182" w:rsidRDefault="00454070" w:rsidP="00122B93">
      <w:pPr>
        <w:pStyle w:val="Normal1"/>
        <w:numPr>
          <w:ilvl w:val="0"/>
          <w:numId w:val="27"/>
        </w:numPr>
        <w:spacing w:after="0" w:line="260" w:lineRule="auto"/>
        <w:ind w:hanging="360"/>
        <w:jc w:val="left"/>
        <w:rPr>
          <w:sz w:val="24"/>
          <w:szCs w:val="24"/>
        </w:rPr>
      </w:pPr>
      <w:r w:rsidRPr="00345182">
        <w:rPr>
          <w:sz w:val="24"/>
          <w:szCs w:val="24"/>
        </w:rPr>
        <w:t xml:space="preserve">From 60001 to 65001 - Gel 30 per each member; </w:t>
      </w:r>
    </w:p>
    <w:p w14:paraId="7AFA26AB" w14:textId="77777777" w:rsidR="00BA674E" w:rsidRPr="00345182" w:rsidRDefault="00454070" w:rsidP="00122B93">
      <w:pPr>
        <w:pStyle w:val="Normal1"/>
        <w:numPr>
          <w:ilvl w:val="0"/>
          <w:numId w:val="27"/>
        </w:numPr>
        <w:spacing w:after="0" w:line="260" w:lineRule="auto"/>
        <w:ind w:hanging="360"/>
        <w:jc w:val="left"/>
      </w:pPr>
      <w:r w:rsidRPr="00345182">
        <w:rPr>
          <w:sz w:val="24"/>
          <w:szCs w:val="24"/>
        </w:rPr>
        <w:t>Below 100001 - Gel 10 per each child under 16 (if there is a child in a household). Households with scores over 100 000 do not receive any cash benefits from the TSA.</w:t>
      </w:r>
      <w:r w:rsidRPr="00345182">
        <w:rPr>
          <w:vertAlign w:val="superscript"/>
        </w:rPr>
        <w:footnoteReference w:id="31"/>
      </w:r>
    </w:p>
    <w:p w14:paraId="4B348DDE" w14:textId="77777777" w:rsidR="00BA674E" w:rsidRPr="00345182" w:rsidRDefault="00454070">
      <w:pPr>
        <w:pStyle w:val="Normal1"/>
        <w:spacing w:after="0"/>
        <w:rPr>
          <w:sz w:val="24"/>
          <w:szCs w:val="24"/>
        </w:rPr>
      </w:pPr>
      <w:r w:rsidRPr="00345182">
        <w:rPr>
          <w:sz w:val="24"/>
          <w:szCs w:val="24"/>
        </w:rPr>
        <w:t xml:space="preserve">After the reform was finished in 2015 the SSA started to reassess TSA recipient and applicant households in accordance with new PMT formula. The reassessment was finished and the reform became operational in summer 2017. </w:t>
      </w:r>
    </w:p>
    <w:p w14:paraId="7A857525" w14:textId="77777777" w:rsidR="00FF13CF" w:rsidRPr="00345182" w:rsidRDefault="00FF13CF">
      <w:pPr>
        <w:pStyle w:val="Normal1"/>
        <w:spacing w:after="0" w:line="260" w:lineRule="auto"/>
        <w:rPr>
          <w:sz w:val="24"/>
          <w:szCs w:val="24"/>
        </w:rPr>
      </w:pPr>
    </w:p>
    <w:p w14:paraId="5D0F5AD5" w14:textId="77777777" w:rsidR="00BA674E" w:rsidRPr="00345182" w:rsidRDefault="00454070">
      <w:pPr>
        <w:pStyle w:val="Normal1"/>
        <w:spacing w:after="0" w:line="260" w:lineRule="auto"/>
        <w:rPr>
          <w:sz w:val="24"/>
          <w:szCs w:val="24"/>
        </w:rPr>
      </w:pPr>
      <w:r w:rsidRPr="00345182">
        <w:rPr>
          <w:sz w:val="24"/>
          <w:szCs w:val="24"/>
        </w:rPr>
        <w:t>Figure 1. # of households registered in the Database of Socially Vulnerable Households by welfare score brackets</w:t>
      </w:r>
    </w:p>
    <w:p w14:paraId="311C8CE0" w14:textId="77777777" w:rsidR="00BA674E" w:rsidRPr="00345182" w:rsidRDefault="00454070">
      <w:pPr>
        <w:pStyle w:val="Normal1"/>
        <w:spacing w:after="0" w:line="260" w:lineRule="auto"/>
        <w:rPr>
          <w:sz w:val="24"/>
          <w:szCs w:val="24"/>
        </w:rPr>
      </w:pPr>
      <w:r w:rsidRPr="0028441D">
        <w:rPr>
          <w:noProof/>
          <w:lang w:eastAsia="en-GB"/>
        </w:rPr>
        <w:lastRenderedPageBreak/>
        <w:drawing>
          <wp:anchor distT="0" distB="0" distL="114300" distR="114300" simplePos="0" relativeHeight="251658241" behindDoc="0" locked="0" layoutInCell="1" allowOverlap="1" wp14:anchorId="2E615010" wp14:editId="66493340">
            <wp:simplePos x="0" y="0"/>
            <wp:positionH relativeFrom="column">
              <wp:posOffset>1</wp:posOffset>
            </wp:positionH>
            <wp:positionV relativeFrom="paragraph">
              <wp:posOffset>161925</wp:posOffset>
            </wp:positionV>
            <wp:extent cx="4443730" cy="2078990"/>
            <wp:effectExtent l="0" t="0" r="0" b="0"/>
            <wp:wrapTopAndBottom distT="0" distB="0"/>
            <wp:docPr id="195"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110"/>
                    <a:srcRect/>
                    <a:stretch>
                      <a:fillRect/>
                    </a:stretch>
                  </pic:blipFill>
                  <pic:spPr>
                    <a:xfrm>
                      <a:off x="0" y="0"/>
                      <a:ext cx="4443730" cy="2078990"/>
                    </a:xfrm>
                    <a:prstGeom prst="rect">
                      <a:avLst/>
                    </a:prstGeom>
                    <a:ln/>
                  </pic:spPr>
                </pic:pic>
              </a:graphicData>
            </a:graphic>
          </wp:anchor>
        </w:drawing>
      </w:r>
    </w:p>
    <w:p w14:paraId="2F552BA4" w14:textId="77777777" w:rsidR="00BA674E" w:rsidRPr="00345182" w:rsidRDefault="00454070">
      <w:pPr>
        <w:pStyle w:val="Normal1"/>
        <w:spacing w:after="0" w:line="260" w:lineRule="auto"/>
      </w:pPr>
      <w:r w:rsidRPr="00345182">
        <w:rPr>
          <w:sz w:val="24"/>
          <w:szCs w:val="24"/>
        </w:rPr>
        <w:t>Source: SSA</w:t>
      </w:r>
      <w:r w:rsidRPr="00345182">
        <w:rPr>
          <w:vertAlign w:val="superscript"/>
        </w:rPr>
        <w:footnoteReference w:id="32"/>
      </w:r>
    </w:p>
    <w:p w14:paraId="71780A3E" w14:textId="77777777" w:rsidR="00BA674E" w:rsidRPr="00345182" w:rsidRDefault="00454070">
      <w:pPr>
        <w:pStyle w:val="Normal1"/>
        <w:spacing w:after="0" w:line="260" w:lineRule="auto"/>
      </w:pPr>
      <w:r w:rsidRPr="00345182">
        <w:rPr>
          <w:sz w:val="24"/>
          <w:szCs w:val="24"/>
        </w:rPr>
        <w:t>As of 2017 estimates, majority of the TSA recipients are working age persons – 58%, while among non-beneficiaries this share is 52% (Figure 4). Children are the most over-represented among the beneficiaries. This reflects the recent changes in TSA formula which ascribe more weight to the needs of families with children, but also the fact that children continue to face higher risk of being poor than the working age adults or retired people.</w:t>
      </w:r>
      <w:r w:rsidRPr="00345182">
        <w:rPr>
          <w:vertAlign w:val="superscript"/>
        </w:rPr>
        <w:footnoteReference w:id="33"/>
      </w:r>
    </w:p>
    <w:p w14:paraId="252DDA4C" w14:textId="77777777" w:rsidR="00BA674E" w:rsidRPr="00345182" w:rsidRDefault="00BA674E">
      <w:pPr>
        <w:pStyle w:val="Normal1"/>
        <w:spacing w:after="0" w:line="260" w:lineRule="auto"/>
        <w:rPr>
          <w:sz w:val="24"/>
          <w:szCs w:val="24"/>
        </w:rPr>
      </w:pPr>
    </w:p>
    <w:p w14:paraId="6B1C4D21" w14:textId="77777777" w:rsidR="00BA674E" w:rsidRPr="00345182" w:rsidRDefault="00454070">
      <w:pPr>
        <w:pStyle w:val="Normal1"/>
        <w:keepNext/>
        <w:keepLines/>
        <w:spacing w:after="0" w:line="260" w:lineRule="auto"/>
        <w:rPr>
          <w:sz w:val="24"/>
          <w:szCs w:val="24"/>
        </w:rPr>
      </w:pPr>
      <w:r w:rsidRPr="00345182">
        <w:rPr>
          <w:sz w:val="24"/>
          <w:szCs w:val="24"/>
        </w:rPr>
        <w:t>Figure 2. Age cohorts, TSA recipients vs. the rest</w:t>
      </w:r>
      <w:r w:rsidRPr="0028441D">
        <w:rPr>
          <w:noProof/>
          <w:lang w:eastAsia="en-GB"/>
        </w:rPr>
        <w:drawing>
          <wp:anchor distT="0" distB="0" distL="114300" distR="114300" simplePos="0" relativeHeight="251658242" behindDoc="0" locked="0" layoutInCell="1" allowOverlap="1" wp14:anchorId="21401C5B" wp14:editId="338C9D6F">
            <wp:simplePos x="0" y="0"/>
            <wp:positionH relativeFrom="column">
              <wp:posOffset>1</wp:posOffset>
            </wp:positionH>
            <wp:positionV relativeFrom="paragraph">
              <wp:posOffset>262255</wp:posOffset>
            </wp:positionV>
            <wp:extent cx="5723890" cy="1682115"/>
            <wp:effectExtent l="0" t="0" r="0" b="0"/>
            <wp:wrapSquare wrapText="bothSides" distT="0" distB="0" distL="114300" distR="114300"/>
            <wp:docPr id="182"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111"/>
                    <a:srcRect/>
                    <a:stretch>
                      <a:fillRect/>
                    </a:stretch>
                  </pic:blipFill>
                  <pic:spPr>
                    <a:xfrm>
                      <a:off x="0" y="0"/>
                      <a:ext cx="5723890" cy="1682115"/>
                    </a:xfrm>
                    <a:prstGeom prst="rect">
                      <a:avLst/>
                    </a:prstGeom>
                    <a:ln/>
                  </pic:spPr>
                </pic:pic>
              </a:graphicData>
            </a:graphic>
          </wp:anchor>
        </w:drawing>
      </w:r>
    </w:p>
    <w:p w14:paraId="37C7DBAE" w14:textId="77777777" w:rsidR="00BA674E" w:rsidRPr="00345182" w:rsidRDefault="00BA674E">
      <w:pPr>
        <w:pStyle w:val="Normal1"/>
        <w:keepNext/>
        <w:keepLines/>
        <w:spacing w:after="0" w:line="260" w:lineRule="auto"/>
        <w:rPr>
          <w:sz w:val="24"/>
          <w:szCs w:val="24"/>
        </w:rPr>
      </w:pPr>
    </w:p>
    <w:p w14:paraId="0943833F" w14:textId="77777777" w:rsidR="00BA674E" w:rsidRPr="00345182" w:rsidRDefault="00454070">
      <w:pPr>
        <w:pStyle w:val="Normal1"/>
        <w:keepNext/>
        <w:keepLines/>
        <w:spacing w:after="0" w:line="260" w:lineRule="auto"/>
      </w:pPr>
      <w:r w:rsidRPr="00345182">
        <w:rPr>
          <w:sz w:val="24"/>
          <w:szCs w:val="24"/>
        </w:rPr>
        <w:t>Source: WMS 2017</w:t>
      </w:r>
      <w:r w:rsidRPr="00345182">
        <w:rPr>
          <w:vertAlign w:val="superscript"/>
        </w:rPr>
        <w:footnoteReference w:id="34"/>
      </w:r>
    </w:p>
    <w:p w14:paraId="7E0EC3FA" w14:textId="77777777" w:rsidR="00BA674E" w:rsidRPr="00345182" w:rsidRDefault="00BA674E">
      <w:pPr>
        <w:pStyle w:val="Normal1"/>
        <w:spacing w:after="0"/>
        <w:rPr>
          <w:b/>
          <w:sz w:val="24"/>
          <w:szCs w:val="24"/>
        </w:rPr>
      </w:pPr>
    </w:p>
    <w:p w14:paraId="17814196" w14:textId="77777777" w:rsidR="00BA674E" w:rsidRPr="00345182" w:rsidRDefault="00454070">
      <w:pPr>
        <w:pStyle w:val="Normal1"/>
        <w:spacing w:after="0"/>
        <w:rPr>
          <w:b/>
          <w:sz w:val="24"/>
          <w:szCs w:val="24"/>
        </w:rPr>
      </w:pPr>
      <w:r w:rsidRPr="00345182">
        <w:rPr>
          <w:b/>
          <w:sz w:val="24"/>
          <w:szCs w:val="24"/>
        </w:rPr>
        <w:t>Different Modules and Phases of the Evaluation</w:t>
      </w:r>
    </w:p>
    <w:p w14:paraId="54BDE365" w14:textId="77777777" w:rsidR="00BA674E" w:rsidRPr="00345182" w:rsidRDefault="00454070">
      <w:pPr>
        <w:pStyle w:val="Normal1"/>
        <w:spacing w:after="0"/>
        <w:rPr>
          <w:sz w:val="24"/>
          <w:szCs w:val="24"/>
        </w:rPr>
      </w:pPr>
      <w:r w:rsidRPr="00345182">
        <w:rPr>
          <w:sz w:val="24"/>
          <w:szCs w:val="24"/>
        </w:rPr>
        <w:t>In terms of content, the impact evaluation will consist of two different modules:</w:t>
      </w:r>
    </w:p>
    <w:p w14:paraId="13C9739C" w14:textId="77777777" w:rsidR="00BA674E" w:rsidRPr="00345182" w:rsidRDefault="00454070">
      <w:pPr>
        <w:pStyle w:val="Normal1"/>
        <w:spacing w:after="0"/>
        <w:rPr>
          <w:sz w:val="24"/>
          <w:szCs w:val="24"/>
        </w:rPr>
      </w:pPr>
      <w:r w:rsidRPr="00345182">
        <w:rPr>
          <w:sz w:val="24"/>
          <w:szCs w:val="24"/>
        </w:rPr>
        <w:t>i) The Impact Assessment of the TSA on children and households;</w:t>
      </w:r>
    </w:p>
    <w:p w14:paraId="3264D9F3" w14:textId="0D4A1B0C" w:rsidR="00BA674E" w:rsidRPr="00345182" w:rsidRDefault="004A0F33">
      <w:pPr>
        <w:pStyle w:val="Normal1"/>
        <w:spacing w:after="0"/>
        <w:rPr>
          <w:sz w:val="24"/>
          <w:szCs w:val="24"/>
        </w:rPr>
      </w:pPr>
      <w:r w:rsidRPr="00345182">
        <w:rPr>
          <w:sz w:val="24"/>
          <w:szCs w:val="24"/>
        </w:rPr>
        <w:t xml:space="preserve"> </w:t>
      </w:r>
      <w:r w:rsidR="00454070" w:rsidRPr="00345182">
        <w:rPr>
          <w:sz w:val="24"/>
          <w:szCs w:val="24"/>
        </w:rPr>
        <w:t>ii) Evaluation of the UNICEF Contribution to the TSA.</w:t>
      </w:r>
    </w:p>
    <w:p w14:paraId="620A148B" w14:textId="77777777" w:rsidR="00BA674E" w:rsidRPr="00345182" w:rsidRDefault="00BA674E">
      <w:pPr>
        <w:pStyle w:val="Normal1"/>
        <w:spacing w:after="0"/>
        <w:rPr>
          <w:sz w:val="24"/>
          <w:szCs w:val="24"/>
        </w:rPr>
      </w:pPr>
    </w:p>
    <w:p w14:paraId="37C30D76" w14:textId="77777777" w:rsidR="00BA674E" w:rsidRPr="00345182" w:rsidRDefault="00454070">
      <w:pPr>
        <w:pStyle w:val="Normal1"/>
        <w:spacing w:after="0"/>
        <w:rPr>
          <w:sz w:val="24"/>
          <w:szCs w:val="24"/>
        </w:rPr>
      </w:pPr>
      <w:r w:rsidRPr="00345182">
        <w:rPr>
          <w:sz w:val="24"/>
          <w:szCs w:val="24"/>
        </w:rPr>
        <w:lastRenderedPageBreak/>
        <w:t>The first module should elaborate on impact of the TSA on different outcomes described below in section 4 of the present ToR. Methodology used should preferable be quasi-experimental (specifically Regression Discontinuity Design) as described in section 5.</w:t>
      </w:r>
    </w:p>
    <w:p w14:paraId="50E83019" w14:textId="77777777" w:rsidR="00BA674E" w:rsidRPr="00345182" w:rsidRDefault="00BA674E">
      <w:pPr>
        <w:pStyle w:val="Normal1"/>
        <w:spacing w:after="0"/>
        <w:rPr>
          <w:sz w:val="24"/>
          <w:szCs w:val="24"/>
        </w:rPr>
      </w:pPr>
    </w:p>
    <w:p w14:paraId="768A0CD0" w14:textId="6EFC470A" w:rsidR="00BA674E" w:rsidRPr="00345182" w:rsidRDefault="00454070">
      <w:pPr>
        <w:pStyle w:val="Normal1"/>
        <w:spacing w:after="0"/>
        <w:rPr>
          <w:sz w:val="24"/>
          <w:szCs w:val="24"/>
        </w:rPr>
      </w:pPr>
      <w:r w:rsidRPr="00345182">
        <w:rPr>
          <w:sz w:val="24"/>
          <w:szCs w:val="24"/>
        </w:rPr>
        <w:t>The second module should elaborate on UNICEF’s contribution (relevance, effectiveness, efficiency) to the TSA programme. The methodology used should be qualitative and may involve, focus groups, semi-structured or in-depth interviews, etc.</w:t>
      </w:r>
      <w:r w:rsidR="004A0F33" w:rsidRPr="00345182">
        <w:rPr>
          <w:sz w:val="24"/>
          <w:szCs w:val="24"/>
        </w:rPr>
        <w:t xml:space="preserve"> </w:t>
      </w:r>
    </w:p>
    <w:p w14:paraId="291A90AF" w14:textId="77777777" w:rsidR="00BA674E" w:rsidRPr="00345182" w:rsidRDefault="00BA674E">
      <w:pPr>
        <w:pStyle w:val="Normal1"/>
        <w:spacing w:after="0"/>
        <w:rPr>
          <w:sz w:val="24"/>
          <w:szCs w:val="24"/>
        </w:rPr>
      </w:pPr>
    </w:p>
    <w:p w14:paraId="7B2D4CA2" w14:textId="77777777" w:rsidR="00BA674E" w:rsidRPr="00345182" w:rsidRDefault="00454070">
      <w:pPr>
        <w:pStyle w:val="Normal1"/>
        <w:spacing w:after="0"/>
        <w:rPr>
          <w:sz w:val="24"/>
          <w:szCs w:val="24"/>
        </w:rPr>
      </w:pPr>
      <w:r w:rsidRPr="00345182">
        <w:rPr>
          <w:sz w:val="24"/>
          <w:szCs w:val="24"/>
        </w:rPr>
        <w:t>Each module will consist of two phases:</w:t>
      </w:r>
    </w:p>
    <w:p w14:paraId="13E1D27F" w14:textId="77777777" w:rsidR="00BA674E" w:rsidRPr="00345182" w:rsidRDefault="00454070" w:rsidP="00122B93">
      <w:pPr>
        <w:pStyle w:val="Normal1"/>
        <w:numPr>
          <w:ilvl w:val="0"/>
          <w:numId w:val="40"/>
        </w:numPr>
        <w:spacing w:after="0" w:line="260" w:lineRule="auto"/>
        <w:ind w:left="540" w:hanging="270"/>
        <w:jc w:val="left"/>
        <w:rPr>
          <w:sz w:val="24"/>
          <w:szCs w:val="24"/>
        </w:rPr>
      </w:pPr>
      <w:r w:rsidRPr="00345182">
        <w:rPr>
          <w:sz w:val="24"/>
          <w:szCs w:val="24"/>
        </w:rPr>
        <w:t>Inception phase – to clarify the scope, methodology, sampling, research questions and tools;</w:t>
      </w:r>
    </w:p>
    <w:p w14:paraId="59551E7D" w14:textId="77777777" w:rsidR="00BA674E" w:rsidRPr="00345182" w:rsidRDefault="00454070" w:rsidP="00122B93">
      <w:pPr>
        <w:pStyle w:val="Normal1"/>
        <w:numPr>
          <w:ilvl w:val="0"/>
          <w:numId w:val="40"/>
        </w:numPr>
        <w:spacing w:after="0" w:line="260" w:lineRule="auto"/>
        <w:ind w:left="540" w:hanging="270"/>
        <w:jc w:val="left"/>
        <w:rPr>
          <w:sz w:val="24"/>
          <w:szCs w:val="24"/>
        </w:rPr>
      </w:pPr>
      <w:r w:rsidRPr="00345182">
        <w:rPr>
          <w:sz w:val="24"/>
          <w:szCs w:val="24"/>
        </w:rPr>
        <w:t xml:space="preserve">Implementation – to conduct the fieldwork, data analysis and reporting. </w:t>
      </w:r>
    </w:p>
    <w:p w14:paraId="317F7EC6" w14:textId="77777777" w:rsidR="00BA674E" w:rsidRPr="00345182" w:rsidRDefault="00BA674E">
      <w:pPr>
        <w:pStyle w:val="Normal1"/>
        <w:spacing w:after="0"/>
        <w:rPr>
          <w:sz w:val="24"/>
          <w:szCs w:val="24"/>
        </w:rPr>
      </w:pPr>
    </w:p>
    <w:p w14:paraId="032F31D9" w14:textId="77777777" w:rsidR="00BA674E" w:rsidRPr="00345182" w:rsidRDefault="00454070">
      <w:pPr>
        <w:pStyle w:val="Normal1"/>
        <w:spacing w:after="0"/>
        <w:rPr>
          <w:b/>
          <w:sz w:val="24"/>
          <w:szCs w:val="24"/>
        </w:rPr>
      </w:pPr>
      <w:r w:rsidRPr="00345182">
        <w:rPr>
          <w:b/>
          <w:sz w:val="24"/>
          <w:szCs w:val="24"/>
        </w:rPr>
        <w:t>Roadmap of the ToR</w:t>
      </w:r>
    </w:p>
    <w:p w14:paraId="449802FC" w14:textId="77777777" w:rsidR="00BA674E" w:rsidRPr="00345182" w:rsidRDefault="00454070">
      <w:pPr>
        <w:pStyle w:val="Normal1"/>
        <w:spacing w:after="0"/>
        <w:rPr>
          <w:color w:val="000000"/>
          <w:sz w:val="24"/>
          <w:szCs w:val="24"/>
        </w:rPr>
      </w:pPr>
      <w:r w:rsidRPr="00345182">
        <w:rPr>
          <w:color w:val="000000"/>
          <w:sz w:val="24"/>
          <w:szCs w:val="24"/>
        </w:rPr>
        <w:t>Section 2 and 3 of this ToR describes the object, stakeholders, purpose and rational of the evaluation; Section 4 elaborates on objectives of the evaluation and proposes research questions, evaluation criteria and scope of the evaluation; Section 5 discusses proposed methodology, secondary data sources and primary data collection; Section 6 concerns the ethics; Section 7 elaborates on deliverables; Section 8 and onwards concerns qualification of the evaluation core team members as well as the logistical aspects restated to deadlines, payment, etc.</w:t>
      </w:r>
    </w:p>
    <w:p w14:paraId="16B75D63" w14:textId="77777777" w:rsidR="00BA674E" w:rsidRPr="00345182" w:rsidRDefault="00454070" w:rsidP="00122B93">
      <w:pPr>
        <w:pStyle w:val="Normal1"/>
        <w:numPr>
          <w:ilvl w:val="0"/>
          <w:numId w:val="20"/>
        </w:numPr>
        <w:spacing w:after="0" w:line="260" w:lineRule="auto"/>
        <w:jc w:val="left"/>
        <w:rPr>
          <w:sz w:val="24"/>
          <w:szCs w:val="24"/>
        </w:rPr>
      </w:pPr>
      <w:r w:rsidRPr="00345182">
        <w:rPr>
          <w:b/>
          <w:sz w:val="24"/>
          <w:szCs w:val="24"/>
        </w:rPr>
        <w:t>OBJECT</w:t>
      </w:r>
    </w:p>
    <w:p w14:paraId="13864F4C" w14:textId="77777777" w:rsidR="00BA674E" w:rsidRPr="00345182" w:rsidRDefault="00454070">
      <w:pPr>
        <w:pStyle w:val="Normal1"/>
        <w:spacing w:after="0"/>
      </w:pPr>
      <w:r w:rsidRPr="00345182">
        <w:rPr>
          <w:sz w:val="24"/>
          <w:szCs w:val="24"/>
        </w:rPr>
        <w:t xml:space="preserve">The object of the project is TSA (its impact and UNICEF contribution to it), which is financed from the state budget of Georgia, administered nationwide (breakaway Abkhazia and S. Ossetia regions excluded) by the SSA, covering about 12% of population i.e. 130,750 households = 451,538 individuals (as of April 2018) and disbursing around Gel 270 million annually from the state budget. </w:t>
      </w:r>
    </w:p>
    <w:p w14:paraId="229CD028" w14:textId="77777777" w:rsidR="00BA674E" w:rsidRPr="00345182" w:rsidRDefault="00BA674E">
      <w:pPr>
        <w:pStyle w:val="Normal1"/>
        <w:spacing w:after="0"/>
        <w:rPr>
          <w:sz w:val="24"/>
          <w:szCs w:val="24"/>
        </w:rPr>
      </w:pPr>
    </w:p>
    <w:p w14:paraId="74EA5530" w14:textId="77777777" w:rsidR="00BA674E" w:rsidRPr="00345182" w:rsidRDefault="00454070">
      <w:pPr>
        <w:pStyle w:val="Normal1"/>
        <w:spacing w:after="0"/>
        <w:rPr>
          <w:b/>
          <w:i/>
          <w:sz w:val="24"/>
          <w:szCs w:val="24"/>
        </w:rPr>
      </w:pPr>
      <w:r w:rsidRPr="00345182">
        <w:rPr>
          <w:b/>
          <w:i/>
          <w:sz w:val="24"/>
          <w:szCs w:val="24"/>
        </w:rPr>
        <w:t xml:space="preserve">Stakeholders </w:t>
      </w:r>
    </w:p>
    <w:p w14:paraId="5CD2F74A" w14:textId="77777777" w:rsidR="00BA674E" w:rsidRPr="00345182" w:rsidRDefault="00454070">
      <w:pPr>
        <w:pStyle w:val="Normal1"/>
        <w:spacing w:after="0"/>
      </w:pPr>
      <w:r w:rsidRPr="00345182">
        <w:rPr>
          <w:b/>
          <w:sz w:val="24"/>
          <w:szCs w:val="24"/>
        </w:rPr>
        <w:t>Government</w:t>
      </w:r>
      <w:r w:rsidRPr="00345182">
        <w:rPr>
          <w:sz w:val="24"/>
          <w:szCs w:val="24"/>
        </w:rPr>
        <w:t>: SSA administers the TSA, MoLHSA together with the Parliament of Georgia and GoG defines policy and oversees its implementation. Parliament approves social protection (including TSA) funds allocation in the state budget.</w:t>
      </w:r>
    </w:p>
    <w:p w14:paraId="2465BE9B" w14:textId="77777777" w:rsidR="00BA674E" w:rsidRPr="00345182" w:rsidRDefault="00454070">
      <w:pPr>
        <w:pStyle w:val="Normal1"/>
        <w:spacing w:after="0"/>
      </w:pPr>
      <w:r w:rsidRPr="00345182">
        <w:rPr>
          <w:b/>
          <w:sz w:val="24"/>
          <w:szCs w:val="24"/>
        </w:rPr>
        <w:t>Beneficiaries</w:t>
      </w:r>
      <w:r w:rsidRPr="00345182">
        <w:rPr>
          <w:sz w:val="24"/>
          <w:szCs w:val="24"/>
        </w:rPr>
        <w:t>: poor households which got registered in UDSUF database and receive scores qualifying for the cash benefits.</w:t>
      </w:r>
    </w:p>
    <w:p w14:paraId="6E4E0949" w14:textId="77777777" w:rsidR="00BA674E" w:rsidRPr="00345182" w:rsidRDefault="00454070">
      <w:pPr>
        <w:pStyle w:val="Normal1"/>
        <w:spacing w:after="0"/>
      </w:pPr>
      <w:r w:rsidRPr="00345182">
        <w:rPr>
          <w:b/>
          <w:sz w:val="24"/>
          <w:szCs w:val="24"/>
        </w:rPr>
        <w:t>International organizations</w:t>
      </w:r>
      <w:r w:rsidRPr="00345182">
        <w:rPr>
          <w:sz w:val="24"/>
          <w:szCs w:val="24"/>
        </w:rPr>
        <w:t xml:space="preserve"> actively involved in social policy: UNICEF, World Bank Group.</w:t>
      </w:r>
    </w:p>
    <w:p w14:paraId="42C73293" w14:textId="77777777" w:rsidR="00BA674E" w:rsidRPr="00345182" w:rsidRDefault="00454070">
      <w:pPr>
        <w:pStyle w:val="Normal1"/>
        <w:spacing w:after="0"/>
      </w:pPr>
      <w:r w:rsidRPr="00345182">
        <w:rPr>
          <w:b/>
          <w:sz w:val="24"/>
          <w:szCs w:val="24"/>
        </w:rPr>
        <w:t>National Organizations</w:t>
      </w:r>
      <w:r w:rsidRPr="00345182">
        <w:rPr>
          <w:sz w:val="24"/>
          <w:szCs w:val="24"/>
        </w:rPr>
        <w:t>: CSOs working on social and child protection issues, development consultancies, academic institutions working on public finance and/or social protection such as Georgian Institute of Public Affairs, Tbilisi State University, Ilia State University.</w:t>
      </w:r>
    </w:p>
    <w:p w14:paraId="6EEC1162" w14:textId="77777777" w:rsidR="00BA674E" w:rsidRPr="00345182" w:rsidRDefault="00BA674E">
      <w:pPr>
        <w:pStyle w:val="Normal1"/>
        <w:spacing w:after="0"/>
        <w:rPr>
          <w:sz w:val="24"/>
          <w:szCs w:val="24"/>
        </w:rPr>
      </w:pPr>
    </w:p>
    <w:p w14:paraId="6CEC10FD" w14:textId="77777777" w:rsidR="00FF13CF" w:rsidRPr="00345182" w:rsidRDefault="00FF13CF">
      <w:pPr>
        <w:pStyle w:val="Normal1"/>
        <w:spacing w:after="0"/>
        <w:rPr>
          <w:sz w:val="24"/>
          <w:szCs w:val="24"/>
        </w:rPr>
      </w:pPr>
    </w:p>
    <w:p w14:paraId="7163D096" w14:textId="5F3E46DD" w:rsidR="00BA674E" w:rsidRPr="00345182" w:rsidRDefault="00454070" w:rsidP="00122B93">
      <w:pPr>
        <w:pStyle w:val="Normal1"/>
        <w:numPr>
          <w:ilvl w:val="0"/>
          <w:numId w:val="20"/>
        </w:numPr>
        <w:spacing w:after="0" w:line="260" w:lineRule="auto"/>
        <w:jc w:val="left"/>
        <w:rPr>
          <w:sz w:val="24"/>
          <w:szCs w:val="24"/>
        </w:rPr>
      </w:pPr>
      <w:r w:rsidRPr="00345182">
        <w:rPr>
          <w:b/>
          <w:sz w:val="24"/>
          <w:szCs w:val="24"/>
        </w:rPr>
        <w:lastRenderedPageBreak/>
        <w:t>PURPOSE AND RATIONALE</w:t>
      </w:r>
      <w:r w:rsidR="009A4C96" w:rsidRPr="00345182">
        <w:rPr>
          <w:b/>
          <w:sz w:val="24"/>
          <w:szCs w:val="24"/>
        </w:rPr>
        <w:t xml:space="preserve"> </w:t>
      </w:r>
    </w:p>
    <w:p w14:paraId="1D461197" w14:textId="77777777" w:rsidR="00BA674E" w:rsidRPr="00345182" w:rsidRDefault="00454070">
      <w:pPr>
        <w:pStyle w:val="Normal1"/>
        <w:spacing w:after="0"/>
      </w:pPr>
      <w:r w:rsidRPr="00345182">
        <w:rPr>
          <w:sz w:val="24"/>
          <w:szCs w:val="24"/>
        </w:rPr>
        <w:t>Rigorous impact evaluation of the TSA assessing child outcomes has never been conducted before. Hence, with double digit adult and child poverty rate in Georgia for over two decades,</w:t>
      </w:r>
      <w:r w:rsidRPr="00345182">
        <w:rPr>
          <w:vertAlign w:val="superscript"/>
        </w:rPr>
        <w:footnoteReference w:id="35"/>
      </w:r>
      <w:r w:rsidRPr="00345182">
        <w:rPr>
          <w:sz w:val="24"/>
          <w:szCs w:val="24"/>
        </w:rPr>
        <w:t xml:space="preserve"> the impact evaluation of TSA – the major social protection program of the GoG, carries huge significance to every stakeholder, poor households and tax payers.</w:t>
      </w:r>
    </w:p>
    <w:p w14:paraId="241D9484" w14:textId="77777777" w:rsidR="00BA674E" w:rsidRPr="00345182" w:rsidRDefault="00454070">
      <w:pPr>
        <w:pStyle w:val="Normal1"/>
        <w:spacing w:after="0"/>
        <w:rPr>
          <w:sz w:val="24"/>
          <w:szCs w:val="24"/>
        </w:rPr>
      </w:pPr>
      <w:r w:rsidRPr="00345182">
        <w:rPr>
          <w:sz w:val="24"/>
          <w:szCs w:val="24"/>
        </w:rPr>
        <w:t xml:space="preserve">This evaluation combines summative and formative aspects i.e. looks at how reformed TSA program is performing in terms of short/medium term impact, assess UNCIEF’s past contribution to the program and informs ongoing as well as future UNICEF engagement in Georgia’s social protection. </w:t>
      </w:r>
    </w:p>
    <w:p w14:paraId="1DD74A72" w14:textId="77777777" w:rsidR="00BA674E" w:rsidRPr="00345182" w:rsidRDefault="00BA674E">
      <w:pPr>
        <w:pStyle w:val="Normal1"/>
        <w:spacing w:after="0"/>
        <w:rPr>
          <w:sz w:val="24"/>
          <w:szCs w:val="24"/>
        </w:rPr>
      </w:pPr>
    </w:p>
    <w:p w14:paraId="674FBD9F" w14:textId="77777777" w:rsidR="00BA674E" w:rsidRPr="00345182" w:rsidRDefault="00454070" w:rsidP="00122B93">
      <w:pPr>
        <w:pStyle w:val="Normal1"/>
        <w:numPr>
          <w:ilvl w:val="0"/>
          <w:numId w:val="20"/>
        </w:numPr>
        <w:tabs>
          <w:tab w:val="left" w:pos="360"/>
        </w:tabs>
        <w:spacing w:after="0" w:line="260" w:lineRule="auto"/>
        <w:ind w:left="0" w:firstLine="0"/>
        <w:jc w:val="left"/>
      </w:pPr>
      <w:r w:rsidRPr="00345182">
        <w:rPr>
          <w:b/>
          <w:sz w:val="24"/>
          <w:szCs w:val="24"/>
        </w:rPr>
        <w:t>OBJECTIVE, RESEARCH QUESTIONS, CRITERIA AND SCOPE</w:t>
      </w:r>
    </w:p>
    <w:p w14:paraId="792A5E2A" w14:textId="77777777" w:rsidR="00BA674E" w:rsidRPr="00345182" w:rsidRDefault="00454070">
      <w:pPr>
        <w:pStyle w:val="Normal1"/>
        <w:spacing w:after="0"/>
      </w:pPr>
      <w:r w:rsidRPr="00345182">
        <w:rPr>
          <w:b/>
          <w:sz w:val="24"/>
          <w:szCs w:val="24"/>
        </w:rPr>
        <w:t xml:space="preserve">Overall Objective: </w:t>
      </w:r>
      <w:r w:rsidRPr="00345182">
        <w:rPr>
          <w:sz w:val="24"/>
          <w:szCs w:val="24"/>
        </w:rPr>
        <w:t xml:space="preserve">The Impact Evaluation should serve dual purpose: </w:t>
      </w:r>
      <w:r w:rsidRPr="00345182">
        <w:rPr>
          <w:b/>
          <w:sz w:val="24"/>
          <w:szCs w:val="24"/>
        </w:rPr>
        <w:t>accountability and learning</w:t>
      </w:r>
      <w:r w:rsidRPr="00345182">
        <w:rPr>
          <w:sz w:val="24"/>
          <w:szCs w:val="24"/>
        </w:rPr>
        <w:t xml:space="preserve"> relevant for future decision making by GoG, UNICEF and other stakeholders involved in social protection. The project should: </w:t>
      </w:r>
    </w:p>
    <w:p w14:paraId="5AB004D2" w14:textId="77777777" w:rsidR="00BA674E" w:rsidRPr="00345182" w:rsidRDefault="00454070">
      <w:pPr>
        <w:pStyle w:val="Normal1"/>
        <w:spacing w:after="200"/>
        <w:rPr>
          <w:sz w:val="24"/>
          <w:szCs w:val="24"/>
        </w:rPr>
      </w:pPr>
      <w:r w:rsidRPr="00345182">
        <w:rPr>
          <w:sz w:val="24"/>
          <w:szCs w:val="24"/>
        </w:rPr>
        <w:t>i) Determine if the TSA has an effect or not, whether:</w:t>
      </w:r>
    </w:p>
    <w:p w14:paraId="2DB5C0F6" w14:textId="77777777" w:rsidR="00BA674E" w:rsidRPr="00345182" w:rsidRDefault="00454070" w:rsidP="00122B93">
      <w:pPr>
        <w:pStyle w:val="Normal1"/>
        <w:numPr>
          <w:ilvl w:val="2"/>
          <w:numId w:val="46"/>
        </w:numPr>
        <w:spacing w:after="200" w:line="260" w:lineRule="auto"/>
        <w:jc w:val="left"/>
        <w:rPr>
          <w:sz w:val="24"/>
          <w:szCs w:val="24"/>
        </w:rPr>
      </w:pPr>
      <w:r w:rsidRPr="00345182">
        <w:rPr>
          <w:sz w:val="24"/>
          <w:szCs w:val="24"/>
        </w:rPr>
        <w:t xml:space="preserve">Positive or negative; </w:t>
      </w:r>
    </w:p>
    <w:p w14:paraId="30B85A96" w14:textId="77777777" w:rsidR="00BA674E" w:rsidRPr="00345182" w:rsidRDefault="00454070" w:rsidP="00122B93">
      <w:pPr>
        <w:pStyle w:val="Normal1"/>
        <w:numPr>
          <w:ilvl w:val="2"/>
          <w:numId w:val="46"/>
        </w:numPr>
        <w:spacing w:after="200" w:line="260" w:lineRule="auto"/>
        <w:jc w:val="left"/>
        <w:rPr>
          <w:sz w:val="24"/>
          <w:szCs w:val="24"/>
        </w:rPr>
      </w:pPr>
      <w:r w:rsidRPr="00345182">
        <w:rPr>
          <w:sz w:val="24"/>
          <w:szCs w:val="24"/>
        </w:rPr>
        <w:t>Intended or unintended;</w:t>
      </w:r>
    </w:p>
    <w:p w14:paraId="2B77EF54" w14:textId="77777777" w:rsidR="00BA674E" w:rsidRPr="00345182" w:rsidRDefault="00454070" w:rsidP="00122B93">
      <w:pPr>
        <w:pStyle w:val="Normal1"/>
        <w:numPr>
          <w:ilvl w:val="2"/>
          <w:numId w:val="46"/>
        </w:numPr>
        <w:spacing w:after="0" w:line="260" w:lineRule="auto"/>
        <w:jc w:val="left"/>
        <w:rPr>
          <w:sz w:val="24"/>
          <w:szCs w:val="24"/>
        </w:rPr>
      </w:pPr>
      <w:r w:rsidRPr="00345182">
        <w:rPr>
          <w:sz w:val="24"/>
          <w:szCs w:val="24"/>
        </w:rPr>
        <w:t>Direct or indirect.</w:t>
      </w:r>
    </w:p>
    <w:p w14:paraId="33254441" w14:textId="77777777" w:rsidR="00BA674E" w:rsidRPr="00345182" w:rsidRDefault="00454070">
      <w:pPr>
        <w:pStyle w:val="Normal1"/>
        <w:spacing w:after="0"/>
        <w:rPr>
          <w:sz w:val="24"/>
          <w:szCs w:val="24"/>
        </w:rPr>
      </w:pPr>
      <w:r w:rsidRPr="00345182">
        <w:rPr>
          <w:sz w:val="24"/>
          <w:szCs w:val="24"/>
        </w:rPr>
        <w:t xml:space="preserve">ii) Evaluate the UNICEF contribution to the TSA. </w:t>
      </w:r>
    </w:p>
    <w:p w14:paraId="37B84A2E" w14:textId="77777777" w:rsidR="00BA674E" w:rsidRPr="00345182" w:rsidRDefault="00BA674E">
      <w:pPr>
        <w:pStyle w:val="Normal1"/>
        <w:spacing w:after="0"/>
        <w:rPr>
          <w:sz w:val="24"/>
          <w:szCs w:val="24"/>
        </w:rPr>
      </w:pPr>
    </w:p>
    <w:p w14:paraId="34029503" w14:textId="77777777" w:rsidR="00BA674E" w:rsidRPr="00345182" w:rsidRDefault="00454070">
      <w:pPr>
        <w:pStyle w:val="Normal1"/>
        <w:spacing w:after="0"/>
        <w:rPr>
          <w:b/>
          <w:sz w:val="24"/>
          <w:szCs w:val="24"/>
        </w:rPr>
      </w:pPr>
      <w:r w:rsidRPr="00345182">
        <w:rPr>
          <w:b/>
          <w:sz w:val="24"/>
          <w:szCs w:val="24"/>
        </w:rPr>
        <w:t xml:space="preserve">Specific Objectives </w:t>
      </w:r>
    </w:p>
    <w:p w14:paraId="621B66CF" w14:textId="77777777" w:rsidR="00BA674E" w:rsidRPr="00345182" w:rsidRDefault="00454070">
      <w:pPr>
        <w:pStyle w:val="Normal1"/>
        <w:spacing w:after="0"/>
      </w:pPr>
      <w:r w:rsidRPr="00345182">
        <w:rPr>
          <w:sz w:val="24"/>
          <w:szCs w:val="24"/>
        </w:rPr>
        <w:t>i) Assess the impact of the TSA on children and adults for the outcomes determined/clarified during the inception phase.</w:t>
      </w:r>
      <w:r w:rsidRPr="00345182">
        <w:rPr>
          <w:vertAlign w:val="superscript"/>
        </w:rPr>
        <w:footnoteReference w:id="36"/>
      </w:r>
      <w:r w:rsidRPr="00345182">
        <w:rPr>
          <w:sz w:val="24"/>
          <w:szCs w:val="24"/>
        </w:rPr>
        <w:t xml:space="preserve"> Such outcomes should preferably include:</w:t>
      </w:r>
    </w:p>
    <w:p w14:paraId="5044016B" w14:textId="77777777" w:rsidR="00BA674E" w:rsidRPr="00345182" w:rsidRDefault="00454070" w:rsidP="00122B93">
      <w:pPr>
        <w:pStyle w:val="Normal1"/>
        <w:numPr>
          <w:ilvl w:val="1"/>
          <w:numId w:val="45"/>
        </w:numPr>
        <w:spacing w:after="200" w:line="260" w:lineRule="auto"/>
        <w:jc w:val="left"/>
        <w:rPr>
          <w:sz w:val="24"/>
          <w:szCs w:val="24"/>
        </w:rPr>
      </w:pPr>
      <w:r w:rsidRPr="00345182">
        <w:rPr>
          <w:sz w:val="24"/>
          <w:szCs w:val="24"/>
        </w:rPr>
        <w:t>Poverty (basic necessities, nutrition, housing, etc.);</w:t>
      </w:r>
    </w:p>
    <w:p w14:paraId="5BF74720" w14:textId="77777777" w:rsidR="00BA674E" w:rsidRPr="00345182" w:rsidRDefault="00454070" w:rsidP="00122B93">
      <w:pPr>
        <w:pStyle w:val="Normal1"/>
        <w:numPr>
          <w:ilvl w:val="1"/>
          <w:numId w:val="45"/>
        </w:numPr>
        <w:spacing w:after="200" w:line="260" w:lineRule="auto"/>
        <w:jc w:val="left"/>
        <w:rPr>
          <w:sz w:val="24"/>
          <w:szCs w:val="24"/>
        </w:rPr>
      </w:pPr>
      <w:r w:rsidRPr="00345182">
        <w:rPr>
          <w:sz w:val="24"/>
          <w:szCs w:val="24"/>
        </w:rPr>
        <w:t>Health;</w:t>
      </w:r>
    </w:p>
    <w:p w14:paraId="38708DFD" w14:textId="77777777" w:rsidR="00BA674E" w:rsidRPr="00345182" w:rsidRDefault="00454070" w:rsidP="00122B93">
      <w:pPr>
        <w:pStyle w:val="Normal1"/>
        <w:numPr>
          <w:ilvl w:val="1"/>
          <w:numId w:val="45"/>
        </w:numPr>
        <w:spacing w:after="200" w:line="260" w:lineRule="auto"/>
        <w:jc w:val="left"/>
        <w:rPr>
          <w:sz w:val="24"/>
          <w:szCs w:val="24"/>
        </w:rPr>
      </w:pPr>
      <w:r w:rsidRPr="00345182">
        <w:rPr>
          <w:sz w:val="24"/>
          <w:szCs w:val="24"/>
        </w:rPr>
        <w:t xml:space="preserve">Education; </w:t>
      </w:r>
    </w:p>
    <w:p w14:paraId="5103E3F2" w14:textId="77777777" w:rsidR="00BA674E" w:rsidRPr="00345182" w:rsidRDefault="00454070" w:rsidP="00122B93">
      <w:pPr>
        <w:pStyle w:val="Normal1"/>
        <w:numPr>
          <w:ilvl w:val="1"/>
          <w:numId w:val="45"/>
        </w:numPr>
        <w:spacing w:after="200" w:line="260" w:lineRule="auto"/>
        <w:jc w:val="left"/>
        <w:rPr>
          <w:sz w:val="24"/>
          <w:szCs w:val="24"/>
        </w:rPr>
      </w:pPr>
      <w:r w:rsidRPr="00345182">
        <w:rPr>
          <w:sz w:val="24"/>
          <w:szCs w:val="24"/>
        </w:rPr>
        <w:t>Early childhood development;</w:t>
      </w:r>
    </w:p>
    <w:p w14:paraId="1D4CAE3B" w14:textId="77777777" w:rsidR="00BA674E" w:rsidRPr="00345182" w:rsidRDefault="00454070" w:rsidP="00122B93">
      <w:pPr>
        <w:pStyle w:val="Normal1"/>
        <w:numPr>
          <w:ilvl w:val="1"/>
          <w:numId w:val="45"/>
        </w:numPr>
        <w:spacing w:after="200" w:line="260" w:lineRule="auto"/>
        <w:jc w:val="left"/>
        <w:rPr>
          <w:sz w:val="24"/>
          <w:szCs w:val="24"/>
        </w:rPr>
      </w:pPr>
      <w:r w:rsidRPr="00345182">
        <w:rPr>
          <w:sz w:val="24"/>
          <w:szCs w:val="24"/>
        </w:rPr>
        <w:t>Beneficiaries’ incentives to work, time allocation to productive activities and/or investment in productive assets e.g. farming equipment, etc.;</w:t>
      </w:r>
    </w:p>
    <w:p w14:paraId="21C4D5D1" w14:textId="77777777" w:rsidR="00BA674E" w:rsidRPr="00345182" w:rsidRDefault="00454070" w:rsidP="00122B93">
      <w:pPr>
        <w:pStyle w:val="Normal1"/>
        <w:numPr>
          <w:ilvl w:val="1"/>
          <w:numId w:val="45"/>
        </w:numPr>
        <w:spacing w:after="200" w:line="260" w:lineRule="auto"/>
        <w:jc w:val="left"/>
        <w:rPr>
          <w:sz w:val="24"/>
          <w:szCs w:val="24"/>
        </w:rPr>
      </w:pPr>
      <w:r w:rsidRPr="00345182">
        <w:rPr>
          <w:sz w:val="24"/>
          <w:szCs w:val="24"/>
        </w:rPr>
        <w:t xml:space="preserve">Other outcome variables deemed relevant during the inception phase and approved by the Impact Evaluation Steering Committee, which will be created to provide quality assurance to the project. </w:t>
      </w:r>
    </w:p>
    <w:p w14:paraId="174B783D" w14:textId="77777777" w:rsidR="00BA674E" w:rsidRPr="00345182" w:rsidRDefault="00454070">
      <w:pPr>
        <w:pStyle w:val="Normal1"/>
        <w:spacing w:after="0"/>
      </w:pPr>
      <w:r w:rsidRPr="00345182">
        <w:rPr>
          <w:sz w:val="24"/>
          <w:szCs w:val="24"/>
        </w:rPr>
        <w:lastRenderedPageBreak/>
        <w:t>ii) Evaluate UNICEF’s contribution to TSA, its relevance, efficiency and effectiveness in making TSA more child sensitive – objectives of this module shall be further clarified during the inception phase.</w:t>
      </w:r>
    </w:p>
    <w:p w14:paraId="39F170B9" w14:textId="77777777" w:rsidR="00BA674E" w:rsidRPr="00345182" w:rsidRDefault="00454070">
      <w:pPr>
        <w:pStyle w:val="Normal1"/>
        <w:spacing w:after="200"/>
        <w:rPr>
          <w:b/>
          <w:sz w:val="24"/>
          <w:szCs w:val="24"/>
        </w:rPr>
      </w:pPr>
      <w:r w:rsidRPr="00345182">
        <w:rPr>
          <w:b/>
          <w:sz w:val="24"/>
          <w:szCs w:val="24"/>
        </w:rPr>
        <w:t xml:space="preserve">Research questions </w:t>
      </w:r>
    </w:p>
    <w:p w14:paraId="7E7E43DE" w14:textId="77777777" w:rsidR="00BA674E" w:rsidRPr="00345182" w:rsidRDefault="00454070" w:rsidP="00122B93">
      <w:pPr>
        <w:pStyle w:val="Normal1"/>
        <w:numPr>
          <w:ilvl w:val="0"/>
          <w:numId w:val="22"/>
        </w:numPr>
        <w:spacing w:after="200" w:line="260" w:lineRule="auto"/>
        <w:jc w:val="left"/>
        <w:rPr>
          <w:sz w:val="24"/>
          <w:szCs w:val="24"/>
        </w:rPr>
      </w:pPr>
      <w:r w:rsidRPr="00345182">
        <w:rPr>
          <w:sz w:val="24"/>
          <w:szCs w:val="24"/>
        </w:rPr>
        <w:t>What is the impact of the TSA on child and adult poverty, health, education, early childhood development, beneficiaries’ incentive to work?</w:t>
      </w:r>
    </w:p>
    <w:p w14:paraId="4CFE939C" w14:textId="77777777" w:rsidR="00BA674E" w:rsidRPr="00345182" w:rsidRDefault="00454070" w:rsidP="00122B93">
      <w:pPr>
        <w:pStyle w:val="Normal1"/>
        <w:numPr>
          <w:ilvl w:val="0"/>
          <w:numId w:val="22"/>
        </w:numPr>
        <w:spacing w:after="200" w:line="260" w:lineRule="auto"/>
        <w:jc w:val="left"/>
        <w:rPr>
          <w:sz w:val="24"/>
          <w:szCs w:val="24"/>
        </w:rPr>
      </w:pPr>
      <w:r w:rsidRPr="00345182">
        <w:rPr>
          <w:sz w:val="24"/>
          <w:szCs w:val="24"/>
        </w:rPr>
        <w:t xml:space="preserve">How different is the impact across gender, urban/rural settlement status and other covariates where applicable? </w:t>
      </w:r>
    </w:p>
    <w:p w14:paraId="5D719A2B" w14:textId="77777777" w:rsidR="00BA674E" w:rsidRPr="00345182" w:rsidRDefault="00454070" w:rsidP="00122B93">
      <w:pPr>
        <w:pStyle w:val="Normal1"/>
        <w:numPr>
          <w:ilvl w:val="0"/>
          <w:numId w:val="22"/>
        </w:numPr>
        <w:spacing w:after="200" w:line="260" w:lineRule="auto"/>
        <w:jc w:val="left"/>
        <w:rPr>
          <w:sz w:val="24"/>
          <w:szCs w:val="24"/>
        </w:rPr>
      </w:pPr>
      <w:r w:rsidRPr="00345182">
        <w:rPr>
          <w:sz w:val="24"/>
          <w:szCs w:val="24"/>
        </w:rPr>
        <w:t>What measures can be undertaken to improve the impact of the TSA in the future?</w:t>
      </w:r>
    </w:p>
    <w:p w14:paraId="6A343CEF" w14:textId="77777777" w:rsidR="00BA674E" w:rsidRPr="00345182" w:rsidRDefault="00454070" w:rsidP="00122B93">
      <w:pPr>
        <w:pStyle w:val="Normal1"/>
        <w:numPr>
          <w:ilvl w:val="0"/>
          <w:numId w:val="22"/>
        </w:numPr>
        <w:spacing w:after="200" w:line="260" w:lineRule="auto"/>
        <w:jc w:val="left"/>
        <w:rPr>
          <w:sz w:val="24"/>
          <w:szCs w:val="24"/>
        </w:rPr>
      </w:pPr>
      <w:r w:rsidRPr="00345182">
        <w:rPr>
          <w:sz w:val="24"/>
          <w:szCs w:val="24"/>
        </w:rPr>
        <w:t>What was the UNICEF’s contribution to the TSA?</w:t>
      </w:r>
    </w:p>
    <w:p w14:paraId="71128A71" w14:textId="77777777" w:rsidR="00BA674E" w:rsidRPr="00345182" w:rsidRDefault="00454070" w:rsidP="00122B93">
      <w:pPr>
        <w:pStyle w:val="Normal1"/>
        <w:numPr>
          <w:ilvl w:val="0"/>
          <w:numId w:val="22"/>
        </w:numPr>
        <w:spacing w:after="200" w:line="260" w:lineRule="auto"/>
        <w:jc w:val="left"/>
        <w:rPr>
          <w:sz w:val="24"/>
          <w:szCs w:val="24"/>
        </w:rPr>
      </w:pPr>
      <w:r w:rsidRPr="00345182">
        <w:rPr>
          <w:sz w:val="24"/>
          <w:szCs w:val="24"/>
        </w:rPr>
        <w:t>How relevant was UNICEF’s contribution to the TSA?</w:t>
      </w:r>
    </w:p>
    <w:p w14:paraId="6F560749" w14:textId="77777777" w:rsidR="00BA674E" w:rsidRPr="00345182" w:rsidRDefault="00454070" w:rsidP="00122B93">
      <w:pPr>
        <w:pStyle w:val="Normal1"/>
        <w:numPr>
          <w:ilvl w:val="0"/>
          <w:numId w:val="22"/>
        </w:numPr>
        <w:spacing w:after="200" w:line="260" w:lineRule="auto"/>
        <w:jc w:val="left"/>
        <w:rPr>
          <w:sz w:val="24"/>
          <w:szCs w:val="24"/>
        </w:rPr>
      </w:pPr>
      <w:r w:rsidRPr="00345182">
        <w:rPr>
          <w:sz w:val="24"/>
          <w:szCs w:val="24"/>
        </w:rPr>
        <w:t>How efficient was UNICEF’s contribution to the TSA?</w:t>
      </w:r>
    </w:p>
    <w:p w14:paraId="52626DA2" w14:textId="77777777" w:rsidR="00BA674E" w:rsidRPr="00345182" w:rsidRDefault="00454070" w:rsidP="00122B93">
      <w:pPr>
        <w:pStyle w:val="Normal1"/>
        <w:numPr>
          <w:ilvl w:val="0"/>
          <w:numId w:val="22"/>
        </w:numPr>
        <w:spacing w:after="200" w:line="260" w:lineRule="auto"/>
        <w:jc w:val="left"/>
        <w:rPr>
          <w:sz w:val="24"/>
          <w:szCs w:val="24"/>
        </w:rPr>
      </w:pPr>
      <w:r w:rsidRPr="00345182">
        <w:rPr>
          <w:sz w:val="24"/>
          <w:szCs w:val="24"/>
        </w:rPr>
        <w:t>How Effective was UNICEF’s contribution to the TSA?</w:t>
      </w:r>
    </w:p>
    <w:p w14:paraId="2514D245" w14:textId="77777777" w:rsidR="00BA674E" w:rsidRPr="00345182" w:rsidRDefault="00454070" w:rsidP="00122B93">
      <w:pPr>
        <w:pStyle w:val="Normal1"/>
        <w:numPr>
          <w:ilvl w:val="0"/>
          <w:numId w:val="22"/>
        </w:numPr>
        <w:spacing w:after="200" w:line="260" w:lineRule="auto"/>
        <w:jc w:val="left"/>
        <w:rPr>
          <w:sz w:val="24"/>
          <w:szCs w:val="24"/>
        </w:rPr>
      </w:pPr>
      <w:r w:rsidRPr="00345182">
        <w:rPr>
          <w:sz w:val="24"/>
          <w:szCs w:val="24"/>
        </w:rPr>
        <w:t>Was such contribution designed in a way to consider equity, human rights (most importantly the child rights), gender equality and needs of different vulnerable groups (e.g. persons with disabilities or ethnic minorities)?</w:t>
      </w:r>
    </w:p>
    <w:p w14:paraId="2AD3628E" w14:textId="77777777" w:rsidR="00BA674E" w:rsidRPr="00345182" w:rsidRDefault="00454070">
      <w:pPr>
        <w:pStyle w:val="Normal1"/>
        <w:spacing w:after="0"/>
        <w:rPr>
          <w:sz w:val="24"/>
          <w:szCs w:val="24"/>
        </w:rPr>
      </w:pPr>
      <w:r w:rsidRPr="00345182">
        <w:rPr>
          <w:sz w:val="24"/>
          <w:szCs w:val="24"/>
        </w:rPr>
        <w:t>These objectives and questions are subject to modification during the inception phase. Testable hypotheses also shall be developed during the inception phase. Wherever applicable, human rights aspects shall be integrated in research questions/hypotheses.</w:t>
      </w:r>
    </w:p>
    <w:p w14:paraId="0A78B1FD" w14:textId="77777777" w:rsidR="00BA674E" w:rsidRPr="00345182" w:rsidRDefault="00BA674E">
      <w:pPr>
        <w:pStyle w:val="Normal1"/>
        <w:spacing w:after="0"/>
        <w:rPr>
          <w:sz w:val="24"/>
          <w:szCs w:val="24"/>
        </w:rPr>
      </w:pPr>
    </w:p>
    <w:p w14:paraId="5350E690" w14:textId="77777777" w:rsidR="00BA674E" w:rsidRPr="00345182" w:rsidRDefault="00454070">
      <w:pPr>
        <w:pStyle w:val="Normal1"/>
        <w:spacing w:after="0"/>
        <w:rPr>
          <w:b/>
          <w:sz w:val="24"/>
          <w:szCs w:val="24"/>
        </w:rPr>
      </w:pPr>
      <w:r w:rsidRPr="00345182">
        <w:rPr>
          <w:b/>
          <w:sz w:val="24"/>
          <w:szCs w:val="24"/>
        </w:rPr>
        <w:t>Scope</w:t>
      </w:r>
    </w:p>
    <w:p w14:paraId="61AA103B" w14:textId="77777777" w:rsidR="00BA674E" w:rsidRPr="00345182" w:rsidRDefault="00454070">
      <w:pPr>
        <w:pStyle w:val="Normal1"/>
        <w:spacing w:after="0"/>
        <w:rPr>
          <w:sz w:val="24"/>
          <w:szCs w:val="24"/>
        </w:rPr>
      </w:pPr>
      <w:r w:rsidRPr="00345182">
        <w:rPr>
          <w:sz w:val="24"/>
          <w:szCs w:val="24"/>
        </w:rPr>
        <w:t xml:space="preserve">Primary focus of the impact assessment are children, however, as much as possible, the impact on adults should also be evaluated. Where possible, the research should further elaborate on equity gaps e.g. between rural v. urban residents, gender, etc. </w:t>
      </w:r>
    </w:p>
    <w:p w14:paraId="543D932E" w14:textId="77777777" w:rsidR="00BA674E" w:rsidRPr="00345182" w:rsidRDefault="00BA674E">
      <w:pPr>
        <w:pStyle w:val="Normal1"/>
        <w:spacing w:after="0"/>
        <w:rPr>
          <w:sz w:val="24"/>
          <w:szCs w:val="24"/>
        </w:rPr>
      </w:pPr>
    </w:p>
    <w:p w14:paraId="59442D31" w14:textId="73316C6A" w:rsidR="00BA674E" w:rsidRPr="00345182" w:rsidRDefault="00454070">
      <w:pPr>
        <w:pStyle w:val="Normal1"/>
        <w:spacing w:after="0"/>
        <w:rPr>
          <w:sz w:val="24"/>
          <w:szCs w:val="24"/>
        </w:rPr>
      </w:pPr>
      <w:r w:rsidRPr="00345182">
        <w:rPr>
          <w:sz w:val="24"/>
          <w:szCs w:val="24"/>
        </w:rPr>
        <w:t>The geographical scope of the project is national, excluding Abkhazia region and South Ossetia as the GoG does not exercise effective control over these regions. If the inception phase shows that nationally representative research is too costly or methodologically infeasible, the Steering Committee may decide to reduce the territorial scope of the research. Such decision shall be objectively justified and documented to show that no “fishing” for data showing positive impact took place.</w:t>
      </w:r>
      <w:r w:rsidR="004A0F33" w:rsidRPr="00345182">
        <w:rPr>
          <w:sz w:val="24"/>
          <w:szCs w:val="24"/>
        </w:rPr>
        <w:t xml:space="preserve"> </w:t>
      </w:r>
    </w:p>
    <w:p w14:paraId="278696B4" w14:textId="77777777" w:rsidR="00BA674E" w:rsidRPr="00345182" w:rsidRDefault="00BA674E">
      <w:pPr>
        <w:pStyle w:val="Normal1"/>
        <w:spacing w:after="0"/>
        <w:rPr>
          <w:sz w:val="24"/>
          <w:szCs w:val="24"/>
        </w:rPr>
      </w:pPr>
    </w:p>
    <w:p w14:paraId="7150526D" w14:textId="77777777" w:rsidR="00BA674E" w:rsidRPr="00345182" w:rsidRDefault="00454070">
      <w:pPr>
        <w:pStyle w:val="Normal1"/>
        <w:spacing w:after="0"/>
        <w:rPr>
          <w:sz w:val="24"/>
          <w:szCs w:val="24"/>
        </w:rPr>
      </w:pPr>
      <w:r w:rsidRPr="00345182">
        <w:rPr>
          <w:sz w:val="24"/>
          <w:szCs w:val="24"/>
        </w:rPr>
        <w:t xml:space="preserve">The project should be primarily focused on the impact of TSA on the mentioned outcomes and UNICEF’s contribution to the TSA. The impact of GoG’s other social programs should be </w:t>
      </w:r>
      <w:r w:rsidRPr="00345182">
        <w:rPr>
          <w:sz w:val="24"/>
          <w:szCs w:val="24"/>
        </w:rPr>
        <w:lastRenderedPageBreak/>
        <w:t xml:space="preserve">controlled to account for endogeneity concerns and ensure the unbiasedness of this evaluation but such social programs do not constitute the thematic focus of this project. </w:t>
      </w:r>
    </w:p>
    <w:p w14:paraId="3177140A" w14:textId="77777777" w:rsidR="00BA674E" w:rsidRPr="00345182" w:rsidRDefault="00BA674E">
      <w:pPr>
        <w:pStyle w:val="Normal1"/>
        <w:spacing w:after="0"/>
        <w:rPr>
          <w:sz w:val="24"/>
          <w:szCs w:val="24"/>
        </w:rPr>
      </w:pPr>
    </w:p>
    <w:p w14:paraId="40488199" w14:textId="77777777" w:rsidR="00BA674E" w:rsidRPr="00345182" w:rsidRDefault="00454070">
      <w:pPr>
        <w:pStyle w:val="Normal1"/>
        <w:spacing w:after="0"/>
        <w:rPr>
          <w:sz w:val="24"/>
          <w:szCs w:val="24"/>
        </w:rPr>
      </w:pPr>
      <w:r w:rsidRPr="00345182">
        <w:rPr>
          <w:sz w:val="24"/>
          <w:szCs w:val="24"/>
        </w:rPr>
        <w:t xml:space="preserve">When it comes to the chronological scope of the project: </w:t>
      </w:r>
    </w:p>
    <w:p w14:paraId="38A0ACBD" w14:textId="77777777" w:rsidR="00BA674E" w:rsidRPr="00345182" w:rsidRDefault="00454070">
      <w:pPr>
        <w:pStyle w:val="Normal1"/>
        <w:spacing w:after="0"/>
        <w:rPr>
          <w:sz w:val="24"/>
          <w:szCs w:val="24"/>
        </w:rPr>
      </w:pPr>
      <w:r w:rsidRPr="00345182">
        <w:rPr>
          <w:sz w:val="24"/>
          <w:szCs w:val="24"/>
        </w:rPr>
        <w:t>i) the impact assessment module will use primary data collected specifically for this project but will also have an access to UDSUF database which stores the data from 2006;</w:t>
      </w:r>
    </w:p>
    <w:p w14:paraId="3754A030" w14:textId="4A19206F" w:rsidR="00FF13CF" w:rsidRPr="00345182" w:rsidRDefault="00454070" w:rsidP="00FF13CF">
      <w:pPr>
        <w:pStyle w:val="Normal1"/>
        <w:spacing w:after="0"/>
        <w:rPr>
          <w:sz w:val="24"/>
          <w:szCs w:val="24"/>
        </w:rPr>
      </w:pPr>
      <w:r w:rsidRPr="00345182">
        <w:rPr>
          <w:sz w:val="24"/>
          <w:szCs w:val="24"/>
        </w:rPr>
        <w:t>ii) the module on the evaluation of UNICEF contribution should focus on the period from 2009 onward i.e. when UNICEF started to produce WMS that eventually become the flagship advocacy research and paved the way for UNICEF to become an influential actor on social protection in Georgia;</w:t>
      </w:r>
      <w:r w:rsidR="004A0F33" w:rsidRPr="00345182">
        <w:rPr>
          <w:sz w:val="24"/>
          <w:szCs w:val="24"/>
        </w:rPr>
        <w:t xml:space="preserve"> </w:t>
      </w:r>
    </w:p>
    <w:p w14:paraId="363CD858" w14:textId="77777777" w:rsidR="00FF13CF" w:rsidRPr="00345182" w:rsidRDefault="00FF13CF" w:rsidP="00FF13CF">
      <w:pPr>
        <w:pStyle w:val="Normal1"/>
        <w:spacing w:after="0"/>
        <w:rPr>
          <w:b/>
          <w:i/>
          <w:sz w:val="24"/>
          <w:szCs w:val="24"/>
        </w:rPr>
      </w:pPr>
    </w:p>
    <w:p w14:paraId="74DF9837" w14:textId="77777777" w:rsidR="00BA674E" w:rsidRPr="00345182" w:rsidRDefault="00454070">
      <w:pPr>
        <w:pStyle w:val="Normal1"/>
        <w:spacing w:after="200"/>
        <w:jc w:val="left"/>
        <w:rPr>
          <w:b/>
          <w:i/>
          <w:sz w:val="24"/>
          <w:szCs w:val="24"/>
        </w:rPr>
      </w:pPr>
      <w:r w:rsidRPr="00345182">
        <w:rPr>
          <w:b/>
          <w:i/>
          <w:sz w:val="24"/>
          <w:szCs w:val="24"/>
        </w:rPr>
        <w:t>Evaluation Criteria</w:t>
      </w:r>
    </w:p>
    <w:p w14:paraId="40DF60E7" w14:textId="77777777" w:rsidR="00BA674E" w:rsidRPr="00345182" w:rsidRDefault="00454070">
      <w:pPr>
        <w:pStyle w:val="Normal1"/>
        <w:spacing w:after="200"/>
        <w:jc w:val="left"/>
        <w:rPr>
          <w:sz w:val="24"/>
          <w:szCs w:val="24"/>
        </w:rPr>
      </w:pPr>
      <w:r w:rsidRPr="00345182">
        <w:rPr>
          <w:sz w:val="24"/>
          <w:szCs w:val="24"/>
        </w:rPr>
        <w:t>In the case of the impact assessment module, the primary criteria shall be the impact on outcomes mentioned in the Specific Objectives sub-section; while in the case of the UNICEF contribution module, the criteria shall be:</w:t>
      </w:r>
    </w:p>
    <w:p w14:paraId="54955F8C" w14:textId="77777777" w:rsidR="00BA674E" w:rsidRPr="00345182" w:rsidRDefault="00454070" w:rsidP="00122B93">
      <w:pPr>
        <w:pStyle w:val="Normal1"/>
        <w:numPr>
          <w:ilvl w:val="0"/>
          <w:numId w:val="47"/>
        </w:numPr>
        <w:spacing w:after="200" w:line="260" w:lineRule="auto"/>
        <w:jc w:val="left"/>
        <w:rPr>
          <w:sz w:val="24"/>
          <w:szCs w:val="24"/>
        </w:rPr>
      </w:pPr>
      <w:r w:rsidRPr="00345182">
        <w:rPr>
          <w:sz w:val="24"/>
          <w:szCs w:val="24"/>
        </w:rPr>
        <w:t xml:space="preserve">Relevance – UNICEF’s stance in the field of social protection as well as equity, gender equality and human rights (including child rights) where applicable. </w:t>
      </w:r>
    </w:p>
    <w:p w14:paraId="017F71B4" w14:textId="40FE1AF7" w:rsidR="00BA674E" w:rsidRPr="00345182" w:rsidRDefault="00454070" w:rsidP="00122B93">
      <w:pPr>
        <w:pStyle w:val="Normal1"/>
        <w:numPr>
          <w:ilvl w:val="0"/>
          <w:numId w:val="47"/>
        </w:numPr>
        <w:spacing w:after="200" w:line="260" w:lineRule="auto"/>
        <w:jc w:val="left"/>
        <w:rPr>
          <w:sz w:val="24"/>
          <w:szCs w:val="24"/>
        </w:rPr>
      </w:pPr>
      <w:r w:rsidRPr="00345182">
        <w:rPr>
          <w:sz w:val="24"/>
          <w:szCs w:val="24"/>
        </w:rPr>
        <w:t>Effectiveness – Extent to which the objectives of the UNICEF’s interventions were fulfilled.</w:t>
      </w:r>
      <w:r w:rsidR="009A4C96" w:rsidRPr="00345182">
        <w:rPr>
          <w:sz w:val="24"/>
          <w:szCs w:val="24"/>
        </w:rPr>
        <w:t xml:space="preserve"> </w:t>
      </w:r>
    </w:p>
    <w:p w14:paraId="1139B2D4" w14:textId="77777777" w:rsidR="00BA674E" w:rsidRPr="00345182" w:rsidRDefault="00454070" w:rsidP="00122B93">
      <w:pPr>
        <w:pStyle w:val="Normal1"/>
        <w:numPr>
          <w:ilvl w:val="0"/>
          <w:numId w:val="47"/>
        </w:numPr>
        <w:spacing w:after="200" w:line="260" w:lineRule="auto"/>
        <w:jc w:val="left"/>
        <w:rPr>
          <w:sz w:val="24"/>
          <w:szCs w:val="24"/>
        </w:rPr>
      </w:pPr>
      <w:r w:rsidRPr="00345182">
        <w:rPr>
          <w:sz w:val="24"/>
          <w:szCs w:val="24"/>
        </w:rPr>
        <w:t>Efficiency – Extent to which the same results would be achieved with less resources.</w:t>
      </w:r>
    </w:p>
    <w:p w14:paraId="6D8E177A" w14:textId="77777777" w:rsidR="00BA674E" w:rsidRPr="00345182" w:rsidRDefault="00454070">
      <w:pPr>
        <w:pStyle w:val="Normal1"/>
        <w:spacing w:after="0"/>
        <w:rPr>
          <w:sz w:val="24"/>
          <w:szCs w:val="24"/>
        </w:rPr>
      </w:pPr>
      <w:r w:rsidRPr="00345182">
        <w:rPr>
          <w:sz w:val="24"/>
          <w:szCs w:val="24"/>
        </w:rPr>
        <w:t>Both the evaluation criteria and the chronological scope can be modified if deemed necessary by the Steering Committee upon the recommendation made by an Evaluation team during the inception phase.</w:t>
      </w:r>
    </w:p>
    <w:p w14:paraId="2B311623" w14:textId="77777777" w:rsidR="00BA674E" w:rsidRPr="00345182" w:rsidRDefault="00BA674E">
      <w:pPr>
        <w:pStyle w:val="Normal1"/>
        <w:spacing w:after="200"/>
        <w:jc w:val="left"/>
        <w:rPr>
          <w:sz w:val="24"/>
          <w:szCs w:val="24"/>
        </w:rPr>
      </w:pPr>
    </w:p>
    <w:p w14:paraId="152B185B" w14:textId="77777777" w:rsidR="00BA674E" w:rsidRPr="00345182" w:rsidRDefault="00454070" w:rsidP="00122B93">
      <w:pPr>
        <w:pStyle w:val="Normal1"/>
        <w:numPr>
          <w:ilvl w:val="0"/>
          <w:numId w:val="20"/>
        </w:numPr>
        <w:spacing w:after="0" w:line="260" w:lineRule="auto"/>
        <w:jc w:val="left"/>
        <w:rPr>
          <w:sz w:val="24"/>
          <w:szCs w:val="24"/>
        </w:rPr>
      </w:pPr>
      <w:r w:rsidRPr="00345182">
        <w:rPr>
          <w:b/>
          <w:sz w:val="24"/>
          <w:szCs w:val="24"/>
        </w:rPr>
        <w:t>IMPACT EVALUATION DESIGN AND METHODOLOGY</w:t>
      </w:r>
    </w:p>
    <w:p w14:paraId="574489E6" w14:textId="77777777" w:rsidR="00FF13CF" w:rsidRPr="00345182" w:rsidRDefault="00FF13CF">
      <w:pPr>
        <w:pStyle w:val="Normal1"/>
        <w:spacing w:after="0"/>
        <w:rPr>
          <w:sz w:val="24"/>
          <w:szCs w:val="24"/>
          <w:u w:val="single"/>
        </w:rPr>
      </w:pPr>
    </w:p>
    <w:p w14:paraId="31521428" w14:textId="77777777" w:rsidR="00BA674E" w:rsidRPr="00345182" w:rsidRDefault="00454070">
      <w:pPr>
        <w:pStyle w:val="Normal1"/>
        <w:spacing w:after="0"/>
        <w:rPr>
          <w:sz w:val="24"/>
          <w:szCs w:val="24"/>
          <w:u w:val="single"/>
        </w:rPr>
      </w:pPr>
      <w:r w:rsidRPr="00345182">
        <w:rPr>
          <w:sz w:val="24"/>
          <w:szCs w:val="24"/>
          <w:u w:val="single"/>
        </w:rPr>
        <w:t>i) Impact Assessment Module</w:t>
      </w:r>
    </w:p>
    <w:p w14:paraId="34DC05BE" w14:textId="77777777" w:rsidR="00BA674E" w:rsidRPr="00345182" w:rsidRDefault="00454070">
      <w:pPr>
        <w:pStyle w:val="Normal1"/>
        <w:spacing w:after="0"/>
      </w:pPr>
      <w:r w:rsidRPr="00345182">
        <w:rPr>
          <w:sz w:val="24"/>
          <w:szCs w:val="24"/>
        </w:rPr>
        <w:t xml:space="preserve">Households in the UDSUF database are distributed across five recipient categories in accordance with PMT scores from 0 to 200 000 (TSA is only granted to households with scores bellow 100001). UNICEF proposes to exploit </w:t>
      </w:r>
      <w:r w:rsidRPr="00345182">
        <w:rPr>
          <w:color w:val="000000"/>
          <w:sz w:val="24"/>
          <w:szCs w:val="24"/>
        </w:rPr>
        <w:t xml:space="preserve">such assignment based on PMT scores </w:t>
      </w:r>
      <w:r w:rsidRPr="00345182">
        <w:rPr>
          <w:sz w:val="24"/>
          <w:szCs w:val="24"/>
        </w:rPr>
        <w:t xml:space="preserve">of households in Regression Discontinuity Design (RDD) approach i.e. comparing treatment and control groups from both sides of the TSA thresholds for any of the first three categories of beneficiaries (described in section 1 of this ToR). </w:t>
      </w:r>
      <w:r w:rsidRPr="00345182">
        <w:rPr>
          <w:color w:val="000000"/>
          <w:sz w:val="24"/>
          <w:szCs w:val="24"/>
        </w:rPr>
        <w:t xml:space="preserve">This subsection describes initial analysis exploring the feasibility of the RDD approach. </w:t>
      </w:r>
    </w:p>
    <w:p w14:paraId="77D5213D" w14:textId="77777777" w:rsidR="00BA674E" w:rsidRPr="00345182" w:rsidRDefault="00BA674E">
      <w:pPr>
        <w:pStyle w:val="Normal1"/>
        <w:spacing w:after="0"/>
        <w:rPr>
          <w:sz w:val="24"/>
          <w:szCs w:val="24"/>
        </w:rPr>
      </w:pPr>
    </w:p>
    <w:p w14:paraId="46690B7C" w14:textId="77777777" w:rsidR="00BA674E" w:rsidRPr="00345182" w:rsidRDefault="00454070">
      <w:pPr>
        <w:pStyle w:val="Normal1"/>
        <w:spacing w:after="0"/>
        <w:rPr>
          <w:sz w:val="24"/>
          <w:szCs w:val="24"/>
        </w:rPr>
      </w:pPr>
      <w:r w:rsidRPr="00345182">
        <w:rPr>
          <w:sz w:val="24"/>
          <w:szCs w:val="24"/>
        </w:rPr>
        <w:t>Initial examination of the database by UNICEF Office of Research Innocenti (OoR) found clearly visible drop after the 65 000 PMT threshold as shown on the graph bellow.</w:t>
      </w:r>
    </w:p>
    <w:p w14:paraId="29167FB1" w14:textId="77777777" w:rsidR="00BA674E" w:rsidRPr="00345182" w:rsidRDefault="00454070">
      <w:pPr>
        <w:pStyle w:val="Normal1"/>
        <w:spacing w:after="0"/>
      </w:pPr>
      <w:r w:rsidRPr="00345182">
        <w:rPr>
          <w:b/>
          <w:sz w:val="24"/>
          <w:szCs w:val="24"/>
        </w:rPr>
        <w:lastRenderedPageBreak/>
        <w:t>Figure 3</w:t>
      </w:r>
      <w:r w:rsidRPr="00345182">
        <w:rPr>
          <w:sz w:val="24"/>
          <w:szCs w:val="24"/>
        </w:rPr>
        <w:t>. Discontinuity Check</w:t>
      </w:r>
    </w:p>
    <w:p w14:paraId="5F2D7919" w14:textId="77777777" w:rsidR="00BA674E" w:rsidRPr="00345182" w:rsidRDefault="00454070">
      <w:pPr>
        <w:pStyle w:val="Normal1"/>
        <w:jc w:val="center"/>
      </w:pPr>
      <w:r w:rsidRPr="0028441D">
        <w:rPr>
          <w:noProof/>
          <w:lang w:eastAsia="en-GB"/>
        </w:rPr>
        <w:drawing>
          <wp:inline distT="152400" distB="76200" distL="0" distR="0" wp14:anchorId="34808504" wp14:editId="417BAE30">
            <wp:extent cx="4714875" cy="2533015"/>
            <wp:effectExtent l="0" t="0" r="0" b="0"/>
            <wp:docPr id="50"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12"/>
                    <a:srcRect/>
                    <a:stretch>
                      <a:fillRect/>
                    </a:stretch>
                  </pic:blipFill>
                  <pic:spPr>
                    <a:xfrm>
                      <a:off x="0" y="0"/>
                      <a:ext cx="4714875" cy="2533015"/>
                    </a:xfrm>
                    <a:prstGeom prst="rect">
                      <a:avLst/>
                    </a:prstGeom>
                    <a:ln/>
                  </pic:spPr>
                </pic:pic>
              </a:graphicData>
            </a:graphic>
          </wp:inline>
        </w:drawing>
      </w:r>
    </w:p>
    <w:p w14:paraId="6E8B9F14" w14:textId="12CF5F16" w:rsidR="00BA674E" w:rsidRPr="00345182" w:rsidRDefault="00454070">
      <w:pPr>
        <w:pStyle w:val="Normal1"/>
        <w:spacing w:after="0"/>
        <w:jc w:val="center"/>
        <w:rPr>
          <w:sz w:val="24"/>
          <w:szCs w:val="24"/>
        </w:rPr>
      </w:pPr>
      <w:r w:rsidRPr="00345182">
        <w:rPr>
          <w:sz w:val="24"/>
          <w:szCs w:val="24"/>
        </w:rPr>
        <w:t xml:space="preserve">The horizontal axis represents household PMT scores, the vertical axis represents the percentage of households with each score. The vertical red lines represent the thresholds in the PMT scores (respectively </w:t>
      </w:r>
      <w:r w:rsidR="00565BBD" w:rsidRPr="00345182">
        <w:rPr>
          <w:sz w:val="24"/>
          <w:szCs w:val="24"/>
        </w:rPr>
        <w:t>30K</w:t>
      </w:r>
      <w:r w:rsidRPr="00345182">
        <w:rPr>
          <w:sz w:val="24"/>
          <w:szCs w:val="24"/>
        </w:rPr>
        <w:t xml:space="preserve">, </w:t>
      </w:r>
      <w:r w:rsidR="00565BBD" w:rsidRPr="00345182">
        <w:rPr>
          <w:sz w:val="24"/>
          <w:szCs w:val="24"/>
        </w:rPr>
        <w:t>57K</w:t>
      </w:r>
      <w:r w:rsidRPr="00345182">
        <w:rPr>
          <w:sz w:val="24"/>
          <w:szCs w:val="24"/>
        </w:rPr>
        <w:t xml:space="preserve">, </w:t>
      </w:r>
      <w:r w:rsidR="00565BBD" w:rsidRPr="00345182">
        <w:rPr>
          <w:sz w:val="24"/>
          <w:szCs w:val="24"/>
        </w:rPr>
        <w:t>60K</w:t>
      </w:r>
      <w:r w:rsidRPr="00345182">
        <w:rPr>
          <w:sz w:val="24"/>
          <w:szCs w:val="24"/>
        </w:rPr>
        <w:t xml:space="preserve">, </w:t>
      </w:r>
      <w:r w:rsidR="00565BBD" w:rsidRPr="00345182">
        <w:rPr>
          <w:sz w:val="24"/>
          <w:szCs w:val="24"/>
        </w:rPr>
        <w:t>65K</w:t>
      </w:r>
      <w:r w:rsidRPr="00345182">
        <w:rPr>
          <w:sz w:val="24"/>
          <w:szCs w:val="24"/>
        </w:rPr>
        <w:t xml:space="preserve">, and </w:t>
      </w:r>
      <w:r w:rsidR="00565BBD" w:rsidRPr="00345182">
        <w:rPr>
          <w:sz w:val="24"/>
          <w:szCs w:val="24"/>
        </w:rPr>
        <w:t>100K</w:t>
      </w:r>
      <w:r w:rsidRPr="00345182">
        <w:rPr>
          <w:sz w:val="24"/>
          <w:szCs w:val="24"/>
        </w:rPr>
        <w:t>).</w:t>
      </w:r>
    </w:p>
    <w:p w14:paraId="7D62AACA" w14:textId="77777777" w:rsidR="00BA674E" w:rsidRPr="00345182" w:rsidRDefault="00454070">
      <w:pPr>
        <w:pStyle w:val="Normal1"/>
        <w:spacing w:after="0"/>
      </w:pPr>
      <w:r w:rsidRPr="00345182">
        <w:rPr>
          <w:sz w:val="24"/>
          <w:szCs w:val="24"/>
        </w:rPr>
        <w:t>Source: SSA</w:t>
      </w:r>
      <w:r w:rsidRPr="00345182">
        <w:rPr>
          <w:vertAlign w:val="superscript"/>
        </w:rPr>
        <w:footnoteReference w:id="37"/>
      </w:r>
    </w:p>
    <w:p w14:paraId="4D3EF035" w14:textId="77777777" w:rsidR="00BA674E" w:rsidRPr="00345182" w:rsidRDefault="00BA674E">
      <w:pPr>
        <w:pStyle w:val="Normal1"/>
        <w:spacing w:after="0"/>
        <w:rPr>
          <w:sz w:val="24"/>
          <w:szCs w:val="24"/>
        </w:rPr>
      </w:pPr>
    </w:p>
    <w:p w14:paraId="0291FF98" w14:textId="77777777" w:rsidR="00BA674E" w:rsidRPr="00345182" w:rsidRDefault="00454070">
      <w:pPr>
        <w:pStyle w:val="Normal1"/>
        <w:spacing w:after="0"/>
        <w:rPr>
          <w:sz w:val="24"/>
          <w:szCs w:val="24"/>
        </w:rPr>
      </w:pPr>
      <w:r w:rsidRPr="00345182">
        <w:rPr>
          <w:sz w:val="24"/>
          <w:szCs w:val="24"/>
        </w:rPr>
        <w:t>An enquiry with the SSA suggests that a plausible reason behind such drop could be that households which get PMT score in the 65 000 - 100 000 range, i.e. they are only eligible Gel 50 child benefit, often appeal and request to get their score re-assessed hoping that their new score will fall below 65 000 thresholds.</w:t>
      </w:r>
    </w:p>
    <w:p w14:paraId="360711A2" w14:textId="77777777" w:rsidR="00BA674E" w:rsidRPr="00345182" w:rsidRDefault="00BA674E">
      <w:pPr>
        <w:pStyle w:val="Normal1"/>
        <w:spacing w:after="0"/>
        <w:rPr>
          <w:sz w:val="24"/>
          <w:szCs w:val="24"/>
        </w:rPr>
      </w:pPr>
    </w:p>
    <w:p w14:paraId="483C3C29" w14:textId="37C4AA8E" w:rsidR="00BA674E" w:rsidRPr="00345182" w:rsidRDefault="00454070">
      <w:pPr>
        <w:pStyle w:val="Normal1"/>
        <w:spacing w:after="0"/>
      </w:pPr>
      <w:r w:rsidRPr="00345182">
        <w:rPr>
          <w:sz w:val="24"/>
          <w:szCs w:val="24"/>
        </w:rPr>
        <w:t xml:space="preserve">The first three categories (i.e. </w:t>
      </w:r>
      <w:r w:rsidR="00565BBD" w:rsidRPr="00345182">
        <w:rPr>
          <w:sz w:val="24"/>
          <w:szCs w:val="24"/>
        </w:rPr>
        <w:t>30K</w:t>
      </w:r>
      <w:r w:rsidRPr="00345182">
        <w:rPr>
          <w:sz w:val="24"/>
          <w:szCs w:val="24"/>
        </w:rPr>
        <w:t xml:space="preserve">, </w:t>
      </w:r>
      <w:r w:rsidR="00565BBD" w:rsidRPr="00345182">
        <w:rPr>
          <w:sz w:val="24"/>
          <w:szCs w:val="24"/>
        </w:rPr>
        <w:t>57K</w:t>
      </w:r>
      <w:r w:rsidRPr="00345182">
        <w:rPr>
          <w:sz w:val="24"/>
          <w:szCs w:val="24"/>
        </w:rPr>
        <w:t xml:space="preserve">, </w:t>
      </w:r>
      <w:r w:rsidR="00565BBD" w:rsidRPr="00345182">
        <w:rPr>
          <w:sz w:val="24"/>
          <w:szCs w:val="24"/>
        </w:rPr>
        <w:t>60K</w:t>
      </w:r>
      <w:r w:rsidRPr="00345182">
        <w:rPr>
          <w:sz w:val="24"/>
          <w:szCs w:val="24"/>
        </w:rPr>
        <w:t xml:space="preserve"> thresholds) do not seem to be exposed to similar problem. Thus, during the inception phase, the impact evaluation team should analyse the UDSUF database thoroughly and examine if the assumptions necessary for the validity of RDD</w:t>
      </w:r>
      <w:r w:rsidRPr="00345182">
        <w:rPr>
          <w:vertAlign w:val="superscript"/>
        </w:rPr>
        <w:footnoteReference w:id="38"/>
      </w:r>
      <w:r w:rsidRPr="00345182">
        <w:rPr>
          <w:sz w:val="24"/>
          <w:szCs w:val="24"/>
        </w:rPr>
        <w:t xml:space="preserve"> hold at thresholds of the first three categories of TSA recipients. </w:t>
      </w:r>
    </w:p>
    <w:p w14:paraId="49DCC63D" w14:textId="77777777" w:rsidR="00BA674E" w:rsidRPr="00345182" w:rsidRDefault="00BA674E">
      <w:pPr>
        <w:pStyle w:val="Normal1"/>
        <w:spacing w:after="0"/>
        <w:rPr>
          <w:sz w:val="24"/>
          <w:szCs w:val="24"/>
        </w:rPr>
      </w:pPr>
    </w:p>
    <w:p w14:paraId="35ADE7BB" w14:textId="77777777" w:rsidR="00BA674E" w:rsidRPr="00345182" w:rsidRDefault="00454070">
      <w:pPr>
        <w:pStyle w:val="Normal1"/>
        <w:spacing w:after="0"/>
        <w:rPr>
          <w:sz w:val="24"/>
          <w:szCs w:val="24"/>
        </w:rPr>
      </w:pPr>
      <w:r w:rsidRPr="00345182">
        <w:rPr>
          <w:sz w:val="24"/>
          <w:szCs w:val="24"/>
        </w:rPr>
        <w:t>Even if all assumptions for RDD approach hold for these first three categories of TSA recipients, there are two limitations:</w:t>
      </w:r>
    </w:p>
    <w:p w14:paraId="6B9FB50B" w14:textId="77777777" w:rsidR="00BA674E" w:rsidRPr="00345182" w:rsidRDefault="00BA674E">
      <w:pPr>
        <w:pStyle w:val="Normal1"/>
        <w:spacing w:after="0"/>
        <w:rPr>
          <w:sz w:val="24"/>
          <w:szCs w:val="24"/>
        </w:rPr>
      </w:pPr>
    </w:p>
    <w:p w14:paraId="68F1451B" w14:textId="0ECFC90E" w:rsidR="00BA674E" w:rsidRPr="00345182" w:rsidRDefault="00454070">
      <w:pPr>
        <w:pStyle w:val="Normal1"/>
        <w:spacing w:after="0"/>
      </w:pPr>
      <w:r w:rsidRPr="00345182">
        <w:rPr>
          <w:sz w:val="24"/>
          <w:szCs w:val="24"/>
        </w:rPr>
        <w:t>First, there is no counterfactual to estimate the effect of overall TSA benefit i.e. compare Gel 30 per member recipient households with nonrecipients, but because the benefit amounts are adjusted in small increments around the first three thresholds, the RDD can only focus on the effects of these increments</w:t>
      </w:r>
      <w:r w:rsidRPr="00345182">
        <w:rPr>
          <w:vertAlign w:val="superscript"/>
        </w:rPr>
        <w:footnoteReference w:id="39"/>
      </w:r>
      <w:r w:rsidRPr="00345182">
        <w:rPr>
          <w:sz w:val="24"/>
          <w:szCs w:val="24"/>
        </w:rPr>
        <w:t xml:space="preserve"> (e.g. comparing, around the </w:t>
      </w:r>
      <w:r w:rsidR="00565BBD" w:rsidRPr="00345182">
        <w:rPr>
          <w:sz w:val="24"/>
          <w:szCs w:val="24"/>
        </w:rPr>
        <w:t>60K</w:t>
      </w:r>
      <w:r w:rsidRPr="00345182">
        <w:rPr>
          <w:sz w:val="24"/>
          <w:szCs w:val="24"/>
        </w:rPr>
        <w:t xml:space="preserve"> threshold, Gel 40 per member recipient households with Gel 30 per member households). </w:t>
      </w:r>
    </w:p>
    <w:p w14:paraId="0AF4FC0C" w14:textId="77777777" w:rsidR="00BA674E" w:rsidRPr="00345182" w:rsidRDefault="00BA674E">
      <w:pPr>
        <w:pStyle w:val="Normal1"/>
        <w:spacing w:after="0"/>
        <w:rPr>
          <w:sz w:val="24"/>
          <w:szCs w:val="24"/>
        </w:rPr>
      </w:pPr>
    </w:p>
    <w:p w14:paraId="737606AA" w14:textId="77777777" w:rsidR="00BA674E" w:rsidRPr="00345182" w:rsidRDefault="00454070">
      <w:pPr>
        <w:pStyle w:val="Normal1"/>
        <w:spacing w:after="0"/>
        <w:rPr>
          <w:sz w:val="24"/>
          <w:szCs w:val="24"/>
        </w:rPr>
      </w:pPr>
      <w:r w:rsidRPr="00345182">
        <w:rPr>
          <w:sz w:val="24"/>
          <w:szCs w:val="24"/>
        </w:rPr>
        <w:t>Second, TSA recipient households may also be receiving other benefits e.g. disability benefit or municipal benefits. Municipal benefits in most cases are also linked with PMT scores from UDSUF database but eligibility criteria, the type and amount of benefits varies across municipalities. These additional benefits make it even more difficult to observe possible impact between the treatment and control groups.</w:t>
      </w:r>
    </w:p>
    <w:p w14:paraId="11EA8B57" w14:textId="77777777" w:rsidR="00BA674E" w:rsidRPr="00345182" w:rsidRDefault="00BA674E">
      <w:pPr>
        <w:pStyle w:val="Normal1"/>
        <w:spacing w:after="0"/>
        <w:rPr>
          <w:sz w:val="24"/>
          <w:szCs w:val="24"/>
        </w:rPr>
      </w:pPr>
    </w:p>
    <w:p w14:paraId="6DF04B84" w14:textId="77777777" w:rsidR="00BA674E" w:rsidRPr="00345182" w:rsidRDefault="00454070">
      <w:pPr>
        <w:pStyle w:val="Normal1"/>
        <w:spacing w:after="0"/>
      </w:pPr>
      <w:r w:rsidRPr="00345182">
        <w:rPr>
          <w:sz w:val="24"/>
          <w:szCs w:val="24"/>
        </w:rPr>
        <w:t xml:space="preserve">Hence, during the inception phase, the team should examine implications of these limitations on research design, statistical power, sample size, endogeneity issues, etc. If, during the inception phase, the RDD will appear not to be feasible enough for the research, an impact evaluation team should propose other methodologies and approaches. </w:t>
      </w:r>
    </w:p>
    <w:p w14:paraId="368DE8A9" w14:textId="77777777" w:rsidR="00BA674E" w:rsidRPr="00345182" w:rsidRDefault="00BA674E">
      <w:pPr>
        <w:pStyle w:val="Normal1"/>
        <w:spacing w:after="0"/>
        <w:rPr>
          <w:sz w:val="24"/>
          <w:szCs w:val="24"/>
        </w:rPr>
      </w:pPr>
    </w:p>
    <w:p w14:paraId="7D236FD6" w14:textId="77777777" w:rsidR="00BA674E" w:rsidRPr="00345182" w:rsidRDefault="00454070">
      <w:pPr>
        <w:pStyle w:val="Normal1"/>
        <w:spacing w:after="0"/>
        <w:rPr>
          <w:sz w:val="24"/>
          <w:szCs w:val="24"/>
        </w:rPr>
      </w:pPr>
      <w:r w:rsidRPr="00345182">
        <w:rPr>
          <w:sz w:val="24"/>
          <w:szCs w:val="24"/>
        </w:rPr>
        <w:t>During the inception phase, the team may undertake secondary data analyses of WMS, UDSUF or any other data they find useful, conduct a focus group/in-depth interviews (with TSA recipients, social workers/agents, TSA management team) and a small-scale pre-test of research instruments to make sure that the research design, instruments and identification strategy are effective to test hypotheses and answer research/evaluation questions. If any qualitative data analyses are involved, it should preferably be done by using NVivo or other similar software allowing tracking/documentation of the analyses.</w:t>
      </w:r>
    </w:p>
    <w:p w14:paraId="538659C8" w14:textId="77777777" w:rsidR="00BA674E" w:rsidRPr="00345182" w:rsidRDefault="00BA674E">
      <w:pPr>
        <w:pStyle w:val="Normal1"/>
        <w:spacing w:after="0"/>
        <w:rPr>
          <w:sz w:val="24"/>
          <w:szCs w:val="24"/>
        </w:rPr>
      </w:pPr>
    </w:p>
    <w:p w14:paraId="642F1D01" w14:textId="77777777" w:rsidR="00BA674E" w:rsidRPr="00345182" w:rsidRDefault="00454070">
      <w:pPr>
        <w:pStyle w:val="Normal1"/>
        <w:spacing w:after="0"/>
        <w:rPr>
          <w:sz w:val="24"/>
          <w:szCs w:val="24"/>
        </w:rPr>
      </w:pPr>
      <w:r w:rsidRPr="00345182">
        <w:rPr>
          <w:sz w:val="24"/>
          <w:szCs w:val="24"/>
        </w:rPr>
        <w:t>Machine learning and other innovative methods/practices for data analyses or collection are welcome subject to prior approval by the Steering Committee.</w:t>
      </w:r>
    </w:p>
    <w:p w14:paraId="7E7896E9" w14:textId="77777777" w:rsidR="00BA674E" w:rsidRPr="00345182" w:rsidRDefault="00BA674E">
      <w:pPr>
        <w:pStyle w:val="Normal1"/>
        <w:spacing w:after="0"/>
        <w:rPr>
          <w:sz w:val="24"/>
          <w:szCs w:val="24"/>
        </w:rPr>
      </w:pPr>
    </w:p>
    <w:p w14:paraId="734269E5" w14:textId="77777777" w:rsidR="00BA674E" w:rsidRPr="00345182" w:rsidRDefault="00454070">
      <w:pPr>
        <w:pStyle w:val="Normal1"/>
        <w:spacing w:after="0"/>
        <w:rPr>
          <w:b/>
          <w:sz w:val="24"/>
          <w:szCs w:val="24"/>
        </w:rPr>
      </w:pPr>
      <w:r w:rsidRPr="00345182">
        <w:rPr>
          <w:b/>
          <w:sz w:val="24"/>
          <w:szCs w:val="24"/>
        </w:rPr>
        <w:t>Possible Use of MICS Data / Other Data Sources and Publications</w:t>
      </w:r>
    </w:p>
    <w:p w14:paraId="55E55CC4" w14:textId="77777777" w:rsidR="00BA674E" w:rsidRPr="00345182" w:rsidRDefault="00454070">
      <w:pPr>
        <w:pStyle w:val="Normal1"/>
        <w:spacing w:after="0"/>
        <w:rPr>
          <w:sz w:val="24"/>
          <w:szCs w:val="24"/>
        </w:rPr>
      </w:pPr>
      <w:r w:rsidRPr="00345182">
        <w:rPr>
          <w:sz w:val="24"/>
          <w:szCs w:val="24"/>
        </w:rPr>
        <w:t>National Statistics Office of Georgia (GeoStat) together with the UNICEF plans to undertake Multiple Indicator Cluster Survey (MICS) in 2018, which is one of the largest household surveys in the world generating over 180 indicators on health, early childhood development, education, multidimensional poverty.</w:t>
      </w:r>
    </w:p>
    <w:p w14:paraId="5B24BEAB" w14:textId="77777777" w:rsidR="00BA674E" w:rsidRPr="00345182" w:rsidRDefault="00BA674E">
      <w:pPr>
        <w:pStyle w:val="Normal1"/>
        <w:spacing w:after="0"/>
        <w:rPr>
          <w:sz w:val="24"/>
          <w:szCs w:val="24"/>
        </w:rPr>
      </w:pPr>
    </w:p>
    <w:p w14:paraId="2BB37C71" w14:textId="77777777" w:rsidR="00BA674E" w:rsidRPr="00345182" w:rsidRDefault="00454070">
      <w:pPr>
        <w:pStyle w:val="Normal1"/>
        <w:spacing w:after="0"/>
        <w:rPr>
          <w:sz w:val="24"/>
          <w:szCs w:val="24"/>
        </w:rPr>
      </w:pPr>
      <w:r w:rsidRPr="00345182">
        <w:rPr>
          <w:sz w:val="24"/>
          <w:szCs w:val="24"/>
        </w:rPr>
        <w:t>The MICS also include a social transfer module gathering information on respondent’s TSA recipient status as well as the information on other social benefits.</w:t>
      </w:r>
    </w:p>
    <w:p w14:paraId="1FB9B81F" w14:textId="77777777" w:rsidR="00BA674E" w:rsidRPr="00345182" w:rsidRDefault="00BA674E">
      <w:pPr>
        <w:pStyle w:val="Normal1"/>
        <w:spacing w:after="0"/>
        <w:rPr>
          <w:sz w:val="24"/>
          <w:szCs w:val="24"/>
        </w:rPr>
      </w:pPr>
    </w:p>
    <w:p w14:paraId="32D9322A" w14:textId="77777777" w:rsidR="00BA674E" w:rsidRPr="00345182" w:rsidRDefault="00454070">
      <w:pPr>
        <w:pStyle w:val="Normal1"/>
        <w:spacing w:after="0"/>
        <w:rPr>
          <w:sz w:val="24"/>
          <w:szCs w:val="24"/>
        </w:rPr>
      </w:pPr>
      <w:r w:rsidRPr="00345182">
        <w:rPr>
          <w:sz w:val="24"/>
          <w:szCs w:val="24"/>
        </w:rPr>
        <w:t>The fieldwork for MICS is conducted with Computer Assisted Personal Interviewing (CAPI) and will finish in December 2018 i.e. datasets will be available soon after.</w:t>
      </w:r>
    </w:p>
    <w:p w14:paraId="516631E0" w14:textId="77777777" w:rsidR="00BA674E" w:rsidRPr="00345182" w:rsidRDefault="00BA674E">
      <w:pPr>
        <w:pStyle w:val="Normal1"/>
        <w:spacing w:after="0"/>
        <w:rPr>
          <w:sz w:val="24"/>
          <w:szCs w:val="24"/>
        </w:rPr>
      </w:pPr>
    </w:p>
    <w:p w14:paraId="58943631" w14:textId="77777777" w:rsidR="00BA674E" w:rsidRPr="00345182" w:rsidRDefault="00454070">
      <w:pPr>
        <w:pStyle w:val="Normal1"/>
        <w:spacing w:after="0"/>
        <w:rPr>
          <w:sz w:val="24"/>
          <w:szCs w:val="24"/>
        </w:rPr>
      </w:pPr>
      <w:r w:rsidRPr="00345182">
        <w:rPr>
          <w:sz w:val="24"/>
          <w:szCs w:val="24"/>
        </w:rPr>
        <w:t>The MICS dataset is planned to become publicly accessible in march 2019 but if an evaluation team may find it useful, they may be granted the access to the MICS dataset as soon as it is composed.</w:t>
      </w:r>
    </w:p>
    <w:p w14:paraId="48EFCB25" w14:textId="77777777" w:rsidR="00BA674E" w:rsidRPr="00345182" w:rsidRDefault="00BA674E">
      <w:pPr>
        <w:pStyle w:val="Normal1"/>
        <w:spacing w:after="0"/>
        <w:rPr>
          <w:sz w:val="24"/>
          <w:szCs w:val="24"/>
        </w:rPr>
      </w:pPr>
    </w:p>
    <w:p w14:paraId="32512003" w14:textId="77777777" w:rsidR="00BA674E" w:rsidRPr="00345182" w:rsidRDefault="00454070">
      <w:pPr>
        <w:pStyle w:val="Normal1"/>
        <w:spacing w:after="0"/>
        <w:rPr>
          <w:b/>
          <w:sz w:val="24"/>
          <w:szCs w:val="24"/>
        </w:rPr>
      </w:pPr>
      <w:r w:rsidRPr="00345182">
        <w:rPr>
          <w:b/>
          <w:sz w:val="24"/>
          <w:szCs w:val="24"/>
        </w:rPr>
        <w:t>Other Datasets/Publications Include:</w:t>
      </w:r>
    </w:p>
    <w:p w14:paraId="6D45D732" w14:textId="77777777" w:rsidR="00BA674E" w:rsidRPr="00345182" w:rsidRDefault="00454070">
      <w:pPr>
        <w:pStyle w:val="Normal1"/>
        <w:spacing w:after="0"/>
        <w:rPr>
          <w:sz w:val="24"/>
          <w:szCs w:val="24"/>
          <w:u w:val="single"/>
        </w:rPr>
      </w:pPr>
      <w:r w:rsidRPr="00345182">
        <w:rPr>
          <w:sz w:val="24"/>
          <w:szCs w:val="24"/>
          <w:u w:val="single"/>
        </w:rPr>
        <w:lastRenderedPageBreak/>
        <w:t>UNICEF – can be found here: www.data.unicef.ge also will be provided to the Evaluation Team by UNICEF Georgia</w:t>
      </w:r>
    </w:p>
    <w:p w14:paraId="2B5D9DA4" w14:textId="77777777" w:rsidR="00BA674E" w:rsidRPr="00345182" w:rsidRDefault="00454070" w:rsidP="00122B93">
      <w:pPr>
        <w:pStyle w:val="Normal1"/>
        <w:numPr>
          <w:ilvl w:val="0"/>
          <w:numId w:val="41"/>
        </w:numPr>
        <w:spacing w:after="0" w:line="260" w:lineRule="auto"/>
        <w:jc w:val="left"/>
        <w:rPr>
          <w:sz w:val="24"/>
          <w:szCs w:val="24"/>
        </w:rPr>
      </w:pPr>
      <w:r w:rsidRPr="00345182">
        <w:rPr>
          <w:sz w:val="24"/>
          <w:szCs w:val="24"/>
        </w:rPr>
        <w:t>WMS 2009-17</w:t>
      </w:r>
    </w:p>
    <w:p w14:paraId="41755573" w14:textId="77777777" w:rsidR="00BA674E" w:rsidRPr="00345182" w:rsidRDefault="00454070" w:rsidP="00122B93">
      <w:pPr>
        <w:pStyle w:val="Normal1"/>
        <w:numPr>
          <w:ilvl w:val="0"/>
          <w:numId w:val="41"/>
        </w:numPr>
        <w:spacing w:after="0" w:line="260" w:lineRule="auto"/>
        <w:jc w:val="left"/>
        <w:rPr>
          <w:sz w:val="24"/>
          <w:szCs w:val="24"/>
        </w:rPr>
      </w:pPr>
      <w:r w:rsidRPr="00345182">
        <w:rPr>
          <w:sz w:val="24"/>
          <w:szCs w:val="24"/>
        </w:rPr>
        <w:t xml:space="preserve">Child poverty Paper 2013, 2015 </w:t>
      </w:r>
    </w:p>
    <w:p w14:paraId="4D5BF172" w14:textId="77777777" w:rsidR="00BA674E" w:rsidRPr="00345182" w:rsidRDefault="00454070" w:rsidP="00122B93">
      <w:pPr>
        <w:pStyle w:val="Normal1"/>
        <w:numPr>
          <w:ilvl w:val="0"/>
          <w:numId w:val="41"/>
        </w:numPr>
        <w:spacing w:after="0" w:line="260" w:lineRule="auto"/>
        <w:jc w:val="left"/>
        <w:rPr>
          <w:sz w:val="24"/>
          <w:szCs w:val="24"/>
        </w:rPr>
      </w:pPr>
      <w:r w:rsidRPr="00345182">
        <w:rPr>
          <w:sz w:val="24"/>
          <w:szCs w:val="24"/>
        </w:rPr>
        <w:t>In-depth Assessment of the TSA 2018</w:t>
      </w:r>
    </w:p>
    <w:p w14:paraId="5B4A85FE" w14:textId="77777777" w:rsidR="00BA674E" w:rsidRPr="00345182" w:rsidRDefault="00454070" w:rsidP="00122B93">
      <w:pPr>
        <w:pStyle w:val="Normal1"/>
        <w:numPr>
          <w:ilvl w:val="0"/>
          <w:numId w:val="41"/>
        </w:numPr>
        <w:spacing w:after="0" w:line="260" w:lineRule="auto"/>
        <w:jc w:val="left"/>
        <w:rPr>
          <w:sz w:val="24"/>
          <w:szCs w:val="24"/>
        </w:rPr>
      </w:pPr>
      <w:r w:rsidRPr="00345182">
        <w:rPr>
          <w:sz w:val="24"/>
          <w:szCs w:val="24"/>
        </w:rPr>
        <w:t>UNICEF-World Bank joint report "Continuous Improvement Strengthening Georgia’s Targeted Social Assistance Program.</w:t>
      </w:r>
    </w:p>
    <w:p w14:paraId="55034A79" w14:textId="77777777" w:rsidR="00BA674E" w:rsidRPr="00345182" w:rsidRDefault="00BA674E">
      <w:pPr>
        <w:pStyle w:val="Normal1"/>
        <w:spacing w:after="0"/>
        <w:ind w:left="720"/>
        <w:rPr>
          <w:sz w:val="24"/>
          <w:szCs w:val="24"/>
        </w:rPr>
      </w:pPr>
    </w:p>
    <w:p w14:paraId="7A4CDEB1" w14:textId="77777777" w:rsidR="00BA674E" w:rsidRPr="00345182" w:rsidRDefault="00454070">
      <w:pPr>
        <w:pStyle w:val="Normal1"/>
        <w:spacing w:after="0"/>
        <w:rPr>
          <w:sz w:val="24"/>
          <w:szCs w:val="24"/>
          <w:u w:val="single"/>
        </w:rPr>
      </w:pPr>
      <w:r w:rsidRPr="00345182">
        <w:rPr>
          <w:sz w:val="24"/>
          <w:szCs w:val="24"/>
          <w:u w:val="single"/>
        </w:rPr>
        <w:t xml:space="preserve">SSA – Will be provided to the Evaluation Team by the SSA and UNICEF Georgia </w:t>
      </w:r>
    </w:p>
    <w:p w14:paraId="72082B3A" w14:textId="77777777" w:rsidR="00BA674E" w:rsidRPr="00345182" w:rsidRDefault="00454070">
      <w:pPr>
        <w:pStyle w:val="Normal1"/>
        <w:spacing w:after="0"/>
        <w:rPr>
          <w:sz w:val="24"/>
          <w:szCs w:val="24"/>
        </w:rPr>
      </w:pPr>
      <w:r w:rsidRPr="00345182">
        <w:rPr>
          <w:sz w:val="24"/>
          <w:szCs w:val="24"/>
        </w:rPr>
        <w:t>UDSUF Database</w:t>
      </w:r>
    </w:p>
    <w:p w14:paraId="3E6F44E2" w14:textId="77777777" w:rsidR="00BA674E" w:rsidRPr="00345182" w:rsidRDefault="00BA674E">
      <w:pPr>
        <w:pStyle w:val="Normal1"/>
        <w:spacing w:after="0"/>
        <w:rPr>
          <w:sz w:val="24"/>
          <w:szCs w:val="24"/>
        </w:rPr>
      </w:pPr>
    </w:p>
    <w:p w14:paraId="4DB272D5" w14:textId="77777777" w:rsidR="00BA674E" w:rsidRPr="00345182" w:rsidRDefault="00454070">
      <w:pPr>
        <w:pStyle w:val="Normal1"/>
        <w:spacing w:after="0"/>
        <w:rPr>
          <w:sz w:val="24"/>
          <w:szCs w:val="24"/>
          <w:u w:val="single"/>
        </w:rPr>
      </w:pPr>
      <w:r w:rsidRPr="00345182">
        <w:rPr>
          <w:sz w:val="24"/>
          <w:szCs w:val="24"/>
          <w:u w:val="single"/>
        </w:rPr>
        <w:t>National Statistics Office (GeoStat)</w:t>
      </w:r>
    </w:p>
    <w:p w14:paraId="51EC4253" w14:textId="77777777" w:rsidR="00BA674E" w:rsidRPr="00345182" w:rsidRDefault="00454070">
      <w:pPr>
        <w:pStyle w:val="Normal1"/>
        <w:spacing w:after="0"/>
        <w:rPr>
          <w:sz w:val="24"/>
          <w:szCs w:val="24"/>
        </w:rPr>
      </w:pPr>
      <w:r w:rsidRPr="00345182">
        <w:rPr>
          <w:sz w:val="24"/>
          <w:szCs w:val="24"/>
        </w:rPr>
        <w:t>Integrated Household Survey (SHINDA)</w:t>
      </w:r>
    </w:p>
    <w:p w14:paraId="6FB94809" w14:textId="77777777" w:rsidR="00BA674E" w:rsidRPr="00345182" w:rsidRDefault="00BA674E">
      <w:pPr>
        <w:pStyle w:val="Normal1"/>
        <w:spacing w:after="0"/>
        <w:rPr>
          <w:sz w:val="24"/>
          <w:szCs w:val="24"/>
        </w:rPr>
      </w:pPr>
    </w:p>
    <w:p w14:paraId="320D71F6" w14:textId="77777777" w:rsidR="00BA674E" w:rsidRPr="00345182" w:rsidRDefault="00454070">
      <w:pPr>
        <w:pStyle w:val="Normal1"/>
        <w:spacing w:after="0"/>
        <w:rPr>
          <w:sz w:val="24"/>
          <w:szCs w:val="24"/>
          <w:u w:val="single"/>
        </w:rPr>
      </w:pPr>
      <w:r w:rsidRPr="00345182">
        <w:rPr>
          <w:sz w:val="24"/>
          <w:szCs w:val="24"/>
          <w:u w:val="single"/>
        </w:rPr>
        <w:t>World Bank</w:t>
      </w:r>
    </w:p>
    <w:p w14:paraId="48D9CB66" w14:textId="77777777" w:rsidR="00BA674E" w:rsidRPr="00345182" w:rsidRDefault="00454070">
      <w:pPr>
        <w:pStyle w:val="Normal1"/>
        <w:spacing w:after="0"/>
        <w:rPr>
          <w:sz w:val="24"/>
          <w:szCs w:val="24"/>
        </w:rPr>
      </w:pPr>
      <w:r w:rsidRPr="00345182">
        <w:rPr>
          <w:sz w:val="24"/>
          <w:szCs w:val="24"/>
        </w:rPr>
        <w:t>The Impact of Targeted Social Assistance on Labour Market in Georgia: a Regression Discontinuity Approach. World Bank (2015). Tuck, et. al.</w:t>
      </w:r>
    </w:p>
    <w:p w14:paraId="665CEA82" w14:textId="77777777" w:rsidR="00BA674E" w:rsidRPr="00345182" w:rsidRDefault="00BA674E">
      <w:pPr>
        <w:pStyle w:val="Normal1"/>
        <w:spacing w:after="0"/>
        <w:rPr>
          <w:sz w:val="24"/>
          <w:szCs w:val="24"/>
        </w:rPr>
      </w:pPr>
    </w:p>
    <w:p w14:paraId="159D70FE" w14:textId="77777777" w:rsidR="00BA674E" w:rsidRPr="00345182" w:rsidRDefault="00454070">
      <w:pPr>
        <w:pStyle w:val="Normal1"/>
        <w:spacing w:after="0"/>
        <w:rPr>
          <w:sz w:val="24"/>
          <w:szCs w:val="24"/>
          <w:u w:val="single"/>
        </w:rPr>
      </w:pPr>
      <w:r w:rsidRPr="00345182">
        <w:rPr>
          <w:sz w:val="24"/>
          <w:szCs w:val="24"/>
          <w:u w:val="single"/>
        </w:rPr>
        <w:t>Regulations (will be provided to the Evaluation Team by UNICEF Georgia)</w:t>
      </w:r>
    </w:p>
    <w:p w14:paraId="54048C1A" w14:textId="77777777" w:rsidR="00BA674E" w:rsidRPr="00345182" w:rsidRDefault="00454070" w:rsidP="00122B93">
      <w:pPr>
        <w:pStyle w:val="Normal1"/>
        <w:numPr>
          <w:ilvl w:val="0"/>
          <w:numId w:val="60"/>
        </w:numPr>
        <w:spacing w:after="0" w:line="260" w:lineRule="auto"/>
        <w:jc w:val="left"/>
        <w:rPr>
          <w:sz w:val="24"/>
          <w:szCs w:val="24"/>
        </w:rPr>
      </w:pPr>
      <w:r w:rsidRPr="00345182">
        <w:rPr>
          <w:sz w:val="24"/>
          <w:szCs w:val="24"/>
        </w:rPr>
        <w:t>Law of Georgia on Social Assistance</w:t>
      </w:r>
    </w:p>
    <w:p w14:paraId="4D7F9464" w14:textId="77777777" w:rsidR="00BA674E" w:rsidRPr="00345182" w:rsidRDefault="00454070" w:rsidP="00122B93">
      <w:pPr>
        <w:pStyle w:val="Normal1"/>
        <w:numPr>
          <w:ilvl w:val="0"/>
          <w:numId w:val="60"/>
        </w:numPr>
        <w:spacing w:after="0" w:line="260" w:lineRule="auto"/>
        <w:jc w:val="left"/>
        <w:rPr>
          <w:sz w:val="24"/>
          <w:szCs w:val="24"/>
        </w:rPr>
      </w:pPr>
      <w:r w:rsidRPr="00345182">
        <w:rPr>
          <w:sz w:val="24"/>
          <w:szCs w:val="24"/>
        </w:rPr>
        <w:t>TSA Declaration for PMT scores (Order N 141/n of The Minister of Labour, Health and Social Protection of Georgia of 20 May, 2010)</w:t>
      </w:r>
    </w:p>
    <w:p w14:paraId="326C9D17" w14:textId="77777777" w:rsidR="00BA674E" w:rsidRPr="00345182" w:rsidRDefault="00454070" w:rsidP="00122B93">
      <w:pPr>
        <w:pStyle w:val="Normal1"/>
        <w:numPr>
          <w:ilvl w:val="0"/>
          <w:numId w:val="60"/>
        </w:numPr>
        <w:spacing w:after="0" w:line="260" w:lineRule="auto"/>
        <w:jc w:val="left"/>
        <w:rPr>
          <w:sz w:val="24"/>
          <w:szCs w:val="24"/>
        </w:rPr>
      </w:pPr>
      <w:r w:rsidRPr="00345182">
        <w:rPr>
          <w:rFonts w:ascii="Cardo" w:eastAsia="Cardo" w:hAnsi="Cardo" w:cs="Cardo"/>
          <w:sz w:val="24"/>
          <w:szCs w:val="24"/>
        </w:rPr>
        <w:t>Rule for the Assignment and disbursement of Targeted Social Assistance (Order №225/n Of the Minister of Labour, Health and Social Affairs of Georgia 22 August 2006)</w:t>
      </w:r>
    </w:p>
    <w:p w14:paraId="0BD35041" w14:textId="6F5D4AFF" w:rsidR="00BA674E" w:rsidRPr="00345182" w:rsidRDefault="00454070" w:rsidP="00122B93">
      <w:pPr>
        <w:pStyle w:val="Normal1"/>
        <w:numPr>
          <w:ilvl w:val="0"/>
          <w:numId w:val="60"/>
        </w:numPr>
        <w:spacing w:after="0" w:line="260" w:lineRule="auto"/>
        <w:jc w:val="left"/>
        <w:rPr>
          <w:sz w:val="24"/>
          <w:szCs w:val="24"/>
        </w:rPr>
      </w:pPr>
      <w:r w:rsidRPr="00345182">
        <w:rPr>
          <w:sz w:val="24"/>
          <w:szCs w:val="24"/>
        </w:rPr>
        <w:t>Methodology for Assessment of the Social - Economic Condition of Socially Vulnerable Households (Resolution N 758 (December 31, 2014) of the Government of Georgia)</w:t>
      </w:r>
      <w:r w:rsidR="009A4C96" w:rsidRPr="00345182">
        <w:rPr>
          <w:sz w:val="24"/>
          <w:szCs w:val="24"/>
        </w:rPr>
        <w:t xml:space="preserve"> </w:t>
      </w:r>
    </w:p>
    <w:p w14:paraId="44BA795F" w14:textId="77777777" w:rsidR="00BA674E" w:rsidRPr="00345182" w:rsidRDefault="00454070" w:rsidP="00122B93">
      <w:pPr>
        <w:pStyle w:val="Normal1"/>
        <w:numPr>
          <w:ilvl w:val="0"/>
          <w:numId w:val="60"/>
        </w:numPr>
        <w:spacing w:after="0" w:line="260" w:lineRule="auto"/>
        <w:jc w:val="left"/>
        <w:rPr>
          <w:sz w:val="24"/>
          <w:szCs w:val="24"/>
        </w:rPr>
      </w:pPr>
      <w:r w:rsidRPr="00345182">
        <w:rPr>
          <w:rFonts w:ascii="Cardo" w:eastAsia="Cardo" w:hAnsi="Cardo" w:cs="Cardo"/>
          <w:sz w:val="24"/>
          <w:szCs w:val="24"/>
        </w:rPr>
        <w:t>On the Reduction of the Level of Poverty in the Country and Measures aimed at Enhancement of the Social Protection of the Population (Decree №126 of the Government of Georgia of 24 April, 2010)</w:t>
      </w:r>
    </w:p>
    <w:p w14:paraId="40CF0E59" w14:textId="77777777" w:rsidR="00BA674E" w:rsidRPr="00345182" w:rsidRDefault="00BA674E">
      <w:pPr>
        <w:pStyle w:val="Normal1"/>
        <w:spacing w:after="0"/>
        <w:rPr>
          <w:b/>
          <w:sz w:val="24"/>
          <w:szCs w:val="24"/>
        </w:rPr>
      </w:pPr>
    </w:p>
    <w:p w14:paraId="62664831" w14:textId="77777777" w:rsidR="00BA674E" w:rsidRPr="00345182" w:rsidRDefault="00454070">
      <w:pPr>
        <w:pStyle w:val="Normal1"/>
        <w:spacing w:after="0"/>
        <w:rPr>
          <w:b/>
          <w:sz w:val="24"/>
          <w:szCs w:val="24"/>
        </w:rPr>
      </w:pPr>
      <w:r w:rsidRPr="00345182">
        <w:rPr>
          <w:b/>
          <w:sz w:val="24"/>
          <w:szCs w:val="24"/>
        </w:rPr>
        <w:t>Qualitative Data Collection/Study of Positive and Negative Deviance</w:t>
      </w:r>
    </w:p>
    <w:p w14:paraId="08EC742B" w14:textId="77777777" w:rsidR="00BA674E" w:rsidRPr="00345182" w:rsidRDefault="00454070">
      <w:pPr>
        <w:pStyle w:val="Normal1"/>
        <w:spacing w:after="0"/>
        <w:rPr>
          <w:sz w:val="24"/>
          <w:szCs w:val="24"/>
        </w:rPr>
      </w:pPr>
      <w:r w:rsidRPr="00345182">
        <w:rPr>
          <w:sz w:val="24"/>
          <w:szCs w:val="24"/>
        </w:rPr>
        <w:t xml:space="preserve">Qualitative data collection/analysis can be employed after the RDD fieldwork/analysis are implemented if it will be necessary to properly interpret the quantitative data and provide more nuanced knowledge on TSA impact and/or UNICEF contribution to the program. </w:t>
      </w:r>
    </w:p>
    <w:p w14:paraId="72314C77" w14:textId="77777777" w:rsidR="00BA674E" w:rsidRPr="00345182" w:rsidRDefault="00BA674E">
      <w:pPr>
        <w:pStyle w:val="Normal1"/>
        <w:spacing w:after="0"/>
        <w:rPr>
          <w:sz w:val="24"/>
          <w:szCs w:val="24"/>
        </w:rPr>
      </w:pPr>
    </w:p>
    <w:p w14:paraId="684F6FEF" w14:textId="77777777" w:rsidR="00BA674E" w:rsidRPr="00345182" w:rsidRDefault="00454070">
      <w:pPr>
        <w:pStyle w:val="Normal1"/>
        <w:spacing w:after="0"/>
      </w:pPr>
      <w:r w:rsidRPr="00345182">
        <w:rPr>
          <w:sz w:val="24"/>
          <w:szCs w:val="24"/>
        </w:rPr>
        <w:t xml:space="preserve">If such qualitative data collection/analysis is employed, the evaluation team may consider the study of positive/negative deviance i.e. identify positive and negative outliers (as well as the households which experienced the biggest change compared to previous period, based on retrospective questions in research instruments, if such questions will be used) from the RDD dataset and conduct in-depth or semi-structured interviews to understand the reasons </w:t>
      </w:r>
      <w:r w:rsidRPr="00345182">
        <w:rPr>
          <w:sz w:val="24"/>
          <w:szCs w:val="24"/>
        </w:rPr>
        <w:lastRenderedPageBreak/>
        <w:t xml:space="preserve">of their deviance i.e. sources of resilience on the one hand (in positively deviant households), and barriers (in negatively deviant households). </w:t>
      </w:r>
    </w:p>
    <w:p w14:paraId="4A8603A8" w14:textId="77777777" w:rsidR="00BA674E" w:rsidRPr="00345182" w:rsidRDefault="00BA674E">
      <w:pPr>
        <w:pStyle w:val="Normal1"/>
        <w:spacing w:after="0"/>
        <w:rPr>
          <w:sz w:val="24"/>
          <w:szCs w:val="24"/>
        </w:rPr>
      </w:pPr>
    </w:p>
    <w:p w14:paraId="12472A16" w14:textId="77777777" w:rsidR="00BA674E" w:rsidRPr="00345182" w:rsidRDefault="00454070">
      <w:pPr>
        <w:pStyle w:val="Normal1"/>
        <w:spacing w:after="0"/>
        <w:rPr>
          <w:sz w:val="24"/>
          <w:szCs w:val="24"/>
        </w:rPr>
      </w:pPr>
      <w:r w:rsidRPr="00345182">
        <w:rPr>
          <w:sz w:val="24"/>
          <w:szCs w:val="24"/>
        </w:rPr>
        <w:t>The efficacy of the deviance study shall be elaborated during the inception phase.</w:t>
      </w:r>
    </w:p>
    <w:p w14:paraId="4F26509A" w14:textId="77777777" w:rsidR="00BA674E" w:rsidRPr="00345182" w:rsidRDefault="00BA674E">
      <w:pPr>
        <w:pStyle w:val="Normal1"/>
        <w:spacing w:after="0"/>
        <w:rPr>
          <w:sz w:val="24"/>
          <w:szCs w:val="24"/>
        </w:rPr>
      </w:pPr>
    </w:p>
    <w:p w14:paraId="0BEF1025" w14:textId="77777777" w:rsidR="00BA674E" w:rsidRPr="00345182" w:rsidRDefault="00454070">
      <w:pPr>
        <w:pStyle w:val="Normal1"/>
        <w:spacing w:after="0"/>
        <w:rPr>
          <w:b/>
          <w:sz w:val="24"/>
          <w:szCs w:val="24"/>
        </w:rPr>
      </w:pPr>
      <w:r w:rsidRPr="00345182">
        <w:rPr>
          <w:b/>
          <w:sz w:val="24"/>
          <w:szCs w:val="24"/>
        </w:rPr>
        <w:t>Comparability with Future Impact Assessment Studies</w:t>
      </w:r>
    </w:p>
    <w:p w14:paraId="6D4B1A01" w14:textId="77777777" w:rsidR="00BA674E" w:rsidRPr="00345182" w:rsidRDefault="00454070">
      <w:pPr>
        <w:pStyle w:val="Normal1"/>
        <w:spacing w:after="0"/>
      </w:pPr>
      <w:r w:rsidRPr="00345182">
        <w:rPr>
          <w:sz w:val="24"/>
          <w:szCs w:val="24"/>
        </w:rPr>
        <w:t xml:space="preserve">To observe the dynamics of TSA impact across time, another impact evaluation project may commence by the end of 2020 (or later) which will be subject of a separate ToR and contract. </w:t>
      </w:r>
    </w:p>
    <w:p w14:paraId="75318BE6" w14:textId="77777777" w:rsidR="00BA674E" w:rsidRPr="00345182" w:rsidRDefault="00BA674E">
      <w:pPr>
        <w:pStyle w:val="Normal1"/>
        <w:spacing w:after="0"/>
        <w:rPr>
          <w:sz w:val="24"/>
          <w:szCs w:val="24"/>
        </w:rPr>
      </w:pPr>
    </w:p>
    <w:p w14:paraId="08D0FA5B" w14:textId="77777777" w:rsidR="00BA674E" w:rsidRPr="00345182" w:rsidRDefault="00454070">
      <w:pPr>
        <w:pStyle w:val="Normal1"/>
        <w:spacing w:after="0"/>
        <w:rPr>
          <w:sz w:val="24"/>
          <w:szCs w:val="24"/>
        </w:rPr>
      </w:pPr>
      <w:r w:rsidRPr="00345182">
        <w:rPr>
          <w:sz w:val="24"/>
          <w:szCs w:val="24"/>
        </w:rPr>
        <w:t xml:space="preserve">Thus, the present impact evaluation should be designed and implemented with prospective comparability of its results with 2020 research data in mind. </w:t>
      </w:r>
    </w:p>
    <w:p w14:paraId="54213C04" w14:textId="77777777" w:rsidR="00BA674E" w:rsidRPr="00345182" w:rsidRDefault="00BA674E">
      <w:pPr>
        <w:pStyle w:val="Normal1"/>
        <w:spacing w:after="0"/>
        <w:rPr>
          <w:sz w:val="24"/>
          <w:szCs w:val="24"/>
        </w:rPr>
      </w:pPr>
    </w:p>
    <w:p w14:paraId="1A083FD2" w14:textId="77777777" w:rsidR="00BA674E" w:rsidRPr="00345182" w:rsidRDefault="00454070">
      <w:pPr>
        <w:pStyle w:val="Normal1"/>
        <w:spacing w:after="0"/>
        <w:rPr>
          <w:b/>
          <w:sz w:val="24"/>
          <w:szCs w:val="24"/>
        </w:rPr>
      </w:pPr>
      <w:r w:rsidRPr="00345182">
        <w:rPr>
          <w:b/>
          <w:sz w:val="24"/>
          <w:szCs w:val="24"/>
        </w:rPr>
        <w:t>Avoiding bias</w:t>
      </w:r>
    </w:p>
    <w:p w14:paraId="49851103" w14:textId="38B8A57C" w:rsidR="00BA674E" w:rsidRPr="00345182" w:rsidRDefault="00454070">
      <w:pPr>
        <w:pStyle w:val="Normal1"/>
        <w:spacing w:after="200"/>
      </w:pPr>
      <w:r w:rsidRPr="00345182">
        <w:rPr>
          <w:sz w:val="24"/>
          <w:szCs w:val="24"/>
        </w:rPr>
        <w:t>Before designing the data collection and analyses, the impact evaluation team must thoroughly study how social protection works in Georgia and what kind of public health or social benefits are available. These additional benefits must be accounted for to avoid omitted variable</w:t>
      </w:r>
      <w:r w:rsidRPr="00345182">
        <w:rPr>
          <w:vertAlign w:val="superscript"/>
        </w:rPr>
        <w:footnoteReference w:id="40"/>
      </w:r>
      <w:r w:rsidRPr="00345182">
        <w:rPr>
          <w:sz w:val="24"/>
          <w:szCs w:val="24"/>
        </w:rPr>
        <w:t xml:space="preserve"> and other endogeneity concerns.</w:t>
      </w:r>
      <w:r w:rsidR="009A4C96" w:rsidRPr="00345182">
        <w:rPr>
          <w:sz w:val="24"/>
          <w:szCs w:val="24"/>
        </w:rPr>
        <w:t xml:space="preserve"> </w:t>
      </w:r>
    </w:p>
    <w:p w14:paraId="10EA8300" w14:textId="77777777" w:rsidR="00BA674E" w:rsidRPr="00345182" w:rsidRDefault="00454070">
      <w:pPr>
        <w:pStyle w:val="Normal1"/>
        <w:spacing w:after="200"/>
        <w:rPr>
          <w:b/>
          <w:i/>
          <w:sz w:val="24"/>
          <w:szCs w:val="24"/>
        </w:rPr>
      </w:pPr>
      <w:r w:rsidRPr="00345182">
        <w:rPr>
          <w:b/>
          <w:i/>
          <w:sz w:val="24"/>
          <w:szCs w:val="24"/>
        </w:rPr>
        <w:t>Sampling and UDSUF database</w:t>
      </w:r>
    </w:p>
    <w:p w14:paraId="0FB0417D" w14:textId="77777777" w:rsidR="00BA674E" w:rsidRPr="00345182" w:rsidRDefault="00454070">
      <w:pPr>
        <w:pStyle w:val="Normal1"/>
        <w:spacing w:after="0"/>
      </w:pPr>
      <w:r w:rsidRPr="00345182">
        <w:rPr>
          <w:sz w:val="24"/>
          <w:szCs w:val="24"/>
        </w:rPr>
        <w:t xml:space="preserve">i) </w:t>
      </w:r>
      <w:r w:rsidRPr="00345182">
        <w:rPr>
          <w:sz w:val="24"/>
          <w:szCs w:val="24"/>
          <w:u w:val="single"/>
        </w:rPr>
        <w:t>Impact Assessment Module</w:t>
      </w:r>
    </w:p>
    <w:p w14:paraId="77CD0B82" w14:textId="77777777" w:rsidR="00BA674E" w:rsidRPr="00345182" w:rsidRDefault="00454070">
      <w:pPr>
        <w:pStyle w:val="Normal1"/>
        <w:spacing w:after="200"/>
      </w:pPr>
      <w:r w:rsidRPr="00345182">
        <w:rPr>
          <w:sz w:val="24"/>
          <w:szCs w:val="24"/>
        </w:rPr>
        <w:t>If RDD will be chosen as a primary methodology for the research, the UDSUF database of the SSA should be used as a sampling frame. The sample should be the households registered in the UDSUF database with PMT scores right bellow and right above the thresholds of one of the first three categories.</w:t>
      </w:r>
      <w:r w:rsidRPr="00345182">
        <w:rPr>
          <w:vertAlign w:val="superscript"/>
        </w:rPr>
        <w:footnoteReference w:id="41"/>
      </w:r>
      <w:r w:rsidRPr="00345182">
        <w:rPr>
          <w:sz w:val="24"/>
          <w:szCs w:val="24"/>
        </w:rPr>
        <w:t xml:space="preserve"> The bandwidth shall be determined during the inception phase. All aspects related to methodology or sampling are subject to modification if more efficient or effective solution is found during the inception phase.</w:t>
      </w:r>
    </w:p>
    <w:p w14:paraId="103F75C9" w14:textId="5EFF8352" w:rsidR="00BA674E" w:rsidRPr="00345182" w:rsidRDefault="00454070">
      <w:pPr>
        <w:pStyle w:val="Normal1"/>
        <w:spacing w:after="200"/>
        <w:rPr>
          <w:sz w:val="24"/>
          <w:szCs w:val="24"/>
        </w:rPr>
      </w:pPr>
      <w:r w:rsidRPr="00345182">
        <w:rPr>
          <w:sz w:val="24"/>
          <w:szCs w:val="24"/>
        </w:rPr>
        <w:t xml:space="preserve">The UDSUF database includes exact PMT scores received by each applicant household as well as other individual or household related data. The </w:t>
      </w:r>
      <w:r w:rsidR="00944A81" w:rsidRPr="00345182">
        <w:rPr>
          <w:sz w:val="24"/>
          <w:szCs w:val="24"/>
        </w:rPr>
        <w:t>re-evaluation</w:t>
      </w:r>
      <w:r w:rsidRPr="00345182">
        <w:rPr>
          <w:sz w:val="24"/>
          <w:szCs w:val="24"/>
        </w:rPr>
        <w:t xml:space="preserve"> (recalculation of PMT scores) of TSA recipient households by the SSA routinely takes place once in every four years. </w:t>
      </w:r>
      <w:r w:rsidR="00944A81" w:rsidRPr="00345182">
        <w:rPr>
          <w:sz w:val="24"/>
          <w:szCs w:val="24"/>
        </w:rPr>
        <w:t>Re-evaluation</w:t>
      </w:r>
      <w:r w:rsidRPr="00345182">
        <w:rPr>
          <w:sz w:val="24"/>
          <w:szCs w:val="24"/>
        </w:rPr>
        <w:t xml:space="preserve"> of a household can happen before the four-year period passes e.g. when a new member is born or adopted as well as when a household member </w:t>
      </w:r>
      <w:r w:rsidR="00944A81" w:rsidRPr="00345182">
        <w:rPr>
          <w:sz w:val="24"/>
          <w:szCs w:val="24"/>
        </w:rPr>
        <w:t>die</w:t>
      </w:r>
      <w:r w:rsidRPr="00345182">
        <w:rPr>
          <w:sz w:val="24"/>
          <w:szCs w:val="24"/>
        </w:rPr>
        <w:t>.</w:t>
      </w:r>
    </w:p>
    <w:p w14:paraId="6D9667B9" w14:textId="77777777" w:rsidR="00BA674E" w:rsidRPr="00345182" w:rsidRDefault="00454070">
      <w:pPr>
        <w:pStyle w:val="Normal1"/>
        <w:spacing w:after="200"/>
        <w:rPr>
          <w:sz w:val="24"/>
          <w:szCs w:val="24"/>
        </w:rPr>
      </w:pPr>
      <w:r w:rsidRPr="00345182">
        <w:rPr>
          <w:sz w:val="24"/>
          <w:szCs w:val="24"/>
        </w:rPr>
        <w:t>In addition to sampling, the database which is organized as a panel, may allow secondary data analyses and can be useful especially during the inception phase.</w:t>
      </w:r>
    </w:p>
    <w:p w14:paraId="3E161DE4" w14:textId="77777777" w:rsidR="00BA674E" w:rsidRPr="00345182" w:rsidRDefault="00454070">
      <w:pPr>
        <w:pStyle w:val="Normal1"/>
        <w:spacing w:after="0"/>
      </w:pPr>
      <w:r w:rsidRPr="00345182">
        <w:rPr>
          <w:sz w:val="24"/>
          <w:szCs w:val="24"/>
        </w:rPr>
        <w:t xml:space="preserve">ii) </w:t>
      </w:r>
      <w:r w:rsidRPr="00345182">
        <w:rPr>
          <w:sz w:val="24"/>
          <w:szCs w:val="24"/>
          <w:u w:val="single"/>
        </w:rPr>
        <w:t>Evaluation of UNICEF Contribution Module</w:t>
      </w:r>
    </w:p>
    <w:p w14:paraId="71858D11" w14:textId="77777777" w:rsidR="00BA674E" w:rsidRPr="00345182" w:rsidRDefault="00454070">
      <w:pPr>
        <w:pStyle w:val="Normal1"/>
        <w:spacing w:after="0"/>
        <w:rPr>
          <w:sz w:val="24"/>
          <w:szCs w:val="24"/>
        </w:rPr>
      </w:pPr>
      <w:r w:rsidRPr="00345182">
        <w:rPr>
          <w:sz w:val="24"/>
          <w:szCs w:val="24"/>
        </w:rPr>
        <w:t>Methodology for this module shall be elaborated during the inception phase.</w:t>
      </w:r>
    </w:p>
    <w:p w14:paraId="2B81ABD4" w14:textId="77777777" w:rsidR="00BA674E" w:rsidRPr="00345182" w:rsidRDefault="00BA674E">
      <w:pPr>
        <w:pStyle w:val="Normal1"/>
        <w:spacing w:after="0"/>
        <w:rPr>
          <w:b/>
          <w:sz w:val="24"/>
          <w:szCs w:val="24"/>
        </w:rPr>
      </w:pPr>
    </w:p>
    <w:p w14:paraId="28A9B829" w14:textId="77777777" w:rsidR="00BA674E" w:rsidRPr="00345182" w:rsidRDefault="00454070">
      <w:pPr>
        <w:pStyle w:val="Normal1"/>
        <w:spacing w:after="0"/>
        <w:rPr>
          <w:b/>
          <w:i/>
          <w:sz w:val="24"/>
          <w:szCs w:val="24"/>
        </w:rPr>
      </w:pPr>
      <w:r w:rsidRPr="00345182">
        <w:rPr>
          <w:b/>
          <w:i/>
          <w:sz w:val="24"/>
          <w:szCs w:val="24"/>
        </w:rPr>
        <w:t>UNEG Norms and Standards</w:t>
      </w:r>
    </w:p>
    <w:p w14:paraId="120AD610" w14:textId="77777777" w:rsidR="00BA674E" w:rsidRPr="00345182" w:rsidRDefault="00454070">
      <w:pPr>
        <w:pStyle w:val="Normal1"/>
        <w:spacing w:after="0"/>
      </w:pPr>
      <w:r w:rsidRPr="00345182">
        <w:rPr>
          <w:sz w:val="24"/>
          <w:szCs w:val="24"/>
        </w:rPr>
        <w:t>Methodology, evaluation design and implementation shall adhere to UNEG Norms and Standards for Evaluation.</w:t>
      </w:r>
      <w:r w:rsidRPr="00345182">
        <w:rPr>
          <w:vertAlign w:val="superscript"/>
        </w:rPr>
        <w:footnoteReference w:id="42"/>
      </w:r>
    </w:p>
    <w:p w14:paraId="44C2DD22" w14:textId="77777777" w:rsidR="00BA674E" w:rsidRPr="00345182" w:rsidRDefault="00BA674E">
      <w:pPr>
        <w:pStyle w:val="Normal1"/>
        <w:spacing w:after="0"/>
        <w:rPr>
          <w:sz w:val="24"/>
          <w:szCs w:val="24"/>
        </w:rPr>
      </w:pPr>
    </w:p>
    <w:p w14:paraId="02AA3979" w14:textId="77777777" w:rsidR="00BA674E" w:rsidRPr="00345182" w:rsidRDefault="00454070">
      <w:pPr>
        <w:pStyle w:val="Normal1"/>
        <w:spacing w:after="0"/>
        <w:rPr>
          <w:b/>
          <w:i/>
          <w:sz w:val="24"/>
          <w:szCs w:val="24"/>
        </w:rPr>
      </w:pPr>
      <w:r w:rsidRPr="00345182">
        <w:rPr>
          <w:b/>
          <w:i/>
          <w:sz w:val="24"/>
          <w:szCs w:val="24"/>
        </w:rPr>
        <w:t>Research tools, Fieldwork and Training</w:t>
      </w:r>
    </w:p>
    <w:p w14:paraId="576B7B72" w14:textId="77777777" w:rsidR="00BA674E" w:rsidRPr="00345182" w:rsidRDefault="00454070">
      <w:pPr>
        <w:pStyle w:val="Normal1"/>
        <w:spacing w:after="0"/>
        <w:rPr>
          <w:sz w:val="24"/>
          <w:szCs w:val="24"/>
        </w:rPr>
      </w:pPr>
      <w:r w:rsidRPr="00345182">
        <w:rPr>
          <w:sz w:val="24"/>
          <w:szCs w:val="24"/>
        </w:rPr>
        <w:t xml:space="preserve">The impact evaluation team should develop research instruments, indicators and tabulation plan during the inception phase all of which should go through UNCIEF’s external quality assurance mechanisms, approved by UNICEF Georgia and/or Impact Assessment Reference Group prior to the fieldwork. </w:t>
      </w:r>
    </w:p>
    <w:p w14:paraId="516BAFDD" w14:textId="77777777" w:rsidR="00BA674E" w:rsidRPr="00345182" w:rsidRDefault="00BA674E">
      <w:pPr>
        <w:pStyle w:val="Normal1"/>
        <w:spacing w:after="0"/>
        <w:rPr>
          <w:sz w:val="24"/>
          <w:szCs w:val="24"/>
        </w:rPr>
      </w:pPr>
    </w:p>
    <w:p w14:paraId="2B468DE6" w14:textId="3B93BF9C" w:rsidR="00BA674E" w:rsidRPr="00345182" w:rsidRDefault="00454070">
      <w:pPr>
        <w:pStyle w:val="Normal1"/>
        <w:spacing w:after="200"/>
        <w:rPr>
          <w:sz w:val="24"/>
          <w:szCs w:val="24"/>
        </w:rPr>
      </w:pPr>
      <w:r w:rsidRPr="00345182">
        <w:rPr>
          <w:sz w:val="24"/>
          <w:szCs w:val="24"/>
        </w:rPr>
        <w:t xml:space="preserve">It is essential to account how the cash benefits </w:t>
      </w:r>
      <w:r w:rsidR="00944A81" w:rsidRPr="00345182">
        <w:rPr>
          <w:sz w:val="24"/>
          <w:szCs w:val="24"/>
        </w:rPr>
        <w:t>received</w:t>
      </w:r>
      <w:r w:rsidRPr="00345182">
        <w:rPr>
          <w:sz w:val="24"/>
          <w:szCs w:val="24"/>
        </w:rPr>
        <w:t xml:space="preserve"> by the households are spent, hence the data gathering instruments must be designed in a way to allow mapping of </w:t>
      </w:r>
      <w:r w:rsidR="00944A81" w:rsidRPr="00345182">
        <w:rPr>
          <w:sz w:val="24"/>
          <w:szCs w:val="24"/>
        </w:rPr>
        <w:t>expenses</w:t>
      </w:r>
      <w:r w:rsidRPr="00345182">
        <w:rPr>
          <w:sz w:val="24"/>
          <w:szCs w:val="24"/>
        </w:rPr>
        <w:t xml:space="preserve">, including those </w:t>
      </w:r>
      <w:r w:rsidR="00944A81" w:rsidRPr="00345182">
        <w:rPr>
          <w:sz w:val="24"/>
          <w:szCs w:val="24"/>
        </w:rPr>
        <w:t>expenses</w:t>
      </w:r>
      <w:r w:rsidRPr="00345182">
        <w:rPr>
          <w:sz w:val="24"/>
          <w:szCs w:val="24"/>
        </w:rPr>
        <w:t xml:space="preserve"> not related to outcome variables of interest.</w:t>
      </w:r>
    </w:p>
    <w:p w14:paraId="41FBB6F4" w14:textId="32D8688C" w:rsidR="00BA674E" w:rsidRPr="00345182" w:rsidRDefault="00454070">
      <w:pPr>
        <w:pStyle w:val="Normal1"/>
        <w:spacing w:after="200" w:line="240" w:lineRule="auto"/>
      </w:pPr>
      <w:r w:rsidRPr="00345182">
        <w:rPr>
          <w:sz w:val="24"/>
          <w:szCs w:val="24"/>
        </w:rPr>
        <w:t xml:space="preserve">Because of the fact that no comparable research exists from previous period(s), if the evaluation team deems </w:t>
      </w:r>
      <w:r w:rsidR="00944A81" w:rsidRPr="00345182">
        <w:rPr>
          <w:sz w:val="24"/>
          <w:szCs w:val="24"/>
        </w:rPr>
        <w:t>necessary</w:t>
      </w:r>
      <w:r w:rsidRPr="00345182">
        <w:rPr>
          <w:sz w:val="24"/>
          <w:szCs w:val="24"/>
        </w:rPr>
        <w:t xml:space="preserve"> the instruments may also include retrospective questions allowing to measure the change in outcome variables for households over time. Decision on the use of retrospective questions shall be made during the inception phase after careful consideration of efficacy of retrospective questions and challenges/limitations associated with it are considered</w:t>
      </w:r>
      <w:r w:rsidRPr="00345182">
        <w:rPr>
          <w:i/>
          <w:sz w:val="24"/>
          <w:szCs w:val="24"/>
        </w:rPr>
        <w:t>.</w:t>
      </w:r>
    </w:p>
    <w:p w14:paraId="70A68ABA" w14:textId="3AAEAF98" w:rsidR="00BA674E" w:rsidRPr="00345182" w:rsidRDefault="00454070">
      <w:pPr>
        <w:pStyle w:val="Normal1"/>
        <w:spacing w:after="200"/>
      </w:pPr>
      <w:r w:rsidRPr="00345182">
        <w:rPr>
          <w:sz w:val="24"/>
          <w:szCs w:val="24"/>
        </w:rPr>
        <w:t xml:space="preserve">The impact evaluation team will involve in the research highly qualified professionals, sufficient number of interviewers and supervisors for conducting the fieldwork in a quality and timely manner. The </w:t>
      </w:r>
      <w:r w:rsidR="00944A81" w:rsidRPr="00345182">
        <w:rPr>
          <w:sz w:val="24"/>
          <w:szCs w:val="24"/>
        </w:rPr>
        <w:t>team will</w:t>
      </w:r>
      <w:r w:rsidRPr="00345182">
        <w:rPr>
          <w:sz w:val="24"/>
          <w:szCs w:val="24"/>
        </w:rPr>
        <w:t xml:space="preserve"> be responsible for training of the fieldworkers. </w:t>
      </w:r>
    </w:p>
    <w:p w14:paraId="4024E47A" w14:textId="77777777" w:rsidR="00BA674E" w:rsidRPr="00345182" w:rsidRDefault="00454070">
      <w:pPr>
        <w:pStyle w:val="Normal1"/>
        <w:spacing w:after="200"/>
        <w:rPr>
          <w:sz w:val="24"/>
          <w:szCs w:val="24"/>
        </w:rPr>
      </w:pPr>
      <w:r w:rsidRPr="00345182">
        <w:rPr>
          <w:sz w:val="24"/>
          <w:szCs w:val="24"/>
        </w:rPr>
        <w:t>If the team does not have fieldworkers in Georgia, they should partner with local research firm/organization. If they are unfamiliar with potential local research partners the UNICEF will provide help to identify and contract potential partners, however the responsibility on the quality of fieldwork will rest on the impact evaluation team. They are expected to provide necessary technical support and oversight to local research organization to ensure quality. The impact evaluation team is expected to travel/stay in Georgia as frequently and as long as required for successful completion of the project.</w:t>
      </w:r>
    </w:p>
    <w:p w14:paraId="625DED2B" w14:textId="77777777" w:rsidR="00BA674E" w:rsidRPr="00345182" w:rsidRDefault="00454070">
      <w:pPr>
        <w:pStyle w:val="Normal1"/>
        <w:spacing w:after="0"/>
        <w:rPr>
          <w:b/>
          <w:i/>
          <w:sz w:val="24"/>
          <w:szCs w:val="24"/>
        </w:rPr>
      </w:pPr>
      <w:r w:rsidRPr="00345182">
        <w:rPr>
          <w:b/>
          <w:i/>
          <w:sz w:val="24"/>
          <w:szCs w:val="24"/>
        </w:rPr>
        <w:t xml:space="preserve">Data entry, logical control and cleaning </w:t>
      </w:r>
    </w:p>
    <w:p w14:paraId="48606416" w14:textId="77777777" w:rsidR="00BA674E" w:rsidRPr="00345182" w:rsidRDefault="00454070">
      <w:pPr>
        <w:pStyle w:val="Normal1"/>
        <w:spacing w:after="200"/>
        <w:rPr>
          <w:sz w:val="24"/>
          <w:szCs w:val="24"/>
        </w:rPr>
      </w:pPr>
      <w:r w:rsidRPr="00345182">
        <w:rPr>
          <w:sz w:val="24"/>
          <w:szCs w:val="24"/>
        </w:rPr>
        <w:t xml:space="preserve">The impact evaluation team (through their local partner organization or themselves) will be responsible for translation, data protection, coding and entry, cleaning and quality assurance. They will be responsible to address data related issues if such are identified during data analysis even after the completion of the fieldworks as per this TOR. </w:t>
      </w:r>
    </w:p>
    <w:p w14:paraId="34EC7530" w14:textId="77777777" w:rsidR="00BA674E" w:rsidRPr="00345182" w:rsidRDefault="00454070">
      <w:pPr>
        <w:pStyle w:val="Normal1"/>
        <w:spacing w:after="0"/>
        <w:rPr>
          <w:b/>
          <w:i/>
          <w:sz w:val="24"/>
          <w:szCs w:val="24"/>
        </w:rPr>
      </w:pPr>
      <w:r w:rsidRPr="00345182">
        <w:rPr>
          <w:b/>
          <w:i/>
          <w:sz w:val="24"/>
          <w:szCs w:val="24"/>
        </w:rPr>
        <w:t>Gender, Human/Child Rights</w:t>
      </w:r>
    </w:p>
    <w:p w14:paraId="6E587A11" w14:textId="77777777" w:rsidR="00BA674E" w:rsidRPr="00345182" w:rsidRDefault="00454070">
      <w:pPr>
        <w:pStyle w:val="Normal1"/>
        <w:spacing w:after="0"/>
      </w:pPr>
      <w:r w:rsidRPr="00345182">
        <w:rPr>
          <w:sz w:val="24"/>
          <w:szCs w:val="24"/>
        </w:rPr>
        <w:lastRenderedPageBreak/>
        <w:t>During the inception phase, where possible, gender and human rights (including child rights) shall be incorporated in the evaluation design and instruments in accordance with UNEG Guidance on Integrating Human Rights and Gender Equality in Evaluations</w:t>
      </w:r>
      <w:r w:rsidRPr="00345182">
        <w:rPr>
          <w:vertAlign w:val="superscript"/>
        </w:rPr>
        <w:footnoteReference w:id="43"/>
      </w:r>
      <w:r w:rsidRPr="00345182">
        <w:rPr>
          <w:sz w:val="24"/>
          <w:szCs w:val="24"/>
        </w:rPr>
        <w:t xml:space="preserve"> and the UN-SWAP Evaluation Performance Indicators.</w:t>
      </w:r>
      <w:r w:rsidRPr="00345182">
        <w:rPr>
          <w:vertAlign w:val="superscript"/>
        </w:rPr>
        <w:footnoteReference w:id="44"/>
      </w:r>
    </w:p>
    <w:p w14:paraId="534FD0E4" w14:textId="77777777" w:rsidR="00BA674E" w:rsidRPr="00345182" w:rsidRDefault="00BA674E">
      <w:pPr>
        <w:pStyle w:val="Normal1"/>
        <w:spacing w:after="0"/>
        <w:rPr>
          <w:sz w:val="24"/>
          <w:szCs w:val="24"/>
        </w:rPr>
      </w:pPr>
    </w:p>
    <w:p w14:paraId="380D9844" w14:textId="77777777" w:rsidR="00BA674E" w:rsidRPr="00345182" w:rsidRDefault="00454070">
      <w:pPr>
        <w:pStyle w:val="Normal1"/>
        <w:spacing w:after="0"/>
        <w:rPr>
          <w:b/>
          <w:i/>
          <w:sz w:val="24"/>
          <w:szCs w:val="24"/>
        </w:rPr>
      </w:pPr>
      <w:r w:rsidRPr="00345182">
        <w:rPr>
          <w:b/>
          <w:i/>
          <w:sz w:val="24"/>
          <w:szCs w:val="24"/>
        </w:rPr>
        <w:t>Data Disaggregation</w:t>
      </w:r>
    </w:p>
    <w:p w14:paraId="7C972F95" w14:textId="77777777" w:rsidR="00BA674E" w:rsidRPr="00345182" w:rsidRDefault="00454070">
      <w:pPr>
        <w:pStyle w:val="Normal1"/>
        <w:spacing w:after="0"/>
        <w:rPr>
          <w:sz w:val="24"/>
          <w:szCs w:val="24"/>
        </w:rPr>
      </w:pPr>
      <w:r w:rsidRPr="00345182">
        <w:rPr>
          <w:sz w:val="24"/>
          <w:szCs w:val="24"/>
        </w:rPr>
        <w:t>Data collection instruments shall be designed in a way to allow data disaggregation by sex, ethnicity, age, disability and other covariates.</w:t>
      </w:r>
    </w:p>
    <w:p w14:paraId="4F0960E3" w14:textId="77777777" w:rsidR="00BA674E" w:rsidRPr="00345182" w:rsidRDefault="00BA674E">
      <w:pPr>
        <w:pStyle w:val="Normal1"/>
        <w:spacing w:after="0"/>
        <w:jc w:val="left"/>
        <w:rPr>
          <w:sz w:val="24"/>
          <w:szCs w:val="24"/>
        </w:rPr>
      </w:pPr>
    </w:p>
    <w:p w14:paraId="35D6C4C0" w14:textId="77777777" w:rsidR="00BA674E" w:rsidRPr="00345182" w:rsidRDefault="00454070" w:rsidP="00122B93">
      <w:pPr>
        <w:pStyle w:val="Normal1"/>
        <w:numPr>
          <w:ilvl w:val="0"/>
          <w:numId w:val="20"/>
        </w:numPr>
        <w:spacing w:after="0" w:line="260" w:lineRule="auto"/>
        <w:jc w:val="left"/>
        <w:rPr>
          <w:sz w:val="24"/>
          <w:szCs w:val="24"/>
        </w:rPr>
      </w:pPr>
      <w:r w:rsidRPr="00345182">
        <w:rPr>
          <w:b/>
          <w:sz w:val="24"/>
          <w:szCs w:val="24"/>
        </w:rPr>
        <w:t>ETHICS</w:t>
      </w:r>
    </w:p>
    <w:p w14:paraId="0B46BCE4" w14:textId="77777777" w:rsidR="00BA674E" w:rsidRPr="00345182" w:rsidRDefault="00454070">
      <w:pPr>
        <w:pStyle w:val="Normal1"/>
        <w:spacing w:after="0"/>
        <w:ind w:right="8"/>
      </w:pPr>
      <w:r w:rsidRPr="00345182">
        <w:rPr>
          <w:sz w:val="24"/>
          <w:szCs w:val="24"/>
        </w:rPr>
        <w:t>The impact evaluation team is responsible to provide adequate guidance and take appropriate measures to ensure their employees and contractors adhere the highest ethical standards during every stage of their work. Before commencement of the field work, the team will ensure ethical review of full research protocol (that includes all data gathering tools/instruments and methods as well as information on how ethical issues will be dealt with) by an independent and impartial ethics review board as per UNEG Ethical Guidelines</w:t>
      </w:r>
      <w:r w:rsidRPr="00345182">
        <w:rPr>
          <w:vertAlign w:val="superscript"/>
        </w:rPr>
        <w:footnoteReference w:id="45"/>
      </w:r>
      <w:r w:rsidRPr="00345182">
        <w:rPr>
          <w:sz w:val="24"/>
          <w:szCs w:val="24"/>
        </w:rPr>
        <w:t xml:space="preserve"> and UNICEF Procedure for Ethical Standards in Research, Evaluation, Data Collection and Analysis. </w:t>
      </w:r>
    </w:p>
    <w:p w14:paraId="33C920B7" w14:textId="77777777" w:rsidR="00BA674E" w:rsidRPr="00345182" w:rsidRDefault="00BA674E">
      <w:pPr>
        <w:pStyle w:val="Normal1"/>
        <w:spacing w:after="0"/>
        <w:ind w:right="8"/>
        <w:rPr>
          <w:sz w:val="24"/>
          <w:szCs w:val="24"/>
        </w:rPr>
      </w:pPr>
    </w:p>
    <w:p w14:paraId="45F8D490" w14:textId="5A528B5D" w:rsidR="00BA674E" w:rsidRPr="00345182" w:rsidRDefault="00454070">
      <w:pPr>
        <w:pStyle w:val="Normal1"/>
        <w:spacing w:after="0"/>
        <w:ind w:right="8"/>
      </w:pPr>
      <w:r w:rsidRPr="00345182">
        <w:rPr>
          <w:sz w:val="24"/>
          <w:szCs w:val="24"/>
        </w:rPr>
        <w:t xml:space="preserve">The impact evaluation team can make use of national ethical review boards as well as UNICEF regional </w:t>
      </w:r>
      <w:r w:rsidR="00944A81" w:rsidRPr="00345182">
        <w:rPr>
          <w:sz w:val="24"/>
          <w:szCs w:val="24"/>
        </w:rPr>
        <w:t>Long-Term</w:t>
      </w:r>
      <w:r w:rsidRPr="00345182">
        <w:rPr>
          <w:sz w:val="24"/>
          <w:szCs w:val="24"/>
        </w:rPr>
        <w:t xml:space="preserve"> Agreement (LTA) holders – contractors that provide ethical review service (the list of the LTA holders will be provided upon request). The team should keep UNICEF and/or the Steering Committee fully informed on measures undertaken to safeguard full observance of ethical standards and provide UNICEF staff any additional information on this matter if requested. Proposals to apply for the project should clearly identify any potential ethical issues and approaches, as well as quality assurance/oversight mechanisms. </w:t>
      </w:r>
    </w:p>
    <w:p w14:paraId="75FF681C" w14:textId="77777777" w:rsidR="00BA674E" w:rsidRPr="00345182" w:rsidRDefault="00BA674E">
      <w:pPr>
        <w:pStyle w:val="Normal1"/>
        <w:spacing w:after="0"/>
        <w:ind w:right="8"/>
        <w:rPr>
          <w:sz w:val="24"/>
          <w:szCs w:val="24"/>
        </w:rPr>
      </w:pPr>
    </w:p>
    <w:p w14:paraId="6249E52B" w14:textId="77777777" w:rsidR="00BA674E" w:rsidRPr="00345182" w:rsidRDefault="00454070">
      <w:pPr>
        <w:pStyle w:val="Normal1"/>
        <w:spacing w:after="0"/>
        <w:ind w:right="8"/>
        <w:rPr>
          <w:sz w:val="24"/>
          <w:szCs w:val="24"/>
        </w:rPr>
      </w:pPr>
      <w:r w:rsidRPr="00345182">
        <w:rPr>
          <w:sz w:val="24"/>
          <w:szCs w:val="24"/>
        </w:rPr>
        <w:t xml:space="preserve">All households -- participants of data collection should be informed of the context and purpose of the impact assessment, as well as the privacy and confidentiality of the information they reveal, their right to refuse or halt their participation at any time. Special attention should be paid to issues specifically relating to: </w:t>
      </w:r>
    </w:p>
    <w:p w14:paraId="47E98B25" w14:textId="77777777" w:rsidR="00BA674E" w:rsidRPr="00345182" w:rsidRDefault="00454070" w:rsidP="00122B93">
      <w:pPr>
        <w:pStyle w:val="Normal1"/>
        <w:numPr>
          <w:ilvl w:val="0"/>
          <w:numId w:val="44"/>
        </w:numPr>
        <w:spacing w:after="0" w:line="260" w:lineRule="auto"/>
        <w:ind w:left="0" w:right="-360" w:firstLine="0"/>
        <w:jc w:val="left"/>
        <w:rPr>
          <w:sz w:val="24"/>
          <w:szCs w:val="24"/>
        </w:rPr>
      </w:pPr>
      <w:r w:rsidRPr="00345182">
        <w:rPr>
          <w:sz w:val="24"/>
          <w:szCs w:val="24"/>
        </w:rPr>
        <w:t>No harm;</w:t>
      </w:r>
    </w:p>
    <w:p w14:paraId="658BF330" w14:textId="77777777" w:rsidR="00BA674E" w:rsidRPr="00345182" w:rsidRDefault="00454070" w:rsidP="00122B93">
      <w:pPr>
        <w:pStyle w:val="Normal1"/>
        <w:numPr>
          <w:ilvl w:val="0"/>
          <w:numId w:val="44"/>
        </w:numPr>
        <w:spacing w:after="0" w:line="260" w:lineRule="auto"/>
        <w:ind w:left="0" w:right="-360" w:firstLine="0"/>
        <w:jc w:val="left"/>
        <w:rPr>
          <w:sz w:val="24"/>
          <w:szCs w:val="24"/>
        </w:rPr>
      </w:pPr>
      <w:r w:rsidRPr="00345182">
        <w:rPr>
          <w:sz w:val="24"/>
          <w:szCs w:val="24"/>
        </w:rPr>
        <w:t xml:space="preserve">Informed consent; </w:t>
      </w:r>
    </w:p>
    <w:p w14:paraId="44FD7618" w14:textId="77777777" w:rsidR="00BA674E" w:rsidRPr="00345182" w:rsidRDefault="00454070" w:rsidP="00122B93">
      <w:pPr>
        <w:pStyle w:val="Normal1"/>
        <w:numPr>
          <w:ilvl w:val="0"/>
          <w:numId w:val="44"/>
        </w:numPr>
        <w:spacing w:after="0" w:line="260" w:lineRule="auto"/>
        <w:ind w:left="0" w:right="-360" w:firstLine="0"/>
        <w:jc w:val="left"/>
        <w:rPr>
          <w:sz w:val="24"/>
          <w:szCs w:val="24"/>
        </w:rPr>
      </w:pPr>
      <w:r w:rsidRPr="00345182">
        <w:rPr>
          <w:sz w:val="24"/>
          <w:szCs w:val="24"/>
        </w:rPr>
        <w:t>Privacy and confidentiality;</w:t>
      </w:r>
    </w:p>
    <w:p w14:paraId="4AA841A6" w14:textId="77777777" w:rsidR="00BA674E" w:rsidRPr="00345182" w:rsidRDefault="00454070" w:rsidP="00122B93">
      <w:pPr>
        <w:pStyle w:val="Normal1"/>
        <w:numPr>
          <w:ilvl w:val="0"/>
          <w:numId w:val="44"/>
        </w:numPr>
        <w:spacing w:after="0" w:line="260" w:lineRule="auto"/>
        <w:ind w:left="0" w:right="8" w:firstLine="0"/>
        <w:jc w:val="left"/>
        <w:rPr>
          <w:sz w:val="24"/>
          <w:szCs w:val="24"/>
        </w:rPr>
      </w:pPr>
      <w:r w:rsidRPr="00345182">
        <w:rPr>
          <w:sz w:val="24"/>
          <w:szCs w:val="24"/>
        </w:rPr>
        <w:t>Conflict of interest of the evaluation informants;</w:t>
      </w:r>
    </w:p>
    <w:p w14:paraId="33EB495C" w14:textId="77777777" w:rsidR="00BA674E" w:rsidRPr="00345182" w:rsidRDefault="00454070" w:rsidP="00122B93">
      <w:pPr>
        <w:pStyle w:val="Normal1"/>
        <w:numPr>
          <w:ilvl w:val="0"/>
          <w:numId w:val="44"/>
        </w:numPr>
        <w:spacing w:after="0" w:line="260" w:lineRule="auto"/>
        <w:ind w:left="0" w:right="8" w:firstLine="0"/>
        <w:jc w:val="left"/>
        <w:rPr>
          <w:sz w:val="24"/>
          <w:szCs w:val="24"/>
        </w:rPr>
      </w:pPr>
      <w:r w:rsidRPr="00345182">
        <w:rPr>
          <w:sz w:val="24"/>
          <w:szCs w:val="24"/>
        </w:rPr>
        <w:t xml:space="preserve">Conflict of interest of the evaluation team members. </w:t>
      </w:r>
    </w:p>
    <w:p w14:paraId="646A0FE8" w14:textId="77777777" w:rsidR="00BA674E" w:rsidRPr="00345182" w:rsidRDefault="00BA674E">
      <w:pPr>
        <w:pStyle w:val="Normal1"/>
        <w:spacing w:after="0"/>
        <w:ind w:left="720" w:right="8"/>
        <w:rPr>
          <w:sz w:val="24"/>
          <w:szCs w:val="24"/>
        </w:rPr>
      </w:pPr>
    </w:p>
    <w:p w14:paraId="53F12E0B" w14:textId="77777777" w:rsidR="00BA674E" w:rsidRPr="00345182" w:rsidRDefault="00454070">
      <w:pPr>
        <w:pStyle w:val="Normal1"/>
        <w:spacing w:after="0"/>
        <w:ind w:right="8"/>
        <w:rPr>
          <w:sz w:val="24"/>
          <w:szCs w:val="24"/>
        </w:rPr>
      </w:pPr>
      <w:r w:rsidRPr="00345182">
        <w:rPr>
          <w:sz w:val="24"/>
          <w:szCs w:val="24"/>
        </w:rPr>
        <w:lastRenderedPageBreak/>
        <w:t xml:space="preserve">Protection protocols and procedure should be in place and fieldworkers should be adequately trained in case a survey participant is in distress or attention of public authorities is required (e.g. in case of domestic violence, crime, etc.). </w:t>
      </w:r>
    </w:p>
    <w:p w14:paraId="66803203" w14:textId="77777777" w:rsidR="00BA674E" w:rsidRPr="00345182" w:rsidRDefault="00BA674E">
      <w:pPr>
        <w:pStyle w:val="Normal1"/>
        <w:spacing w:after="0"/>
        <w:ind w:right="8"/>
        <w:rPr>
          <w:sz w:val="24"/>
          <w:szCs w:val="24"/>
        </w:rPr>
      </w:pPr>
    </w:p>
    <w:p w14:paraId="5F0B8B02" w14:textId="77777777" w:rsidR="00BA674E" w:rsidRPr="00345182" w:rsidRDefault="00454070">
      <w:pPr>
        <w:pStyle w:val="Normal1"/>
        <w:spacing w:after="0"/>
        <w:ind w:right="8"/>
        <w:rPr>
          <w:sz w:val="24"/>
          <w:szCs w:val="24"/>
        </w:rPr>
      </w:pPr>
      <w:r w:rsidRPr="00345182">
        <w:rPr>
          <w:sz w:val="24"/>
          <w:szCs w:val="24"/>
        </w:rPr>
        <w:t>Personal data protection protocols shall be elaborated by the team and strictly adhered with by everyone involved in the project.</w:t>
      </w:r>
    </w:p>
    <w:p w14:paraId="58E0B779" w14:textId="77777777" w:rsidR="00BA674E" w:rsidRPr="00345182" w:rsidRDefault="00BA674E">
      <w:pPr>
        <w:pStyle w:val="Normal1"/>
        <w:spacing w:after="0" w:line="240" w:lineRule="auto"/>
        <w:rPr>
          <w:b/>
          <w:sz w:val="24"/>
          <w:szCs w:val="24"/>
        </w:rPr>
      </w:pPr>
    </w:p>
    <w:p w14:paraId="3FEB7E70" w14:textId="77777777" w:rsidR="00BA674E" w:rsidRPr="00345182" w:rsidRDefault="00454070" w:rsidP="00122B93">
      <w:pPr>
        <w:pStyle w:val="Normal1"/>
        <w:numPr>
          <w:ilvl w:val="0"/>
          <w:numId w:val="20"/>
        </w:numPr>
        <w:spacing w:after="0" w:line="240" w:lineRule="auto"/>
        <w:jc w:val="left"/>
        <w:rPr>
          <w:sz w:val="24"/>
          <w:szCs w:val="24"/>
        </w:rPr>
      </w:pPr>
      <w:r w:rsidRPr="00345182">
        <w:rPr>
          <w:b/>
          <w:sz w:val="24"/>
          <w:szCs w:val="24"/>
        </w:rPr>
        <w:t>DELIVERABLES</w:t>
      </w:r>
    </w:p>
    <w:p w14:paraId="485E7497" w14:textId="77777777" w:rsidR="00BA674E" w:rsidRPr="00345182" w:rsidRDefault="00454070">
      <w:pPr>
        <w:pStyle w:val="Normal1"/>
        <w:spacing w:after="0"/>
        <w:rPr>
          <w:sz w:val="24"/>
          <w:szCs w:val="24"/>
        </w:rPr>
      </w:pPr>
      <w:r w:rsidRPr="00345182">
        <w:rPr>
          <w:sz w:val="24"/>
          <w:szCs w:val="24"/>
        </w:rPr>
        <w:t>1. First and revised drafts of the inception report (20-25 pages plus annexes as required) at minimum should contain the following:</w:t>
      </w:r>
    </w:p>
    <w:p w14:paraId="6AAB9FE4" w14:textId="77777777" w:rsidR="00BA674E" w:rsidRPr="00345182" w:rsidRDefault="00454070" w:rsidP="00122B93">
      <w:pPr>
        <w:pStyle w:val="Normal1"/>
        <w:numPr>
          <w:ilvl w:val="0"/>
          <w:numId w:val="25"/>
        </w:numPr>
        <w:spacing w:after="0" w:line="260" w:lineRule="auto"/>
        <w:ind w:left="782" w:hanging="357"/>
        <w:jc w:val="left"/>
        <w:rPr>
          <w:sz w:val="24"/>
          <w:szCs w:val="24"/>
        </w:rPr>
      </w:pPr>
      <w:r w:rsidRPr="00345182">
        <w:rPr>
          <w:sz w:val="24"/>
          <w:szCs w:val="24"/>
        </w:rPr>
        <w:t xml:space="preserve">Summary; </w:t>
      </w:r>
    </w:p>
    <w:p w14:paraId="5521E244" w14:textId="77777777" w:rsidR="00BA674E" w:rsidRPr="00345182" w:rsidRDefault="00454070" w:rsidP="00122B93">
      <w:pPr>
        <w:pStyle w:val="Normal1"/>
        <w:numPr>
          <w:ilvl w:val="0"/>
          <w:numId w:val="25"/>
        </w:numPr>
        <w:spacing w:after="0" w:line="260" w:lineRule="auto"/>
        <w:ind w:left="782" w:hanging="357"/>
        <w:jc w:val="left"/>
        <w:rPr>
          <w:sz w:val="24"/>
          <w:szCs w:val="24"/>
        </w:rPr>
      </w:pPr>
      <w:r w:rsidRPr="00345182">
        <w:rPr>
          <w:sz w:val="24"/>
          <w:szCs w:val="24"/>
        </w:rPr>
        <w:t xml:space="preserve">Context; </w:t>
      </w:r>
    </w:p>
    <w:p w14:paraId="0FF22EE3" w14:textId="77777777" w:rsidR="00BA674E" w:rsidRPr="00345182" w:rsidRDefault="00454070" w:rsidP="00122B93">
      <w:pPr>
        <w:pStyle w:val="Normal1"/>
        <w:numPr>
          <w:ilvl w:val="0"/>
          <w:numId w:val="25"/>
        </w:numPr>
        <w:spacing w:after="0" w:line="260" w:lineRule="auto"/>
        <w:ind w:left="782" w:hanging="357"/>
        <w:jc w:val="left"/>
        <w:rPr>
          <w:sz w:val="24"/>
          <w:szCs w:val="24"/>
        </w:rPr>
      </w:pPr>
      <w:r w:rsidRPr="00345182">
        <w:rPr>
          <w:sz w:val="24"/>
          <w:szCs w:val="24"/>
        </w:rPr>
        <w:t>Purpose;</w:t>
      </w:r>
    </w:p>
    <w:p w14:paraId="58FD6852" w14:textId="77777777" w:rsidR="00BA674E" w:rsidRPr="00345182" w:rsidRDefault="00454070" w:rsidP="00122B93">
      <w:pPr>
        <w:pStyle w:val="Normal1"/>
        <w:numPr>
          <w:ilvl w:val="0"/>
          <w:numId w:val="25"/>
        </w:numPr>
        <w:spacing w:after="0" w:line="260" w:lineRule="auto"/>
        <w:ind w:left="782" w:hanging="357"/>
        <w:jc w:val="left"/>
        <w:rPr>
          <w:sz w:val="24"/>
          <w:szCs w:val="24"/>
        </w:rPr>
      </w:pPr>
      <w:r w:rsidRPr="00345182">
        <w:rPr>
          <w:sz w:val="24"/>
          <w:szCs w:val="24"/>
        </w:rPr>
        <w:t xml:space="preserve">Objective and scope of the research; </w:t>
      </w:r>
    </w:p>
    <w:p w14:paraId="0C97F1ED" w14:textId="77777777" w:rsidR="00BA674E" w:rsidRPr="00345182" w:rsidRDefault="00454070" w:rsidP="00122B93">
      <w:pPr>
        <w:pStyle w:val="Normal1"/>
        <w:numPr>
          <w:ilvl w:val="0"/>
          <w:numId w:val="25"/>
        </w:numPr>
        <w:spacing w:after="0" w:line="260" w:lineRule="auto"/>
        <w:ind w:left="782" w:hanging="357"/>
        <w:jc w:val="left"/>
        <w:rPr>
          <w:sz w:val="24"/>
          <w:szCs w:val="24"/>
        </w:rPr>
      </w:pPr>
      <w:r w:rsidRPr="00345182">
        <w:rPr>
          <w:sz w:val="24"/>
          <w:szCs w:val="24"/>
        </w:rPr>
        <w:t>Methodology for both modules;</w:t>
      </w:r>
    </w:p>
    <w:p w14:paraId="3C28C64C" w14:textId="77777777" w:rsidR="00BA674E" w:rsidRPr="00345182" w:rsidRDefault="00454070" w:rsidP="00122B93">
      <w:pPr>
        <w:pStyle w:val="Normal1"/>
        <w:numPr>
          <w:ilvl w:val="0"/>
          <w:numId w:val="25"/>
        </w:numPr>
        <w:spacing w:after="0" w:line="260" w:lineRule="auto"/>
        <w:ind w:left="782" w:hanging="357"/>
        <w:jc w:val="left"/>
        <w:rPr>
          <w:sz w:val="24"/>
          <w:szCs w:val="24"/>
        </w:rPr>
      </w:pPr>
      <w:r w:rsidRPr="00345182">
        <w:rPr>
          <w:sz w:val="24"/>
          <w:szCs w:val="24"/>
        </w:rPr>
        <w:t>Key indicators, dependent and independent variables</w:t>
      </w:r>
    </w:p>
    <w:p w14:paraId="034C2A1B" w14:textId="77777777" w:rsidR="00BA674E" w:rsidRPr="00345182" w:rsidRDefault="00454070" w:rsidP="00122B93">
      <w:pPr>
        <w:pStyle w:val="Normal1"/>
        <w:numPr>
          <w:ilvl w:val="0"/>
          <w:numId w:val="25"/>
        </w:numPr>
        <w:spacing w:after="0" w:line="260" w:lineRule="auto"/>
        <w:ind w:left="782" w:hanging="357"/>
        <w:jc w:val="left"/>
        <w:rPr>
          <w:sz w:val="24"/>
          <w:szCs w:val="24"/>
        </w:rPr>
      </w:pPr>
      <w:r w:rsidRPr="00345182">
        <w:rPr>
          <w:sz w:val="24"/>
          <w:szCs w:val="24"/>
        </w:rPr>
        <w:t>Testable hypothesis;</w:t>
      </w:r>
    </w:p>
    <w:p w14:paraId="1BF7EEC8" w14:textId="77777777" w:rsidR="00BA674E" w:rsidRPr="00345182" w:rsidRDefault="00454070" w:rsidP="00122B93">
      <w:pPr>
        <w:pStyle w:val="Normal1"/>
        <w:numPr>
          <w:ilvl w:val="0"/>
          <w:numId w:val="25"/>
        </w:numPr>
        <w:spacing w:after="0" w:line="260" w:lineRule="auto"/>
        <w:ind w:left="782" w:hanging="357"/>
        <w:jc w:val="left"/>
        <w:rPr>
          <w:sz w:val="24"/>
          <w:szCs w:val="24"/>
        </w:rPr>
      </w:pPr>
      <w:r w:rsidRPr="00345182">
        <w:rPr>
          <w:sz w:val="24"/>
          <w:szCs w:val="24"/>
        </w:rPr>
        <w:t>Research questions;</w:t>
      </w:r>
    </w:p>
    <w:p w14:paraId="11901F24" w14:textId="5E5B36FC" w:rsidR="00BA674E" w:rsidRPr="00345182" w:rsidRDefault="00944A81" w:rsidP="00122B93">
      <w:pPr>
        <w:pStyle w:val="Normal1"/>
        <w:numPr>
          <w:ilvl w:val="0"/>
          <w:numId w:val="25"/>
        </w:numPr>
        <w:spacing w:after="0" w:line="260" w:lineRule="auto"/>
        <w:ind w:left="782" w:hanging="357"/>
        <w:jc w:val="left"/>
        <w:rPr>
          <w:sz w:val="24"/>
          <w:szCs w:val="24"/>
        </w:rPr>
      </w:pPr>
      <w:r w:rsidRPr="00345182">
        <w:rPr>
          <w:sz w:val="24"/>
          <w:szCs w:val="24"/>
        </w:rPr>
        <w:t>Analytical</w:t>
      </w:r>
      <w:r w:rsidR="00454070" w:rsidRPr="00345182">
        <w:rPr>
          <w:sz w:val="24"/>
          <w:szCs w:val="24"/>
        </w:rPr>
        <w:t xml:space="preserve"> and </w:t>
      </w:r>
      <w:r w:rsidRPr="00345182">
        <w:rPr>
          <w:sz w:val="24"/>
          <w:szCs w:val="24"/>
        </w:rPr>
        <w:t>data</w:t>
      </w:r>
      <w:r w:rsidR="00454070" w:rsidRPr="00345182">
        <w:rPr>
          <w:sz w:val="24"/>
          <w:szCs w:val="24"/>
        </w:rPr>
        <w:t xml:space="preserve"> gathering instruments;</w:t>
      </w:r>
    </w:p>
    <w:p w14:paraId="61076033" w14:textId="77777777" w:rsidR="00BA674E" w:rsidRPr="00345182" w:rsidRDefault="00454070" w:rsidP="00122B93">
      <w:pPr>
        <w:pStyle w:val="Normal1"/>
        <w:numPr>
          <w:ilvl w:val="0"/>
          <w:numId w:val="25"/>
        </w:numPr>
        <w:spacing w:after="0" w:line="260" w:lineRule="auto"/>
        <w:ind w:left="782" w:hanging="357"/>
        <w:jc w:val="left"/>
        <w:rPr>
          <w:sz w:val="24"/>
          <w:szCs w:val="24"/>
        </w:rPr>
      </w:pPr>
      <w:r w:rsidRPr="00345182">
        <w:rPr>
          <w:sz w:val="24"/>
          <w:szCs w:val="24"/>
        </w:rPr>
        <w:t>Theory of Change</w:t>
      </w:r>
    </w:p>
    <w:p w14:paraId="7302603D" w14:textId="77777777" w:rsidR="00BA674E" w:rsidRPr="00345182" w:rsidRDefault="00454070" w:rsidP="00122B93">
      <w:pPr>
        <w:pStyle w:val="Normal1"/>
        <w:numPr>
          <w:ilvl w:val="0"/>
          <w:numId w:val="25"/>
        </w:numPr>
        <w:spacing w:after="0" w:line="260" w:lineRule="auto"/>
        <w:ind w:left="782" w:hanging="357"/>
        <w:jc w:val="left"/>
        <w:rPr>
          <w:sz w:val="24"/>
          <w:szCs w:val="24"/>
        </w:rPr>
      </w:pPr>
      <w:r w:rsidRPr="00345182">
        <w:rPr>
          <w:sz w:val="24"/>
          <w:szCs w:val="24"/>
        </w:rPr>
        <w:t>Workplan.</w:t>
      </w:r>
    </w:p>
    <w:p w14:paraId="3D32EA96" w14:textId="77777777" w:rsidR="00BA674E" w:rsidRPr="00345182" w:rsidRDefault="00BA674E">
      <w:pPr>
        <w:pStyle w:val="Normal1"/>
        <w:spacing w:after="0"/>
        <w:rPr>
          <w:sz w:val="24"/>
          <w:szCs w:val="24"/>
        </w:rPr>
      </w:pPr>
    </w:p>
    <w:p w14:paraId="655E6205" w14:textId="77777777" w:rsidR="00BA674E" w:rsidRPr="00345182" w:rsidRDefault="00454070">
      <w:pPr>
        <w:pStyle w:val="Normal1"/>
        <w:spacing w:after="0"/>
        <w:rPr>
          <w:sz w:val="24"/>
          <w:szCs w:val="24"/>
        </w:rPr>
      </w:pPr>
      <w:bookmarkStart w:id="358" w:name="_2tq9fhf" w:colFirst="0" w:colLast="0"/>
      <w:bookmarkEnd w:id="358"/>
      <w:r w:rsidRPr="00345182">
        <w:rPr>
          <w:sz w:val="24"/>
          <w:szCs w:val="24"/>
        </w:rPr>
        <w:t>2. The first and revised drafts of final evaluation report (40-60 pages plus annexes) at minimum should contain the following:</w:t>
      </w:r>
    </w:p>
    <w:p w14:paraId="70E33860" w14:textId="77777777" w:rsidR="00BA674E" w:rsidRPr="00345182" w:rsidRDefault="00454070" w:rsidP="00122B93">
      <w:pPr>
        <w:pStyle w:val="Normal1"/>
        <w:numPr>
          <w:ilvl w:val="0"/>
          <w:numId w:val="25"/>
        </w:numPr>
        <w:spacing w:after="0" w:line="260" w:lineRule="auto"/>
        <w:ind w:left="782" w:hanging="357"/>
        <w:jc w:val="left"/>
        <w:rPr>
          <w:sz w:val="24"/>
          <w:szCs w:val="24"/>
        </w:rPr>
      </w:pPr>
      <w:r w:rsidRPr="00345182">
        <w:rPr>
          <w:sz w:val="24"/>
          <w:szCs w:val="24"/>
        </w:rPr>
        <w:t>Executive summary (4-6 pages);</w:t>
      </w:r>
    </w:p>
    <w:p w14:paraId="57F69D8E" w14:textId="77777777" w:rsidR="00BA674E" w:rsidRPr="00345182" w:rsidRDefault="00454070" w:rsidP="00122B93">
      <w:pPr>
        <w:pStyle w:val="Normal1"/>
        <w:numPr>
          <w:ilvl w:val="0"/>
          <w:numId w:val="25"/>
        </w:numPr>
        <w:spacing w:after="0" w:line="260" w:lineRule="auto"/>
        <w:ind w:left="782" w:hanging="357"/>
        <w:jc w:val="left"/>
        <w:rPr>
          <w:sz w:val="24"/>
          <w:szCs w:val="24"/>
        </w:rPr>
      </w:pPr>
      <w:r w:rsidRPr="00345182">
        <w:rPr>
          <w:sz w:val="24"/>
          <w:szCs w:val="24"/>
        </w:rPr>
        <w:t>Literature review;</w:t>
      </w:r>
    </w:p>
    <w:p w14:paraId="2B0732F8" w14:textId="77777777" w:rsidR="00BA674E" w:rsidRPr="00345182" w:rsidRDefault="00454070" w:rsidP="00122B93">
      <w:pPr>
        <w:pStyle w:val="Normal1"/>
        <w:numPr>
          <w:ilvl w:val="0"/>
          <w:numId w:val="25"/>
        </w:numPr>
        <w:spacing w:after="0" w:line="260" w:lineRule="auto"/>
        <w:ind w:left="782" w:hanging="357"/>
        <w:jc w:val="left"/>
        <w:rPr>
          <w:sz w:val="24"/>
          <w:szCs w:val="24"/>
        </w:rPr>
      </w:pPr>
      <w:r w:rsidRPr="00345182">
        <w:rPr>
          <w:sz w:val="24"/>
          <w:szCs w:val="24"/>
        </w:rPr>
        <w:t>Description of context and situation analysis of Georgia;</w:t>
      </w:r>
    </w:p>
    <w:p w14:paraId="4E3B1A87" w14:textId="77777777" w:rsidR="00BA674E" w:rsidRPr="00345182" w:rsidRDefault="00454070" w:rsidP="00122B93">
      <w:pPr>
        <w:pStyle w:val="Normal1"/>
        <w:numPr>
          <w:ilvl w:val="0"/>
          <w:numId w:val="25"/>
        </w:numPr>
        <w:spacing w:after="0" w:line="260" w:lineRule="auto"/>
        <w:ind w:left="782" w:hanging="357"/>
        <w:jc w:val="left"/>
        <w:rPr>
          <w:sz w:val="24"/>
          <w:szCs w:val="24"/>
        </w:rPr>
      </w:pPr>
      <w:r w:rsidRPr="00345182">
        <w:rPr>
          <w:sz w:val="24"/>
          <w:szCs w:val="24"/>
        </w:rPr>
        <w:t>Impact evaluation features including approach and methods as well as its purpose and goals;</w:t>
      </w:r>
    </w:p>
    <w:p w14:paraId="4C757CFE" w14:textId="77777777" w:rsidR="00BA674E" w:rsidRPr="00345182" w:rsidRDefault="00454070" w:rsidP="00122B93">
      <w:pPr>
        <w:pStyle w:val="Normal1"/>
        <w:numPr>
          <w:ilvl w:val="0"/>
          <w:numId w:val="25"/>
        </w:numPr>
        <w:spacing w:after="0" w:line="260" w:lineRule="auto"/>
        <w:ind w:left="782" w:hanging="357"/>
        <w:jc w:val="left"/>
        <w:rPr>
          <w:sz w:val="24"/>
          <w:szCs w:val="24"/>
        </w:rPr>
      </w:pPr>
      <w:r w:rsidRPr="00345182">
        <w:rPr>
          <w:sz w:val="24"/>
          <w:szCs w:val="24"/>
        </w:rPr>
        <w:t>A Theory of change;</w:t>
      </w:r>
    </w:p>
    <w:p w14:paraId="5248EED8" w14:textId="77777777" w:rsidR="00BA674E" w:rsidRPr="00345182" w:rsidRDefault="00454070" w:rsidP="00122B93">
      <w:pPr>
        <w:pStyle w:val="Normal1"/>
        <w:numPr>
          <w:ilvl w:val="0"/>
          <w:numId w:val="25"/>
        </w:numPr>
        <w:spacing w:after="0" w:line="260" w:lineRule="auto"/>
        <w:jc w:val="left"/>
        <w:rPr>
          <w:sz w:val="24"/>
          <w:szCs w:val="24"/>
        </w:rPr>
      </w:pPr>
      <w:r w:rsidRPr="00345182">
        <w:rPr>
          <w:sz w:val="24"/>
          <w:szCs w:val="24"/>
        </w:rPr>
        <w:t>Research findings;</w:t>
      </w:r>
    </w:p>
    <w:p w14:paraId="52FFB4C0" w14:textId="77777777" w:rsidR="00BA674E" w:rsidRPr="00345182" w:rsidRDefault="00454070" w:rsidP="00122B93">
      <w:pPr>
        <w:pStyle w:val="Normal1"/>
        <w:numPr>
          <w:ilvl w:val="0"/>
          <w:numId w:val="25"/>
        </w:numPr>
        <w:spacing w:after="0" w:line="260" w:lineRule="auto"/>
        <w:jc w:val="left"/>
        <w:rPr>
          <w:sz w:val="24"/>
          <w:szCs w:val="24"/>
        </w:rPr>
      </w:pPr>
      <w:r w:rsidRPr="00345182">
        <w:rPr>
          <w:sz w:val="24"/>
          <w:szCs w:val="24"/>
        </w:rPr>
        <w:t>Evaluation findings structured along the lines of the Development Assistance Committee, Paris 1991. Principles for Evaluation of Development Assistance criteria (DAC) criteria</w:t>
      </w:r>
    </w:p>
    <w:p w14:paraId="36C61340" w14:textId="77777777" w:rsidR="00BA674E" w:rsidRPr="00345182" w:rsidRDefault="00454070" w:rsidP="00122B93">
      <w:pPr>
        <w:pStyle w:val="Normal1"/>
        <w:numPr>
          <w:ilvl w:val="0"/>
          <w:numId w:val="25"/>
        </w:numPr>
        <w:spacing w:after="0" w:line="260" w:lineRule="auto"/>
        <w:ind w:left="782" w:hanging="357"/>
        <w:jc w:val="left"/>
        <w:rPr>
          <w:sz w:val="24"/>
          <w:szCs w:val="24"/>
        </w:rPr>
      </w:pPr>
      <w:r w:rsidRPr="00345182">
        <w:rPr>
          <w:sz w:val="24"/>
          <w:szCs w:val="24"/>
        </w:rPr>
        <w:t>Conclusions logically derived from the body of the findings;</w:t>
      </w:r>
    </w:p>
    <w:p w14:paraId="67DD4E7F" w14:textId="77777777" w:rsidR="00BA674E" w:rsidRPr="00345182" w:rsidRDefault="00454070" w:rsidP="00122B93">
      <w:pPr>
        <w:pStyle w:val="Normal1"/>
        <w:numPr>
          <w:ilvl w:val="0"/>
          <w:numId w:val="25"/>
        </w:numPr>
        <w:spacing w:after="0" w:line="260" w:lineRule="auto"/>
        <w:ind w:left="782" w:hanging="357"/>
        <w:jc w:val="left"/>
        <w:rPr>
          <w:sz w:val="24"/>
          <w:szCs w:val="24"/>
        </w:rPr>
      </w:pPr>
      <w:r w:rsidRPr="00345182">
        <w:rPr>
          <w:sz w:val="24"/>
          <w:szCs w:val="24"/>
        </w:rPr>
        <w:t>Good practices and lessons learned;</w:t>
      </w:r>
    </w:p>
    <w:p w14:paraId="30194C95" w14:textId="77777777" w:rsidR="00BA674E" w:rsidRPr="00345182" w:rsidRDefault="00454070" w:rsidP="00122B93">
      <w:pPr>
        <w:pStyle w:val="Normal1"/>
        <w:numPr>
          <w:ilvl w:val="0"/>
          <w:numId w:val="25"/>
        </w:numPr>
        <w:spacing w:after="0" w:line="260" w:lineRule="auto"/>
        <w:ind w:left="782" w:hanging="357"/>
        <w:jc w:val="left"/>
        <w:rPr>
          <w:sz w:val="24"/>
          <w:szCs w:val="24"/>
        </w:rPr>
      </w:pPr>
      <w:r w:rsidRPr="00345182">
        <w:rPr>
          <w:sz w:val="24"/>
          <w:szCs w:val="24"/>
        </w:rPr>
        <w:t>Recommendations which are feasible and practical to the maximum extent possible;</w:t>
      </w:r>
    </w:p>
    <w:p w14:paraId="559BBFED" w14:textId="77777777" w:rsidR="00BA674E" w:rsidRPr="00345182" w:rsidRDefault="00454070" w:rsidP="00122B93">
      <w:pPr>
        <w:pStyle w:val="Normal1"/>
        <w:numPr>
          <w:ilvl w:val="0"/>
          <w:numId w:val="25"/>
        </w:numPr>
        <w:spacing w:after="0" w:line="260" w:lineRule="auto"/>
        <w:ind w:left="782" w:hanging="357"/>
        <w:jc w:val="left"/>
        <w:rPr>
          <w:sz w:val="24"/>
          <w:szCs w:val="24"/>
        </w:rPr>
      </w:pPr>
      <w:r w:rsidRPr="00345182">
        <w:rPr>
          <w:sz w:val="24"/>
          <w:szCs w:val="24"/>
        </w:rPr>
        <w:t>The Report must be compliant with UNICEF-Adapted UNEG Evaluation Reports Standards.</w:t>
      </w:r>
    </w:p>
    <w:p w14:paraId="531ED218" w14:textId="77777777" w:rsidR="00BA674E" w:rsidRPr="00345182" w:rsidRDefault="00454070">
      <w:pPr>
        <w:pStyle w:val="Normal1"/>
        <w:rPr>
          <w:sz w:val="24"/>
          <w:szCs w:val="24"/>
        </w:rPr>
      </w:pPr>
      <w:r w:rsidRPr="00345182">
        <w:rPr>
          <w:sz w:val="24"/>
          <w:szCs w:val="24"/>
        </w:rPr>
        <w:t>3. Presentation of key evaluation findings to stakeholders.</w:t>
      </w:r>
    </w:p>
    <w:p w14:paraId="606ECB3E" w14:textId="77777777" w:rsidR="00BA674E" w:rsidRPr="00345182" w:rsidRDefault="00454070">
      <w:pPr>
        <w:pStyle w:val="Normal1"/>
        <w:rPr>
          <w:sz w:val="24"/>
          <w:szCs w:val="24"/>
        </w:rPr>
      </w:pPr>
      <w:r w:rsidRPr="00345182">
        <w:rPr>
          <w:sz w:val="24"/>
          <w:szCs w:val="24"/>
        </w:rPr>
        <w:t>4. Data sets and other materials obtained/created as a result of the project.</w:t>
      </w:r>
    </w:p>
    <w:p w14:paraId="1577F247" w14:textId="77777777" w:rsidR="00BA674E" w:rsidRPr="00345182" w:rsidRDefault="00454070">
      <w:pPr>
        <w:pStyle w:val="Normal1"/>
        <w:rPr>
          <w:sz w:val="24"/>
          <w:szCs w:val="24"/>
        </w:rPr>
      </w:pPr>
      <w:r w:rsidRPr="00345182">
        <w:rPr>
          <w:sz w:val="24"/>
          <w:szCs w:val="24"/>
        </w:rPr>
        <w:lastRenderedPageBreak/>
        <w:t>5. Project report, describing and documenting the process of the evaluation.</w:t>
      </w:r>
    </w:p>
    <w:p w14:paraId="35963EB9" w14:textId="77777777" w:rsidR="00BA674E" w:rsidRPr="00345182" w:rsidRDefault="00BA674E">
      <w:pPr>
        <w:pStyle w:val="Normal1"/>
        <w:spacing w:after="0"/>
        <w:rPr>
          <w:sz w:val="24"/>
          <w:szCs w:val="24"/>
        </w:rPr>
      </w:pPr>
    </w:p>
    <w:p w14:paraId="5FF10A22" w14:textId="77777777" w:rsidR="00BA674E" w:rsidRPr="00345182" w:rsidRDefault="00454070">
      <w:pPr>
        <w:pStyle w:val="Normal1"/>
        <w:spacing w:after="0"/>
        <w:rPr>
          <w:sz w:val="24"/>
          <w:szCs w:val="24"/>
        </w:rPr>
      </w:pPr>
      <w:bookmarkStart w:id="359" w:name="_18vjpp8" w:colFirst="0" w:colLast="0"/>
      <w:bookmarkEnd w:id="359"/>
      <w:r w:rsidRPr="00345182">
        <w:rPr>
          <w:sz w:val="24"/>
          <w:szCs w:val="24"/>
        </w:rPr>
        <w:t>UNICEF (also using its external peer review mechanism) and/or the Steering Committee will provide feedback on the first drafts of inception and final reports, the impact evaluation team will incorporate the feedback and produce the revised (final) drafts of the reports.</w:t>
      </w:r>
    </w:p>
    <w:p w14:paraId="3D1EACC4" w14:textId="77777777" w:rsidR="00BA674E" w:rsidRPr="00345182" w:rsidRDefault="00BA674E">
      <w:pPr>
        <w:pStyle w:val="Normal1"/>
        <w:spacing w:after="0"/>
        <w:rPr>
          <w:sz w:val="24"/>
          <w:szCs w:val="24"/>
        </w:rPr>
      </w:pPr>
    </w:p>
    <w:p w14:paraId="5CD6C30D" w14:textId="77777777" w:rsidR="00BA674E" w:rsidRPr="00345182" w:rsidRDefault="00454070">
      <w:pPr>
        <w:pStyle w:val="Normal1"/>
        <w:spacing w:after="0" w:line="240" w:lineRule="auto"/>
        <w:rPr>
          <w:sz w:val="24"/>
          <w:szCs w:val="24"/>
        </w:rPr>
      </w:pPr>
      <w:r w:rsidRPr="00345182">
        <w:rPr>
          <w:sz w:val="24"/>
          <w:szCs w:val="24"/>
        </w:rPr>
        <w:t>In addition to the DAC criteria, the evaluation should also comply with UNICEF evaluation policy, ethical standards and good practices.</w:t>
      </w:r>
    </w:p>
    <w:p w14:paraId="3605C07C" w14:textId="77777777" w:rsidR="00BA674E" w:rsidRPr="00345182" w:rsidRDefault="00BA674E">
      <w:pPr>
        <w:pStyle w:val="Normal1"/>
        <w:spacing w:after="0" w:line="240" w:lineRule="auto"/>
        <w:rPr>
          <w:sz w:val="24"/>
          <w:szCs w:val="24"/>
        </w:rPr>
      </w:pPr>
    </w:p>
    <w:p w14:paraId="15B62B11" w14:textId="77777777" w:rsidR="00BA674E" w:rsidRPr="00345182" w:rsidRDefault="00454070">
      <w:pPr>
        <w:pStyle w:val="Normal1"/>
        <w:spacing w:after="0" w:line="240" w:lineRule="auto"/>
      </w:pPr>
      <w:r w:rsidRPr="00345182">
        <w:rPr>
          <w:sz w:val="24"/>
          <w:szCs w:val="24"/>
        </w:rPr>
        <w:t>UNICEF evaluation report standards and guidelines regarding evaluation and good practices can be found on UNICEF’s website</w:t>
      </w:r>
      <w:r w:rsidRPr="00345182">
        <w:rPr>
          <w:vertAlign w:val="superscript"/>
        </w:rPr>
        <w:footnoteReference w:id="46"/>
      </w:r>
      <w:r w:rsidRPr="00345182">
        <w:rPr>
          <w:sz w:val="24"/>
          <w:szCs w:val="24"/>
        </w:rPr>
        <w:t>.</w:t>
      </w:r>
    </w:p>
    <w:p w14:paraId="089EF2BC" w14:textId="77777777" w:rsidR="00BA674E" w:rsidRPr="00345182" w:rsidRDefault="00BA674E">
      <w:pPr>
        <w:pStyle w:val="Normal1"/>
        <w:spacing w:after="0" w:line="240" w:lineRule="auto"/>
        <w:rPr>
          <w:i/>
          <w:sz w:val="24"/>
          <w:szCs w:val="24"/>
        </w:rPr>
      </w:pPr>
    </w:p>
    <w:p w14:paraId="54D2DBAE" w14:textId="77777777" w:rsidR="00BA674E" w:rsidRPr="00345182" w:rsidRDefault="00454070">
      <w:pPr>
        <w:pStyle w:val="Normal1"/>
        <w:spacing w:after="0" w:line="240" w:lineRule="auto"/>
        <w:rPr>
          <w:sz w:val="24"/>
          <w:szCs w:val="24"/>
        </w:rPr>
      </w:pPr>
      <w:r w:rsidRPr="00345182">
        <w:rPr>
          <w:sz w:val="24"/>
          <w:szCs w:val="24"/>
        </w:rPr>
        <w:t>The evaluation report will also be assessed and rated against the following assessment tool bellow:</w:t>
      </w:r>
    </w:p>
    <w:p w14:paraId="384283B2" w14:textId="77777777" w:rsidR="00BA674E" w:rsidRPr="00345182" w:rsidRDefault="00BA674E">
      <w:pPr>
        <w:pStyle w:val="Normal1"/>
        <w:tabs>
          <w:tab w:val="left" w:pos="450"/>
        </w:tabs>
        <w:spacing w:after="0" w:line="240" w:lineRule="auto"/>
        <w:ind w:right="-360"/>
        <w:rPr>
          <w:sz w:val="24"/>
          <w:szCs w:val="24"/>
        </w:rPr>
      </w:pPr>
    </w:p>
    <w:p w14:paraId="565EBCED" w14:textId="77777777" w:rsidR="00BA674E" w:rsidRPr="00345182" w:rsidRDefault="00BA674E">
      <w:pPr>
        <w:pStyle w:val="Normal1"/>
        <w:spacing w:after="0"/>
        <w:ind w:left="360"/>
        <w:rPr>
          <w:sz w:val="24"/>
          <w:szCs w:val="24"/>
        </w:rPr>
      </w:pPr>
    </w:p>
    <w:p w14:paraId="0B82C48A" w14:textId="77777777" w:rsidR="00BA674E" w:rsidRPr="00345182" w:rsidRDefault="00454070" w:rsidP="00122B93">
      <w:pPr>
        <w:pStyle w:val="Normal1"/>
        <w:numPr>
          <w:ilvl w:val="0"/>
          <w:numId w:val="20"/>
        </w:numPr>
        <w:spacing w:after="0" w:line="260" w:lineRule="auto"/>
        <w:jc w:val="left"/>
      </w:pPr>
      <w:r w:rsidRPr="00345182">
        <w:rPr>
          <w:b/>
          <w:sz w:val="24"/>
          <w:szCs w:val="24"/>
        </w:rPr>
        <w:t>DURATION AND TIMING (Tentative)</w:t>
      </w:r>
    </w:p>
    <w:p w14:paraId="32BA9FF3" w14:textId="77777777" w:rsidR="00BA674E" w:rsidRPr="00345182" w:rsidRDefault="00454070">
      <w:pPr>
        <w:pStyle w:val="Normal1"/>
        <w:spacing w:after="0"/>
        <w:rPr>
          <w:sz w:val="24"/>
          <w:szCs w:val="24"/>
        </w:rPr>
      </w:pPr>
      <w:r w:rsidRPr="00345182">
        <w:rPr>
          <w:sz w:val="24"/>
          <w:szCs w:val="24"/>
        </w:rPr>
        <w:t>The project shall be completed within the timetable below:</w:t>
      </w:r>
    </w:p>
    <w:p w14:paraId="3C97017F" w14:textId="77777777" w:rsidR="00BA674E" w:rsidRPr="00345182" w:rsidRDefault="00BA674E">
      <w:pPr>
        <w:pStyle w:val="Normal1"/>
        <w:spacing w:after="0"/>
        <w:rPr>
          <w:b/>
          <w:sz w:val="24"/>
          <w:szCs w:val="24"/>
        </w:rPr>
      </w:pPr>
    </w:p>
    <w:tbl>
      <w:tblPr>
        <w:tblW w:w="9738"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5237"/>
        <w:gridCol w:w="2123"/>
        <w:gridCol w:w="2378"/>
      </w:tblGrid>
      <w:tr w:rsidR="00BA674E" w:rsidRPr="00345182" w14:paraId="2D1F1797" w14:textId="77777777">
        <w:trPr>
          <w:trHeight w:val="359"/>
        </w:trPr>
        <w:tc>
          <w:tcPr>
            <w:tcW w:w="5237" w:type="dxa"/>
            <w:tcBorders>
              <w:top w:val="single" w:sz="4" w:space="0" w:color="BFBFBF"/>
              <w:left w:val="single" w:sz="4" w:space="0" w:color="BFBFBF"/>
              <w:bottom w:val="single" w:sz="4" w:space="0" w:color="BFBFBF"/>
              <w:right w:val="single" w:sz="4" w:space="0" w:color="BFBFBF"/>
            </w:tcBorders>
            <w:shd w:val="clear" w:color="auto" w:fill="FFFFFF"/>
          </w:tcPr>
          <w:p w14:paraId="08214546" w14:textId="77777777" w:rsidR="00BA674E" w:rsidRPr="00345182" w:rsidRDefault="00454070">
            <w:pPr>
              <w:pStyle w:val="Normal1"/>
              <w:spacing w:after="0"/>
              <w:jc w:val="left"/>
              <w:rPr>
                <w:b/>
                <w:sz w:val="24"/>
                <w:szCs w:val="24"/>
              </w:rPr>
            </w:pPr>
            <w:r w:rsidRPr="00345182">
              <w:rPr>
                <w:b/>
                <w:sz w:val="24"/>
                <w:szCs w:val="24"/>
              </w:rPr>
              <w:t>Activity</w:t>
            </w:r>
          </w:p>
        </w:tc>
        <w:tc>
          <w:tcPr>
            <w:tcW w:w="2123" w:type="dxa"/>
            <w:tcBorders>
              <w:top w:val="single" w:sz="4" w:space="0" w:color="BFBFBF"/>
              <w:left w:val="single" w:sz="4" w:space="0" w:color="BFBFBF"/>
              <w:bottom w:val="single" w:sz="4" w:space="0" w:color="BFBFBF"/>
              <w:right w:val="single" w:sz="4" w:space="0" w:color="BFBFBF"/>
            </w:tcBorders>
            <w:shd w:val="clear" w:color="auto" w:fill="FFFFFF"/>
          </w:tcPr>
          <w:p w14:paraId="7F6B43A0" w14:textId="77777777" w:rsidR="00BA674E" w:rsidRPr="00345182" w:rsidRDefault="00454070">
            <w:pPr>
              <w:pStyle w:val="Normal1"/>
              <w:spacing w:after="0"/>
              <w:jc w:val="left"/>
              <w:rPr>
                <w:b/>
                <w:sz w:val="24"/>
                <w:szCs w:val="24"/>
              </w:rPr>
            </w:pPr>
            <w:r w:rsidRPr="00345182">
              <w:rPr>
                <w:b/>
                <w:sz w:val="24"/>
                <w:szCs w:val="24"/>
              </w:rPr>
              <w:t>Responsible</w:t>
            </w:r>
          </w:p>
        </w:tc>
        <w:tc>
          <w:tcPr>
            <w:tcW w:w="2378" w:type="dxa"/>
            <w:tcBorders>
              <w:top w:val="single" w:sz="4" w:space="0" w:color="BFBFBF"/>
              <w:left w:val="single" w:sz="4" w:space="0" w:color="BFBFBF"/>
              <w:bottom w:val="single" w:sz="4" w:space="0" w:color="BFBFBF"/>
              <w:right w:val="single" w:sz="4" w:space="0" w:color="BFBFBF"/>
            </w:tcBorders>
            <w:shd w:val="clear" w:color="auto" w:fill="FFFFFF"/>
          </w:tcPr>
          <w:p w14:paraId="510E4FFA" w14:textId="77777777" w:rsidR="00BA674E" w:rsidRPr="00345182" w:rsidRDefault="00454070">
            <w:pPr>
              <w:pStyle w:val="Normal1"/>
              <w:spacing w:after="0"/>
              <w:jc w:val="center"/>
              <w:rPr>
                <w:b/>
                <w:sz w:val="24"/>
                <w:szCs w:val="24"/>
              </w:rPr>
            </w:pPr>
            <w:r w:rsidRPr="00345182">
              <w:rPr>
                <w:b/>
                <w:sz w:val="24"/>
                <w:szCs w:val="24"/>
              </w:rPr>
              <w:t>Timing</w:t>
            </w:r>
          </w:p>
        </w:tc>
      </w:tr>
      <w:tr w:rsidR="00BA674E" w:rsidRPr="00345182" w14:paraId="75DF12D2" w14:textId="77777777">
        <w:trPr>
          <w:trHeight w:val="274"/>
        </w:trPr>
        <w:tc>
          <w:tcPr>
            <w:tcW w:w="5237" w:type="dxa"/>
            <w:tcBorders>
              <w:top w:val="single" w:sz="4" w:space="0" w:color="BFBFBF"/>
              <w:left w:val="single" w:sz="4" w:space="0" w:color="BFBFBF"/>
              <w:bottom w:val="single" w:sz="4" w:space="0" w:color="BFBFBF"/>
              <w:right w:val="single" w:sz="4" w:space="0" w:color="BFBFBF"/>
            </w:tcBorders>
            <w:shd w:val="clear" w:color="auto" w:fill="FFFFFF"/>
          </w:tcPr>
          <w:p w14:paraId="1CD8D9AB" w14:textId="77777777" w:rsidR="00BA674E" w:rsidRPr="00345182" w:rsidRDefault="00454070">
            <w:pPr>
              <w:pStyle w:val="Normal1"/>
              <w:spacing w:after="0"/>
              <w:jc w:val="left"/>
              <w:rPr>
                <w:b/>
                <w:sz w:val="24"/>
                <w:szCs w:val="24"/>
              </w:rPr>
            </w:pPr>
            <w:r w:rsidRPr="00345182">
              <w:rPr>
                <w:b/>
                <w:sz w:val="24"/>
                <w:szCs w:val="24"/>
              </w:rPr>
              <w:t>Inception:</w:t>
            </w:r>
          </w:p>
        </w:tc>
        <w:tc>
          <w:tcPr>
            <w:tcW w:w="2123" w:type="dxa"/>
            <w:tcBorders>
              <w:top w:val="single" w:sz="4" w:space="0" w:color="BFBFBF"/>
              <w:left w:val="single" w:sz="4" w:space="0" w:color="BFBFBF"/>
              <w:bottom w:val="single" w:sz="4" w:space="0" w:color="BFBFBF"/>
              <w:right w:val="single" w:sz="4" w:space="0" w:color="BFBFBF"/>
            </w:tcBorders>
            <w:shd w:val="clear" w:color="auto" w:fill="FFFFFF"/>
          </w:tcPr>
          <w:p w14:paraId="4623387B" w14:textId="77777777" w:rsidR="00BA674E" w:rsidRPr="00345182" w:rsidRDefault="00BA674E">
            <w:pPr>
              <w:pStyle w:val="Normal1"/>
              <w:spacing w:after="0"/>
              <w:jc w:val="center"/>
              <w:rPr>
                <w:sz w:val="24"/>
                <w:szCs w:val="24"/>
              </w:rPr>
            </w:pPr>
          </w:p>
        </w:tc>
        <w:tc>
          <w:tcPr>
            <w:tcW w:w="2378" w:type="dxa"/>
            <w:tcBorders>
              <w:top w:val="single" w:sz="4" w:space="0" w:color="BFBFBF"/>
              <w:left w:val="single" w:sz="4" w:space="0" w:color="BFBFBF"/>
              <w:bottom w:val="single" w:sz="4" w:space="0" w:color="BFBFBF"/>
              <w:right w:val="single" w:sz="4" w:space="0" w:color="BFBFBF"/>
            </w:tcBorders>
            <w:shd w:val="clear" w:color="auto" w:fill="FFFFFF"/>
          </w:tcPr>
          <w:p w14:paraId="503AABD6" w14:textId="77777777" w:rsidR="00BA674E" w:rsidRPr="00345182" w:rsidRDefault="00BA674E">
            <w:pPr>
              <w:pStyle w:val="Normal1"/>
              <w:spacing w:after="0"/>
              <w:jc w:val="center"/>
              <w:rPr>
                <w:sz w:val="24"/>
                <w:szCs w:val="24"/>
              </w:rPr>
            </w:pPr>
          </w:p>
        </w:tc>
      </w:tr>
      <w:tr w:rsidR="00BA674E" w:rsidRPr="00345182" w14:paraId="06EA6FF0" w14:textId="77777777">
        <w:trPr>
          <w:trHeight w:val="274"/>
        </w:trPr>
        <w:tc>
          <w:tcPr>
            <w:tcW w:w="5237" w:type="dxa"/>
            <w:tcBorders>
              <w:top w:val="single" w:sz="4" w:space="0" w:color="BFBFBF"/>
              <w:left w:val="single" w:sz="4" w:space="0" w:color="BFBFBF"/>
              <w:bottom w:val="single" w:sz="4" w:space="0" w:color="BFBFBF"/>
              <w:right w:val="single" w:sz="4" w:space="0" w:color="BFBFBF"/>
            </w:tcBorders>
            <w:shd w:val="clear" w:color="auto" w:fill="FFFFFF"/>
          </w:tcPr>
          <w:p w14:paraId="09E1F994" w14:textId="77777777" w:rsidR="00BA674E" w:rsidRPr="00345182" w:rsidRDefault="00454070">
            <w:pPr>
              <w:pStyle w:val="Normal1"/>
              <w:spacing w:after="0"/>
              <w:jc w:val="left"/>
              <w:rPr>
                <w:sz w:val="24"/>
                <w:szCs w:val="24"/>
              </w:rPr>
            </w:pPr>
            <w:r w:rsidRPr="00345182">
              <w:rPr>
                <w:sz w:val="24"/>
                <w:szCs w:val="24"/>
              </w:rPr>
              <w:t>Inception mission to Georgia and desk review</w:t>
            </w:r>
          </w:p>
        </w:tc>
        <w:tc>
          <w:tcPr>
            <w:tcW w:w="2123" w:type="dxa"/>
            <w:tcBorders>
              <w:top w:val="single" w:sz="4" w:space="0" w:color="BFBFBF"/>
              <w:left w:val="single" w:sz="4" w:space="0" w:color="BFBFBF"/>
              <w:bottom w:val="single" w:sz="4" w:space="0" w:color="BFBFBF"/>
              <w:right w:val="single" w:sz="4" w:space="0" w:color="BFBFBF"/>
            </w:tcBorders>
            <w:shd w:val="clear" w:color="auto" w:fill="FFFFFF"/>
          </w:tcPr>
          <w:p w14:paraId="3D305CD6" w14:textId="77777777" w:rsidR="00BA674E" w:rsidRPr="00345182" w:rsidRDefault="00454070">
            <w:pPr>
              <w:pStyle w:val="Normal1"/>
              <w:spacing w:after="0"/>
              <w:jc w:val="center"/>
              <w:rPr>
                <w:sz w:val="24"/>
                <w:szCs w:val="24"/>
              </w:rPr>
            </w:pPr>
            <w:r w:rsidRPr="00345182">
              <w:rPr>
                <w:sz w:val="24"/>
                <w:szCs w:val="24"/>
              </w:rPr>
              <w:t>The Team</w:t>
            </w:r>
          </w:p>
        </w:tc>
        <w:tc>
          <w:tcPr>
            <w:tcW w:w="2378" w:type="dxa"/>
            <w:tcBorders>
              <w:top w:val="single" w:sz="4" w:space="0" w:color="BFBFBF"/>
              <w:left w:val="single" w:sz="4" w:space="0" w:color="BFBFBF"/>
              <w:bottom w:val="single" w:sz="4" w:space="0" w:color="BFBFBF"/>
              <w:right w:val="single" w:sz="4" w:space="0" w:color="BFBFBF"/>
            </w:tcBorders>
            <w:shd w:val="clear" w:color="auto" w:fill="FFFFFF"/>
          </w:tcPr>
          <w:p w14:paraId="03664ED2" w14:textId="77777777" w:rsidR="00BA674E" w:rsidRPr="00345182" w:rsidRDefault="00454070">
            <w:pPr>
              <w:pStyle w:val="Normal1"/>
              <w:spacing w:after="0"/>
              <w:jc w:val="center"/>
              <w:rPr>
                <w:sz w:val="24"/>
                <w:szCs w:val="24"/>
              </w:rPr>
            </w:pPr>
            <w:r w:rsidRPr="00345182">
              <w:rPr>
                <w:sz w:val="24"/>
                <w:szCs w:val="24"/>
              </w:rPr>
              <w:t>July 2018</w:t>
            </w:r>
          </w:p>
        </w:tc>
      </w:tr>
      <w:tr w:rsidR="00BA674E" w:rsidRPr="00345182" w14:paraId="7FF25230" w14:textId="77777777">
        <w:trPr>
          <w:trHeight w:val="2879"/>
        </w:trPr>
        <w:tc>
          <w:tcPr>
            <w:tcW w:w="5237" w:type="dxa"/>
            <w:tcBorders>
              <w:top w:val="single" w:sz="4" w:space="0" w:color="BFBFBF"/>
              <w:left w:val="single" w:sz="4" w:space="0" w:color="BFBFBF"/>
              <w:bottom w:val="single" w:sz="4" w:space="0" w:color="BFBFBF"/>
              <w:right w:val="single" w:sz="4" w:space="0" w:color="BFBFBF"/>
            </w:tcBorders>
            <w:shd w:val="clear" w:color="auto" w:fill="FFFFFF"/>
          </w:tcPr>
          <w:p w14:paraId="6AD4ECA7" w14:textId="77777777" w:rsidR="00BA674E" w:rsidRPr="00345182" w:rsidRDefault="00454070">
            <w:pPr>
              <w:pStyle w:val="Normal1"/>
              <w:spacing w:after="0"/>
              <w:jc w:val="left"/>
              <w:rPr>
                <w:sz w:val="24"/>
                <w:szCs w:val="24"/>
              </w:rPr>
            </w:pPr>
            <w:r w:rsidRPr="00345182">
              <w:rPr>
                <w:sz w:val="24"/>
                <w:szCs w:val="24"/>
              </w:rPr>
              <w:t>Development of the Inception report (work plan with methodology &amp; approach, including research instruments, etc.)</w:t>
            </w:r>
          </w:p>
          <w:p w14:paraId="0587B1CA" w14:textId="77777777" w:rsidR="00BA674E" w:rsidRPr="00345182" w:rsidRDefault="00454070">
            <w:pPr>
              <w:pStyle w:val="Normal1"/>
              <w:spacing w:after="0"/>
              <w:jc w:val="left"/>
              <w:rPr>
                <w:sz w:val="24"/>
                <w:szCs w:val="24"/>
              </w:rPr>
            </w:pPr>
            <w:r w:rsidRPr="00345182">
              <w:rPr>
                <w:sz w:val="24"/>
                <w:szCs w:val="24"/>
              </w:rPr>
              <w:t>Feedback by UNICEF and Impact Assessment Reference Group (including external quality assurance review), and Incorporation of the feedback by the impact evaluation team</w:t>
            </w:r>
          </w:p>
          <w:p w14:paraId="41BC543F" w14:textId="77777777" w:rsidR="00BA674E" w:rsidRPr="00345182" w:rsidRDefault="00BA674E">
            <w:pPr>
              <w:pStyle w:val="Normal1"/>
              <w:spacing w:after="0"/>
              <w:jc w:val="left"/>
              <w:rPr>
                <w:sz w:val="24"/>
                <w:szCs w:val="24"/>
              </w:rPr>
            </w:pPr>
          </w:p>
          <w:p w14:paraId="70F8C1C3" w14:textId="77777777" w:rsidR="00BA674E" w:rsidRPr="00345182" w:rsidRDefault="00454070">
            <w:pPr>
              <w:pStyle w:val="Normal1"/>
              <w:spacing w:after="0"/>
              <w:jc w:val="left"/>
              <w:rPr>
                <w:sz w:val="24"/>
                <w:szCs w:val="24"/>
              </w:rPr>
            </w:pPr>
            <w:r w:rsidRPr="00345182">
              <w:rPr>
                <w:sz w:val="24"/>
                <w:szCs w:val="24"/>
              </w:rPr>
              <w:t>Ethics Review, Sampling, Selection of local firm for fieldwork</w:t>
            </w:r>
          </w:p>
        </w:tc>
        <w:tc>
          <w:tcPr>
            <w:tcW w:w="2123" w:type="dxa"/>
            <w:tcBorders>
              <w:top w:val="single" w:sz="4" w:space="0" w:color="BFBFBF"/>
              <w:left w:val="single" w:sz="4" w:space="0" w:color="BFBFBF"/>
              <w:bottom w:val="single" w:sz="4" w:space="0" w:color="BFBFBF"/>
              <w:right w:val="single" w:sz="4" w:space="0" w:color="BFBFBF"/>
            </w:tcBorders>
            <w:shd w:val="clear" w:color="auto" w:fill="FFFFFF"/>
          </w:tcPr>
          <w:p w14:paraId="122E3D9E" w14:textId="77777777" w:rsidR="00BA674E" w:rsidRPr="00345182" w:rsidRDefault="00454070">
            <w:pPr>
              <w:pStyle w:val="Normal1"/>
              <w:spacing w:after="0"/>
              <w:jc w:val="center"/>
              <w:rPr>
                <w:sz w:val="24"/>
                <w:szCs w:val="24"/>
              </w:rPr>
            </w:pPr>
            <w:r w:rsidRPr="00345182">
              <w:rPr>
                <w:sz w:val="24"/>
                <w:szCs w:val="24"/>
              </w:rPr>
              <w:t>The Team</w:t>
            </w:r>
          </w:p>
        </w:tc>
        <w:tc>
          <w:tcPr>
            <w:tcW w:w="2378" w:type="dxa"/>
            <w:tcBorders>
              <w:top w:val="single" w:sz="4" w:space="0" w:color="BFBFBF"/>
              <w:left w:val="single" w:sz="4" w:space="0" w:color="BFBFBF"/>
              <w:bottom w:val="single" w:sz="4" w:space="0" w:color="BFBFBF"/>
              <w:right w:val="single" w:sz="4" w:space="0" w:color="BFBFBF"/>
            </w:tcBorders>
            <w:shd w:val="clear" w:color="auto" w:fill="FFFFFF"/>
          </w:tcPr>
          <w:p w14:paraId="12FE9FE8" w14:textId="77777777" w:rsidR="00BA674E" w:rsidRPr="00345182" w:rsidRDefault="00454070">
            <w:pPr>
              <w:pStyle w:val="Normal1"/>
              <w:spacing w:after="0"/>
              <w:jc w:val="center"/>
              <w:rPr>
                <w:sz w:val="24"/>
                <w:szCs w:val="24"/>
              </w:rPr>
            </w:pPr>
            <w:r w:rsidRPr="00345182">
              <w:rPr>
                <w:sz w:val="24"/>
                <w:szCs w:val="24"/>
              </w:rPr>
              <w:t>September 2018</w:t>
            </w:r>
          </w:p>
          <w:p w14:paraId="4D494206" w14:textId="77777777" w:rsidR="00BA674E" w:rsidRPr="00345182" w:rsidRDefault="00BA674E">
            <w:pPr>
              <w:pStyle w:val="Normal1"/>
              <w:spacing w:after="0"/>
              <w:jc w:val="center"/>
              <w:rPr>
                <w:sz w:val="24"/>
                <w:szCs w:val="24"/>
              </w:rPr>
            </w:pPr>
          </w:p>
          <w:p w14:paraId="0E76C99B" w14:textId="77777777" w:rsidR="00BA674E" w:rsidRPr="00345182" w:rsidRDefault="00BA674E">
            <w:pPr>
              <w:pStyle w:val="Normal1"/>
              <w:spacing w:after="0"/>
              <w:jc w:val="center"/>
              <w:rPr>
                <w:sz w:val="24"/>
                <w:szCs w:val="24"/>
              </w:rPr>
            </w:pPr>
          </w:p>
          <w:p w14:paraId="7E210896" w14:textId="77777777" w:rsidR="00BA674E" w:rsidRPr="00345182" w:rsidRDefault="00454070">
            <w:pPr>
              <w:pStyle w:val="Normal1"/>
              <w:spacing w:after="0"/>
              <w:jc w:val="center"/>
              <w:rPr>
                <w:sz w:val="24"/>
                <w:szCs w:val="24"/>
              </w:rPr>
            </w:pPr>
            <w:r w:rsidRPr="00345182">
              <w:rPr>
                <w:sz w:val="24"/>
                <w:szCs w:val="24"/>
              </w:rPr>
              <w:t>October 2018</w:t>
            </w:r>
          </w:p>
          <w:p w14:paraId="5453550E" w14:textId="77777777" w:rsidR="00BA674E" w:rsidRPr="00345182" w:rsidRDefault="00BA674E">
            <w:pPr>
              <w:pStyle w:val="Normal1"/>
              <w:spacing w:after="0"/>
              <w:jc w:val="center"/>
              <w:rPr>
                <w:sz w:val="24"/>
                <w:szCs w:val="24"/>
              </w:rPr>
            </w:pPr>
          </w:p>
          <w:p w14:paraId="1BF2EFF3" w14:textId="77777777" w:rsidR="00BA674E" w:rsidRPr="00345182" w:rsidRDefault="00BA674E">
            <w:pPr>
              <w:pStyle w:val="Normal1"/>
              <w:spacing w:after="0"/>
              <w:jc w:val="center"/>
              <w:rPr>
                <w:sz w:val="24"/>
                <w:szCs w:val="24"/>
              </w:rPr>
            </w:pPr>
          </w:p>
          <w:p w14:paraId="51EC0C67" w14:textId="77777777" w:rsidR="00BA674E" w:rsidRPr="00345182" w:rsidRDefault="00BA674E">
            <w:pPr>
              <w:pStyle w:val="Normal1"/>
              <w:spacing w:after="0"/>
              <w:jc w:val="center"/>
              <w:rPr>
                <w:sz w:val="24"/>
                <w:szCs w:val="24"/>
              </w:rPr>
            </w:pPr>
          </w:p>
          <w:p w14:paraId="67A49E10" w14:textId="77777777" w:rsidR="00BA674E" w:rsidRPr="00345182" w:rsidRDefault="00BA674E">
            <w:pPr>
              <w:pStyle w:val="Normal1"/>
              <w:spacing w:after="0"/>
              <w:jc w:val="center"/>
              <w:rPr>
                <w:sz w:val="24"/>
                <w:szCs w:val="24"/>
              </w:rPr>
            </w:pPr>
          </w:p>
          <w:p w14:paraId="3150B311" w14:textId="77777777" w:rsidR="00BA674E" w:rsidRPr="00345182" w:rsidRDefault="00454070">
            <w:pPr>
              <w:pStyle w:val="Normal1"/>
              <w:spacing w:after="0"/>
              <w:jc w:val="center"/>
              <w:rPr>
                <w:sz w:val="24"/>
                <w:szCs w:val="24"/>
              </w:rPr>
            </w:pPr>
            <w:r w:rsidRPr="00345182">
              <w:rPr>
                <w:sz w:val="24"/>
                <w:szCs w:val="24"/>
              </w:rPr>
              <w:t>November 2018</w:t>
            </w:r>
          </w:p>
        </w:tc>
      </w:tr>
      <w:tr w:rsidR="00BA674E" w:rsidRPr="00345182" w14:paraId="5CAEBD03" w14:textId="77777777">
        <w:trPr>
          <w:trHeight w:val="274"/>
        </w:trPr>
        <w:tc>
          <w:tcPr>
            <w:tcW w:w="5237" w:type="dxa"/>
            <w:tcBorders>
              <w:top w:val="single" w:sz="4" w:space="0" w:color="BFBFBF"/>
              <w:left w:val="single" w:sz="4" w:space="0" w:color="BFBFBF"/>
              <w:bottom w:val="single" w:sz="4" w:space="0" w:color="BFBFBF"/>
              <w:right w:val="single" w:sz="4" w:space="0" w:color="BFBFBF"/>
            </w:tcBorders>
            <w:shd w:val="clear" w:color="auto" w:fill="FFFFFF"/>
          </w:tcPr>
          <w:p w14:paraId="0E47F26D" w14:textId="77777777" w:rsidR="00BA674E" w:rsidRPr="00345182" w:rsidRDefault="00454070">
            <w:pPr>
              <w:pStyle w:val="Normal1"/>
              <w:spacing w:after="0"/>
              <w:jc w:val="left"/>
              <w:rPr>
                <w:b/>
                <w:sz w:val="24"/>
                <w:szCs w:val="24"/>
              </w:rPr>
            </w:pPr>
            <w:r w:rsidRPr="00345182">
              <w:rPr>
                <w:b/>
                <w:sz w:val="24"/>
                <w:szCs w:val="24"/>
              </w:rPr>
              <w:t>Pre-test</w:t>
            </w:r>
          </w:p>
        </w:tc>
        <w:tc>
          <w:tcPr>
            <w:tcW w:w="2123" w:type="dxa"/>
            <w:tcBorders>
              <w:top w:val="single" w:sz="4" w:space="0" w:color="BFBFBF"/>
              <w:left w:val="single" w:sz="4" w:space="0" w:color="BFBFBF"/>
              <w:bottom w:val="single" w:sz="4" w:space="0" w:color="BFBFBF"/>
              <w:right w:val="single" w:sz="4" w:space="0" w:color="BFBFBF"/>
            </w:tcBorders>
            <w:shd w:val="clear" w:color="auto" w:fill="FFFFFF"/>
          </w:tcPr>
          <w:p w14:paraId="792C0427" w14:textId="77777777" w:rsidR="00BA674E" w:rsidRPr="00345182" w:rsidRDefault="00454070">
            <w:pPr>
              <w:pStyle w:val="Normal1"/>
              <w:spacing w:after="0"/>
              <w:jc w:val="center"/>
              <w:rPr>
                <w:sz w:val="24"/>
                <w:szCs w:val="24"/>
              </w:rPr>
            </w:pPr>
            <w:r w:rsidRPr="00345182">
              <w:rPr>
                <w:sz w:val="24"/>
                <w:szCs w:val="24"/>
              </w:rPr>
              <w:t>The Team</w:t>
            </w:r>
          </w:p>
        </w:tc>
        <w:tc>
          <w:tcPr>
            <w:tcW w:w="2378" w:type="dxa"/>
            <w:tcBorders>
              <w:top w:val="single" w:sz="4" w:space="0" w:color="BFBFBF"/>
              <w:left w:val="single" w:sz="4" w:space="0" w:color="BFBFBF"/>
              <w:bottom w:val="single" w:sz="4" w:space="0" w:color="BFBFBF"/>
              <w:right w:val="single" w:sz="4" w:space="0" w:color="BFBFBF"/>
            </w:tcBorders>
            <w:shd w:val="clear" w:color="auto" w:fill="FFFFFF"/>
          </w:tcPr>
          <w:p w14:paraId="28A85417" w14:textId="77777777" w:rsidR="00BA674E" w:rsidRPr="00345182" w:rsidRDefault="00454070">
            <w:pPr>
              <w:pStyle w:val="Normal1"/>
              <w:spacing w:after="0"/>
              <w:jc w:val="center"/>
              <w:rPr>
                <w:sz w:val="24"/>
                <w:szCs w:val="24"/>
              </w:rPr>
            </w:pPr>
            <w:r w:rsidRPr="00345182">
              <w:rPr>
                <w:sz w:val="24"/>
                <w:szCs w:val="24"/>
              </w:rPr>
              <w:t>December 2019</w:t>
            </w:r>
          </w:p>
        </w:tc>
      </w:tr>
      <w:tr w:rsidR="00BA674E" w:rsidRPr="00345182" w14:paraId="4F39070E" w14:textId="77777777">
        <w:trPr>
          <w:trHeight w:val="274"/>
        </w:trPr>
        <w:tc>
          <w:tcPr>
            <w:tcW w:w="5237" w:type="dxa"/>
            <w:tcBorders>
              <w:top w:val="single" w:sz="4" w:space="0" w:color="BFBFBF"/>
              <w:left w:val="single" w:sz="4" w:space="0" w:color="BFBFBF"/>
              <w:bottom w:val="single" w:sz="4" w:space="0" w:color="BFBFBF"/>
              <w:right w:val="single" w:sz="4" w:space="0" w:color="BFBFBF"/>
            </w:tcBorders>
            <w:shd w:val="clear" w:color="auto" w:fill="FFFFFF"/>
          </w:tcPr>
          <w:p w14:paraId="369600F2" w14:textId="77777777" w:rsidR="00BA674E" w:rsidRPr="00345182" w:rsidRDefault="00454070">
            <w:pPr>
              <w:pStyle w:val="Normal1"/>
              <w:spacing w:after="0"/>
              <w:jc w:val="left"/>
              <w:rPr>
                <w:b/>
                <w:sz w:val="24"/>
                <w:szCs w:val="24"/>
              </w:rPr>
            </w:pPr>
            <w:r w:rsidRPr="00345182">
              <w:rPr>
                <w:b/>
                <w:sz w:val="24"/>
                <w:szCs w:val="24"/>
              </w:rPr>
              <w:t xml:space="preserve">Field work </w:t>
            </w:r>
          </w:p>
        </w:tc>
        <w:tc>
          <w:tcPr>
            <w:tcW w:w="2123" w:type="dxa"/>
            <w:tcBorders>
              <w:top w:val="single" w:sz="4" w:space="0" w:color="BFBFBF"/>
              <w:left w:val="single" w:sz="4" w:space="0" w:color="BFBFBF"/>
              <w:bottom w:val="single" w:sz="4" w:space="0" w:color="BFBFBF"/>
              <w:right w:val="single" w:sz="4" w:space="0" w:color="BFBFBF"/>
            </w:tcBorders>
            <w:shd w:val="clear" w:color="auto" w:fill="FFFFFF"/>
          </w:tcPr>
          <w:p w14:paraId="33AF0A1F" w14:textId="77777777" w:rsidR="00BA674E" w:rsidRPr="00345182" w:rsidRDefault="00454070">
            <w:pPr>
              <w:pStyle w:val="Normal1"/>
              <w:spacing w:after="0"/>
              <w:jc w:val="center"/>
              <w:rPr>
                <w:sz w:val="24"/>
                <w:szCs w:val="24"/>
              </w:rPr>
            </w:pPr>
            <w:r w:rsidRPr="00345182">
              <w:rPr>
                <w:sz w:val="24"/>
                <w:szCs w:val="24"/>
              </w:rPr>
              <w:t>The Team</w:t>
            </w:r>
          </w:p>
        </w:tc>
        <w:tc>
          <w:tcPr>
            <w:tcW w:w="2378" w:type="dxa"/>
            <w:tcBorders>
              <w:top w:val="single" w:sz="4" w:space="0" w:color="BFBFBF"/>
              <w:left w:val="single" w:sz="4" w:space="0" w:color="BFBFBF"/>
              <w:bottom w:val="single" w:sz="4" w:space="0" w:color="BFBFBF"/>
              <w:right w:val="single" w:sz="4" w:space="0" w:color="BFBFBF"/>
            </w:tcBorders>
            <w:shd w:val="clear" w:color="auto" w:fill="FFFFFF"/>
          </w:tcPr>
          <w:p w14:paraId="5D2428AB" w14:textId="77777777" w:rsidR="00BA674E" w:rsidRPr="00345182" w:rsidRDefault="00454070">
            <w:pPr>
              <w:pStyle w:val="Normal1"/>
              <w:spacing w:after="0"/>
              <w:jc w:val="center"/>
              <w:rPr>
                <w:sz w:val="24"/>
                <w:szCs w:val="24"/>
              </w:rPr>
            </w:pPr>
            <w:r w:rsidRPr="00345182">
              <w:rPr>
                <w:sz w:val="24"/>
                <w:szCs w:val="24"/>
              </w:rPr>
              <w:t>January-February 2019</w:t>
            </w:r>
          </w:p>
        </w:tc>
      </w:tr>
      <w:tr w:rsidR="00BA674E" w:rsidRPr="00345182" w14:paraId="4A2217A0" w14:textId="77777777">
        <w:trPr>
          <w:trHeight w:val="293"/>
        </w:trPr>
        <w:tc>
          <w:tcPr>
            <w:tcW w:w="5237" w:type="dxa"/>
            <w:tcBorders>
              <w:top w:val="single" w:sz="4" w:space="0" w:color="BFBFBF"/>
              <w:left w:val="single" w:sz="4" w:space="0" w:color="BFBFBF"/>
              <w:bottom w:val="single" w:sz="4" w:space="0" w:color="BFBFBF"/>
              <w:right w:val="single" w:sz="4" w:space="0" w:color="BFBFBF"/>
            </w:tcBorders>
            <w:shd w:val="clear" w:color="auto" w:fill="FFFFFF"/>
          </w:tcPr>
          <w:p w14:paraId="59D0833E" w14:textId="77777777" w:rsidR="00BA674E" w:rsidRPr="00345182" w:rsidRDefault="00454070">
            <w:pPr>
              <w:pStyle w:val="Normal1"/>
              <w:spacing w:after="0"/>
              <w:jc w:val="left"/>
              <w:rPr>
                <w:b/>
                <w:sz w:val="24"/>
                <w:szCs w:val="24"/>
              </w:rPr>
            </w:pPr>
            <w:r w:rsidRPr="00345182">
              <w:rPr>
                <w:b/>
                <w:sz w:val="24"/>
                <w:szCs w:val="24"/>
              </w:rPr>
              <w:t>Reporting:</w:t>
            </w:r>
          </w:p>
        </w:tc>
        <w:tc>
          <w:tcPr>
            <w:tcW w:w="2123" w:type="dxa"/>
            <w:tcBorders>
              <w:top w:val="single" w:sz="4" w:space="0" w:color="BFBFBF"/>
              <w:left w:val="single" w:sz="4" w:space="0" w:color="BFBFBF"/>
              <w:bottom w:val="single" w:sz="4" w:space="0" w:color="BFBFBF"/>
              <w:right w:val="single" w:sz="4" w:space="0" w:color="BFBFBF"/>
            </w:tcBorders>
            <w:shd w:val="clear" w:color="auto" w:fill="FFFFFF"/>
          </w:tcPr>
          <w:p w14:paraId="2F47D597" w14:textId="77777777" w:rsidR="00BA674E" w:rsidRPr="00345182" w:rsidRDefault="00BA674E">
            <w:pPr>
              <w:pStyle w:val="Normal1"/>
              <w:spacing w:after="0"/>
              <w:jc w:val="center"/>
              <w:rPr>
                <w:b/>
                <w:sz w:val="24"/>
                <w:szCs w:val="24"/>
              </w:rPr>
            </w:pPr>
          </w:p>
        </w:tc>
        <w:tc>
          <w:tcPr>
            <w:tcW w:w="2378" w:type="dxa"/>
            <w:tcBorders>
              <w:top w:val="single" w:sz="4" w:space="0" w:color="BFBFBF"/>
              <w:left w:val="single" w:sz="4" w:space="0" w:color="BFBFBF"/>
              <w:bottom w:val="single" w:sz="4" w:space="0" w:color="BFBFBF"/>
              <w:right w:val="single" w:sz="4" w:space="0" w:color="BFBFBF"/>
            </w:tcBorders>
            <w:shd w:val="clear" w:color="auto" w:fill="FFFFFF"/>
          </w:tcPr>
          <w:p w14:paraId="71D9C331" w14:textId="77777777" w:rsidR="00BA674E" w:rsidRPr="00345182" w:rsidRDefault="00BA674E">
            <w:pPr>
              <w:pStyle w:val="Normal1"/>
              <w:spacing w:after="0"/>
              <w:jc w:val="center"/>
              <w:rPr>
                <w:b/>
                <w:sz w:val="24"/>
                <w:szCs w:val="24"/>
              </w:rPr>
            </w:pPr>
          </w:p>
        </w:tc>
      </w:tr>
      <w:tr w:rsidR="00BA674E" w:rsidRPr="00345182" w14:paraId="4F0BEAAA" w14:textId="77777777">
        <w:trPr>
          <w:trHeight w:val="274"/>
        </w:trPr>
        <w:tc>
          <w:tcPr>
            <w:tcW w:w="5237" w:type="dxa"/>
            <w:tcBorders>
              <w:top w:val="single" w:sz="4" w:space="0" w:color="BFBFBF"/>
              <w:left w:val="single" w:sz="4" w:space="0" w:color="BFBFBF"/>
              <w:bottom w:val="single" w:sz="4" w:space="0" w:color="BFBFBF"/>
              <w:right w:val="single" w:sz="4" w:space="0" w:color="BFBFBF"/>
            </w:tcBorders>
            <w:shd w:val="clear" w:color="auto" w:fill="FFFFFF"/>
          </w:tcPr>
          <w:p w14:paraId="18F13376" w14:textId="77777777" w:rsidR="00BA674E" w:rsidRPr="00345182" w:rsidRDefault="00454070">
            <w:pPr>
              <w:pStyle w:val="Normal1"/>
              <w:spacing w:after="0"/>
              <w:jc w:val="left"/>
              <w:rPr>
                <w:sz w:val="24"/>
                <w:szCs w:val="24"/>
              </w:rPr>
            </w:pPr>
            <w:r w:rsidRPr="00345182">
              <w:rPr>
                <w:sz w:val="24"/>
                <w:szCs w:val="24"/>
              </w:rPr>
              <w:t>Development of the draft impact assessment report</w:t>
            </w:r>
          </w:p>
        </w:tc>
        <w:tc>
          <w:tcPr>
            <w:tcW w:w="2123" w:type="dxa"/>
            <w:tcBorders>
              <w:top w:val="single" w:sz="4" w:space="0" w:color="BFBFBF"/>
              <w:left w:val="single" w:sz="4" w:space="0" w:color="BFBFBF"/>
              <w:bottom w:val="single" w:sz="4" w:space="0" w:color="BFBFBF"/>
              <w:right w:val="single" w:sz="4" w:space="0" w:color="BFBFBF"/>
            </w:tcBorders>
            <w:shd w:val="clear" w:color="auto" w:fill="FFFFFF"/>
          </w:tcPr>
          <w:p w14:paraId="785003A4" w14:textId="77777777" w:rsidR="00BA674E" w:rsidRPr="00345182" w:rsidRDefault="00454070">
            <w:pPr>
              <w:pStyle w:val="Normal1"/>
              <w:spacing w:after="0"/>
              <w:jc w:val="center"/>
              <w:rPr>
                <w:sz w:val="24"/>
                <w:szCs w:val="24"/>
              </w:rPr>
            </w:pPr>
            <w:r w:rsidRPr="00345182">
              <w:rPr>
                <w:sz w:val="24"/>
                <w:szCs w:val="24"/>
              </w:rPr>
              <w:t>The Team</w:t>
            </w:r>
          </w:p>
        </w:tc>
        <w:tc>
          <w:tcPr>
            <w:tcW w:w="2378" w:type="dxa"/>
            <w:tcBorders>
              <w:top w:val="single" w:sz="4" w:space="0" w:color="BFBFBF"/>
              <w:left w:val="single" w:sz="4" w:space="0" w:color="BFBFBF"/>
              <w:bottom w:val="single" w:sz="4" w:space="0" w:color="BFBFBF"/>
              <w:right w:val="single" w:sz="4" w:space="0" w:color="BFBFBF"/>
            </w:tcBorders>
            <w:shd w:val="clear" w:color="auto" w:fill="FFFFFF"/>
          </w:tcPr>
          <w:p w14:paraId="30A89940" w14:textId="77777777" w:rsidR="00BA674E" w:rsidRPr="00345182" w:rsidRDefault="00454070">
            <w:pPr>
              <w:pStyle w:val="Normal1"/>
              <w:spacing w:after="0"/>
              <w:jc w:val="center"/>
              <w:rPr>
                <w:sz w:val="24"/>
                <w:szCs w:val="24"/>
              </w:rPr>
            </w:pPr>
            <w:r w:rsidRPr="00345182">
              <w:rPr>
                <w:sz w:val="24"/>
                <w:szCs w:val="24"/>
              </w:rPr>
              <w:t>April-May 2019</w:t>
            </w:r>
          </w:p>
        </w:tc>
      </w:tr>
      <w:tr w:rsidR="00BA674E" w:rsidRPr="00345182" w14:paraId="7C049F6B" w14:textId="77777777">
        <w:trPr>
          <w:trHeight w:val="274"/>
        </w:trPr>
        <w:tc>
          <w:tcPr>
            <w:tcW w:w="5237" w:type="dxa"/>
            <w:tcBorders>
              <w:top w:val="single" w:sz="4" w:space="0" w:color="BFBFBF"/>
              <w:left w:val="single" w:sz="4" w:space="0" w:color="BFBFBF"/>
              <w:bottom w:val="single" w:sz="4" w:space="0" w:color="BFBFBF"/>
              <w:right w:val="single" w:sz="4" w:space="0" w:color="BFBFBF"/>
            </w:tcBorders>
            <w:shd w:val="clear" w:color="auto" w:fill="FFFFFF"/>
          </w:tcPr>
          <w:p w14:paraId="1736615D" w14:textId="77777777" w:rsidR="00BA674E" w:rsidRPr="00345182" w:rsidRDefault="00454070">
            <w:pPr>
              <w:pStyle w:val="Normal1"/>
              <w:spacing w:after="0"/>
              <w:jc w:val="left"/>
              <w:rPr>
                <w:sz w:val="24"/>
                <w:szCs w:val="24"/>
              </w:rPr>
            </w:pPr>
            <w:r w:rsidRPr="00345182">
              <w:rPr>
                <w:sz w:val="24"/>
                <w:szCs w:val="24"/>
              </w:rPr>
              <w:lastRenderedPageBreak/>
              <w:t>Review on the draft report and external review (7 days)</w:t>
            </w:r>
          </w:p>
        </w:tc>
        <w:tc>
          <w:tcPr>
            <w:tcW w:w="2123" w:type="dxa"/>
            <w:tcBorders>
              <w:top w:val="single" w:sz="4" w:space="0" w:color="BFBFBF"/>
              <w:left w:val="single" w:sz="4" w:space="0" w:color="BFBFBF"/>
              <w:bottom w:val="single" w:sz="4" w:space="0" w:color="BFBFBF"/>
              <w:right w:val="single" w:sz="4" w:space="0" w:color="BFBFBF"/>
            </w:tcBorders>
            <w:shd w:val="clear" w:color="auto" w:fill="FFFFFF"/>
          </w:tcPr>
          <w:p w14:paraId="1C41EBF4" w14:textId="77777777" w:rsidR="00BA674E" w:rsidRPr="00345182" w:rsidRDefault="00454070">
            <w:pPr>
              <w:pStyle w:val="Normal1"/>
              <w:spacing w:after="0"/>
              <w:jc w:val="center"/>
              <w:rPr>
                <w:sz w:val="24"/>
                <w:szCs w:val="24"/>
              </w:rPr>
            </w:pPr>
            <w:r w:rsidRPr="00345182">
              <w:rPr>
                <w:sz w:val="24"/>
                <w:szCs w:val="24"/>
              </w:rPr>
              <w:t>UNICEF/MoLHSA</w:t>
            </w:r>
          </w:p>
        </w:tc>
        <w:tc>
          <w:tcPr>
            <w:tcW w:w="2378" w:type="dxa"/>
            <w:tcBorders>
              <w:top w:val="single" w:sz="4" w:space="0" w:color="BFBFBF"/>
              <w:left w:val="single" w:sz="4" w:space="0" w:color="BFBFBF"/>
              <w:bottom w:val="single" w:sz="4" w:space="0" w:color="BFBFBF"/>
              <w:right w:val="single" w:sz="4" w:space="0" w:color="BFBFBF"/>
            </w:tcBorders>
            <w:shd w:val="clear" w:color="auto" w:fill="FFFFFF"/>
          </w:tcPr>
          <w:p w14:paraId="2805A7D7" w14:textId="77777777" w:rsidR="00BA674E" w:rsidRPr="00345182" w:rsidRDefault="00454070">
            <w:pPr>
              <w:pStyle w:val="Normal1"/>
              <w:spacing w:after="0"/>
              <w:jc w:val="center"/>
              <w:rPr>
                <w:sz w:val="24"/>
                <w:szCs w:val="24"/>
              </w:rPr>
            </w:pPr>
            <w:r w:rsidRPr="00345182">
              <w:rPr>
                <w:sz w:val="24"/>
                <w:szCs w:val="24"/>
              </w:rPr>
              <w:t>June 2019</w:t>
            </w:r>
          </w:p>
        </w:tc>
      </w:tr>
      <w:tr w:rsidR="00BA674E" w:rsidRPr="00345182" w14:paraId="5BEC76E2" w14:textId="77777777">
        <w:trPr>
          <w:trHeight w:val="293"/>
        </w:trPr>
        <w:tc>
          <w:tcPr>
            <w:tcW w:w="5237" w:type="dxa"/>
            <w:tcBorders>
              <w:top w:val="single" w:sz="4" w:space="0" w:color="BFBFBF"/>
              <w:left w:val="single" w:sz="4" w:space="0" w:color="BFBFBF"/>
              <w:bottom w:val="single" w:sz="4" w:space="0" w:color="BFBFBF"/>
              <w:right w:val="single" w:sz="4" w:space="0" w:color="BFBFBF"/>
            </w:tcBorders>
            <w:shd w:val="clear" w:color="auto" w:fill="FFFFFF"/>
          </w:tcPr>
          <w:p w14:paraId="5864D48A" w14:textId="77777777" w:rsidR="00BA674E" w:rsidRPr="00345182" w:rsidRDefault="00454070">
            <w:pPr>
              <w:pStyle w:val="Normal1"/>
              <w:spacing w:after="0"/>
              <w:jc w:val="left"/>
              <w:rPr>
                <w:sz w:val="24"/>
                <w:szCs w:val="24"/>
              </w:rPr>
            </w:pPr>
            <w:r w:rsidRPr="00345182">
              <w:rPr>
                <w:sz w:val="24"/>
                <w:szCs w:val="24"/>
              </w:rPr>
              <w:t>Development of the final impact evaluation report</w:t>
            </w:r>
          </w:p>
        </w:tc>
        <w:tc>
          <w:tcPr>
            <w:tcW w:w="2123" w:type="dxa"/>
            <w:tcBorders>
              <w:top w:val="single" w:sz="4" w:space="0" w:color="BFBFBF"/>
              <w:left w:val="single" w:sz="4" w:space="0" w:color="BFBFBF"/>
              <w:bottom w:val="single" w:sz="4" w:space="0" w:color="BFBFBF"/>
              <w:right w:val="single" w:sz="4" w:space="0" w:color="BFBFBF"/>
            </w:tcBorders>
            <w:shd w:val="clear" w:color="auto" w:fill="FFFFFF"/>
          </w:tcPr>
          <w:p w14:paraId="2F3A97F6" w14:textId="77777777" w:rsidR="00BA674E" w:rsidRPr="00345182" w:rsidRDefault="00454070">
            <w:pPr>
              <w:pStyle w:val="Normal1"/>
              <w:spacing w:after="0"/>
              <w:jc w:val="center"/>
              <w:rPr>
                <w:sz w:val="24"/>
                <w:szCs w:val="24"/>
              </w:rPr>
            </w:pPr>
            <w:r w:rsidRPr="00345182">
              <w:rPr>
                <w:sz w:val="24"/>
                <w:szCs w:val="24"/>
              </w:rPr>
              <w:t>The Team</w:t>
            </w:r>
          </w:p>
        </w:tc>
        <w:tc>
          <w:tcPr>
            <w:tcW w:w="2378" w:type="dxa"/>
            <w:tcBorders>
              <w:top w:val="single" w:sz="4" w:space="0" w:color="BFBFBF"/>
              <w:left w:val="single" w:sz="4" w:space="0" w:color="BFBFBF"/>
              <w:bottom w:val="single" w:sz="4" w:space="0" w:color="BFBFBF"/>
              <w:right w:val="single" w:sz="4" w:space="0" w:color="BFBFBF"/>
            </w:tcBorders>
            <w:shd w:val="clear" w:color="auto" w:fill="FFFFFF"/>
          </w:tcPr>
          <w:p w14:paraId="75E48C6F" w14:textId="77777777" w:rsidR="00BA674E" w:rsidRPr="00345182" w:rsidRDefault="00454070">
            <w:pPr>
              <w:pStyle w:val="Normal1"/>
              <w:spacing w:after="0"/>
              <w:jc w:val="center"/>
              <w:rPr>
                <w:sz w:val="24"/>
                <w:szCs w:val="24"/>
              </w:rPr>
            </w:pPr>
            <w:r w:rsidRPr="00345182">
              <w:rPr>
                <w:sz w:val="24"/>
                <w:szCs w:val="24"/>
              </w:rPr>
              <w:t>July 2019</w:t>
            </w:r>
          </w:p>
        </w:tc>
      </w:tr>
      <w:tr w:rsidR="00BA674E" w:rsidRPr="00345182" w14:paraId="6EE66C7A" w14:textId="77777777">
        <w:trPr>
          <w:trHeight w:val="293"/>
        </w:trPr>
        <w:tc>
          <w:tcPr>
            <w:tcW w:w="5237" w:type="dxa"/>
            <w:tcBorders>
              <w:top w:val="single" w:sz="4" w:space="0" w:color="BFBFBF"/>
              <w:left w:val="single" w:sz="4" w:space="0" w:color="BFBFBF"/>
              <w:bottom w:val="single" w:sz="4" w:space="0" w:color="BFBFBF"/>
              <w:right w:val="single" w:sz="4" w:space="0" w:color="BFBFBF"/>
            </w:tcBorders>
            <w:shd w:val="clear" w:color="auto" w:fill="FFFFFF"/>
          </w:tcPr>
          <w:p w14:paraId="19999FFC" w14:textId="77777777" w:rsidR="00BA674E" w:rsidRPr="00345182" w:rsidRDefault="00454070">
            <w:pPr>
              <w:pStyle w:val="Normal1"/>
              <w:spacing w:after="0"/>
              <w:jc w:val="left"/>
              <w:rPr>
                <w:sz w:val="24"/>
                <w:szCs w:val="24"/>
              </w:rPr>
            </w:pPr>
            <w:r w:rsidRPr="00345182">
              <w:rPr>
                <w:sz w:val="24"/>
                <w:szCs w:val="24"/>
              </w:rPr>
              <w:t>Use of evaluation findings:</w:t>
            </w:r>
          </w:p>
        </w:tc>
        <w:tc>
          <w:tcPr>
            <w:tcW w:w="2123" w:type="dxa"/>
            <w:tcBorders>
              <w:top w:val="single" w:sz="4" w:space="0" w:color="BFBFBF"/>
              <w:left w:val="single" w:sz="4" w:space="0" w:color="BFBFBF"/>
              <w:bottom w:val="single" w:sz="4" w:space="0" w:color="BFBFBF"/>
              <w:right w:val="single" w:sz="4" w:space="0" w:color="BFBFBF"/>
            </w:tcBorders>
            <w:shd w:val="clear" w:color="auto" w:fill="FFFFFF"/>
          </w:tcPr>
          <w:p w14:paraId="359B3EE5" w14:textId="77777777" w:rsidR="00BA674E" w:rsidRPr="00345182" w:rsidRDefault="00BA674E">
            <w:pPr>
              <w:pStyle w:val="Normal1"/>
              <w:spacing w:after="0"/>
              <w:jc w:val="center"/>
              <w:rPr>
                <w:b/>
                <w:sz w:val="24"/>
                <w:szCs w:val="24"/>
              </w:rPr>
            </w:pPr>
          </w:p>
        </w:tc>
        <w:tc>
          <w:tcPr>
            <w:tcW w:w="2378" w:type="dxa"/>
            <w:tcBorders>
              <w:top w:val="single" w:sz="4" w:space="0" w:color="BFBFBF"/>
              <w:left w:val="single" w:sz="4" w:space="0" w:color="BFBFBF"/>
              <w:bottom w:val="single" w:sz="4" w:space="0" w:color="BFBFBF"/>
              <w:right w:val="single" w:sz="4" w:space="0" w:color="BFBFBF"/>
            </w:tcBorders>
            <w:shd w:val="clear" w:color="auto" w:fill="FFFFFF"/>
          </w:tcPr>
          <w:p w14:paraId="1FC8A173" w14:textId="77777777" w:rsidR="00BA674E" w:rsidRPr="00345182" w:rsidRDefault="00BA674E">
            <w:pPr>
              <w:pStyle w:val="Normal1"/>
              <w:spacing w:after="0"/>
              <w:jc w:val="center"/>
              <w:rPr>
                <w:b/>
                <w:sz w:val="24"/>
                <w:szCs w:val="24"/>
              </w:rPr>
            </w:pPr>
          </w:p>
        </w:tc>
      </w:tr>
      <w:tr w:rsidR="00BA674E" w:rsidRPr="00345182" w14:paraId="31DB021B" w14:textId="77777777">
        <w:trPr>
          <w:trHeight w:val="293"/>
        </w:trPr>
        <w:tc>
          <w:tcPr>
            <w:tcW w:w="5237" w:type="dxa"/>
            <w:tcBorders>
              <w:top w:val="single" w:sz="4" w:space="0" w:color="BFBFBF"/>
              <w:left w:val="single" w:sz="4" w:space="0" w:color="BFBFBF"/>
              <w:bottom w:val="single" w:sz="4" w:space="0" w:color="BFBFBF"/>
              <w:right w:val="single" w:sz="4" w:space="0" w:color="BFBFBF"/>
            </w:tcBorders>
            <w:shd w:val="clear" w:color="auto" w:fill="FFFFFF"/>
          </w:tcPr>
          <w:p w14:paraId="18DC6AE6" w14:textId="77777777" w:rsidR="00BA674E" w:rsidRPr="00345182" w:rsidRDefault="00454070">
            <w:pPr>
              <w:pStyle w:val="Normal1"/>
              <w:spacing w:after="0"/>
              <w:jc w:val="left"/>
              <w:rPr>
                <w:sz w:val="24"/>
                <w:szCs w:val="24"/>
              </w:rPr>
            </w:pPr>
            <w:r w:rsidRPr="00345182">
              <w:rPr>
                <w:sz w:val="24"/>
                <w:szCs w:val="24"/>
              </w:rPr>
              <w:t xml:space="preserve">Dissemination of the final report to all partners and stakeholders; </w:t>
            </w:r>
          </w:p>
          <w:p w14:paraId="5AFDC6A8" w14:textId="77777777" w:rsidR="00BA674E" w:rsidRPr="00345182" w:rsidRDefault="00454070">
            <w:pPr>
              <w:pStyle w:val="Normal1"/>
              <w:spacing w:after="0"/>
              <w:jc w:val="left"/>
              <w:rPr>
                <w:sz w:val="24"/>
                <w:szCs w:val="24"/>
              </w:rPr>
            </w:pPr>
            <w:r w:rsidRPr="00345182">
              <w:rPr>
                <w:sz w:val="24"/>
                <w:szCs w:val="24"/>
              </w:rPr>
              <w:t xml:space="preserve">Stakeholder Workshop – the impact evaluation team presents findings to GoG and other stakeholders. </w:t>
            </w:r>
          </w:p>
        </w:tc>
        <w:tc>
          <w:tcPr>
            <w:tcW w:w="2123" w:type="dxa"/>
            <w:tcBorders>
              <w:top w:val="single" w:sz="4" w:space="0" w:color="BFBFBF"/>
              <w:left w:val="single" w:sz="4" w:space="0" w:color="BFBFBF"/>
              <w:bottom w:val="single" w:sz="4" w:space="0" w:color="BFBFBF"/>
              <w:right w:val="single" w:sz="4" w:space="0" w:color="BFBFBF"/>
            </w:tcBorders>
            <w:shd w:val="clear" w:color="auto" w:fill="FFFFFF"/>
          </w:tcPr>
          <w:p w14:paraId="54BAF159" w14:textId="77777777" w:rsidR="00BA674E" w:rsidRPr="00345182" w:rsidRDefault="00454070">
            <w:pPr>
              <w:pStyle w:val="Normal1"/>
              <w:spacing w:after="0"/>
              <w:jc w:val="center"/>
              <w:rPr>
                <w:sz w:val="24"/>
                <w:szCs w:val="24"/>
              </w:rPr>
            </w:pPr>
            <w:r w:rsidRPr="00345182">
              <w:rPr>
                <w:sz w:val="24"/>
                <w:szCs w:val="24"/>
              </w:rPr>
              <w:t>UNICEF/ MoLHSA/Team</w:t>
            </w:r>
          </w:p>
        </w:tc>
        <w:tc>
          <w:tcPr>
            <w:tcW w:w="2378" w:type="dxa"/>
            <w:tcBorders>
              <w:top w:val="single" w:sz="4" w:space="0" w:color="BFBFBF"/>
              <w:left w:val="single" w:sz="4" w:space="0" w:color="BFBFBF"/>
              <w:bottom w:val="single" w:sz="4" w:space="0" w:color="BFBFBF"/>
              <w:right w:val="single" w:sz="4" w:space="0" w:color="BFBFBF"/>
            </w:tcBorders>
            <w:shd w:val="clear" w:color="auto" w:fill="FFFFFF"/>
          </w:tcPr>
          <w:p w14:paraId="22C9C6C4" w14:textId="77777777" w:rsidR="00BA674E" w:rsidRPr="00345182" w:rsidRDefault="00454070">
            <w:pPr>
              <w:pStyle w:val="Normal1"/>
              <w:spacing w:after="0"/>
              <w:jc w:val="center"/>
              <w:rPr>
                <w:sz w:val="24"/>
                <w:szCs w:val="24"/>
              </w:rPr>
            </w:pPr>
            <w:r w:rsidRPr="00345182">
              <w:rPr>
                <w:sz w:val="24"/>
                <w:szCs w:val="24"/>
              </w:rPr>
              <w:t>September 2019</w:t>
            </w:r>
          </w:p>
        </w:tc>
      </w:tr>
    </w:tbl>
    <w:p w14:paraId="39EC826D" w14:textId="77777777" w:rsidR="00BA674E" w:rsidRPr="00345182" w:rsidRDefault="00BA674E">
      <w:pPr>
        <w:pStyle w:val="Normal1"/>
        <w:spacing w:after="0"/>
        <w:jc w:val="left"/>
        <w:rPr>
          <w:sz w:val="24"/>
          <w:szCs w:val="24"/>
        </w:rPr>
      </w:pPr>
    </w:p>
    <w:p w14:paraId="4154676A" w14:textId="77777777" w:rsidR="00BA674E" w:rsidRPr="00345182" w:rsidRDefault="00454070" w:rsidP="00122B93">
      <w:pPr>
        <w:pStyle w:val="Normal1"/>
        <w:numPr>
          <w:ilvl w:val="0"/>
          <w:numId w:val="20"/>
        </w:numPr>
        <w:spacing w:after="0" w:line="260" w:lineRule="auto"/>
        <w:jc w:val="left"/>
        <w:rPr>
          <w:sz w:val="24"/>
          <w:szCs w:val="24"/>
        </w:rPr>
      </w:pPr>
      <w:r w:rsidRPr="00345182">
        <w:rPr>
          <w:b/>
          <w:sz w:val="24"/>
          <w:szCs w:val="24"/>
        </w:rPr>
        <w:t xml:space="preserve">QUALIFICATIONS </w:t>
      </w:r>
    </w:p>
    <w:p w14:paraId="5E1022DA" w14:textId="77777777" w:rsidR="00BA674E" w:rsidRPr="00345182" w:rsidRDefault="00454070">
      <w:pPr>
        <w:pStyle w:val="Normal1"/>
        <w:spacing w:after="0"/>
        <w:rPr>
          <w:sz w:val="24"/>
          <w:szCs w:val="24"/>
        </w:rPr>
      </w:pPr>
      <w:r w:rsidRPr="00345182">
        <w:rPr>
          <w:sz w:val="24"/>
          <w:szCs w:val="24"/>
        </w:rPr>
        <w:t>An organization/firm/team interested to apply is required to have:</w:t>
      </w:r>
    </w:p>
    <w:p w14:paraId="2C15DAC4" w14:textId="77777777" w:rsidR="00BA674E" w:rsidRPr="00345182" w:rsidRDefault="00454070" w:rsidP="00122B93">
      <w:pPr>
        <w:pStyle w:val="Normal1"/>
        <w:numPr>
          <w:ilvl w:val="0"/>
          <w:numId w:val="34"/>
        </w:numPr>
        <w:spacing w:after="0" w:line="260" w:lineRule="auto"/>
        <w:jc w:val="left"/>
        <w:rPr>
          <w:sz w:val="24"/>
          <w:szCs w:val="24"/>
        </w:rPr>
      </w:pPr>
      <w:r w:rsidRPr="00345182">
        <w:rPr>
          <w:sz w:val="24"/>
          <w:szCs w:val="24"/>
        </w:rPr>
        <w:t>At least 8 years of experience in Impact assessment, evaluation experience on social protection interventions especially on cash transfers;</w:t>
      </w:r>
    </w:p>
    <w:p w14:paraId="5D765550" w14:textId="77777777" w:rsidR="00BA674E" w:rsidRPr="00345182" w:rsidRDefault="00454070" w:rsidP="00122B93">
      <w:pPr>
        <w:pStyle w:val="Normal1"/>
        <w:numPr>
          <w:ilvl w:val="0"/>
          <w:numId w:val="34"/>
        </w:numPr>
        <w:spacing w:after="0" w:line="260" w:lineRule="auto"/>
        <w:jc w:val="left"/>
        <w:rPr>
          <w:sz w:val="24"/>
          <w:szCs w:val="24"/>
        </w:rPr>
      </w:pPr>
      <w:r w:rsidRPr="00345182">
        <w:rPr>
          <w:sz w:val="24"/>
          <w:szCs w:val="24"/>
        </w:rPr>
        <w:t>Prior research/evaluation experience with UNICEF or other UN agencies will be considered as an asset;</w:t>
      </w:r>
    </w:p>
    <w:p w14:paraId="1FB3BC2D" w14:textId="77777777" w:rsidR="00BA674E" w:rsidRPr="00345182" w:rsidRDefault="00454070" w:rsidP="00122B93">
      <w:pPr>
        <w:pStyle w:val="Normal1"/>
        <w:numPr>
          <w:ilvl w:val="0"/>
          <w:numId w:val="34"/>
        </w:numPr>
        <w:spacing w:after="0" w:line="260" w:lineRule="auto"/>
        <w:jc w:val="left"/>
        <w:rPr>
          <w:sz w:val="24"/>
          <w:szCs w:val="24"/>
        </w:rPr>
      </w:pPr>
      <w:r w:rsidRPr="00345182">
        <w:rPr>
          <w:sz w:val="24"/>
          <w:szCs w:val="24"/>
        </w:rPr>
        <w:t>A qualified team for evaluation design/implementation, quantitative and qualitative data collection and analyses;</w:t>
      </w:r>
    </w:p>
    <w:p w14:paraId="4D46C338" w14:textId="77777777" w:rsidR="00BA674E" w:rsidRPr="00345182" w:rsidRDefault="00454070" w:rsidP="00122B93">
      <w:pPr>
        <w:pStyle w:val="Normal1"/>
        <w:numPr>
          <w:ilvl w:val="0"/>
          <w:numId w:val="34"/>
        </w:numPr>
        <w:spacing w:after="0" w:line="260" w:lineRule="auto"/>
        <w:jc w:val="left"/>
        <w:rPr>
          <w:sz w:val="24"/>
          <w:szCs w:val="24"/>
        </w:rPr>
      </w:pPr>
      <w:r w:rsidRPr="00345182">
        <w:rPr>
          <w:sz w:val="24"/>
          <w:szCs w:val="24"/>
        </w:rPr>
        <w:t>Experience in designing and analysing Living Standard Measurement Study type surveys;</w:t>
      </w:r>
    </w:p>
    <w:p w14:paraId="2EBC1004" w14:textId="77777777" w:rsidR="00BA674E" w:rsidRPr="00345182" w:rsidRDefault="00454070" w:rsidP="00122B93">
      <w:pPr>
        <w:pStyle w:val="Normal1"/>
        <w:numPr>
          <w:ilvl w:val="0"/>
          <w:numId w:val="34"/>
        </w:numPr>
        <w:spacing w:after="0" w:line="260" w:lineRule="auto"/>
        <w:jc w:val="left"/>
        <w:rPr>
          <w:sz w:val="24"/>
          <w:szCs w:val="24"/>
        </w:rPr>
      </w:pPr>
      <w:r w:rsidRPr="00345182">
        <w:rPr>
          <w:sz w:val="24"/>
          <w:szCs w:val="24"/>
        </w:rPr>
        <w:t xml:space="preserve">Experience with CAPI will be considered as asset. </w:t>
      </w:r>
    </w:p>
    <w:p w14:paraId="7FBF26AA" w14:textId="77777777" w:rsidR="00BA674E" w:rsidRPr="00345182" w:rsidRDefault="00BA674E">
      <w:pPr>
        <w:pStyle w:val="Normal1"/>
        <w:spacing w:after="0"/>
        <w:ind w:left="720"/>
        <w:rPr>
          <w:sz w:val="24"/>
          <w:szCs w:val="24"/>
        </w:rPr>
      </w:pPr>
    </w:p>
    <w:p w14:paraId="633B5752" w14:textId="77777777" w:rsidR="00BA674E" w:rsidRPr="00345182" w:rsidRDefault="00454070" w:rsidP="00122B93">
      <w:pPr>
        <w:pStyle w:val="Normal1"/>
        <w:numPr>
          <w:ilvl w:val="0"/>
          <w:numId w:val="20"/>
        </w:numPr>
        <w:spacing w:after="0" w:line="260" w:lineRule="auto"/>
        <w:jc w:val="left"/>
        <w:rPr>
          <w:sz w:val="24"/>
          <w:szCs w:val="24"/>
        </w:rPr>
      </w:pPr>
      <w:r w:rsidRPr="00345182">
        <w:rPr>
          <w:b/>
          <w:sz w:val="24"/>
          <w:szCs w:val="24"/>
        </w:rPr>
        <w:t xml:space="preserve">IMPACT ASSESSMENT CORE TEAM </w:t>
      </w:r>
    </w:p>
    <w:p w14:paraId="7691BF86" w14:textId="77777777" w:rsidR="00BA674E" w:rsidRPr="00345182" w:rsidRDefault="00454070">
      <w:pPr>
        <w:pStyle w:val="Normal1"/>
        <w:spacing w:after="0"/>
        <w:rPr>
          <w:sz w:val="24"/>
          <w:szCs w:val="24"/>
        </w:rPr>
      </w:pPr>
      <w:r w:rsidRPr="00345182">
        <w:rPr>
          <w:sz w:val="24"/>
          <w:szCs w:val="24"/>
        </w:rPr>
        <w:t>The core team will consist of an international team leader, two international team members and a national team member who is conversant on the local situation, has knowledge of means tested cash transfer programmes and has an excellent command of both English and Georgian (UNICEF can help in recruitment and selection of a national team member). Ideally the core team is gender balanced and culturally diverse, making use of national/regional/international research expertise. No member of the team shall have a conflict of interest as defined by UNEG and UNICEF ethical standards.</w:t>
      </w:r>
    </w:p>
    <w:p w14:paraId="506D769C" w14:textId="77777777" w:rsidR="00BA674E" w:rsidRPr="00345182" w:rsidRDefault="00BA674E">
      <w:pPr>
        <w:pStyle w:val="Normal1"/>
        <w:spacing w:after="0"/>
        <w:rPr>
          <w:sz w:val="24"/>
          <w:szCs w:val="24"/>
        </w:rPr>
      </w:pPr>
    </w:p>
    <w:p w14:paraId="126C0D20" w14:textId="77777777" w:rsidR="00BA674E" w:rsidRPr="00345182" w:rsidRDefault="00454070">
      <w:pPr>
        <w:pStyle w:val="Normal1"/>
        <w:spacing w:after="0"/>
        <w:rPr>
          <w:sz w:val="24"/>
          <w:szCs w:val="24"/>
        </w:rPr>
      </w:pPr>
      <w:r w:rsidRPr="00345182">
        <w:rPr>
          <w:sz w:val="24"/>
          <w:szCs w:val="24"/>
        </w:rPr>
        <w:t xml:space="preserve">The team leader must have a significant impact assessment background. The team leader will be responsible for coordination issues and for submitting quality deliverables. Qualifications and experience required are as follows: </w:t>
      </w:r>
    </w:p>
    <w:p w14:paraId="56403EEB" w14:textId="77777777" w:rsidR="00BA674E" w:rsidRPr="00345182" w:rsidRDefault="00BA674E">
      <w:pPr>
        <w:pStyle w:val="Normal1"/>
        <w:spacing w:after="0"/>
        <w:rPr>
          <w:sz w:val="24"/>
          <w:szCs w:val="24"/>
        </w:rPr>
      </w:pPr>
    </w:p>
    <w:p w14:paraId="79BAA358" w14:textId="77777777" w:rsidR="00BA674E" w:rsidRPr="00345182" w:rsidRDefault="00454070">
      <w:pPr>
        <w:pStyle w:val="Normal1"/>
        <w:spacing w:after="0"/>
        <w:rPr>
          <w:sz w:val="24"/>
          <w:szCs w:val="24"/>
        </w:rPr>
      </w:pPr>
      <w:r w:rsidRPr="00345182">
        <w:rPr>
          <w:sz w:val="24"/>
          <w:szCs w:val="24"/>
        </w:rPr>
        <w:t>Team leader (international) – Expert in quantitative or mixed methods research</w:t>
      </w:r>
    </w:p>
    <w:p w14:paraId="08196F58" w14:textId="36C3B114" w:rsidR="00BA674E" w:rsidRPr="00345182" w:rsidRDefault="00454070" w:rsidP="00122B93">
      <w:pPr>
        <w:pStyle w:val="Normal1"/>
        <w:numPr>
          <w:ilvl w:val="1"/>
          <w:numId w:val="39"/>
        </w:numPr>
        <w:spacing w:after="200" w:line="260" w:lineRule="auto"/>
        <w:jc w:val="left"/>
        <w:rPr>
          <w:sz w:val="24"/>
          <w:szCs w:val="24"/>
        </w:rPr>
      </w:pPr>
      <w:r w:rsidRPr="00345182">
        <w:rPr>
          <w:sz w:val="24"/>
          <w:szCs w:val="24"/>
        </w:rPr>
        <w:t xml:space="preserve">Advanced university degree in social sciences research, with strong background in </w:t>
      </w:r>
      <w:r w:rsidR="00944A81" w:rsidRPr="00345182">
        <w:rPr>
          <w:sz w:val="24"/>
          <w:szCs w:val="24"/>
        </w:rPr>
        <w:t>quasi-experimental</w:t>
      </w:r>
      <w:r w:rsidRPr="00345182">
        <w:rPr>
          <w:sz w:val="24"/>
          <w:szCs w:val="24"/>
        </w:rPr>
        <w:t xml:space="preserve"> methods and cash transfer programs</w:t>
      </w:r>
    </w:p>
    <w:p w14:paraId="52D1268F" w14:textId="77777777" w:rsidR="00BA674E" w:rsidRPr="00345182" w:rsidRDefault="00454070" w:rsidP="00122B93">
      <w:pPr>
        <w:pStyle w:val="Normal1"/>
        <w:numPr>
          <w:ilvl w:val="1"/>
          <w:numId w:val="39"/>
        </w:numPr>
        <w:spacing w:after="200" w:line="260" w:lineRule="auto"/>
        <w:jc w:val="left"/>
        <w:rPr>
          <w:sz w:val="24"/>
          <w:szCs w:val="24"/>
        </w:rPr>
      </w:pPr>
      <w:r w:rsidRPr="00345182">
        <w:rPr>
          <w:sz w:val="24"/>
          <w:szCs w:val="24"/>
        </w:rPr>
        <w:t>10 years of experience in designing and implementing impact evaluation projects</w:t>
      </w:r>
    </w:p>
    <w:p w14:paraId="3CC12081" w14:textId="77777777" w:rsidR="00BA674E" w:rsidRPr="00345182" w:rsidRDefault="00454070" w:rsidP="00122B93">
      <w:pPr>
        <w:pStyle w:val="Normal1"/>
        <w:numPr>
          <w:ilvl w:val="1"/>
          <w:numId w:val="39"/>
        </w:numPr>
        <w:spacing w:after="200" w:line="260" w:lineRule="auto"/>
        <w:jc w:val="left"/>
        <w:rPr>
          <w:sz w:val="24"/>
          <w:szCs w:val="24"/>
        </w:rPr>
      </w:pPr>
      <w:r w:rsidRPr="00345182">
        <w:rPr>
          <w:sz w:val="24"/>
          <w:szCs w:val="24"/>
        </w:rPr>
        <w:lastRenderedPageBreak/>
        <w:t>Demonstrated expertise in quantitative and qualitative data collection, analysis and reporting</w:t>
      </w:r>
    </w:p>
    <w:p w14:paraId="5808C58F" w14:textId="77777777" w:rsidR="00BA674E" w:rsidRPr="00345182" w:rsidRDefault="00454070" w:rsidP="00122B93">
      <w:pPr>
        <w:pStyle w:val="Normal1"/>
        <w:numPr>
          <w:ilvl w:val="1"/>
          <w:numId w:val="39"/>
        </w:numPr>
        <w:spacing w:after="200" w:line="260" w:lineRule="auto"/>
        <w:jc w:val="left"/>
        <w:rPr>
          <w:sz w:val="24"/>
          <w:szCs w:val="24"/>
        </w:rPr>
      </w:pPr>
      <w:r w:rsidRPr="00345182">
        <w:rPr>
          <w:sz w:val="24"/>
          <w:szCs w:val="24"/>
        </w:rPr>
        <w:t>Work experience in Living Standard Measurement Study type surveys</w:t>
      </w:r>
    </w:p>
    <w:p w14:paraId="638FF0D7" w14:textId="77777777" w:rsidR="00BA674E" w:rsidRPr="00345182" w:rsidRDefault="00454070" w:rsidP="00122B93">
      <w:pPr>
        <w:pStyle w:val="Normal1"/>
        <w:numPr>
          <w:ilvl w:val="1"/>
          <w:numId w:val="39"/>
        </w:numPr>
        <w:spacing w:after="200" w:line="260" w:lineRule="auto"/>
        <w:jc w:val="left"/>
        <w:rPr>
          <w:sz w:val="24"/>
          <w:szCs w:val="24"/>
        </w:rPr>
      </w:pPr>
      <w:r w:rsidRPr="00345182">
        <w:rPr>
          <w:sz w:val="24"/>
          <w:szCs w:val="24"/>
        </w:rPr>
        <w:t xml:space="preserve">Work experience and/or technical knowledge of social assistance programs in international context. </w:t>
      </w:r>
    </w:p>
    <w:p w14:paraId="2417458B" w14:textId="77777777" w:rsidR="00BA674E" w:rsidRPr="00345182" w:rsidRDefault="00454070" w:rsidP="00122B93">
      <w:pPr>
        <w:pStyle w:val="Normal1"/>
        <w:numPr>
          <w:ilvl w:val="1"/>
          <w:numId w:val="39"/>
        </w:numPr>
        <w:spacing w:after="200" w:line="260" w:lineRule="auto"/>
        <w:jc w:val="left"/>
        <w:rPr>
          <w:sz w:val="24"/>
          <w:szCs w:val="24"/>
        </w:rPr>
      </w:pPr>
      <w:r w:rsidRPr="00345182">
        <w:rPr>
          <w:sz w:val="24"/>
          <w:szCs w:val="24"/>
        </w:rPr>
        <w:t>Demonstrated capacity and partnership building skills with local partners</w:t>
      </w:r>
    </w:p>
    <w:p w14:paraId="2BD3AC61" w14:textId="77777777" w:rsidR="00BA674E" w:rsidRPr="00345182" w:rsidRDefault="00454070" w:rsidP="00122B93">
      <w:pPr>
        <w:pStyle w:val="Normal1"/>
        <w:numPr>
          <w:ilvl w:val="1"/>
          <w:numId w:val="39"/>
        </w:numPr>
        <w:spacing w:after="200" w:line="260" w:lineRule="auto"/>
        <w:jc w:val="left"/>
        <w:rPr>
          <w:sz w:val="24"/>
          <w:szCs w:val="24"/>
        </w:rPr>
      </w:pPr>
      <w:r w:rsidRPr="00345182">
        <w:rPr>
          <w:sz w:val="24"/>
          <w:szCs w:val="24"/>
        </w:rPr>
        <w:t>Good communication skills</w:t>
      </w:r>
    </w:p>
    <w:p w14:paraId="7288D8A1" w14:textId="77777777" w:rsidR="00BA674E" w:rsidRPr="00345182" w:rsidRDefault="00454070" w:rsidP="00122B93">
      <w:pPr>
        <w:pStyle w:val="Normal1"/>
        <w:numPr>
          <w:ilvl w:val="1"/>
          <w:numId w:val="39"/>
        </w:numPr>
        <w:spacing w:after="200" w:line="260" w:lineRule="auto"/>
        <w:jc w:val="left"/>
        <w:rPr>
          <w:sz w:val="24"/>
          <w:szCs w:val="24"/>
        </w:rPr>
      </w:pPr>
      <w:r w:rsidRPr="00345182">
        <w:rPr>
          <w:sz w:val="24"/>
          <w:szCs w:val="24"/>
        </w:rPr>
        <w:t xml:space="preserve">Knowledge and experience of research on socio-economic issues in ECA region </w:t>
      </w:r>
    </w:p>
    <w:p w14:paraId="06EB9F10" w14:textId="77777777" w:rsidR="00BA674E" w:rsidRPr="00345182" w:rsidRDefault="00454070" w:rsidP="00122B93">
      <w:pPr>
        <w:pStyle w:val="Normal1"/>
        <w:numPr>
          <w:ilvl w:val="1"/>
          <w:numId w:val="39"/>
        </w:numPr>
        <w:spacing w:after="200" w:line="260" w:lineRule="auto"/>
        <w:jc w:val="left"/>
        <w:rPr>
          <w:sz w:val="24"/>
          <w:szCs w:val="24"/>
        </w:rPr>
      </w:pPr>
      <w:r w:rsidRPr="00345182">
        <w:rPr>
          <w:sz w:val="24"/>
          <w:szCs w:val="24"/>
        </w:rPr>
        <w:t>Field experience in ECA countries is an asset</w:t>
      </w:r>
    </w:p>
    <w:p w14:paraId="1841E4FC" w14:textId="77777777" w:rsidR="00BA674E" w:rsidRPr="00345182" w:rsidRDefault="00454070" w:rsidP="00122B93">
      <w:pPr>
        <w:pStyle w:val="Normal1"/>
        <w:numPr>
          <w:ilvl w:val="1"/>
          <w:numId w:val="39"/>
        </w:numPr>
        <w:spacing w:after="200" w:line="260" w:lineRule="auto"/>
        <w:jc w:val="left"/>
        <w:rPr>
          <w:sz w:val="24"/>
          <w:szCs w:val="24"/>
        </w:rPr>
      </w:pPr>
      <w:r w:rsidRPr="00345182">
        <w:rPr>
          <w:sz w:val="24"/>
          <w:szCs w:val="24"/>
        </w:rPr>
        <w:t>Excellent written English language skills, demonstrable with samples of publications</w:t>
      </w:r>
    </w:p>
    <w:p w14:paraId="32FA458E" w14:textId="77777777" w:rsidR="00BA674E" w:rsidRPr="00345182" w:rsidRDefault="00454070" w:rsidP="00122B93">
      <w:pPr>
        <w:pStyle w:val="Normal1"/>
        <w:numPr>
          <w:ilvl w:val="1"/>
          <w:numId w:val="39"/>
        </w:numPr>
        <w:spacing w:after="200" w:line="260" w:lineRule="auto"/>
        <w:jc w:val="left"/>
        <w:rPr>
          <w:sz w:val="24"/>
          <w:szCs w:val="24"/>
        </w:rPr>
      </w:pPr>
      <w:r w:rsidRPr="00345182">
        <w:rPr>
          <w:sz w:val="24"/>
          <w:szCs w:val="24"/>
        </w:rPr>
        <w:t>Ability to organize and plan complex work following the established timeframes</w:t>
      </w:r>
    </w:p>
    <w:p w14:paraId="464B204B" w14:textId="77777777" w:rsidR="00BA674E" w:rsidRPr="00345182" w:rsidRDefault="00454070" w:rsidP="00122B93">
      <w:pPr>
        <w:pStyle w:val="Normal1"/>
        <w:numPr>
          <w:ilvl w:val="1"/>
          <w:numId w:val="39"/>
        </w:numPr>
        <w:spacing w:after="200" w:line="260" w:lineRule="auto"/>
        <w:jc w:val="left"/>
        <w:rPr>
          <w:sz w:val="24"/>
          <w:szCs w:val="24"/>
        </w:rPr>
      </w:pPr>
      <w:r w:rsidRPr="00345182">
        <w:rPr>
          <w:sz w:val="24"/>
          <w:szCs w:val="24"/>
        </w:rPr>
        <w:t>Previous experience working for UNICEF is an asset</w:t>
      </w:r>
    </w:p>
    <w:p w14:paraId="4B22B091" w14:textId="77777777" w:rsidR="00BA674E" w:rsidRPr="00345182" w:rsidRDefault="00454070" w:rsidP="00122B93">
      <w:pPr>
        <w:pStyle w:val="Normal1"/>
        <w:numPr>
          <w:ilvl w:val="1"/>
          <w:numId w:val="39"/>
        </w:numPr>
        <w:spacing w:after="200" w:line="260" w:lineRule="auto"/>
        <w:jc w:val="left"/>
        <w:rPr>
          <w:sz w:val="24"/>
          <w:szCs w:val="24"/>
        </w:rPr>
      </w:pPr>
      <w:r w:rsidRPr="00345182">
        <w:rPr>
          <w:sz w:val="24"/>
          <w:szCs w:val="24"/>
        </w:rPr>
        <w:t xml:space="preserve">Previous professional or academic experience on gender and/or human rights focused evaluations/research will be considered as an asset. </w:t>
      </w:r>
    </w:p>
    <w:p w14:paraId="0CDC83EB" w14:textId="77777777" w:rsidR="00BA674E" w:rsidRPr="00345182" w:rsidRDefault="00454070">
      <w:pPr>
        <w:pStyle w:val="Normal1"/>
        <w:spacing w:after="0"/>
        <w:rPr>
          <w:sz w:val="24"/>
          <w:szCs w:val="24"/>
        </w:rPr>
      </w:pPr>
      <w:r w:rsidRPr="00345182">
        <w:rPr>
          <w:sz w:val="24"/>
          <w:szCs w:val="24"/>
        </w:rPr>
        <w:t>team member (international) – Expert in qualitative or mixed methods research</w:t>
      </w:r>
    </w:p>
    <w:p w14:paraId="02BD8EAA" w14:textId="77777777" w:rsidR="00BA674E" w:rsidRPr="00345182" w:rsidRDefault="00454070" w:rsidP="00122B93">
      <w:pPr>
        <w:pStyle w:val="Normal1"/>
        <w:numPr>
          <w:ilvl w:val="0"/>
          <w:numId w:val="38"/>
        </w:numPr>
        <w:spacing w:after="200" w:line="260" w:lineRule="auto"/>
        <w:jc w:val="left"/>
        <w:rPr>
          <w:sz w:val="24"/>
          <w:szCs w:val="24"/>
        </w:rPr>
      </w:pPr>
      <w:r w:rsidRPr="00345182">
        <w:rPr>
          <w:sz w:val="24"/>
          <w:szCs w:val="24"/>
        </w:rPr>
        <w:t>Advanced university degree in social policy research or related field</w:t>
      </w:r>
    </w:p>
    <w:p w14:paraId="3D16BD64" w14:textId="77777777" w:rsidR="00BA674E" w:rsidRPr="00345182" w:rsidRDefault="00454070" w:rsidP="00122B93">
      <w:pPr>
        <w:pStyle w:val="Normal1"/>
        <w:numPr>
          <w:ilvl w:val="0"/>
          <w:numId w:val="38"/>
        </w:numPr>
        <w:spacing w:after="0" w:line="260" w:lineRule="auto"/>
        <w:jc w:val="left"/>
        <w:rPr>
          <w:sz w:val="24"/>
          <w:szCs w:val="24"/>
        </w:rPr>
      </w:pPr>
      <w:r w:rsidRPr="00345182">
        <w:rPr>
          <w:sz w:val="24"/>
          <w:szCs w:val="24"/>
        </w:rPr>
        <w:t>At least 8 years of experience in qualitative research and analyses</w:t>
      </w:r>
    </w:p>
    <w:p w14:paraId="2C6C708F" w14:textId="77777777" w:rsidR="00BA674E" w:rsidRPr="00345182" w:rsidRDefault="00454070" w:rsidP="00122B93">
      <w:pPr>
        <w:pStyle w:val="Normal1"/>
        <w:numPr>
          <w:ilvl w:val="0"/>
          <w:numId w:val="38"/>
        </w:numPr>
        <w:spacing w:after="0" w:line="260" w:lineRule="auto"/>
        <w:jc w:val="left"/>
        <w:rPr>
          <w:sz w:val="24"/>
          <w:szCs w:val="24"/>
        </w:rPr>
      </w:pPr>
      <w:r w:rsidRPr="00345182">
        <w:rPr>
          <w:sz w:val="24"/>
          <w:szCs w:val="24"/>
        </w:rPr>
        <w:t>Sound Knowledge and at least 5 years of experience in researching social protection (preferable conditional cash transfer) programmes</w:t>
      </w:r>
    </w:p>
    <w:p w14:paraId="5726F683" w14:textId="77777777" w:rsidR="00BA674E" w:rsidRPr="00345182" w:rsidRDefault="00454070" w:rsidP="00122B93">
      <w:pPr>
        <w:pStyle w:val="Normal1"/>
        <w:numPr>
          <w:ilvl w:val="0"/>
          <w:numId w:val="38"/>
        </w:numPr>
        <w:spacing w:after="0" w:line="260" w:lineRule="auto"/>
        <w:jc w:val="left"/>
        <w:rPr>
          <w:sz w:val="24"/>
          <w:szCs w:val="24"/>
        </w:rPr>
      </w:pPr>
      <w:r w:rsidRPr="00345182">
        <w:rPr>
          <w:sz w:val="24"/>
          <w:szCs w:val="24"/>
        </w:rPr>
        <w:t>Experience in working with UN organisations and/or UNICEF will be considered as an asset</w:t>
      </w:r>
    </w:p>
    <w:p w14:paraId="0CCBF442" w14:textId="77777777" w:rsidR="00BA674E" w:rsidRPr="00345182" w:rsidRDefault="00454070" w:rsidP="00122B93">
      <w:pPr>
        <w:pStyle w:val="Normal1"/>
        <w:numPr>
          <w:ilvl w:val="0"/>
          <w:numId w:val="38"/>
        </w:numPr>
        <w:spacing w:after="200" w:line="260" w:lineRule="auto"/>
        <w:jc w:val="left"/>
        <w:rPr>
          <w:sz w:val="24"/>
          <w:szCs w:val="24"/>
        </w:rPr>
      </w:pPr>
      <w:r w:rsidRPr="00345182">
        <w:rPr>
          <w:sz w:val="24"/>
          <w:szCs w:val="24"/>
        </w:rPr>
        <w:t>Strong analytical and writing skills</w:t>
      </w:r>
    </w:p>
    <w:p w14:paraId="07663457" w14:textId="77777777" w:rsidR="00BA674E" w:rsidRPr="00345182" w:rsidRDefault="00454070" w:rsidP="00122B93">
      <w:pPr>
        <w:pStyle w:val="Normal1"/>
        <w:numPr>
          <w:ilvl w:val="0"/>
          <w:numId w:val="38"/>
        </w:numPr>
        <w:spacing w:after="200" w:line="260" w:lineRule="auto"/>
        <w:jc w:val="left"/>
        <w:rPr>
          <w:sz w:val="24"/>
          <w:szCs w:val="24"/>
        </w:rPr>
      </w:pPr>
      <w:r w:rsidRPr="00345182">
        <w:rPr>
          <w:sz w:val="24"/>
          <w:szCs w:val="24"/>
        </w:rPr>
        <w:t>Fluency in written and spoken English</w:t>
      </w:r>
    </w:p>
    <w:p w14:paraId="76F28F18" w14:textId="77777777" w:rsidR="00BA674E" w:rsidRPr="00345182" w:rsidRDefault="00454070">
      <w:pPr>
        <w:pStyle w:val="Normal1"/>
        <w:spacing w:after="0"/>
        <w:rPr>
          <w:sz w:val="24"/>
          <w:szCs w:val="24"/>
        </w:rPr>
      </w:pPr>
      <w:r w:rsidRPr="00345182">
        <w:rPr>
          <w:sz w:val="24"/>
          <w:szCs w:val="24"/>
        </w:rPr>
        <w:t>team member (international) – Expert in Quantitative Data Analyses</w:t>
      </w:r>
    </w:p>
    <w:p w14:paraId="52689357" w14:textId="77777777" w:rsidR="00BA674E" w:rsidRPr="00345182" w:rsidRDefault="00454070" w:rsidP="00122B93">
      <w:pPr>
        <w:pStyle w:val="Normal1"/>
        <w:numPr>
          <w:ilvl w:val="0"/>
          <w:numId w:val="33"/>
        </w:numPr>
        <w:spacing w:after="0" w:line="260" w:lineRule="auto"/>
        <w:jc w:val="left"/>
        <w:rPr>
          <w:sz w:val="24"/>
          <w:szCs w:val="24"/>
        </w:rPr>
      </w:pPr>
      <w:r w:rsidRPr="00345182">
        <w:rPr>
          <w:sz w:val="24"/>
          <w:szCs w:val="24"/>
        </w:rPr>
        <w:t>Advanced University degree econometrics or statistics, data science</w:t>
      </w:r>
    </w:p>
    <w:p w14:paraId="10E941C2" w14:textId="77777777" w:rsidR="00BA674E" w:rsidRPr="00345182" w:rsidRDefault="00454070" w:rsidP="00122B93">
      <w:pPr>
        <w:pStyle w:val="Normal1"/>
        <w:numPr>
          <w:ilvl w:val="0"/>
          <w:numId w:val="33"/>
        </w:numPr>
        <w:spacing w:after="0" w:line="260" w:lineRule="auto"/>
        <w:jc w:val="left"/>
        <w:rPr>
          <w:sz w:val="24"/>
          <w:szCs w:val="24"/>
        </w:rPr>
      </w:pPr>
      <w:r w:rsidRPr="00345182">
        <w:rPr>
          <w:sz w:val="24"/>
          <w:szCs w:val="24"/>
        </w:rPr>
        <w:t>At least 5 years of experience in data analyses</w:t>
      </w:r>
    </w:p>
    <w:p w14:paraId="5F8C5816" w14:textId="77777777" w:rsidR="00BA674E" w:rsidRPr="00345182" w:rsidRDefault="00454070" w:rsidP="00122B93">
      <w:pPr>
        <w:pStyle w:val="Normal1"/>
        <w:numPr>
          <w:ilvl w:val="0"/>
          <w:numId w:val="33"/>
        </w:numPr>
        <w:spacing w:after="0" w:line="260" w:lineRule="auto"/>
        <w:jc w:val="left"/>
        <w:rPr>
          <w:sz w:val="24"/>
          <w:szCs w:val="24"/>
        </w:rPr>
      </w:pPr>
      <w:r w:rsidRPr="00345182">
        <w:rPr>
          <w:sz w:val="24"/>
          <w:szCs w:val="24"/>
        </w:rPr>
        <w:t xml:space="preserve">Proven academic background/professional experience in implementing Regression Discontinuity Design </w:t>
      </w:r>
    </w:p>
    <w:p w14:paraId="261C2F11" w14:textId="77777777" w:rsidR="00BA674E" w:rsidRPr="00345182" w:rsidRDefault="00454070" w:rsidP="00122B93">
      <w:pPr>
        <w:pStyle w:val="Normal1"/>
        <w:numPr>
          <w:ilvl w:val="0"/>
          <w:numId w:val="33"/>
        </w:numPr>
        <w:spacing w:after="0" w:line="260" w:lineRule="auto"/>
        <w:jc w:val="left"/>
        <w:rPr>
          <w:sz w:val="24"/>
          <w:szCs w:val="24"/>
        </w:rPr>
      </w:pPr>
      <w:r w:rsidRPr="00345182">
        <w:rPr>
          <w:sz w:val="24"/>
          <w:szCs w:val="24"/>
        </w:rPr>
        <w:t>Experience in working with UN organisations and/or UNICEF will be considered as an asset</w:t>
      </w:r>
    </w:p>
    <w:p w14:paraId="2246684F" w14:textId="77777777" w:rsidR="00BA674E" w:rsidRPr="00345182" w:rsidRDefault="00454070" w:rsidP="00122B93">
      <w:pPr>
        <w:pStyle w:val="Normal1"/>
        <w:numPr>
          <w:ilvl w:val="0"/>
          <w:numId w:val="33"/>
        </w:numPr>
        <w:spacing w:after="0" w:line="260" w:lineRule="auto"/>
        <w:jc w:val="left"/>
        <w:rPr>
          <w:sz w:val="24"/>
          <w:szCs w:val="24"/>
        </w:rPr>
      </w:pPr>
      <w:r w:rsidRPr="00345182">
        <w:rPr>
          <w:sz w:val="24"/>
          <w:szCs w:val="24"/>
        </w:rPr>
        <w:t>Able to work in a team and excellent interpersonal/communication skills</w:t>
      </w:r>
    </w:p>
    <w:p w14:paraId="021C5CF8" w14:textId="77777777" w:rsidR="00BA674E" w:rsidRPr="00345182" w:rsidRDefault="00454070" w:rsidP="00122B93">
      <w:pPr>
        <w:pStyle w:val="Normal1"/>
        <w:numPr>
          <w:ilvl w:val="0"/>
          <w:numId w:val="33"/>
        </w:numPr>
        <w:spacing w:after="0" w:line="260" w:lineRule="auto"/>
        <w:jc w:val="left"/>
        <w:rPr>
          <w:sz w:val="24"/>
          <w:szCs w:val="24"/>
        </w:rPr>
      </w:pPr>
      <w:r w:rsidRPr="00345182">
        <w:rPr>
          <w:sz w:val="24"/>
          <w:szCs w:val="24"/>
        </w:rPr>
        <w:t>Strong analytical and writing skills</w:t>
      </w:r>
    </w:p>
    <w:p w14:paraId="15274766" w14:textId="77777777" w:rsidR="00BA674E" w:rsidRPr="00345182" w:rsidRDefault="00454070" w:rsidP="00122B93">
      <w:pPr>
        <w:pStyle w:val="Normal1"/>
        <w:numPr>
          <w:ilvl w:val="0"/>
          <w:numId w:val="33"/>
        </w:numPr>
        <w:spacing w:after="0" w:line="260" w:lineRule="auto"/>
        <w:jc w:val="left"/>
        <w:rPr>
          <w:sz w:val="24"/>
          <w:szCs w:val="24"/>
        </w:rPr>
      </w:pPr>
      <w:r w:rsidRPr="00345182">
        <w:rPr>
          <w:sz w:val="24"/>
          <w:szCs w:val="24"/>
        </w:rPr>
        <w:t>Fluency in written and spoken English</w:t>
      </w:r>
    </w:p>
    <w:p w14:paraId="1EEADB77" w14:textId="77777777" w:rsidR="00BA674E" w:rsidRPr="00345182" w:rsidRDefault="00454070" w:rsidP="00122B93">
      <w:pPr>
        <w:pStyle w:val="Normal1"/>
        <w:numPr>
          <w:ilvl w:val="0"/>
          <w:numId w:val="33"/>
        </w:numPr>
        <w:spacing w:after="0" w:line="260" w:lineRule="auto"/>
        <w:jc w:val="left"/>
      </w:pPr>
      <w:r w:rsidRPr="00345182">
        <w:rPr>
          <w:color w:val="000000"/>
          <w:sz w:val="24"/>
          <w:szCs w:val="24"/>
        </w:rPr>
        <w:lastRenderedPageBreak/>
        <w:t>Previous professional or academic experience on gender and/or human rights focused evaluations/research will be considered as an asset</w:t>
      </w:r>
      <w:r w:rsidRPr="00345182">
        <w:rPr>
          <w:sz w:val="24"/>
          <w:szCs w:val="24"/>
        </w:rPr>
        <w:t>.</w:t>
      </w:r>
    </w:p>
    <w:p w14:paraId="32F232AE" w14:textId="77777777" w:rsidR="00BA674E" w:rsidRPr="00345182" w:rsidRDefault="00BA674E">
      <w:pPr>
        <w:pStyle w:val="Normal1"/>
        <w:spacing w:after="0"/>
        <w:rPr>
          <w:sz w:val="24"/>
          <w:szCs w:val="24"/>
        </w:rPr>
      </w:pPr>
    </w:p>
    <w:p w14:paraId="108F1DDF" w14:textId="77777777" w:rsidR="00BA674E" w:rsidRPr="00345182" w:rsidRDefault="00454070">
      <w:pPr>
        <w:pStyle w:val="Normal1"/>
        <w:spacing w:after="0"/>
      </w:pPr>
      <w:r w:rsidRPr="00345182">
        <w:rPr>
          <w:sz w:val="24"/>
          <w:szCs w:val="24"/>
        </w:rPr>
        <w:t xml:space="preserve">Team member (national) – Project Assistance – </w:t>
      </w:r>
      <w:r w:rsidRPr="00345182">
        <w:rPr>
          <w:color w:val="FF0000"/>
          <w:sz w:val="24"/>
          <w:szCs w:val="24"/>
        </w:rPr>
        <w:t>UNICEF can provide help in recruitment</w:t>
      </w:r>
    </w:p>
    <w:p w14:paraId="5D79B3A0" w14:textId="77777777" w:rsidR="00BA674E" w:rsidRPr="00345182" w:rsidRDefault="00454070" w:rsidP="00122B93">
      <w:pPr>
        <w:pStyle w:val="Normal1"/>
        <w:numPr>
          <w:ilvl w:val="0"/>
          <w:numId w:val="33"/>
        </w:numPr>
        <w:spacing w:after="0" w:line="260" w:lineRule="auto"/>
        <w:jc w:val="left"/>
        <w:rPr>
          <w:sz w:val="24"/>
          <w:szCs w:val="24"/>
        </w:rPr>
      </w:pPr>
      <w:r w:rsidRPr="00345182">
        <w:rPr>
          <w:sz w:val="24"/>
          <w:szCs w:val="24"/>
        </w:rPr>
        <w:t>At least bachelor’s degree in social policy, public administration, or related field</w:t>
      </w:r>
    </w:p>
    <w:p w14:paraId="20ECE322" w14:textId="77777777" w:rsidR="00BA674E" w:rsidRPr="00345182" w:rsidRDefault="00454070" w:rsidP="00122B93">
      <w:pPr>
        <w:pStyle w:val="Normal1"/>
        <w:numPr>
          <w:ilvl w:val="0"/>
          <w:numId w:val="33"/>
        </w:numPr>
        <w:spacing w:after="0" w:line="260" w:lineRule="auto"/>
        <w:jc w:val="left"/>
        <w:rPr>
          <w:sz w:val="24"/>
          <w:szCs w:val="24"/>
        </w:rPr>
      </w:pPr>
      <w:r w:rsidRPr="00345182">
        <w:rPr>
          <w:sz w:val="24"/>
          <w:szCs w:val="24"/>
        </w:rPr>
        <w:t>Familiarity with the work of UNICEF in Georgia</w:t>
      </w:r>
    </w:p>
    <w:p w14:paraId="3AD2594E" w14:textId="77777777" w:rsidR="00BA674E" w:rsidRPr="00345182" w:rsidRDefault="00454070" w:rsidP="00122B93">
      <w:pPr>
        <w:pStyle w:val="Normal1"/>
        <w:numPr>
          <w:ilvl w:val="0"/>
          <w:numId w:val="33"/>
        </w:numPr>
        <w:spacing w:after="0" w:line="260" w:lineRule="auto"/>
        <w:jc w:val="left"/>
        <w:rPr>
          <w:sz w:val="24"/>
          <w:szCs w:val="24"/>
        </w:rPr>
      </w:pPr>
      <w:r w:rsidRPr="00345182">
        <w:rPr>
          <w:sz w:val="24"/>
          <w:szCs w:val="24"/>
        </w:rPr>
        <w:t>Experience in working with GoG agencies, especially in the field of social protection</w:t>
      </w:r>
    </w:p>
    <w:p w14:paraId="32B8E9E4" w14:textId="77777777" w:rsidR="00BA674E" w:rsidRPr="00345182" w:rsidRDefault="00454070" w:rsidP="00122B93">
      <w:pPr>
        <w:pStyle w:val="Normal1"/>
        <w:numPr>
          <w:ilvl w:val="0"/>
          <w:numId w:val="33"/>
        </w:numPr>
        <w:spacing w:after="0" w:line="260" w:lineRule="auto"/>
        <w:jc w:val="left"/>
        <w:rPr>
          <w:sz w:val="24"/>
          <w:szCs w:val="24"/>
        </w:rPr>
      </w:pPr>
      <w:r w:rsidRPr="00345182">
        <w:rPr>
          <w:sz w:val="24"/>
          <w:szCs w:val="24"/>
        </w:rPr>
        <w:t>In depth knowledge of TSA programme. Prior experience with the TSA will be considered an asset</w:t>
      </w:r>
    </w:p>
    <w:p w14:paraId="7AF1A086" w14:textId="77777777" w:rsidR="00BA674E" w:rsidRPr="00345182" w:rsidRDefault="00454070" w:rsidP="00122B93">
      <w:pPr>
        <w:pStyle w:val="Normal1"/>
        <w:numPr>
          <w:ilvl w:val="0"/>
          <w:numId w:val="33"/>
        </w:numPr>
        <w:spacing w:after="0" w:line="260" w:lineRule="auto"/>
        <w:jc w:val="left"/>
        <w:rPr>
          <w:sz w:val="24"/>
          <w:szCs w:val="24"/>
        </w:rPr>
      </w:pPr>
      <w:r w:rsidRPr="00345182">
        <w:rPr>
          <w:sz w:val="24"/>
          <w:szCs w:val="24"/>
        </w:rPr>
        <w:t>Fluency in written and spoken English as well as Georgian</w:t>
      </w:r>
    </w:p>
    <w:p w14:paraId="22A82693" w14:textId="77777777" w:rsidR="00BA674E" w:rsidRPr="00345182" w:rsidRDefault="00454070" w:rsidP="00122B93">
      <w:pPr>
        <w:pStyle w:val="Normal1"/>
        <w:numPr>
          <w:ilvl w:val="0"/>
          <w:numId w:val="33"/>
        </w:numPr>
        <w:spacing w:after="0" w:line="260" w:lineRule="auto"/>
        <w:jc w:val="left"/>
        <w:rPr>
          <w:sz w:val="24"/>
          <w:szCs w:val="24"/>
        </w:rPr>
      </w:pPr>
      <w:r w:rsidRPr="00345182">
        <w:rPr>
          <w:sz w:val="24"/>
          <w:szCs w:val="24"/>
        </w:rPr>
        <w:t>Excellent communication and organization skills</w:t>
      </w:r>
    </w:p>
    <w:p w14:paraId="27DC8C7A" w14:textId="77777777" w:rsidR="00BA674E" w:rsidRPr="00345182" w:rsidRDefault="00454070" w:rsidP="00122B93">
      <w:pPr>
        <w:pStyle w:val="Normal1"/>
        <w:numPr>
          <w:ilvl w:val="0"/>
          <w:numId w:val="33"/>
        </w:numPr>
        <w:spacing w:after="0" w:line="260" w:lineRule="auto"/>
        <w:jc w:val="left"/>
        <w:rPr>
          <w:sz w:val="24"/>
          <w:szCs w:val="24"/>
        </w:rPr>
      </w:pPr>
      <w:r w:rsidRPr="00345182">
        <w:rPr>
          <w:sz w:val="24"/>
          <w:szCs w:val="24"/>
        </w:rPr>
        <w:t>Excellent computer skills</w:t>
      </w:r>
    </w:p>
    <w:p w14:paraId="5305EB34" w14:textId="77777777" w:rsidR="00BA674E" w:rsidRPr="00345182" w:rsidRDefault="00454070" w:rsidP="00122B93">
      <w:pPr>
        <w:pStyle w:val="Normal1"/>
        <w:numPr>
          <w:ilvl w:val="0"/>
          <w:numId w:val="33"/>
        </w:numPr>
        <w:spacing w:after="0" w:line="260" w:lineRule="auto"/>
        <w:jc w:val="left"/>
        <w:rPr>
          <w:sz w:val="24"/>
          <w:szCs w:val="24"/>
        </w:rPr>
      </w:pPr>
      <w:r w:rsidRPr="00345182">
        <w:rPr>
          <w:sz w:val="24"/>
          <w:szCs w:val="24"/>
        </w:rPr>
        <w:t>Excellent organization skills</w:t>
      </w:r>
    </w:p>
    <w:p w14:paraId="251CFD4A" w14:textId="77777777" w:rsidR="00BA674E" w:rsidRPr="00345182" w:rsidRDefault="00454070" w:rsidP="00122B93">
      <w:pPr>
        <w:pStyle w:val="Normal1"/>
        <w:numPr>
          <w:ilvl w:val="0"/>
          <w:numId w:val="33"/>
        </w:numPr>
        <w:spacing w:after="0" w:line="260" w:lineRule="auto"/>
        <w:jc w:val="left"/>
        <w:rPr>
          <w:sz w:val="24"/>
          <w:szCs w:val="24"/>
        </w:rPr>
      </w:pPr>
      <w:r w:rsidRPr="00345182">
        <w:rPr>
          <w:sz w:val="24"/>
          <w:szCs w:val="24"/>
        </w:rPr>
        <w:t>Excellent written and oral translation skills (Georgian-English and vice versa).</w:t>
      </w:r>
    </w:p>
    <w:p w14:paraId="642DB9BA" w14:textId="1EB165E2" w:rsidR="00BA674E" w:rsidRPr="00345182" w:rsidRDefault="00454070">
      <w:pPr>
        <w:pStyle w:val="Normal1"/>
        <w:spacing w:after="0"/>
        <w:rPr>
          <w:sz w:val="24"/>
          <w:szCs w:val="24"/>
        </w:rPr>
      </w:pPr>
      <w:r w:rsidRPr="00345182">
        <w:rPr>
          <w:sz w:val="24"/>
          <w:szCs w:val="24"/>
        </w:rPr>
        <w:t>During the inception phase, the requirements regarding the number and qualifications of the core team members can be modified subject to prior consent by the UNICEF / Steering Committee.</w:t>
      </w:r>
      <w:r w:rsidR="009A4C96" w:rsidRPr="00345182">
        <w:rPr>
          <w:sz w:val="24"/>
          <w:szCs w:val="24"/>
        </w:rPr>
        <w:t xml:space="preserve"> </w:t>
      </w:r>
    </w:p>
    <w:p w14:paraId="493AF71A" w14:textId="77777777" w:rsidR="00BA674E" w:rsidRPr="00345182" w:rsidRDefault="00BA674E">
      <w:pPr>
        <w:pStyle w:val="Normal1"/>
        <w:spacing w:after="0"/>
        <w:rPr>
          <w:sz w:val="24"/>
          <w:szCs w:val="24"/>
        </w:rPr>
      </w:pPr>
    </w:p>
    <w:p w14:paraId="762674D0" w14:textId="77777777" w:rsidR="00BA674E" w:rsidRPr="00345182" w:rsidRDefault="00454070" w:rsidP="00122B93">
      <w:pPr>
        <w:pStyle w:val="Normal1"/>
        <w:numPr>
          <w:ilvl w:val="0"/>
          <w:numId w:val="20"/>
        </w:numPr>
        <w:spacing w:after="0" w:line="260" w:lineRule="auto"/>
        <w:jc w:val="left"/>
        <w:rPr>
          <w:sz w:val="24"/>
          <w:szCs w:val="24"/>
        </w:rPr>
      </w:pPr>
      <w:r w:rsidRPr="00345182">
        <w:rPr>
          <w:b/>
          <w:sz w:val="24"/>
          <w:szCs w:val="24"/>
        </w:rPr>
        <w:t>MANAGEMENT</w:t>
      </w:r>
    </w:p>
    <w:p w14:paraId="3C5C3DA2" w14:textId="77777777" w:rsidR="00BA674E" w:rsidRPr="00345182" w:rsidRDefault="00454070">
      <w:pPr>
        <w:pStyle w:val="Normal1"/>
        <w:spacing w:after="0"/>
        <w:rPr>
          <w:sz w:val="24"/>
          <w:szCs w:val="24"/>
        </w:rPr>
      </w:pPr>
      <w:r w:rsidRPr="00345182">
        <w:rPr>
          <w:sz w:val="24"/>
          <w:szCs w:val="24"/>
        </w:rPr>
        <w:t xml:space="preserve">The UNICEF Georgia team within the scope of their respective capacities will support the evaluation team to deliver the evaluation objectively, ethically and with the highest possible quality. </w:t>
      </w:r>
    </w:p>
    <w:p w14:paraId="39B5433F" w14:textId="77777777" w:rsidR="00BA674E" w:rsidRPr="00345182" w:rsidRDefault="00BA674E">
      <w:pPr>
        <w:pStyle w:val="Normal1"/>
        <w:spacing w:after="0"/>
        <w:rPr>
          <w:sz w:val="24"/>
          <w:szCs w:val="24"/>
        </w:rPr>
      </w:pPr>
    </w:p>
    <w:p w14:paraId="79E1A817" w14:textId="77777777" w:rsidR="00BA674E" w:rsidRPr="00345182" w:rsidRDefault="00454070">
      <w:pPr>
        <w:pStyle w:val="Normal1"/>
        <w:spacing w:after="0"/>
        <w:rPr>
          <w:sz w:val="24"/>
          <w:szCs w:val="24"/>
        </w:rPr>
      </w:pPr>
      <w:r w:rsidRPr="00345182">
        <w:rPr>
          <w:sz w:val="24"/>
          <w:szCs w:val="24"/>
        </w:rPr>
        <w:t>The Regional Office will support the assessment of the deliverables through its external quality assurance mechanisms involving peer review.</w:t>
      </w:r>
    </w:p>
    <w:p w14:paraId="60FA833F" w14:textId="77777777" w:rsidR="00BA674E" w:rsidRPr="00345182" w:rsidRDefault="00BA674E">
      <w:pPr>
        <w:pStyle w:val="Normal1"/>
        <w:spacing w:after="0"/>
        <w:rPr>
          <w:sz w:val="24"/>
          <w:szCs w:val="24"/>
        </w:rPr>
      </w:pPr>
    </w:p>
    <w:p w14:paraId="058A02B3" w14:textId="77777777" w:rsidR="00BA674E" w:rsidRPr="00345182" w:rsidRDefault="00454070">
      <w:pPr>
        <w:pStyle w:val="Normal1"/>
        <w:spacing w:after="0"/>
        <w:rPr>
          <w:sz w:val="24"/>
          <w:szCs w:val="24"/>
        </w:rPr>
      </w:pPr>
      <w:r w:rsidRPr="00345182">
        <w:rPr>
          <w:sz w:val="24"/>
          <w:szCs w:val="24"/>
        </w:rPr>
        <w:t>Evaluations Office will rate the evaluation report by GEROS rating tool mentioned in section 7 of this ToR.</w:t>
      </w:r>
    </w:p>
    <w:p w14:paraId="1A963557" w14:textId="77777777" w:rsidR="00BA674E" w:rsidRPr="00345182" w:rsidRDefault="00BA674E">
      <w:pPr>
        <w:pStyle w:val="Normal1"/>
        <w:spacing w:after="0"/>
        <w:rPr>
          <w:sz w:val="24"/>
          <w:szCs w:val="24"/>
        </w:rPr>
      </w:pPr>
    </w:p>
    <w:p w14:paraId="0F8919CF" w14:textId="77777777" w:rsidR="00BA674E" w:rsidRPr="00345182" w:rsidRDefault="00454070">
      <w:pPr>
        <w:pStyle w:val="Normal1"/>
        <w:spacing w:after="0"/>
        <w:rPr>
          <w:sz w:val="24"/>
          <w:szCs w:val="24"/>
        </w:rPr>
      </w:pPr>
      <w:r w:rsidRPr="00345182">
        <w:rPr>
          <w:sz w:val="24"/>
          <w:szCs w:val="24"/>
        </w:rPr>
        <w:t xml:space="preserve">The Steering Committee consisting of major stakeholders will be set up to take major decisions, monitor, oversea and provide quality assurance to planning/implementation of the project. The Steering Committee shall include at least one research/evaluation expert and one ethics focal point responsible for technical soundness and adherence to highest ethical standards respectively. Objectives, functions and composition of the Committee shall be subject to a separate ToR. </w:t>
      </w:r>
    </w:p>
    <w:p w14:paraId="19AFCD74" w14:textId="77777777" w:rsidR="00BA674E" w:rsidRPr="00345182" w:rsidRDefault="00BA674E">
      <w:pPr>
        <w:pStyle w:val="Normal1"/>
        <w:spacing w:after="0"/>
        <w:rPr>
          <w:sz w:val="24"/>
          <w:szCs w:val="24"/>
        </w:rPr>
      </w:pPr>
    </w:p>
    <w:p w14:paraId="086997E9" w14:textId="77777777" w:rsidR="00BA674E" w:rsidRPr="00345182" w:rsidRDefault="00454070">
      <w:pPr>
        <w:pStyle w:val="Normal1"/>
        <w:spacing w:after="0"/>
        <w:rPr>
          <w:sz w:val="24"/>
          <w:szCs w:val="24"/>
        </w:rPr>
      </w:pPr>
      <w:r w:rsidRPr="00345182">
        <w:rPr>
          <w:sz w:val="24"/>
          <w:szCs w:val="24"/>
        </w:rPr>
        <w:t>For quality assurance considerations, UNICEF (itself or through the Steering Committee) reserves the right to attend/monitor the field work and other activities of the impact evaluation. If such a need arises, the impact evaluation team should provide full access to activities related to the project.</w:t>
      </w:r>
    </w:p>
    <w:p w14:paraId="55F58508" w14:textId="77777777" w:rsidR="00BA674E" w:rsidRPr="00345182" w:rsidRDefault="00BA674E">
      <w:pPr>
        <w:pStyle w:val="Normal1"/>
        <w:spacing w:after="0"/>
        <w:rPr>
          <w:sz w:val="24"/>
          <w:szCs w:val="24"/>
        </w:rPr>
      </w:pPr>
    </w:p>
    <w:p w14:paraId="46FD775F" w14:textId="77777777" w:rsidR="00BA674E" w:rsidRPr="00345182" w:rsidRDefault="00454070" w:rsidP="00122B93">
      <w:pPr>
        <w:pStyle w:val="Normal1"/>
        <w:numPr>
          <w:ilvl w:val="0"/>
          <w:numId w:val="20"/>
        </w:numPr>
        <w:spacing w:after="0" w:line="260" w:lineRule="auto"/>
        <w:jc w:val="left"/>
        <w:rPr>
          <w:sz w:val="24"/>
          <w:szCs w:val="24"/>
        </w:rPr>
      </w:pPr>
      <w:r w:rsidRPr="00345182">
        <w:rPr>
          <w:b/>
          <w:sz w:val="24"/>
          <w:szCs w:val="24"/>
        </w:rPr>
        <w:lastRenderedPageBreak/>
        <w:t>COPYRIGHT</w:t>
      </w:r>
    </w:p>
    <w:p w14:paraId="04D94DD5" w14:textId="77777777" w:rsidR="00BA674E" w:rsidRPr="00345182" w:rsidRDefault="00454070">
      <w:pPr>
        <w:pStyle w:val="Normal1"/>
        <w:spacing w:after="0"/>
        <w:rPr>
          <w:sz w:val="24"/>
          <w:szCs w:val="24"/>
        </w:rPr>
      </w:pPr>
      <w:r w:rsidRPr="00345182">
        <w:rPr>
          <w:sz w:val="24"/>
          <w:szCs w:val="24"/>
        </w:rPr>
        <w:t>All materials/data related to or produced as a result of the activities envisaged in this ToR and the subsequent contract will be the property of the UNICEF and cannot be reused, transferred to anyone or otherwise utilized without UNICEF’s prior approval.</w:t>
      </w:r>
    </w:p>
    <w:p w14:paraId="1F8BA173" w14:textId="77777777" w:rsidR="00BA674E" w:rsidRPr="00345182" w:rsidRDefault="00BA674E">
      <w:pPr>
        <w:pStyle w:val="Normal1"/>
        <w:spacing w:after="0"/>
        <w:ind w:left="720"/>
        <w:rPr>
          <w:b/>
          <w:sz w:val="24"/>
          <w:szCs w:val="24"/>
        </w:rPr>
      </w:pPr>
    </w:p>
    <w:p w14:paraId="4ABD6DAD" w14:textId="77777777" w:rsidR="00BA674E" w:rsidRPr="00345182" w:rsidRDefault="00454070" w:rsidP="00122B93">
      <w:pPr>
        <w:pStyle w:val="Normal1"/>
        <w:numPr>
          <w:ilvl w:val="0"/>
          <w:numId w:val="20"/>
        </w:numPr>
        <w:spacing w:after="0" w:line="260" w:lineRule="auto"/>
        <w:jc w:val="left"/>
        <w:rPr>
          <w:sz w:val="24"/>
          <w:szCs w:val="24"/>
        </w:rPr>
      </w:pPr>
      <w:r w:rsidRPr="00345182">
        <w:rPr>
          <w:b/>
          <w:sz w:val="24"/>
          <w:szCs w:val="24"/>
        </w:rPr>
        <w:t>PAYMENT</w:t>
      </w:r>
    </w:p>
    <w:p w14:paraId="602568D4" w14:textId="77777777" w:rsidR="00BA674E" w:rsidRPr="00345182" w:rsidRDefault="00454070">
      <w:pPr>
        <w:pStyle w:val="Normal1"/>
        <w:spacing w:after="0" w:line="260" w:lineRule="auto"/>
        <w:rPr>
          <w:sz w:val="24"/>
          <w:szCs w:val="24"/>
        </w:rPr>
      </w:pPr>
      <w:r w:rsidRPr="00345182">
        <w:rPr>
          <w:sz w:val="24"/>
          <w:szCs w:val="24"/>
        </w:rPr>
        <w:t>The consultancy fee will be negotiated between the applying organizations/companies and UNICEF Georgia based on an initial proposal of the applicants. Payment will be carried out in several instalments as agreed between the selected organization/company and UNICEF, after satisfactory implementation of specific parts of the services and after provision of quality reports on the implemented activities.</w:t>
      </w:r>
    </w:p>
    <w:p w14:paraId="163364D6" w14:textId="77777777" w:rsidR="00BA674E" w:rsidRPr="00345182" w:rsidRDefault="00BA674E">
      <w:pPr>
        <w:pStyle w:val="Normal1"/>
        <w:spacing w:after="0" w:line="260" w:lineRule="auto"/>
        <w:rPr>
          <w:sz w:val="24"/>
          <w:szCs w:val="24"/>
        </w:rPr>
      </w:pPr>
    </w:p>
    <w:p w14:paraId="4CB014B9" w14:textId="77777777" w:rsidR="00BA674E" w:rsidRPr="00345182" w:rsidRDefault="00454070">
      <w:pPr>
        <w:pStyle w:val="Normal1"/>
        <w:spacing w:after="0"/>
        <w:rPr>
          <w:sz w:val="24"/>
          <w:szCs w:val="24"/>
        </w:rPr>
      </w:pPr>
      <w:r w:rsidRPr="00345182">
        <w:rPr>
          <w:sz w:val="24"/>
          <w:szCs w:val="24"/>
        </w:rPr>
        <w:t>To verify the quality, full research protocol, inception and final reports will go through UNICEF’s external quality review mechanism which assigns ratings. The protocols and the reports must receive at least “Satisfactory” rating to be considered as duly delivered.</w:t>
      </w:r>
    </w:p>
    <w:p w14:paraId="1A17D2C7" w14:textId="77777777" w:rsidR="00BA674E" w:rsidRPr="00345182" w:rsidRDefault="00BA674E">
      <w:pPr>
        <w:pStyle w:val="Normal1"/>
        <w:spacing w:after="0" w:line="240" w:lineRule="auto"/>
        <w:rPr>
          <w:sz w:val="24"/>
          <w:szCs w:val="24"/>
        </w:rPr>
      </w:pPr>
    </w:p>
    <w:p w14:paraId="1EFDE068" w14:textId="77777777" w:rsidR="00BA674E" w:rsidRPr="00345182" w:rsidRDefault="00454070">
      <w:pPr>
        <w:pStyle w:val="Normal1"/>
        <w:spacing w:after="0" w:line="240" w:lineRule="auto"/>
        <w:rPr>
          <w:sz w:val="24"/>
          <w:szCs w:val="24"/>
        </w:rPr>
      </w:pPr>
      <w:r w:rsidRPr="00345182">
        <w:rPr>
          <w:sz w:val="24"/>
          <w:szCs w:val="24"/>
        </w:rPr>
        <w:t>UNICEF reserves the right to withhold all or a portion of payment if performance is unsatisfactory, if deliverables are incomplete or not submitted at all, or for failure to meet deadlines.</w:t>
      </w:r>
    </w:p>
    <w:p w14:paraId="0C96AD88" w14:textId="77777777" w:rsidR="00BA674E" w:rsidRPr="00345182" w:rsidRDefault="00BA674E">
      <w:pPr>
        <w:pStyle w:val="Normal1"/>
        <w:spacing w:after="0" w:line="240" w:lineRule="auto"/>
        <w:rPr>
          <w:sz w:val="24"/>
          <w:szCs w:val="24"/>
        </w:rPr>
      </w:pPr>
    </w:p>
    <w:p w14:paraId="0B8BF348" w14:textId="77777777" w:rsidR="00BA674E" w:rsidRPr="00345182" w:rsidRDefault="00454070">
      <w:pPr>
        <w:pStyle w:val="Normal1"/>
        <w:spacing w:after="0" w:line="240" w:lineRule="auto"/>
        <w:rPr>
          <w:sz w:val="24"/>
          <w:szCs w:val="24"/>
        </w:rPr>
      </w:pPr>
      <w:r w:rsidRPr="00345182">
        <w:rPr>
          <w:sz w:val="24"/>
          <w:szCs w:val="24"/>
        </w:rPr>
        <w:t>The suggested payment schedule is:</w:t>
      </w:r>
    </w:p>
    <w:p w14:paraId="1300BF77" w14:textId="77777777" w:rsidR="00BA674E" w:rsidRPr="00345182" w:rsidRDefault="00454070" w:rsidP="00122B93">
      <w:pPr>
        <w:pStyle w:val="Normal1"/>
        <w:numPr>
          <w:ilvl w:val="0"/>
          <w:numId w:val="37"/>
        </w:numPr>
        <w:spacing w:after="0" w:line="260" w:lineRule="auto"/>
        <w:jc w:val="left"/>
        <w:rPr>
          <w:sz w:val="24"/>
          <w:szCs w:val="24"/>
        </w:rPr>
      </w:pPr>
      <w:r w:rsidRPr="00345182">
        <w:rPr>
          <w:sz w:val="24"/>
          <w:szCs w:val="24"/>
        </w:rPr>
        <w:t xml:space="preserve">10% after providing the inception report </w:t>
      </w:r>
    </w:p>
    <w:p w14:paraId="1EBDF573" w14:textId="77777777" w:rsidR="00BA674E" w:rsidRPr="00345182" w:rsidRDefault="00454070" w:rsidP="00122B93">
      <w:pPr>
        <w:pStyle w:val="Normal1"/>
        <w:numPr>
          <w:ilvl w:val="0"/>
          <w:numId w:val="37"/>
        </w:numPr>
        <w:spacing w:after="0" w:line="260" w:lineRule="auto"/>
        <w:jc w:val="left"/>
        <w:rPr>
          <w:sz w:val="24"/>
          <w:szCs w:val="24"/>
        </w:rPr>
      </w:pPr>
      <w:r w:rsidRPr="00345182">
        <w:rPr>
          <w:sz w:val="24"/>
          <w:szCs w:val="24"/>
        </w:rPr>
        <w:t xml:space="preserve">50% after completing the field work </w:t>
      </w:r>
    </w:p>
    <w:p w14:paraId="787DFF9C" w14:textId="77777777" w:rsidR="00BA674E" w:rsidRPr="00345182" w:rsidRDefault="00454070" w:rsidP="00122B93">
      <w:pPr>
        <w:pStyle w:val="Normal1"/>
        <w:numPr>
          <w:ilvl w:val="0"/>
          <w:numId w:val="37"/>
        </w:numPr>
        <w:spacing w:after="0" w:line="260" w:lineRule="auto"/>
        <w:jc w:val="left"/>
        <w:rPr>
          <w:sz w:val="24"/>
          <w:szCs w:val="24"/>
        </w:rPr>
      </w:pPr>
      <w:r w:rsidRPr="00345182">
        <w:rPr>
          <w:sz w:val="24"/>
          <w:szCs w:val="24"/>
        </w:rPr>
        <w:t>40% after providing the final report</w:t>
      </w:r>
    </w:p>
    <w:p w14:paraId="14C404C7" w14:textId="77777777" w:rsidR="00BA674E" w:rsidRPr="00345182" w:rsidRDefault="00BA674E">
      <w:pPr>
        <w:pStyle w:val="Normal1"/>
        <w:spacing w:after="0"/>
        <w:ind w:left="810"/>
        <w:rPr>
          <w:i/>
          <w:sz w:val="24"/>
          <w:szCs w:val="24"/>
        </w:rPr>
      </w:pPr>
    </w:p>
    <w:p w14:paraId="3EF7F892" w14:textId="77777777" w:rsidR="00BA674E" w:rsidRPr="00345182" w:rsidRDefault="00454070" w:rsidP="00122B93">
      <w:pPr>
        <w:pStyle w:val="Normal1"/>
        <w:numPr>
          <w:ilvl w:val="0"/>
          <w:numId w:val="20"/>
        </w:numPr>
        <w:spacing w:after="0" w:line="260" w:lineRule="auto"/>
        <w:jc w:val="left"/>
        <w:rPr>
          <w:sz w:val="24"/>
          <w:szCs w:val="24"/>
        </w:rPr>
      </w:pPr>
      <w:r w:rsidRPr="00345182">
        <w:rPr>
          <w:b/>
          <w:sz w:val="24"/>
          <w:szCs w:val="24"/>
        </w:rPr>
        <w:t>HOW TO APPLY</w:t>
      </w:r>
    </w:p>
    <w:p w14:paraId="4A07CE4F" w14:textId="77777777" w:rsidR="00BA674E" w:rsidRPr="00345182" w:rsidRDefault="00454070">
      <w:pPr>
        <w:pStyle w:val="Normal1"/>
        <w:spacing w:after="0"/>
        <w:rPr>
          <w:sz w:val="24"/>
          <w:szCs w:val="24"/>
        </w:rPr>
      </w:pPr>
      <w:r w:rsidRPr="00345182">
        <w:rPr>
          <w:sz w:val="24"/>
          <w:szCs w:val="24"/>
        </w:rPr>
        <w:t xml:space="preserve">An organization/company interested to apply must provide: </w:t>
      </w:r>
    </w:p>
    <w:p w14:paraId="28827B4D" w14:textId="77777777" w:rsidR="00BA674E" w:rsidRPr="00345182" w:rsidRDefault="00454070" w:rsidP="00122B93">
      <w:pPr>
        <w:pStyle w:val="Normal1"/>
        <w:numPr>
          <w:ilvl w:val="0"/>
          <w:numId w:val="35"/>
        </w:numPr>
        <w:spacing w:after="0" w:line="260" w:lineRule="auto"/>
        <w:jc w:val="left"/>
        <w:rPr>
          <w:sz w:val="24"/>
          <w:szCs w:val="24"/>
        </w:rPr>
      </w:pPr>
      <w:r w:rsidRPr="00345182">
        <w:rPr>
          <w:sz w:val="24"/>
          <w:szCs w:val="24"/>
        </w:rPr>
        <w:t xml:space="preserve">Documents certifying the above qualification requirements; </w:t>
      </w:r>
    </w:p>
    <w:p w14:paraId="30C10134" w14:textId="77777777" w:rsidR="00BA674E" w:rsidRPr="00345182" w:rsidRDefault="00454070" w:rsidP="00122B93">
      <w:pPr>
        <w:pStyle w:val="Normal1"/>
        <w:numPr>
          <w:ilvl w:val="0"/>
          <w:numId w:val="35"/>
        </w:numPr>
        <w:spacing w:after="0" w:line="260" w:lineRule="auto"/>
        <w:jc w:val="left"/>
        <w:rPr>
          <w:sz w:val="24"/>
          <w:szCs w:val="24"/>
        </w:rPr>
      </w:pPr>
      <w:r w:rsidRPr="00345182">
        <w:rPr>
          <w:sz w:val="24"/>
          <w:szCs w:val="24"/>
        </w:rPr>
        <w:t xml:space="preserve">CV-s of the key international personnel to be involved in the project (CV of a local team member is not necessary at this stage); </w:t>
      </w:r>
    </w:p>
    <w:p w14:paraId="7758059F" w14:textId="77777777" w:rsidR="00BA674E" w:rsidRPr="00345182" w:rsidRDefault="00454070" w:rsidP="00122B93">
      <w:pPr>
        <w:pStyle w:val="Normal1"/>
        <w:numPr>
          <w:ilvl w:val="0"/>
          <w:numId w:val="35"/>
        </w:numPr>
        <w:spacing w:after="0" w:line="260" w:lineRule="auto"/>
        <w:jc w:val="left"/>
        <w:rPr>
          <w:sz w:val="24"/>
          <w:szCs w:val="24"/>
        </w:rPr>
      </w:pPr>
      <w:r w:rsidRPr="00345182">
        <w:rPr>
          <w:sz w:val="24"/>
          <w:szCs w:val="24"/>
        </w:rPr>
        <w:t>Information related to a local firm to be used for the field work (not necessary at this stage)</w:t>
      </w:r>
    </w:p>
    <w:p w14:paraId="06DCADE2" w14:textId="77777777" w:rsidR="00BA674E" w:rsidRPr="00345182" w:rsidRDefault="00454070" w:rsidP="00122B93">
      <w:pPr>
        <w:pStyle w:val="Normal1"/>
        <w:numPr>
          <w:ilvl w:val="0"/>
          <w:numId w:val="35"/>
        </w:numPr>
        <w:spacing w:after="0" w:line="260" w:lineRule="auto"/>
        <w:jc w:val="left"/>
      </w:pPr>
      <w:r w:rsidRPr="00345182">
        <w:rPr>
          <w:sz w:val="24"/>
          <w:szCs w:val="24"/>
        </w:rPr>
        <w:t>Tentative project plan in accordance with UNICEF provided timeline –</w:t>
      </w:r>
      <w:r w:rsidRPr="00345182">
        <w:rPr>
          <w:i/>
          <w:sz w:val="24"/>
          <w:szCs w:val="24"/>
        </w:rPr>
        <w:t xml:space="preserve"> See Bellow</w:t>
      </w:r>
      <w:r w:rsidRPr="00345182">
        <w:rPr>
          <w:sz w:val="24"/>
          <w:szCs w:val="24"/>
        </w:rPr>
        <w:t>;</w:t>
      </w:r>
    </w:p>
    <w:p w14:paraId="5B077A29" w14:textId="77777777" w:rsidR="00BA674E" w:rsidRPr="00345182" w:rsidRDefault="00454070" w:rsidP="00122B93">
      <w:pPr>
        <w:pStyle w:val="Normal1"/>
        <w:numPr>
          <w:ilvl w:val="0"/>
          <w:numId w:val="35"/>
        </w:numPr>
        <w:spacing w:after="0" w:line="260" w:lineRule="auto"/>
        <w:jc w:val="left"/>
      </w:pPr>
      <w:r w:rsidRPr="00345182">
        <w:rPr>
          <w:sz w:val="24"/>
          <w:szCs w:val="24"/>
        </w:rPr>
        <w:t>Tentative budget in USD with different options in terms of methodology (</w:t>
      </w:r>
      <w:r w:rsidRPr="00345182">
        <w:rPr>
          <w:i/>
          <w:sz w:val="24"/>
          <w:szCs w:val="24"/>
        </w:rPr>
        <w:t>see below</w:t>
      </w:r>
      <w:r w:rsidRPr="00345182">
        <w:rPr>
          <w:sz w:val="24"/>
          <w:szCs w:val="24"/>
        </w:rPr>
        <w:t>) – such budget shall not at this stage include the fees that will be payable to the local firm for the primary data collection and neither translation costs. The budget shall be sent in a separate email titled: Financial Proposal, or sent printed on paper in sealed envelope to UNICEF Georgia official Address (9 Eristavi street, IV floor, UN House).</w:t>
      </w:r>
    </w:p>
    <w:p w14:paraId="48E6668A" w14:textId="77777777" w:rsidR="00BA674E" w:rsidRPr="00345182" w:rsidRDefault="00BA674E">
      <w:pPr>
        <w:pStyle w:val="Normal1"/>
        <w:spacing w:after="0"/>
        <w:rPr>
          <w:sz w:val="24"/>
          <w:szCs w:val="24"/>
        </w:rPr>
      </w:pPr>
    </w:p>
    <w:p w14:paraId="49F88856" w14:textId="77777777" w:rsidR="00BA674E" w:rsidRPr="00345182" w:rsidRDefault="00454070">
      <w:pPr>
        <w:pStyle w:val="Normal1"/>
        <w:spacing w:after="0"/>
        <w:rPr>
          <w:b/>
          <w:sz w:val="24"/>
          <w:szCs w:val="24"/>
        </w:rPr>
      </w:pPr>
      <w:r w:rsidRPr="00345182">
        <w:rPr>
          <w:b/>
          <w:sz w:val="24"/>
          <w:szCs w:val="24"/>
        </w:rPr>
        <w:t>Tentative Project Plan and Budget</w:t>
      </w:r>
    </w:p>
    <w:p w14:paraId="5E931AAA" w14:textId="77777777" w:rsidR="00BA674E" w:rsidRPr="00345182" w:rsidRDefault="00454070">
      <w:pPr>
        <w:pStyle w:val="Normal1"/>
        <w:spacing w:after="0"/>
      </w:pPr>
      <w:r w:rsidRPr="00345182">
        <w:rPr>
          <w:sz w:val="24"/>
          <w:szCs w:val="24"/>
          <w:u w:val="single"/>
        </w:rPr>
        <w:lastRenderedPageBreak/>
        <w:t>Project plan</w:t>
      </w:r>
      <w:r w:rsidRPr="00345182">
        <w:rPr>
          <w:sz w:val="24"/>
          <w:szCs w:val="24"/>
        </w:rPr>
        <w:t>: should be around 2 pages long and contain the outline of different steps and timeline related to:</w:t>
      </w:r>
    </w:p>
    <w:p w14:paraId="4C72DA47" w14:textId="77777777" w:rsidR="00BA674E" w:rsidRPr="00345182" w:rsidRDefault="00454070" w:rsidP="00122B93">
      <w:pPr>
        <w:pStyle w:val="Normal1"/>
        <w:numPr>
          <w:ilvl w:val="0"/>
          <w:numId w:val="58"/>
        </w:numPr>
        <w:spacing w:after="0" w:line="260" w:lineRule="auto"/>
        <w:jc w:val="left"/>
        <w:rPr>
          <w:sz w:val="24"/>
          <w:szCs w:val="24"/>
        </w:rPr>
      </w:pPr>
      <w:r w:rsidRPr="00345182">
        <w:rPr>
          <w:sz w:val="24"/>
          <w:szCs w:val="24"/>
        </w:rPr>
        <w:t>How the team aims to proceed with the inception phase of the impact evaluation:</w:t>
      </w:r>
    </w:p>
    <w:p w14:paraId="6D2CAC8F" w14:textId="77777777" w:rsidR="00BA674E" w:rsidRPr="00345182" w:rsidRDefault="00454070" w:rsidP="00122B93">
      <w:pPr>
        <w:pStyle w:val="Normal1"/>
        <w:numPr>
          <w:ilvl w:val="1"/>
          <w:numId w:val="58"/>
        </w:numPr>
        <w:spacing w:after="0" w:line="260" w:lineRule="auto"/>
        <w:jc w:val="left"/>
        <w:rPr>
          <w:sz w:val="24"/>
          <w:szCs w:val="24"/>
        </w:rPr>
      </w:pPr>
      <w:r w:rsidRPr="00345182">
        <w:rPr>
          <w:sz w:val="24"/>
          <w:szCs w:val="24"/>
        </w:rPr>
        <w:t xml:space="preserve">Type of research (interviews, focus groups, desk research, etc.) they plan to undertake; </w:t>
      </w:r>
    </w:p>
    <w:p w14:paraId="65E4D0D3" w14:textId="77777777" w:rsidR="00BA674E" w:rsidRPr="00345182" w:rsidRDefault="00454070" w:rsidP="00122B93">
      <w:pPr>
        <w:pStyle w:val="Normal1"/>
        <w:numPr>
          <w:ilvl w:val="1"/>
          <w:numId w:val="58"/>
        </w:numPr>
        <w:spacing w:after="0" w:line="260" w:lineRule="auto"/>
        <w:jc w:val="left"/>
        <w:rPr>
          <w:sz w:val="24"/>
          <w:szCs w:val="24"/>
        </w:rPr>
      </w:pPr>
      <w:r w:rsidRPr="00345182">
        <w:rPr>
          <w:sz w:val="24"/>
          <w:szCs w:val="24"/>
        </w:rPr>
        <w:t>Steps to be taken for feasibility check of RDD;</w:t>
      </w:r>
    </w:p>
    <w:p w14:paraId="162C17A1" w14:textId="77777777" w:rsidR="00BA674E" w:rsidRPr="00345182" w:rsidRDefault="00454070" w:rsidP="00122B93">
      <w:pPr>
        <w:pStyle w:val="Normal1"/>
        <w:numPr>
          <w:ilvl w:val="0"/>
          <w:numId w:val="58"/>
        </w:numPr>
        <w:spacing w:after="0" w:line="260" w:lineRule="auto"/>
        <w:jc w:val="left"/>
        <w:rPr>
          <w:sz w:val="24"/>
          <w:szCs w:val="24"/>
        </w:rPr>
      </w:pPr>
      <w:r w:rsidRPr="00345182">
        <w:rPr>
          <w:sz w:val="24"/>
          <w:szCs w:val="24"/>
        </w:rPr>
        <w:t>Assuming RDD will work, steps to be taken to complete the implementation Phase.</w:t>
      </w:r>
    </w:p>
    <w:p w14:paraId="34934153" w14:textId="77777777" w:rsidR="00BA674E" w:rsidRPr="00345182" w:rsidRDefault="00BA674E">
      <w:pPr>
        <w:pStyle w:val="Normal1"/>
        <w:spacing w:after="0"/>
        <w:rPr>
          <w:sz w:val="24"/>
          <w:szCs w:val="24"/>
        </w:rPr>
      </w:pPr>
    </w:p>
    <w:p w14:paraId="103DCBB9" w14:textId="77777777" w:rsidR="00BA674E" w:rsidRPr="00345182" w:rsidRDefault="00454070">
      <w:pPr>
        <w:pStyle w:val="Normal1"/>
        <w:spacing w:after="0"/>
      </w:pPr>
      <w:r w:rsidRPr="00345182">
        <w:rPr>
          <w:sz w:val="24"/>
          <w:szCs w:val="24"/>
          <w:u w:val="single"/>
        </w:rPr>
        <w:t xml:space="preserve">Budget: </w:t>
      </w:r>
      <w:r w:rsidRPr="00345182">
        <w:rPr>
          <w:sz w:val="24"/>
          <w:szCs w:val="24"/>
        </w:rPr>
        <w:t xml:space="preserve">should preferably be made in an excel sheet with comments and include: </w:t>
      </w:r>
    </w:p>
    <w:p w14:paraId="2DBD1F05" w14:textId="77777777" w:rsidR="00BA674E" w:rsidRPr="00345182" w:rsidRDefault="00454070" w:rsidP="00122B93">
      <w:pPr>
        <w:pStyle w:val="Normal1"/>
        <w:numPr>
          <w:ilvl w:val="0"/>
          <w:numId w:val="59"/>
        </w:numPr>
        <w:spacing w:after="0" w:line="260" w:lineRule="auto"/>
        <w:jc w:val="left"/>
        <w:rPr>
          <w:sz w:val="24"/>
          <w:szCs w:val="24"/>
        </w:rPr>
      </w:pPr>
      <w:r w:rsidRPr="00345182">
        <w:rPr>
          <w:sz w:val="24"/>
          <w:szCs w:val="24"/>
        </w:rPr>
        <w:t xml:space="preserve">The cost of the inception phase; </w:t>
      </w:r>
    </w:p>
    <w:p w14:paraId="4B5BE01A" w14:textId="77777777" w:rsidR="00BA674E" w:rsidRPr="00345182" w:rsidRDefault="00454070" w:rsidP="00122B93">
      <w:pPr>
        <w:pStyle w:val="Normal1"/>
        <w:numPr>
          <w:ilvl w:val="0"/>
          <w:numId w:val="59"/>
        </w:numPr>
        <w:spacing w:after="0" w:line="260" w:lineRule="auto"/>
        <w:jc w:val="left"/>
        <w:rPr>
          <w:sz w:val="24"/>
          <w:szCs w:val="24"/>
        </w:rPr>
      </w:pPr>
      <w:r w:rsidRPr="00345182">
        <w:rPr>
          <w:sz w:val="24"/>
          <w:szCs w:val="24"/>
        </w:rPr>
        <w:t xml:space="preserve">Assuming that RDD is feasible, the cost of implementation phase; </w:t>
      </w:r>
    </w:p>
    <w:p w14:paraId="1EB124C2" w14:textId="77777777" w:rsidR="00BA674E" w:rsidRPr="00345182" w:rsidRDefault="00454070" w:rsidP="00122B93">
      <w:pPr>
        <w:pStyle w:val="Normal1"/>
        <w:numPr>
          <w:ilvl w:val="0"/>
          <w:numId w:val="59"/>
        </w:numPr>
        <w:spacing w:after="0" w:line="260" w:lineRule="auto"/>
        <w:jc w:val="left"/>
        <w:rPr>
          <w:sz w:val="24"/>
          <w:szCs w:val="24"/>
        </w:rPr>
      </w:pPr>
      <w:r w:rsidRPr="00345182">
        <w:rPr>
          <w:sz w:val="24"/>
          <w:szCs w:val="24"/>
        </w:rPr>
        <w:t>The cost of positive and negative deviance exercise shall be stated separately.</w:t>
      </w:r>
    </w:p>
    <w:p w14:paraId="0CDBDBC1" w14:textId="77777777" w:rsidR="00BA674E" w:rsidRPr="00345182" w:rsidRDefault="00BA674E">
      <w:pPr>
        <w:pStyle w:val="Normal1"/>
        <w:spacing w:after="0"/>
        <w:rPr>
          <w:sz w:val="24"/>
          <w:szCs w:val="24"/>
        </w:rPr>
      </w:pPr>
    </w:p>
    <w:p w14:paraId="698A3435" w14:textId="77777777" w:rsidR="00BA674E" w:rsidRPr="00345182" w:rsidRDefault="00454070">
      <w:pPr>
        <w:pStyle w:val="Normal1"/>
        <w:spacing w:after="0"/>
        <w:rPr>
          <w:b/>
          <w:sz w:val="24"/>
          <w:szCs w:val="24"/>
          <w:u w:val="single"/>
        </w:rPr>
      </w:pPr>
      <w:r w:rsidRPr="00345182">
        <w:rPr>
          <w:b/>
          <w:sz w:val="24"/>
          <w:szCs w:val="24"/>
          <w:u w:val="single"/>
        </w:rPr>
        <w:t>At this stage the budget shall not include the translation costs and costs of local firm for primary data collection; Budget shall include lump sum amounts but also segregated by unit costs where possible.</w:t>
      </w:r>
    </w:p>
    <w:p w14:paraId="7601BED3" w14:textId="77777777" w:rsidR="00BA674E" w:rsidRPr="00345182" w:rsidRDefault="00BA674E">
      <w:pPr>
        <w:pStyle w:val="Normal1"/>
        <w:spacing w:after="0"/>
        <w:rPr>
          <w:sz w:val="24"/>
          <w:szCs w:val="24"/>
        </w:rPr>
      </w:pPr>
    </w:p>
    <w:p w14:paraId="3C02A23C" w14:textId="77777777" w:rsidR="00BA674E" w:rsidRPr="00345182" w:rsidRDefault="00454070">
      <w:pPr>
        <w:pStyle w:val="Normal1"/>
        <w:spacing w:after="0"/>
      </w:pPr>
      <w:r w:rsidRPr="00345182">
        <w:rPr>
          <w:b/>
          <w:sz w:val="24"/>
          <w:szCs w:val="24"/>
        </w:rPr>
        <w:t>Further information:</w:t>
      </w:r>
      <w:r w:rsidRPr="00345182">
        <w:rPr>
          <w:sz w:val="24"/>
          <w:szCs w:val="24"/>
        </w:rPr>
        <w:t xml:space="preserve"> can be obtained from Tinatin Baum, Social and Economic Policy Specialist, UNICEF Georgia, at: </w:t>
      </w:r>
      <w:hyperlink r:id="rId113">
        <w:r w:rsidRPr="00345182">
          <w:rPr>
            <w:color w:val="0563C1"/>
            <w:sz w:val="24"/>
            <w:szCs w:val="24"/>
            <w:u w:val="single"/>
          </w:rPr>
          <w:t>tbaum@unicef.org</w:t>
        </w:r>
      </w:hyperlink>
      <w:r w:rsidRPr="00345182">
        <w:rPr>
          <w:sz w:val="24"/>
          <w:szCs w:val="24"/>
        </w:rPr>
        <w:t xml:space="preserve">, Tel: (995 32) 23 23 88, ext. 217 or from Andria Nadiradze, Monitoring and Statistics Officer, UNICEF Georgia, at: </w:t>
      </w:r>
      <w:hyperlink r:id="rId114">
        <w:r w:rsidRPr="00345182">
          <w:rPr>
            <w:color w:val="0563C1"/>
            <w:sz w:val="24"/>
            <w:szCs w:val="24"/>
            <w:u w:val="single"/>
          </w:rPr>
          <w:t>anadiradze@unicef.org</w:t>
        </w:r>
      </w:hyperlink>
      <w:r w:rsidRPr="00345182">
        <w:rPr>
          <w:sz w:val="24"/>
          <w:szCs w:val="24"/>
        </w:rPr>
        <w:t>, Tel: (995 597) 700 210. Contact hours: from 10 AM to 5 PM local time in Tbilisi.</w:t>
      </w:r>
    </w:p>
    <w:p w14:paraId="4C169BC2" w14:textId="77777777" w:rsidR="00BA674E" w:rsidRPr="00345182" w:rsidRDefault="00BA674E">
      <w:pPr>
        <w:pStyle w:val="Normal1"/>
        <w:spacing w:after="0"/>
        <w:rPr>
          <w:sz w:val="24"/>
          <w:szCs w:val="24"/>
        </w:rPr>
      </w:pPr>
    </w:p>
    <w:p w14:paraId="1A6231A7" w14:textId="77777777" w:rsidR="00BA674E" w:rsidRPr="00345182" w:rsidRDefault="00454070">
      <w:pPr>
        <w:pStyle w:val="Normal1"/>
        <w:spacing w:after="0"/>
        <w:jc w:val="left"/>
      </w:pPr>
      <w:r w:rsidRPr="00345182">
        <w:rPr>
          <w:sz w:val="24"/>
          <w:szCs w:val="24"/>
        </w:rPr>
        <w:t>The letters of interest and respective documentation must be submitted by July 11, 2018</w:t>
      </w:r>
      <w:r w:rsidRPr="00345182">
        <w:rPr>
          <w:b/>
          <w:sz w:val="24"/>
          <w:szCs w:val="24"/>
        </w:rPr>
        <w:t>.</w:t>
      </w:r>
    </w:p>
    <w:p w14:paraId="441794C8" w14:textId="77777777" w:rsidR="00BA674E" w:rsidRPr="00345182" w:rsidRDefault="00BA674E">
      <w:pPr>
        <w:pStyle w:val="Normal1"/>
        <w:spacing w:after="0"/>
        <w:jc w:val="left"/>
        <w:rPr>
          <w:b/>
          <w:sz w:val="24"/>
          <w:szCs w:val="24"/>
        </w:rPr>
      </w:pPr>
    </w:p>
    <w:p w14:paraId="57B39093" w14:textId="77777777" w:rsidR="00BA674E" w:rsidRPr="00345182" w:rsidRDefault="00BA674E">
      <w:pPr>
        <w:pStyle w:val="Normal1"/>
        <w:spacing w:after="0"/>
        <w:jc w:val="left"/>
        <w:rPr>
          <w:b/>
          <w:sz w:val="24"/>
          <w:szCs w:val="24"/>
        </w:rPr>
      </w:pPr>
    </w:p>
    <w:p w14:paraId="5462A410" w14:textId="77777777" w:rsidR="00BA674E" w:rsidRPr="00345182" w:rsidRDefault="00454070">
      <w:pPr>
        <w:pStyle w:val="Normal1"/>
      </w:pPr>
      <w:r w:rsidRPr="00345182">
        <w:br w:type="page"/>
      </w:r>
    </w:p>
    <w:p w14:paraId="76B045B7" w14:textId="77777777" w:rsidR="00F847BE" w:rsidRPr="00345182" w:rsidRDefault="00F847BE" w:rsidP="00F847BE">
      <w:pPr>
        <w:rPr>
          <w:lang w:val="en-GB"/>
        </w:rPr>
      </w:pPr>
    </w:p>
    <w:p w14:paraId="636F78D0" w14:textId="77777777" w:rsidR="00F847BE" w:rsidRPr="00345182" w:rsidRDefault="00F847BE" w:rsidP="00F847BE">
      <w:pPr>
        <w:rPr>
          <w:lang w:val="en-GB"/>
        </w:rPr>
      </w:pPr>
    </w:p>
    <w:p w14:paraId="467A9CCD" w14:textId="77777777" w:rsidR="00F847BE" w:rsidRPr="00345182" w:rsidRDefault="00F847BE" w:rsidP="00F847BE">
      <w:pPr>
        <w:rPr>
          <w:lang w:val="en-GB"/>
        </w:rPr>
      </w:pPr>
    </w:p>
    <w:p w14:paraId="68DE4B1F" w14:textId="77777777" w:rsidR="00F847BE" w:rsidRPr="00345182" w:rsidRDefault="00F847BE" w:rsidP="00F847BE">
      <w:pPr>
        <w:rPr>
          <w:lang w:val="en-GB"/>
        </w:rPr>
      </w:pPr>
    </w:p>
    <w:p w14:paraId="32F4DE9F" w14:textId="77777777" w:rsidR="00F847BE" w:rsidRPr="00345182" w:rsidRDefault="00F847BE" w:rsidP="00F847BE">
      <w:pPr>
        <w:rPr>
          <w:lang w:val="en-GB"/>
        </w:rPr>
      </w:pPr>
    </w:p>
    <w:p w14:paraId="770D44FD" w14:textId="77777777" w:rsidR="00F847BE" w:rsidRPr="00345182" w:rsidRDefault="00F847BE" w:rsidP="00F847BE">
      <w:pPr>
        <w:rPr>
          <w:lang w:val="en-GB"/>
        </w:rPr>
      </w:pPr>
    </w:p>
    <w:p w14:paraId="531C85D6" w14:textId="77777777" w:rsidR="00F847BE" w:rsidRPr="00345182" w:rsidRDefault="00F847BE" w:rsidP="00F847BE">
      <w:pPr>
        <w:rPr>
          <w:lang w:val="en-GB"/>
        </w:rPr>
      </w:pPr>
    </w:p>
    <w:p w14:paraId="08473A30" w14:textId="77777777" w:rsidR="00F847BE" w:rsidRPr="00345182" w:rsidRDefault="00F847BE" w:rsidP="00F847BE">
      <w:pPr>
        <w:rPr>
          <w:lang w:val="en-GB"/>
        </w:rPr>
      </w:pPr>
    </w:p>
    <w:p w14:paraId="2F8FF5F1" w14:textId="77777777" w:rsidR="00F847BE" w:rsidRPr="00345182" w:rsidRDefault="00F847BE" w:rsidP="00F847BE">
      <w:pPr>
        <w:rPr>
          <w:lang w:val="en-GB"/>
        </w:rPr>
      </w:pPr>
    </w:p>
    <w:p w14:paraId="571D0287" w14:textId="77777777" w:rsidR="00F847BE" w:rsidRPr="00345182" w:rsidRDefault="00F847BE" w:rsidP="00F847BE">
      <w:pPr>
        <w:rPr>
          <w:lang w:val="en-GB"/>
        </w:rPr>
      </w:pPr>
    </w:p>
    <w:p w14:paraId="40DAE25C" w14:textId="77777777" w:rsidR="00F847BE" w:rsidRPr="00345182" w:rsidRDefault="00F847BE" w:rsidP="00F847BE">
      <w:pPr>
        <w:rPr>
          <w:lang w:val="en-GB"/>
        </w:rPr>
      </w:pPr>
    </w:p>
    <w:p w14:paraId="282ACC06" w14:textId="77777777" w:rsidR="00F847BE" w:rsidRPr="00345182" w:rsidRDefault="00F847BE" w:rsidP="00F847BE">
      <w:pPr>
        <w:rPr>
          <w:lang w:val="en-GB"/>
        </w:rPr>
      </w:pPr>
    </w:p>
    <w:p w14:paraId="673CCF3B" w14:textId="77777777" w:rsidR="00BA674E" w:rsidRPr="00345182" w:rsidRDefault="00454070" w:rsidP="009A58F9">
      <w:pPr>
        <w:pStyle w:val="Titulocaptulo-Econometra"/>
        <w:rPr>
          <w:lang w:val="en-GB"/>
        </w:rPr>
      </w:pPr>
      <w:bookmarkStart w:id="360" w:name="3sv78d1" w:colFirst="0" w:colLast="0"/>
      <w:bookmarkStart w:id="361" w:name="_Toc58492448"/>
      <w:bookmarkEnd w:id="360"/>
      <w:r w:rsidRPr="00345182">
        <w:rPr>
          <w:lang w:val="en-GB"/>
        </w:rPr>
        <w:t>Appendix 6. Evaluation matrix</w:t>
      </w:r>
      <w:bookmarkEnd w:id="361"/>
      <w:r w:rsidRPr="00345182">
        <w:rPr>
          <w:lang w:val="en-GB"/>
        </w:rPr>
        <w:t xml:space="preserve"> </w:t>
      </w:r>
    </w:p>
    <w:p w14:paraId="408CD238" w14:textId="696429BB" w:rsidR="00F847BE" w:rsidRPr="00345182" w:rsidRDefault="00F847BE" w:rsidP="00F847BE">
      <w:pPr>
        <w:rPr>
          <w:lang w:val="en-GB"/>
        </w:rPr>
      </w:pPr>
      <w:r w:rsidRPr="00345182">
        <w:rPr>
          <w:lang w:val="en-GB"/>
        </w:rPr>
        <w:br w:type="page"/>
      </w:r>
    </w:p>
    <w:tbl>
      <w:tblPr>
        <w:tblW w:w="9857" w:type="dxa"/>
        <w:tblInd w:w="-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98" w:type="dxa"/>
        </w:tblCellMar>
        <w:tblLook w:val="0000" w:firstRow="0" w:lastRow="0" w:firstColumn="0" w:lastColumn="0" w:noHBand="0" w:noVBand="0"/>
      </w:tblPr>
      <w:tblGrid>
        <w:gridCol w:w="632"/>
        <w:gridCol w:w="362"/>
        <w:gridCol w:w="4883"/>
        <w:gridCol w:w="2079"/>
        <w:gridCol w:w="779"/>
        <w:gridCol w:w="1122"/>
      </w:tblGrid>
      <w:tr w:rsidR="00BA674E" w:rsidRPr="00345182" w14:paraId="5D2138A4" w14:textId="77777777" w:rsidTr="00FF13CF">
        <w:trPr>
          <w:trHeight w:val="170"/>
        </w:trPr>
        <w:tc>
          <w:tcPr>
            <w:tcW w:w="632" w:type="dxa"/>
            <w:vMerge w:val="restart"/>
            <w:tcBorders>
              <w:top w:val="single" w:sz="4" w:space="0" w:color="BFBFBF"/>
              <w:left w:val="single" w:sz="4" w:space="0" w:color="BFBFBF"/>
              <w:bottom w:val="single" w:sz="4" w:space="0" w:color="BFBFBF"/>
              <w:right w:val="single" w:sz="4" w:space="0" w:color="BFBFBF"/>
            </w:tcBorders>
            <w:shd w:val="clear" w:color="auto" w:fill="BFBFBF" w:themeFill="background1" w:themeFillShade="BF"/>
            <w:textDirection w:val="btLr"/>
            <w:vAlign w:val="center"/>
          </w:tcPr>
          <w:p w14:paraId="22E6E6F9" w14:textId="77777777" w:rsidR="00BA674E" w:rsidRPr="00345182" w:rsidRDefault="00454070" w:rsidP="00FF13CF">
            <w:pPr>
              <w:pStyle w:val="Normal1"/>
              <w:spacing w:after="0" w:line="240" w:lineRule="auto"/>
              <w:ind w:left="113" w:right="113"/>
              <w:jc w:val="center"/>
              <w:rPr>
                <w:rFonts w:ascii="Arial Narrow" w:eastAsia="Arial Narrow" w:hAnsi="Arial Narrow" w:cs="Arial Narrow"/>
                <w:b/>
                <w:color w:val="000000"/>
                <w:sz w:val="18"/>
                <w:szCs w:val="18"/>
              </w:rPr>
            </w:pPr>
            <w:r w:rsidRPr="00345182">
              <w:rPr>
                <w:rFonts w:ascii="Arial Narrow" w:eastAsia="Arial Narrow" w:hAnsi="Arial Narrow" w:cs="Arial Narrow"/>
                <w:b/>
                <w:color w:val="000000"/>
                <w:sz w:val="18"/>
                <w:szCs w:val="18"/>
              </w:rPr>
              <w:lastRenderedPageBreak/>
              <w:t>Evaluation criteria</w:t>
            </w:r>
          </w:p>
        </w:tc>
        <w:tc>
          <w:tcPr>
            <w:tcW w:w="362" w:type="dxa"/>
            <w:vMerge w:val="restart"/>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0F379E73" w14:textId="77777777" w:rsidR="00BA674E" w:rsidRPr="00345182" w:rsidRDefault="00454070" w:rsidP="00F847BE">
            <w:pPr>
              <w:pStyle w:val="Normal1"/>
              <w:spacing w:after="0" w:line="240" w:lineRule="auto"/>
              <w:jc w:val="center"/>
              <w:rPr>
                <w:rFonts w:ascii="Arial Narrow" w:eastAsia="Arial Narrow" w:hAnsi="Arial Narrow" w:cs="Arial Narrow"/>
                <w:b/>
                <w:color w:val="000000"/>
                <w:sz w:val="18"/>
                <w:szCs w:val="18"/>
              </w:rPr>
            </w:pPr>
            <w:r w:rsidRPr="00345182">
              <w:rPr>
                <w:rFonts w:ascii="Arial Narrow" w:eastAsia="Arial Narrow" w:hAnsi="Arial Narrow" w:cs="Arial Narrow"/>
                <w:b/>
                <w:color w:val="000000"/>
                <w:sz w:val="18"/>
                <w:szCs w:val="18"/>
              </w:rPr>
              <w:t>#</w:t>
            </w:r>
          </w:p>
        </w:tc>
        <w:tc>
          <w:tcPr>
            <w:tcW w:w="4883" w:type="dxa"/>
            <w:vMerge w:val="restart"/>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63C659E6" w14:textId="77777777" w:rsidR="00BA674E" w:rsidRPr="00345182" w:rsidRDefault="00454070" w:rsidP="00F847BE">
            <w:pPr>
              <w:pStyle w:val="Normal1"/>
              <w:spacing w:after="0" w:line="240" w:lineRule="auto"/>
              <w:jc w:val="center"/>
              <w:rPr>
                <w:rFonts w:ascii="Arial Narrow" w:eastAsia="Arial Narrow" w:hAnsi="Arial Narrow" w:cs="Arial Narrow"/>
                <w:b/>
                <w:color w:val="000000"/>
                <w:sz w:val="18"/>
                <w:szCs w:val="18"/>
              </w:rPr>
            </w:pPr>
            <w:r w:rsidRPr="00345182">
              <w:rPr>
                <w:rFonts w:ascii="Arial Narrow" w:eastAsia="Arial Narrow" w:hAnsi="Arial Narrow" w:cs="Arial Narrow"/>
                <w:b/>
                <w:color w:val="000000"/>
                <w:sz w:val="18"/>
                <w:szCs w:val="18"/>
              </w:rPr>
              <w:t>Category of analysis</w:t>
            </w:r>
          </w:p>
        </w:tc>
        <w:tc>
          <w:tcPr>
            <w:tcW w:w="2079" w:type="dxa"/>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4B73A844" w14:textId="77777777" w:rsidR="00BA674E" w:rsidRPr="00345182" w:rsidRDefault="00454070" w:rsidP="00F847BE">
            <w:pPr>
              <w:pStyle w:val="Normal1"/>
              <w:spacing w:after="0" w:line="240" w:lineRule="auto"/>
              <w:jc w:val="center"/>
              <w:rPr>
                <w:rFonts w:ascii="Arial Narrow" w:eastAsia="Arial Narrow" w:hAnsi="Arial Narrow" w:cs="Arial Narrow"/>
                <w:b/>
                <w:color w:val="000000"/>
                <w:sz w:val="18"/>
                <w:szCs w:val="18"/>
              </w:rPr>
            </w:pPr>
            <w:r w:rsidRPr="00345182">
              <w:rPr>
                <w:rFonts w:ascii="Arial Narrow" w:eastAsia="Arial Narrow" w:hAnsi="Arial Narrow" w:cs="Arial Narrow"/>
                <w:b/>
                <w:color w:val="000000"/>
                <w:sz w:val="18"/>
                <w:szCs w:val="18"/>
              </w:rPr>
              <w:t>Secondary sources</w:t>
            </w:r>
          </w:p>
        </w:tc>
        <w:tc>
          <w:tcPr>
            <w:tcW w:w="779" w:type="dxa"/>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2F0B1F22" w14:textId="77777777" w:rsidR="00BA674E" w:rsidRPr="00345182" w:rsidRDefault="00454070" w:rsidP="00F847BE">
            <w:pPr>
              <w:pStyle w:val="Normal1"/>
              <w:spacing w:after="0" w:line="240" w:lineRule="auto"/>
              <w:jc w:val="center"/>
              <w:rPr>
                <w:rFonts w:ascii="Arial Narrow" w:eastAsia="Arial Narrow" w:hAnsi="Arial Narrow" w:cs="Arial Narrow"/>
                <w:b/>
                <w:color w:val="000000"/>
                <w:sz w:val="18"/>
                <w:szCs w:val="18"/>
              </w:rPr>
            </w:pPr>
            <w:r w:rsidRPr="00345182">
              <w:rPr>
                <w:rFonts w:ascii="Arial Narrow" w:eastAsia="Arial Narrow" w:hAnsi="Arial Narrow" w:cs="Arial Narrow"/>
                <w:b/>
                <w:color w:val="000000"/>
                <w:sz w:val="18"/>
                <w:szCs w:val="18"/>
              </w:rPr>
              <w:t>Primary Sources</w:t>
            </w:r>
          </w:p>
        </w:tc>
        <w:tc>
          <w:tcPr>
            <w:tcW w:w="1122" w:type="dxa"/>
            <w:shd w:val="clear" w:color="auto" w:fill="BFBFBF" w:themeFill="background1" w:themeFillShade="BF"/>
            <w:tcMar>
              <w:left w:w="0" w:type="dxa"/>
              <w:right w:w="0" w:type="dxa"/>
            </w:tcMar>
          </w:tcPr>
          <w:p w14:paraId="58B61A71" w14:textId="77777777" w:rsidR="00BA674E" w:rsidRPr="00345182" w:rsidRDefault="00BA674E" w:rsidP="00F847BE">
            <w:pPr>
              <w:pStyle w:val="Normal1"/>
              <w:spacing w:after="0" w:line="240" w:lineRule="auto"/>
              <w:rPr>
                <w:sz w:val="18"/>
                <w:szCs w:val="18"/>
              </w:rPr>
            </w:pPr>
          </w:p>
        </w:tc>
      </w:tr>
      <w:tr w:rsidR="00BA674E" w:rsidRPr="00345182" w14:paraId="7C80379A" w14:textId="77777777" w:rsidTr="00FF13CF">
        <w:trPr>
          <w:cantSplit/>
          <w:trHeight w:val="170"/>
        </w:trPr>
        <w:tc>
          <w:tcPr>
            <w:tcW w:w="632" w:type="dxa"/>
            <w:vMerge/>
            <w:tcBorders>
              <w:top w:val="single" w:sz="4" w:space="0" w:color="BFBFBF"/>
              <w:left w:val="single" w:sz="4" w:space="0" w:color="BFBFBF"/>
              <w:bottom w:val="single" w:sz="4" w:space="0" w:color="BFBFBF"/>
              <w:right w:val="single" w:sz="4" w:space="0" w:color="BFBFBF"/>
            </w:tcBorders>
            <w:shd w:val="clear" w:color="auto" w:fill="BFBFBF" w:themeFill="background1" w:themeFillShade="BF"/>
            <w:textDirection w:val="btLr"/>
            <w:vAlign w:val="center"/>
          </w:tcPr>
          <w:p w14:paraId="5E86D261" w14:textId="77777777" w:rsidR="00BA674E" w:rsidRPr="00345182" w:rsidRDefault="00BA674E" w:rsidP="00FF13CF">
            <w:pPr>
              <w:pStyle w:val="Normal1"/>
              <w:widowControl w:val="0"/>
              <w:pBdr>
                <w:top w:val="nil"/>
                <w:left w:val="nil"/>
                <w:bottom w:val="nil"/>
                <w:right w:val="nil"/>
                <w:between w:val="nil"/>
              </w:pBdr>
              <w:spacing w:after="0" w:line="240" w:lineRule="auto"/>
              <w:ind w:left="113" w:right="113"/>
              <w:jc w:val="left"/>
              <w:rPr>
                <w:sz w:val="18"/>
                <w:szCs w:val="18"/>
              </w:rPr>
            </w:pPr>
          </w:p>
        </w:tc>
        <w:tc>
          <w:tcPr>
            <w:tcW w:w="362" w:type="dxa"/>
            <w:vMerge/>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7541B52B" w14:textId="77777777" w:rsidR="00BA674E" w:rsidRPr="00345182" w:rsidRDefault="00BA674E" w:rsidP="00F847BE">
            <w:pPr>
              <w:pStyle w:val="Normal1"/>
              <w:widowControl w:val="0"/>
              <w:pBdr>
                <w:top w:val="nil"/>
                <w:left w:val="nil"/>
                <w:bottom w:val="nil"/>
                <w:right w:val="nil"/>
                <w:between w:val="nil"/>
              </w:pBdr>
              <w:spacing w:after="0" w:line="240" w:lineRule="auto"/>
              <w:jc w:val="left"/>
              <w:rPr>
                <w:sz w:val="18"/>
                <w:szCs w:val="18"/>
              </w:rPr>
            </w:pPr>
          </w:p>
        </w:tc>
        <w:tc>
          <w:tcPr>
            <w:tcW w:w="4883" w:type="dxa"/>
            <w:vMerge/>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74D01BF8" w14:textId="77777777" w:rsidR="00BA674E" w:rsidRPr="00345182" w:rsidRDefault="00BA674E" w:rsidP="00F847BE">
            <w:pPr>
              <w:pStyle w:val="Normal1"/>
              <w:widowControl w:val="0"/>
              <w:pBdr>
                <w:top w:val="nil"/>
                <w:left w:val="nil"/>
                <w:bottom w:val="nil"/>
                <w:right w:val="nil"/>
                <w:between w:val="nil"/>
              </w:pBdr>
              <w:spacing w:after="0" w:line="240" w:lineRule="auto"/>
              <w:jc w:val="left"/>
              <w:rPr>
                <w:sz w:val="18"/>
                <w:szCs w:val="18"/>
              </w:rPr>
            </w:pPr>
          </w:p>
        </w:tc>
        <w:tc>
          <w:tcPr>
            <w:tcW w:w="2079" w:type="dxa"/>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6ECDE1EA" w14:textId="77777777" w:rsidR="00BA674E" w:rsidRPr="00345182" w:rsidRDefault="00454070" w:rsidP="00FF13CF">
            <w:pPr>
              <w:pStyle w:val="Normal1"/>
              <w:spacing w:after="0" w:line="240" w:lineRule="auto"/>
              <w:jc w:val="center"/>
              <w:rPr>
                <w:rFonts w:ascii="Arial Narrow" w:eastAsia="Arial Narrow" w:hAnsi="Arial Narrow" w:cs="Arial Narrow"/>
                <w:b/>
                <w:color w:val="000000"/>
                <w:sz w:val="18"/>
                <w:szCs w:val="18"/>
              </w:rPr>
            </w:pPr>
            <w:r w:rsidRPr="00345182">
              <w:rPr>
                <w:rFonts w:ascii="Arial Narrow" w:eastAsia="Arial Narrow" w:hAnsi="Arial Narrow" w:cs="Arial Narrow"/>
                <w:b/>
                <w:color w:val="000000"/>
                <w:sz w:val="18"/>
                <w:szCs w:val="18"/>
              </w:rPr>
              <w:t>Use of secondary information</w:t>
            </w:r>
          </w:p>
        </w:tc>
        <w:tc>
          <w:tcPr>
            <w:tcW w:w="1901" w:type="dxa"/>
            <w:gridSpan w:val="2"/>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6B60D2B4" w14:textId="77777777" w:rsidR="00BA674E" w:rsidRPr="00345182" w:rsidRDefault="00454070" w:rsidP="00FF13CF">
            <w:pPr>
              <w:pStyle w:val="Normal1"/>
              <w:spacing w:after="0" w:line="240" w:lineRule="auto"/>
              <w:jc w:val="center"/>
              <w:rPr>
                <w:rFonts w:ascii="Arial Narrow" w:eastAsia="Arial Narrow" w:hAnsi="Arial Narrow" w:cs="Arial Narrow"/>
                <w:b/>
                <w:color w:val="000000"/>
                <w:sz w:val="18"/>
                <w:szCs w:val="18"/>
              </w:rPr>
            </w:pPr>
            <w:r w:rsidRPr="00345182">
              <w:rPr>
                <w:rFonts w:ascii="Arial Narrow" w:eastAsia="Arial Narrow" w:hAnsi="Arial Narrow" w:cs="Arial Narrow"/>
                <w:b/>
                <w:color w:val="000000"/>
                <w:sz w:val="18"/>
                <w:szCs w:val="18"/>
              </w:rPr>
              <w:t>Key informants interviews-KII</w:t>
            </w:r>
          </w:p>
        </w:tc>
      </w:tr>
      <w:tr w:rsidR="00BA674E" w:rsidRPr="00345182" w14:paraId="2B4C23A7" w14:textId="77777777" w:rsidTr="00FF13CF">
        <w:trPr>
          <w:cantSplit/>
          <w:trHeight w:val="170"/>
        </w:trPr>
        <w:tc>
          <w:tcPr>
            <w:tcW w:w="632" w:type="dxa"/>
            <w:vMerge/>
            <w:tcBorders>
              <w:top w:val="single" w:sz="4" w:space="0" w:color="BFBFBF"/>
              <w:left w:val="single" w:sz="4" w:space="0" w:color="BFBFBF"/>
              <w:bottom w:val="single" w:sz="4" w:space="0" w:color="BFBFBF"/>
              <w:right w:val="single" w:sz="4" w:space="0" w:color="BFBFBF"/>
            </w:tcBorders>
            <w:shd w:val="clear" w:color="auto" w:fill="BFBFBF" w:themeFill="background1" w:themeFillShade="BF"/>
            <w:textDirection w:val="btLr"/>
            <w:vAlign w:val="center"/>
          </w:tcPr>
          <w:p w14:paraId="5DE204A8" w14:textId="77777777" w:rsidR="00BA674E" w:rsidRPr="00345182" w:rsidRDefault="00BA674E" w:rsidP="00FF13CF">
            <w:pPr>
              <w:pStyle w:val="Normal1"/>
              <w:widowControl w:val="0"/>
              <w:pBdr>
                <w:top w:val="nil"/>
                <w:left w:val="nil"/>
                <w:bottom w:val="nil"/>
                <w:right w:val="nil"/>
                <w:between w:val="nil"/>
              </w:pBdr>
              <w:spacing w:after="0" w:line="240" w:lineRule="auto"/>
              <w:ind w:left="113" w:right="113"/>
              <w:jc w:val="left"/>
              <w:rPr>
                <w:rFonts w:ascii="Arial Narrow" w:eastAsia="Arial Narrow" w:hAnsi="Arial Narrow" w:cs="Arial Narrow"/>
                <w:b/>
                <w:color w:val="000000"/>
                <w:sz w:val="18"/>
                <w:szCs w:val="18"/>
              </w:rPr>
            </w:pPr>
          </w:p>
        </w:tc>
        <w:tc>
          <w:tcPr>
            <w:tcW w:w="362" w:type="dxa"/>
            <w:vMerge/>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42D988A8" w14:textId="77777777" w:rsidR="00BA674E" w:rsidRPr="00345182" w:rsidRDefault="00BA674E" w:rsidP="00F847BE">
            <w:pPr>
              <w:pStyle w:val="Normal1"/>
              <w:widowControl w:val="0"/>
              <w:pBdr>
                <w:top w:val="nil"/>
                <w:left w:val="nil"/>
                <w:bottom w:val="nil"/>
                <w:right w:val="nil"/>
                <w:between w:val="nil"/>
              </w:pBdr>
              <w:spacing w:after="0" w:line="240" w:lineRule="auto"/>
              <w:jc w:val="left"/>
              <w:rPr>
                <w:rFonts w:ascii="Arial Narrow" w:eastAsia="Arial Narrow" w:hAnsi="Arial Narrow" w:cs="Arial Narrow"/>
                <w:b/>
                <w:color w:val="000000"/>
                <w:sz w:val="18"/>
                <w:szCs w:val="18"/>
              </w:rPr>
            </w:pPr>
          </w:p>
        </w:tc>
        <w:tc>
          <w:tcPr>
            <w:tcW w:w="4883" w:type="dxa"/>
            <w:vMerge/>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2E5C76E4" w14:textId="77777777" w:rsidR="00BA674E" w:rsidRPr="00345182" w:rsidRDefault="00BA674E" w:rsidP="00F847BE">
            <w:pPr>
              <w:pStyle w:val="Normal1"/>
              <w:widowControl w:val="0"/>
              <w:pBdr>
                <w:top w:val="nil"/>
                <w:left w:val="nil"/>
                <w:bottom w:val="nil"/>
                <w:right w:val="nil"/>
                <w:between w:val="nil"/>
              </w:pBdr>
              <w:spacing w:after="0" w:line="240" w:lineRule="auto"/>
              <w:jc w:val="left"/>
              <w:rPr>
                <w:rFonts w:ascii="Arial Narrow" w:eastAsia="Arial Narrow" w:hAnsi="Arial Narrow" w:cs="Arial Narrow"/>
                <w:b/>
                <w:color w:val="000000"/>
                <w:sz w:val="18"/>
                <w:szCs w:val="18"/>
              </w:rPr>
            </w:pPr>
          </w:p>
        </w:tc>
        <w:tc>
          <w:tcPr>
            <w:tcW w:w="2079" w:type="dxa"/>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2C49C4D9" w14:textId="77777777" w:rsidR="00BA674E" w:rsidRPr="00345182" w:rsidRDefault="00454070" w:rsidP="00FF13CF">
            <w:pPr>
              <w:pStyle w:val="Normal1"/>
              <w:spacing w:after="0" w:line="240" w:lineRule="auto"/>
              <w:jc w:val="center"/>
              <w:rPr>
                <w:rFonts w:ascii="Arial Narrow" w:eastAsia="Arial Narrow" w:hAnsi="Arial Narrow" w:cs="Arial Narrow"/>
                <w:b/>
                <w:color w:val="000000"/>
                <w:sz w:val="18"/>
                <w:szCs w:val="18"/>
              </w:rPr>
            </w:pPr>
            <w:r w:rsidRPr="00345182">
              <w:rPr>
                <w:rFonts w:ascii="Arial Narrow" w:eastAsia="Arial Narrow" w:hAnsi="Arial Narrow" w:cs="Arial Narrow"/>
                <w:b/>
                <w:color w:val="000000"/>
                <w:sz w:val="18"/>
                <w:szCs w:val="18"/>
              </w:rPr>
              <w:t>a. Government</w:t>
            </w:r>
          </w:p>
        </w:tc>
        <w:tc>
          <w:tcPr>
            <w:tcW w:w="1901" w:type="dxa"/>
            <w:gridSpan w:val="2"/>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25117F44" w14:textId="77777777" w:rsidR="00BA674E" w:rsidRPr="00345182" w:rsidRDefault="00454070" w:rsidP="00FF13CF">
            <w:pPr>
              <w:pStyle w:val="Normal1"/>
              <w:spacing w:after="0" w:line="240" w:lineRule="auto"/>
              <w:jc w:val="center"/>
              <w:rPr>
                <w:rFonts w:ascii="Arial Narrow" w:eastAsia="Arial Narrow" w:hAnsi="Arial Narrow" w:cs="Arial Narrow"/>
                <w:b/>
                <w:color w:val="000000"/>
                <w:sz w:val="18"/>
                <w:szCs w:val="18"/>
              </w:rPr>
            </w:pPr>
            <w:r w:rsidRPr="00345182">
              <w:rPr>
                <w:rFonts w:ascii="Arial Narrow" w:eastAsia="Arial Narrow" w:hAnsi="Arial Narrow" w:cs="Arial Narrow"/>
                <w:b/>
                <w:color w:val="000000"/>
                <w:sz w:val="18"/>
                <w:szCs w:val="18"/>
              </w:rPr>
              <w:t>a. Government</w:t>
            </w:r>
          </w:p>
        </w:tc>
      </w:tr>
      <w:tr w:rsidR="00BA674E" w:rsidRPr="00345182" w14:paraId="41C8566F" w14:textId="77777777" w:rsidTr="00FF13CF">
        <w:trPr>
          <w:cantSplit/>
          <w:trHeight w:val="170"/>
        </w:trPr>
        <w:tc>
          <w:tcPr>
            <w:tcW w:w="632" w:type="dxa"/>
            <w:vMerge/>
            <w:tcBorders>
              <w:top w:val="single" w:sz="4" w:space="0" w:color="BFBFBF"/>
              <w:left w:val="single" w:sz="4" w:space="0" w:color="BFBFBF"/>
              <w:bottom w:val="single" w:sz="4" w:space="0" w:color="BFBFBF"/>
              <w:right w:val="single" w:sz="4" w:space="0" w:color="BFBFBF"/>
            </w:tcBorders>
            <w:shd w:val="clear" w:color="auto" w:fill="BFBFBF" w:themeFill="background1" w:themeFillShade="BF"/>
            <w:textDirection w:val="btLr"/>
            <w:vAlign w:val="center"/>
          </w:tcPr>
          <w:p w14:paraId="2300903E" w14:textId="77777777" w:rsidR="00BA674E" w:rsidRPr="00345182" w:rsidRDefault="00BA674E" w:rsidP="00FF13CF">
            <w:pPr>
              <w:pStyle w:val="Normal1"/>
              <w:widowControl w:val="0"/>
              <w:pBdr>
                <w:top w:val="nil"/>
                <w:left w:val="nil"/>
                <w:bottom w:val="nil"/>
                <w:right w:val="nil"/>
                <w:between w:val="nil"/>
              </w:pBdr>
              <w:spacing w:after="0" w:line="240" w:lineRule="auto"/>
              <w:ind w:left="113" w:right="113"/>
              <w:jc w:val="left"/>
              <w:rPr>
                <w:rFonts w:ascii="Arial Narrow" w:eastAsia="Arial Narrow" w:hAnsi="Arial Narrow" w:cs="Arial Narrow"/>
                <w:b/>
                <w:color w:val="000000"/>
                <w:sz w:val="18"/>
                <w:szCs w:val="18"/>
              </w:rPr>
            </w:pPr>
          </w:p>
        </w:tc>
        <w:tc>
          <w:tcPr>
            <w:tcW w:w="362" w:type="dxa"/>
            <w:vMerge/>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67AA5471" w14:textId="77777777" w:rsidR="00BA674E" w:rsidRPr="00345182" w:rsidRDefault="00BA674E" w:rsidP="00F847BE">
            <w:pPr>
              <w:pStyle w:val="Normal1"/>
              <w:widowControl w:val="0"/>
              <w:pBdr>
                <w:top w:val="nil"/>
                <w:left w:val="nil"/>
                <w:bottom w:val="nil"/>
                <w:right w:val="nil"/>
                <w:between w:val="nil"/>
              </w:pBdr>
              <w:spacing w:after="0" w:line="240" w:lineRule="auto"/>
              <w:jc w:val="left"/>
              <w:rPr>
                <w:rFonts w:ascii="Arial Narrow" w:eastAsia="Arial Narrow" w:hAnsi="Arial Narrow" w:cs="Arial Narrow"/>
                <w:b/>
                <w:color w:val="000000"/>
                <w:sz w:val="18"/>
                <w:szCs w:val="18"/>
              </w:rPr>
            </w:pPr>
          </w:p>
        </w:tc>
        <w:tc>
          <w:tcPr>
            <w:tcW w:w="4883" w:type="dxa"/>
            <w:vMerge/>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0C765C8E" w14:textId="77777777" w:rsidR="00BA674E" w:rsidRPr="00345182" w:rsidRDefault="00BA674E" w:rsidP="00F847BE">
            <w:pPr>
              <w:pStyle w:val="Normal1"/>
              <w:widowControl w:val="0"/>
              <w:pBdr>
                <w:top w:val="nil"/>
                <w:left w:val="nil"/>
                <w:bottom w:val="nil"/>
                <w:right w:val="nil"/>
                <w:between w:val="nil"/>
              </w:pBdr>
              <w:spacing w:after="0" w:line="240" w:lineRule="auto"/>
              <w:jc w:val="left"/>
              <w:rPr>
                <w:rFonts w:ascii="Arial Narrow" w:eastAsia="Arial Narrow" w:hAnsi="Arial Narrow" w:cs="Arial Narrow"/>
                <w:b/>
                <w:color w:val="000000"/>
                <w:sz w:val="18"/>
                <w:szCs w:val="18"/>
              </w:rPr>
            </w:pPr>
          </w:p>
        </w:tc>
        <w:tc>
          <w:tcPr>
            <w:tcW w:w="2079" w:type="dxa"/>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33C95D79" w14:textId="77777777" w:rsidR="00BA674E" w:rsidRPr="00345182" w:rsidRDefault="00454070" w:rsidP="00FF13CF">
            <w:pPr>
              <w:pStyle w:val="Normal1"/>
              <w:spacing w:after="0" w:line="240" w:lineRule="auto"/>
              <w:jc w:val="center"/>
              <w:rPr>
                <w:rFonts w:ascii="Arial Narrow" w:eastAsia="Arial Narrow" w:hAnsi="Arial Narrow" w:cs="Arial Narrow"/>
                <w:b/>
                <w:color w:val="000000"/>
                <w:sz w:val="18"/>
                <w:szCs w:val="18"/>
              </w:rPr>
            </w:pPr>
            <w:r w:rsidRPr="00345182">
              <w:rPr>
                <w:rFonts w:ascii="Arial Narrow" w:eastAsia="Arial Narrow" w:hAnsi="Arial Narrow" w:cs="Arial Narrow"/>
                <w:b/>
                <w:color w:val="000000"/>
                <w:sz w:val="18"/>
                <w:szCs w:val="18"/>
              </w:rPr>
              <w:t>b. UNICEF</w:t>
            </w:r>
          </w:p>
        </w:tc>
        <w:tc>
          <w:tcPr>
            <w:tcW w:w="1901" w:type="dxa"/>
            <w:gridSpan w:val="2"/>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4F13B30A" w14:textId="77777777" w:rsidR="00BA674E" w:rsidRPr="00345182" w:rsidRDefault="00454070" w:rsidP="00FF13CF">
            <w:pPr>
              <w:pStyle w:val="Normal1"/>
              <w:spacing w:after="0" w:line="240" w:lineRule="auto"/>
              <w:jc w:val="center"/>
              <w:rPr>
                <w:rFonts w:ascii="Arial Narrow" w:eastAsia="Arial Narrow" w:hAnsi="Arial Narrow" w:cs="Arial Narrow"/>
                <w:b/>
                <w:color w:val="000000"/>
                <w:sz w:val="18"/>
                <w:szCs w:val="18"/>
              </w:rPr>
            </w:pPr>
            <w:r w:rsidRPr="00345182">
              <w:rPr>
                <w:rFonts w:ascii="Arial Narrow" w:eastAsia="Arial Narrow" w:hAnsi="Arial Narrow" w:cs="Arial Narrow"/>
                <w:b/>
                <w:color w:val="000000"/>
                <w:sz w:val="18"/>
                <w:szCs w:val="18"/>
              </w:rPr>
              <w:t>b. UNICEF</w:t>
            </w:r>
          </w:p>
        </w:tc>
      </w:tr>
      <w:tr w:rsidR="00BA674E" w:rsidRPr="00345182" w14:paraId="04C72F5E" w14:textId="77777777" w:rsidTr="00FF13CF">
        <w:trPr>
          <w:cantSplit/>
          <w:trHeight w:val="170"/>
        </w:trPr>
        <w:tc>
          <w:tcPr>
            <w:tcW w:w="632" w:type="dxa"/>
            <w:vMerge/>
            <w:tcBorders>
              <w:top w:val="single" w:sz="4" w:space="0" w:color="BFBFBF"/>
              <w:left w:val="single" w:sz="4" w:space="0" w:color="BFBFBF"/>
              <w:bottom w:val="single" w:sz="4" w:space="0" w:color="BFBFBF"/>
              <w:right w:val="single" w:sz="4" w:space="0" w:color="BFBFBF"/>
            </w:tcBorders>
            <w:shd w:val="clear" w:color="auto" w:fill="BFBFBF" w:themeFill="background1" w:themeFillShade="BF"/>
            <w:textDirection w:val="btLr"/>
            <w:vAlign w:val="center"/>
          </w:tcPr>
          <w:p w14:paraId="3DA8A4F6" w14:textId="77777777" w:rsidR="00BA674E" w:rsidRPr="00345182" w:rsidRDefault="00BA674E" w:rsidP="00FF13CF">
            <w:pPr>
              <w:pStyle w:val="Normal1"/>
              <w:widowControl w:val="0"/>
              <w:pBdr>
                <w:top w:val="nil"/>
                <w:left w:val="nil"/>
                <w:bottom w:val="nil"/>
                <w:right w:val="nil"/>
                <w:between w:val="nil"/>
              </w:pBdr>
              <w:spacing w:after="0" w:line="240" w:lineRule="auto"/>
              <w:ind w:left="113" w:right="113"/>
              <w:jc w:val="left"/>
              <w:rPr>
                <w:rFonts w:ascii="Arial Narrow" w:eastAsia="Arial Narrow" w:hAnsi="Arial Narrow" w:cs="Arial Narrow"/>
                <w:b/>
                <w:color w:val="000000"/>
                <w:sz w:val="18"/>
                <w:szCs w:val="18"/>
              </w:rPr>
            </w:pPr>
          </w:p>
        </w:tc>
        <w:tc>
          <w:tcPr>
            <w:tcW w:w="362" w:type="dxa"/>
            <w:vMerge/>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09CD3388" w14:textId="77777777" w:rsidR="00BA674E" w:rsidRPr="00345182" w:rsidRDefault="00BA674E" w:rsidP="00F847BE">
            <w:pPr>
              <w:pStyle w:val="Normal1"/>
              <w:widowControl w:val="0"/>
              <w:pBdr>
                <w:top w:val="nil"/>
                <w:left w:val="nil"/>
                <w:bottom w:val="nil"/>
                <w:right w:val="nil"/>
                <w:between w:val="nil"/>
              </w:pBdr>
              <w:spacing w:after="0" w:line="240" w:lineRule="auto"/>
              <w:jc w:val="left"/>
              <w:rPr>
                <w:rFonts w:ascii="Arial Narrow" w:eastAsia="Arial Narrow" w:hAnsi="Arial Narrow" w:cs="Arial Narrow"/>
                <w:b/>
                <w:color w:val="000000"/>
                <w:sz w:val="18"/>
                <w:szCs w:val="18"/>
              </w:rPr>
            </w:pPr>
          </w:p>
        </w:tc>
        <w:tc>
          <w:tcPr>
            <w:tcW w:w="4883" w:type="dxa"/>
            <w:vMerge/>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203EAACC" w14:textId="77777777" w:rsidR="00BA674E" w:rsidRPr="00345182" w:rsidRDefault="00BA674E" w:rsidP="00F847BE">
            <w:pPr>
              <w:pStyle w:val="Normal1"/>
              <w:widowControl w:val="0"/>
              <w:pBdr>
                <w:top w:val="nil"/>
                <w:left w:val="nil"/>
                <w:bottom w:val="nil"/>
                <w:right w:val="nil"/>
                <w:between w:val="nil"/>
              </w:pBdr>
              <w:spacing w:after="0" w:line="240" w:lineRule="auto"/>
              <w:jc w:val="left"/>
              <w:rPr>
                <w:rFonts w:ascii="Arial Narrow" w:eastAsia="Arial Narrow" w:hAnsi="Arial Narrow" w:cs="Arial Narrow"/>
                <w:b/>
                <w:color w:val="000000"/>
                <w:sz w:val="18"/>
                <w:szCs w:val="18"/>
              </w:rPr>
            </w:pPr>
          </w:p>
        </w:tc>
        <w:tc>
          <w:tcPr>
            <w:tcW w:w="2079" w:type="dxa"/>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1F2B050A" w14:textId="77777777" w:rsidR="00BA674E" w:rsidRPr="00345182" w:rsidRDefault="00454070" w:rsidP="00FF13CF">
            <w:pPr>
              <w:pStyle w:val="Normal1"/>
              <w:spacing w:after="0" w:line="240" w:lineRule="auto"/>
              <w:jc w:val="center"/>
              <w:rPr>
                <w:rFonts w:ascii="Arial Narrow" w:eastAsia="Arial Narrow" w:hAnsi="Arial Narrow" w:cs="Arial Narrow"/>
                <w:b/>
                <w:color w:val="000000"/>
                <w:sz w:val="18"/>
                <w:szCs w:val="18"/>
              </w:rPr>
            </w:pPr>
            <w:r w:rsidRPr="00345182">
              <w:rPr>
                <w:rFonts w:ascii="Arial Narrow" w:eastAsia="Arial Narrow" w:hAnsi="Arial Narrow" w:cs="Arial Narrow"/>
                <w:b/>
                <w:color w:val="000000"/>
                <w:sz w:val="18"/>
                <w:szCs w:val="18"/>
              </w:rPr>
              <w:t>c. others</w:t>
            </w:r>
          </w:p>
        </w:tc>
        <w:tc>
          <w:tcPr>
            <w:tcW w:w="1901" w:type="dxa"/>
            <w:gridSpan w:val="2"/>
            <w:tcBorders>
              <w:top w:val="single" w:sz="4" w:space="0" w:color="BFBFBF"/>
              <w:left w:val="single" w:sz="4" w:space="0" w:color="BFBFBF"/>
              <w:bottom w:val="single" w:sz="4" w:space="0" w:color="BFBFBF"/>
              <w:right w:val="single" w:sz="4" w:space="0" w:color="BFBFBF"/>
            </w:tcBorders>
            <w:shd w:val="clear" w:color="auto" w:fill="BFBFBF" w:themeFill="background1" w:themeFillShade="BF"/>
            <w:vAlign w:val="center"/>
          </w:tcPr>
          <w:p w14:paraId="506D1B8F" w14:textId="77777777" w:rsidR="00BA674E" w:rsidRPr="00345182" w:rsidRDefault="00454070" w:rsidP="00FF13CF">
            <w:pPr>
              <w:pStyle w:val="Normal1"/>
              <w:spacing w:after="0" w:line="240" w:lineRule="auto"/>
              <w:jc w:val="center"/>
              <w:rPr>
                <w:rFonts w:ascii="Arial Narrow" w:eastAsia="Arial Narrow" w:hAnsi="Arial Narrow" w:cs="Arial Narrow"/>
                <w:b/>
                <w:color w:val="000000"/>
                <w:sz w:val="18"/>
                <w:szCs w:val="18"/>
              </w:rPr>
            </w:pPr>
            <w:r w:rsidRPr="00345182">
              <w:rPr>
                <w:rFonts w:ascii="Arial Narrow" w:eastAsia="Arial Narrow" w:hAnsi="Arial Narrow" w:cs="Arial Narrow"/>
                <w:b/>
                <w:color w:val="000000"/>
                <w:sz w:val="18"/>
                <w:szCs w:val="18"/>
              </w:rPr>
              <w:t>c. others;</w:t>
            </w:r>
          </w:p>
        </w:tc>
      </w:tr>
      <w:tr w:rsidR="00BA674E" w:rsidRPr="00345182" w14:paraId="67537481" w14:textId="77777777" w:rsidTr="00FF13CF">
        <w:trPr>
          <w:trHeight w:val="170"/>
        </w:trPr>
        <w:tc>
          <w:tcPr>
            <w:tcW w:w="632" w:type="dxa"/>
            <w:vMerge w:val="restart"/>
            <w:tcBorders>
              <w:top w:val="single" w:sz="4" w:space="0" w:color="BFBFBF"/>
              <w:left w:val="single" w:sz="4" w:space="0" w:color="BFBFBF"/>
              <w:bottom w:val="single" w:sz="4" w:space="0" w:color="BFBFBF"/>
              <w:right w:val="single" w:sz="4" w:space="0" w:color="BFBFBF"/>
            </w:tcBorders>
            <w:shd w:val="clear" w:color="auto" w:fill="FFFFFF"/>
            <w:textDirection w:val="btLr"/>
            <w:vAlign w:val="center"/>
          </w:tcPr>
          <w:p w14:paraId="6870EAA2" w14:textId="77777777" w:rsidR="00BA674E" w:rsidRPr="00345182" w:rsidRDefault="00454070" w:rsidP="00FF13CF">
            <w:pPr>
              <w:pStyle w:val="Normal1"/>
              <w:spacing w:after="0" w:line="240" w:lineRule="auto"/>
              <w:ind w:left="113" w:right="113"/>
              <w:jc w:val="center"/>
              <w:rPr>
                <w:rFonts w:ascii="Calibri" w:eastAsia="Calibri" w:hAnsi="Calibri" w:cs="Calibri"/>
                <w:color w:val="000000"/>
                <w:sz w:val="22"/>
                <w:szCs w:val="22"/>
              </w:rPr>
            </w:pPr>
            <w:r w:rsidRPr="00345182">
              <w:rPr>
                <w:rFonts w:ascii="Calibri" w:eastAsia="Calibri" w:hAnsi="Calibri" w:cs="Calibri"/>
                <w:color w:val="000000"/>
                <w:sz w:val="22"/>
                <w:szCs w:val="22"/>
              </w:rPr>
              <w:t>RELEVANCE</w:t>
            </w:r>
          </w:p>
        </w:tc>
        <w:tc>
          <w:tcPr>
            <w:tcW w:w="362"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4EE63F9D"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1</w:t>
            </w:r>
          </w:p>
        </w:tc>
        <w:tc>
          <w:tcPr>
            <w:tcW w:w="4883"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7223400D" w14:textId="77777777" w:rsidR="00BA674E" w:rsidRPr="00345182" w:rsidRDefault="00454070" w:rsidP="00F847BE">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Are the activities and outputs of the programme consistent with overall TSA goals and UNICEF´s Georgia goals?</w:t>
            </w:r>
          </w:p>
        </w:tc>
        <w:tc>
          <w:tcPr>
            <w:tcW w:w="2079"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4D5D20A4"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All</w:t>
            </w:r>
          </w:p>
        </w:tc>
        <w:tc>
          <w:tcPr>
            <w:tcW w:w="1901" w:type="dxa"/>
            <w:gridSpan w:val="2"/>
            <w:tcBorders>
              <w:top w:val="single" w:sz="4" w:space="0" w:color="BFBFBF"/>
              <w:left w:val="single" w:sz="4" w:space="0" w:color="BFBFBF"/>
              <w:bottom w:val="single" w:sz="4" w:space="0" w:color="BFBFBF"/>
              <w:right w:val="single" w:sz="4" w:space="0" w:color="BFBFBF"/>
            </w:tcBorders>
            <w:shd w:val="clear" w:color="auto" w:fill="FFFFFF"/>
            <w:vAlign w:val="center"/>
          </w:tcPr>
          <w:p w14:paraId="08BA1F67"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All</w:t>
            </w:r>
          </w:p>
        </w:tc>
      </w:tr>
      <w:tr w:rsidR="00BA674E" w:rsidRPr="00345182" w14:paraId="328969BB" w14:textId="77777777" w:rsidTr="00FF13CF">
        <w:trPr>
          <w:trHeight w:val="170"/>
        </w:trPr>
        <w:tc>
          <w:tcPr>
            <w:tcW w:w="632" w:type="dxa"/>
            <w:vMerge/>
            <w:tcBorders>
              <w:top w:val="single" w:sz="4" w:space="0" w:color="BFBFBF"/>
              <w:left w:val="single" w:sz="4" w:space="0" w:color="BFBFBF"/>
              <w:bottom w:val="single" w:sz="4" w:space="0" w:color="BFBFBF"/>
              <w:right w:val="single" w:sz="4" w:space="0" w:color="BFBFBF"/>
            </w:tcBorders>
            <w:shd w:val="clear" w:color="auto" w:fill="FFFFFF"/>
            <w:textDirection w:val="btLr"/>
            <w:vAlign w:val="center"/>
          </w:tcPr>
          <w:p w14:paraId="07A95AA6" w14:textId="77777777" w:rsidR="00BA674E" w:rsidRPr="00345182" w:rsidRDefault="00BA674E" w:rsidP="00FF13CF">
            <w:pPr>
              <w:pStyle w:val="Normal1"/>
              <w:widowControl w:val="0"/>
              <w:pBdr>
                <w:top w:val="nil"/>
                <w:left w:val="nil"/>
                <w:bottom w:val="nil"/>
                <w:right w:val="nil"/>
                <w:between w:val="nil"/>
              </w:pBdr>
              <w:spacing w:after="0" w:line="240" w:lineRule="auto"/>
              <w:ind w:left="113" w:right="113"/>
              <w:jc w:val="left"/>
              <w:rPr>
                <w:rFonts w:ascii="Arial Narrow" w:eastAsia="Arial Narrow" w:hAnsi="Arial Narrow" w:cs="Arial Narrow"/>
                <w:color w:val="000000"/>
              </w:rPr>
            </w:pPr>
          </w:p>
        </w:tc>
        <w:tc>
          <w:tcPr>
            <w:tcW w:w="362"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0707475C"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2</w:t>
            </w:r>
          </w:p>
        </w:tc>
        <w:tc>
          <w:tcPr>
            <w:tcW w:w="4883"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3D49389D" w14:textId="169E4ECB" w:rsidR="00BA674E" w:rsidRPr="00345182" w:rsidRDefault="00454070" w:rsidP="00F847BE">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How relevant is UNICEF's contribution to the TSA?</w:t>
            </w:r>
            <w:r w:rsidR="009A4C96" w:rsidRPr="00345182">
              <w:rPr>
                <w:rFonts w:ascii="Arial Narrow" w:eastAsia="Arial Narrow" w:hAnsi="Arial Narrow" w:cs="Arial Narrow"/>
                <w:color w:val="000000"/>
              </w:rPr>
              <w:t xml:space="preserve"> </w:t>
            </w:r>
            <w:r w:rsidRPr="00345182">
              <w:rPr>
                <w:rFonts w:ascii="Arial Narrow" w:eastAsia="Arial Narrow" w:hAnsi="Arial Narrow" w:cs="Arial Narrow"/>
                <w:color w:val="000000"/>
              </w:rPr>
              <w:t>What strategic advantages does UNICEF have?</w:t>
            </w:r>
          </w:p>
        </w:tc>
        <w:tc>
          <w:tcPr>
            <w:tcW w:w="2079"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3D0DAE9C"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All</w:t>
            </w:r>
          </w:p>
        </w:tc>
        <w:tc>
          <w:tcPr>
            <w:tcW w:w="1901" w:type="dxa"/>
            <w:gridSpan w:val="2"/>
            <w:tcBorders>
              <w:top w:val="single" w:sz="4" w:space="0" w:color="BFBFBF"/>
              <w:left w:val="single" w:sz="4" w:space="0" w:color="BFBFBF"/>
              <w:bottom w:val="single" w:sz="4" w:space="0" w:color="BFBFBF"/>
              <w:right w:val="single" w:sz="4" w:space="0" w:color="BFBFBF"/>
            </w:tcBorders>
            <w:shd w:val="clear" w:color="auto" w:fill="FFFFFF"/>
            <w:vAlign w:val="center"/>
          </w:tcPr>
          <w:p w14:paraId="50F06CC4"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All</w:t>
            </w:r>
          </w:p>
        </w:tc>
      </w:tr>
      <w:tr w:rsidR="00BA674E" w:rsidRPr="00345182" w14:paraId="321878E3" w14:textId="77777777" w:rsidTr="00FF13CF">
        <w:trPr>
          <w:trHeight w:val="170"/>
        </w:trPr>
        <w:tc>
          <w:tcPr>
            <w:tcW w:w="632" w:type="dxa"/>
            <w:vMerge/>
            <w:tcBorders>
              <w:top w:val="single" w:sz="4" w:space="0" w:color="BFBFBF"/>
              <w:left w:val="single" w:sz="4" w:space="0" w:color="BFBFBF"/>
              <w:bottom w:val="single" w:sz="4" w:space="0" w:color="BFBFBF"/>
              <w:right w:val="single" w:sz="4" w:space="0" w:color="BFBFBF"/>
            </w:tcBorders>
            <w:shd w:val="clear" w:color="auto" w:fill="FFFFFF"/>
            <w:textDirection w:val="btLr"/>
            <w:vAlign w:val="center"/>
          </w:tcPr>
          <w:p w14:paraId="5CA9EC32" w14:textId="77777777" w:rsidR="00BA674E" w:rsidRPr="00345182" w:rsidRDefault="00BA674E" w:rsidP="00FF13CF">
            <w:pPr>
              <w:pStyle w:val="Normal1"/>
              <w:widowControl w:val="0"/>
              <w:pBdr>
                <w:top w:val="nil"/>
                <w:left w:val="nil"/>
                <w:bottom w:val="nil"/>
                <w:right w:val="nil"/>
                <w:between w:val="nil"/>
              </w:pBdr>
              <w:spacing w:after="0" w:line="240" w:lineRule="auto"/>
              <w:ind w:left="113" w:right="113"/>
              <w:jc w:val="left"/>
              <w:rPr>
                <w:rFonts w:ascii="Arial Narrow" w:eastAsia="Arial Narrow" w:hAnsi="Arial Narrow" w:cs="Arial Narrow"/>
                <w:color w:val="000000"/>
              </w:rPr>
            </w:pPr>
          </w:p>
        </w:tc>
        <w:tc>
          <w:tcPr>
            <w:tcW w:w="362"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7DD71C04"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3</w:t>
            </w:r>
          </w:p>
        </w:tc>
        <w:tc>
          <w:tcPr>
            <w:tcW w:w="4883"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405ACE33" w14:textId="77777777" w:rsidR="00BA674E" w:rsidRPr="00345182" w:rsidRDefault="00454070" w:rsidP="00F847BE">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What strategies have been followed within UNICEF to address reduction of poverty in benefited households, especially those ones with children?</w:t>
            </w:r>
          </w:p>
        </w:tc>
        <w:tc>
          <w:tcPr>
            <w:tcW w:w="2079"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76A54108"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a,b</w:t>
            </w:r>
          </w:p>
        </w:tc>
        <w:tc>
          <w:tcPr>
            <w:tcW w:w="1901" w:type="dxa"/>
            <w:gridSpan w:val="2"/>
            <w:tcBorders>
              <w:top w:val="single" w:sz="4" w:space="0" w:color="BFBFBF"/>
              <w:left w:val="single" w:sz="4" w:space="0" w:color="BFBFBF"/>
              <w:bottom w:val="single" w:sz="4" w:space="0" w:color="BFBFBF"/>
              <w:right w:val="single" w:sz="4" w:space="0" w:color="BFBFBF"/>
            </w:tcBorders>
            <w:shd w:val="clear" w:color="auto" w:fill="FFFFFF"/>
            <w:vAlign w:val="center"/>
          </w:tcPr>
          <w:p w14:paraId="3CBCCD30"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b</w:t>
            </w:r>
          </w:p>
        </w:tc>
      </w:tr>
      <w:tr w:rsidR="00BA674E" w:rsidRPr="00345182" w14:paraId="378EDBE8" w14:textId="77777777" w:rsidTr="00FF13CF">
        <w:trPr>
          <w:trHeight w:val="170"/>
        </w:trPr>
        <w:tc>
          <w:tcPr>
            <w:tcW w:w="632" w:type="dxa"/>
            <w:vMerge/>
            <w:tcBorders>
              <w:top w:val="single" w:sz="4" w:space="0" w:color="BFBFBF"/>
              <w:left w:val="single" w:sz="4" w:space="0" w:color="BFBFBF"/>
              <w:bottom w:val="single" w:sz="4" w:space="0" w:color="BFBFBF"/>
              <w:right w:val="single" w:sz="4" w:space="0" w:color="BFBFBF"/>
            </w:tcBorders>
            <w:shd w:val="clear" w:color="auto" w:fill="FFFFFF"/>
            <w:textDirection w:val="btLr"/>
            <w:vAlign w:val="center"/>
          </w:tcPr>
          <w:p w14:paraId="6FE27D1F" w14:textId="77777777" w:rsidR="00BA674E" w:rsidRPr="00345182" w:rsidRDefault="00BA674E" w:rsidP="00FF13CF">
            <w:pPr>
              <w:pStyle w:val="Normal1"/>
              <w:widowControl w:val="0"/>
              <w:pBdr>
                <w:top w:val="nil"/>
                <w:left w:val="nil"/>
                <w:bottom w:val="nil"/>
                <w:right w:val="nil"/>
                <w:between w:val="nil"/>
              </w:pBdr>
              <w:spacing w:after="0" w:line="240" w:lineRule="auto"/>
              <w:ind w:left="113" w:right="113"/>
              <w:jc w:val="left"/>
              <w:rPr>
                <w:rFonts w:ascii="Arial Narrow" w:eastAsia="Arial Narrow" w:hAnsi="Arial Narrow" w:cs="Arial Narrow"/>
                <w:color w:val="000000"/>
              </w:rPr>
            </w:pPr>
          </w:p>
        </w:tc>
        <w:tc>
          <w:tcPr>
            <w:tcW w:w="362"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5EE6F43D"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4</w:t>
            </w:r>
          </w:p>
        </w:tc>
        <w:tc>
          <w:tcPr>
            <w:tcW w:w="4883"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5D34AA3D" w14:textId="77777777" w:rsidR="00BA674E" w:rsidRPr="00345182" w:rsidRDefault="00454070" w:rsidP="00F847BE">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How harmonious are the actions carried out by the programme and UNICEF, with the national and international policy and normative framework against the reduction of poverty, the rights of children and the social protection of vulnerable families?</w:t>
            </w:r>
          </w:p>
        </w:tc>
        <w:tc>
          <w:tcPr>
            <w:tcW w:w="2079"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4873DD72"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a,b</w:t>
            </w:r>
          </w:p>
        </w:tc>
        <w:tc>
          <w:tcPr>
            <w:tcW w:w="1901" w:type="dxa"/>
            <w:gridSpan w:val="2"/>
            <w:tcBorders>
              <w:top w:val="single" w:sz="4" w:space="0" w:color="BFBFBF"/>
              <w:left w:val="single" w:sz="4" w:space="0" w:color="BFBFBF"/>
              <w:bottom w:val="single" w:sz="4" w:space="0" w:color="BFBFBF"/>
              <w:right w:val="single" w:sz="4" w:space="0" w:color="BFBFBF"/>
            </w:tcBorders>
            <w:shd w:val="clear" w:color="auto" w:fill="FFFFFF"/>
            <w:vAlign w:val="center"/>
          </w:tcPr>
          <w:p w14:paraId="20033ED9"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All</w:t>
            </w:r>
          </w:p>
        </w:tc>
      </w:tr>
      <w:tr w:rsidR="00BA674E" w:rsidRPr="00345182" w14:paraId="4F734B0C" w14:textId="77777777" w:rsidTr="00FF13CF">
        <w:trPr>
          <w:trHeight w:val="170"/>
        </w:trPr>
        <w:tc>
          <w:tcPr>
            <w:tcW w:w="632" w:type="dxa"/>
            <w:vMerge/>
            <w:tcBorders>
              <w:top w:val="single" w:sz="4" w:space="0" w:color="BFBFBF"/>
              <w:left w:val="single" w:sz="4" w:space="0" w:color="BFBFBF"/>
              <w:bottom w:val="single" w:sz="4" w:space="0" w:color="BFBFBF"/>
              <w:right w:val="single" w:sz="4" w:space="0" w:color="BFBFBF"/>
            </w:tcBorders>
            <w:shd w:val="clear" w:color="auto" w:fill="FFFFFF"/>
            <w:textDirection w:val="btLr"/>
            <w:vAlign w:val="center"/>
          </w:tcPr>
          <w:p w14:paraId="7E971B49" w14:textId="77777777" w:rsidR="00BA674E" w:rsidRPr="00345182" w:rsidRDefault="00BA674E" w:rsidP="00FF13CF">
            <w:pPr>
              <w:pStyle w:val="Normal1"/>
              <w:widowControl w:val="0"/>
              <w:pBdr>
                <w:top w:val="nil"/>
                <w:left w:val="nil"/>
                <w:bottom w:val="nil"/>
                <w:right w:val="nil"/>
                <w:between w:val="nil"/>
              </w:pBdr>
              <w:spacing w:after="0" w:line="240" w:lineRule="auto"/>
              <w:ind w:left="113" w:right="113"/>
              <w:jc w:val="left"/>
              <w:rPr>
                <w:rFonts w:ascii="Arial Narrow" w:eastAsia="Arial Narrow" w:hAnsi="Arial Narrow" w:cs="Arial Narrow"/>
                <w:color w:val="000000"/>
              </w:rPr>
            </w:pPr>
          </w:p>
        </w:tc>
        <w:tc>
          <w:tcPr>
            <w:tcW w:w="362"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05FEAEB8"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5</w:t>
            </w:r>
          </w:p>
        </w:tc>
        <w:tc>
          <w:tcPr>
            <w:tcW w:w="4883"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16816B3D" w14:textId="77777777" w:rsidR="00BA674E" w:rsidRPr="00345182" w:rsidRDefault="00454070" w:rsidP="00F847BE">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 xml:space="preserve">Who are the TSA programme partners and what are their roles? To what extent development partners’ contribution to this process was/is in conformity with UNICEF engagement to the programmes? </w:t>
            </w:r>
          </w:p>
        </w:tc>
        <w:tc>
          <w:tcPr>
            <w:tcW w:w="2079"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7DFBC4F2"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All</w:t>
            </w:r>
          </w:p>
        </w:tc>
        <w:tc>
          <w:tcPr>
            <w:tcW w:w="1901" w:type="dxa"/>
            <w:gridSpan w:val="2"/>
            <w:tcBorders>
              <w:top w:val="single" w:sz="4" w:space="0" w:color="BFBFBF"/>
              <w:left w:val="single" w:sz="4" w:space="0" w:color="BFBFBF"/>
              <w:bottom w:val="single" w:sz="4" w:space="0" w:color="BFBFBF"/>
              <w:right w:val="single" w:sz="4" w:space="0" w:color="BFBFBF"/>
            </w:tcBorders>
            <w:shd w:val="clear" w:color="auto" w:fill="FFFFFF"/>
            <w:vAlign w:val="center"/>
          </w:tcPr>
          <w:p w14:paraId="3EBF6430"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All</w:t>
            </w:r>
          </w:p>
        </w:tc>
      </w:tr>
      <w:tr w:rsidR="00BA674E" w:rsidRPr="00345182" w14:paraId="6F815C79" w14:textId="77777777" w:rsidTr="00FF13CF">
        <w:trPr>
          <w:trHeight w:val="170"/>
        </w:trPr>
        <w:tc>
          <w:tcPr>
            <w:tcW w:w="632" w:type="dxa"/>
            <w:vMerge/>
            <w:tcBorders>
              <w:top w:val="single" w:sz="4" w:space="0" w:color="BFBFBF"/>
              <w:left w:val="single" w:sz="4" w:space="0" w:color="BFBFBF"/>
              <w:bottom w:val="single" w:sz="4" w:space="0" w:color="BFBFBF"/>
              <w:right w:val="single" w:sz="4" w:space="0" w:color="BFBFBF"/>
            </w:tcBorders>
            <w:shd w:val="clear" w:color="auto" w:fill="FFFFFF"/>
            <w:textDirection w:val="btLr"/>
            <w:vAlign w:val="center"/>
          </w:tcPr>
          <w:p w14:paraId="1512DB63" w14:textId="77777777" w:rsidR="00BA674E" w:rsidRPr="00345182" w:rsidRDefault="00BA674E" w:rsidP="00FF13CF">
            <w:pPr>
              <w:pStyle w:val="Normal1"/>
              <w:widowControl w:val="0"/>
              <w:pBdr>
                <w:top w:val="nil"/>
                <w:left w:val="nil"/>
                <w:bottom w:val="nil"/>
                <w:right w:val="nil"/>
                <w:between w:val="nil"/>
              </w:pBdr>
              <w:spacing w:after="0" w:line="240" w:lineRule="auto"/>
              <w:ind w:left="113" w:right="113"/>
              <w:jc w:val="left"/>
              <w:rPr>
                <w:rFonts w:ascii="Arial Narrow" w:eastAsia="Arial Narrow" w:hAnsi="Arial Narrow" w:cs="Arial Narrow"/>
                <w:color w:val="000000"/>
              </w:rPr>
            </w:pPr>
          </w:p>
        </w:tc>
        <w:tc>
          <w:tcPr>
            <w:tcW w:w="362"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0F771825"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6</w:t>
            </w:r>
          </w:p>
        </w:tc>
        <w:tc>
          <w:tcPr>
            <w:tcW w:w="4883"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66E5F93D" w14:textId="5241845B" w:rsidR="00BA674E" w:rsidRPr="00345182" w:rsidRDefault="00454070" w:rsidP="00F847BE">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To what extent were equity, gender equality and human rights standards goals and processes incorporated into the design and implementation of the TSA? To what extent has UNICEF contributed to these?</w:t>
            </w:r>
            <w:r w:rsidR="009A4C96" w:rsidRPr="00345182">
              <w:rPr>
                <w:rFonts w:ascii="Arial Narrow" w:eastAsia="Arial Narrow" w:hAnsi="Arial Narrow" w:cs="Arial Narrow"/>
                <w:color w:val="000000"/>
              </w:rPr>
              <w:t xml:space="preserve"> </w:t>
            </w:r>
          </w:p>
        </w:tc>
        <w:tc>
          <w:tcPr>
            <w:tcW w:w="2079"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1F978309"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All</w:t>
            </w:r>
          </w:p>
        </w:tc>
        <w:tc>
          <w:tcPr>
            <w:tcW w:w="1901" w:type="dxa"/>
            <w:gridSpan w:val="2"/>
            <w:tcBorders>
              <w:top w:val="single" w:sz="4" w:space="0" w:color="BFBFBF"/>
              <w:left w:val="single" w:sz="4" w:space="0" w:color="BFBFBF"/>
              <w:bottom w:val="single" w:sz="4" w:space="0" w:color="BFBFBF"/>
              <w:right w:val="single" w:sz="4" w:space="0" w:color="BFBFBF"/>
            </w:tcBorders>
            <w:shd w:val="clear" w:color="auto" w:fill="FFFFFF"/>
            <w:vAlign w:val="center"/>
          </w:tcPr>
          <w:p w14:paraId="128ABD00"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All</w:t>
            </w:r>
          </w:p>
        </w:tc>
      </w:tr>
      <w:tr w:rsidR="00BA674E" w:rsidRPr="00345182" w14:paraId="7B3BDEE5" w14:textId="77777777" w:rsidTr="00FF13CF">
        <w:trPr>
          <w:trHeight w:val="170"/>
        </w:trPr>
        <w:tc>
          <w:tcPr>
            <w:tcW w:w="632" w:type="dxa"/>
            <w:vMerge w:val="restart"/>
            <w:tcBorders>
              <w:top w:val="single" w:sz="4" w:space="0" w:color="BFBFBF"/>
              <w:left w:val="single" w:sz="4" w:space="0" w:color="BFBFBF"/>
              <w:bottom w:val="single" w:sz="4" w:space="0" w:color="BFBFBF"/>
              <w:right w:val="single" w:sz="4" w:space="0" w:color="BFBFBF"/>
            </w:tcBorders>
            <w:shd w:val="clear" w:color="auto" w:fill="FFFFFF"/>
            <w:textDirection w:val="btLr"/>
            <w:vAlign w:val="center"/>
          </w:tcPr>
          <w:p w14:paraId="50C585FE" w14:textId="77777777" w:rsidR="00BA674E" w:rsidRPr="00345182" w:rsidRDefault="00454070" w:rsidP="00FF13CF">
            <w:pPr>
              <w:pStyle w:val="Normal1"/>
              <w:spacing w:after="0" w:line="240" w:lineRule="auto"/>
              <w:ind w:left="113" w:right="113"/>
              <w:jc w:val="center"/>
              <w:rPr>
                <w:rFonts w:ascii="Calibri" w:eastAsia="Calibri" w:hAnsi="Calibri" w:cs="Calibri"/>
                <w:color w:val="000000"/>
                <w:sz w:val="22"/>
                <w:szCs w:val="22"/>
              </w:rPr>
            </w:pPr>
            <w:r w:rsidRPr="00345182">
              <w:rPr>
                <w:rFonts w:ascii="Calibri" w:eastAsia="Calibri" w:hAnsi="Calibri" w:cs="Calibri"/>
                <w:color w:val="000000"/>
                <w:sz w:val="22"/>
                <w:szCs w:val="22"/>
              </w:rPr>
              <w:t>EFFICIENCY</w:t>
            </w:r>
          </w:p>
        </w:tc>
        <w:tc>
          <w:tcPr>
            <w:tcW w:w="362"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44B23AD0"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1</w:t>
            </w:r>
          </w:p>
        </w:tc>
        <w:tc>
          <w:tcPr>
            <w:tcW w:w="4883"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048719BA" w14:textId="77777777" w:rsidR="00BA674E" w:rsidRPr="00345182" w:rsidRDefault="00454070" w:rsidP="00F847BE">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How do the GOG, UNICEF, WB and other stakeholders contribute with the inputs (technical, human, financial) that the programme needs for its implementation before and after TSA´s reform? ?</w:t>
            </w:r>
          </w:p>
        </w:tc>
        <w:tc>
          <w:tcPr>
            <w:tcW w:w="2079"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4DF2B815"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All</w:t>
            </w:r>
          </w:p>
        </w:tc>
        <w:tc>
          <w:tcPr>
            <w:tcW w:w="1901" w:type="dxa"/>
            <w:gridSpan w:val="2"/>
            <w:tcBorders>
              <w:top w:val="single" w:sz="4" w:space="0" w:color="BFBFBF"/>
              <w:left w:val="single" w:sz="4" w:space="0" w:color="BFBFBF"/>
              <w:bottom w:val="single" w:sz="4" w:space="0" w:color="BFBFBF"/>
              <w:right w:val="single" w:sz="4" w:space="0" w:color="BFBFBF"/>
            </w:tcBorders>
            <w:shd w:val="clear" w:color="auto" w:fill="FFFFFF"/>
            <w:vAlign w:val="center"/>
          </w:tcPr>
          <w:p w14:paraId="738CCA5A"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All</w:t>
            </w:r>
          </w:p>
        </w:tc>
      </w:tr>
      <w:tr w:rsidR="00BA674E" w:rsidRPr="00345182" w14:paraId="3E4EA6DA" w14:textId="77777777" w:rsidTr="00FF13CF">
        <w:trPr>
          <w:trHeight w:val="170"/>
        </w:trPr>
        <w:tc>
          <w:tcPr>
            <w:tcW w:w="632" w:type="dxa"/>
            <w:vMerge/>
            <w:tcBorders>
              <w:top w:val="single" w:sz="4" w:space="0" w:color="BFBFBF"/>
              <w:left w:val="single" w:sz="4" w:space="0" w:color="BFBFBF"/>
              <w:bottom w:val="single" w:sz="4" w:space="0" w:color="BFBFBF"/>
              <w:right w:val="single" w:sz="4" w:space="0" w:color="BFBFBF"/>
            </w:tcBorders>
            <w:shd w:val="clear" w:color="auto" w:fill="FFFFFF"/>
            <w:textDirection w:val="btLr"/>
            <w:vAlign w:val="center"/>
          </w:tcPr>
          <w:p w14:paraId="42E2EF4D" w14:textId="77777777" w:rsidR="00BA674E" w:rsidRPr="00345182" w:rsidRDefault="00BA674E" w:rsidP="00FF13CF">
            <w:pPr>
              <w:pStyle w:val="Normal1"/>
              <w:widowControl w:val="0"/>
              <w:pBdr>
                <w:top w:val="nil"/>
                <w:left w:val="nil"/>
                <w:bottom w:val="nil"/>
                <w:right w:val="nil"/>
                <w:between w:val="nil"/>
              </w:pBdr>
              <w:spacing w:after="0" w:line="240" w:lineRule="auto"/>
              <w:ind w:left="113" w:right="113"/>
              <w:jc w:val="left"/>
              <w:rPr>
                <w:rFonts w:ascii="Arial Narrow" w:eastAsia="Arial Narrow" w:hAnsi="Arial Narrow" w:cs="Arial Narrow"/>
                <w:color w:val="000000"/>
              </w:rPr>
            </w:pPr>
          </w:p>
        </w:tc>
        <w:tc>
          <w:tcPr>
            <w:tcW w:w="362"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17033D68"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2</w:t>
            </w:r>
          </w:p>
        </w:tc>
        <w:tc>
          <w:tcPr>
            <w:tcW w:w="4883"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72578FDA" w14:textId="77777777" w:rsidR="00BA674E" w:rsidRPr="00345182" w:rsidRDefault="00454070" w:rsidP="00F847BE">
            <w:pPr>
              <w:pStyle w:val="Normal1"/>
              <w:spacing w:after="0" w:line="240" w:lineRule="auto"/>
              <w:jc w:val="left"/>
            </w:pPr>
            <w:r w:rsidRPr="00345182">
              <w:rPr>
                <w:rFonts w:ascii="Arial Narrow" w:eastAsia="Arial Narrow" w:hAnsi="Arial Narrow" w:cs="Arial Narrow"/>
                <w:color w:val="000000"/>
              </w:rPr>
              <w:t>How much knowledge do the interviewees have about the resources that the programme uses and how sufficient are perceived to be those resources?</w:t>
            </w:r>
          </w:p>
        </w:tc>
        <w:tc>
          <w:tcPr>
            <w:tcW w:w="2079"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24368C91"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All</w:t>
            </w:r>
          </w:p>
        </w:tc>
        <w:tc>
          <w:tcPr>
            <w:tcW w:w="1901" w:type="dxa"/>
            <w:gridSpan w:val="2"/>
            <w:tcBorders>
              <w:top w:val="single" w:sz="4" w:space="0" w:color="BFBFBF"/>
              <w:left w:val="single" w:sz="4" w:space="0" w:color="BFBFBF"/>
              <w:bottom w:val="single" w:sz="4" w:space="0" w:color="BFBFBF"/>
              <w:right w:val="single" w:sz="4" w:space="0" w:color="BFBFBF"/>
            </w:tcBorders>
            <w:shd w:val="clear" w:color="auto" w:fill="FFFFFF"/>
            <w:vAlign w:val="center"/>
          </w:tcPr>
          <w:p w14:paraId="5BBB5F94"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All</w:t>
            </w:r>
          </w:p>
        </w:tc>
      </w:tr>
      <w:tr w:rsidR="00BA674E" w:rsidRPr="00345182" w14:paraId="5A327B9D" w14:textId="77777777" w:rsidTr="00FF13CF">
        <w:trPr>
          <w:trHeight w:val="170"/>
        </w:trPr>
        <w:tc>
          <w:tcPr>
            <w:tcW w:w="632" w:type="dxa"/>
            <w:vMerge/>
            <w:tcBorders>
              <w:top w:val="single" w:sz="4" w:space="0" w:color="BFBFBF"/>
              <w:left w:val="single" w:sz="4" w:space="0" w:color="BFBFBF"/>
              <w:bottom w:val="single" w:sz="4" w:space="0" w:color="BFBFBF"/>
              <w:right w:val="single" w:sz="4" w:space="0" w:color="BFBFBF"/>
            </w:tcBorders>
            <w:shd w:val="clear" w:color="auto" w:fill="FFFFFF"/>
            <w:textDirection w:val="btLr"/>
            <w:vAlign w:val="center"/>
          </w:tcPr>
          <w:p w14:paraId="6A63DD39" w14:textId="77777777" w:rsidR="00BA674E" w:rsidRPr="00345182" w:rsidRDefault="00BA674E" w:rsidP="00FF13CF">
            <w:pPr>
              <w:pStyle w:val="Normal1"/>
              <w:widowControl w:val="0"/>
              <w:pBdr>
                <w:top w:val="nil"/>
                <w:left w:val="nil"/>
                <w:bottom w:val="nil"/>
                <w:right w:val="nil"/>
                <w:between w:val="nil"/>
              </w:pBdr>
              <w:spacing w:after="0" w:line="240" w:lineRule="auto"/>
              <w:ind w:left="113" w:right="113"/>
              <w:jc w:val="left"/>
              <w:rPr>
                <w:rFonts w:ascii="Arial Narrow" w:eastAsia="Arial Narrow" w:hAnsi="Arial Narrow" w:cs="Arial Narrow"/>
                <w:color w:val="000000"/>
              </w:rPr>
            </w:pPr>
          </w:p>
        </w:tc>
        <w:tc>
          <w:tcPr>
            <w:tcW w:w="362"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142AC05B"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3</w:t>
            </w:r>
          </w:p>
        </w:tc>
        <w:tc>
          <w:tcPr>
            <w:tcW w:w="4883"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47222512" w14:textId="77777777" w:rsidR="00BA674E" w:rsidRPr="00345182" w:rsidRDefault="00454070" w:rsidP="00F847BE">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How efficient were the actions carried out by UNICEF, considering the time and the resources required for the programme implementation?</w:t>
            </w:r>
          </w:p>
        </w:tc>
        <w:tc>
          <w:tcPr>
            <w:tcW w:w="2079"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03F4FE5B"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None</w:t>
            </w:r>
          </w:p>
        </w:tc>
        <w:tc>
          <w:tcPr>
            <w:tcW w:w="1901" w:type="dxa"/>
            <w:gridSpan w:val="2"/>
            <w:tcBorders>
              <w:top w:val="single" w:sz="4" w:space="0" w:color="BFBFBF"/>
              <w:left w:val="single" w:sz="4" w:space="0" w:color="BFBFBF"/>
              <w:bottom w:val="single" w:sz="4" w:space="0" w:color="BFBFBF"/>
              <w:right w:val="single" w:sz="4" w:space="0" w:color="BFBFBF"/>
            </w:tcBorders>
            <w:shd w:val="clear" w:color="auto" w:fill="FFFFFF"/>
            <w:vAlign w:val="center"/>
          </w:tcPr>
          <w:p w14:paraId="68CEA23A"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All</w:t>
            </w:r>
          </w:p>
        </w:tc>
      </w:tr>
      <w:tr w:rsidR="00BA674E" w:rsidRPr="00345182" w14:paraId="335E618B" w14:textId="77777777" w:rsidTr="00FF13CF">
        <w:trPr>
          <w:trHeight w:val="170"/>
        </w:trPr>
        <w:tc>
          <w:tcPr>
            <w:tcW w:w="632" w:type="dxa"/>
            <w:vMerge/>
            <w:tcBorders>
              <w:top w:val="single" w:sz="4" w:space="0" w:color="BFBFBF"/>
              <w:left w:val="single" w:sz="4" w:space="0" w:color="BFBFBF"/>
              <w:bottom w:val="single" w:sz="4" w:space="0" w:color="BFBFBF"/>
              <w:right w:val="single" w:sz="4" w:space="0" w:color="BFBFBF"/>
            </w:tcBorders>
            <w:shd w:val="clear" w:color="auto" w:fill="FFFFFF"/>
            <w:textDirection w:val="btLr"/>
            <w:vAlign w:val="center"/>
          </w:tcPr>
          <w:p w14:paraId="5DBD0921" w14:textId="77777777" w:rsidR="00BA674E" w:rsidRPr="00345182" w:rsidRDefault="00BA674E" w:rsidP="00FF13CF">
            <w:pPr>
              <w:pStyle w:val="Normal1"/>
              <w:widowControl w:val="0"/>
              <w:pBdr>
                <w:top w:val="nil"/>
                <w:left w:val="nil"/>
                <w:bottom w:val="nil"/>
                <w:right w:val="nil"/>
                <w:between w:val="nil"/>
              </w:pBdr>
              <w:spacing w:after="0" w:line="240" w:lineRule="auto"/>
              <w:ind w:left="113" w:right="113"/>
              <w:jc w:val="left"/>
              <w:rPr>
                <w:rFonts w:ascii="Arial Narrow" w:eastAsia="Arial Narrow" w:hAnsi="Arial Narrow" w:cs="Arial Narrow"/>
                <w:color w:val="000000"/>
              </w:rPr>
            </w:pPr>
          </w:p>
        </w:tc>
        <w:tc>
          <w:tcPr>
            <w:tcW w:w="362"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381421B0"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4</w:t>
            </w:r>
          </w:p>
        </w:tc>
        <w:tc>
          <w:tcPr>
            <w:tcW w:w="4883"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775D2996" w14:textId="77777777" w:rsidR="00BA674E" w:rsidRPr="00345182" w:rsidRDefault="00454070" w:rsidP="00F847BE">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How timely were the resources contributed by UNICEF to the programme operation?</w:t>
            </w:r>
          </w:p>
        </w:tc>
        <w:tc>
          <w:tcPr>
            <w:tcW w:w="2079"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4C1158BA"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All</w:t>
            </w:r>
          </w:p>
        </w:tc>
        <w:tc>
          <w:tcPr>
            <w:tcW w:w="1901" w:type="dxa"/>
            <w:gridSpan w:val="2"/>
            <w:tcBorders>
              <w:top w:val="single" w:sz="4" w:space="0" w:color="BFBFBF"/>
              <w:left w:val="single" w:sz="4" w:space="0" w:color="BFBFBF"/>
              <w:bottom w:val="single" w:sz="4" w:space="0" w:color="BFBFBF"/>
              <w:right w:val="single" w:sz="4" w:space="0" w:color="BFBFBF"/>
            </w:tcBorders>
            <w:shd w:val="clear" w:color="auto" w:fill="FFFFFF"/>
            <w:vAlign w:val="center"/>
          </w:tcPr>
          <w:p w14:paraId="5085AD83"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None</w:t>
            </w:r>
          </w:p>
        </w:tc>
      </w:tr>
      <w:tr w:rsidR="00BA674E" w:rsidRPr="00345182" w14:paraId="7CF80204" w14:textId="77777777" w:rsidTr="00FF13CF">
        <w:trPr>
          <w:trHeight w:val="170"/>
        </w:trPr>
        <w:tc>
          <w:tcPr>
            <w:tcW w:w="632" w:type="dxa"/>
            <w:vMerge/>
            <w:tcBorders>
              <w:top w:val="single" w:sz="4" w:space="0" w:color="BFBFBF"/>
              <w:left w:val="single" w:sz="4" w:space="0" w:color="BFBFBF"/>
              <w:bottom w:val="single" w:sz="4" w:space="0" w:color="BFBFBF"/>
              <w:right w:val="single" w:sz="4" w:space="0" w:color="BFBFBF"/>
            </w:tcBorders>
            <w:shd w:val="clear" w:color="auto" w:fill="FFFFFF"/>
            <w:textDirection w:val="btLr"/>
            <w:vAlign w:val="center"/>
          </w:tcPr>
          <w:p w14:paraId="46D0DB00" w14:textId="77777777" w:rsidR="00BA674E" w:rsidRPr="00345182" w:rsidRDefault="00BA674E" w:rsidP="00FF13CF">
            <w:pPr>
              <w:pStyle w:val="Normal1"/>
              <w:widowControl w:val="0"/>
              <w:pBdr>
                <w:top w:val="nil"/>
                <w:left w:val="nil"/>
                <w:bottom w:val="nil"/>
                <w:right w:val="nil"/>
                <w:between w:val="nil"/>
              </w:pBdr>
              <w:spacing w:after="0" w:line="240" w:lineRule="auto"/>
              <w:ind w:left="113" w:right="113"/>
              <w:jc w:val="left"/>
              <w:rPr>
                <w:rFonts w:ascii="Arial Narrow" w:eastAsia="Arial Narrow" w:hAnsi="Arial Narrow" w:cs="Arial Narrow"/>
                <w:color w:val="000000"/>
              </w:rPr>
            </w:pPr>
          </w:p>
        </w:tc>
        <w:tc>
          <w:tcPr>
            <w:tcW w:w="362"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556E701B"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5</w:t>
            </w:r>
          </w:p>
        </w:tc>
        <w:tc>
          <w:tcPr>
            <w:tcW w:w="4883"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08CFA53D" w14:textId="77777777" w:rsidR="00BA674E" w:rsidRPr="00345182" w:rsidRDefault="00454070" w:rsidP="00F847BE">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What changes or adjustments could make the TSA implementation process more efficient?</w:t>
            </w:r>
          </w:p>
        </w:tc>
        <w:tc>
          <w:tcPr>
            <w:tcW w:w="2079"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2102B814"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All</w:t>
            </w:r>
          </w:p>
        </w:tc>
        <w:tc>
          <w:tcPr>
            <w:tcW w:w="1901" w:type="dxa"/>
            <w:gridSpan w:val="2"/>
            <w:tcBorders>
              <w:top w:val="single" w:sz="4" w:space="0" w:color="BFBFBF"/>
              <w:left w:val="single" w:sz="4" w:space="0" w:color="BFBFBF"/>
              <w:bottom w:val="single" w:sz="4" w:space="0" w:color="BFBFBF"/>
              <w:right w:val="single" w:sz="4" w:space="0" w:color="BFBFBF"/>
            </w:tcBorders>
            <w:shd w:val="clear" w:color="auto" w:fill="FFFFFF"/>
            <w:vAlign w:val="center"/>
          </w:tcPr>
          <w:p w14:paraId="005CA379"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All</w:t>
            </w:r>
          </w:p>
        </w:tc>
      </w:tr>
      <w:tr w:rsidR="00BA674E" w:rsidRPr="00345182" w14:paraId="7ECF77D4" w14:textId="77777777" w:rsidTr="00FF13CF">
        <w:trPr>
          <w:trHeight w:val="170"/>
        </w:trPr>
        <w:tc>
          <w:tcPr>
            <w:tcW w:w="632" w:type="dxa"/>
            <w:vMerge/>
            <w:tcBorders>
              <w:top w:val="single" w:sz="4" w:space="0" w:color="BFBFBF"/>
              <w:left w:val="single" w:sz="4" w:space="0" w:color="BFBFBF"/>
              <w:bottom w:val="single" w:sz="4" w:space="0" w:color="BFBFBF"/>
              <w:right w:val="single" w:sz="4" w:space="0" w:color="BFBFBF"/>
            </w:tcBorders>
            <w:shd w:val="clear" w:color="auto" w:fill="FFFFFF"/>
            <w:textDirection w:val="btLr"/>
            <w:vAlign w:val="center"/>
          </w:tcPr>
          <w:p w14:paraId="517241F9" w14:textId="77777777" w:rsidR="00BA674E" w:rsidRPr="00345182" w:rsidRDefault="00BA674E" w:rsidP="00FF13CF">
            <w:pPr>
              <w:pStyle w:val="Normal1"/>
              <w:widowControl w:val="0"/>
              <w:pBdr>
                <w:top w:val="nil"/>
                <w:left w:val="nil"/>
                <w:bottom w:val="nil"/>
                <w:right w:val="nil"/>
                <w:between w:val="nil"/>
              </w:pBdr>
              <w:spacing w:after="0" w:line="240" w:lineRule="auto"/>
              <w:ind w:left="113" w:right="113"/>
              <w:jc w:val="left"/>
              <w:rPr>
                <w:rFonts w:ascii="Arial Narrow" w:eastAsia="Arial Narrow" w:hAnsi="Arial Narrow" w:cs="Arial Narrow"/>
                <w:color w:val="000000"/>
              </w:rPr>
            </w:pPr>
          </w:p>
        </w:tc>
        <w:tc>
          <w:tcPr>
            <w:tcW w:w="362"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2759D2B0"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6</w:t>
            </w:r>
          </w:p>
        </w:tc>
        <w:tc>
          <w:tcPr>
            <w:tcW w:w="4883"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3BF46CA0" w14:textId="77777777" w:rsidR="00BA674E" w:rsidRPr="00345182" w:rsidRDefault="00454070" w:rsidP="00F847BE">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 xml:space="preserve">What changes or adjustments could make UNICEF´s contribution to the programme more efficient? </w:t>
            </w:r>
          </w:p>
        </w:tc>
        <w:tc>
          <w:tcPr>
            <w:tcW w:w="2079"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2AF802EE"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All</w:t>
            </w:r>
          </w:p>
        </w:tc>
        <w:tc>
          <w:tcPr>
            <w:tcW w:w="1901" w:type="dxa"/>
            <w:gridSpan w:val="2"/>
            <w:tcBorders>
              <w:top w:val="single" w:sz="4" w:space="0" w:color="BFBFBF"/>
              <w:left w:val="single" w:sz="4" w:space="0" w:color="BFBFBF"/>
              <w:bottom w:val="single" w:sz="4" w:space="0" w:color="BFBFBF"/>
              <w:right w:val="single" w:sz="4" w:space="0" w:color="BFBFBF"/>
            </w:tcBorders>
            <w:shd w:val="clear" w:color="auto" w:fill="FFFFFF"/>
            <w:vAlign w:val="center"/>
          </w:tcPr>
          <w:p w14:paraId="07951EE9"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All</w:t>
            </w:r>
          </w:p>
        </w:tc>
      </w:tr>
      <w:tr w:rsidR="00BA674E" w:rsidRPr="00345182" w14:paraId="38CE04E2" w14:textId="77777777" w:rsidTr="00FF13CF">
        <w:trPr>
          <w:trHeight w:val="170"/>
        </w:trPr>
        <w:tc>
          <w:tcPr>
            <w:tcW w:w="632" w:type="dxa"/>
            <w:vMerge w:val="restart"/>
            <w:tcBorders>
              <w:top w:val="single" w:sz="4" w:space="0" w:color="BFBFBF"/>
              <w:left w:val="single" w:sz="4" w:space="0" w:color="BFBFBF"/>
              <w:bottom w:val="single" w:sz="4" w:space="0" w:color="BFBFBF"/>
              <w:right w:val="single" w:sz="4" w:space="0" w:color="BFBFBF"/>
            </w:tcBorders>
            <w:shd w:val="clear" w:color="auto" w:fill="FFFFFF"/>
            <w:textDirection w:val="btLr"/>
            <w:vAlign w:val="center"/>
          </w:tcPr>
          <w:p w14:paraId="78350024" w14:textId="77777777" w:rsidR="00BA674E" w:rsidRPr="00345182" w:rsidRDefault="00454070" w:rsidP="00FF13CF">
            <w:pPr>
              <w:pStyle w:val="Normal1"/>
              <w:spacing w:after="0" w:line="240" w:lineRule="auto"/>
              <w:ind w:left="113" w:right="113"/>
              <w:jc w:val="center"/>
              <w:rPr>
                <w:rFonts w:ascii="Calibri" w:eastAsia="Calibri" w:hAnsi="Calibri" w:cs="Calibri"/>
                <w:color w:val="000000"/>
                <w:sz w:val="22"/>
                <w:szCs w:val="22"/>
              </w:rPr>
            </w:pPr>
            <w:r w:rsidRPr="00345182">
              <w:rPr>
                <w:rFonts w:ascii="Calibri" w:eastAsia="Calibri" w:hAnsi="Calibri" w:cs="Calibri"/>
                <w:color w:val="000000"/>
                <w:sz w:val="22"/>
                <w:szCs w:val="22"/>
              </w:rPr>
              <w:t>EFFECTIVENESS</w:t>
            </w:r>
          </w:p>
        </w:tc>
        <w:tc>
          <w:tcPr>
            <w:tcW w:w="362"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2453564C"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1</w:t>
            </w:r>
          </w:p>
        </w:tc>
        <w:tc>
          <w:tcPr>
            <w:tcW w:w="4883"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2C2266C5" w14:textId="77777777" w:rsidR="00BA674E" w:rsidRPr="00345182" w:rsidRDefault="00454070" w:rsidP="00F847BE">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To what extent were the TSA's objectives achieved or are likely to be achieved?</w:t>
            </w:r>
          </w:p>
        </w:tc>
        <w:tc>
          <w:tcPr>
            <w:tcW w:w="2079"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3ECD6025"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None</w:t>
            </w:r>
          </w:p>
        </w:tc>
        <w:tc>
          <w:tcPr>
            <w:tcW w:w="1901" w:type="dxa"/>
            <w:gridSpan w:val="2"/>
            <w:tcBorders>
              <w:top w:val="single" w:sz="4" w:space="0" w:color="BFBFBF"/>
              <w:left w:val="single" w:sz="4" w:space="0" w:color="BFBFBF"/>
              <w:bottom w:val="single" w:sz="4" w:space="0" w:color="BFBFBF"/>
              <w:right w:val="single" w:sz="4" w:space="0" w:color="BFBFBF"/>
            </w:tcBorders>
            <w:shd w:val="clear" w:color="auto" w:fill="FFFFFF"/>
            <w:vAlign w:val="center"/>
          </w:tcPr>
          <w:p w14:paraId="67EE3757"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All</w:t>
            </w:r>
          </w:p>
        </w:tc>
      </w:tr>
      <w:tr w:rsidR="00BA674E" w:rsidRPr="00345182" w14:paraId="0A79709E" w14:textId="77777777" w:rsidTr="00FF13CF">
        <w:trPr>
          <w:trHeight w:val="170"/>
        </w:trPr>
        <w:tc>
          <w:tcPr>
            <w:tcW w:w="632" w:type="dxa"/>
            <w:vMerge/>
            <w:tcBorders>
              <w:top w:val="single" w:sz="4" w:space="0" w:color="BFBFBF"/>
              <w:left w:val="single" w:sz="4" w:space="0" w:color="BFBFBF"/>
              <w:bottom w:val="single" w:sz="4" w:space="0" w:color="BFBFBF"/>
              <w:right w:val="single" w:sz="4" w:space="0" w:color="BFBFBF"/>
            </w:tcBorders>
            <w:shd w:val="clear" w:color="auto" w:fill="FFFFFF"/>
            <w:textDirection w:val="btLr"/>
            <w:vAlign w:val="center"/>
          </w:tcPr>
          <w:p w14:paraId="529E2ABE" w14:textId="77777777" w:rsidR="00BA674E" w:rsidRPr="00345182" w:rsidRDefault="00BA674E" w:rsidP="00FF13CF">
            <w:pPr>
              <w:pStyle w:val="Normal1"/>
              <w:widowControl w:val="0"/>
              <w:pBdr>
                <w:top w:val="nil"/>
                <w:left w:val="nil"/>
                <w:bottom w:val="nil"/>
                <w:right w:val="nil"/>
                <w:between w:val="nil"/>
              </w:pBdr>
              <w:spacing w:after="0" w:line="240" w:lineRule="auto"/>
              <w:ind w:left="113" w:right="113"/>
              <w:jc w:val="left"/>
              <w:rPr>
                <w:rFonts w:ascii="Arial Narrow" w:eastAsia="Arial Narrow" w:hAnsi="Arial Narrow" w:cs="Arial Narrow"/>
                <w:color w:val="000000"/>
              </w:rPr>
            </w:pPr>
          </w:p>
        </w:tc>
        <w:tc>
          <w:tcPr>
            <w:tcW w:w="362"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18DA904B"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2</w:t>
            </w:r>
          </w:p>
        </w:tc>
        <w:tc>
          <w:tcPr>
            <w:tcW w:w="4883"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13DE5BD9" w14:textId="77777777" w:rsidR="00BA674E" w:rsidRPr="00345182" w:rsidRDefault="00454070" w:rsidP="00F847BE">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What were the major factors influencing the achievement or non-achievement of the objectives? (positive and negative key factors)</w:t>
            </w:r>
          </w:p>
        </w:tc>
        <w:tc>
          <w:tcPr>
            <w:tcW w:w="2079"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54765C10"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All</w:t>
            </w:r>
          </w:p>
        </w:tc>
        <w:tc>
          <w:tcPr>
            <w:tcW w:w="1901" w:type="dxa"/>
            <w:gridSpan w:val="2"/>
            <w:tcBorders>
              <w:top w:val="single" w:sz="4" w:space="0" w:color="BFBFBF"/>
              <w:left w:val="single" w:sz="4" w:space="0" w:color="BFBFBF"/>
              <w:bottom w:val="single" w:sz="4" w:space="0" w:color="BFBFBF"/>
              <w:right w:val="single" w:sz="4" w:space="0" w:color="BFBFBF"/>
            </w:tcBorders>
            <w:shd w:val="clear" w:color="auto" w:fill="FFFFFF"/>
            <w:vAlign w:val="center"/>
          </w:tcPr>
          <w:p w14:paraId="5BB6AF8C"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All</w:t>
            </w:r>
          </w:p>
        </w:tc>
      </w:tr>
      <w:tr w:rsidR="00BA674E" w:rsidRPr="00345182" w14:paraId="1093EB1C" w14:textId="77777777" w:rsidTr="00FF13CF">
        <w:trPr>
          <w:trHeight w:val="170"/>
        </w:trPr>
        <w:tc>
          <w:tcPr>
            <w:tcW w:w="632" w:type="dxa"/>
            <w:vMerge/>
            <w:tcBorders>
              <w:top w:val="single" w:sz="4" w:space="0" w:color="BFBFBF"/>
              <w:left w:val="single" w:sz="4" w:space="0" w:color="BFBFBF"/>
              <w:bottom w:val="single" w:sz="4" w:space="0" w:color="BFBFBF"/>
              <w:right w:val="single" w:sz="4" w:space="0" w:color="BFBFBF"/>
            </w:tcBorders>
            <w:shd w:val="clear" w:color="auto" w:fill="FFFFFF"/>
            <w:textDirection w:val="btLr"/>
            <w:vAlign w:val="center"/>
          </w:tcPr>
          <w:p w14:paraId="6FE2204F" w14:textId="77777777" w:rsidR="00BA674E" w:rsidRPr="00345182" w:rsidRDefault="00BA674E" w:rsidP="00FF13CF">
            <w:pPr>
              <w:pStyle w:val="Normal1"/>
              <w:widowControl w:val="0"/>
              <w:pBdr>
                <w:top w:val="nil"/>
                <w:left w:val="nil"/>
                <w:bottom w:val="nil"/>
                <w:right w:val="nil"/>
                <w:between w:val="nil"/>
              </w:pBdr>
              <w:spacing w:after="0" w:line="240" w:lineRule="auto"/>
              <w:ind w:left="113" w:right="113"/>
              <w:jc w:val="left"/>
              <w:rPr>
                <w:rFonts w:ascii="Arial Narrow" w:eastAsia="Arial Narrow" w:hAnsi="Arial Narrow" w:cs="Arial Narrow"/>
                <w:color w:val="000000"/>
              </w:rPr>
            </w:pPr>
          </w:p>
        </w:tc>
        <w:tc>
          <w:tcPr>
            <w:tcW w:w="362"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50FE5868"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3</w:t>
            </w:r>
          </w:p>
        </w:tc>
        <w:tc>
          <w:tcPr>
            <w:tcW w:w="4883"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4892623A" w14:textId="77777777" w:rsidR="00BA674E" w:rsidRPr="00345182" w:rsidRDefault="00454070" w:rsidP="00F847BE">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 xml:space="preserve"> What are the (concrete) contributions of UNICEF for achieving the objectives of TSA? </w:t>
            </w:r>
          </w:p>
        </w:tc>
        <w:tc>
          <w:tcPr>
            <w:tcW w:w="2079"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32CF19BF"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All</w:t>
            </w:r>
          </w:p>
        </w:tc>
        <w:tc>
          <w:tcPr>
            <w:tcW w:w="1901" w:type="dxa"/>
            <w:gridSpan w:val="2"/>
            <w:tcBorders>
              <w:top w:val="single" w:sz="4" w:space="0" w:color="BFBFBF"/>
              <w:left w:val="single" w:sz="4" w:space="0" w:color="BFBFBF"/>
              <w:bottom w:val="single" w:sz="4" w:space="0" w:color="BFBFBF"/>
              <w:right w:val="single" w:sz="4" w:space="0" w:color="BFBFBF"/>
            </w:tcBorders>
            <w:shd w:val="clear" w:color="auto" w:fill="FFFFFF"/>
            <w:vAlign w:val="center"/>
          </w:tcPr>
          <w:p w14:paraId="4E1B8396"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All</w:t>
            </w:r>
          </w:p>
        </w:tc>
      </w:tr>
      <w:tr w:rsidR="00BA674E" w:rsidRPr="00345182" w14:paraId="091E0F3C" w14:textId="77777777" w:rsidTr="00FF13CF">
        <w:trPr>
          <w:trHeight w:val="170"/>
        </w:trPr>
        <w:tc>
          <w:tcPr>
            <w:tcW w:w="632" w:type="dxa"/>
            <w:vMerge/>
            <w:tcBorders>
              <w:top w:val="single" w:sz="4" w:space="0" w:color="BFBFBF"/>
              <w:left w:val="single" w:sz="4" w:space="0" w:color="BFBFBF"/>
              <w:bottom w:val="single" w:sz="4" w:space="0" w:color="BFBFBF"/>
              <w:right w:val="single" w:sz="4" w:space="0" w:color="BFBFBF"/>
            </w:tcBorders>
            <w:shd w:val="clear" w:color="auto" w:fill="FFFFFF"/>
            <w:textDirection w:val="btLr"/>
            <w:vAlign w:val="center"/>
          </w:tcPr>
          <w:p w14:paraId="15AF4DF1" w14:textId="77777777" w:rsidR="00BA674E" w:rsidRPr="00345182" w:rsidRDefault="00BA674E" w:rsidP="00FF13CF">
            <w:pPr>
              <w:pStyle w:val="Normal1"/>
              <w:widowControl w:val="0"/>
              <w:pBdr>
                <w:top w:val="nil"/>
                <w:left w:val="nil"/>
                <w:bottom w:val="nil"/>
                <w:right w:val="nil"/>
                <w:between w:val="nil"/>
              </w:pBdr>
              <w:spacing w:after="0" w:line="240" w:lineRule="auto"/>
              <w:ind w:left="113" w:right="113"/>
              <w:jc w:val="left"/>
              <w:rPr>
                <w:rFonts w:ascii="Arial Narrow" w:eastAsia="Arial Narrow" w:hAnsi="Arial Narrow" w:cs="Arial Narrow"/>
                <w:color w:val="000000"/>
              </w:rPr>
            </w:pPr>
          </w:p>
        </w:tc>
        <w:tc>
          <w:tcPr>
            <w:tcW w:w="362"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014DD5F2"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4</w:t>
            </w:r>
          </w:p>
        </w:tc>
        <w:tc>
          <w:tcPr>
            <w:tcW w:w="4883"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22154BA7" w14:textId="77777777" w:rsidR="00BA674E" w:rsidRPr="00345182" w:rsidRDefault="00454070" w:rsidP="00F847BE">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In regards to the programme, what are the main UNICEF objectives? to what extent were those UNICEF´s objectives achieved? What were the major factors influencing the achievement or non-achievement of these objectives? (positive and negative key factors)</w:t>
            </w:r>
          </w:p>
        </w:tc>
        <w:tc>
          <w:tcPr>
            <w:tcW w:w="2079"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26041BFD"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All</w:t>
            </w:r>
          </w:p>
        </w:tc>
        <w:tc>
          <w:tcPr>
            <w:tcW w:w="1901" w:type="dxa"/>
            <w:gridSpan w:val="2"/>
            <w:tcBorders>
              <w:top w:val="single" w:sz="4" w:space="0" w:color="BFBFBF"/>
              <w:left w:val="single" w:sz="4" w:space="0" w:color="BFBFBF"/>
              <w:bottom w:val="single" w:sz="4" w:space="0" w:color="BFBFBF"/>
              <w:right w:val="single" w:sz="4" w:space="0" w:color="BFBFBF"/>
            </w:tcBorders>
            <w:shd w:val="clear" w:color="auto" w:fill="FFFFFF"/>
            <w:vAlign w:val="center"/>
          </w:tcPr>
          <w:p w14:paraId="06B2817B" w14:textId="77777777" w:rsidR="00BA674E" w:rsidRPr="00345182" w:rsidRDefault="00454070" w:rsidP="00F847BE">
            <w:pPr>
              <w:pStyle w:val="Normal1"/>
              <w:spacing w:after="0" w:line="240" w:lineRule="auto"/>
              <w:jc w:val="center"/>
              <w:rPr>
                <w:rFonts w:ascii="Arial Narrow" w:eastAsia="Arial Narrow" w:hAnsi="Arial Narrow" w:cs="Arial Narrow"/>
                <w:color w:val="000000"/>
              </w:rPr>
            </w:pPr>
            <w:r w:rsidRPr="00345182">
              <w:rPr>
                <w:rFonts w:ascii="Arial Narrow" w:eastAsia="Arial Narrow" w:hAnsi="Arial Narrow" w:cs="Arial Narrow"/>
                <w:color w:val="000000"/>
              </w:rPr>
              <w:t>All</w:t>
            </w:r>
          </w:p>
        </w:tc>
      </w:tr>
    </w:tbl>
    <w:p w14:paraId="3659E29D" w14:textId="77777777" w:rsidR="00BA674E" w:rsidRPr="00345182" w:rsidRDefault="00454070" w:rsidP="00F847BE">
      <w:pPr>
        <w:rPr>
          <w:lang w:val="en-GB"/>
        </w:rPr>
      </w:pPr>
      <w:r w:rsidRPr="00345182">
        <w:rPr>
          <w:lang w:val="en-GB"/>
        </w:rPr>
        <w:br w:type="page"/>
      </w:r>
    </w:p>
    <w:p w14:paraId="0EF6CA8A" w14:textId="77777777" w:rsidR="00F847BE" w:rsidRPr="00345182" w:rsidRDefault="00F847BE" w:rsidP="00F847BE">
      <w:pPr>
        <w:rPr>
          <w:lang w:val="en-GB"/>
        </w:rPr>
      </w:pPr>
    </w:p>
    <w:p w14:paraId="2CC4CD47" w14:textId="77777777" w:rsidR="00F847BE" w:rsidRPr="00345182" w:rsidRDefault="00F847BE" w:rsidP="00F847BE">
      <w:pPr>
        <w:rPr>
          <w:lang w:val="en-GB"/>
        </w:rPr>
      </w:pPr>
    </w:p>
    <w:p w14:paraId="1503D8AA" w14:textId="77777777" w:rsidR="00F847BE" w:rsidRPr="00345182" w:rsidRDefault="00F847BE" w:rsidP="00F847BE">
      <w:pPr>
        <w:rPr>
          <w:lang w:val="en-GB"/>
        </w:rPr>
      </w:pPr>
    </w:p>
    <w:p w14:paraId="4F9BAA41" w14:textId="77777777" w:rsidR="00F847BE" w:rsidRPr="00345182" w:rsidRDefault="00F847BE" w:rsidP="00F847BE">
      <w:pPr>
        <w:rPr>
          <w:lang w:val="en-GB"/>
        </w:rPr>
      </w:pPr>
    </w:p>
    <w:p w14:paraId="21DF57CE" w14:textId="77777777" w:rsidR="00F847BE" w:rsidRPr="00345182" w:rsidRDefault="00F847BE" w:rsidP="00F847BE">
      <w:pPr>
        <w:rPr>
          <w:lang w:val="en-GB"/>
        </w:rPr>
      </w:pPr>
    </w:p>
    <w:p w14:paraId="10384BA9" w14:textId="77777777" w:rsidR="00F847BE" w:rsidRPr="00345182" w:rsidRDefault="00F847BE" w:rsidP="00F847BE">
      <w:pPr>
        <w:rPr>
          <w:lang w:val="en-GB"/>
        </w:rPr>
      </w:pPr>
    </w:p>
    <w:p w14:paraId="4E172B4F" w14:textId="77777777" w:rsidR="00F847BE" w:rsidRPr="00345182" w:rsidRDefault="00F847BE" w:rsidP="00F847BE">
      <w:pPr>
        <w:rPr>
          <w:lang w:val="en-GB"/>
        </w:rPr>
      </w:pPr>
    </w:p>
    <w:p w14:paraId="5ABB535B" w14:textId="77777777" w:rsidR="00F847BE" w:rsidRPr="00345182" w:rsidRDefault="00F847BE" w:rsidP="00F847BE">
      <w:pPr>
        <w:rPr>
          <w:lang w:val="en-GB"/>
        </w:rPr>
      </w:pPr>
    </w:p>
    <w:p w14:paraId="5F79B667" w14:textId="77777777" w:rsidR="00F847BE" w:rsidRPr="00345182" w:rsidRDefault="00F847BE" w:rsidP="00F847BE">
      <w:pPr>
        <w:rPr>
          <w:lang w:val="en-GB"/>
        </w:rPr>
      </w:pPr>
    </w:p>
    <w:p w14:paraId="5B578048" w14:textId="77777777" w:rsidR="00F847BE" w:rsidRPr="00345182" w:rsidRDefault="00F847BE" w:rsidP="00F847BE">
      <w:pPr>
        <w:rPr>
          <w:lang w:val="en-GB"/>
        </w:rPr>
      </w:pPr>
    </w:p>
    <w:p w14:paraId="46E13574" w14:textId="77777777" w:rsidR="00F847BE" w:rsidRPr="00345182" w:rsidRDefault="00F847BE" w:rsidP="00F847BE">
      <w:pPr>
        <w:rPr>
          <w:lang w:val="en-GB"/>
        </w:rPr>
      </w:pPr>
    </w:p>
    <w:p w14:paraId="48CC812D" w14:textId="77777777" w:rsidR="00F847BE" w:rsidRPr="00345182" w:rsidRDefault="00F847BE" w:rsidP="00F847BE">
      <w:pPr>
        <w:rPr>
          <w:lang w:val="en-GB"/>
        </w:rPr>
      </w:pPr>
    </w:p>
    <w:p w14:paraId="315772DC" w14:textId="367F8342" w:rsidR="00BA674E" w:rsidRPr="00345182" w:rsidRDefault="00454070" w:rsidP="009A58F9">
      <w:pPr>
        <w:pStyle w:val="Titulocaptulo-Econometra"/>
        <w:rPr>
          <w:lang w:val="en-GB"/>
        </w:rPr>
      </w:pPr>
      <w:bookmarkStart w:id="362" w:name="280hiku" w:colFirst="0" w:colLast="0"/>
      <w:bookmarkStart w:id="363" w:name="_Toc58492449"/>
      <w:bookmarkEnd w:id="362"/>
      <w:r w:rsidRPr="00345182">
        <w:rPr>
          <w:lang w:val="en-GB"/>
        </w:rPr>
        <w:t>Appendix 7. List of interviewees</w:t>
      </w:r>
      <w:bookmarkEnd w:id="363"/>
      <w:r w:rsidR="009A4C96" w:rsidRPr="00345182">
        <w:rPr>
          <w:lang w:val="en-GB"/>
        </w:rPr>
        <w:t xml:space="preserve"> </w:t>
      </w:r>
    </w:p>
    <w:p w14:paraId="3AEAFB94" w14:textId="2F17EABE" w:rsidR="00F847BE" w:rsidRPr="00345182" w:rsidRDefault="00F847BE" w:rsidP="00F847BE">
      <w:pPr>
        <w:rPr>
          <w:lang w:val="en-GB"/>
        </w:rPr>
      </w:pPr>
      <w:r w:rsidRPr="00345182">
        <w:rPr>
          <w:lang w:val="en-GB"/>
        </w:rPr>
        <w:br w:type="page"/>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2236"/>
        <w:gridCol w:w="4259"/>
        <w:gridCol w:w="2850"/>
      </w:tblGrid>
      <w:tr w:rsidR="00BA674E" w:rsidRPr="00345182" w14:paraId="21F5D218" w14:textId="77777777" w:rsidTr="00F847BE">
        <w:trPr>
          <w:trHeight w:val="300"/>
        </w:trPr>
        <w:tc>
          <w:tcPr>
            <w:tcW w:w="1196" w:type="pct"/>
            <w:tcBorders>
              <w:top w:val="single" w:sz="4" w:space="0" w:color="00000A"/>
              <w:left w:val="single" w:sz="4" w:space="0" w:color="00000A"/>
              <w:bottom w:val="single" w:sz="4" w:space="0" w:color="00000A"/>
              <w:right w:val="single" w:sz="4" w:space="0" w:color="00000A"/>
            </w:tcBorders>
            <w:shd w:val="clear" w:color="auto" w:fill="FFFFFF"/>
            <w:vAlign w:val="bottom"/>
          </w:tcPr>
          <w:p w14:paraId="02DE22E4" w14:textId="77777777" w:rsidR="00BA674E" w:rsidRPr="00345182" w:rsidRDefault="00454070">
            <w:pPr>
              <w:pStyle w:val="Normal1"/>
              <w:spacing w:after="0" w:line="240" w:lineRule="auto"/>
              <w:jc w:val="left"/>
              <w:rPr>
                <w:rFonts w:ascii="Arial Narrow" w:eastAsia="Arial Narrow" w:hAnsi="Arial Narrow" w:cs="Arial Narrow"/>
                <w:b/>
                <w:color w:val="000000"/>
              </w:rPr>
            </w:pPr>
            <w:r w:rsidRPr="00345182">
              <w:rPr>
                <w:rFonts w:ascii="Arial Narrow" w:eastAsia="Arial Narrow" w:hAnsi="Arial Narrow" w:cs="Arial Narrow"/>
                <w:b/>
                <w:color w:val="000000"/>
              </w:rPr>
              <w:lastRenderedPageBreak/>
              <w:t>Name</w:t>
            </w:r>
          </w:p>
        </w:tc>
        <w:tc>
          <w:tcPr>
            <w:tcW w:w="2279" w:type="pct"/>
            <w:tcBorders>
              <w:top w:val="single" w:sz="4" w:space="0" w:color="00000A"/>
              <w:bottom w:val="single" w:sz="4" w:space="0" w:color="00000A"/>
              <w:right w:val="single" w:sz="4" w:space="0" w:color="00000A"/>
            </w:tcBorders>
            <w:shd w:val="clear" w:color="auto" w:fill="FFFFFF"/>
            <w:vAlign w:val="bottom"/>
          </w:tcPr>
          <w:p w14:paraId="1EED2473" w14:textId="77777777" w:rsidR="00BA674E" w:rsidRPr="00345182" w:rsidRDefault="00454070">
            <w:pPr>
              <w:pStyle w:val="Normal1"/>
              <w:spacing w:after="0" w:line="240" w:lineRule="auto"/>
              <w:jc w:val="left"/>
              <w:rPr>
                <w:rFonts w:ascii="Arial Narrow" w:eastAsia="Arial Narrow" w:hAnsi="Arial Narrow" w:cs="Arial Narrow"/>
                <w:b/>
                <w:color w:val="000000"/>
              </w:rPr>
            </w:pPr>
            <w:r w:rsidRPr="00345182">
              <w:rPr>
                <w:rFonts w:ascii="Arial Narrow" w:eastAsia="Arial Narrow" w:hAnsi="Arial Narrow" w:cs="Arial Narrow"/>
                <w:b/>
                <w:color w:val="000000"/>
              </w:rPr>
              <w:t>Institution</w:t>
            </w:r>
          </w:p>
        </w:tc>
        <w:tc>
          <w:tcPr>
            <w:tcW w:w="1526" w:type="pct"/>
            <w:tcBorders>
              <w:top w:val="single" w:sz="4" w:space="0" w:color="00000A"/>
              <w:bottom w:val="single" w:sz="4" w:space="0" w:color="00000A"/>
              <w:right w:val="single" w:sz="4" w:space="0" w:color="00000A"/>
            </w:tcBorders>
            <w:shd w:val="clear" w:color="auto" w:fill="FFFFFF"/>
            <w:vAlign w:val="bottom"/>
          </w:tcPr>
          <w:p w14:paraId="0A9C1C49" w14:textId="77777777" w:rsidR="00BA674E" w:rsidRPr="00345182" w:rsidRDefault="00454070">
            <w:pPr>
              <w:pStyle w:val="Normal1"/>
              <w:spacing w:after="0" w:line="240" w:lineRule="auto"/>
              <w:jc w:val="left"/>
              <w:rPr>
                <w:rFonts w:ascii="Arial Narrow" w:eastAsia="Arial Narrow" w:hAnsi="Arial Narrow" w:cs="Arial Narrow"/>
                <w:b/>
                <w:color w:val="000000"/>
              </w:rPr>
            </w:pPr>
            <w:r w:rsidRPr="00345182">
              <w:rPr>
                <w:rFonts w:ascii="Arial Narrow" w:eastAsia="Arial Narrow" w:hAnsi="Arial Narrow" w:cs="Arial Narrow"/>
                <w:b/>
                <w:color w:val="000000"/>
              </w:rPr>
              <w:t>Position</w:t>
            </w:r>
          </w:p>
        </w:tc>
      </w:tr>
      <w:tr w:rsidR="00BA674E" w:rsidRPr="00345182" w14:paraId="61AD2515" w14:textId="77777777" w:rsidTr="00F847BE">
        <w:trPr>
          <w:trHeight w:val="300"/>
        </w:trPr>
        <w:tc>
          <w:tcPr>
            <w:tcW w:w="1196" w:type="pct"/>
            <w:tcBorders>
              <w:left w:val="single" w:sz="4" w:space="0" w:color="00000A"/>
              <w:bottom w:val="single" w:sz="4" w:space="0" w:color="00000A"/>
              <w:right w:val="single" w:sz="4" w:space="0" w:color="00000A"/>
            </w:tcBorders>
            <w:shd w:val="clear" w:color="auto" w:fill="ED7D31"/>
            <w:vAlign w:val="bottom"/>
          </w:tcPr>
          <w:p w14:paraId="6E89B7AF"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Legislative</w:t>
            </w:r>
          </w:p>
        </w:tc>
        <w:tc>
          <w:tcPr>
            <w:tcW w:w="2279" w:type="pct"/>
            <w:tcBorders>
              <w:bottom w:val="single" w:sz="4" w:space="0" w:color="00000A"/>
              <w:right w:val="single" w:sz="4" w:space="0" w:color="00000A"/>
            </w:tcBorders>
            <w:shd w:val="clear" w:color="auto" w:fill="ED7D31"/>
            <w:vAlign w:val="bottom"/>
          </w:tcPr>
          <w:p w14:paraId="3458B407"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 </w:t>
            </w:r>
          </w:p>
        </w:tc>
        <w:tc>
          <w:tcPr>
            <w:tcW w:w="1526" w:type="pct"/>
            <w:tcBorders>
              <w:bottom w:val="single" w:sz="4" w:space="0" w:color="00000A"/>
              <w:right w:val="single" w:sz="4" w:space="0" w:color="00000A"/>
            </w:tcBorders>
            <w:shd w:val="clear" w:color="auto" w:fill="ED7D31"/>
            <w:vAlign w:val="bottom"/>
          </w:tcPr>
          <w:p w14:paraId="49FF4955"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 </w:t>
            </w:r>
          </w:p>
        </w:tc>
      </w:tr>
      <w:tr w:rsidR="00BA674E" w:rsidRPr="00345182" w14:paraId="5458211D" w14:textId="77777777" w:rsidTr="00F847BE">
        <w:trPr>
          <w:trHeight w:val="300"/>
        </w:trPr>
        <w:tc>
          <w:tcPr>
            <w:tcW w:w="1196" w:type="pct"/>
            <w:tcBorders>
              <w:left w:val="single" w:sz="4" w:space="0" w:color="00000A"/>
              <w:bottom w:val="single" w:sz="4" w:space="0" w:color="00000A"/>
              <w:right w:val="single" w:sz="4" w:space="0" w:color="00000A"/>
            </w:tcBorders>
            <w:shd w:val="clear" w:color="auto" w:fill="92D050"/>
            <w:vAlign w:val="bottom"/>
          </w:tcPr>
          <w:p w14:paraId="4A748359" w14:textId="0C6D0DFB"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Mr. Akaki</w:t>
            </w:r>
            <w:r w:rsidR="00944A81" w:rsidRPr="00345182">
              <w:rPr>
                <w:rFonts w:ascii="Arial Narrow" w:eastAsia="Arial Narrow" w:hAnsi="Arial Narrow" w:cs="Arial Narrow"/>
                <w:color w:val="000000"/>
              </w:rPr>
              <w:t xml:space="preserve"> </w:t>
            </w:r>
            <w:r w:rsidRPr="00345182">
              <w:rPr>
                <w:rFonts w:ascii="Arial Narrow" w:eastAsia="Arial Narrow" w:hAnsi="Arial Narrow" w:cs="Arial Narrow"/>
                <w:color w:val="000000"/>
              </w:rPr>
              <w:t>Zoidze</w:t>
            </w:r>
          </w:p>
        </w:tc>
        <w:tc>
          <w:tcPr>
            <w:tcW w:w="2279" w:type="pct"/>
            <w:tcBorders>
              <w:bottom w:val="single" w:sz="4" w:space="0" w:color="00000A"/>
              <w:right w:val="single" w:sz="4" w:space="0" w:color="00000A"/>
            </w:tcBorders>
            <w:shd w:val="clear" w:color="auto" w:fill="FFFFFF"/>
            <w:vAlign w:val="bottom"/>
          </w:tcPr>
          <w:p w14:paraId="72DFDCAC"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Parliament of Georgia</w:t>
            </w:r>
          </w:p>
        </w:tc>
        <w:tc>
          <w:tcPr>
            <w:tcW w:w="1526" w:type="pct"/>
            <w:tcBorders>
              <w:bottom w:val="single" w:sz="4" w:space="0" w:color="00000A"/>
              <w:right w:val="single" w:sz="4" w:space="0" w:color="00000A"/>
            </w:tcBorders>
            <w:shd w:val="clear" w:color="auto" w:fill="FFFFFF"/>
            <w:vAlign w:val="bottom"/>
          </w:tcPr>
          <w:p w14:paraId="1121AF8B"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Chairperson of the Healthcare and Social Issues Committee</w:t>
            </w:r>
          </w:p>
        </w:tc>
      </w:tr>
      <w:tr w:rsidR="00BA674E" w:rsidRPr="00345182" w14:paraId="42417F3E" w14:textId="77777777" w:rsidTr="00F847BE">
        <w:trPr>
          <w:trHeight w:val="900"/>
        </w:trPr>
        <w:tc>
          <w:tcPr>
            <w:tcW w:w="1196" w:type="pct"/>
            <w:tcBorders>
              <w:left w:val="single" w:sz="4" w:space="0" w:color="00000A"/>
              <w:bottom w:val="single" w:sz="4" w:space="0" w:color="00000A"/>
              <w:right w:val="single" w:sz="4" w:space="0" w:color="00000A"/>
            </w:tcBorders>
            <w:shd w:val="clear" w:color="auto" w:fill="92D050"/>
            <w:vAlign w:val="bottom"/>
          </w:tcPr>
          <w:p w14:paraId="53FB4986" w14:textId="4EBE151F"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Mr. Zurab</w:t>
            </w:r>
            <w:r w:rsidR="00944A81" w:rsidRPr="00345182">
              <w:rPr>
                <w:rFonts w:ascii="Arial Narrow" w:eastAsia="Arial Narrow" w:hAnsi="Arial Narrow" w:cs="Arial Narrow"/>
                <w:color w:val="000000"/>
              </w:rPr>
              <w:t xml:space="preserve"> </w:t>
            </w:r>
            <w:r w:rsidRPr="00345182">
              <w:rPr>
                <w:rFonts w:ascii="Arial Narrow" w:eastAsia="Arial Narrow" w:hAnsi="Arial Narrow" w:cs="Arial Narrow"/>
                <w:color w:val="000000"/>
              </w:rPr>
              <w:t>Tchiaberashvili</w:t>
            </w:r>
          </w:p>
        </w:tc>
        <w:tc>
          <w:tcPr>
            <w:tcW w:w="2279" w:type="pct"/>
            <w:tcBorders>
              <w:bottom w:val="single" w:sz="4" w:space="0" w:color="00000A"/>
              <w:right w:val="single" w:sz="4" w:space="0" w:color="00000A"/>
            </w:tcBorders>
            <w:shd w:val="clear" w:color="auto" w:fill="FFFFFF"/>
            <w:vAlign w:val="bottom"/>
          </w:tcPr>
          <w:p w14:paraId="6A407A69"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Parliament of Georgia</w:t>
            </w:r>
          </w:p>
        </w:tc>
        <w:tc>
          <w:tcPr>
            <w:tcW w:w="1526" w:type="pct"/>
            <w:tcBorders>
              <w:bottom w:val="single" w:sz="4" w:space="0" w:color="00000A"/>
              <w:right w:val="single" w:sz="4" w:space="0" w:color="00000A"/>
            </w:tcBorders>
            <w:shd w:val="clear" w:color="auto" w:fill="FFFFFF"/>
            <w:vAlign w:val="bottom"/>
          </w:tcPr>
          <w:p w14:paraId="46A4FB17"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First Deputy Chairperson of the Healthcare and Social Issues Committee</w:t>
            </w:r>
          </w:p>
        </w:tc>
      </w:tr>
      <w:tr w:rsidR="00BA674E" w:rsidRPr="00345182" w14:paraId="25886E72" w14:textId="77777777" w:rsidTr="00F847BE">
        <w:trPr>
          <w:trHeight w:val="300"/>
        </w:trPr>
        <w:tc>
          <w:tcPr>
            <w:tcW w:w="1196" w:type="pct"/>
            <w:tcBorders>
              <w:left w:val="single" w:sz="4" w:space="0" w:color="00000A"/>
              <w:bottom w:val="single" w:sz="4" w:space="0" w:color="00000A"/>
              <w:right w:val="single" w:sz="4" w:space="0" w:color="00000A"/>
            </w:tcBorders>
            <w:shd w:val="clear" w:color="auto" w:fill="ED7D31"/>
            <w:vAlign w:val="bottom"/>
          </w:tcPr>
          <w:p w14:paraId="65BB37DA"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UNICEF</w:t>
            </w:r>
          </w:p>
        </w:tc>
        <w:tc>
          <w:tcPr>
            <w:tcW w:w="2279" w:type="pct"/>
            <w:tcBorders>
              <w:bottom w:val="single" w:sz="4" w:space="0" w:color="00000A"/>
              <w:right w:val="single" w:sz="4" w:space="0" w:color="00000A"/>
            </w:tcBorders>
            <w:shd w:val="clear" w:color="auto" w:fill="ED7D31"/>
            <w:vAlign w:val="bottom"/>
          </w:tcPr>
          <w:p w14:paraId="5A5A873A"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 </w:t>
            </w:r>
          </w:p>
        </w:tc>
        <w:tc>
          <w:tcPr>
            <w:tcW w:w="1526" w:type="pct"/>
            <w:tcBorders>
              <w:bottom w:val="single" w:sz="4" w:space="0" w:color="00000A"/>
              <w:right w:val="single" w:sz="4" w:space="0" w:color="00000A"/>
            </w:tcBorders>
            <w:shd w:val="clear" w:color="auto" w:fill="ED7D31"/>
            <w:vAlign w:val="bottom"/>
          </w:tcPr>
          <w:p w14:paraId="5E029E86"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 </w:t>
            </w:r>
          </w:p>
        </w:tc>
      </w:tr>
      <w:tr w:rsidR="00BA674E" w:rsidRPr="00345182" w14:paraId="5F28C7D2" w14:textId="77777777" w:rsidTr="00F847BE">
        <w:trPr>
          <w:trHeight w:val="300"/>
        </w:trPr>
        <w:tc>
          <w:tcPr>
            <w:tcW w:w="1196" w:type="pct"/>
            <w:tcBorders>
              <w:left w:val="single" w:sz="4" w:space="0" w:color="00000A"/>
              <w:bottom w:val="single" w:sz="4" w:space="0" w:color="00000A"/>
              <w:right w:val="single" w:sz="4" w:space="0" w:color="00000A"/>
            </w:tcBorders>
            <w:shd w:val="clear" w:color="auto" w:fill="92D050"/>
            <w:vAlign w:val="bottom"/>
          </w:tcPr>
          <w:p w14:paraId="7E01D73D"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Ms. Tinatin Baum</w:t>
            </w:r>
          </w:p>
        </w:tc>
        <w:tc>
          <w:tcPr>
            <w:tcW w:w="2279" w:type="pct"/>
            <w:tcBorders>
              <w:bottom w:val="single" w:sz="4" w:space="0" w:color="00000A"/>
              <w:right w:val="single" w:sz="4" w:space="0" w:color="00000A"/>
            </w:tcBorders>
            <w:shd w:val="clear" w:color="auto" w:fill="FFFFFF"/>
            <w:vAlign w:val="bottom"/>
          </w:tcPr>
          <w:p w14:paraId="27AB3879"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UNICEF</w:t>
            </w:r>
          </w:p>
        </w:tc>
        <w:tc>
          <w:tcPr>
            <w:tcW w:w="1526" w:type="pct"/>
            <w:tcBorders>
              <w:bottom w:val="single" w:sz="4" w:space="0" w:color="00000A"/>
              <w:right w:val="single" w:sz="4" w:space="0" w:color="00000A"/>
            </w:tcBorders>
            <w:shd w:val="clear" w:color="auto" w:fill="FFFFFF"/>
            <w:vAlign w:val="bottom"/>
          </w:tcPr>
          <w:p w14:paraId="6EA2306D"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 </w:t>
            </w:r>
          </w:p>
        </w:tc>
      </w:tr>
      <w:tr w:rsidR="00BA674E" w:rsidRPr="00345182" w14:paraId="49E29D6E" w14:textId="77777777" w:rsidTr="00F847BE">
        <w:trPr>
          <w:trHeight w:val="300"/>
        </w:trPr>
        <w:tc>
          <w:tcPr>
            <w:tcW w:w="1196" w:type="pct"/>
            <w:tcBorders>
              <w:left w:val="single" w:sz="4" w:space="0" w:color="00000A"/>
              <w:bottom w:val="single" w:sz="4" w:space="0" w:color="00000A"/>
              <w:right w:val="single" w:sz="4" w:space="0" w:color="00000A"/>
            </w:tcBorders>
            <w:shd w:val="clear" w:color="auto" w:fill="92D050"/>
            <w:vAlign w:val="bottom"/>
          </w:tcPr>
          <w:p w14:paraId="3A86B7CE"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Andria Nadiradze</w:t>
            </w:r>
          </w:p>
        </w:tc>
        <w:tc>
          <w:tcPr>
            <w:tcW w:w="2279" w:type="pct"/>
            <w:tcBorders>
              <w:bottom w:val="single" w:sz="4" w:space="0" w:color="00000A"/>
              <w:right w:val="single" w:sz="4" w:space="0" w:color="00000A"/>
            </w:tcBorders>
            <w:shd w:val="clear" w:color="auto" w:fill="FFFFFF"/>
            <w:vAlign w:val="bottom"/>
          </w:tcPr>
          <w:p w14:paraId="5D461E9E"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UNICEF</w:t>
            </w:r>
          </w:p>
        </w:tc>
        <w:tc>
          <w:tcPr>
            <w:tcW w:w="1526" w:type="pct"/>
            <w:tcBorders>
              <w:bottom w:val="single" w:sz="4" w:space="0" w:color="00000A"/>
              <w:right w:val="single" w:sz="4" w:space="0" w:color="00000A"/>
            </w:tcBorders>
            <w:shd w:val="clear" w:color="auto" w:fill="FFFFFF"/>
            <w:vAlign w:val="bottom"/>
          </w:tcPr>
          <w:p w14:paraId="661189DC"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Task Force</w:t>
            </w:r>
          </w:p>
        </w:tc>
      </w:tr>
      <w:tr w:rsidR="00BA674E" w:rsidRPr="00345182" w14:paraId="6CC4B8BC" w14:textId="77777777" w:rsidTr="00F847BE">
        <w:trPr>
          <w:trHeight w:val="300"/>
        </w:trPr>
        <w:tc>
          <w:tcPr>
            <w:tcW w:w="1196" w:type="pct"/>
            <w:tcBorders>
              <w:left w:val="single" w:sz="4" w:space="0" w:color="00000A"/>
              <w:bottom w:val="single" w:sz="4" w:space="0" w:color="00000A"/>
              <w:right w:val="single" w:sz="4" w:space="0" w:color="00000A"/>
            </w:tcBorders>
            <w:shd w:val="clear" w:color="auto" w:fill="92D050"/>
            <w:vAlign w:val="bottom"/>
          </w:tcPr>
          <w:p w14:paraId="15BE5D01" w14:textId="6D3D364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Keti</w:t>
            </w:r>
            <w:r w:rsidR="00944A81" w:rsidRPr="00345182">
              <w:rPr>
                <w:rFonts w:ascii="Arial Narrow" w:eastAsia="Arial Narrow" w:hAnsi="Arial Narrow" w:cs="Arial Narrow"/>
                <w:color w:val="000000"/>
              </w:rPr>
              <w:t xml:space="preserve"> </w:t>
            </w:r>
            <w:r w:rsidRPr="00345182">
              <w:rPr>
                <w:rFonts w:ascii="Arial Narrow" w:eastAsia="Arial Narrow" w:hAnsi="Arial Narrow" w:cs="Arial Narrow"/>
                <w:color w:val="000000"/>
              </w:rPr>
              <w:t>Melikadze</w:t>
            </w:r>
          </w:p>
        </w:tc>
        <w:tc>
          <w:tcPr>
            <w:tcW w:w="2279" w:type="pct"/>
            <w:tcBorders>
              <w:bottom w:val="single" w:sz="4" w:space="0" w:color="00000A"/>
              <w:right w:val="single" w:sz="4" w:space="0" w:color="00000A"/>
            </w:tcBorders>
            <w:shd w:val="clear" w:color="auto" w:fill="FFFFFF"/>
            <w:vAlign w:val="bottom"/>
          </w:tcPr>
          <w:p w14:paraId="4302B340"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UNICEF</w:t>
            </w:r>
          </w:p>
        </w:tc>
        <w:tc>
          <w:tcPr>
            <w:tcW w:w="1526" w:type="pct"/>
            <w:tcBorders>
              <w:bottom w:val="single" w:sz="4" w:space="0" w:color="00000A"/>
              <w:right w:val="single" w:sz="4" w:space="0" w:color="00000A"/>
            </w:tcBorders>
            <w:shd w:val="clear" w:color="auto" w:fill="FFFFFF"/>
            <w:vAlign w:val="bottom"/>
          </w:tcPr>
          <w:p w14:paraId="59A36774"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Task Force</w:t>
            </w:r>
          </w:p>
        </w:tc>
      </w:tr>
      <w:tr w:rsidR="00BA674E" w:rsidRPr="00345182" w14:paraId="021D6B1D" w14:textId="77777777" w:rsidTr="00F847BE">
        <w:trPr>
          <w:trHeight w:val="300"/>
        </w:trPr>
        <w:tc>
          <w:tcPr>
            <w:tcW w:w="1196" w:type="pct"/>
            <w:tcBorders>
              <w:left w:val="single" w:sz="4" w:space="0" w:color="00000A"/>
              <w:bottom w:val="single" w:sz="4" w:space="0" w:color="00000A"/>
              <w:right w:val="single" w:sz="4" w:space="0" w:color="00000A"/>
            </w:tcBorders>
            <w:shd w:val="clear" w:color="auto" w:fill="92D050"/>
            <w:vAlign w:val="bottom"/>
          </w:tcPr>
          <w:p w14:paraId="51EFFE34" w14:textId="605830D6"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Tako</w:t>
            </w:r>
            <w:r w:rsidR="00944A81" w:rsidRPr="00345182">
              <w:rPr>
                <w:rFonts w:ascii="Arial Narrow" w:eastAsia="Arial Narrow" w:hAnsi="Arial Narrow" w:cs="Arial Narrow"/>
                <w:color w:val="000000"/>
              </w:rPr>
              <w:t xml:space="preserve"> </w:t>
            </w:r>
            <w:r w:rsidRPr="00345182">
              <w:rPr>
                <w:rFonts w:ascii="Arial Narrow" w:eastAsia="Arial Narrow" w:hAnsi="Arial Narrow" w:cs="Arial Narrow"/>
                <w:color w:val="000000"/>
              </w:rPr>
              <w:t>Ugulava</w:t>
            </w:r>
          </w:p>
        </w:tc>
        <w:tc>
          <w:tcPr>
            <w:tcW w:w="2279" w:type="pct"/>
            <w:tcBorders>
              <w:bottom w:val="single" w:sz="4" w:space="0" w:color="00000A"/>
              <w:right w:val="single" w:sz="4" w:space="0" w:color="00000A"/>
            </w:tcBorders>
            <w:shd w:val="clear" w:color="auto" w:fill="FFFFFF"/>
            <w:vAlign w:val="bottom"/>
          </w:tcPr>
          <w:p w14:paraId="7EF7FF1B"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UNICEF</w:t>
            </w:r>
          </w:p>
        </w:tc>
        <w:tc>
          <w:tcPr>
            <w:tcW w:w="1526" w:type="pct"/>
            <w:tcBorders>
              <w:bottom w:val="single" w:sz="4" w:space="0" w:color="00000A"/>
              <w:right w:val="single" w:sz="4" w:space="0" w:color="00000A"/>
            </w:tcBorders>
            <w:shd w:val="clear" w:color="auto" w:fill="FFFFFF"/>
            <w:vAlign w:val="bottom"/>
          </w:tcPr>
          <w:p w14:paraId="0B02B66F"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Task Force</w:t>
            </w:r>
          </w:p>
        </w:tc>
      </w:tr>
      <w:tr w:rsidR="00BA674E" w:rsidRPr="00345182" w14:paraId="4EA8358E" w14:textId="77777777" w:rsidTr="00F847BE">
        <w:trPr>
          <w:trHeight w:val="300"/>
        </w:trPr>
        <w:tc>
          <w:tcPr>
            <w:tcW w:w="1196" w:type="pct"/>
            <w:tcBorders>
              <w:left w:val="single" w:sz="4" w:space="0" w:color="00000A"/>
              <w:bottom w:val="single" w:sz="4" w:space="0" w:color="00000A"/>
              <w:right w:val="single" w:sz="4" w:space="0" w:color="00000A"/>
            </w:tcBorders>
            <w:shd w:val="clear" w:color="auto" w:fill="ED7D31"/>
            <w:vAlign w:val="bottom"/>
          </w:tcPr>
          <w:p w14:paraId="3DA2E026"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 xml:space="preserve">Executive </w:t>
            </w:r>
          </w:p>
        </w:tc>
        <w:tc>
          <w:tcPr>
            <w:tcW w:w="2279" w:type="pct"/>
            <w:tcBorders>
              <w:bottom w:val="single" w:sz="4" w:space="0" w:color="00000A"/>
              <w:right w:val="single" w:sz="4" w:space="0" w:color="00000A"/>
            </w:tcBorders>
            <w:shd w:val="clear" w:color="auto" w:fill="ED7D31"/>
            <w:vAlign w:val="bottom"/>
          </w:tcPr>
          <w:p w14:paraId="2C7DD685"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 </w:t>
            </w:r>
          </w:p>
        </w:tc>
        <w:tc>
          <w:tcPr>
            <w:tcW w:w="1526" w:type="pct"/>
            <w:tcBorders>
              <w:bottom w:val="single" w:sz="4" w:space="0" w:color="00000A"/>
              <w:right w:val="single" w:sz="4" w:space="0" w:color="00000A"/>
            </w:tcBorders>
            <w:shd w:val="clear" w:color="auto" w:fill="ED7D31"/>
            <w:vAlign w:val="bottom"/>
          </w:tcPr>
          <w:p w14:paraId="729B6615"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 </w:t>
            </w:r>
          </w:p>
        </w:tc>
      </w:tr>
      <w:tr w:rsidR="00BA674E" w:rsidRPr="00345182" w14:paraId="00AD4C7D" w14:textId="77777777" w:rsidTr="00F847BE">
        <w:trPr>
          <w:trHeight w:val="600"/>
        </w:trPr>
        <w:tc>
          <w:tcPr>
            <w:tcW w:w="1196" w:type="pct"/>
            <w:tcBorders>
              <w:left w:val="single" w:sz="4" w:space="0" w:color="00000A"/>
              <w:bottom w:val="single" w:sz="4" w:space="0" w:color="00000A"/>
              <w:right w:val="single" w:sz="4" w:space="0" w:color="00000A"/>
            </w:tcBorders>
            <w:shd w:val="clear" w:color="auto" w:fill="00B0F0"/>
            <w:vAlign w:val="bottom"/>
          </w:tcPr>
          <w:p w14:paraId="261B613A"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Mrs EkaterineTikaradze</w:t>
            </w:r>
          </w:p>
        </w:tc>
        <w:tc>
          <w:tcPr>
            <w:tcW w:w="2279" w:type="pct"/>
            <w:tcBorders>
              <w:bottom w:val="single" w:sz="4" w:space="0" w:color="00000A"/>
              <w:right w:val="single" w:sz="4" w:space="0" w:color="00000A"/>
            </w:tcBorders>
            <w:shd w:val="clear" w:color="auto" w:fill="FFFFFF"/>
            <w:vAlign w:val="bottom"/>
          </w:tcPr>
          <w:p w14:paraId="036DC358"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Ministry of Internally Displaced Persons from the Occupied Territories, Labour, Health and Social Affairs (until recently Ministry of Labour, Health and Social Affairs)</w:t>
            </w:r>
          </w:p>
        </w:tc>
        <w:tc>
          <w:tcPr>
            <w:tcW w:w="1526" w:type="pct"/>
            <w:tcBorders>
              <w:bottom w:val="single" w:sz="4" w:space="0" w:color="00000A"/>
              <w:right w:val="single" w:sz="4" w:space="0" w:color="00000A"/>
            </w:tcBorders>
            <w:shd w:val="clear" w:color="auto" w:fill="FFFFFF"/>
            <w:vAlign w:val="bottom"/>
          </w:tcPr>
          <w:p w14:paraId="24EBAF35"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 xml:space="preserve">Minister </w:t>
            </w:r>
          </w:p>
        </w:tc>
      </w:tr>
      <w:tr w:rsidR="00BA674E" w:rsidRPr="00345182" w14:paraId="69CD50C3" w14:textId="77777777" w:rsidTr="00F847BE">
        <w:trPr>
          <w:trHeight w:val="600"/>
        </w:trPr>
        <w:tc>
          <w:tcPr>
            <w:tcW w:w="1196" w:type="pct"/>
            <w:tcBorders>
              <w:left w:val="single" w:sz="4" w:space="0" w:color="00000A"/>
              <w:bottom w:val="single" w:sz="4" w:space="0" w:color="00000A"/>
              <w:right w:val="single" w:sz="4" w:space="0" w:color="00000A"/>
            </w:tcBorders>
            <w:shd w:val="clear" w:color="auto" w:fill="70AD47"/>
            <w:vAlign w:val="bottom"/>
          </w:tcPr>
          <w:p w14:paraId="135C0EC9"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Ms Nino Odisharia</w:t>
            </w:r>
          </w:p>
        </w:tc>
        <w:tc>
          <w:tcPr>
            <w:tcW w:w="2279" w:type="pct"/>
            <w:tcBorders>
              <w:bottom w:val="single" w:sz="4" w:space="0" w:color="00000A"/>
              <w:right w:val="single" w:sz="4" w:space="0" w:color="00000A"/>
            </w:tcBorders>
            <w:shd w:val="clear" w:color="auto" w:fill="FFFFFF"/>
            <w:vAlign w:val="bottom"/>
          </w:tcPr>
          <w:p w14:paraId="4DAFF16A"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Ministry of Internally Displaced Persons from the Occupied Territories, Labour, Health and Social Affairs (until recently Ministry of Labour, Health and Social Affairs)</w:t>
            </w:r>
          </w:p>
        </w:tc>
        <w:tc>
          <w:tcPr>
            <w:tcW w:w="1526" w:type="pct"/>
            <w:tcBorders>
              <w:bottom w:val="single" w:sz="4" w:space="0" w:color="00000A"/>
              <w:right w:val="single" w:sz="4" w:space="0" w:color="00000A"/>
            </w:tcBorders>
            <w:shd w:val="clear" w:color="auto" w:fill="FFFFFF"/>
            <w:vAlign w:val="bottom"/>
          </w:tcPr>
          <w:p w14:paraId="71CD3DEB"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 xml:space="preserve"> Head of Social Protection Department </w:t>
            </w:r>
          </w:p>
        </w:tc>
      </w:tr>
      <w:tr w:rsidR="00BA674E" w:rsidRPr="00345182" w14:paraId="5029C8DA" w14:textId="77777777" w:rsidTr="00F847BE">
        <w:trPr>
          <w:trHeight w:val="600"/>
        </w:trPr>
        <w:tc>
          <w:tcPr>
            <w:tcW w:w="1196" w:type="pct"/>
            <w:tcBorders>
              <w:left w:val="single" w:sz="4" w:space="0" w:color="00000A"/>
              <w:bottom w:val="single" w:sz="4" w:space="0" w:color="00000A"/>
              <w:right w:val="single" w:sz="4" w:space="0" w:color="00000A"/>
            </w:tcBorders>
            <w:shd w:val="clear" w:color="auto" w:fill="70AD47"/>
            <w:vAlign w:val="bottom"/>
          </w:tcPr>
          <w:p w14:paraId="04A0345E"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Ms Tea Gvaramadze</w:t>
            </w:r>
          </w:p>
        </w:tc>
        <w:tc>
          <w:tcPr>
            <w:tcW w:w="2279" w:type="pct"/>
            <w:tcBorders>
              <w:bottom w:val="single" w:sz="4" w:space="0" w:color="00000A"/>
              <w:right w:val="single" w:sz="4" w:space="0" w:color="00000A"/>
            </w:tcBorders>
            <w:shd w:val="clear" w:color="auto" w:fill="FFFFFF"/>
            <w:vAlign w:val="bottom"/>
          </w:tcPr>
          <w:p w14:paraId="1105A05D"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Ministry of Internally Displaced Persons from the Occupied Territories, Labour, Health and Social Affairs (until recently Ministry of Labour, Health and Social Affairs)</w:t>
            </w:r>
          </w:p>
        </w:tc>
        <w:tc>
          <w:tcPr>
            <w:tcW w:w="1526" w:type="pct"/>
            <w:tcBorders>
              <w:bottom w:val="single" w:sz="4" w:space="0" w:color="00000A"/>
              <w:right w:val="single" w:sz="4" w:space="0" w:color="00000A"/>
            </w:tcBorders>
            <w:shd w:val="clear" w:color="auto" w:fill="FFFFFF"/>
            <w:vAlign w:val="bottom"/>
          </w:tcPr>
          <w:p w14:paraId="1FE5DBB1"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 xml:space="preserve"> Head of Pension and Social Assistance Division </w:t>
            </w:r>
          </w:p>
        </w:tc>
      </w:tr>
      <w:tr w:rsidR="00BA674E" w:rsidRPr="00345182" w14:paraId="0D3FE147" w14:textId="77777777" w:rsidTr="00F847BE">
        <w:trPr>
          <w:trHeight w:val="300"/>
        </w:trPr>
        <w:tc>
          <w:tcPr>
            <w:tcW w:w="1196" w:type="pct"/>
            <w:tcBorders>
              <w:left w:val="single" w:sz="4" w:space="0" w:color="00000A"/>
              <w:bottom w:val="single" w:sz="4" w:space="0" w:color="00000A"/>
              <w:right w:val="single" w:sz="4" w:space="0" w:color="00000A"/>
            </w:tcBorders>
            <w:shd w:val="clear" w:color="auto" w:fill="70AD47"/>
            <w:vAlign w:val="bottom"/>
          </w:tcPr>
          <w:p w14:paraId="6E0B2BD5"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Mr. Dimitri Chkheidze</w:t>
            </w:r>
          </w:p>
        </w:tc>
        <w:tc>
          <w:tcPr>
            <w:tcW w:w="2279" w:type="pct"/>
            <w:tcBorders>
              <w:bottom w:val="single" w:sz="4" w:space="0" w:color="00000A"/>
              <w:right w:val="single" w:sz="4" w:space="0" w:color="00000A"/>
            </w:tcBorders>
            <w:shd w:val="clear" w:color="auto" w:fill="FFFFFF"/>
            <w:vAlign w:val="bottom"/>
          </w:tcPr>
          <w:p w14:paraId="3D9D8603"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Social Service Agency (SSA, under MoLHSA)</w:t>
            </w:r>
          </w:p>
        </w:tc>
        <w:tc>
          <w:tcPr>
            <w:tcW w:w="1526" w:type="pct"/>
            <w:tcBorders>
              <w:bottom w:val="single" w:sz="4" w:space="0" w:color="00000A"/>
              <w:right w:val="single" w:sz="4" w:space="0" w:color="00000A"/>
            </w:tcBorders>
            <w:shd w:val="clear" w:color="auto" w:fill="FFFFFF"/>
            <w:vAlign w:val="bottom"/>
          </w:tcPr>
          <w:p w14:paraId="5F2AEFD7" w14:textId="54DB398A"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 xml:space="preserve"> Deputy Head of IT Department</w:t>
            </w:r>
            <w:r w:rsidR="009A4C96" w:rsidRPr="00345182">
              <w:rPr>
                <w:rFonts w:ascii="Arial Narrow" w:eastAsia="Arial Narrow" w:hAnsi="Arial Narrow" w:cs="Arial Narrow"/>
                <w:color w:val="000000"/>
              </w:rPr>
              <w:t xml:space="preserve"> </w:t>
            </w:r>
          </w:p>
        </w:tc>
      </w:tr>
      <w:tr w:rsidR="00BA674E" w:rsidRPr="00345182" w14:paraId="29125D30" w14:textId="77777777" w:rsidTr="00F847BE">
        <w:trPr>
          <w:trHeight w:val="600"/>
        </w:trPr>
        <w:tc>
          <w:tcPr>
            <w:tcW w:w="1196" w:type="pct"/>
            <w:tcBorders>
              <w:left w:val="single" w:sz="4" w:space="0" w:color="00000A"/>
              <w:bottom w:val="single" w:sz="4" w:space="0" w:color="00000A"/>
              <w:right w:val="single" w:sz="4" w:space="0" w:color="00000A"/>
            </w:tcBorders>
            <w:shd w:val="clear" w:color="auto" w:fill="B4C6E7"/>
            <w:vAlign w:val="bottom"/>
          </w:tcPr>
          <w:p w14:paraId="66B20FEC" w14:textId="32566313"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Mr. Gaioz</w:t>
            </w:r>
            <w:r w:rsidR="00944A81" w:rsidRPr="00345182">
              <w:rPr>
                <w:rFonts w:ascii="Arial Narrow" w:eastAsia="Arial Narrow" w:hAnsi="Arial Narrow" w:cs="Arial Narrow"/>
                <w:color w:val="000000"/>
              </w:rPr>
              <w:t xml:space="preserve"> </w:t>
            </w:r>
            <w:r w:rsidRPr="00345182">
              <w:rPr>
                <w:rFonts w:ascii="Arial Narrow" w:eastAsia="Arial Narrow" w:hAnsi="Arial Narrow" w:cs="Arial Narrow"/>
                <w:color w:val="000000"/>
              </w:rPr>
              <w:t>Talakvadze</w:t>
            </w:r>
          </w:p>
        </w:tc>
        <w:tc>
          <w:tcPr>
            <w:tcW w:w="2279" w:type="pct"/>
            <w:tcBorders>
              <w:bottom w:val="single" w:sz="4" w:space="0" w:color="00000A"/>
              <w:right w:val="single" w:sz="4" w:space="0" w:color="00000A"/>
            </w:tcBorders>
            <w:shd w:val="clear" w:color="auto" w:fill="FFFFFF"/>
            <w:vAlign w:val="bottom"/>
          </w:tcPr>
          <w:p w14:paraId="5819B43D"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Municipal Department of Finance</w:t>
            </w:r>
          </w:p>
        </w:tc>
        <w:tc>
          <w:tcPr>
            <w:tcW w:w="1526" w:type="pct"/>
            <w:tcBorders>
              <w:bottom w:val="single" w:sz="4" w:space="0" w:color="00000A"/>
              <w:right w:val="single" w:sz="4" w:space="0" w:color="00000A"/>
            </w:tcBorders>
            <w:shd w:val="clear" w:color="auto" w:fill="FFFFFF"/>
            <w:vAlign w:val="bottom"/>
          </w:tcPr>
          <w:p w14:paraId="6D246A64" w14:textId="793B56AB"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 xml:space="preserve"> Head of Municipal Department of Finance,</w:t>
            </w:r>
            <w:r w:rsidR="009A4C96" w:rsidRPr="00345182">
              <w:rPr>
                <w:rFonts w:ascii="Arial Narrow" w:eastAsia="Arial Narrow" w:hAnsi="Arial Narrow" w:cs="Arial Narrow"/>
                <w:color w:val="000000"/>
              </w:rPr>
              <w:t xml:space="preserve"> </w:t>
            </w:r>
            <w:r w:rsidRPr="00345182">
              <w:rPr>
                <w:rFonts w:ascii="Arial Narrow" w:eastAsia="Arial Narrow" w:hAnsi="Arial Narrow" w:cs="Arial Narrow"/>
                <w:color w:val="000000"/>
              </w:rPr>
              <w:t xml:space="preserve">Tbilisi City Hall (former Head of Social Services Agency) </w:t>
            </w:r>
          </w:p>
        </w:tc>
      </w:tr>
      <w:tr w:rsidR="00BA674E" w:rsidRPr="00345182" w14:paraId="6F5894EE" w14:textId="77777777" w:rsidTr="00F847BE">
        <w:trPr>
          <w:trHeight w:val="300"/>
        </w:trPr>
        <w:tc>
          <w:tcPr>
            <w:tcW w:w="1196" w:type="pct"/>
            <w:tcBorders>
              <w:left w:val="single" w:sz="4" w:space="0" w:color="00000A"/>
              <w:bottom w:val="single" w:sz="4" w:space="0" w:color="00000A"/>
              <w:right w:val="single" w:sz="4" w:space="0" w:color="00000A"/>
            </w:tcBorders>
            <w:shd w:val="clear" w:color="auto" w:fill="ED7D31"/>
            <w:vAlign w:val="bottom"/>
          </w:tcPr>
          <w:p w14:paraId="408DD2C7"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Formers</w:t>
            </w:r>
          </w:p>
        </w:tc>
        <w:tc>
          <w:tcPr>
            <w:tcW w:w="2279" w:type="pct"/>
            <w:tcBorders>
              <w:bottom w:val="single" w:sz="4" w:space="0" w:color="00000A"/>
              <w:right w:val="single" w:sz="4" w:space="0" w:color="00000A"/>
            </w:tcBorders>
            <w:shd w:val="clear" w:color="auto" w:fill="FFFFFF"/>
            <w:vAlign w:val="bottom"/>
          </w:tcPr>
          <w:p w14:paraId="1BDBFC0E"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 </w:t>
            </w:r>
          </w:p>
        </w:tc>
        <w:tc>
          <w:tcPr>
            <w:tcW w:w="1526" w:type="pct"/>
            <w:tcBorders>
              <w:bottom w:val="single" w:sz="4" w:space="0" w:color="00000A"/>
              <w:right w:val="single" w:sz="4" w:space="0" w:color="00000A"/>
            </w:tcBorders>
            <w:shd w:val="clear" w:color="auto" w:fill="FFFFFF"/>
            <w:vAlign w:val="bottom"/>
          </w:tcPr>
          <w:p w14:paraId="61615DCE"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 </w:t>
            </w:r>
          </w:p>
        </w:tc>
      </w:tr>
      <w:tr w:rsidR="00BA674E" w:rsidRPr="00345182" w14:paraId="7DA167CE" w14:textId="77777777" w:rsidTr="00F847BE">
        <w:trPr>
          <w:trHeight w:val="300"/>
        </w:trPr>
        <w:tc>
          <w:tcPr>
            <w:tcW w:w="1196" w:type="pct"/>
            <w:tcBorders>
              <w:left w:val="single" w:sz="4" w:space="0" w:color="00000A"/>
              <w:bottom w:val="single" w:sz="4" w:space="0" w:color="00000A"/>
              <w:right w:val="single" w:sz="4" w:space="0" w:color="00000A"/>
            </w:tcBorders>
            <w:shd w:val="clear" w:color="auto" w:fill="70AD47"/>
            <w:vAlign w:val="bottom"/>
          </w:tcPr>
          <w:p w14:paraId="34565A49"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Mr. Gia Kakachia</w:t>
            </w:r>
          </w:p>
        </w:tc>
        <w:tc>
          <w:tcPr>
            <w:tcW w:w="2279" w:type="pct"/>
            <w:tcBorders>
              <w:bottom w:val="single" w:sz="4" w:space="0" w:color="00000A"/>
              <w:right w:val="single" w:sz="4" w:space="0" w:color="00000A"/>
            </w:tcBorders>
            <w:shd w:val="clear" w:color="auto" w:fill="FFFFFF"/>
            <w:vAlign w:val="bottom"/>
          </w:tcPr>
          <w:p w14:paraId="6FD264AE"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 </w:t>
            </w:r>
          </w:p>
        </w:tc>
        <w:tc>
          <w:tcPr>
            <w:tcW w:w="1526" w:type="pct"/>
            <w:tcBorders>
              <w:bottom w:val="single" w:sz="4" w:space="0" w:color="00000A"/>
              <w:right w:val="single" w:sz="4" w:space="0" w:color="00000A"/>
            </w:tcBorders>
            <w:shd w:val="clear" w:color="auto" w:fill="FFFFFF"/>
            <w:vAlign w:val="bottom"/>
          </w:tcPr>
          <w:p w14:paraId="756D4FF5"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 xml:space="preserve"> Former SSA Head (when the TSA revision was initiated) </w:t>
            </w:r>
          </w:p>
        </w:tc>
      </w:tr>
      <w:tr w:rsidR="00BA674E" w:rsidRPr="00345182" w14:paraId="196F2541" w14:textId="77777777" w:rsidTr="00F847BE">
        <w:trPr>
          <w:trHeight w:val="300"/>
        </w:trPr>
        <w:tc>
          <w:tcPr>
            <w:tcW w:w="1196" w:type="pct"/>
            <w:tcBorders>
              <w:left w:val="single" w:sz="4" w:space="0" w:color="00000A"/>
              <w:bottom w:val="single" w:sz="4" w:space="0" w:color="00000A"/>
              <w:right w:val="single" w:sz="4" w:space="0" w:color="00000A"/>
            </w:tcBorders>
            <w:shd w:val="clear" w:color="auto" w:fill="ED7D31"/>
            <w:vAlign w:val="bottom"/>
          </w:tcPr>
          <w:p w14:paraId="34184924"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Experts</w:t>
            </w:r>
          </w:p>
        </w:tc>
        <w:tc>
          <w:tcPr>
            <w:tcW w:w="2279" w:type="pct"/>
            <w:tcBorders>
              <w:bottom w:val="single" w:sz="4" w:space="0" w:color="00000A"/>
              <w:right w:val="single" w:sz="4" w:space="0" w:color="00000A"/>
            </w:tcBorders>
            <w:shd w:val="clear" w:color="auto" w:fill="ED7D31"/>
            <w:vAlign w:val="bottom"/>
          </w:tcPr>
          <w:p w14:paraId="22BAB4EF"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 </w:t>
            </w:r>
          </w:p>
        </w:tc>
        <w:tc>
          <w:tcPr>
            <w:tcW w:w="1526" w:type="pct"/>
            <w:tcBorders>
              <w:bottom w:val="single" w:sz="4" w:space="0" w:color="00000A"/>
              <w:right w:val="single" w:sz="4" w:space="0" w:color="00000A"/>
            </w:tcBorders>
            <w:shd w:val="clear" w:color="auto" w:fill="ED7D31"/>
            <w:vAlign w:val="bottom"/>
          </w:tcPr>
          <w:p w14:paraId="6FBBF9E8"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 </w:t>
            </w:r>
          </w:p>
        </w:tc>
      </w:tr>
      <w:tr w:rsidR="00BA674E" w:rsidRPr="00345182" w14:paraId="376C4B95" w14:textId="77777777" w:rsidTr="00F847BE">
        <w:trPr>
          <w:trHeight w:val="300"/>
        </w:trPr>
        <w:tc>
          <w:tcPr>
            <w:tcW w:w="1196" w:type="pct"/>
            <w:tcBorders>
              <w:left w:val="single" w:sz="4" w:space="0" w:color="00000A"/>
              <w:bottom w:val="single" w:sz="4" w:space="0" w:color="00000A"/>
              <w:right w:val="single" w:sz="4" w:space="0" w:color="00000A"/>
            </w:tcBorders>
            <w:shd w:val="clear" w:color="auto" w:fill="FFFFFF"/>
            <w:vAlign w:val="bottom"/>
          </w:tcPr>
          <w:p w14:paraId="57F4FEB6"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Mr. Giorgi Berulava</w:t>
            </w:r>
          </w:p>
        </w:tc>
        <w:tc>
          <w:tcPr>
            <w:tcW w:w="2279" w:type="pct"/>
            <w:tcBorders>
              <w:bottom w:val="single" w:sz="4" w:space="0" w:color="00000A"/>
              <w:right w:val="single" w:sz="4" w:space="0" w:color="00000A"/>
            </w:tcBorders>
            <w:shd w:val="clear" w:color="auto" w:fill="FFFFFF"/>
            <w:vAlign w:val="bottom"/>
          </w:tcPr>
          <w:p w14:paraId="6CDC6C9F"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UNICEF</w:t>
            </w:r>
          </w:p>
        </w:tc>
        <w:tc>
          <w:tcPr>
            <w:tcW w:w="1526" w:type="pct"/>
            <w:tcBorders>
              <w:bottom w:val="single" w:sz="4" w:space="0" w:color="00000A"/>
              <w:right w:val="single" w:sz="4" w:space="0" w:color="00000A"/>
            </w:tcBorders>
            <w:shd w:val="clear" w:color="auto" w:fill="FFFFFF"/>
            <w:vAlign w:val="bottom"/>
          </w:tcPr>
          <w:p w14:paraId="5F400E2A"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 xml:space="preserve"> Expert hired by UNICEF for TSA revision </w:t>
            </w:r>
          </w:p>
        </w:tc>
      </w:tr>
      <w:tr w:rsidR="00BA674E" w:rsidRPr="00345182" w14:paraId="6550B249" w14:textId="77777777" w:rsidTr="00F847BE">
        <w:trPr>
          <w:trHeight w:val="600"/>
        </w:trPr>
        <w:tc>
          <w:tcPr>
            <w:tcW w:w="1196" w:type="pct"/>
            <w:tcBorders>
              <w:left w:val="single" w:sz="4" w:space="0" w:color="00000A"/>
              <w:bottom w:val="single" w:sz="4" w:space="0" w:color="00000A"/>
              <w:right w:val="single" w:sz="4" w:space="0" w:color="00000A"/>
            </w:tcBorders>
            <w:shd w:val="clear" w:color="auto" w:fill="FFFFFF"/>
            <w:vAlign w:val="bottom"/>
          </w:tcPr>
          <w:p w14:paraId="509C634D"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Ms Nino Shatberashvili</w:t>
            </w:r>
          </w:p>
        </w:tc>
        <w:tc>
          <w:tcPr>
            <w:tcW w:w="2279" w:type="pct"/>
            <w:tcBorders>
              <w:bottom w:val="single" w:sz="4" w:space="0" w:color="00000A"/>
              <w:right w:val="single" w:sz="4" w:space="0" w:color="00000A"/>
            </w:tcBorders>
            <w:shd w:val="clear" w:color="auto" w:fill="FFFFFF"/>
            <w:vAlign w:val="bottom"/>
          </w:tcPr>
          <w:p w14:paraId="1A9A6874"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UNICEF</w:t>
            </w:r>
          </w:p>
        </w:tc>
        <w:tc>
          <w:tcPr>
            <w:tcW w:w="1526" w:type="pct"/>
            <w:tcBorders>
              <w:bottom w:val="single" w:sz="4" w:space="0" w:color="00000A"/>
              <w:right w:val="single" w:sz="4" w:space="0" w:color="00000A"/>
            </w:tcBorders>
            <w:shd w:val="clear" w:color="auto" w:fill="FFFFFF"/>
            <w:vAlign w:val="bottom"/>
          </w:tcPr>
          <w:p w14:paraId="30A5D7B3" w14:textId="7478E1C4"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 xml:space="preserve"> Expert hired by UNICEF for TSA revision,</w:t>
            </w:r>
            <w:r w:rsidR="009A4C96" w:rsidRPr="00345182">
              <w:rPr>
                <w:rFonts w:ascii="Arial Narrow" w:eastAsia="Arial Narrow" w:hAnsi="Arial Narrow" w:cs="Arial Narrow"/>
                <w:color w:val="000000"/>
              </w:rPr>
              <w:t xml:space="preserve"> </w:t>
            </w:r>
            <w:r w:rsidRPr="00345182">
              <w:rPr>
                <w:rFonts w:ascii="Arial Narrow" w:eastAsia="Arial Narrow" w:hAnsi="Arial Narrow" w:cs="Arial Narrow"/>
                <w:color w:val="000000"/>
              </w:rPr>
              <w:t xml:space="preserve">Director of Georgian Association of Social Workers </w:t>
            </w:r>
          </w:p>
        </w:tc>
      </w:tr>
      <w:tr w:rsidR="00BA674E" w:rsidRPr="00345182" w14:paraId="1D7F82AC" w14:textId="77777777" w:rsidTr="00F847BE">
        <w:trPr>
          <w:trHeight w:val="300"/>
        </w:trPr>
        <w:tc>
          <w:tcPr>
            <w:tcW w:w="1196" w:type="pct"/>
            <w:tcBorders>
              <w:left w:val="single" w:sz="4" w:space="0" w:color="00000A"/>
              <w:bottom w:val="single" w:sz="4" w:space="0" w:color="00000A"/>
              <w:right w:val="single" w:sz="4" w:space="0" w:color="00000A"/>
            </w:tcBorders>
            <w:shd w:val="clear" w:color="auto" w:fill="FFFFFF"/>
            <w:vAlign w:val="bottom"/>
          </w:tcPr>
          <w:p w14:paraId="63D48690"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Mr. Gia Gotua</w:t>
            </w:r>
          </w:p>
        </w:tc>
        <w:tc>
          <w:tcPr>
            <w:tcW w:w="2279" w:type="pct"/>
            <w:tcBorders>
              <w:bottom w:val="single" w:sz="4" w:space="0" w:color="00000A"/>
              <w:right w:val="single" w:sz="4" w:space="0" w:color="00000A"/>
            </w:tcBorders>
            <w:shd w:val="clear" w:color="auto" w:fill="FFFFFF"/>
            <w:vAlign w:val="bottom"/>
          </w:tcPr>
          <w:p w14:paraId="6B3B3FAA"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 </w:t>
            </w:r>
          </w:p>
        </w:tc>
        <w:tc>
          <w:tcPr>
            <w:tcW w:w="1526" w:type="pct"/>
            <w:tcBorders>
              <w:bottom w:val="single" w:sz="4" w:space="0" w:color="00000A"/>
              <w:right w:val="single" w:sz="4" w:space="0" w:color="00000A"/>
            </w:tcBorders>
            <w:shd w:val="clear" w:color="auto" w:fill="FFFFFF"/>
            <w:vAlign w:val="bottom"/>
          </w:tcPr>
          <w:p w14:paraId="5B06588A"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 xml:space="preserve"> (he did social agents assessment) </w:t>
            </w:r>
          </w:p>
        </w:tc>
      </w:tr>
      <w:tr w:rsidR="00BA674E" w:rsidRPr="00345182" w14:paraId="44274144" w14:textId="77777777" w:rsidTr="00F847BE">
        <w:trPr>
          <w:trHeight w:val="300"/>
        </w:trPr>
        <w:tc>
          <w:tcPr>
            <w:tcW w:w="1196" w:type="pct"/>
            <w:tcBorders>
              <w:left w:val="single" w:sz="4" w:space="0" w:color="00000A"/>
              <w:bottom w:val="single" w:sz="4" w:space="0" w:color="00000A"/>
              <w:right w:val="single" w:sz="4" w:space="0" w:color="00000A"/>
            </w:tcBorders>
            <w:shd w:val="clear" w:color="auto" w:fill="FFFFFF"/>
            <w:vAlign w:val="bottom"/>
          </w:tcPr>
          <w:p w14:paraId="3FC4C079" w14:textId="3723A7DE"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Mr. Mamuka</w:t>
            </w:r>
            <w:r w:rsidR="00944A81" w:rsidRPr="00345182">
              <w:rPr>
                <w:rFonts w:ascii="Arial Narrow" w:eastAsia="Arial Narrow" w:hAnsi="Arial Narrow" w:cs="Arial Narrow"/>
                <w:color w:val="000000"/>
              </w:rPr>
              <w:t xml:space="preserve"> </w:t>
            </w:r>
            <w:r w:rsidRPr="00345182">
              <w:rPr>
                <w:rFonts w:ascii="Arial Narrow" w:eastAsia="Arial Narrow" w:hAnsi="Arial Narrow" w:cs="Arial Narrow"/>
                <w:color w:val="000000"/>
              </w:rPr>
              <w:t>Nadareishvili</w:t>
            </w:r>
          </w:p>
        </w:tc>
        <w:tc>
          <w:tcPr>
            <w:tcW w:w="2279" w:type="pct"/>
            <w:tcBorders>
              <w:bottom w:val="single" w:sz="4" w:space="0" w:color="00000A"/>
              <w:right w:val="single" w:sz="4" w:space="0" w:color="00000A"/>
            </w:tcBorders>
            <w:shd w:val="clear" w:color="auto" w:fill="FFFFFF"/>
            <w:vAlign w:val="bottom"/>
          </w:tcPr>
          <w:p w14:paraId="7A18C070" w14:textId="77777777"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 </w:t>
            </w:r>
          </w:p>
        </w:tc>
        <w:tc>
          <w:tcPr>
            <w:tcW w:w="1526" w:type="pct"/>
            <w:tcBorders>
              <w:bottom w:val="single" w:sz="4" w:space="0" w:color="00000A"/>
              <w:right w:val="single" w:sz="4" w:space="0" w:color="00000A"/>
            </w:tcBorders>
            <w:shd w:val="clear" w:color="auto" w:fill="FFFFFF"/>
            <w:vAlign w:val="bottom"/>
          </w:tcPr>
          <w:p w14:paraId="229B8AC4" w14:textId="5C7A21F3" w:rsidR="00BA674E" w:rsidRPr="00345182" w:rsidRDefault="00454070">
            <w:pPr>
              <w:pStyle w:val="Normal1"/>
              <w:spacing w:after="0" w:line="240" w:lineRule="auto"/>
              <w:jc w:val="left"/>
              <w:rPr>
                <w:rFonts w:ascii="Arial Narrow" w:eastAsia="Arial Narrow" w:hAnsi="Arial Narrow" w:cs="Arial Narrow"/>
                <w:color w:val="000000"/>
              </w:rPr>
            </w:pPr>
            <w:r w:rsidRPr="00345182">
              <w:rPr>
                <w:rFonts w:ascii="Arial Narrow" w:eastAsia="Arial Narrow" w:hAnsi="Arial Narrow" w:cs="Arial Narrow"/>
                <w:color w:val="000000"/>
              </w:rPr>
              <w:t xml:space="preserve"> Expert,</w:t>
            </w:r>
            <w:r w:rsidR="009A4C96" w:rsidRPr="00345182">
              <w:rPr>
                <w:rFonts w:ascii="Arial Narrow" w:eastAsia="Arial Narrow" w:hAnsi="Arial Narrow" w:cs="Arial Narrow"/>
                <w:color w:val="000000"/>
              </w:rPr>
              <w:t xml:space="preserve"> </w:t>
            </w:r>
            <w:r w:rsidRPr="00345182">
              <w:rPr>
                <w:rFonts w:ascii="Arial Narrow" w:eastAsia="Arial Narrow" w:hAnsi="Arial Narrow" w:cs="Arial Narrow"/>
                <w:color w:val="000000"/>
              </w:rPr>
              <w:t xml:space="preserve">worked on the methodology </w:t>
            </w:r>
          </w:p>
        </w:tc>
      </w:tr>
    </w:tbl>
    <w:p w14:paraId="30FFB328" w14:textId="77777777" w:rsidR="00BA674E" w:rsidRPr="00345182" w:rsidRDefault="00BA674E">
      <w:pPr>
        <w:pStyle w:val="Normal1"/>
      </w:pPr>
    </w:p>
    <w:p w14:paraId="5C88DD1F" w14:textId="77777777" w:rsidR="00BA674E" w:rsidRPr="00345182" w:rsidRDefault="00454070">
      <w:pPr>
        <w:pStyle w:val="Normal1"/>
      </w:pPr>
      <w:r w:rsidRPr="00345182">
        <w:br w:type="page"/>
      </w:r>
    </w:p>
    <w:p w14:paraId="69E54E30" w14:textId="77777777" w:rsidR="00F847BE" w:rsidRPr="00345182" w:rsidRDefault="00F847BE" w:rsidP="00F847BE">
      <w:pPr>
        <w:rPr>
          <w:lang w:val="en-GB"/>
        </w:rPr>
      </w:pPr>
    </w:p>
    <w:p w14:paraId="1CF57523" w14:textId="77777777" w:rsidR="00F847BE" w:rsidRPr="00345182" w:rsidRDefault="00F847BE" w:rsidP="00F847BE">
      <w:pPr>
        <w:rPr>
          <w:lang w:val="en-GB"/>
        </w:rPr>
      </w:pPr>
    </w:p>
    <w:p w14:paraId="0F9B7032" w14:textId="77777777" w:rsidR="00F847BE" w:rsidRPr="00345182" w:rsidRDefault="00F847BE" w:rsidP="00F847BE">
      <w:pPr>
        <w:rPr>
          <w:lang w:val="en-GB"/>
        </w:rPr>
      </w:pPr>
    </w:p>
    <w:p w14:paraId="592BF5A5" w14:textId="77777777" w:rsidR="00F847BE" w:rsidRPr="00345182" w:rsidRDefault="00F847BE" w:rsidP="00F847BE">
      <w:pPr>
        <w:rPr>
          <w:lang w:val="en-GB"/>
        </w:rPr>
      </w:pPr>
    </w:p>
    <w:p w14:paraId="72F8F3BA" w14:textId="77777777" w:rsidR="00F847BE" w:rsidRPr="00345182" w:rsidRDefault="00F847BE" w:rsidP="00F847BE">
      <w:pPr>
        <w:rPr>
          <w:lang w:val="en-GB"/>
        </w:rPr>
      </w:pPr>
    </w:p>
    <w:p w14:paraId="771469F0" w14:textId="77777777" w:rsidR="00F847BE" w:rsidRPr="00345182" w:rsidRDefault="00F847BE" w:rsidP="00F847BE">
      <w:pPr>
        <w:rPr>
          <w:lang w:val="en-GB"/>
        </w:rPr>
      </w:pPr>
    </w:p>
    <w:p w14:paraId="6531211C" w14:textId="77777777" w:rsidR="00F847BE" w:rsidRPr="00345182" w:rsidRDefault="00F847BE" w:rsidP="00F847BE">
      <w:pPr>
        <w:rPr>
          <w:lang w:val="en-GB"/>
        </w:rPr>
      </w:pPr>
    </w:p>
    <w:p w14:paraId="28D01201" w14:textId="77777777" w:rsidR="00F847BE" w:rsidRPr="00345182" w:rsidRDefault="00F847BE" w:rsidP="00F847BE">
      <w:pPr>
        <w:rPr>
          <w:lang w:val="en-GB"/>
        </w:rPr>
      </w:pPr>
    </w:p>
    <w:p w14:paraId="514F7A3E" w14:textId="77777777" w:rsidR="00F847BE" w:rsidRPr="00345182" w:rsidRDefault="00F847BE" w:rsidP="00F847BE">
      <w:pPr>
        <w:rPr>
          <w:lang w:val="en-GB"/>
        </w:rPr>
      </w:pPr>
    </w:p>
    <w:p w14:paraId="71117A1B" w14:textId="77777777" w:rsidR="00F847BE" w:rsidRPr="00345182" w:rsidRDefault="00F847BE" w:rsidP="00F847BE">
      <w:pPr>
        <w:rPr>
          <w:lang w:val="en-GB"/>
        </w:rPr>
      </w:pPr>
    </w:p>
    <w:p w14:paraId="468658FE" w14:textId="77777777" w:rsidR="00F847BE" w:rsidRPr="00345182" w:rsidRDefault="00F847BE" w:rsidP="00F847BE">
      <w:pPr>
        <w:rPr>
          <w:lang w:val="en-GB"/>
        </w:rPr>
      </w:pPr>
    </w:p>
    <w:p w14:paraId="0997D511" w14:textId="25479840" w:rsidR="00BA674E" w:rsidRPr="00345182" w:rsidRDefault="00454070" w:rsidP="009A58F9">
      <w:pPr>
        <w:pStyle w:val="Titulocaptulo-Econometra"/>
        <w:rPr>
          <w:lang w:val="en-GB"/>
        </w:rPr>
      </w:pPr>
      <w:bookmarkStart w:id="364" w:name="n5rssn" w:colFirst="0" w:colLast="0"/>
      <w:bookmarkStart w:id="365" w:name="_Toc58492450"/>
      <w:bookmarkEnd w:id="364"/>
      <w:r w:rsidRPr="00345182">
        <w:rPr>
          <w:lang w:val="en-GB"/>
        </w:rPr>
        <w:t>Appendix 8. Data collection instruments</w:t>
      </w:r>
      <w:bookmarkEnd w:id="365"/>
    </w:p>
    <w:p w14:paraId="46A89336" w14:textId="27EF82DC" w:rsidR="00F847BE" w:rsidRPr="00345182" w:rsidRDefault="00F847BE" w:rsidP="00F847BE">
      <w:pPr>
        <w:rPr>
          <w:lang w:val="en-GB"/>
        </w:rPr>
      </w:pPr>
      <w:r w:rsidRPr="00345182">
        <w:rPr>
          <w:lang w:val="en-GB"/>
        </w:rPr>
        <w:br w:type="page"/>
      </w:r>
    </w:p>
    <w:tbl>
      <w:tblPr>
        <w:tblW w:w="9350"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8" w:type="dxa"/>
        </w:tblCellMar>
        <w:tblLook w:val="0000" w:firstRow="0" w:lastRow="0" w:firstColumn="0" w:lastColumn="0" w:noHBand="0" w:noVBand="0"/>
      </w:tblPr>
      <w:tblGrid>
        <w:gridCol w:w="3085"/>
        <w:gridCol w:w="3086"/>
        <w:gridCol w:w="3179"/>
      </w:tblGrid>
      <w:tr w:rsidR="00BA674E" w:rsidRPr="00345182" w14:paraId="01B2ACC4" w14:textId="77777777">
        <w:trPr>
          <w:trHeight w:val="1458"/>
        </w:trPr>
        <w:tc>
          <w:tcPr>
            <w:tcW w:w="308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0D5A8BF" w14:textId="77777777" w:rsidR="00BA674E" w:rsidRPr="00345182" w:rsidRDefault="00454070">
            <w:pPr>
              <w:pStyle w:val="Normal1"/>
              <w:spacing w:after="0" w:line="240" w:lineRule="auto"/>
              <w:ind w:left="708" w:hanging="708"/>
              <w:jc w:val="center"/>
            </w:pPr>
            <w:r w:rsidRPr="0028441D">
              <w:rPr>
                <w:noProof/>
                <w:lang w:eastAsia="en-GB"/>
              </w:rPr>
              <w:lastRenderedPageBreak/>
              <w:drawing>
                <wp:inline distT="152400" distB="76200" distL="0" distR="0" wp14:anchorId="40D64912" wp14:editId="77BE0503">
                  <wp:extent cx="913765" cy="667385"/>
                  <wp:effectExtent l="0" t="0" r="0" b="0"/>
                  <wp:docPr id="5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5"/>
                          <a:srcRect/>
                          <a:stretch>
                            <a:fillRect/>
                          </a:stretch>
                        </pic:blipFill>
                        <pic:spPr>
                          <a:xfrm>
                            <a:off x="0" y="0"/>
                            <a:ext cx="913765" cy="667385"/>
                          </a:xfrm>
                          <a:prstGeom prst="rect">
                            <a:avLst/>
                          </a:prstGeom>
                          <a:ln/>
                        </pic:spPr>
                      </pic:pic>
                    </a:graphicData>
                  </a:graphic>
                </wp:inline>
              </w:drawing>
            </w:r>
          </w:p>
        </w:tc>
        <w:tc>
          <w:tcPr>
            <w:tcW w:w="308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FB76A5F" w14:textId="77777777" w:rsidR="00BA674E" w:rsidRPr="00345182" w:rsidRDefault="00454070">
            <w:pPr>
              <w:pStyle w:val="Normal1"/>
              <w:spacing w:after="0" w:line="240" w:lineRule="auto"/>
              <w:jc w:val="center"/>
              <w:rPr>
                <w:rFonts w:ascii="Arial Narrow" w:eastAsia="Arial Narrow" w:hAnsi="Arial Narrow" w:cs="Arial Narrow"/>
                <w:b/>
                <w:sz w:val="22"/>
                <w:szCs w:val="22"/>
              </w:rPr>
            </w:pPr>
            <w:r w:rsidRPr="00345182">
              <w:rPr>
                <w:rFonts w:ascii="Arial Narrow" w:eastAsia="Arial Narrow" w:hAnsi="Arial Narrow" w:cs="Arial Narrow"/>
                <w:b/>
                <w:sz w:val="22"/>
                <w:szCs w:val="22"/>
              </w:rPr>
              <w:t>IMPACT EVALUATION OF TARGETED SOCIAL ASSISTANCE (TSA) IN GEORGIA</w:t>
            </w:r>
          </w:p>
        </w:tc>
        <w:tc>
          <w:tcPr>
            <w:tcW w:w="31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A78A72F" w14:textId="77777777" w:rsidR="00BA674E" w:rsidRPr="00345182" w:rsidRDefault="00454070">
            <w:pPr>
              <w:pStyle w:val="Normal1"/>
              <w:spacing w:after="0" w:line="240" w:lineRule="auto"/>
              <w:jc w:val="center"/>
            </w:pPr>
            <w:r w:rsidRPr="0028441D">
              <w:rPr>
                <w:noProof/>
                <w:lang w:eastAsia="en-GB"/>
              </w:rPr>
              <w:drawing>
                <wp:inline distT="152400" distB="76200" distL="0" distR="0" wp14:anchorId="4FD33D40" wp14:editId="75E18F26">
                  <wp:extent cx="1561465" cy="371475"/>
                  <wp:effectExtent l="0" t="0" r="0" b="0"/>
                  <wp:docPr id="5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16"/>
                          <a:srcRect/>
                          <a:stretch>
                            <a:fillRect/>
                          </a:stretch>
                        </pic:blipFill>
                        <pic:spPr>
                          <a:xfrm>
                            <a:off x="0" y="0"/>
                            <a:ext cx="1561465" cy="371475"/>
                          </a:xfrm>
                          <a:prstGeom prst="rect">
                            <a:avLst/>
                          </a:prstGeom>
                          <a:ln/>
                        </pic:spPr>
                      </pic:pic>
                    </a:graphicData>
                  </a:graphic>
                </wp:inline>
              </w:drawing>
            </w:r>
          </w:p>
        </w:tc>
      </w:tr>
    </w:tbl>
    <w:p w14:paraId="3E9A83E4" w14:textId="77777777" w:rsidR="00BA674E" w:rsidRPr="00345182" w:rsidRDefault="00BA674E">
      <w:pPr>
        <w:pStyle w:val="Normal1"/>
        <w:spacing w:after="0" w:line="240" w:lineRule="auto"/>
        <w:jc w:val="left"/>
        <w:rPr>
          <w:rFonts w:ascii="Calibri" w:eastAsia="Calibri" w:hAnsi="Calibri" w:cs="Calibri"/>
        </w:rPr>
      </w:pPr>
    </w:p>
    <w:tbl>
      <w:tblPr>
        <w:tblW w:w="9350"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top w:w="28" w:type="dxa"/>
          <w:left w:w="103" w:type="dxa"/>
          <w:bottom w:w="28" w:type="dxa"/>
        </w:tblCellMar>
        <w:tblLook w:val="0000" w:firstRow="0" w:lastRow="0" w:firstColumn="0" w:lastColumn="0" w:noHBand="0" w:noVBand="0"/>
      </w:tblPr>
      <w:tblGrid>
        <w:gridCol w:w="9350"/>
      </w:tblGrid>
      <w:tr w:rsidR="00BA674E" w:rsidRPr="00345182" w14:paraId="6ABB903C" w14:textId="77777777">
        <w:trPr>
          <w:trHeight w:val="300"/>
        </w:trPr>
        <w:tc>
          <w:tcPr>
            <w:tcW w:w="9350" w:type="dxa"/>
            <w:tcBorders>
              <w:top w:val="single" w:sz="4" w:space="0" w:color="00000A"/>
              <w:left w:val="single" w:sz="4" w:space="0" w:color="00000A"/>
              <w:bottom w:val="single" w:sz="4" w:space="0" w:color="00000A"/>
              <w:right w:val="single" w:sz="4" w:space="0" w:color="00000A"/>
            </w:tcBorders>
            <w:shd w:val="clear" w:color="auto" w:fill="auto"/>
          </w:tcPr>
          <w:p w14:paraId="48C28D82" w14:textId="77777777" w:rsidR="00BA674E" w:rsidRPr="00345182" w:rsidRDefault="00454070">
            <w:pPr>
              <w:pStyle w:val="Normal1"/>
              <w:spacing w:after="0" w:line="240" w:lineRule="auto"/>
              <w:jc w:val="left"/>
              <w:rPr>
                <w:rFonts w:ascii="Calibri" w:eastAsia="Calibri" w:hAnsi="Calibri" w:cs="Calibri"/>
                <w:b/>
                <w:color w:val="000000"/>
              </w:rPr>
            </w:pPr>
            <w:r w:rsidRPr="00345182">
              <w:rPr>
                <w:rFonts w:ascii="Calibri" w:eastAsia="Calibri" w:hAnsi="Calibri" w:cs="Calibri"/>
                <w:b/>
                <w:color w:val="000000"/>
              </w:rPr>
              <w:t>HH Household module</w:t>
            </w:r>
          </w:p>
        </w:tc>
      </w:tr>
      <w:tr w:rsidR="00BA674E" w:rsidRPr="00345182" w14:paraId="6CA2A40C" w14:textId="77777777">
        <w:trPr>
          <w:trHeight w:val="300"/>
        </w:trPr>
        <w:tc>
          <w:tcPr>
            <w:tcW w:w="9350" w:type="dxa"/>
            <w:tcBorders>
              <w:top w:val="single" w:sz="4" w:space="0" w:color="00000A"/>
              <w:left w:val="single" w:sz="4" w:space="0" w:color="00000A"/>
              <w:bottom w:val="single" w:sz="4" w:space="0" w:color="00000A"/>
              <w:right w:val="single" w:sz="4" w:space="0" w:color="00000A"/>
            </w:tcBorders>
            <w:shd w:val="clear" w:color="auto" w:fill="auto"/>
          </w:tcPr>
          <w:p w14:paraId="38995019" w14:textId="77777777" w:rsidR="00BA674E" w:rsidRPr="00345182" w:rsidRDefault="00454070">
            <w:pPr>
              <w:pStyle w:val="Normal1"/>
              <w:spacing w:after="0" w:line="240" w:lineRule="auto"/>
              <w:jc w:val="left"/>
              <w:rPr>
                <w:rFonts w:ascii="Calibri" w:eastAsia="Calibri" w:hAnsi="Calibri" w:cs="Calibri"/>
              </w:rPr>
            </w:pPr>
            <w:r w:rsidRPr="00345182">
              <w:rPr>
                <w:rFonts w:ascii="Calibri" w:eastAsia="Calibri" w:hAnsi="Calibri" w:cs="Calibri"/>
                <w:b/>
                <w:color w:val="000000"/>
              </w:rPr>
              <w:t>HH1</w:t>
            </w:r>
            <w:r w:rsidRPr="00345182">
              <w:rPr>
                <w:rFonts w:ascii="Calibri" w:eastAsia="Calibri" w:hAnsi="Calibri" w:cs="Calibri"/>
                <w:color w:val="000000"/>
              </w:rPr>
              <w:t xml:space="preserve">. Cluster number: ___ ___ ___              </w:t>
            </w:r>
            <w:r w:rsidRPr="00345182">
              <w:rPr>
                <w:rFonts w:ascii="Calibri" w:eastAsia="Calibri" w:hAnsi="Calibri" w:cs="Calibri"/>
                <w:b/>
                <w:color w:val="000000"/>
              </w:rPr>
              <w:t>HH2</w:t>
            </w:r>
            <w:r w:rsidRPr="00345182">
              <w:rPr>
                <w:rFonts w:ascii="Calibri" w:eastAsia="Calibri" w:hAnsi="Calibri" w:cs="Calibri"/>
                <w:color w:val="000000"/>
              </w:rPr>
              <w:t>. Household number: ___ ___</w:t>
            </w:r>
          </w:p>
        </w:tc>
      </w:tr>
      <w:tr w:rsidR="00BA674E" w:rsidRPr="00345182" w14:paraId="5C74875A" w14:textId="77777777">
        <w:trPr>
          <w:trHeight w:val="525"/>
        </w:trPr>
        <w:tc>
          <w:tcPr>
            <w:tcW w:w="9350" w:type="dxa"/>
            <w:tcBorders>
              <w:top w:val="single" w:sz="4" w:space="0" w:color="00000A"/>
              <w:left w:val="single" w:sz="4" w:space="0" w:color="00000A"/>
              <w:bottom w:val="single" w:sz="4" w:space="0" w:color="00000A"/>
              <w:right w:val="single" w:sz="4" w:space="0" w:color="00000A"/>
            </w:tcBorders>
            <w:shd w:val="clear" w:color="auto" w:fill="auto"/>
          </w:tcPr>
          <w:p w14:paraId="367C5FD0" w14:textId="77777777" w:rsidR="00BA674E" w:rsidRPr="00345182" w:rsidRDefault="00454070">
            <w:pPr>
              <w:pStyle w:val="Normal1"/>
              <w:spacing w:after="0" w:line="240" w:lineRule="auto"/>
              <w:jc w:val="left"/>
              <w:rPr>
                <w:rFonts w:ascii="Calibri" w:eastAsia="Calibri" w:hAnsi="Calibri" w:cs="Calibri"/>
              </w:rPr>
            </w:pPr>
            <w:r w:rsidRPr="00345182">
              <w:rPr>
                <w:rFonts w:ascii="Calibri" w:eastAsia="Calibri" w:hAnsi="Calibri" w:cs="Calibri"/>
                <w:b/>
                <w:color w:val="000000"/>
              </w:rPr>
              <w:t>HH3</w:t>
            </w:r>
            <w:r w:rsidRPr="00345182">
              <w:rPr>
                <w:rFonts w:ascii="Calibri" w:eastAsia="Calibri" w:hAnsi="Calibri" w:cs="Calibri"/>
                <w:color w:val="000000"/>
              </w:rPr>
              <w:t xml:space="preserve">. Interviewer’s name and number:     </w:t>
            </w:r>
            <w:r w:rsidRPr="00345182">
              <w:rPr>
                <w:rFonts w:ascii="Calibri" w:eastAsia="Calibri" w:hAnsi="Calibri" w:cs="Calibri"/>
                <w:b/>
                <w:color w:val="000000"/>
              </w:rPr>
              <w:t>HH4</w:t>
            </w:r>
            <w:r w:rsidRPr="00345182">
              <w:rPr>
                <w:rFonts w:ascii="Calibri" w:eastAsia="Calibri" w:hAnsi="Calibri" w:cs="Calibri"/>
                <w:color w:val="000000"/>
              </w:rPr>
              <w:t>. Supervisor’s name and number:</w:t>
            </w:r>
          </w:p>
        </w:tc>
      </w:tr>
      <w:tr w:rsidR="00BA674E" w:rsidRPr="00345182" w14:paraId="3606E647" w14:textId="77777777">
        <w:trPr>
          <w:trHeight w:val="525"/>
        </w:trPr>
        <w:tc>
          <w:tcPr>
            <w:tcW w:w="9350" w:type="dxa"/>
            <w:tcBorders>
              <w:top w:val="single" w:sz="4" w:space="0" w:color="00000A"/>
              <w:left w:val="single" w:sz="4" w:space="0" w:color="00000A"/>
              <w:bottom w:val="single" w:sz="4" w:space="0" w:color="00000A"/>
              <w:right w:val="single" w:sz="4" w:space="0" w:color="00000A"/>
            </w:tcBorders>
            <w:shd w:val="clear" w:color="auto" w:fill="auto"/>
          </w:tcPr>
          <w:p w14:paraId="7D796AE6" w14:textId="054B8ABC" w:rsidR="00BA674E" w:rsidRPr="00345182" w:rsidRDefault="00454070">
            <w:pPr>
              <w:pStyle w:val="Normal1"/>
              <w:spacing w:after="0" w:line="240" w:lineRule="auto"/>
              <w:jc w:val="left"/>
              <w:rPr>
                <w:rFonts w:ascii="Calibri" w:eastAsia="Calibri" w:hAnsi="Calibri" w:cs="Calibri"/>
                <w:color w:val="000000"/>
              </w:rPr>
            </w:pPr>
            <w:r w:rsidRPr="00345182">
              <w:rPr>
                <w:rFonts w:ascii="Calibri" w:eastAsia="Calibri" w:hAnsi="Calibri" w:cs="Calibri"/>
                <w:color w:val="000000"/>
              </w:rPr>
              <w:t>Name ____________________ ___ ___       Na</w:t>
            </w:r>
            <w:r w:rsidRPr="00126E7D">
              <w:rPr>
                <w:rFonts w:ascii="Calibri" w:eastAsia="Calibri" w:hAnsi="Calibri" w:cs="Calibri"/>
                <w:color w:val="000000"/>
              </w:rPr>
              <w:t>me</w:t>
            </w:r>
            <w:r w:rsidR="00126E7D">
              <w:rPr>
                <w:rFonts w:ascii="Calibri" w:eastAsia="Calibri" w:hAnsi="Calibri" w:cs="Calibri"/>
                <w:color w:val="000000"/>
              </w:rPr>
              <w:t xml:space="preserve"> </w:t>
            </w:r>
            <w:r w:rsidRPr="00345182">
              <w:rPr>
                <w:rFonts w:ascii="Calibri" w:eastAsia="Calibri" w:hAnsi="Calibri" w:cs="Calibri"/>
                <w:color w:val="000000"/>
              </w:rPr>
              <w:t>_______________________ ___ ___</w:t>
            </w:r>
          </w:p>
        </w:tc>
      </w:tr>
      <w:tr w:rsidR="00BA674E" w:rsidRPr="00345182" w14:paraId="09F0347F" w14:textId="77777777">
        <w:trPr>
          <w:trHeight w:val="300"/>
        </w:trPr>
        <w:tc>
          <w:tcPr>
            <w:tcW w:w="9350" w:type="dxa"/>
            <w:tcBorders>
              <w:top w:val="single" w:sz="4" w:space="0" w:color="00000A"/>
              <w:left w:val="single" w:sz="4" w:space="0" w:color="00000A"/>
              <w:bottom w:val="single" w:sz="4" w:space="0" w:color="00000A"/>
              <w:right w:val="single" w:sz="4" w:space="0" w:color="00000A"/>
            </w:tcBorders>
            <w:shd w:val="clear" w:color="auto" w:fill="auto"/>
          </w:tcPr>
          <w:p w14:paraId="41BCFAD9" w14:textId="77777777" w:rsidR="00BA674E" w:rsidRPr="00345182" w:rsidRDefault="00454070">
            <w:pPr>
              <w:pStyle w:val="Normal1"/>
              <w:spacing w:after="0" w:line="240" w:lineRule="auto"/>
              <w:jc w:val="left"/>
              <w:rPr>
                <w:rFonts w:ascii="Calibri" w:eastAsia="Calibri" w:hAnsi="Calibri" w:cs="Calibri"/>
              </w:rPr>
            </w:pPr>
            <w:r w:rsidRPr="00345182">
              <w:rPr>
                <w:rFonts w:ascii="Calibri" w:eastAsia="Calibri" w:hAnsi="Calibri" w:cs="Calibri"/>
                <w:b/>
                <w:color w:val="000000"/>
              </w:rPr>
              <w:t>HH5</w:t>
            </w:r>
            <w:r w:rsidRPr="00345182">
              <w:rPr>
                <w:rFonts w:ascii="Calibri" w:eastAsia="Calibri" w:hAnsi="Calibri" w:cs="Calibri"/>
                <w:color w:val="000000"/>
              </w:rPr>
              <w:t>. Day / Month / Year of interview: ___ ___ /___ ___ / ___ ___</w:t>
            </w:r>
          </w:p>
        </w:tc>
      </w:tr>
    </w:tbl>
    <w:p w14:paraId="5F1AA18F" w14:textId="77777777" w:rsidR="00BA674E" w:rsidRPr="00345182" w:rsidRDefault="00BA674E">
      <w:pPr>
        <w:pStyle w:val="Normal1"/>
        <w:spacing w:after="0" w:line="240" w:lineRule="auto"/>
        <w:jc w:val="left"/>
        <w:rPr>
          <w:rFonts w:ascii="Calibri" w:eastAsia="Calibri" w:hAnsi="Calibri" w:cs="Calibri"/>
        </w:rPr>
      </w:pPr>
    </w:p>
    <w:tbl>
      <w:tblPr>
        <w:tblW w:w="935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103" w:type="dxa"/>
        </w:tblCellMar>
        <w:tblLook w:val="0000" w:firstRow="0" w:lastRow="0" w:firstColumn="0" w:lastColumn="0" w:noHBand="0" w:noVBand="0"/>
      </w:tblPr>
      <w:tblGrid>
        <w:gridCol w:w="9350"/>
      </w:tblGrid>
      <w:tr w:rsidR="00BA674E" w:rsidRPr="00345182" w14:paraId="1FC8B299" w14:textId="77777777">
        <w:tc>
          <w:tcPr>
            <w:tcW w:w="9350" w:type="dxa"/>
            <w:tcBorders>
              <w:top w:val="single" w:sz="4" w:space="0" w:color="BFBFBF"/>
              <w:left w:val="single" w:sz="4" w:space="0" w:color="BFBFBF"/>
              <w:bottom w:val="single" w:sz="4" w:space="0" w:color="BFBFBF"/>
              <w:right w:val="single" w:sz="4" w:space="0" w:color="BFBFBF"/>
            </w:tcBorders>
            <w:shd w:val="clear" w:color="auto" w:fill="auto"/>
          </w:tcPr>
          <w:p w14:paraId="1BB4D859" w14:textId="77777777" w:rsidR="00BA674E" w:rsidRPr="00345182" w:rsidRDefault="00454070">
            <w:pPr>
              <w:pStyle w:val="Normal1"/>
              <w:spacing w:after="0" w:line="240" w:lineRule="auto"/>
              <w:jc w:val="left"/>
            </w:pPr>
            <w:r w:rsidRPr="00345182">
              <w:rPr>
                <w:rFonts w:ascii="Segoe UI Emoji" w:eastAsia="Noto Sans Symbols" w:hAnsi="Segoe UI Emoji" w:cs="Segoe UI Emoji"/>
                <w:b/>
              </w:rPr>
              <w:t>🖐</w:t>
            </w:r>
            <w:r w:rsidRPr="00345182">
              <w:rPr>
                <w:rFonts w:ascii="Arial Narrow" w:eastAsia="Arial Narrow" w:hAnsi="Arial Narrow" w:cs="Arial Narrow"/>
                <w:b/>
                <w:i/>
              </w:rPr>
              <w:t xml:space="preserve">Enumerator </w:t>
            </w:r>
            <w:r w:rsidRPr="00345182">
              <w:rPr>
                <w:rFonts w:ascii="Arial Narrow" w:eastAsia="Arial Narrow" w:hAnsi="Arial Narrow" w:cs="Arial Narrow"/>
              </w:rPr>
              <w:t>UNICEF IS CONDUCTING A SURVEY ABOUT THE SITUATION OF CHILDREN, FAMILIES AND HOUSEHOLDS. I WOULD LIKE TO TALK TO YOU ABOUT THESE SUBJECTS. THE INTERVIEW WILL TAKE ABOUT25 MINUTES. ALL THE INFORMATION WE OBTAIN WILL REMAIN STRICTLY CONFIDENTIAL AND ANONYMOUS. MAY I START NOW?</w:t>
            </w:r>
          </w:p>
          <w:p w14:paraId="03DC894E" w14:textId="77777777" w:rsidR="00BA674E" w:rsidRPr="00345182" w:rsidRDefault="00BA674E">
            <w:pPr>
              <w:pStyle w:val="Normal1"/>
              <w:spacing w:after="0" w:line="240" w:lineRule="auto"/>
              <w:jc w:val="left"/>
              <w:rPr>
                <w:rFonts w:ascii="Arial Narrow" w:eastAsia="Arial Narrow" w:hAnsi="Arial Narrow" w:cs="Arial Narrow"/>
              </w:rPr>
            </w:pPr>
          </w:p>
          <w:p w14:paraId="3E8C26F0" w14:textId="77777777" w:rsidR="00BA674E" w:rsidRPr="00345182" w:rsidRDefault="00454070">
            <w:pPr>
              <w:pStyle w:val="Normal1"/>
              <w:spacing w:after="0" w:line="240" w:lineRule="auto"/>
              <w:jc w:val="left"/>
            </w:pPr>
            <w:r w:rsidRPr="00345182">
              <w:rPr>
                <w:rFonts w:ascii="Arial Narrow" w:eastAsia="Arial Narrow" w:hAnsi="Arial Narrow" w:cs="Arial Narrow"/>
                <w:i/>
              </w:rPr>
              <w:t xml:space="preserve">  Yes, permission is given Go to HH18 to record the time and then begin the</w:t>
            </w:r>
          </w:p>
          <w:p w14:paraId="21BEA878" w14:textId="77777777" w:rsidR="00BA674E" w:rsidRPr="00345182" w:rsidRDefault="00454070">
            <w:pPr>
              <w:pStyle w:val="Normal1"/>
              <w:spacing w:after="0" w:line="240" w:lineRule="auto"/>
              <w:ind w:left="480"/>
              <w:jc w:val="left"/>
              <w:rPr>
                <w:rFonts w:ascii="Arial Narrow" w:eastAsia="Arial Narrow" w:hAnsi="Arial Narrow" w:cs="Arial Narrow"/>
                <w:i/>
              </w:rPr>
            </w:pPr>
            <w:r w:rsidRPr="00345182">
              <w:rPr>
                <w:rFonts w:ascii="Arial Narrow" w:eastAsia="Arial Narrow" w:hAnsi="Arial Narrow" w:cs="Arial Narrow"/>
                <w:i/>
              </w:rPr>
              <w:t>interview.</w:t>
            </w:r>
          </w:p>
          <w:p w14:paraId="2A51D0EC" w14:textId="77777777" w:rsidR="00BA674E" w:rsidRPr="00345182" w:rsidRDefault="00454070">
            <w:pPr>
              <w:pStyle w:val="Normal1"/>
              <w:spacing w:after="0" w:line="240" w:lineRule="auto"/>
              <w:jc w:val="left"/>
              <w:rPr>
                <w:rFonts w:ascii="Arial Narrow" w:eastAsia="Arial Narrow" w:hAnsi="Arial Narrow" w:cs="Arial Narrow"/>
                <w:i/>
              </w:rPr>
            </w:pPr>
            <w:r w:rsidRPr="00345182">
              <w:rPr>
                <w:rFonts w:ascii="Arial Narrow" w:eastAsia="Arial Narrow" w:hAnsi="Arial Narrow" w:cs="Arial Narrow"/>
                <w:i/>
              </w:rPr>
              <w:t xml:space="preserve">      No, permission is not given  Circle 04 in HH9. </w:t>
            </w:r>
          </w:p>
        </w:tc>
      </w:tr>
    </w:tbl>
    <w:p w14:paraId="71784848" w14:textId="77777777" w:rsidR="00BA674E" w:rsidRPr="00345182" w:rsidRDefault="00BA674E">
      <w:pPr>
        <w:pStyle w:val="Normal1"/>
        <w:spacing w:after="0" w:line="240" w:lineRule="auto"/>
        <w:jc w:val="left"/>
        <w:rPr>
          <w:rFonts w:ascii="Calibri" w:eastAsia="Calibri" w:hAnsi="Calibri" w:cs="Calibri"/>
        </w:rPr>
      </w:pPr>
    </w:p>
    <w:tbl>
      <w:tblPr>
        <w:tblW w:w="9350"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65" w:type="dxa"/>
          <w:right w:w="70" w:type="dxa"/>
        </w:tblCellMar>
        <w:tblLook w:val="0000" w:firstRow="0" w:lastRow="0" w:firstColumn="0" w:lastColumn="0" w:noHBand="0" w:noVBand="0"/>
      </w:tblPr>
      <w:tblGrid>
        <w:gridCol w:w="8463"/>
        <w:gridCol w:w="887"/>
      </w:tblGrid>
      <w:tr w:rsidR="00BA674E" w:rsidRPr="00345182" w14:paraId="1F82B344" w14:textId="77777777">
        <w:trPr>
          <w:trHeight w:val="289"/>
        </w:trPr>
        <w:tc>
          <w:tcPr>
            <w:tcW w:w="8463" w:type="dxa"/>
            <w:tcBorders>
              <w:top w:val="single" w:sz="4" w:space="0" w:color="00000A"/>
              <w:left w:val="single" w:sz="4" w:space="0" w:color="00000A"/>
              <w:bottom w:val="single" w:sz="4" w:space="0" w:color="00000A"/>
              <w:right w:val="single" w:sz="4" w:space="0" w:color="00000A"/>
            </w:tcBorders>
            <w:shd w:val="clear" w:color="auto" w:fill="auto"/>
          </w:tcPr>
          <w:p w14:paraId="2E79F4E8" w14:textId="77777777" w:rsidR="00BA674E" w:rsidRPr="00345182" w:rsidRDefault="00454070">
            <w:pPr>
              <w:pStyle w:val="Normal1"/>
              <w:spacing w:after="0" w:line="240" w:lineRule="auto"/>
              <w:jc w:val="left"/>
              <w:rPr>
                <w:rFonts w:ascii="Calibri" w:eastAsia="Calibri" w:hAnsi="Calibri" w:cs="Calibri"/>
              </w:rPr>
            </w:pPr>
            <w:r w:rsidRPr="00345182">
              <w:rPr>
                <w:rFonts w:ascii="Calibri" w:eastAsia="Calibri" w:hAnsi="Calibri" w:cs="Calibri"/>
                <w:b/>
                <w:color w:val="000000"/>
              </w:rPr>
              <w:t>HH9</w:t>
            </w:r>
            <w:r w:rsidRPr="00345182">
              <w:rPr>
                <w:rFonts w:ascii="Calibri" w:eastAsia="Calibri" w:hAnsi="Calibri" w:cs="Calibri"/>
                <w:color w:val="000000"/>
              </w:rPr>
              <w:t>. Result of household interview:</w:t>
            </w:r>
          </w:p>
        </w:tc>
        <w:tc>
          <w:tcPr>
            <w:tcW w:w="887" w:type="dxa"/>
            <w:tcBorders>
              <w:top w:val="single" w:sz="4" w:space="0" w:color="00000A"/>
              <w:left w:val="single" w:sz="4" w:space="0" w:color="00000A"/>
              <w:bottom w:val="single" w:sz="4" w:space="0" w:color="00000A"/>
              <w:right w:val="single" w:sz="4" w:space="0" w:color="00000A"/>
            </w:tcBorders>
            <w:shd w:val="clear" w:color="auto" w:fill="auto"/>
          </w:tcPr>
          <w:p w14:paraId="17B540C6" w14:textId="77777777" w:rsidR="00BA674E" w:rsidRPr="00345182" w:rsidRDefault="00BA674E">
            <w:pPr>
              <w:pStyle w:val="Normal1"/>
              <w:spacing w:after="0" w:line="240" w:lineRule="auto"/>
              <w:jc w:val="left"/>
              <w:rPr>
                <w:rFonts w:ascii="Calibri" w:eastAsia="Calibri" w:hAnsi="Calibri" w:cs="Calibri"/>
                <w:b/>
                <w:color w:val="000000"/>
                <w:sz w:val="22"/>
                <w:szCs w:val="22"/>
              </w:rPr>
            </w:pPr>
          </w:p>
        </w:tc>
      </w:tr>
      <w:tr w:rsidR="00BA674E" w:rsidRPr="00345182" w14:paraId="2CFA9E84" w14:textId="77777777">
        <w:trPr>
          <w:trHeight w:val="289"/>
        </w:trPr>
        <w:tc>
          <w:tcPr>
            <w:tcW w:w="8463" w:type="dxa"/>
            <w:tcBorders>
              <w:top w:val="single" w:sz="4" w:space="0" w:color="00000A"/>
              <w:left w:val="single" w:sz="4" w:space="0" w:color="00000A"/>
              <w:bottom w:val="single" w:sz="4" w:space="0" w:color="00000A"/>
              <w:right w:val="single" w:sz="4" w:space="0" w:color="00000A"/>
            </w:tcBorders>
            <w:shd w:val="clear" w:color="auto" w:fill="auto"/>
          </w:tcPr>
          <w:p w14:paraId="7423E82E" w14:textId="77777777" w:rsidR="00BA674E" w:rsidRPr="00345182" w:rsidRDefault="00454070">
            <w:pPr>
              <w:pStyle w:val="Normal1"/>
              <w:spacing w:after="0" w:line="240" w:lineRule="auto"/>
              <w:jc w:val="left"/>
              <w:rPr>
                <w:rFonts w:ascii="Calibri" w:eastAsia="Calibri" w:hAnsi="Calibri" w:cs="Calibri"/>
                <w:color w:val="000000"/>
              </w:rPr>
            </w:pPr>
            <w:r w:rsidRPr="00345182">
              <w:rPr>
                <w:rFonts w:ascii="Calibri" w:eastAsia="Calibri" w:hAnsi="Calibri" w:cs="Calibri"/>
                <w:color w:val="000000"/>
              </w:rPr>
              <w:t xml:space="preserve">Completed </w:t>
            </w:r>
          </w:p>
        </w:tc>
        <w:tc>
          <w:tcPr>
            <w:tcW w:w="887" w:type="dxa"/>
            <w:tcBorders>
              <w:top w:val="single" w:sz="4" w:space="0" w:color="00000A"/>
              <w:left w:val="single" w:sz="4" w:space="0" w:color="00000A"/>
              <w:bottom w:val="single" w:sz="4" w:space="0" w:color="00000A"/>
              <w:right w:val="single" w:sz="4" w:space="0" w:color="00000A"/>
            </w:tcBorders>
            <w:shd w:val="clear" w:color="auto" w:fill="auto"/>
          </w:tcPr>
          <w:p w14:paraId="208F1A8F" w14:textId="77777777" w:rsidR="00BA674E" w:rsidRPr="00345182" w:rsidRDefault="00454070">
            <w:pPr>
              <w:pStyle w:val="Normal1"/>
              <w:spacing w:after="0" w:line="240" w:lineRule="auto"/>
              <w:jc w:val="left"/>
              <w:rPr>
                <w:rFonts w:ascii="Calibri" w:eastAsia="Calibri" w:hAnsi="Calibri" w:cs="Calibri"/>
                <w:color w:val="000000"/>
                <w:sz w:val="22"/>
                <w:szCs w:val="22"/>
              </w:rPr>
            </w:pPr>
            <w:r w:rsidRPr="00345182">
              <w:rPr>
                <w:rFonts w:ascii="Calibri" w:eastAsia="Calibri" w:hAnsi="Calibri" w:cs="Calibri"/>
                <w:color w:val="000000"/>
                <w:sz w:val="22"/>
                <w:szCs w:val="22"/>
              </w:rPr>
              <w:t>1</w:t>
            </w:r>
          </w:p>
        </w:tc>
      </w:tr>
      <w:tr w:rsidR="00BA674E" w:rsidRPr="00345182" w14:paraId="0134A2BE" w14:textId="77777777">
        <w:trPr>
          <w:trHeight w:val="289"/>
        </w:trPr>
        <w:tc>
          <w:tcPr>
            <w:tcW w:w="8463" w:type="dxa"/>
            <w:tcBorders>
              <w:top w:val="single" w:sz="4" w:space="0" w:color="00000A"/>
              <w:left w:val="single" w:sz="4" w:space="0" w:color="00000A"/>
              <w:bottom w:val="single" w:sz="4" w:space="0" w:color="00000A"/>
              <w:right w:val="single" w:sz="4" w:space="0" w:color="00000A"/>
            </w:tcBorders>
            <w:shd w:val="clear" w:color="auto" w:fill="auto"/>
          </w:tcPr>
          <w:p w14:paraId="259FFB22" w14:textId="77777777" w:rsidR="00BA674E" w:rsidRPr="00345182" w:rsidRDefault="00454070">
            <w:pPr>
              <w:pStyle w:val="Normal1"/>
              <w:spacing w:after="0" w:line="240" w:lineRule="auto"/>
              <w:jc w:val="left"/>
              <w:rPr>
                <w:rFonts w:ascii="Calibri" w:eastAsia="Calibri" w:hAnsi="Calibri" w:cs="Calibri"/>
                <w:color w:val="000000"/>
              </w:rPr>
            </w:pPr>
            <w:r w:rsidRPr="00345182">
              <w:rPr>
                <w:rFonts w:ascii="Calibri" w:eastAsia="Calibri" w:hAnsi="Calibri" w:cs="Calibri"/>
                <w:color w:val="000000"/>
              </w:rPr>
              <w:t xml:space="preserve">No household member or no competent respondent at home at time of visit </w:t>
            </w:r>
          </w:p>
        </w:tc>
        <w:tc>
          <w:tcPr>
            <w:tcW w:w="887" w:type="dxa"/>
            <w:tcBorders>
              <w:top w:val="single" w:sz="4" w:space="0" w:color="00000A"/>
              <w:left w:val="single" w:sz="4" w:space="0" w:color="00000A"/>
              <w:bottom w:val="single" w:sz="4" w:space="0" w:color="00000A"/>
              <w:right w:val="single" w:sz="4" w:space="0" w:color="00000A"/>
            </w:tcBorders>
            <w:shd w:val="clear" w:color="auto" w:fill="auto"/>
          </w:tcPr>
          <w:p w14:paraId="0571FE47" w14:textId="77777777" w:rsidR="00BA674E" w:rsidRPr="00345182" w:rsidRDefault="00454070">
            <w:pPr>
              <w:pStyle w:val="Normal1"/>
              <w:spacing w:after="0" w:line="240" w:lineRule="auto"/>
              <w:jc w:val="left"/>
              <w:rPr>
                <w:rFonts w:ascii="Calibri" w:eastAsia="Calibri" w:hAnsi="Calibri" w:cs="Calibri"/>
                <w:color w:val="000000"/>
                <w:sz w:val="22"/>
                <w:szCs w:val="22"/>
              </w:rPr>
            </w:pPr>
            <w:r w:rsidRPr="00345182">
              <w:rPr>
                <w:rFonts w:ascii="Calibri" w:eastAsia="Calibri" w:hAnsi="Calibri" w:cs="Calibri"/>
                <w:color w:val="000000"/>
                <w:sz w:val="22"/>
                <w:szCs w:val="22"/>
              </w:rPr>
              <w:t>2</w:t>
            </w:r>
          </w:p>
        </w:tc>
      </w:tr>
      <w:tr w:rsidR="00BA674E" w:rsidRPr="00345182" w14:paraId="43B42037" w14:textId="77777777">
        <w:trPr>
          <w:trHeight w:val="289"/>
        </w:trPr>
        <w:tc>
          <w:tcPr>
            <w:tcW w:w="8463" w:type="dxa"/>
            <w:tcBorders>
              <w:top w:val="single" w:sz="4" w:space="0" w:color="00000A"/>
              <w:left w:val="single" w:sz="4" w:space="0" w:color="00000A"/>
              <w:bottom w:val="single" w:sz="4" w:space="0" w:color="00000A"/>
              <w:right w:val="single" w:sz="4" w:space="0" w:color="00000A"/>
            </w:tcBorders>
            <w:shd w:val="clear" w:color="auto" w:fill="auto"/>
          </w:tcPr>
          <w:p w14:paraId="5B54084C" w14:textId="77777777" w:rsidR="00BA674E" w:rsidRPr="00345182" w:rsidRDefault="00454070">
            <w:pPr>
              <w:pStyle w:val="Normal1"/>
              <w:spacing w:after="0" w:line="240" w:lineRule="auto"/>
              <w:jc w:val="left"/>
              <w:rPr>
                <w:rFonts w:ascii="Calibri" w:eastAsia="Calibri" w:hAnsi="Calibri" w:cs="Calibri"/>
                <w:color w:val="000000"/>
              </w:rPr>
            </w:pPr>
            <w:r w:rsidRPr="00345182">
              <w:rPr>
                <w:rFonts w:ascii="Calibri" w:eastAsia="Calibri" w:hAnsi="Calibri" w:cs="Calibri"/>
                <w:color w:val="000000"/>
              </w:rPr>
              <w:t xml:space="preserve">Entire household absent for extended period of time </w:t>
            </w:r>
          </w:p>
        </w:tc>
        <w:tc>
          <w:tcPr>
            <w:tcW w:w="887" w:type="dxa"/>
            <w:tcBorders>
              <w:top w:val="single" w:sz="4" w:space="0" w:color="00000A"/>
              <w:left w:val="single" w:sz="4" w:space="0" w:color="00000A"/>
              <w:bottom w:val="single" w:sz="4" w:space="0" w:color="00000A"/>
              <w:right w:val="single" w:sz="4" w:space="0" w:color="00000A"/>
            </w:tcBorders>
            <w:shd w:val="clear" w:color="auto" w:fill="auto"/>
          </w:tcPr>
          <w:p w14:paraId="41CF2B12" w14:textId="77777777" w:rsidR="00BA674E" w:rsidRPr="00345182" w:rsidRDefault="00454070">
            <w:pPr>
              <w:pStyle w:val="Normal1"/>
              <w:spacing w:after="0" w:line="240" w:lineRule="auto"/>
              <w:jc w:val="left"/>
              <w:rPr>
                <w:rFonts w:ascii="Calibri" w:eastAsia="Calibri" w:hAnsi="Calibri" w:cs="Calibri"/>
                <w:color w:val="000000"/>
                <w:sz w:val="22"/>
                <w:szCs w:val="22"/>
              </w:rPr>
            </w:pPr>
            <w:r w:rsidRPr="00345182">
              <w:rPr>
                <w:rFonts w:ascii="Calibri" w:eastAsia="Calibri" w:hAnsi="Calibri" w:cs="Calibri"/>
                <w:color w:val="000000"/>
                <w:sz w:val="22"/>
                <w:szCs w:val="22"/>
              </w:rPr>
              <w:t>3</w:t>
            </w:r>
          </w:p>
        </w:tc>
      </w:tr>
      <w:tr w:rsidR="00BA674E" w:rsidRPr="00345182" w14:paraId="4C1E2E48" w14:textId="77777777">
        <w:trPr>
          <w:trHeight w:val="289"/>
        </w:trPr>
        <w:tc>
          <w:tcPr>
            <w:tcW w:w="8463" w:type="dxa"/>
            <w:tcBorders>
              <w:top w:val="single" w:sz="4" w:space="0" w:color="00000A"/>
              <w:left w:val="single" w:sz="4" w:space="0" w:color="00000A"/>
              <w:bottom w:val="single" w:sz="4" w:space="0" w:color="00000A"/>
              <w:right w:val="single" w:sz="4" w:space="0" w:color="00000A"/>
            </w:tcBorders>
            <w:shd w:val="clear" w:color="auto" w:fill="auto"/>
          </w:tcPr>
          <w:p w14:paraId="7044AD2D" w14:textId="77777777" w:rsidR="00BA674E" w:rsidRPr="00345182" w:rsidRDefault="00454070">
            <w:pPr>
              <w:pStyle w:val="Normal1"/>
              <w:spacing w:after="0" w:line="240" w:lineRule="auto"/>
              <w:jc w:val="left"/>
              <w:rPr>
                <w:rFonts w:ascii="Calibri" w:eastAsia="Calibri" w:hAnsi="Calibri" w:cs="Calibri"/>
                <w:color w:val="000000"/>
              </w:rPr>
            </w:pPr>
            <w:r w:rsidRPr="00345182">
              <w:rPr>
                <w:rFonts w:ascii="Calibri" w:eastAsia="Calibri" w:hAnsi="Calibri" w:cs="Calibri"/>
                <w:color w:val="000000"/>
              </w:rPr>
              <w:t>Refused</w:t>
            </w:r>
          </w:p>
        </w:tc>
        <w:tc>
          <w:tcPr>
            <w:tcW w:w="887" w:type="dxa"/>
            <w:tcBorders>
              <w:top w:val="single" w:sz="4" w:space="0" w:color="00000A"/>
              <w:left w:val="single" w:sz="4" w:space="0" w:color="00000A"/>
              <w:bottom w:val="single" w:sz="4" w:space="0" w:color="00000A"/>
              <w:right w:val="single" w:sz="4" w:space="0" w:color="00000A"/>
            </w:tcBorders>
            <w:shd w:val="clear" w:color="auto" w:fill="auto"/>
          </w:tcPr>
          <w:p w14:paraId="15B49754" w14:textId="77777777" w:rsidR="00BA674E" w:rsidRPr="00345182" w:rsidRDefault="00454070">
            <w:pPr>
              <w:pStyle w:val="Normal1"/>
              <w:spacing w:after="0" w:line="240" w:lineRule="auto"/>
              <w:jc w:val="left"/>
              <w:rPr>
                <w:rFonts w:ascii="Calibri" w:eastAsia="Calibri" w:hAnsi="Calibri" w:cs="Calibri"/>
                <w:color w:val="000000"/>
                <w:sz w:val="22"/>
                <w:szCs w:val="22"/>
              </w:rPr>
            </w:pPr>
            <w:r w:rsidRPr="00345182">
              <w:rPr>
                <w:rFonts w:ascii="Calibri" w:eastAsia="Calibri" w:hAnsi="Calibri" w:cs="Calibri"/>
                <w:color w:val="000000"/>
                <w:sz w:val="22"/>
                <w:szCs w:val="22"/>
              </w:rPr>
              <w:t>4</w:t>
            </w:r>
          </w:p>
        </w:tc>
      </w:tr>
      <w:tr w:rsidR="00BA674E" w:rsidRPr="00345182" w14:paraId="5DFB3DB4" w14:textId="77777777">
        <w:trPr>
          <w:trHeight w:val="289"/>
        </w:trPr>
        <w:tc>
          <w:tcPr>
            <w:tcW w:w="8463" w:type="dxa"/>
            <w:tcBorders>
              <w:top w:val="single" w:sz="4" w:space="0" w:color="00000A"/>
              <w:left w:val="single" w:sz="4" w:space="0" w:color="00000A"/>
              <w:bottom w:val="single" w:sz="4" w:space="0" w:color="00000A"/>
              <w:right w:val="single" w:sz="4" w:space="0" w:color="00000A"/>
            </w:tcBorders>
            <w:shd w:val="clear" w:color="auto" w:fill="auto"/>
          </w:tcPr>
          <w:p w14:paraId="3CE265E9" w14:textId="77777777" w:rsidR="00BA674E" w:rsidRPr="00345182" w:rsidRDefault="00454070">
            <w:pPr>
              <w:pStyle w:val="Normal1"/>
              <w:spacing w:after="0" w:line="240" w:lineRule="auto"/>
              <w:jc w:val="left"/>
              <w:rPr>
                <w:rFonts w:ascii="Calibri" w:eastAsia="Calibri" w:hAnsi="Calibri" w:cs="Calibri"/>
                <w:color w:val="000000"/>
              </w:rPr>
            </w:pPr>
            <w:r w:rsidRPr="00345182">
              <w:rPr>
                <w:rFonts w:ascii="Calibri" w:eastAsia="Calibri" w:hAnsi="Calibri" w:cs="Calibri"/>
                <w:color w:val="000000"/>
              </w:rPr>
              <w:t xml:space="preserve">Dwelling vacant / Address not a dwelling </w:t>
            </w:r>
          </w:p>
        </w:tc>
        <w:tc>
          <w:tcPr>
            <w:tcW w:w="887" w:type="dxa"/>
            <w:tcBorders>
              <w:top w:val="single" w:sz="4" w:space="0" w:color="00000A"/>
              <w:left w:val="single" w:sz="4" w:space="0" w:color="00000A"/>
              <w:bottom w:val="single" w:sz="4" w:space="0" w:color="00000A"/>
              <w:right w:val="single" w:sz="4" w:space="0" w:color="00000A"/>
            </w:tcBorders>
            <w:shd w:val="clear" w:color="auto" w:fill="auto"/>
          </w:tcPr>
          <w:p w14:paraId="546C68BF" w14:textId="77777777" w:rsidR="00BA674E" w:rsidRPr="00345182" w:rsidRDefault="00454070">
            <w:pPr>
              <w:pStyle w:val="Normal1"/>
              <w:spacing w:after="0" w:line="240" w:lineRule="auto"/>
              <w:jc w:val="left"/>
              <w:rPr>
                <w:rFonts w:ascii="Calibri" w:eastAsia="Calibri" w:hAnsi="Calibri" w:cs="Calibri"/>
                <w:color w:val="000000"/>
                <w:sz w:val="22"/>
                <w:szCs w:val="22"/>
              </w:rPr>
            </w:pPr>
            <w:r w:rsidRPr="00345182">
              <w:rPr>
                <w:rFonts w:ascii="Calibri" w:eastAsia="Calibri" w:hAnsi="Calibri" w:cs="Calibri"/>
                <w:color w:val="000000"/>
                <w:sz w:val="22"/>
                <w:szCs w:val="22"/>
              </w:rPr>
              <w:t>5</w:t>
            </w:r>
          </w:p>
        </w:tc>
      </w:tr>
      <w:tr w:rsidR="00BA674E" w:rsidRPr="00345182" w14:paraId="56D61834" w14:textId="77777777">
        <w:trPr>
          <w:trHeight w:val="289"/>
        </w:trPr>
        <w:tc>
          <w:tcPr>
            <w:tcW w:w="8463" w:type="dxa"/>
            <w:tcBorders>
              <w:top w:val="single" w:sz="4" w:space="0" w:color="00000A"/>
              <w:left w:val="single" w:sz="4" w:space="0" w:color="00000A"/>
              <w:bottom w:val="single" w:sz="4" w:space="0" w:color="00000A"/>
              <w:right w:val="single" w:sz="4" w:space="0" w:color="00000A"/>
            </w:tcBorders>
            <w:shd w:val="clear" w:color="auto" w:fill="auto"/>
          </w:tcPr>
          <w:p w14:paraId="0A7B05D3" w14:textId="77777777" w:rsidR="00BA674E" w:rsidRPr="00345182" w:rsidRDefault="00454070">
            <w:pPr>
              <w:pStyle w:val="Normal1"/>
              <w:spacing w:after="0" w:line="240" w:lineRule="auto"/>
              <w:jc w:val="left"/>
              <w:rPr>
                <w:rFonts w:ascii="Calibri" w:eastAsia="Calibri" w:hAnsi="Calibri" w:cs="Calibri"/>
                <w:color w:val="000000"/>
              </w:rPr>
            </w:pPr>
            <w:r w:rsidRPr="00345182">
              <w:rPr>
                <w:rFonts w:ascii="Calibri" w:eastAsia="Calibri" w:hAnsi="Calibri" w:cs="Calibri"/>
                <w:color w:val="000000"/>
              </w:rPr>
              <w:t xml:space="preserve">Dwelling destroyed </w:t>
            </w:r>
          </w:p>
        </w:tc>
        <w:tc>
          <w:tcPr>
            <w:tcW w:w="887" w:type="dxa"/>
            <w:tcBorders>
              <w:top w:val="single" w:sz="4" w:space="0" w:color="00000A"/>
              <w:left w:val="single" w:sz="4" w:space="0" w:color="00000A"/>
              <w:bottom w:val="single" w:sz="4" w:space="0" w:color="00000A"/>
              <w:right w:val="single" w:sz="4" w:space="0" w:color="00000A"/>
            </w:tcBorders>
            <w:shd w:val="clear" w:color="auto" w:fill="auto"/>
          </w:tcPr>
          <w:p w14:paraId="2C9B248E" w14:textId="77777777" w:rsidR="00BA674E" w:rsidRPr="00345182" w:rsidRDefault="00454070">
            <w:pPr>
              <w:pStyle w:val="Normal1"/>
              <w:spacing w:after="0" w:line="240" w:lineRule="auto"/>
              <w:jc w:val="left"/>
              <w:rPr>
                <w:rFonts w:ascii="Calibri" w:eastAsia="Calibri" w:hAnsi="Calibri" w:cs="Calibri"/>
                <w:color w:val="000000"/>
                <w:sz w:val="22"/>
                <w:szCs w:val="22"/>
              </w:rPr>
            </w:pPr>
            <w:r w:rsidRPr="00345182">
              <w:rPr>
                <w:rFonts w:ascii="Calibri" w:eastAsia="Calibri" w:hAnsi="Calibri" w:cs="Calibri"/>
                <w:color w:val="000000"/>
                <w:sz w:val="22"/>
                <w:szCs w:val="22"/>
              </w:rPr>
              <w:t>6</w:t>
            </w:r>
          </w:p>
        </w:tc>
      </w:tr>
      <w:tr w:rsidR="00BA674E" w:rsidRPr="00345182" w14:paraId="00AE3FBB" w14:textId="77777777">
        <w:trPr>
          <w:trHeight w:val="289"/>
        </w:trPr>
        <w:tc>
          <w:tcPr>
            <w:tcW w:w="8463" w:type="dxa"/>
            <w:tcBorders>
              <w:top w:val="single" w:sz="4" w:space="0" w:color="00000A"/>
              <w:left w:val="single" w:sz="4" w:space="0" w:color="00000A"/>
              <w:bottom w:val="single" w:sz="4" w:space="0" w:color="00000A"/>
              <w:right w:val="single" w:sz="4" w:space="0" w:color="00000A"/>
            </w:tcBorders>
            <w:shd w:val="clear" w:color="auto" w:fill="auto"/>
          </w:tcPr>
          <w:p w14:paraId="6E6B5AB4" w14:textId="77777777" w:rsidR="00BA674E" w:rsidRPr="00345182" w:rsidRDefault="00454070">
            <w:pPr>
              <w:pStyle w:val="Normal1"/>
              <w:spacing w:after="0" w:line="240" w:lineRule="auto"/>
              <w:jc w:val="left"/>
              <w:rPr>
                <w:rFonts w:ascii="Calibri" w:eastAsia="Calibri" w:hAnsi="Calibri" w:cs="Calibri"/>
                <w:color w:val="000000"/>
              </w:rPr>
            </w:pPr>
            <w:r w:rsidRPr="00345182">
              <w:rPr>
                <w:rFonts w:ascii="Calibri" w:eastAsia="Calibri" w:hAnsi="Calibri" w:cs="Calibri"/>
                <w:color w:val="000000"/>
              </w:rPr>
              <w:t>Dwelling not found</w:t>
            </w:r>
          </w:p>
        </w:tc>
        <w:tc>
          <w:tcPr>
            <w:tcW w:w="887" w:type="dxa"/>
            <w:tcBorders>
              <w:top w:val="single" w:sz="4" w:space="0" w:color="00000A"/>
              <w:left w:val="single" w:sz="4" w:space="0" w:color="00000A"/>
              <w:bottom w:val="single" w:sz="4" w:space="0" w:color="00000A"/>
              <w:right w:val="single" w:sz="4" w:space="0" w:color="00000A"/>
            </w:tcBorders>
            <w:shd w:val="clear" w:color="auto" w:fill="auto"/>
          </w:tcPr>
          <w:p w14:paraId="2783A719" w14:textId="77777777" w:rsidR="00BA674E" w:rsidRPr="00345182" w:rsidRDefault="00454070">
            <w:pPr>
              <w:pStyle w:val="Normal1"/>
              <w:spacing w:after="0" w:line="240" w:lineRule="auto"/>
              <w:jc w:val="left"/>
              <w:rPr>
                <w:rFonts w:ascii="Calibri" w:eastAsia="Calibri" w:hAnsi="Calibri" w:cs="Calibri"/>
                <w:color w:val="000000"/>
                <w:sz w:val="22"/>
                <w:szCs w:val="22"/>
              </w:rPr>
            </w:pPr>
            <w:r w:rsidRPr="00345182">
              <w:rPr>
                <w:rFonts w:ascii="Calibri" w:eastAsia="Calibri" w:hAnsi="Calibri" w:cs="Calibri"/>
                <w:color w:val="000000"/>
                <w:sz w:val="22"/>
                <w:szCs w:val="22"/>
              </w:rPr>
              <w:t>7</w:t>
            </w:r>
          </w:p>
        </w:tc>
      </w:tr>
      <w:tr w:rsidR="00BA674E" w:rsidRPr="00345182" w14:paraId="51776F51" w14:textId="77777777">
        <w:trPr>
          <w:trHeight w:val="289"/>
        </w:trPr>
        <w:tc>
          <w:tcPr>
            <w:tcW w:w="8463" w:type="dxa"/>
            <w:tcBorders>
              <w:top w:val="single" w:sz="4" w:space="0" w:color="00000A"/>
              <w:left w:val="single" w:sz="4" w:space="0" w:color="00000A"/>
              <w:bottom w:val="single" w:sz="4" w:space="0" w:color="00000A"/>
              <w:right w:val="single" w:sz="4" w:space="0" w:color="00000A"/>
            </w:tcBorders>
            <w:shd w:val="clear" w:color="auto" w:fill="auto"/>
          </w:tcPr>
          <w:p w14:paraId="37CF8DA6" w14:textId="77777777" w:rsidR="00BA674E" w:rsidRPr="00345182" w:rsidRDefault="00454070">
            <w:pPr>
              <w:pStyle w:val="Normal1"/>
              <w:spacing w:after="0" w:line="240" w:lineRule="auto"/>
              <w:jc w:val="left"/>
              <w:rPr>
                <w:rFonts w:ascii="Calibri" w:eastAsia="Calibri" w:hAnsi="Calibri" w:cs="Calibri"/>
              </w:rPr>
            </w:pPr>
            <w:r w:rsidRPr="00345182">
              <w:rPr>
                <w:rFonts w:ascii="Calibri" w:eastAsia="Calibri" w:hAnsi="Calibri" w:cs="Calibri"/>
                <w:color w:val="000000"/>
              </w:rPr>
              <w:t>Other (</w:t>
            </w:r>
            <w:r w:rsidRPr="00345182">
              <w:rPr>
                <w:rFonts w:ascii="Calibri" w:eastAsia="Calibri" w:hAnsi="Calibri" w:cs="Calibri"/>
                <w:i/>
                <w:color w:val="000000"/>
              </w:rPr>
              <w:t>specify</w:t>
            </w:r>
            <w:r w:rsidRPr="00345182">
              <w:rPr>
                <w:rFonts w:ascii="Calibri" w:eastAsia="Calibri" w:hAnsi="Calibri" w:cs="Calibri"/>
                <w:color w:val="000000"/>
              </w:rPr>
              <w:t xml:space="preserve">) </w:t>
            </w:r>
          </w:p>
        </w:tc>
        <w:tc>
          <w:tcPr>
            <w:tcW w:w="887" w:type="dxa"/>
            <w:tcBorders>
              <w:top w:val="single" w:sz="4" w:space="0" w:color="00000A"/>
              <w:left w:val="single" w:sz="4" w:space="0" w:color="00000A"/>
              <w:bottom w:val="single" w:sz="4" w:space="0" w:color="00000A"/>
              <w:right w:val="single" w:sz="4" w:space="0" w:color="00000A"/>
            </w:tcBorders>
            <w:shd w:val="clear" w:color="auto" w:fill="auto"/>
          </w:tcPr>
          <w:p w14:paraId="3079F34C" w14:textId="77777777" w:rsidR="00BA674E" w:rsidRPr="00345182" w:rsidRDefault="00454070">
            <w:pPr>
              <w:pStyle w:val="Normal1"/>
              <w:spacing w:after="0" w:line="240" w:lineRule="auto"/>
              <w:jc w:val="left"/>
              <w:rPr>
                <w:rFonts w:ascii="Calibri" w:eastAsia="Calibri" w:hAnsi="Calibri" w:cs="Calibri"/>
                <w:color w:val="000000"/>
                <w:sz w:val="22"/>
                <w:szCs w:val="22"/>
              </w:rPr>
            </w:pPr>
            <w:r w:rsidRPr="00345182">
              <w:rPr>
                <w:rFonts w:ascii="Calibri" w:eastAsia="Calibri" w:hAnsi="Calibri" w:cs="Calibri"/>
                <w:color w:val="000000"/>
                <w:sz w:val="22"/>
                <w:szCs w:val="22"/>
              </w:rPr>
              <w:t>96</w:t>
            </w:r>
          </w:p>
        </w:tc>
      </w:tr>
    </w:tbl>
    <w:p w14:paraId="6DF665EB" w14:textId="77777777" w:rsidR="00BA674E" w:rsidRPr="00345182" w:rsidRDefault="00BA674E">
      <w:pPr>
        <w:pStyle w:val="Normal1"/>
        <w:spacing w:after="0" w:line="240" w:lineRule="auto"/>
        <w:jc w:val="left"/>
        <w:rPr>
          <w:rFonts w:ascii="Calibri" w:eastAsia="Calibri" w:hAnsi="Calibri" w:cs="Calibri"/>
        </w:rPr>
      </w:pPr>
    </w:p>
    <w:p w14:paraId="20B0CD01" w14:textId="77777777" w:rsidR="00BA674E" w:rsidRPr="00345182" w:rsidRDefault="00454070">
      <w:pPr>
        <w:pStyle w:val="Normal1"/>
        <w:spacing w:after="0" w:line="240" w:lineRule="auto"/>
        <w:jc w:val="left"/>
        <w:rPr>
          <w:rFonts w:ascii="Calibri" w:eastAsia="Calibri" w:hAnsi="Calibri" w:cs="Calibri"/>
          <w:b/>
          <w:i/>
          <w:color w:val="000000"/>
        </w:rPr>
      </w:pPr>
      <w:r w:rsidRPr="00345182">
        <w:rPr>
          <w:rFonts w:ascii="Calibri" w:eastAsia="Calibri" w:hAnsi="Calibri" w:cs="Calibri"/>
          <w:b/>
          <w:i/>
          <w:color w:val="000000"/>
        </w:rPr>
        <w:t>After all questionnaires for the household have been completed, fill in the following information:</w:t>
      </w:r>
    </w:p>
    <w:p w14:paraId="39B550BE" w14:textId="77777777" w:rsidR="00BA674E" w:rsidRPr="00345182" w:rsidRDefault="00BA674E">
      <w:pPr>
        <w:pStyle w:val="Normal1"/>
        <w:spacing w:after="0" w:line="240" w:lineRule="auto"/>
        <w:jc w:val="left"/>
        <w:rPr>
          <w:rFonts w:ascii="Calibri" w:eastAsia="Calibri" w:hAnsi="Calibri" w:cs="Calibri"/>
        </w:rPr>
      </w:pPr>
    </w:p>
    <w:tbl>
      <w:tblPr>
        <w:tblW w:w="9350"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9350"/>
      </w:tblGrid>
      <w:tr w:rsidR="00BA674E" w:rsidRPr="00345182" w14:paraId="667CC2D6" w14:textId="77777777">
        <w:trPr>
          <w:trHeight w:val="805"/>
        </w:trPr>
        <w:tc>
          <w:tcPr>
            <w:tcW w:w="9350" w:type="dxa"/>
            <w:tcBorders>
              <w:top w:val="single" w:sz="4" w:space="0" w:color="00000A"/>
              <w:left w:val="single" w:sz="4" w:space="0" w:color="00000A"/>
              <w:bottom w:val="single" w:sz="4" w:space="0" w:color="00000A"/>
              <w:right w:val="single" w:sz="4" w:space="0" w:color="00000A"/>
            </w:tcBorders>
            <w:shd w:val="clear" w:color="auto" w:fill="auto"/>
          </w:tcPr>
          <w:p w14:paraId="7BE75765" w14:textId="77777777" w:rsidR="00BA674E" w:rsidRPr="00345182" w:rsidRDefault="00454070">
            <w:pPr>
              <w:pStyle w:val="Normal1"/>
              <w:spacing w:after="0" w:line="240" w:lineRule="auto"/>
              <w:jc w:val="left"/>
              <w:rPr>
                <w:rFonts w:ascii="Calibri" w:eastAsia="Calibri" w:hAnsi="Calibri" w:cs="Calibri"/>
              </w:rPr>
            </w:pPr>
            <w:r w:rsidRPr="00345182">
              <w:rPr>
                <w:rFonts w:ascii="Calibri" w:eastAsia="Calibri" w:hAnsi="Calibri" w:cs="Calibri"/>
                <w:b/>
                <w:color w:val="000000"/>
              </w:rPr>
              <w:t>HH10</w:t>
            </w:r>
            <w:r w:rsidRPr="00345182">
              <w:rPr>
                <w:rFonts w:ascii="Calibri" w:eastAsia="Calibri" w:hAnsi="Calibri" w:cs="Calibri"/>
                <w:color w:val="000000"/>
              </w:rPr>
              <w:t>. Respondent to Household Questionnaire:</w:t>
            </w:r>
          </w:p>
          <w:p w14:paraId="7510BDBE" w14:textId="77777777" w:rsidR="00BA674E" w:rsidRPr="00345182" w:rsidRDefault="00454070">
            <w:pPr>
              <w:pStyle w:val="Normal1"/>
              <w:spacing w:after="0" w:line="240" w:lineRule="auto"/>
              <w:jc w:val="left"/>
              <w:rPr>
                <w:rFonts w:ascii="Calibri" w:eastAsia="Calibri" w:hAnsi="Calibri" w:cs="Calibri"/>
                <w:color w:val="000000"/>
              </w:rPr>
            </w:pPr>
            <w:r w:rsidRPr="00345182">
              <w:rPr>
                <w:rFonts w:ascii="Calibri" w:eastAsia="Calibri" w:hAnsi="Calibri" w:cs="Calibri"/>
                <w:color w:val="000000"/>
              </w:rPr>
              <w:t xml:space="preserve">Name ___________________ </w:t>
            </w:r>
          </w:p>
          <w:p w14:paraId="1E4C0C33" w14:textId="77777777" w:rsidR="00BA674E" w:rsidRPr="00345182" w:rsidRDefault="00454070">
            <w:pPr>
              <w:pStyle w:val="Normal1"/>
              <w:spacing w:after="0" w:line="240" w:lineRule="auto"/>
              <w:jc w:val="left"/>
              <w:rPr>
                <w:rFonts w:ascii="Calibri" w:eastAsia="Calibri" w:hAnsi="Calibri" w:cs="Calibri"/>
              </w:rPr>
            </w:pPr>
            <w:r w:rsidRPr="00345182">
              <w:rPr>
                <w:rFonts w:ascii="Calibri" w:eastAsia="Calibri" w:hAnsi="Calibri" w:cs="Calibri"/>
                <w:b/>
                <w:color w:val="000000"/>
              </w:rPr>
              <w:t>HH10a</w:t>
            </w:r>
            <w:r w:rsidRPr="00345182">
              <w:rPr>
                <w:rFonts w:ascii="Calibri" w:eastAsia="Calibri" w:hAnsi="Calibri" w:cs="Calibri"/>
                <w:color w:val="000000"/>
              </w:rPr>
              <w:t>. Respondent Code : ___ ___</w:t>
            </w:r>
          </w:p>
        </w:tc>
      </w:tr>
      <w:tr w:rsidR="00BA674E" w:rsidRPr="00345182" w14:paraId="39168FC5" w14:textId="77777777">
        <w:trPr>
          <w:trHeight w:val="616"/>
        </w:trPr>
        <w:tc>
          <w:tcPr>
            <w:tcW w:w="9350" w:type="dxa"/>
            <w:tcBorders>
              <w:top w:val="single" w:sz="4" w:space="0" w:color="00000A"/>
              <w:left w:val="single" w:sz="4" w:space="0" w:color="00000A"/>
              <w:bottom w:val="single" w:sz="4" w:space="0" w:color="00000A"/>
              <w:right w:val="single" w:sz="4" w:space="0" w:color="00000A"/>
            </w:tcBorders>
            <w:shd w:val="clear" w:color="auto" w:fill="auto"/>
          </w:tcPr>
          <w:p w14:paraId="5B4B826D" w14:textId="77777777" w:rsidR="00BA674E" w:rsidRPr="00345182" w:rsidRDefault="00BA674E">
            <w:pPr>
              <w:pStyle w:val="Normal1"/>
              <w:spacing w:after="0" w:line="240" w:lineRule="auto"/>
              <w:jc w:val="left"/>
              <w:rPr>
                <w:rFonts w:ascii="Calibri" w:eastAsia="Calibri" w:hAnsi="Calibri" w:cs="Calibri"/>
                <w:b/>
                <w:color w:val="000000"/>
              </w:rPr>
            </w:pPr>
          </w:p>
          <w:p w14:paraId="7AD78502" w14:textId="77777777" w:rsidR="00BA674E" w:rsidRPr="00345182" w:rsidRDefault="00454070">
            <w:pPr>
              <w:pStyle w:val="Normal1"/>
              <w:spacing w:after="0" w:line="240" w:lineRule="auto"/>
              <w:jc w:val="left"/>
              <w:rPr>
                <w:rFonts w:ascii="Calibri" w:eastAsia="Calibri" w:hAnsi="Calibri" w:cs="Calibri"/>
              </w:rPr>
            </w:pPr>
            <w:r w:rsidRPr="00345182">
              <w:rPr>
                <w:rFonts w:ascii="Calibri" w:eastAsia="Calibri" w:hAnsi="Calibri" w:cs="Calibri"/>
                <w:b/>
                <w:color w:val="000000"/>
              </w:rPr>
              <w:t>HH11</w:t>
            </w:r>
            <w:r w:rsidRPr="00345182">
              <w:rPr>
                <w:rFonts w:ascii="Calibri" w:eastAsia="Calibri" w:hAnsi="Calibri" w:cs="Calibri"/>
                <w:color w:val="000000"/>
              </w:rPr>
              <w:t>. Total number of household members: ___ ___</w:t>
            </w:r>
          </w:p>
        </w:tc>
      </w:tr>
      <w:tr w:rsidR="00BA674E" w:rsidRPr="00345182" w14:paraId="6BCAD525" w14:textId="77777777">
        <w:trPr>
          <w:trHeight w:val="598"/>
        </w:trPr>
        <w:tc>
          <w:tcPr>
            <w:tcW w:w="9350" w:type="dxa"/>
            <w:tcBorders>
              <w:top w:val="single" w:sz="4" w:space="0" w:color="00000A"/>
              <w:left w:val="single" w:sz="4" w:space="0" w:color="00000A"/>
              <w:bottom w:val="single" w:sz="4" w:space="0" w:color="00000A"/>
              <w:right w:val="single" w:sz="4" w:space="0" w:color="00000A"/>
            </w:tcBorders>
            <w:shd w:val="clear" w:color="auto" w:fill="auto"/>
          </w:tcPr>
          <w:p w14:paraId="31963DBA" w14:textId="77777777" w:rsidR="00BA674E" w:rsidRPr="00345182" w:rsidRDefault="00454070">
            <w:pPr>
              <w:pStyle w:val="Normal1"/>
              <w:spacing w:after="0" w:line="240" w:lineRule="auto"/>
              <w:jc w:val="left"/>
              <w:rPr>
                <w:rFonts w:ascii="Calibri" w:eastAsia="Calibri" w:hAnsi="Calibri" w:cs="Calibri"/>
              </w:rPr>
            </w:pPr>
            <w:r w:rsidRPr="00345182">
              <w:rPr>
                <w:rFonts w:ascii="Calibri" w:eastAsia="Calibri" w:hAnsi="Calibri" w:cs="Calibri"/>
                <w:b/>
                <w:color w:val="000000"/>
              </w:rPr>
              <w:t>HH12</w:t>
            </w:r>
            <w:r w:rsidRPr="00345182">
              <w:rPr>
                <w:rFonts w:ascii="Calibri" w:eastAsia="Calibri" w:hAnsi="Calibri" w:cs="Calibri"/>
                <w:color w:val="000000"/>
              </w:rPr>
              <w:t>. Number of women age 15-49 years: ___ ___</w:t>
            </w:r>
          </w:p>
        </w:tc>
      </w:tr>
      <w:tr w:rsidR="00BA674E" w:rsidRPr="00345182" w14:paraId="7BEF9FBD" w14:textId="77777777">
        <w:trPr>
          <w:trHeight w:val="598"/>
        </w:trPr>
        <w:tc>
          <w:tcPr>
            <w:tcW w:w="9350" w:type="dxa"/>
            <w:tcBorders>
              <w:top w:val="single" w:sz="4" w:space="0" w:color="00000A"/>
              <w:left w:val="single" w:sz="4" w:space="0" w:color="00000A"/>
              <w:bottom w:val="single" w:sz="4" w:space="0" w:color="00000A"/>
              <w:right w:val="single" w:sz="4" w:space="0" w:color="00000A"/>
            </w:tcBorders>
            <w:shd w:val="clear" w:color="auto" w:fill="auto"/>
          </w:tcPr>
          <w:p w14:paraId="5F5FDEB5" w14:textId="77777777" w:rsidR="00BA674E" w:rsidRPr="00345182" w:rsidRDefault="00454070">
            <w:pPr>
              <w:pStyle w:val="Normal1"/>
              <w:spacing w:after="0" w:line="240" w:lineRule="auto"/>
              <w:jc w:val="left"/>
              <w:rPr>
                <w:rFonts w:ascii="Calibri" w:eastAsia="Calibri" w:hAnsi="Calibri" w:cs="Calibri"/>
              </w:rPr>
            </w:pPr>
            <w:r w:rsidRPr="00345182">
              <w:rPr>
                <w:rFonts w:ascii="Calibri" w:eastAsia="Calibri" w:hAnsi="Calibri" w:cs="Calibri"/>
                <w:b/>
                <w:color w:val="000000"/>
              </w:rPr>
              <w:t>HH13</w:t>
            </w:r>
            <w:r w:rsidRPr="00345182">
              <w:rPr>
                <w:rFonts w:ascii="Calibri" w:eastAsia="Calibri" w:hAnsi="Calibri" w:cs="Calibri"/>
                <w:color w:val="000000"/>
              </w:rPr>
              <w:t>. Number of women’s questionnaires completed: ___ ___</w:t>
            </w:r>
          </w:p>
        </w:tc>
      </w:tr>
      <w:tr w:rsidR="00BA674E" w:rsidRPr="00345182" w14:paraId="74C0E6FF" w14:textId="77777777">
        <w:trPr>
          <w:trHeight w:val="598"/>
        </w:trPr>
        <w:tc>
          <w:tcPr>
            <w:tcW w:w="9350" w:type="dxa"/>
            <w:tcBorders>
              <w:top w:val="single" w:sz="4" w:space="0" w:color="00000A"/>
              <w:left w:val="single" w:sz="4" w:space="0" w:color="00000A"/>
              <w:bottom w:val="single" w:sz="4" w:space="0" w:color="00000A"/>
              <w:right w:val="single" w:sz="4" w:space="0" w:color="00000A"/>
            </w:tcBorders>
            <w:shd w:val="clear" w:color="auto" w:fill="auto"/>
          </w:tcPr>
          <w:p w14:paraId="32D01BA2" w14:textId="77777777" w:rsidR="00BA674E" w:rsidRPr="00345182" w:rsidRDefault="00454070">
            <w:pPr>
              <w:pStyle w:val="Normal1"/>
              <w:spacing w:after="0" w:line="240" w:lineRule="auto"/>
              <w:jc w:val="left"/>
              <w:rPr>
                <w:rFonts w:ascii="Calibri" w:eastAsia="Calibri" w:hAnsi="Calibri" w:cs="Calibri"/>
              </w:rPr>
            </w:pPr>
            <w:r w:rsidRPr="00345182">
              <w:rPr>
                <w:rFonts w:ascii="Calibri" w:eastAsia="Calibri" w:hAnsi="Calibri" w:cs="Calibri"/>
                <w:b/>
                <w:color w:val="000000"/>
              </w:rPr>
              <w:t>HH14</w:t>
            </w:r>
            <w:r w:rsidRPr="00345182">
              <w:rPr>
                <w:rFonts w:ascii="Calibri" w:eastAsia="Calibri" w:hAnsi="Calibri" w:cs="Calibri"/>
                <w:color w:val="000000"/>
              </w:rPr>
              <w:t>. Number of children under age 5: ___ ___</w:t>
            </w:r>
          </w:p>
        </w:tc>
      </w:tr>
      <w:tr w:rsidR="00BA674E" w:rsidRPr="00345182" w14:paraId="446D70AE" w14:textId="77777777">
        <w:trPr>
          <w:trHeight w:val="598"/>
        </w:trPr>
        <w:tc>
          <w:tcPr>
            <w:tcW w:w="9350" w:type="dxa"/>
            <w:tcBorders>
              <w:top w:val="single" w:sz="4" w:space="0" w:color="00000A"/>
              <w:left w:val="single" w:sz="4" w:space="0" w:color="00000A"/>
              <w:bottom w:val="single" w:sz="4" w:space="0" w:color="00000A"/>
              <w:right w:val="single" w:sz="4" w:space="0" w:color="00000A"/>
            </w:tcBorders>
            <w:shd w:val="clear" w:color="auto" w:fill="auto"/>
          </w:tcPr>
          <w:p w14:paraId="276AB9FA" w14:textId="77777777" w:rsidR="00BA674E" w:rsidRPr="00345182" w:rsidRDefault="00454070">
            <w:pPr>
              <w:pStyle w:val="Normal1"/>
              <w:spacing w:after="0" w:line="240" w:lineRule="auto"/>
              <w:jc w:val="left"/>
              <w:rPr>
                <w:rFonts w:ascii="Calibri" w:eastAsia="Calibri" w:hAnsi="Calibri" w:cs="Calibri"/>
              </w:rPr>
            </w:pPr>
            <w:r w:rsidRPr="00345182">
              <w:rPr>
                <w:rFonts w:ascii="Calibri" w:eastAsia="Calibri" w:hAnsi="Calibri" w:cs="Calibri"/>
                <w:b/>
                <w:color w:val="000000"/>
              </w:rPr>
              <w:lastRenderedPageBreak/>
              <w:t>HH15</w:t>
            </w:r>
            <w:r w:rsidRPr="00345182">
              <w:rPr>
                <w:rFonts w:ascii="Calibri" w:eastAsia="Calibri" w:hAnsi="Calibri" w:cs="Calibri"/>
                <w:color w:val="000000"/>
              </w:rPr>
              <w:t>. Number of under-5 questionnaires completed: ___ ___</w:t>
            </w:r>
          </w:p>
        </w:tc>
      </w:tr>
      <w:tr w:rsidR="00BA674E" w:rsidRPr="00345182" w14:paraId="5493722E" w14:textId="77777777">
        <w:trPr>
          <w:trHeight w:val="598"/>
        </w:trPr>
        <w:tc>
          <w:tcPr>
            <w:tcW w:w="9350" w:type="dxa"/>
            <w:tcBorders>
              <w:top w:val="single" w:sz="4" w:space="0" w:color="00000A"/>
              <w:left w:val="single" w:sz="4" w:space="0" w:color="00000A"/>
              <w:bottom w:val="single" w:sz="4" w:space="0" w:color="00000A"/>
              <w:right w:val="single" w:sz="4" w:space="0" w:color="00000A"/>
            </w:tcBorders>
            <w:shd w:val="clear" w:color="auto" w:fill="auto"/>
          </w:tcPr>
          <w:p w14:paraId="35889A47" w14:textId="77777777" w:rsidR="00BA674E" w:rsidRPr="00345182" w:rsidRDefault="00454070">
            <w:pPr>
              <w:pStyle w:val="Normal1"/>
              <w:spacing w:after="0" w:line="240" w:lineRule="auto"/>
              <w:jc w:val="left"/>
              <w:rPr>
                <w:rFonts w:ascii="Calibri" w:eastAsia="Calibri" w:hAnsi="Calibri" w:cs="Calibri"/>
              </w:rPr>
            </w:pPr>
            <w:r w:rsidRPr="00345182">
              <w:rPr>
                <w:rFonts w:ascii="Calibri" w:eastAsia="Calibri" w:hAnsi="Calibri" w:cs="Calibri"/>
                <w:b/>
                <w:color w:val="000000"/>
              </w:rPr>
              <w:t>HH16</w:t>
            </w:r>
            <w:r w:rsidRPr="00345182">
              <w:rPr>
                <w:rFonts w:ascii="Calibri" w:eastAsia="Calibri" w:hAnsi="Calibri" w:cs="Calibri"/>
                <w:color w:val="000000"/>
              </w:rPr>
              <w:t>. Field editor’s name and number: Name__________________________ __ __</w:t>
            </w:r>
          </w:p>
        </w:tc>
      </w:tr>
      <w:tr w:rsidR="00BA674E" w:rsidRPr="00345182" w14:paraId="3039DD5A" w14:textId="77777777">
        <w:trPr>
          <w:trHeight w:val="598"/>
        </w:trPr>
        <w:tc>
          <w:tcPr>
            <w:tcW w:w="9350" w:type="dxa"/>
            <w:tcBorders>
              <w:top w:val="single" w:sz="4" w:space="0" w:color="00000A"/>
              <w:left w:val="single" w:sz="4" w:space="0" w:color="00000A"/>
              <w:bottom w:val="single" w:sz="4" w:space="0" w:color="00000A"/>
              <w:right w:val="single" w:sz="4" w:space="0" w:color="00000A"/>
            </w:tcBorders>
            <w:shd w:val="clear" w:color="auto" w:fill="auto"/>
          </w:tcPr>
          <w:p w14:paraId="37902721" w14:textId="77777777" w:rsidR="00BA674E" w:rsidRPr="00345182" w:rsidRDefault="00454070">
            <w:pPr>
              <w:pStyle w:val="Normal1"/>
              <w:spacing w:after="0" w:line="240" w:lineRule="auto"/>
              <w:jc w:val="left"/>
              <w:rPr>
                <w:rFonts w:ascii="Calibri" w:eastAsia="Calibri" w:hAnsi="Calibri" w:cs="Calibri"/>
              </w:rPr>
            </w:pPr>
            <w:r w:rsidRPr="00345182">
              <w:rPr>
                <w:rFonts w:ascii="Calibri" w:eastAsia="Calibri" w:hAnsi="Calibri" w:cs="Calibri"/>
                <w:b/>
                <w:color w:val="000000"/>
              </w:rPr>
              <w:t>HH17</w:t>
            </w:r>
            <w:r w:rsidRPr="00345182">
              <w:rPr>
                <w:rFonts w:ascii="Calibri" w:eastAsia="Calibri" w:hAnsi="Calibri" w:cs="Calibri"/>
                <w:color w:val="000000"/>
              </w:rPr>
              <w:t>. Main data entry clerk’s name and number: Name__________________________ __ __</w:t>
            </w:r>
          </w:p>
        </w:tc>
      </w:tr>
    </w:tbl>
    <w:p w14:paraId="36EDA0A9" w14:textId="77777777" w:rsidR="00BA674E" w:rsidRPr="00345182" w:rsidRDefault="00BA674E">
      <w:pPr>
        <w:pStyle w:val="Normal1"/>
        <w:spacing w:after="0" w:line="240" w:lineRule="auto"/>
        <w:jc w:val="left"/>
        <w:rPr>
          <w:rFonts w:ascii="Calibri" w:eastAsia="Calibri" w:hAnsi="Calibri" w:cs="Calibri"/>
        </w:rPr>
      </w:pPr>
    </w:p>
    <w:p w14:paraId="55393A80" w14:textId="77777777" w:rsidR="00BA674E" w:rsidRPr="00345182" w:rsidRDefault="00BA674E">
      <w:pPr>
        <w:pStyle w:val="Normal1"/>
        <w:spacing w:after="0" w:line="240" w:lineRule="auto"/>
        <w:jc w:val="left"/>
        <w:rPr>
          <w:rFonts w:ascii="Calibri" w:eastAsia="Calibri" w:hAnsi="Calibri" w:cs="Calibri"/>
        </w:rPr>
      </w:pPr>
    </w:p>
    <w:p w14:paraId="0F8628CE" w14:textId="77777777" w:rsidR="00BA674E" w:rsidRPr="00345182" w:rsidRDefault="00454070">
      <w:pPr>
        <w:pStyle w:val="Normal1"/>
        <w:spacing w:after="0"/>
        <w:jc w:val="left"/>
      </w:pPr>
      <w:r w:rsidRPr="00345182">
        <w:rPr>
          <w:rFonts w:ascii="Arial" w:eastAsia="Arial" w:hAnsi="Arial" w:cs="Arial"/>
          <w:b/>
        </w:rPr>
        <w:t>HH18</w:t>
      </w:r>
      <w:r w:rsidRPr="00345182">
        <w:rPr>
          <w:rFonts w:ascii="Arial" w:eastAsia="Arial" w:hAnsi="Arial" w:cs="Arial"/>
        </w:rPr>
        <w:t>.</w:t>
      </w:r>
      <w:r w:rsidRPr="00345182">
        <w:rPr>
          <w:rFonts w:ascii="Arial" w:eastAsia="Arial" w:hAnsi="Arial" w:cs="Arial"/>
          <w:i/>
        </w:rPr>
        <w:t>Record the time.</w:t>
      </w:r>
    </w:p>
    <w:p w14:paraId="28D81452" w14:textId="77777777" w:rsidR="00BA674E" w:rsidRPr="00345182" w:rsidRDefault="00BA674E">
      <w:pPr>
        <w:pStyle w:val="Normal1"/>
        <w:spacing w:after="0" w:line="257" w:lineRule="auto"/>
        <w:jc w:val="left"/>
        <w:rPr>
          <w:rFonts w:ascii="Times New Roman" w:eastAsia="Times New Roman" w:hAnsi="Times New Roman" w:cs="Times New Roman"/>
        </w:rPr>
      </w:pPr>
    </w:p>
    <w:p w14:paraId="04904B16" w14:textId="77777777" w:rsidR="00BA674E" w:rsidRPr="00345182" w:rsidRDefault="00454070">
      <w:pPr>
        <w:pStyle w:val="Normal1"/>
        <w:spacing w:after="0"/>
        <w:jc w:val="left"/>
        <w:rPr>
          <w:rFonts w:ascii="Arial" w:eastAsia="Arial" w:hAnsi="Arial" w:cs="Arial"/>
          <w:sz w:val="19"/>
          <w:szCs w:val="19"/>
        </w:rPr>
      </w:pPr>
      <w:r w:rsidRPr="00345182">
        <w:rPr>
          <w:rFonts w:ascii="Arial" w:eastAsia="Arial" w:hAnsi="Arial" w:cs="Arial"/>
          <w:sz w:val="19"/>
          <w:szCs w:val="19"/>
        </w:rPr>
        <w:t>Hour ...................... __ __</w:t>
      </w:r>
    </w:p>
    <w:p w14:paraId="2E9D2E6F" w14:textId="77777777" w:rsidR="00BA674E" w:rsidRPr="00345182" w:rsidRDefault="00BA674E">
      <w:pPr>
        <w:pStyle w:val="Normal1"/>
        <w:spacing w:after="0" w:line="238" w:lineRule="auto"/>
        <w:jc w:val="left"/>
        <w:rPr>
          <w:rFonts w:ascii="Times New Roman" w:eastAsia="Times New Roman" w:hAnsi="Times New Roman" w:cs="Times New Roman"/>
        </w:rPr>
      </w:pPr>
    </w:p>
    <w:p w14:paraId="5F0B2EF1" w14:textId="77777777" w:rsidR="00BA674E" w:rsidRPr="00345182" w:rsidRDefault="00454070">
      <w:pPr>
        <w:pStyle w:val="Normal1"/>
        <w:spacing w:after="0"/>
        <w:jc w:val="left"/>
        <w:rPr>
          <w:rFonts w:ascii="Arial" w:eastAsia="Arial" w:hAnsi="Arial" w:cs="Arial"/>
          <w:sz w:val="19"/>
          <w:szCs w:val="19"/>
        </w:rPr>
      </w:pPr>
      <w:r w:rsidRPr="00345182">
        <w:rPr>
          <w:rFonts w:ascii="Arial" w:eastAsia="Arial" w:hAnsi="Arial" w:cs="Arial"/>
          <w:sz w:val="19"/>
          <w:szCs w:val="19"/>
        </w:rPr>
        <w:t>Minutes ................. __ __</w:t>
      </w:r>
    </w:p>
    <w:p w14:paraId="4B14AC7E" w14:textId="77777777" w:rsidR="00BA674E" w:rsidRPr="00345182" w:rsidRDefault="00BA674E">
      <w:pPr>
        <w:pStyle w:val="Normal1"/>
        <w:spacing w:after="0" w:line="240" w:lineRule="auto"/>
        <w:jc w:val="left"/>
        <w:rPr>
          <w:rFonts w:ascii="Calibri" w:eastAsia="Calibri" w:hAnsi="Calibri" w:cs="Calibri"/>
        </w:rPr>
      </w:pPr>
    </w:p>
    <w:p w14:paraId="732A288D" w14:textId="77777777" w:rsidR="00BA674E" w:rsidRPr="00345182" w:rsidRDefault="00454070">
      <w:pPr>
        <w:pStyle w:val="Normal1"/>
        <w:spacing w:after="0" w:line="240" w:lineRule="auto"/>
        <w:rPr>
          <w:rFonts w:ascii="Calibri" w:eastAsia="Calibri" w:hAnsi="Calibri" w:cs="Calibri"/>
          <w:b/>
        </w:rPr>
      </w:pPr>
      <w:r w:rsidRPr="00345182">
        <w:rPr>
          <w:rFonts w:ascii="Calibri" w:eastAsia="Calibri" w:hAnsi="Calibri" w:cs="Calibri"/>
          <w:b/>
        </w:rPr>
        <w:t>FIRST, PLEASE TELL ME THE NAME OF EACH PERSON WHO USUALLY LIVES HERE, STARTING WITH THE HEAD OF THE HOUSEHOLD.</w:t>
      </w:r>
    </w:p>
    <w:p w14:paraId="33628DB4" w14:textId="77777777" w:rsidR="00BA674E" w:rsidRPr="00345182" w:rsidRDefault="00BA674E">
      <w:pPr>
        <w:pStyle w:val="Normal1"/>
        <w:spacing w:after="0" w:line="240" w:lineRule="auto"/>
        <w:rPr>
          <w:rFonts w:ascii="Calibri" w:eastAsia="Calibri" w:hAnsi="Calibri" w:cs="Calibri"/>
          <w:b/>
        </w:rPr>
      </w:pPr>
    </w:p>
    <w:p w14:paraId="66E2FC31" w14:textId="77777777" w:rsidR="00BA674E" w:rsidRPr="00345182" w:rsidRDefault="00454070">
      <w:pPr>
        <w:pStyle w:val="Normal1"/>
        <w:spacing w:after="0" w:line="240" w:lineRule="auto"/>
        <w:rPr>
          <w:rFonts w:ascii="Calibri" w:eastAsia="Calibri" w:hAnsi="Calibri" w:cs="Calibri"/>
          <w:b/>
        </w:rPr>
      </w:pPr>
      <w:r w:rsidRPr="00345182">
        <w:rPr>
          <w:rFonts w:ascii="Calibri" w:eastAsia="Calibri" w:hAnsi="Calibri" w:cs="Calibri"/>
          <w:b/>
        </w:rPr>
        <w:t>List the head of the household in line 01. List all household members (HL2), their relationship to the household head (HL3), and their sex (HL4)</w:t>
      </w:r>
    </w:p>
    <w:p w14:paraId="2CF1E0C8" w14:textId="77777777" w:rsidR="00BA674E" w:rsidRPr="00345182" w:rsidRDefault="00BA674E">
      <w:pPr>
        <w:pStyle w:val="Normal1"/>
        <w:spacing w:after="0" w:line="240" w:lineRule="auto"/>
        <w:rPr>
          <w:rFonts w:ascii="Calibri" w:eastAsia="Calibri" w:hAnsi="Calibri" w:cs="Calibri"/>
          <w:b/>
        </w:rPr>
      </w:pPr>
    </w:p>
    <w:p w14:paraId="56493198" w14:textId="77777777" w:rsidR="00BA674E" w:rsidRPr="00345182" w:rsidRDefault="00454070">
      <w:pPr>
        <w:pStyle w:val="Normal1"/>
        <w:spacing w:after="0" w:line="240" w:lineRule="auto"/>
        <w:rPr>
          <w:rFonts w:ascii="Calibri" w:eastAsia="Calibri" w:hAnsi="Calibri" w:cs="Calibri"/>
          <w:b/>
        </w:rPr>
      </w:pPr>
      <w:r w:rsidRPr="00345182">
        <w:rPr>
          <w:rFonts w:ascii="Calibri" w:eastAsia="Calibri" w:hAnsi="Calibri" w:cs="Calibri"/>
          <w:b/>
        </w:rPr>
        <w:t>Then ask: ARE THERE ANY OTHERS WHO LIVE HERE, EVEN IF THEY ARE NOT AT HOME NOW?</w:t>
      </w:r>
    </w:p>
    <w:p w14:paraId="5100855C" w14:textId="77777777" w:rsidR="00BA674E" w:rsidRPr="00345182" w:rsidRDefault="00454070">
      <w:pPr>
        <w:pStyle w:val="Normal1"/>
        <w:pBdr>
          <w:top w:val="nil"/>
          <w:left w:val="nil"/>
          <w:bottom w:val="nil"/>
          <w:right w:val="nil"/>
          <w:between w:val="nil"/>
        </w:pBdr>
        <w:tabs>
          <w:tab w:val="center" w:pos="4419"/>
          <w:tab w:val="right" w:pos="8838"/>
        </w:tabs>
        <w:rPr>
          <w:rFonts w:ascii="Calibri" w:eastAsia="Calibri" w:hAnsi="Calibri" w:cs="Calibri"/>
          <w:b/>
          <w:color w:val="000000"/>
        </w:rPr>
        <w:sectPr w:rsidR="00BA674E" w:rsidRPr="00345182" w:rsidSect="00F847BE">
          <w:headerReference w:type="default" r:id="rId117"/>
          <w:footerReference w:type="default" r:id="rId118"/>
          <w:pgSz w:w="12240" w:h="15840"/>
          <w:pgMar w:top="1417" w:right="1467" w:bottom="1276" w:left="1418" w:header="708" w:footer="679" w:gutter="0"/>
          <w:cols w:space="720"/>
        </w:sectPr>
      </w:pPr>
      <w:r w:rsidRPr="00345182">
        <w:rPr>
          <w:rFonts w:ascii="Calibri" w:eastAsia="Calibri" w:hAnsi="Calibri" w:cs="Calibri"/>
          <w:b/>
          <w:color w:val="000000"/>
        </w:rPr>
        <w:t>If yes, complete listing for questions HL2-HL4. Then, ask questions starting with HL5 for each person at a time. Use an additional questionnaire if all rows in the List of Household Members have been used</w:t>
      </w:r>
    </w:p>
    <w:p w14:paraId="1C08FEE7" w14:textId="77777777" w:rsidR="00BA674E" w:rsidRPr="00345182" w:rsidRDefault="00454070">
      <w:pPr>
        <w:pStyle w:val="Normal1"/>
        <w:spacing w:after="0" w:line="240" w:lineRule="auto"/>
        <w:jc w:val="left"/>
        <w:rPr>
          <w:rFonts w:ascii="Calibri" w:eastAsia="Calibri" w:hAnsi="Calibri" w:cs="Calibri"/>
          <w:b/>
          <w:sz w:val="28"/>
          <w:szCs w:val="28"/>
        </w:rPr>
      </w:pPr>
      <w:r w:rsidRPr="00345182">
        <w:rPr>
          <w:rFonts w:ascii="Calibri" w:eastAsia="Calibri" w:hAnsi="Calibri" w:cs="Calibri"/>
          <w:b/>
          <w:sz w:val="28"/>
          <w:szCs w:val="28"/>
        </w:rPr>
        <w:t>Household Characteristics</w:t>
      </w:r>
    </w:p>
    <w:p w14:paraId="2027ADA6" w14:textId="77777777" w:rsidR="00BA674E" w:rsidRPr="00345182" w:rsidRDefault="00BA674E">
      <w:pPr>
        <w:pStyle w:val="Normal1"/>
        <w:spacing w:after="0" w:line="240" w:lineRule="auto"/>
        <w:jc w:val="left"/>
        <w:rPr>
          <w:rFonts w:ascii="Calibri" w:eastAsia="Calibri" w:hAnsi="Calibri" w:cs="Calibri"/>
          <w:b/>
          <w:sz w:val="28"/>
          <w:szCs w:val="28"/>
        </w:rPr>
      </w:pPr>
    </w:p>
    <w:tbl>
      <w:tblPr>
        <w:tblW w:w="9775"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103" w:type="dxa"/>
        </w:tblCellMar>
        <w:tblLook w:val="0000" w:firstRow="0" w:lastRow="0" w:firstColumn="0" w:lastColumn="0" w:noHBand="0" w:noVBand="0"/>
      </w:tblPr>
      <w:tblGrid>
        <w:gridCol w:w="2593"/>
        <w:gridCol w:w="1922"/>
        <w:gridCol w:w="4661"/>
        <w:gridCol w:w="599"/>
      </w:tblGrid>
      <w:tr w:rsidR="00BA674E" w:rsidRPr="00345182" w14:paraId="3D0224CC" w14:textId="77777777">
        <w:trPr>
          <w:trHeight w:val="227"/>
        </w:trPr>
        <w:tc>
          <w:tcPr>
            <w:tcW w:w="2593" w:type="dxa"/>
            <w:tcBorders>
              <w:top w:val="single" w:sz="4" w:space="0" w:color="BFBFBF"/>
              <w:left w:val="single" w:sz="4" w:space="0" w:color="BFBFBF"/>
              <w:bottom w:val="single" w:sz="4" w:space="0" w:color="BFBFBF"/>
              <w:right w:val="single" w:sz="4" w:space="0" w:color="BFBFBF"/>
            </w:tcBorders>
            <w:shd w:val="clear" w:color="auto" w:fill="auto"/>
          </w:tcPr>
          <w:p w14:paraId="2D3D88F4" w14:textId="77777777" w:rsidR="00BA674E" w:rsidRPr="00345182" w:rsidRDefault="00454070">
            <w:pPr>
              <w:pStyle w:val="Normal1"/>
              <w:spacing w:after="0" w:line="240" w:lineRule="auto"/>
              <w:jc w:val="left"/>
              <w:rPr>
                <w:rFonts w:ascii="Calibri" w:eastAsia="Calibri" w:hAnsi="Calibri" w:cs="Calibri"/>
                <w:b/>
                <w:sz w:val="24"/>
                <w:szCs w:val="24"/>
              </w:rPr>
            </w:pPr>
            <w:r w:rsidRPr="00345182">
              <w:rPr>
                <w:rFonts w:ascii="Calibri" w:eastAsia="Calibri" w:hAnsi="Calibri" w:cs="Calibri"/>
                <w:b/>
                <w:sz w:val="24"/>
                <w:szCs w:val="24"/>
              </w:rPr>
              <w:t>Size</w:t>
            </w:r>
          </w:p>
        </w:tc>
        <w:tc>
          <w:tcPr>
            <w:tcW w:w="7182" w:type="dxa"/>
            <w:gridSpan w:val="3"/>
            <w:shd w:val="clear" w:color="auto" w:fill="auto"/>
            <w:tcMar>
              <w:left w:w="0" w:type="dxa"/>
              <w:right w:w="0" w:type="dxa"/>
            </w:tcMar>
          </w:tcPr>
          <w:p w14:paraId="2CBBD5B4" w14:textId="77777777" w:rsidR="00BA674E" w:rsidRPr="00345182" w:rsidRDefault="00BA674E">
            <w:pPr>
              <w:pStyle w:val="Normal1"/>
            </w:pPr>
          </w:p>
        </w:tc>
      </w:tr>
      <w:tr w:rsidR="00BA674E" w:rsidRPr="00345182" w14:paraId="299761DB" w14:textId="77777777">
        <w:trPr>
          <w:trHeight w:val="272"/>
        </w:trPr>
        <w:tc>
          <w:tcPr>
            <w:tcW w:w="4515" w:type="dxa"/>
            <w:gridSpan w:val="2"/>
            <w:vMerge w:val="restart"/>
            <w:tcBorders>
              <w:top w:val="single" w:sz="4" w:space="0" w:color="BFBFBF"/>
              <w:left w:val="single" w:sz="4" w:space="0" w:color="BFBFBF"/>
              <w:bottom w:val="single" w:sz="4" w:space="0" w:color="BFBFBF"/>
              <w:right w:val="single" w:sz="4" w:space="0" w:color="BFBFBF"/>
            </w:tcBorders>
            <w:shd w:val="clear" w:color="auto" w:fill="auto"/>
          </w:tcPr>
          <w:p w14:paraId="164A67C0" w14:textId="77777777" w:rsidR="00BA674E" w:rsidRPr="00345182" w:rsidRDefault="00454070">
            <w:pPr>
              <w:pStyle w:val="Normal1"/>
              <w:spacing w:after="0" w:line="240" w:lineRule="auto"/>
              <w:jc w:val="left"/>
            </w:pPr>
            <w:r w:rsidRPr="00345182">
              <w:rPr>
                <w:rFonts w:ascii="Arial" w:eastAsia="Arial" w:hAnsi="Arial" w:cs="Arial"/>
                <w:b/>
                <w:color w:val="000000"/>
              </w:rPr>
              <w:t>S1</w:t>
            </w:r>
            <w:r w:rsidRPr="00345182">
              <w:rPr>
                <w:rFonts w:ascii="Arial" w:eastAsia="Arial" w:hAnsi="Arial" w:cs="Arial"/>
                <w:color w:val="000000"/>
              </w:rPr>
              <w:t>. INCLUDING YOURSELF, HOW MANY PEOPLE ARE PART OF YOUR HOME?</w:t>
            </w: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3F7AE8B9"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 xml:space="preserve">1 </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693ECEFB"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5B417B2D"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2F91CCE6"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076E7231"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2</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331F8516"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3529B0DE"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7A1F538C"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1ED518C6"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3</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70242198"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7D922BF7"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1B72F6D0"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24734BF3"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4</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76358091"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2648C6CC"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6BAD9525"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7D3F945D"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5</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0B2BB198"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59CDDC97"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50FF4AE3"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6CE8CAF1"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 xml:space="preserve">More than 5 </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39BE6FA5"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49CC61EE" w14:textId="77777777">
        <w:trPr>
          <w:trHeight w:val="227"/>
        </w:trPr>
        <w:tc>
          <w:tcPr>
            <w:tcW w:w="2593" w:type="dxa"/>
            <w:tcBorders>
              <w:top w:val="single" w:sz="4" w:space="0" w:color="BFBFBF"/>
              <w:left w:val="single" w:sz="4" w:space="0" w:color="BFBFBF"/>
              <w:bottom w:val="single" w:sz="4" w:space="0" w:color="BFBFBF"/>
              <w:right w:val="single" w:sz="4" w:space="0" w:color="BFBFBF"/>
            </w:tcBorders>
            <w:shd w:val="clear" w:color="auto" w:fill="auto"/>
          </w:tcPr>
          <w:p w14:paraId="499469EB" w14:textId="77777777" w:rsidR="00BA674E" w:rsidRPr="00345182" w:rsidRDefault="00454070">
            <w:pPr>
              <w:pStyle w:val="Normal1"/>
              <w:spacing w:after="0" w:line="240" w:lineRule="auto"/>
              <w:jc w:val="left"/>
              <w:rPr>
                <w:rFonts w:ascii="Arial" w:eastAsia="Arial" w:hAnsi="Arial" w:cs="Arial"/>
                <w:b/>
              </w:rPr>
            </w:pPr>
            <w:r w:rsidRPr="00345182">
              <w:rPr>
                <w:rFonts w:ascii="Arial" w:eastAsia="Arial" w:hAnsi="Arial" w:cs="Arial"/>
                <w:b/>
              </w:rPr>
              <w:t>Type of housing</w:t>
            </w:r>
          </w:p>
        </w:tc>
        <w:tc>
          <w:tcPr>
            <w:tcW w:w="7182" w:type="dxa"/>
            <w:gridSpan w:val="3"/>
            <w:shd w:val="clear" w:color="auto" w:fill="auto"/>
            <w:tcMar>
              <w:left w:w="0" w:type="dxa"/>
              <w:right w:w="0" w:type="dxa"/>
            </w:tcMar>
          </w:tcPr>
          <w:p w14:paraId="5DB026C6" w14:textId="77777777" w:rsidR="00BA674E" w:rsidRPr="00345182" w:rsidRDefault="00BA674E">
            <w:pPr>
              <w:pStyle w:val="Normal1"/>
            </w:pPr>
          </w:p>
        </w:tc>
      </w:tr>
      <w:tr w:rsidR="00BA674E" w:rsidRPr="00345182" w14:paraId="4C1D29B8" w14:textId="77777777">
        <w:trPr>
          <w:trHeight w:val="624"/>
        </w:trPr>
        <w:tc>
          <w:tcPr>
            <w:tcW w:w="4515" w:type="dxa"/>
            <w:gridSpan w:val="2"/>
            <w:vMerge w:val="restart"/>
            <w:tcBorders>
              <w:top w:val="single" w:sz="4" w:space="0" w:color="BFBFBF"/>
              <w:left w:val="single" w:sz="4" w:space="0" w:color="BFBFBF"/>
              <w:bottom w:val="single" w:sz="4" w:space="0" w:color="BFBFBF"/>
              <w:right w:val="single" w:sz="4" w:space="0" w:color="BFBFBF"/>
            </w:tcBorders>
            <w:shd w:val="clear" w:color="auto" w:fill="auto"/>
          </w:tcPr>
          <w:p w14:paraId="40D5C5CC" w14:textId="77777777" w:rsidR="00BA674E" w:rsidRPr="00345182" w:rsidRDefault="00454070">
            <w:pPr>
              <w:pStyle w:val="Normal1"/>
              <w:spacing w:after="0" w:line="240" w:lineRule="auto"/>
              <w:jc w:val="left"/>
            </w:pPr>
            <w:r w:rsidRPr="00345182">
              <w:rPr>
                <w:rFonts w:ascii="Arial" w:eastAsia="Arial" w:hAnsi="Arial" w:cs="Arial"/>
                <w:b/>
                <w:color w:val="000000"/>
              </w:rPr>
              <w:t>TH2</w:t>
            </w:r>
            <w:r w:rsidRPr="00345182">
              <w:rPr>
                <w:rFonts w:ascii="Arial" w:eastAsia="Arial" w:hAnsi="Arial" w:cs="Arial"/>
                <w:color w:val="000000"/>
              </w:rPr>
              <w:t>. DO YOU OR SOMEONE LIVING IN THISHOUSEHOLD OWN THIS DWELLING?</w:t>
            </w:r>
          </w:p>
          <w:p w14:paraId="6411F0E2" w14:textId="77777777" w:rsidR="00BA674E" w:rsidRPr="00345182" w:rsidRDefault="00BA674E">
            <w:pPr>
              <w:pStyle w:val="Normal1"/>
              <w:spacing w:after="0" w:line="240" w:lineRule="auto"/>
              <w:jc w:val="left"/>
              <w:rPr>
                <w:rFonts w:ascii="Arial" w:eastAsia="Arial" w:hAnsi="Arial" w:cs="Arial"/>
                <w:color w:val="000000"/>
              </w:rPr>
            </w:pPr>
          </w:p>
          <w:p w14:paraId="1F52FCC6" w14:textId="77777777" w:rsidR="00BA674E" w:rsidRPr="00345182" w:rsidRDefault="00454070">
            <w:pPr>
              <w:pStyle w:val="Normal1"/>
              <w:spacing w:after="0" w:line="240" w:lineRule="auto"/>
              <w:jc w:val="left"/>
            </w:pPr>
            <w:r w:rsidRPr="00345182">
              <w:rPr>
                <w:rFonts w:ascii="Arial" w:eastAsia="Arial" w:hAnsi="Arial" w:cs="Arial"/>
                <w:i/>
                <w:color w:val="000000"/>
              </w:rPr>
              <w:t xml:space="preserve">If “No”, then ask: </w:t>
            </w:r>
            <w:r w:rsidRPr="00345182">
              <w:rPr>
                <w:rFonts w:ascii="Arial" w:eastAsia="Arial" w:hAnsi="Arial" w:cs="Arial"/>
                <w:color w:val="000000"/>
              </w:rPr>
              <w:t>DO YOU RENT THIS</w:t>
            </w:r>
          </w:p>
          <w:p w14:paraId="4DB7F645"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DWELLING FROM SOMEONE NOT LIVING IN THIS HOUSEHOLD?</w:t>
            </w:r>
          </w:p>
          <w:p w14:paraId="256F93B4" w14:textId="77777777" w:rsidR="00BA674E" w:rsidRPr="00345182" w:rsidRDefault="00454070">
            <w:pPr>
              <w:pStyle w:val="Normal1"/>
              <w:spacing w:after="0" w:line="240" w:lineRule="auto"/>
              <w:jc w:val="left"/>
              <w:rPr>
                <w:rFonts w:ascii="Arial" w:eastAsia="Arial" w:hAnsi="Arial" w:cs="Arial"/>
                <w:i/>
                <w:color w:val="000000"/>
              </w:rPr>
            </w:pPr>
            <w:r w:rsidRPr="00345182">
              <w:rPr>
                <w:rFonts w:ascii="Arial" w:eastAsia="Arial" w:hAnsi="Arial" w:cs="Arial"/>
                <w:i/>
                <w:color w:val="000000"/>
              </w:rPr>
              <w:t>If “Rented from someone else”, circle “2”.</w:t>
            </w:r>
          </w:p>
          <w:p w14:paraId="448223AD" w14:textId="77777777" w:rsidR="00BA674E" w:rsidRPr="00345182" w:rsidRDefault="00454070">
            <w:pPr>
              <w:pStyle w:val="Normal1"/>
              <w:spacing w:after="0" w:line="240" w:lineRule="auto"/>
              <w:jc w:val="left"/>
              <w:rPr>
                <w:rFonts w:ascii="Arial" w:eastAsia="Arial" w:hAnsi="Arial" w:cs="Arial"/>
                <w:i/>
                <w:color w:val="000000"/>
              </w:rPr>
            </w:pPr>
            <w:r w:rsidRPr="00345182">
              <w:rPr>
                <w:rFonts w:ascii="Arial" w:eastAsia="Arial" w:hAnsi="Arial" w:cs="Arial"/>
                <w:i/>
                <w:color w:val="000000"/>
              </w:rPr>
              <w:t>For other responses, circle “6”.</w:t>
            </w: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F9F8208"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Own</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54C531C"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77A8D763" w14:textId="77777777">
        <w:trPr>
          <w:trHeight w:val="62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15D65BCD"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B8C86C9"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Rent</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91BB984"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r w:rsidR="00BA674E" w:rsidRPr="00345182" w14:paraId="180AE62A" w14:textId="77777777">
        <w:trPr>
          <w:trHeight w:val="62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235BFA63"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AA1608A"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Other (specify)</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C0146EE" w14:textId="77777777" w:rsidR="00BA674E" w:rsidRPr="00345182" w:rsidRDefault="00454070">
            <w:pPr>
              <w:pStyle w:val="Normal1"/>
              <w:spacing w:after="0" w:line="240" w:lineRule="auto"/>
              <w:jc w:val="left"/>
            </w:pPr>
            <w:r w:rsidRPr="00345182">
              <w:rPr>
                <w:rFonts w:ascii="Arial" w:eastAsia="Arial" w:hAnsi="Arial" w:cs="Arial"/>
                <w:color w:val="000000"/>
              </w:rPr>
              <w:t>6</w:t>
            </w:r>
          </w:p>
        </w:tc>
      </w:tr>
      <w:tr w:rsidR="00BA674E" w:rsidRPr="00345182" w14:paraId="16DC5E55" w14:textId="77777777">
        <w:trPr>
          <w:trHeight w:val="227"/>
        </w:trPr>
        <w:tc>
          <w:tcPr>
            <w:tcW w:w="2593" w:type="dxa"/>
            <w:tcBorders>
              <w:top w:val="single" w:sz="4" w:space="0" w:color="BFBFBF"/>
              <w:left w:val="single" w:sz="4" w:space="0" w:color="BFBFBF"/>
              <w:bottom w:val="single" w:sz="4" w:space="0" w:color="BFBFBF"/>
              <w:right w:val="single" w:sz="4" w:space="0" w:color="BFBFBF"/>
            </w:tcBorders>
            <w:shd w:val="clear" w:color="auto" w:fill="auto"/>
          </w:tcPr>
          <w:p w14:paraId="752C9A98" w14:textId="77777777" w:rsidR="00BA674E" w:rsidRPr="00345182" w:rsidRDefault="00454070">
            <w:pPr>
              <w:pStyle w:val="Normal1"/>
              <w:spacing w:after="0" w:line="240" w:lineRule="auto"/>
              <w:jc w:val="left"/>
              <w:rPr>
                <w:rFonts w:ascii="Arial" w:eastAsia="Arial" w:hAnsi="Arial" w:cs="Arial"/>
                <w:b/>
              </w:rPr>
            </w:pPr>
            <w:r w:rsidRPr="00345182">
              <w:rPr>
                <w:rFonts w:ascii="Arial" w:eastAsia="Arial" w:hAnsi="Arial" w:cs="Arial"/>
                <w:b/>
              </w:rPr>
              <w:t>Productive assets</w:t>
            </w:r>
          </w:p>
        </w:tc>
        <w:tc>
          <w:tcPr>
            <w:tcW w:w="7182" w:type="dxa"/>
            <w:gridSpan w:val="3"/>
            <w:shd w:val="clear" w:color="auto" w:fill="auto"/>
            <w:tcMar>
              <w:left w:w="0" w:type="dxa"/>
              <w:right w:w="0" w:type="dxa"/>
            </w:tcMar>
          </w:tcPr>
          <w:p w14:paraId="4B33A20B" w14:textId="77777777" w:rsidR="00BA674E" w:rsidRPr="00345182" w:rsidRDefault="00BA674E">
            <w:pPr>
              <w:pStyle w:val="Normal1"/>
            </w:pPr>
          </w:p>
        </w:tc>
      </w:tr>
      <w:tr w:rsidR="00BA674E" w:rsidRPr="00345182" w14:paraId="35D13A8D" w14:textId="77777777">
        <w:trPr>
          <w:trHeight w:val="272"/>
        </w:trPr>
        <w:tc>
          <w:tcPr>
            <w:tcW w:w="4515" w:type="dxa"/>
            <w:gridSpan w:val="2"/>
            <w:vMerge w:val="restart"/>
            <w:tcBorders>
              <w:top w:val="single" w:sz="4" w:space="0" w:color="BFBFBF"/>
              <w:left w:val="single" w:sz="4" w:space="0" w:color="BFBFBF"/>
              <w:bottom w:val="single" w:sz="4" w:space="0" w:color="BFBFBF"/>
              <w:right w:val="single" w:sz="4" w:space="0" w:color="BFBFBF"/>
            </w:tcBorders>
            <w:shd w:val="clear" w:color="auto" w:fill="auto"/>
          </w:tcPr>
          <w:p w14:paraId="1F1BB0A8" w14:textId="77777777" w:rsidR="00BA674E" w:rsidRPr="00345182" w:rsidRDefault="00454070">
            <w:pPr>
              <w:pStyle w:val="Normal1"/>
              <w:spacing w:after="0" w:line="240" w:lineRule="auto"/>
              <w:jc w:val="left"/>
            </w:pPr>
            <w:r w:rsidRPr="00345182">
              <w:rPr>
                <w:rFonts w:ascii="Arial" w:eastAsia="Arial" w:hAnsi="Arial" w:cs="Arial"/>
                <w:b/>
                <w:color w:val="000000"/>
              </w:rPr>
              <w:t>TH3</w:t>
            </w:r>
            <w:r w:rsidRPr="00345182">
              <w:rPr>
                <w:rFonts w:ascii="Arial" w:eastAsia="Arial" w:hAnsi="Arial" w:cs="Arial"/>
                <w:color w:val="000000"/>
              </w:rPr>
              <w:t>. DOES ANY MEMBER OF THIS HOUSEHOLDOWN ANY LAND THAT CAN BE USED FORAGRICULTURE?</w:t>
            </w: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454E557"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Yes</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7EEF8F2"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1597AFE2"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36BFF682"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D60B768" w14:textId="77777777" w:rsidR="00BA674E" w:rsidRPr="00345182" w:rsidRDefault="00454070">
            <w:pPr>
              <w:pStyle w:val="Normal1"/>
              <w:spacing w:after="0" w:line="240" w:lineRule="auto"/>
              <w:jc w:val="left"/>
            </w:pPr>
            <w:r w:rsidRPr="00345182">
              <w:rPr>
                <w:rFonts w:ascii="Arial" w:eastAsia="Arial" w:hAnsi="Arial" w:cs="Arial"/>
                <w:color w:val="000000"/>
              </w:rPr>
              <w:t xml:space="preserve">No </w:t>
            </w:r>
            <w:r w:rsidRPr="00345182">
              <w:rPr>
                <w:rFonts w:ascii="Cardo" w:eastAsia="Cardo" w:hAnsi="Cardo" w:cs="Cardo"/>
                <w:color w:val="000000"/>
                <w:sz w:val="16"/>
                <w:szCs w:val="16"/>
              </w:rPr>
              <w:t>→</w:t>
            </w:r>
            <w:r w:rsidRPr="00345182">
              <w:rPr>
                <w:rFonts w:ascii="Arial" w:eastAsia="Arial" w:hAnsi="Arial" w:cs="Arial"/>
                <w:color w:val="000000"/>
              </w:rPr>
              <w:t xml:space="preserve"> TH4</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2691D5A"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r w:rsidR="00BA674E" w:rsidRPr="00345182" w14:paraId="07E27996" w14:textId="77777777">
        <w:trPr>
          <w:trHeight w:val="510"/>
        </w:trPr>
        <w:tc>
          <w:tcPr>
            <w:tcW w:w="4515" w:type="dxa"/>
            <w:gridSpan w:val="2"/>
            <w:vMerge w:val="restart"/>
            <w:tcBorders>
              <w:top w:val="single" w:sz="4" w:space="0" w:color="BFBFBF"/>
              <w:left w:val="single" w:sz="4" w:space="0" w:color="BFBFBF"/>
              <w:bottom w:val="single" w:sz="4" w:space="0" w:color="BFBFBF"/>
              <w:right w:val="single" w:sz="4" w:space="0" w:color="BFBFBF"/>
            </w:tcBorders>
            <w:shd w:val="clear" w:color="auto" w:fill="auto"/>
          </w:tcPr>
          <w:p w14:paraId="77432EB1" w14:textId="77777777" w:rsidR="00BA674E" w:rsidRPr="00345182" w:rsidRDefault="00454070">
            <w:pPr>
              <w:pStyle w:val="Normal1"/>
              <w:spacing w:after="0" w:line="240" w:lineRule="auto"/>
              <w:jc w:val="left"/>
            </w:pPr>
            <w:r w:rsidRPr="00345182">
              <w:rPr>
                <w:rFonts w:ascii="Arial" w:eastAsia="Arial" w:hAnsi="Arial" w:cs="Arial"/>
                <w:b/>
                <w:color w:val="000000"/>
              </w:rPr>
              <w:t>TH4</w:t>
            </w:r>
            <w:r w:rsidRPr="00345182">
              <w:rPr>
                <w:rFonts w:ascii="Arial" w:eastAsia="Arial" w:hAnsi="Arial" w:cs="Arial"/>
                <w:color w:val="000000"/>
              </w:rPr>
              <w:t>. HOW MANY ROPANIS OR BIGHAS OFAGRICULTURAL LAND DO MEMBERS OF THISHOUSEHOLD OWN?</w:t>
            </w:r>
          </w:p>
          <w:p w14:paraId="676338FB" w14:textId="77777777" w:rsidR="00BA674E" w:rsidRPr="00345182" w:rsidRDefault="00454070">
            <w:pPr>
              <w:pStyle w:val="Normal1"/>
              <w:spacing w:after="0" w:line="240" w:lineRule="auto"/>
              <w:jc w:val="left"/>
              <w:rPr>
                <w:rFonts w:ascii="Arial" w:eastAsia="Arial" w:hAnsi="Arial" w:cs="Arial"/>
                <w:i/>
                <w:color w:val="000000"/>
              </w:rPr>
            </w:pPr>
            <w:r w:rsidRPr="00345182">
              <w:rPr>
                <w:rFonts w:ascii="Arial" w:eastAsia="Arial" w:hAnsi="Arial" w:cs="Arial"/>
                <w:i/>
                <w:color w:val="000000"/>
              </w:rPr>
              <w:t>If respondent answer in Ropani, circle “1”</w:t>
            </w:r>
          </w:p>
          <w:p w14:paraId="648DD89D" w14:textId="77777777" w:rsidR="00BA674E" w:rsidRPr="00345182" w:rsidRDefault="00454070">
            <w:pPr>
              <w:pStyle w:val="Normal1"/>
              <w:spacing w:after="0" w:line="240" w:lineRule="auto"/>
              <w:jc w:val="left"/>
              <w:rPr>
                <w:rFonts w:ascii="Arial" w:eastAsia="Arial" w:hAnsi="Arial" w:cs="Arial"/>
                <w:i/>
                <w:color w:val="000000"/>
              </w:rPr>
            </w:pPr>
            <w:r w:rsidRPr="00345182">
              <w:rPr>
                <w:rFonts w:ascii="Arial" w:eastAsia="Arial" w:hAnsi="Arial" w:cs="Arial"/>
                <w:i/>
                <w:color w:val="000000"/>
              </w:rPr>
              <w:t>and enter the value and if answer in Bigha,</w:t>
            </w:r>
          </w:p>
          <w:p w14:paraId="30BBDA4D" w14:textId="77777777" w:rsidR="00BA674E" w:rsidRPr="00345182" w:rsidRDefault="00454070">
            <w:pPr>
              <w:pStyle w:val="Normal1"/>
              <w:spacing w:after="0" w:line="240" w:lineRule="auto"/>
              <w:jc w:val="left"/>
              <w:rPr>
                <w:rFonts w:ascii="Arial" w:eastAsia="Arial" w:hAnsi="Arial" w:cs="Arial"/>
                <w:i/>
                <w:color w:val="000000"/>
              </w:rPr>
            </w:pPr>
            <w:r w:rsidRPr="00345182">
              <w:rPr>
                <w:rFonts w:ascii="Arial" w:eastAsia="Arial" w:hAnsi="Arial" w:cs="Arial"/>
                <w:i/>
                <w:color w:val="000000"/>
              </w:rPr>
              <w:t>circle “2” and enter the value. If</w:t>
            </w:r>
          </w:p>
          <w:p w14:paraId="31B27897" w14:textId="77777777" w:rsidR="00BA674E" w:rsidRPr="00345182" w:rsidRDefault="00454070">
            <w:pPr>
              <w:pStyle w:val="Normal1"/>
              <w:spacing w:after="0" w:line="240" w:lineRule="auto"/>
              <w:jc w:val="left"/>
              <w:rPr>
                <w:rFonts w:ascii="Arial" w:eastAsia="Arial" w:hAnsi="Arial" w:cs="Arial"/>
                <w:i/>
                <w:color w:val="000000"/>
              </w:rPr>
            </w:pPr>
            <w:r w:rsidRPr="00345182">
              <w:rPr>
                <w:rFonts w:ascii="Arial" w:eastAsia="Arial" w:hAnsi="Arial" w:cs="Arial"/>
                <w:i/>
                <w:color w:val="000000"/>
              </w:rPr>
              <w:t>unknown, circle ‘998’.</w:t>
            </w: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6C910AC"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Ropani (ropani, ana, paisa) __ __/__ __/__ __</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A916BD5"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67F03775" w14:textId="77777777">
        <w:trPr>
          <w:trHeight w:val="510"/>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165F339B"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D4B790E"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Bigha (bigha, kattha, dhur) __ __/__ __/__ __</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36FED52"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r w:rsidR="00BA674E" w:rsidRPr="00345182" w14:paraId="572088C1" w14:textId="77777777">
        <w:trPr>
          <w:trHeight w:val="510"/>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058C6716"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65B79D3"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Don’t know............... 998</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E5D94C1" w14:textId="77777777" w:rsidR="00BA674E" w:rsidRPr="00345182" w:rsidRDefault="00BA674E">
            <w:pPr>
              <w:pStyle w:val="Normal1"/>
              <w:spacing w:after="0" w:line="240" w:lineRule="auto"/>
              <w:jc w:val="left"/>
              <w:rPr>
                <w:rFonts w:ascii="Calibri" w:eastAsia="Calibri" w:hAnsi="Calibri" w:cs="Calibri"/>
                <w:color w:val="000000"/>
                <w:sz w:val="22"/>
                <w:szCs w:val="22"/>
              </w:rPr>
            </w:pPr>
          </w:p>
        </w:tc>
      </w:tr>
      <w:tr w:rsidR="00BA674E" w:rsidRPr="00345182" w14:paraId="194B739D" w14:textId="77777777">
        <w:trPr>
          <w:trHeight w:val="344"/>
        </w:trPr>
        <w:tc>
          <w:tcPr>
            <w:tcW w:w="4515" w:type="dxa"/>
            <w:gridSpan w:val="2"/>
            <w:vMerge w:val="restart"/>
            <w:tcBorders>
              <w:top w:val="single" w:sz="4" w:space="0" w:color="BFBFBF"/>
              <w:left w:val="single" w:sz="4" w:space="0" w:color="BFBFBF"/>
              <w:bottom w:val="single" w:sz="4" w:space="0" w:color="BFBFBF"/>
              <w:right w:val="single" w:sz="4" w:space="0" w:color="BFBFBF"/>
            </w:tcBorders>
            <w:shd w:val="clear" w:color="auto" w:fill="auto"/>
          </w:tcPr>
          <w:p w14:paraId="162B2962" w14:textId="77777777" w:rsidR="00BA674E" w:rsidRPr="00345182" w:rsidRDefault="00454070">
            <w:pPr>
              <w:pStyle w:val="Normal1"/>
              <w:spacing w:after="0" w:line="240" w:lineRule="auto"/>
              <w:jc w:val="left"/>
            </w:pPr>
            <w:r w:rsidRPr="00345182">
              <w:rPr>
                <w:rFonts w:ascii="Arial" w:eastAsia="Arial" w:hAnsi="Arial" w:cs="Arial"/>
                <w:b/>
                <w:color w:val="000000"/>
              </w:rPr>
              <w:t>TH5</w:t>
            </w:r>
            <w:r w:rsidRPr="00345182">
              <w:rPr>
                <w:rFonts w:ascii="Arial" w:eastAsia="Arial" w:hAnsi="Arial" w:cs="Arial"/>
                <w:color w:val="000000"/>
              </w:rPr>
              <w:t>. DOES THIS HOUSEHOLD OWN ANYLIVESTOCK, HERDS, OTHER FARM ANIMALS, OR POULTRY?</w:t>
            </w:r>
          </w:p>
          <w:p w14:paraId="10DF6334"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[A] MILK COWS, OR BULLS?</w:t>
            </w:r>
          </w:p>
          <w:p w14:paraId="64ED8A1F"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[B] HORSES, DONKEYS, OR MULES?</w:t>
            </w:r>
          </w:p>
          <w:p w14:paraId="07D8A500"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[C] GOATS?</w:t>
            </w:r>
          </w:p>
          <w:p w14:paraId="1D3EAD65"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[D] SHEEP?</w:t>
            </w:r>
          </w:p>
          <w:p w14:paraId="088EBE9B"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[E] CHICKEN/DUCKS /PIGEON?</w:t>
            </w:r>
          </w:p>
          <w:p w14:paraId="6732FBA6"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[F] PIGS/SWINE?</w:t>
            </w:r>
          </w:p>
          <w:p w14:paraId="29ED0A1D"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[G] YAK NAK OR CHAURI</w:t>
            </w:r>
          </w:p>
          <w:p w14:paraId="05A9C937"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[H] BUFFALO</w:t>
            </w:r>
          </w:p>
          <w:p w14:paraId="5D98EBD1"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[J] RABBIT</w:t>
            </w:r>
          </w:p>
          <w:p w14:paraId="4E9B8A8A" w14:textId="77777777" w:rsidR="00BA674E" w:rsidRPr="00345182" w:rsidRDefault="00454070">
            <w:pPr>
              <w:pStyle w:val="Normal1"/>
              <w:spacing w:after="0" w:line="240" w:lineRule="auto"/>
              <w:jc w:val="left"/>
              <w:rPr>
                <w:rFonts w:ascii="Arial" w:eastAsia="Arial" w:hAnsi="Arial" w:cs="Arial"/>
                <w:i/>
                <w:color w:val="000000"/>
              </w:rPr>
            </w:pPr>
            <w:r w:rsidRPr="00345182">
              <w:rPr>
                <w:rFonts w:ascii="Arial" w:eastAsia="Arial" w:hAnsi="Arial" w:cs="Arial"/>
                <w:i/>
                <w:color w:val="000000"/>
              </w:rPr>
              <w:t>If none, record ‘00’. If 95 or more, record</w:t>
            </w:r>
          </w:p>
          <w:p w14:paraId="401EB343" w14:textId="77777777" w:rsidR="00BA674E" w:rsidRPr="00345182" w:rsidRDefault="00454070">
            <w:pPr>
              <w:pStyle w:val="Normal1"/>
              <w:spacing w:after="0" w:line="240" w:lineRule="auto"/>
              <w:jc w:val="left"/>
              <w:rPr>
                <w:rFonts w:ascii="Arial" w:eastAsia="Arial" w:hAnsi="Arial" w:cs="Arial"/>
                <w:i/>
                <w:color w:val="000000"/>
              </w:rPr>
            </w:pPr>
            <w:r w:rsidRPr="00345182">
              <w:rPr>
                <w:rFonts w:ascii="Arial" w:eastAsia="Arial" w:hAnsi="Arial" w:cs="Arial"/>
                <w:i/>
                <w:color w:val="000000"/>
              </w:rPr>
              <w:t>‘95’.</w:t>
            </w:r>
          </w:p>
          <w:p w14:paraId="74CFF717" w14:textId="77777777" w:rsidR="00BA674E" w:rsidRPr="00345182" w:rsidRDefault="00454070">
            <w:pPr>
              <w:pStyle w:val="Normal1"/>
              <w:spacing w:after="0" w:line="240" w:lineRule="auto"/>
              <w:jc w:val="left"/>
              <w:rPr>
                <w:rFonts w:ascii="Arial" w:eastAsia="Arial" w:hAnsi="Arial" w:cs="Arial"/>
                <w:i/>
                <w:color w:val="000000"/>
              </w:rPr>
            </w:pPr>
            <w:r w:rsidRPr="00345182">
              <w:rPr>
                <w:rFonts w:ascii="Arial" w:eastAsia="Arial" w:hAnsi="Arial" w:cs="Arial"/>
                <w:i/>
                <w:color w:val="000000"/>
              </w:rPr>
              <w:t>If unknown, record ‘98’.</w:t>
            </w: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694720D1"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Yes</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8C2EEAE"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74BA1399" w14:textId="77777777">
        <w:trPr>
          <w:trHeight w:val="343"/>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7E9EFECF"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34A254EB"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No (If the answer is this, go to the nest module)</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2A08FD1"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r w:rsidR="00BA674E" w:rsidRPr="00345182" w14:paraId="7BD1589F" w14:textId="77777777">
        <w:trPr>
          <w:trHeight w:val="369"/>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218ECA26"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7DEDC721" w14:textId="77777777" w:rsidR="00BA674E" w:rsidRPr="00345182" w:rsidRDefault="00454070">
            <w:pPr>
              <w:pStyle w:val="Normal1"/>
              <w:numPr>
                <w:ilvl w:val="0"/>
                <w:numId w:val="2"/>
              </w:numPr>
              <w:spacing w:after="0" w:line="240" w:lineRule="auto"/>
              <w:jc w:val="left"/>
              <w:rPr>
                <w:rFonts w:ascii="Arial" w:eastAsia="Arial" w:hAnsi="Arial" w:cs="Arial"/>
                <w:color w:val="000000"/>
              </w:rPr>
            </w:pPr>
            <w:r w:rsidRPr="00345182">
              <w:rPr>
                <w:rFonts w:ascii="Arial" w:eastAsia="Arial" w:hAnsi="Arial" w:cs="Arial"/>
                <w:color w:val="000000"/>
              </w:rPr>
              <w:t>Milk cows, or bulls</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25FD2717"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78C151BF" w14:textId="77777777">
        <w:trPr>
          <w:trHeight w:val="365"/>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2941BF9A"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5A6049E4" w14:textId="77777777" w:rsidR="00BA674E" w:rsidRPr="00345182" w:rsidRDefault="00454070">
            <w:pPr>
              <w:pStyle w:val="Normal1"/>
              <w:numPr>
                <w:ilvl w:val="0"/>
                <w:numId w:val="2"/>
              </w:numPr>
              <w:spacing w:after="0" w:line="240" w:lineRule="auto"/>
              <w:jc w:val="left"/>
              <w:rPr>
                <w:rFonts w:ascii="Arial" w:eastAsia="Arial" w:hAnsi="Arial" w:cs="Arial"/>
                <w:color w:val="000000"/>
              </w:rPr>
            </w:pPr>
            <w:r w:rsidRPr="00345182">
              <w:rPr>
                <w:rFonts w:ascii="Arial" w:eastAsia="Arial" w:hAnsi="Arial" w:cs="Arial"/>
                <w:color w:val="000000"/>
              </w:rPr>
              <w:t>Horses, donkeys, or mules</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3AFF8C97"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29D62DAB" w14:textId="77777777">
        <w:trPr>
          <w:trHeight w:val="365"/>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2B6A04DF"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1D49BBDA" w14:textId="77777777" w:rsidR="00BA674E" w:rsidRPr="00345182" w:rsidRDefault="00454070">
            <w:pPr>
              <w:pStyle w:val="Normal1"/>
              <w:numPr>
                <w:ilvl w:val="0"/>
                <w:numId w:val="2"/>
              </w:numPr>
              <w:spacing w:after="0" w:line="240" w:lineRule="auto"/>
              <w:jc w:val="left"/>
              <w:rPr>
                <w:rFonts w:ascii="Arial" w:eastAsia="Arial" w:hAnsi="Arial" w:cs="Arial"/>
                <w:color w:val="000000"/>
              </w:rPr>
            </w:pPr>
            <w:r w:rsidRPr="00345182">
              <w:rPr>
                <w:rFonts w:ascii="Arial" w:eastAsia="Arial" w:hAnsi="Arial" w:cs="Arial"/>
                <w:color w:val="000000"/>
              </w:rPr>
              <w:t>Goats</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30B84FB2"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6AB73BB6" w14:textId="77777777">
        <w:trPr>
          <w:trHeight w:val="365"/>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18A2AFF9"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3445956F" w14:textId="77777777" w:rsidR="00BA674E" w:rsidRPr="00345182" w:rsidRDefault="00454070">
            <w:pPr>
              <w:pStyle w:val="Normal1"/>
              <w:numPr>
                <w:ilvl w:val="0"/>
                <w:numId w:val="2"/>
              </w:numPr>
              <w:spacing w:after="0" w:line="240" w:lineRule="auto"/>
              <w:jc w:val="left"/>
              <w:rPr>
                <w:rFonts w:ascii="Arial" w:eastAsia="Arial" w:hAnsi="Arial" w:cs="Arial"/>
                <w:color w:val="000000"/>
              </w:rPr>
            </w:pPr>
            <w:r w:rsidRPr="00345182">
              <w:rPr>
                <w:rFonts w:ascii="Arial" w:eastAsia="Arial" w:hAnsi="Arial" w:cs="Arial"/>
                <w:color w:val="000000"/>
              </w:rPr>
              <w:t>Sheep</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6C82A315"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151942B4" w14:textId="77777777">
        <w:trPr>
          <w:trHeight w:val="365"/>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127AA24A"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05B0BD50" w14:textId="77777777" w:rsidR="00BA674E" w:rsidRPr="00345182" w:rsidRDefault="00454070">
            <w:pPr>
              <w:pStyle w:val="Normal1"/>
              <w:numPr>
                <w:ilvl w:val="0"/>
                <w:numId w:val="2"/>
              </w:numPr>
              <w:spacing w:after="0" w:line="240" w:lineRule="auto"/>
              <w:jc w:val="left"/>
              <w:rPr>
                <w:rFonts w:ascii="Arial" w:eastAsia="Arial" w:hAnsi="Arial" w:cs="Arial"/>
                <w:color w:val="000000"/>
              </w:rPr>
            </w:pPr>
            <w:r w:rsidRPr="00345182">
              <w:rPr>
                <w:rFonts w:ascii="Arial" w:eastAsia="Arial" w:hAnsi="Arial" w:cs="Arial"/>
                <w:color w:val="000000"/>
              </w:rPr>
              <w:t>Chicken/ducks/pigeon</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685B6407"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0D67C8AB" w14:textId="77777777">
        <w:trPr>
          <w:trHeight w:val="365"/>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0520A4EC"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5063A7AF" w14:textId="77777777" w:rsidR="00BA674E" w:rsidRPr="00345182" w:rsidRDefault="00454070">
            <w:pPr>
              <w:pStyle w:val="Normal1"/>
              <w:numPr>
                <w:ilvl w:val="0"/>
                <w:numId w:val="2"/>
              </w:numPr>
              <w:spacing w:after="0" w:line="240" w:lineRule="auto"/>
              <w:jc w:val="left"/>
              <w:rPr>
                <w:rFonts w:ascii="Arial" w:eastAsia="Arial" w:hAnsi="Arial" w:cs="Arial"/>
                <w:color w:val="000000"/>
              </w:rPr>
            </w:pPr>
            <w:r w:rsidRPr="00345182">
              <w:rPr>
                <w:rFonts w:ascii="Arial" w:eastAsia="Arial" w:hAnsi="Arial" w:cs="Arial"/>
                <w:color w:val="000000"/>
              </w:rPr>
              <w:t>Pigs</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1A24B606"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3684CF9E" w14:textId="77777777">
        <w:trPr>
          <w:trHeight w:val="365"/>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6189FC58"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05A2ACF7" w14:textId="77777777" w:rsidR="00BA674E" w:rsidRPr="00345182" w:rsidRDefault="00454070">
            <w:pPr>
              <w:pStyle w:val="Normal1"/>
              <w:numPr>
                <w:ilvl w:val="0"/>
                <w:numId w:val="2"/>
              </w:numPr>
              <w:spacing w:after="0" w:line="240" w:lineRule="auto"/>
              <w:jc w:val="left"/>
              <w:rPr>
                <w:rFonts w:ascii="Arial" w:eastAsia="Arial" w:hAnsi="Arial" w:cs="Arial"/>
                <w:color w:val="000000"/>
              </w:rPr>
            </w:pPr>
            <w:r w:rsidRPr="00345182">
              <w:rPr>
                <w:rFonts w:ascii="Arial" w:eastAsia="Arial" w:hAnsi="Arial" w:cs="Arial"/>
                <w:color w:val="000000"/>
              </w:rPr>
              <w:t>Yak Nak or Chauri</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4CD22FE9"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2B02C930" w14:textId="77777777">
        <w:trPr>
          <w:trHeight w:val="365"/>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201DAF4D"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2DDADAB7" w14:textId="77777777" w:rsidR="00BA674E" w:rsidRPr="00345182" w:rsidRDefault="00454070">
            <w:pPr>
              <w:pStyle w:val="Normal1"/>
              <w:numPr>
                <w:ilvl w:val="0"/>
                <w:numId w:val="2"/>
              </w:numPr>
              <w:spacing w:after="0" w:line="240" w:lineRule="auto"/>
              <w:jc w:val="left"/>
              <w:rPr>
                <w:rFonts w:ascii="Arial" w:eastAsia="Arial" w:hAnsi="Arial" w:cs="Arial"/>
                <w:color w:val="000000"/>
              </w:rPr>
            </w:pPr>
            <w:r w:rsidRPr="00345182">
              <w:rPr>
                <w:rFonts w:ascii="Arial" w:eastAsia="Arial" w:hAnsi="Arial" w:cs="Arial"/>
                <w:color w:val="000000"/>
              </w:rPr>
              <w:t>Buffaloes</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40056BBB"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3D68A8A3" w14:textId="77777777">
        <w:trPr>
          <w:trHeight w:val="365"/>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24ED11A1"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35CA0323" w14:textId="77777777" w:rsidR="00BA674E" w:rsidRPr="00345182" w:rsidRDefault="00454070">
            <w:pPr>
              <w:pStyle w:val="Normal1"/>
              <w:numPr>
                <w:ilvl w:val="0"/>
                <w:numId w:val="2"/>
              </w:numPr>
              <w:spacing w:after="0" w:line="240" w:lineRule="auto"/>
              <w:jc w:val="left"/>
              <w:rPr>
                <w:rFonts w:ascii="Arial" w:eastAsia="Arial" w:hAnsi="Arial" w:cs="Arial"/>
                <w:color w:val="000000"/>
              </w:rPr>
            </w:pPr>
            <w:r w:rsidRPr="00345182">
              <w:rPr>
                <w:rFonts w:ascii="Arial" w:eastAsia="Arial" w:hAnsi="Arial" w:cs="Arial"/>
                <w:color w:val="000000"/>
              </w:rPr>
              <w:t>Rabbit</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21E731A7"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148BD1F6" w14:textId="77777777">
        <w:trPr>
          <w:trHeight w:val="283"/>
        </w:trPr>
        <w:tc>
          <w:tcPr>
            <w:tcW w:w="2593" w:type="dxa"/>
            <w:tcBorders>
              <w:top w:val="single" w:sz="4" w:space="0" w:color="BFBFBF"/>
              <w:left w:val="single" w:sz="4" w:space="0" w:color="BFBFBF"/>
              <w:bottom w:val="single" w:sz="4" w:space="0" w:color="BFBFBF"/>
              <w:right w:val="single" w:sz="4" w:space="0" w:color="BFBFBF"/>
            </w:tcBorders>
            <w:shd w:val="clear" w:color="auto" w:fill="auto"/>
          </w:tcPr>
          <w:p w14:paraId="731A4E4D" w14:textId="77777777" w:rsidR="00BA674E" w:rsidRPr="00345182" w:rsidRDefault="00454070">
            <w:pPr>
              <w:pStyle w:val="Normal1"/>
              <w:spacing w:after="0" w:line="240" w:lineRule="auto"/>
              <w:jc w:val="left"/>
              <w:rPr>
                <w:rFonts w:ascii="Arial" w:eastAsia="Arial" w:hAnsi="Arial" w:cs="Arial"/>
                <w:b/>
              </w:rPr>
            </w:pPr>
            <w:r w:rsidRPr="00345182">
              <w:rPr>
                <w:rFonts w:ascii="Arial" w:eastAsia="Arial" w:hAnsi="Arial" w:cs="Arial"/>
                <w:b/>
              </w:rPr>
              <w:t>Water and Sanitation</w:t>
            </w:r>
          </w:p>
        </w:tc>
        <w:tc>
          <w:tcPr>
            <w:tcW w:w="7182" w:type="dxa"/>
            <w:gridSpan w:val="3"/>
            <w:shd w:val="clear" w:color="auto" w:fill="auto"/>
            <w:tcMar>
              <w:left w:w="0" w:type="dxa"/>
              <w:right w:w="0" w:type="dxa"/>
            </w:tcMar>
          </w:tcPr>
          <w:p w14:paraId="533ADF0D" w14:textId="77777777" w:rsidR="00BA674E" w:rsidRPr="00345182" w:rsidRDefault="00BA674E">
            <w:pPr>
              <w:pStyle w:val="Normal1"/>
            </w:pPr>
          </w:p>
        </w:tc>
      </w:tr>
      <w:tr w:rsidR="00BA674E" w:rsidRPr="00345182" w14:paraId="35169F12" w14:textId="77777777">
        <w:trPr>
          <w:trHeight w:val="272"/>
        </w:trPr>
        <w:tc>
          <w:tcPr>
            <w:tcW w:w="4515" w:type="dxa"/>
            <w:gridSpan w:val="2"/>
            <w:vMerge w:val="restart"/>
            <w:tcBorders>
              <w:top w:val="single" w:sz="4" w:space="0" w:color="BFBFBF"/>
              <w:left w:val="single" w:sz="4" w:space="0" w:color="BFBFBF"/>
              <w:bottom w:val="single" w:sz="4" w:space="0" w:color="BFBFBF"/>
              <w:right w:val="single" w:sz="4" w:space="0" w:color="BFBFBF"/>
            </w:tcBorders>
            <w:shd w:val="clear" w:color="auto" w:fill="auto"/>
          </w:tcPr>
          <w:p w14:paraId="530294D8" w14:textId="77777777" w:rsidR="00BA674E" w:rsidRPr="00345182" w:rsidRDefault="00454070">
            <w:pPr>
              <w:pStyle w:val="Normal1"/>
              <w:spacing w:after="0" w:line="240" w:lineRule="auto"/>
              <w:jc w:val="left"/>
            </w:pPr>
            <w:r w:rsidRPr="00345182">
              <w:rPr>
                <w:rFonts w:ascii="Arial" w:eastAsia="Arial" w:hAnsi="Arial" w:cs="Arial"/>
                <w:b/>
                <w:color w:val="000000"/>
              </w:rPr>
              <w:t>WS1.</w:t>
            </w:r>
            <w:r w:rsidRPr="00345182">
              <w:rPr>
                <w:rFonts w:ascii="Arial" w:eastAsia="Arial" w:hAnsi="Arial" w:cs="Arial"/>
                <w:color w:val="000000"/>
              </w:rPr>
              <w:t xml:space="preserve"> WHAT IS THE MAIN SOURCE OF DRINKING WATER FOR MEMBERS OF YOUR HOUSEHOLD?</w:t>
            </w:r>
          </w:p>
          <w:p w14:paraId="25151171" w14:textId="77777777" w:rsidR="00BA674E" w:rsidRPr="00345182" w:rsidRDefault="00BA674E">
            <w:pPr>
              <w:pStyle w:val="Normal1"/>
              <w:spacing w:after="0" w:line="240" w:lineRule="auto"/>
              <w:jc w:val="left"/>
              <w:rPr>
                <w:rFonts w:ascii="Arial" w:eastAsia="Arial" w:hAnsi="Arial" w:cs="Arial"/>
                <w:b/>
                <w:color w:val="000000"/>
              </w:rPr>
            </w:pPr>
          </w:p>
        </w:tc>
        <w:tc>
          <w:tcPr>
            <w:tcW w:w="5260" w:type="dxa"/>
            <w:gridSpan w:val="2"/>
            <w:tcBorders>
              <w:top w:val="single" w:sz="4" w:space="0" w:color="BFBFBF"/>
              <w:left w:val="single" w:sz="4" w:space="0" w:color="BFBFBF"/>
              <w:bottom w:val="single" w:sz="4" w:space="0" w:color="BFBFBF"/>
              <w:right w:val="single" w:sz="4" w:space="0" w:color="BFBFBF"/>
            </w:tcBorders>
            <w:shd w:val="clear" w:color="auto" w:fill="auto"/>
          </w:tcPr>
          <w:p w14:paraId="344ACFE7"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Piped water</w:t>
            </w:r>
          </w:p>
        </w:tc>
      </w:tr>
      <w:tr w:rsidR="00BA674E" w:rsidRPr="00345182" w14:paraId="75C68784"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3FE13A53"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3E875240" w14:textId="77777777" w:rsidR="00BA674E" w:rsidRPr="00345182" w:rsidRDefault="00454070">
            <w:pPr>
              <w:pStyle w:val="Normal1"/>
              <w:spacing w:after="0" w:line="240" w:lineRule="auto"/>
              <w:jc w:val="left"/>
            </w:pPr>
            <w:r w:rsidRPr="00345182">
              <w:rPr>
                <w:rFonts w:ascii="Arial" w:eastAsia="Arial" w:hAnsi="Arial" w:cs="Arial"/>
                <w:color w:val="000000"/>
              </w:rPr>
              <w:t xml:space="preserve">Piped into dwelling </w:t>
            </w:r>
            <w:r w:rsidRPr="00345182">
              <w:rPr>
                <w:rFonts w:ascii="Cardo" w:eastAsia="Cardo" w:hAnsi="Cardo" w:cs="Cardo"/>
                <w:color w:val="000000"/>
                <w:sz w:val="16"/>
                <w:szCs w:val="16"/>
              </w:rPr>
              <w:t xml:space="preserve">→ </w:t>
            </w:r>
            <w:r w:rsidRPr="00345182">
              <w:rPr>
                <w:rFonts w:ascii="Helvetica Neue" w:eastAsia="Helvetica Neue" w:hAnsi="Helvetica Neue" w:cs="Helvetica Neue"/>
              </w:rPr>
              <w:t xml:space="preserve">WS7 </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686B41C1" w14:textId="77777777" w:rsidR="00BA674E" w:rsidRPr="00345182" w:rsidRDefault="00454070">
            <w:pPr>
              <w:pStyle w:val="Normal1"/>
              <w:spacing w:after="0" w:line="240" w:lineRule="auto"/>
              <w:jc w:val="left"/>
            </w:pPr>
            <w:r w:rsidRPr="00345182">
              <w:rPr>
                <w:rFonts w:ascii="Arial" w:eastAsia="Arial" w:hAnsi="Arial" w:cs="Arial"/>
                <w:color w:val="000000"/>
              </w:rPr>
              <w:t>11</w:t>
            </w:r>
          </w:p>
        </w:tc>
      </w:tr>
      <w:tr w:rsidR="00BA674E" w:rsidRPr="00345182" w14:paraId="50C2A3C0"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5C49BD33"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13EC3D40" w14:textId="77777777" w:rsidR="00BA674E" w:rsidRPr="00345182" w:rsidRDefault="00454070">
            <w:pPr>
              <w:pStyle w:val="Normal1"/>
              <w:spacing w:after="0" w:line="240" w:lineRule="auto"/>
              <w:jc w:val="left"/>
            </w:pPr>
            <w:r w:rsidRPr="00345182">
              <w:rPr>
                <w:rFonts w:ascii="Arial" w:eastAsia="Arial" w:hAnsi="Arial" w:cs="Arial"/>
                <w:color w:val="000000"/>
              </w:rPr>
              <w:t xml:space="preserve">Piped into compound, yard or plot </w:t>
            </w:r>
            <w:r w:rsidRPr="00345182">
              <w:rPr>
                <w:rFonts w:ascii="Cardo" w:eastAsia="Cardo" w:hAnsi="Cardo" w:cs="Cardo"/>
                <w:color w:val="000000"/>
                <w:sz w:val="16"/>
                <w:szCs w:val="16"/>
              </w:rPr>
              <w:t xml:space="preserve">→ </w:t>
            </w:r>
            <w:r w:rsidRPr="00345182">
              <w:rPr>
                <w:rFonts w:ascii="Helvetica Neue" w:eastAsia="Helvetica Neue" w:hAnsi="Helvetica Neue" w:cs="Helvetica Neue"/>
              </w:rPr>
              <w:t>WS7</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68F66D0E" w14:textId="77777777" w:rsidR="00BA674E" w:rsidRPr="00345182" w:rsidRDefault="00454070">
            <w:pPr>
              <w:pStyle w:val="Normal1"/>
              <w:spacing w:after="0" w:line="240" w:lineRule="auto"/>
              <w:jc w:val="left"/>
            </w:pPr>
            <w:r w:rsidRPr="00345182">
              <w:rPr>
                <w:rFonts w:ascii="Arial" w:eastAsia="Arial" w:hAnsi="Arial" w:cs="Arial"/>
                <w:color w:val="000000"/>
              </w:rPr>
              <w:t>12</w:t>
            </w:r>
          </w:p>
        </w:tc>
      </w:tr>
      <w:tr w:rsidR="00BA674E" w:rsidRPr="00345182" w14:paraId="3D606D87"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5610EBA5"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622CEC2F" w14:textId="43A2273E" w:rsidR="00BA674E" w:rsidRPr="00345182" w:rsidRDefault="00454070">
            <w:pPr>
              <w:pStyle w:val="Normal1"/>
              <w:spacing w:after="0" w:line="240" w:lineRule="auto"/>
              <w:jc w:val="left"/>
            </w:pPr>
            <w:r w:rsidRPr="00345182">
              <w:rPr>
                <w:rFonts w:ascii="Arial" w:eastAsia="Arial" w:hAnsi="Arial" w:cs="Arial"/>
                <w:color w:val="000000"/>
              </w:rPr>
              <w:t xml:space="preserve">Piped to </w:t>
            </w:r>
            <w:r w:rsidR="00944A81" w:rsidRPr="00345182">
              <w:rPr>
                <w:rFonts w:ascii="Arial" w:eastAsia="Arial" w:hAnsi="Arial" w:cs="Arial"/>
                <w:color w:val="000000"/>
              </w:rPr>
              <w:t>neighbour</w:t>
            </w:r>
            <w:r w:rsidRPr="00345182">
              <w:rPr>
                <w:rFonts w:ascii="Cardo" w:eastAsia="Cardo" w:hAnsi="Cardo" w:cs="Cardo"/>
                <w:color w:val="000000"/>
                <w:sz w:val="16"/>
                <w:szCs w:val="16"/>
              </w:rPr>
              <w:t xml:space="preserve">→ </w:t>
            </w:r>
            <w:r w:rsidRPr="00345182">
              <w:rPr>
                <w:rFonts w:ascii="Helvetica Neue" w:eastAsia="Helvetica Neue" w:hAnsi="Helvetica Neue" w:cs="Helvetica Neue"/>
              </w:rPr>
              <w:t xml:space="preserve">WS7 </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706DBFB5" w14:textId="77777777" w:rsidR="00BA674E" w:rsidRPr="00345182" w:rsidRDefault="00454070">
            <w:pPr>
              <w:pStyle w:val="Normal1"/>
              <w:spacing w:after="0" w:line="240" w:lineRule="auto"/>
              <w:jc w:val="left"/>
            </w:pPr>
            <w:r w:rsidRPr="00345182">
              <w:rPr>
                <w:rFonts w:ascii="Arial" w:eastAsia="Arial" w:hAnsi="Arial" w:cs="Arial"/>
                <w:color w:val="000000"/>
              </w:rPr>
              <w:t>13</w:t>
            </w:r>
          </w:p>
        </w:tc>
      </w:tr>
      <w:tr w:rsidR="00BA674E" w:rsidRPr="00345182" w14:paraId="7D8B8062"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3756A7BD"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126DD362" w14:textId="77777777" w:rsidR="00BA674E" w:rsidRPr="00345182" w:rsidRDefault="00454070">
            <w:pPr>
              <w:pStyle w:val="Normal1"/>
              <w:spacing w:after="0" w:line="240" w:lineRule="auto"/>
              <w:jc w:val="left"/>
            </w:pPr>
            <w:r w:rsidRPr="00345182">
              <w:rPr>
                <w:rFonts w:ascii="Arial" w:eastAsia="Arial" w:hAnsi="Arial" w:cs="Arial"/>
                <w:color w:val="000000"/>
              </w:rPr>
              <w:t xml:space="preserve">Public tap / standpipe </w:t>
            </w:r>
            <w:r w:rsidRPr="00345182">
              <w:rPr>
                <w:rFonts w:ascii="Cardo" w:eastAsia="Cardo" w:hAnsi="Cardo" w:cs="Cardo"/>
                <w:color w:val="000000"/>
                <w:sz w:val="16"/>
                <w:szCs w:val="16"/>
              </w:rPr>
              <w:t xml:space="preserve">→ </w:t>
            </w:r>
            <w:r w:rsidRPr="00345182">
              <w:rPr>
                <w:rFonts w:ascii="Helvetica Neue" w:eastAsia="Helvetica Neue" w:hAnsi="Helvetica Neue" w:cs="Helvetica Neue"/>
              </w:rPr>
              <w:t>WS6</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1A53024A" w14:textId="77777777" w:rsidR="00BA674E" w:rsidRPr="00345182" w:rsidRDefault="00454070">
            <w:pPr>
              <w:pStyle w:val="Normal1"/>
              <w:spacing w:after="0" w:line="240" w:lineRule="auto"/>
              <w:jc w:val="left"/>
            </w:pPr>
            <w:r w:rsidRPr="00345182">
              <w:rPr>
                <w:rFonts w:ascii="Arial" w:eastAsia="Arial" w:hAnsi="Arial" w:cs="Arial"/>
                <w:color w:val="000000"/>
              </w:rPr>
              <w:t>14</w:t>
            </w:r>
          </w:p>
        </w:tc>
      </w:tr>
      <w:tr w:rsidR="00BA674E" w:rsidRPr="00345182" w14:paraId="29F91503"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6BC935F2"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212778FB" w14:textId="77777777" w:rsidR="00BA674E" w:rsidRPr="00345182" w:rsidRDefault="00454070">
            <w:pPr>
              <w:pStyle w:val="Normal1"/>
              <w:spacing w:after="0" w:line="240" w:lineRule="auto"/>
              <w:jc w:val="left"/>
            </w:pPr>
            <w:r w:rsidRPr="00345182">
              <w:rPr>
                <w:rFonts w:ascii="Arial" w:eastAsia="Arial" w:hAnsi="Arial" w:cs="Arial"/>
                <w:color w:val="000000"/>
              </w:rPr>
              <w:t xml:space="preserve">Tube Well, Borehole </w:t>
            </w:r>
            <w:r w:rsidRPr="00345182">
              <w:rPr>
                <w:rFonts w:ascii="Cardo" w:eastAsia="Cardo" w:hAnsi="Cardo" w:cs="Cardo"/>
                <w:color w:val="000000"/>
                <w:sz w:val="16"/>
                <w:szCs w:val="16"/>
              </w:rPr>
              <w:t xml:space="preserve">→ </w:t>
            </w:r>
            <w:r w:rsidRPr="00345182">
              <w:rPr>
                <w:rFonts w:ascii="Helvetica Neue" w:eastAsia="Helvetica Neue" w:hAnsi="Helvetica Neue" w:cs="Helvetica Neue"/>
              </w:rPr>
              <w:t>WS6</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0258F69A" w14:textId="77777777" w:rsidR="00BA674E" w:rsidRPr="00345182" w:rsidRDefault="00454070">
            <w:pPr>
              <w:pStyle w:val="Normal1"/>
              <w:spacing w:after="0" w:line="240" w:lineRule="auto"/>
              <w:jc w:val="left"/>
            </w:pPr>
            <w:r w:rsidRPr="00345182">
              <w:rPr>
                <w:rFonts w:ascii="Arial" w:eastAsia="Arial" w:hAnsi="Arial" w:cs="Arial"/>
                <w:color w:val="000000"/>
              </w:rPr>
              <w:t>21</w:t>
            </w:r>
          </w:p>
        </w:tc>
      </w:tr>
      <w:tr w:rsidR="00BA674E" w:rsidRPr="00345182" w14:paraId="66753299"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53A7EE3B" w14:textId="77777777" w:rsidR="00BA674E" w:rsidRPr="00345182" w:rsidRDefault="00BA674E">
            <w:pPr>
              <w:pStyle w:val="Normal1"/>
              <w:widowControl w:val="0"/>
              <w:pBdr>
                <w:top w:val="nil"/>
                <w:left w:val="nil"/>
                <w:bottom w:val="nil"/>
                <w:right w:val="nil"/>
                <w:between w:val="nil"/>
              </w:pBdr>
              <w:spacing w:after="0"/>
              <w:jc w:val="left"/>
            </w:pPr>
          </w:p>
        </w:tc>
        <w:tc>
          <w:tcPr>
            <w:tcW w:w="5260" w:type="dxa"/>
            <w:gridSpan w:val="2"/>
            <w:tcBorders>
              <w:top w:val="single" w:sz="4" w:space="0" w:color="BFBFBF"/>
              <w:left w:val="single" w:sz="4" w:space="0" w:color="BFBFBF"/>
              <w:bottom w:val="single" w:sz="4" w:space="0" w:color="BFBFBF"/>
              <w:right w:val="single" w:sz="4" w:space="0" w:color="BFBFBF"/>
            </w:tcBorders>
            <w:shd w:val="clear" w:color="auto" w:fill="auto"/>
          </w:tcPr>
          <w:p w14:paraId="6C6B2B9E"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Dug well</w:t>
            </w:r>
          </w:p>
        </w:tc>
      </w:tr>
      <w:tr w:rsidR="00BA674E" w:rsidRPr="00345182" w14:paraId="4C25E162"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39230E7E"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10EFDBBB" w14:textId="77777777" w:rsidR="00BA674E" w:rsidRPr="00345182" w:rsidRDefault="00454070">
            <w:pPr>
              <w:pStyle w:val="Normal1"/>
              <w:spacing w:after="0" w:line="240" w:lineRule="auto"/>
              <w:jc w:val="left"/>
            </w:pPr>
            <w:r w:rsidRPr="00345182">
              <w:rPr>
                <w:rFonts w:ascii="Arial" w:eastAsia="Arial" w:hAnsi="Arial" w:cs="Arial"/>
                <w:color w:val="000000"/>
              </w:rPr>
              <w:t xml:space="preserve">Protected well </w:t>
            </w:r>
            <w:r w:rsidRPr="00345182">
              <w:rPr>
                <w:rFonts w:ascii="Cardo" w:eastAsia="Cardo" w:hAnsi="Cardo" w:cs="Cardo"/>
                <w:color w:val="000000"/>
                <w:sz w:val="16"/>
                <w:szCs w:val="16"/>
              </w:rPr>
              <w:t xml:space="preserve">→ </w:t>
            </w:r>
            <w:r w:rsidRPr="00345182">
              <w:rPr>
                <w:rFonts w:ascii="Helvetica Neue" w:eastAsia="Helvetica Neue" w:hAnsi="Helvetica Neue" w:cs="Helvetica Neue"/>
              </w:rPr>
              <w:t>WS6</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5CCD543F" w14:textId="77777777" w:rsidR="00BA674E" w:rsidRPr="00345182" w:rsidRDefault="00454070">
            <w:pPr>
              <w:pStyle w:val="Normal1"/>
              <w:spacing w:after="0" w:line="240" w:lineRule="auto"/>
              <w:jc w:val="left"/>
            </w:pPr>
            <w:r w:rsidRPr="00345182">
              <w:rPr>
                <w:rFonts w:ascii="Arial" w:eastAsia="Arial" w:hAnsi="Arial" w:cs="Arial"/>
                <w:color w:val="000000"/>
              </w:rPr>
              <w:t>31</w:t>
            </w:r>
          </w:p>
        </w:tc>
      </w:tr>
      <w:tr w:rsidR="00BA674E" w:rsidRPr="00345182" w14:paraId="1810656F"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6444470A"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2A662DB1" w14:textId="77777777" w:rsidR="00BA674E" w:rsidRPr="00345182" w:rsidRDefault="00454070">
            <w:pPr>
              <w:pStyle w:val="Normal1"/>
              <w:spacing w:after="0" w:line="240" w:lineRule="auto"/>
              <w:jc w:val="left"/>
            </w:pPr>
            <w:r w:rsidRPr="00345182">
              <w:rPr>
                <w:rFonts w:ascii="Arial" w:eastAsia="Arial" w:hAnsi="Arial" w:cs="Arial"/>
                <w:color w:val="000000"/>
              </w:rPr>
              <w:t xml:space="preserve">Unprotected well </w:t>
            </w:r>
            <w:r w:rsidRPr="00345182">
              <w:rPr>
                <w:rFonts w:ascii="Cardo" w:eastAsia="Cardo" w:hAnsi="Cardo" w:cs="Cardo"/>
                <w:color w:val="000000"/>
                <w:sz w:val="16"/>
                <w:szCs w:val="16"/>
              </w:rPr>
              <w:t xml:space="preserve">→ </w:t>
            </w:r>
            <w:r w:rsidRPr="00345182">
              <w:rPr>
                <w:rFonts w:ascii="Helvetica Neue" w:eastAsia="Helvetica Neue" w:hAnsi="Helvetica Neue" w:cs="Helvetica Neue"/>
              </w:rPr>
              <w:t>WS6</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2CF397B9" w14:textId="77777777" w:rsidR="00BA674E" w:rsidRPr="00345182" w:rsidRDefault="00454070">
            <w:pPr>
              <w:pStyle w:val="Normal1"/>
              <w:spacing w:after="0" w:line="240" w:lineRule="auto"/>
              <w:jc w:val="left"/>
            </w:pPr>
            <w:r w:rsidRPr="00345182">
              <w:rPr>
                <w:rFonts w:ascii="Arial" w:eastAsia="Arial" w:hAnsi="Arial" w:cs="Arial"/>
                <w:color w:val="000000"/>
              </w:rPr>
              <w:t>32</w:t>
            </w:r>
          </w:p>
        </w:tc>
      </w:tr>
      <w:tr w:rsidR="00BA674E" w:rsidRPr="00345182" w14:paraId="6D14BA84"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481002E7" w14:textId="77777777" w:rsidR="00BA674E" w:rsidRPr="00345182" w:rsidRDefault="00BA674E">
            <w:pPr>
              <w:pStyle w:val="Normal1"/>
              <w:widowControl w:val="0"/>
              <w:pBdr>
                <w:top w:val="nil"/>
                <w:left w:val="nil"/>
                <w:bottom w:val="nil"/>
                <w:right w:val="nil"/>
                <w:between w:val="nil"/>
              </w:pBdr>
              <w:spacing w:after="0"/>
              <w:jc w:val="left"/>
            </w:pPr>
          </w:p>
        </w:tc>
        <w:tc>
          <w:tcPr>
            <w:tcW w:w="5260" w:type="dxa"/>
            <w:gridSpan w:val="2"/>
            <w:tcBorders>
              <w:top w:val="single" w:sz="4" w:space="0" w:color="BFBFBF"/>
              <w:left w:val="single" w:sz="4" w:space="0" w:color="BFBFBF"/>
              <w:bottom w:val="single" w:sz="4" w:space="0" w:color="BFBFBF"/>
              <w:right w:val="single" w:sz="4" w:space="0" w:color="BFBFBF"/>
            </w:tcBorders>
            <w:shd w:val="clear" w:color="auto" w:fill="auto"/>
          </w:tcPr>
          <w:p w14:paraId="294C3EDF"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Water from spring</w:t>
            </w:r>
          </w:p>
        </w:tc>
      </w:tr>
      <w:tr w:rsidR="00BA674E" w:rsidRPr="00345182" w14:paraId="1F343A3C"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4F443B0F"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079A97E1" w14:textId="77777777" w:rsidR="00BA674E" w:rsidRPr="00345182" w:rsidRDefault="00454070">
            <w:pPr>
              <w:pStyle w:val="Normal1"/>
              <w:spacing w:after="0" w:line="240" w:lineRule="auto"/>
              <w:jc w:val="left"/>
            </w:pPr>
            <w:r w:rsidRPr="00345182">
              <w:rPr>
                <w:rFonts w:ascii="Arial" w:eastAsia="Arial" w:hAnsi="Arial" w:cs="Arial"/>
                <w:color w:val="000000"/>
              </w:rPr>
              <w:t xml:space="preserve">Protected spring </w:t>
            </w:r>
            <w:r w:rsidRPr="00345182">
              <w:rPr>
                <w:rFonts w:ascii="Cardo" w:eastAsia="Cardo" w:hAnsi="Cardo" w:cs="Cardo"/>
                <w:color w:val="000000"/>
                <w:sz w:val="16"/>
                <w:szCs w:val="16"/>
              </w:rPr>
              <w:t xml:space="preserve">→ </w:t>
            </w:r>
            <w:r w:rsidRPr="00345182">
              <w:rPr>
                <w:rFonts w:ascii="Helvetica Neue" w:eastAsia="Helvetica Neue" w:hAnsi="Helvetica Neue" w:cs="Helvetica Neue"/>
              </w:rPr>
              <w:t>WS6</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50C135A7" w14:textId="77777777" w:rsidR="00BA674E" w:rsidRPr="00345182" w:rsidRDefault="00454070">
            <w:pPr>
              <w:pStyle w:val="Normal1"/>
              <w:spacing w:after="0" w:line="240" w:lineRule="auto"/>
              <w:jc w:val="left"/>
            </w:pPr>
            <w:r w:rsidRPr="00345182">
              <w:rPr>
                <w:rFonts w:ascii="Arial" w:eastAsia="Arial" w:hAnsi="Arial" w:cs="Arial"/>
                <w:color w:val="000000"/>
              </w:rPr>
              <w:t>41</w:t>
            </w:r>
          </w:p>
        </w:tc>
      </w:tr>
      <w:tr w:rsidR="00BA674E" w:rsidRPr="00345182" w14:paraId="3FF4979A"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31AADF39"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034255DE" w14:textId="77777777" w:rsidR="00BA674E" w:rsidRPr="00345182" w:rsidRDefault="00454070">
            <w:pPr>
              <w:pStyle w:val="Normal1"/>
              <w:spacing w:after="0" w:line="240" w:lineRule="auto"/>
              <w:jc w:val="left"/>
            </w:pPr>
            <w:r w:rsidRPr="00345182">
              <w:rPr>
                <w:rFonts w:ascii="Arial" w:eastAsia="Arial" w:hAnsi="Arial" w:cs="Arial"/>
                <w:color w:val="000000"/>
              </w:rPr>
              <w:t xml:space="preserve">Unprotected spring </w:t>
            </w:r>
            <w:r w:rsidRPr="00345182">
              <w:rPr>
                <w:rFonts w:ascii="Cardo" w:eastAsia="Cardo" w:hAnsi="Cardo" w:cs="Cardo"/>
                <w:color w:val="000000"/>
                <w:sz w:val="16"/>
                <w:szCs w:val="16"/>
              </w:rPr>
              <w:t xml:space="preserve">→ </w:t>
            </w:r>
            <w:r w:rsidRPr="00345182">
              <w:rPr>
                <w:rFonts w:ascii="Helvetica Neue" w:eastAsia="Helvetica Neue" w:hAnsi="Helvetica Neue" w:cs="Helvetica Neue"/>
              </w:rPr>
              <w:t>WS6</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22E4D60E" w14:textId="77777777" w:rsidR="00BA674E" w:rsidRPr="00345182" w:rsidRDefault="00454070">
            <w:pPr>
              <w:pStyle w:val="Normal1"/>
              <w:spacing w:after="0" w:line="240" w:lineRule="auto"/>
              <w:jc w:val="left"/>
            </w:pPr>
            <w:r w:rsidRPr="00345182">
              <w:rPr>
                <w:rFonts w:ascii="Arial" w:eastAsia="Arial" w:hAnsi="Arial" w:cs="Arial"/>
                <w:color w:val="000000"/>
              </w:rPr>
              <w:t>42</w:t>
            </w:r>
          </w:p>
        </w:tc>
      </w:tr>
      <w:tr w:rsidR="00BA674E" w:rsidRPr="00345182" w14:paraId="4A8FEEB7"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2568C87D"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3FE01936" w14:textId="77777777" w:rsidR="00BA674E" w:rsidRPr="00345182" w:rsidRDefault="00454070">
            <w:pPr>
              <w:pStyle w:val="Normal1"/>
              <w:spacing w:after="0" w:line="240" w:lineRule="auto"/>
              <w:jc w:val="left"/>
            </w:pPr>
            <w:r w:rsidRPr="00345182">
              <w:rPr>
                <w:rFonts w:ascii="Arial" w:eastAsia="Arial" w:hAnsi="Arial" w:cs="Arial"/>
                <w:color w:val="000000"/>
              </w:rPr>
              <w:t xml:space="preserve">Rainwater collection </w:t>
            </w:r>
            <w:r w:rsidRPr="00345182">
              <w:rPr>
                <w:rFonts w:ascii="Cardo" w:eastAsia="Cardo" w:hAnsi="Cardo" w:cs="Cardo"/>
                <w:color w:val="000000"/>
                <w:sz w:val="16"/>
                <w:szCs w:val="16"/>
              </w:rPr>
              <w:t xml:space="preserve">→ </w:t>
            </w:r>
            <w:r w:rsidRPr="00345182">
              <w:rPr>
                <w:rFonts w:ascii="Helvetica Neue" w:eastAsia="Helvetica Neue" w:hAnsi="Helvetica Neue" w:cs="Helvetica Neue"/>
              </w:rPr>
              <w:t>WS6</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1333F021" w14:textId="77777777" w:rsidR="00BA674E" w:rsidRPr="00345182" w:rsidRDefault="00454070">
            <w:pPr>
              <w:pStyle w:val="Normal1"/>
              <w:spacing w:after="0" w:line="240" w:lineRule="auto"/>
              <w:jc w:val="left"/>
            </w:pPr>
            <w:r w:rsidRPr="00345182">
              <w:rPr>
                <w:rFonts w:ascii="Arial" w:eastAsia="Arial" w:hAnsi="Arial" w:cs="Arial"/>
                <w:color w:val="000000"/>
              </w:rPr>
              <w:t>51</w:t>
            </w:r>
          </w:p>
        </w:tc>
      </w:tr>
      <w:tr w:rsidR="00BA674E" w:rsidRPr="00345182" w14:paraId="2ABFF934"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0EC5BC53"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52D66776" w14:textId="77777777" w:rsidR="00BA674E" w:rsidRPr="00345182" w:rsidRDefault="00454070">
            <w:pPr>
              <w:pStyle w:val="Normal1"/>
              <w:spacing w:after="0" w:line="240" w:lineRule="auto"/>
              <w:jc w:val="left"/>
            </w:pPr>
            <w:r w:rsidRPr="00345182">
              <w:rPr>
                <w:rFonts w:ascii="Arial" w:eastAsia="Arial" w:hAnsi="Arial" w:cs="Arial"/>
                <w:color w:val="000000"/>
              </w:rPr>
              <w:t xml:space="preserve">Tanker-truck </w:t>
            </w:r>
            <w:r w:rsidRPr="00345182">
              <w:rPr>
                <w:rFonts w:ascii="Cardo" w:eastAsia="Cardo" w:hAnsi="Cardo" w:cs="Cardo"/>
                <w:color w:val="000000"/>
                <w:sz w:val="16"/>
                <w:szCs w:val="16"/>
              </w:rPr>
              <w:t xml:space="preserve">→ </w:t>
            </w:r>
            <w:r w:rsidRPr="00345182">
              <w:rPr>
                <w:rFonts w:ascii="Helvetica Neue" w:eastAsia="Helvetica Neue" w:hAnsi="Helvetica Neue" w:cs="Helvetica Neue"/>
              </w:rPr>
              <w:t>WS6</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064BF343" w14:textId="77777777" w:rsidR="00BA674E" w:rsidRPr="00345182" w:rsidRDefault="00454070">
            <w:pPr>
              <w:pStyle w:val="Normal1"/>
              <w:spacing w:after="0" w:line="240" w:lineRule="auto"/>
              <w:jc w:val="left"/>
            </w:pPr>
            <w:r w:rsidRPr="00345182">
              <w:rPr>
                <w:rFonts w:ascii="Arial" w:eastAsia="Arial" w:hAnsi="Arial" w:cs="Arial"/>
                <w:color w:val="000000"/>
              </w:rPr>
              <w:t>61</w:t>
            </w:r>
          </w:p>
        </w:tc>
      </w:tr>
      <w:tr w:rsidR="00BA674E" w:rsidRPr="00345182" w14:paraId="6045EE21"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21C80BA5"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127384EC" w14:textId="77777777" w:rsidR="00BA674E" w:rsidRPr="00345182" w:rsidRDefault="00454070">
            <w:pPr>
              <w:pStyle w:val="Normal1"/>
              <w:spacing w:after="0" w:line="240" w:lineRule="auto"/>
              <w:jc w:val="left"/>
            </w:pPr>
            <w:r w:rsidRPr="00345182">
              <w:rPr>
                <w:rFonts w:ascii="Arial" w:eastAsia="Arial" w:hAnsi="Arial" w:cs="Arial"/>
                <w:color w:val="000000"/>
              </w:rPr>
              <w:t xml:space="preserve">Cart with small tank / drum </w:t>
            </w:r>
            <w:r w:rsidRPr="00345182">
              <w:rPr>
                <w:rFonts w:ascii="Cardo" w:eastAsia="Cardo" w:hAnsi="Cardo" w:cs="Cardo"/>
                <w:color w:val="000000"/>
                <w:sz w:val="16"/>
                <w:szCs w:val="16"/>
              </w:rPr>
              <w:t xml:space="preserve">→ </w:t>
            </w:r>
            <w:r w:rsidRPr="00345182">
              <w:rPr>
                <w:rFonts w:ascii="Helvetica Neue" w:eastAsia="Helvetica Neue" w:hAnsi="Helvetica Neue" w:cs="Helvetica Neue"/>
              </w:rPr>
              <w:t>WS6</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74BF0C40" w14:textId="77777777" w:rsidR="00BA674E" w:rsidRPr="00345182" w:rsidRDefault="00454070">
            <w:pPr>
              <w:pStyle w:val="Normal1"/>
              <w:spacing w:after="0" w:line="240" w:lineRule="auto"/>
              <w:jc w:val="left"/>
            </w:pPr>
            <w:r w:rsidRPr="00345182">
              <w:rPr>
                <w:rFonts w:ascii="Arial" w:eastAsia="Arial" w:hAnsi="Arial" w:cs="Arial"/>
                <w:color w:val="000000"/>
              </w:rPr>
              <w:t>71</w:t>
            </w:r>
          </w:p>
        </w:tc>
      </w:tr>
      <w:tr w:rsidR="00BA674E" w:rsidRPr="00345182" w14:paraId="104DC0F2"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75CD63FE"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6381F8B7" w14:textId="77777777" w:rsidR="00BA674E" w:rsidRPr="00345182" w:rsidRDefault="00454070">
            <w:pPr>
              <w:pStyle w:val="Normal1"/>
              <w:spacing w:after="0" w:line="240" w:lineRule="auto"/>
              <w:jc w:val="left"/>
            </w:pPr>
            <w:r w:rsidRPr="00345182">
              <w:rPr>
                <w:rFonts w:ascii="Arial" w:eastAsia="Arial" w:hAnsi="Arial" w:cs="Arial"/>
                <w:color w:val="000000"/>
              </w:rPr>
              <w:t xml:space="preserve">Surface water </w:t>
            </w:r>
            <w:r w:rsidRPr="00345182">
              <w:rPr>
                <w:rFonts w:ascii="Cardo" w:eastAsia="Cardo" w:hAnsi="Cardo" w:cs="Cardo"/>
                <w:color w:val="000000"/>
                <w:sz w:val="16"/>
                <w:szCs w:val="16"/>
              </w:rPr>
              <w:t xml:space="preserve">→ </w:t>
            </w:r>
            <w:r w:rsidRPr="00345182">
              <w:rPr>
                <w:rFonts w:ascii="Helvetica Neue" w:eastAsia="Helvetica Neue" w:hAnsi="Helvetica Neue" w:cs="Helvetica Neue"/>
              </w:rPr>
              <w:t>WS6</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0C2F5E9F" w14:textId="77777777" w:rsidR="00BA674E" w:rsidRPr="00345182" w:rsidRDefault="00454070">
            <w:pPr>
              <w:pStyle w:val="Normal1"/>
              <w:spacing w:after="0" w:line="240" w:lineRule="auto"/>
              <w:jc w:val="left"/>
            </w:pPr>
            <w:r w:rsidRPr="00345182">
              <w:rPr>
                <w:rFonts w:ascii="Arial" w:eastAsia="Arial" w:hAnsi="Arial" w:cs="Arial"/>
                <w:color w:val="000000"/>
              </w:rPr>
              <w:t>81</w:t>
            </w:r>
          </w:p>
        </w:tc>
      </w:tr>
      <w:tr w:rsidR="00BA674E" w:rsidRPr="00345182" w14:paraId="7DCF8A8A"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11EFCCD3"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37916403"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Bottled water</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5FB6AB1E" w14:textId="77777777" w:rsidR="00BA674E" w:rsidRPr="00345182" w:rsidRDefault="00454070">
            <w:pPr>
              <w:pStyle w:val="Normal1"/>
              <w:spacing w:after="0" w:line="240" w:lineRule="auto"/>
              <w:jc w:val="left"/>
            </w:pPr>
            <w:r w:rsidRPr="00345182">
              <w:rPr>
                <w:rFonts w:ascii="Helvetica Neue" w:eastAsia="Helvetica Neue" w:hAnsi="Helvetica Neue" w:cs="Helvetica Neue"/>
              </w:rPr>
              <w:t>91</w:t>
            </w:r>
          </w:p>
        </w:tc>
      </w:tr>
      <w:tr w:rsidR="00BA674E" w:rsidRPr="00345182" w14:paraId="4BFBAE82"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1E02DEE0"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6F2CEBE6" w14:textId="77777777" w:rsidR="00BA674E" w:rsidRPr="00345182" w:rsidRDefault="00454070">
            <w:pPr>
              <w:pStyle w:val="Normal1"/>
              <w:spacing w:after="0" w:line="240" w:lineRule="auto"/>
              <w:jc w:val="left"/>
            </w:pPr>
            <w:r w:rsidRPr="00345182">
              <w:rPr>
                <w:rFonts w:ascii="Arial" w:eastAsia="Arial" w:hAnsi="Arial" w:cs="Arial"/>
                <w:color w:val="000000"/>
              </w:rPr>
              <w:t xml:space="preserve">Other (specify) </w:t>
            </w:r>
            <w:r w:rsidRPr="00345182">
              <w:rPr>
                <w:rFonts w:ascii="Cardo" w:eastAsia="Cardo" w:hAnsi="Cardo" w:cs="Cardo"/>
                <w:color w:val="000000"/>
                <w:sz w:val="16"/>
                <w:szCs w:val="16"/>
              </w:rPr>
              <w:t xml:space="preserve">→ </w:t>
            </w:r>
            <w:r w:rsidRPr="00345182">
              <w:rPr>
                <w:rFonts w:ascii="Helvetica Neue" w:eastAsia="Helvetica Neue" w:hAnsi="Helvetica Neue" w:cs="Helvetica Neue"/>
              </w:rPr>
              <w:t>WS6</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2962BD0F" w14:textId="77777777" w:rsidR="00BA674E" w:rsidRPr="00345182" w:rsidRDefault="00454070">
            <w:pPr>
              <w:pStyle w:val="Normal1"/>
              <w:spacing w:after="0" w:line="240" w:lineRule="auto"/>
              <w:jc w:val="left"/>
            </w:pPr>
            <w:r w:rsidRPr="00345182">
              <w:rPr>
                <w:rFonts w:ascii="Arial" w:eastAsia="Arial" w:hAnsi="Arial" w:cs="Arial"/>
                <w:color w:val="000000"/>
              </w:rPr>
              <w:t>96</w:t>
            </w:r>
          </w:p>
        </w:tc>
      </w:tr>
      <w:tr w:rsidR="00BA674E" w:rsidRPr="00345182" w14:paraId="5D675F84" w14:textId="77777777">
        <w:trPr>
          <w:trHeight w:val="272"/>
        </w:trPr>
        <w:tc>
          <w:tcPr>
            <w:tcW w:w="4515" w:type="dxa"/>
            <w:gridSpan w:val="2"/>
            <w:vMerge w:val="restart"/>
            <w:tcBorders>
              <w:top w:val="single" w:sz="4" w:space="0" w:color="BFBFBF"/>
              <w:left w:val="single" w:sz="4" w:space="0" w:color="BFBFBF"/>
              <w:bottom w:val="single" w:sz="4" w:space="0" w:color="BFBFBF"/>
              <w:right w:val="single" w:sz="4" w:space="0" w:color="BFBFBF"/>
            </w:tcBorders>
            <w:shd w:val="clear" w:color="auto" w:fill="auto"/>
          </w:tcPr>
          <w:p w14:paraId="116284B3" w14:textId="77777777" w:rsidR="00BA674E" w:rsidRPr="00345182" w:rsidRDefault="00454070">
            <w:pPr>
              <w:pStyle w:val="Normal1"/>
              <w:spacing w:after="0" w:line="240" w:lineRule="auto"/>
              <w:jc w:val="left"/>
            </w:pPr>
            <w:r w:rsidRPr="00345182">
              <w:rPr>
                <w:rFonts w:ascii="Arial" w:eastAsia="Arial" w:hAnsi="Arial" w:cs="Arial"/>
                <w:b/>
                <w:color w:val="000000"/>
              </w:rPr>
              <w:t>WS2</w:t>
            </w:r>
            <w:r w:rsidRPr="00345182">
              <w:rPr>
                <w:rFonts w:ascii="Arial" w:eastAsia="Arial" w:hAnsi="Arial" w:cs="Arial"/>
                <w:color w:val="000000"/>
              </w:rPr>
              <w:t>. WHERE IS THAT WATER SOURCE</w:t>
            </w:r>
          </w:p>
          <w:p w14:paraId="0B8987D8"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LOCATED?</w:t>
            </w:r>
          </w:p>
          <w:p w14:paraId="362D2184" w14:textId="77777777" w:rsidR="00BA674E" w:rsidRPr="00345182" w:rsidRDefault="00BA674E">
            <w:pPr>
              <w:pStyle w:val="Normal1"/>
              <w:spacing w:after="0" w:line="240" w:lineRule="auto"/>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7C6B99B2" w14:textId="77777777" w:rsidR="00BA674E" w:rsidRPr="00345182" w:rsidRDefault="00454070">
            <w:pPr>
              <w:pStyle w:val="Normal1"/>
              <w:spacing w:after="0" w:line="240" w:lineRule="auto"/>
              <w:jc w:val="left"/>
            </w:pPr>
            <w:r w:rsidRPr="00345182">
              <w:rPr>
                <w:rFonts w:ascii="Arial Unicode MS" w:eastAsia="Arial Unicode MS" w:hAnsi="Arial Unicode MS" w:cs="Arial Unicode MS"/>
                <w:color w:val="000000"/>
              </w:rPr>
              <w:t xml:space="preserve">In own dwelling → </w:t>
            </w:r>
            <w:r w:rsidRPr="00345182">
              <w:rPr>
                <w:rFonts w:ascii="Arial" w:eastAsia="Arial" w:hAnsi="Arial" w:cs="Arial"/>
              </w:rPr>
              <w:t>WS7</w:t>
            </w:r>
          </w:p>
          <w:p w14:paraId="46F42C36" w14:textId="77777777" w:rsidR="00BA674E" w:rsidRPr="00345182" w:rsidRDefault="00BA674E">
            <w:pPr>
              <w:pStyle w:val="Normal1"/>
              <w:spacing w:after="0" w:line="240" w:lineRule="auto"/>
              <w:jc w:val="left"/>
              <w:rPr>
                <w:rFonts w:ascii="Arial" w:eastAsia="Arial" w:hAnsi="Arial" w:cs="Arial"/>
              </w:rPr>
            </w:pP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2050F8D9"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4DE77019"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61C83E1E"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5A03E5B4" w14:textId="77777777" w:rsidR="00BA674E" w:rsidRPr="00345182" w:rsidRDefault="00454070">
            <w:pPr>
              <w:pStyle w:val="Normal1"/>
              <w:spacing w:after="0" w:line="240" w:lineRule="auto"/>
              <w:jc w:val="left"/>
            </w:pPr>
            <w:r w:rsidRPr="00345182">
              <w:rPr>
                <w:rFonts w:ascii="Arial Unicode MS" w:eastAsia="Arial Unicode MS" w:hAnsi="Arial Unicode MS" w:cs="Arial Unicode MS"/>
                <w:color w:val="000000"/>
              </w:rPr>
              <w:t xml:space="preserve">In own yard / plot → </w:t>
            </w:r>
            <w:r w:rsidRPr="00345182">
              <w:rPr>
                <w:rFonts w:ascii="Arial" w:eastAsia="Arial" w:hAnsi="Arial" w:cs="Arial"/>
              </w:rPr>
              <w:t>WS7</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62901E4E" w14:textId="77777777" w:rsidR="00BA674E" w:rsidRPr="00345182" w:rsidRDefault="00454070">
            <w:pPr>
              <w:pStyle w:val="Normal1"/>
              <w:spacing w:after="0" w:line="240" w:lineRule="auto"/>
              <w:jc w:val="left"/>
            </w:pPr>
            <w:r w:rsidRPr="00345182">
              <w:rPr>
                <w:rFonts w:ascii="Arial" w:eastAsia="Arial" w:hAnsi="Arial" w:cs="Arial"/>
              </w:rPr>
              <w:t>2</w:t>
            </w:r>
          </w:p>
        </w:tc>
      </w:tr>
      <w:tr w:rsidR="00BA674E" w:rsidRPr="00345182" w14:paraId="25E82712"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42C46026"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02A96F52"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Elsewhere</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39204447" w14:textId="77777777" w:rsidR="00BA674E" w:rsidRPr="00345182" w:rsidRDefault="00454070">
            <w:pPr>
              <w:pStyle w:val="Normal1"/>
              <w:spacing w:after="0" w:line="240" w:lineRule="auto"/>
              <w:jc w:val="left"/>
            </w:pPr>
            <w:r w:rsidRPr="00345182">
              <w:rPr>
                <w:rFonts w:ascii="Arial" w:eastAsia="Arial" w:hAnsi="Arial" w:cs="Arial"/>
              </w:rPr>
              <w:t>3</w:t>
            </w:r>
          </w:p>
        </w:tc>
      </w:tr>
      <w:tr w:rsidR="00BA674E" w:rsidRPr="00345182" w14:paraId="4DBEBB59" w14:textId="77777777">
        <w:trPr>
          <w:trHeight w:val="773"/>
        </w:trPr>
        <w:tc>
          <w:tcPr>
            <w:tcW w:w="4515" w:type="dxa"/>
            <w:gridSpan w:val="2"/>
            <w:tcBorders>
              <w:top w:val="single" w:sz="4" w:space="0" w:color="BFBFBF"/>
              <w:left w:val="single" w:sz="4" w:space="0" w:color="BFBFBF"/>
              <w:bottom w:val="single" w:sz="4" w:space="0" w:color="BFBFBF"/>
              <w:right w:val="single" w:sz="4" w:space="0" w:color="BFBFBF"/>
            </w:tcBorders>
            <w:shd w:val="clear" w:color="auto" w:fill="auto"/>
          </w:tcPr>
          <w:p w14:paraId="562FAEC3" w14:textId="77777777" w:rsidR="00BA674E" w:rsidRPr="00345182" w:rsidRDefault="00454070">
            <w:pPr>
              <w:pStyle w:val="Normal1"/>
              <w:spacing w:after="0" w:line="240" w:lineRule="auto"/>
              <w:jc w:val="left"/>
            </w:pPr>
            <w:r w:rsidRPr="00345182">
              <w:rPr>
                <w:rFonts w:ascii="Arial" w:eastAsia="Arial" w:hAnsi="Arial" w:cs="Arial"/>
                <w:b/>
                <w:color w:val="000000"/>
              </w:rPr>
              <w:lastRenderedPageBreak/>
              <w:t>WS3.</w:t>
            </w:r>
            <w:r w:rsidRPr="00345182">
              <w:rPr>
                <w:rFonts w:ascii="Arial" w:eastAsia="Arial" w:hAnsi="Arial" w:cs="Arial"/>
                <w:color w:val="000000"/>
              </w:rPr>
              <w:t xml:space="preserve"> HOW LONG DOES IT TAKE TO GO</w:t>
            </w:r>
          </w:p>
          <w:p w14:paraId="7E5044C7"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THERE, GET WATER, AND COME</w:t>
            </w:r>
          </w:p>
          <w:p w14:paraId="686B939B"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BACK?</w:t>
            </w:r>
          </w:p>
        </w:tc>
        <w:tc>
          <w:tcPr>
            <w:tcW w:w="5260"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020A9155"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Number of minutes __ __ __</w:t>
            </w:r>
          </w:p>
          <w:p w14:paraId="6A760C32"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Don’t know............... 998</w:t>
            </w:r>
          </w:p>
        </w:tc>
      </w:tr>
      <w:tr w:rsidR="00BA674E" w:rsidRPr="00345182" w14:paraId="26CF390C" w14:textId="77777777">
        <w:trPr>
          <w:trHeight w:val="322"/>
        </w:trPr>
        <w:tc>
          <w:tcPr>
            <w:tcW w:w="4515" w:type="dxa"/>
            <w:gridSpan w:val="2"/>
            <w:vMerge w:val="restart"/>
            <w:tcBorders>
              <w:top w:val="single" w:sz="4" w:space="0" w:color="BFBFBF"/>
              <w:left w:val="single" w:sz="4" w:space="0" w:color="BFBFBF"/>
              <w:bottom w:val="single" w:sz="4" w:space="0" w:color="BFBFBF"/>
              <w:right w:val="single" w:sz="4" w:space="0" w:color="BFBFBF"/>
            </w:tcBorders>
            <w:shd w:val="clear" w:color="auto" w:fill="auto"/>
          </w:tcPr>
          <w:p w14:paraId="2926265E" w14:textId="77777777" w:rsidR="00BA674E" w:rsidRPr="00345182" w:rsidRDefault="00454070">
            <w:pPr>
              <w:pStyle w:val="Normal1"/>
              <w:spacing w:after="0" w:line="240" w:lineRule="auto"/>
              <w:jc w:val="left"/>
            </w:pPr>
            <w:r w:rsidRPr="00345182">
              <w:rPr>
                <w:rFonts w:ascii="Arial" w:eastAsia="Arial" w:hAnsi="Arial" w:cs="Arial"/>
                <w:b/>
                <w:color w:val="000000"/>
              </w:rPr>
              <w:t>WS4.</w:t>
            </w:r>
            <w:r w:rsidRPr="00345182">
              <w:rPr>
                <w:rFonts w:ascii="Arial" w:eastAsia="Arial" w:hAnsi="Arial" w:cs="Arial"/>
                <w:color w:val="000000"/>
              </w:rPr>
              <w:t xml:space="preserve"> WHAT IS THE MAIN SOURCE OF WATER USED BY YOUR HOUSEHOLD FOR OTHER PURPOSES SUCH AS COOKING AND HANDWASHING?</w:t>
            </w:r>
          </w:p>
          <w:p w14:paraId="379AA03E" w14:textId="77777777" w:rsidR="00BA674E" w:rsidRPr="00345182" w:rsidRDefault="00BA674E">
            <w:pPr>
              <w:pStyle w:val="Normal1"/>
              <w:spacing w:after="0" w:line="240" w:lineRule="auto"/>
              <w:jc w:val="left"/>
              <w:rPr>
                <w:rFonts w:ascii="Arial" w:eastAsia="Arial" w:hAnsi="Arial" w:cs="Arial"/>
                <w:color w:val="000000"/>
              </w:rPr>
            </w:pPr>
          </w:p>
          <w:p w14:paraId="420237ED" w14:textId="77777777" w:rsidR="00BA674E" w:rsidRPr="00345182" w:rsidRDefault="00BA674E">
            <w:pPr>
              <w:pStyle w:val="Normal1"/>
              <w:spacing w:after="0" w:line="240" w:lineRule="auto"/>
              <w:jc w:val="left"/>
              <w:rPr>
                <w:rFonts w:ascii="Arial" w:eastAsia="Arial" w:hAnsi="Arial" w:cs="Arial"/>
                <w:color w:val="000000"/>
              </w:rPr>
            </w:pPr>
          </w:p>
        </w:tc>
        <w:tc>
          <w:tcPr>
            <w:tcW w:w="5260" w:type="dxa"/>
            <w:gridSpan w:val="2"/>
            <w:tcBorders>
              <w:top w:val="single" w:sz="4" w:space="0" w:color="BFBFBF"/>
              <w:left w:val="single" w:sz="4" w:space="0" w:color="BFBFBF"/>
              <w:bottom w:val="single" w:sz="4" w:space="0" w:color="BFBFBF"/>
              <w:right w:val="single" w:sz="4" w:space="0" w:color="BFBFBF"/>
            </w:tcBorders>
            <w:shd w:val="clear" w:color="auto" w:fill="auto"/>
          </w:tcPr>
          <w:p w14:paraId="6A284AEC"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Piped water</w:t>
            </w:r>
          </w:p>
        </w:tc>
      </w:tr>
      <w:tr w:rsidR="00BA674E" w:rsidRPr="00345182" w14:paraId="46768B8F" w14:textId="77777777">
        <w:trPr>
          <w:trHeight w:val="31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76CC37C1"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1383E260" w14:textId="77777777" w:rsidR="00BA674E" w:rsidRPr="00345182" w:rsidRDefault="00454070">
            <w:pPr>
              <w:pStyle w:val="Normal1"/>
              <w:spacing w:after="0" w:line="240" w:lineRule="auto"/>
              <w:jc w:val="left"/>
            </w:pPr>
            <w:r w:rsidRPr="00345182">
              <w:rPr>
                <w:rFonts w:ascii="Arial" w:eastAsia="Arial" w:hAnsi="Arial" w:cs="Arial"/>
                <w:color w:val="000000"/>
              </w:rPr>
              <w:t xml:space="preserve">Piped into dwelling </w:t>
            </w:r>
            <w:r w:rsidRPr="00345182">
              <w:rPr>
                <w:rFonts w:ascii="Cardo" w:eastAsia="Cardo" w:hAnsi="Cardo" w:cs="Cardo"/>
                <w:color w:val="000000"/>
                <w:sz w:val="16"/>
                <w:szCs w:val="16"/>
              </w:rPr>
              <w:t xml:space="preserve">→ </w:t>
            </w:r>
            <w:r w:rsidRPr="00345182">
              <w:rPr>
                <w:rFonts w:ascii="Helvetica Neue" w:eastAsia="Helvetica Neue" w:hAnsi="Helvetica Neue" w:cs="Helvetica Neue"/>
              </w:rPr>
              <w:t xml:space="preserve">WS7 </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459028B5" w14:textId="77777777" w:rsidR="00BA674E" w:rsidRPr="00345182" w:rsidRDefault="00454070">
            <w:pPr>
              <w:pStyle w:val="Normal1"/>
              <w:spacing w:after="0" w:line="240" w:lineRule="auto"/>
              <w:jc w:val="left"/>
            </w:pPr>
            <w:r w:rsidRPr="00345182">
              <w:rPr>
                <w:rFonts w:ascii="Arial" w:eastAsia="Arial" w:hAnsi="Arial" w:cs="Arial"/>
                <w:color w:val="000000"/>
              </w:rPr>
              <w:t>11</w:t>
            </w:r>
          </w:p>
        </w:tc>
      </w:tr>
      <w:tr w:rsidR="00BA674E" w:rsidRPr="00345182" w14:paraId="05C827DF" w14:textId="77777777">
        <w:trPr>
          <w:trHeight w:val="31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4CD4C4B1"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198A88AE" w14:textId="77777777" w:rsidR="00BA674E" w:rsidRPr="00345182" w:rsidRDefault="00454070">
            <w:pPr>
              <w:pStyle w:val="Normal1"/>
              <w:spacing w:after="0" w:line="240" w:lineRule="auto"/>
              <w:jc w:val="left"/>
            </w:pPr>
            <w:r w:rsidRPr="00345182">
              <w:rPr>
                <w:rFonts w:ascii="Arial" w:eastAsia="Arial" w:hAnsi="Arial" w:cs="Arial"/>
                <w:color w:val="000000"/>
              </w:rPr>
              <w:t xml:space="preserve">Piped into compound, yard or plot </w:t>
            </w:r>
            <w:r w:rsidRPr="00345182">
              <w:rPr>
                <w:rFonts w:ascii="Cardo" w:eastAsia="Cardo" w:hAnsi="Cardo" w:cs="Cardo"/>
                <w:color w:val="000000"/>
                <w:sz w:val="16"/>
                <w:szCs w:val="16"/>
              </w:rPr>
              <w:t xml:space="preserve">→ </w:t>
            </w:r>
            <w:r w:rsidRPr="00345182">
              <w:rPr>
                <w:rFonts w:ascii="Helvetica Neue" w:eastAsia="Helvetica Neue" w:hAnsi="Helvetica Neue" w:cs="Helvetica Neue"/>
              </w:rPr>
              <w:t>WS7</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72AA2E89" w14:textId="77777777" w:rsidR="00BA674E" w:rsidRPr="00345182" w:rsidRDefault="00454070">
            <w:pPr>
              <w:pStyle w:val="Normal1"/>
              <w:spacing w:after="0" w:line="240" w:lineRule="auto"/>
              <w:jc w:val="left"/>
            </w:pPr>
            <w:r w:rsidRPr="00345182">
              <w:rPr>
                <w:rFonts w:ascii="Arial" w:eastAsia="Arial" w:hAnsi="Arial" w:cs="Arial"/>
                <w:color w:val="000000"/>
              </w:rPr>
              <w:t>12</w:t>
            </w:r>
          </w:p>
        </w:tc>
      </w:tr>
      <w:tr w:rsidR="00BA674E" w:rsidRPr="00345182" w14:paraId="5A05E821" w14:textId="77777777">
        <w:trPr>
          <w:trHeight w:val="31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6AAE5147"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3C7104A2" w14:textId="1AE837F1" w:rsidR="00BA674E" w:rsidRPr="00345182" w:rsidRDefault="00454070">
            <w:pPr>
              <w:pStyle w:val="Normal1"/>
              <w:spacing w:after="0" w:line="240" w:lineRule="auto"/>
              <w:jc w:val="left"/>
            </w:pPr>
            <w:r w:rsidRPr="00345182">
              <w:rPr>
                <w:rFonts w:ascii="Arial" w:eastAsia="Arial" w:hAnsi="Arial" w:cs="Arial"/>
                <w:color w:val="000000"/>
              </w:rPr>
              <w:t xml:space="preserve">Piped to </w:t>
            </w:r>
            <w:r w:rsidR="00944A81" w:rsidRPr="00345182">
              <w:rPr>
                <w:rFonts w:ascii="Arial" w:eastAsia="Arial" w:hAnsi="Arial" w:cs="Arial"/>
                <w:color w:val="000000"/>
              </w:rPr>
              <w:t>neighbour</w:t>
            </w:r>
            <w:r w:rsidRPr="00345182">
              <w:rPr>
                <w:rFonts w:ascii="Cardo" w:eastAsia="Cardo" w:hAnsi="Cardo" w:cs="Cardo"/>
                <w:color w:val="000000"/>
                <w:sz w:val="16"/>
                <w:szCs w:val="16"/>
              </w:rPr>
              <w:t xml:space="preserve">→ </w:t>
            </w:r>
            <w:r w:rsidRPr="00345182">
              <w:rPr>
                <w:rFonts w:ascii="Helvetica Neue" w:eastAsia="Helvetica Neue" w:hAnsi="Helvetica Neue" w:cs="Helvetica Neue"/>
              </w:rPr>
              <w:t xml:space="preserve">WS7 </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56CB8DA5" w14:textId="77777777" w:rsidR="00BA674E" w:rsidRPr="00345182" w:rsidRDefault="00454070">
            <w:pPr>
              <w:pStyle w:val="Normal1"/>
              <w:spacing w:after="0" w:line="240" w:lineRule="auto"/>
              <w:jc w:val="left"/>
            </w:pPr>
            <w:r w:rsidRPr="00345182">
              <w:rPr>
                <w:rFonts w:ascii="Arial" w:eastAsia="Arial" w:hAnsi="Arial" w:cs="Arial"/>
                <w:color w:val="000000"/>
              </w:rPr>
              <w:t>13</w:t>
            </w:r>
          </w:p>
        </w:tc>
      </w:tr>
      <w:tr w:rsidR="00BA674E" w:rsidRPr="00345182" w14:paraId="24C807AA" w14:textId="77777777">
        <w:trPr>
          <w:trHeight w:val="31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2FA71720"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382EF7FF"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Public tap / standpipe</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7CECD583" w14:textId="77777777" w:rsidR="00BA674E" w:rsidRPr="00345182" w:rsidRDefault="00454070">
            <w:pPr>
              <w:pStyle w:val="Normal1"/>
              <w:spacing w:after="0" w:line="240" w:lineRule="auto"/>
              <w:jc w:val="left"/>
            </w:pPr>
            <w:r w:rsidRPr="00345182">
              <w:rPr>
                <w:rFonts w:ascii="Arial" w:eastAsia="Arial" w:hAnsi="Arial" w:cs="Arial"/>
                <w:color w:val="000000"/>
              </w:rPr>
              <w:t>14</w:t>
            </w:r>
          </w:p>
        </w:tc>
      </w:tr>
      <w:tr w:rsidR="00BA674E" w:rsidRPr="00345182" w14:paraId="1674F27E" w14:textId="77777777">
        <w:trPr>
          <w:trHeight w:val="31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28DACF03"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6D448027"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Tube Well, Borehole</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77F53EBE" w14:textId="77777777" w:rsidR="00BA674E" w:rsidRPr="00345182" w:rsidRDefault="00454070">
            <w:pPr>
              <w:pStyle w:val="Normal1"/>
              <w:spacing w:after="0" w:line="240" w:lineRule="auto"/>
              <w:jc w:val="left"/>
            </w:pPr>
            <w:r w:rsidRPr="00345182">
              <w:rPr>
                <w:rFonts w:ascii="Arial" w:eastAsia="Arial" w:hAnsi="Arial" w:cs="Arial"/>
                <w:color w:val="000000"/>
              </w:rPr>
              <w:t>21</w:t>
            </w:r>
          </w:p>
        </w:tc>
      </w:tr>
      <w:tr w:rsidR="00BA674E" w:rsidRPr="00345182" w14:paraId="0042AF28" w14:textId="77777777">
        <w:trPr>
          <w:trHeight w:val="31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1F877BCE" w14:textId="77777777" w:rsidR="00BA674E" w:rsidRPr="00345182" w:rsidRDefault="00BA674E">
            <w:pPr>
              <w:pStyle w:val="Normal1"/>
              <w:widowControl w:val="0"/>
              <w:pBdr>
                <w:top w:val="nil"/>
                <w:left w:val="nil"/>
                <w:bottom w:val="nil"/>
                <w:right w:val="nil"/>
                <w:between w:val="nil"/>
              </w:pBdr>
              <w:spacing w:after="0"/>
              <w:jc w:val="left"/>
            </w:pPr>
          </w:p>
        </w:tc>
        <w:tc>
          <w:tcPr>
            <w:tcW w:w="5260" w:type="dxa"/>
            <w:gridSpan w:val="2"/>
            <w:tcBorders>
              <w:top w:val="single" w:sz="4" w:space="0" w:color="BFBFBF"/>
              <w:left w:val="single" w:sz="4" w:space="0" w:color="BFBFBF"/>
              <w:bottom w:val="single" w:sz="4" w:space="0" w:color="BFBFBF"/>
              <w:right w:val="single" w:sz="4" w:space="0" w:color="BFBFBF"/>
            </w:tcBorders>
            <w:shd w:val="clear" w:color="auto" w:fill="auto"/>
          </w:tcPr>
          <w:p w14:paraId="2BA551DF"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Dug well</w:t>
            </w:r>
          </w:p>
        </w:tc>
      </w:tr>
      <w:tr w:rsidR="00BA674E" w:rsidRPr="00345182" w14:paraId="581F1D9C" w14:textId="77777777">
        <w:trPr>
          <w:trHeight w:val="31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19464E87"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393F3EFA"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Protected well</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4A5FCBED" w14:textId="77777777" w:rsidR="00BA674E" w:rsidRPr="00345182" w:rsidRDefault="00454070">
            <w:pPr>
              <w:pStyle w:val="Normal1"/>
              <w:spacing w:after="0" w:line="240" w:lineRule="auto"/>
              <w:jc w:val="left"/>
            </w:pPr>
            <w:r w:rsidRPr="00345182">
              <w:rPr>
                <w:rFonts w:ascii="Arial" w:eastAsia="Arial" w:hAnsi="Arial" w:cs="Arial"/>
                <w:color w:val="000000"/>
              </w:rPr>
              <w:t>31</w:t>
            </w:r>
          </w:p>
        </w:tc>
      </w:tr>
      <w:tr w:rsidR="00BA674E" w:rsidRPr="00345182" w14:paraId="680710F4" w14:textId="77777777">
        <w:trPr>
          <w:trHeight w:val="31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3CBFD3B2"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26292E54"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Unprotected well</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14E31E1E" w14:textId="77777777" w:rsidR="00BA674E" w:rsidRPr="00345182" w:rsidRDefault="00454070">
            <w:pPr>
              <w:pStyle w:val="Normal1"/>
              <w:spacing w:after="0" w:line="240" w:lineRule="auto"/>
              <w:jc w:val="left"/>
            </w:pPr>
            <w:r w:rsidRPr="00345182">
              <w:rPr>
                <w:rFonts w:ascii="Arial" w:eastAsia="Arial" w:hAnsi="Arial" w:cs="Arial"/>
                <w:color w:val="000000"/>
              </w:rPr>
              <w:t>32</w:t>
            </w:r>
          </w:p>
        </w:tc>
      </w:tr>
      <w:tr w:rsidR="00BA674E" w:rsidRPr="00345182" w14:paraId="39F8B18D" w14:textId="77777777">
        <w:trPr>
          <w:trHeight w:val="31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72225959" w14:textId="77777777" w:rsidR="00BA674E" w:rsidRPr="00345182" w:rsidRDefault="00BA674E">
            <w:pPr>
              <w:pStyle w:val="Normal1"/>
              <w:widowControl w:val="0"/>
              <w:pBdr>
                <w:top w:val="nil"/>
                <w:left w:val="nil"/>
                <w:bottom w:val="nil"/>
                <w:right w:val="nil"/>
                <w:between w:val="nil"/>
              </w:pBdr>
              <w:spacing w:after="0"/>
              <w:jc w:val="left"/>
            </w:pPr>
          </w:p>
        </w:tc>
        <w:tc>
          <w:tcPr>
            <w:tcW w:w="5260" w:type="dxa"/>
            <w:gridSpan w:val="2"/>
            <w:tcBorders>
              <w:top w:val="single" w:sz="4" w:space="0" w:color="BFBFBF"/>
              <w:left w:val="single" w:sz="4" w:space="0" w:color="BFBFBF"/>
              <w:bottom w:val="single" w:sz="4" w:space="0" w:color="BFBFBF"/>
              <w:right w:val="single" w:sz="4" w:space="0" w:color="BFBFBF"/>
            </w:tcBorders>
            <w:shd w:val="clear" w:color="auto" w:fill="auto"/>
          </w:tcPr>
          <w:p w14:paraId="2ACA9D13"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Water from spring</w:t>
            </w:r>
          </w:p>
        </w:tc>
      </w:tr>
      <w:tr w:rsidR="00BA674E" w:rsidRPr="00345182" w14:paraId="293C9CA2" w14:textId="77777777">
        <w:trPr>
          <w:trHeight w:val="31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14C04B49"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3014F9ED"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Protected spring</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2FC4BABC" w14:textId="77777777" w:rsidR="00BA674E" w:rsidRPr="00345182" w:rsidRDefault="00454070">
            <w:pPr>
              <w:pStyle w:val="Normal1"/>
              <w:spacing w:after="0" w:line="240" w:lineRule="auto"/>
              <w:jc w:val="left"/>
            </w:pPr>
            <w:r w:rsidRPr="00345182">
              <w:rPr>
                <w:rFonts w:ascii="Arial" w:eastAsia="Arial" w:hAnsi="Arial" w:cs="Arial"/>
                <w:color w:val="000000"/>
              </w:rPr>
              <w:t>41</w:t>
            </w:r>
          </w:p>
        </w:tc>
      </w:tr>
      <w:tr w:rsidR="00BA674E" w:rsidRPr="00345182" w14:paraId="1795126A" w14:textId="77777777">
        <w:trPr>
          <w:trHeight w:val="31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1551C0A1"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7C57A8CA"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Unprotected spring</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49F35873" w14:textId="77777777" w:rsidR="00BA674E" w:rsidRPr="00345182" w:rsidRDefault="00454070">
            <w:pPr>
              <w:pStyle w:val="Normal1"/>
              <w:spacing w:after="0" w:line="240" w:lineRule="auto"/>
              <w:jc w:val="left"/>
            </w:pPr>
            <w:r w:rsidRPr="00345182">
              <w:rPr>
                <w:rFonts w:ascii="Arial" w:eastAsia="Arial" w:hAnsi="Arial" w:cs="Arial"/>
                <w:color w:val="000000"/>
              </w:rPr>
              <w:t>42</w:t>
            </w:r>
          </w:p>
        </w:tc>
      </w:tr>
      <w:tr w:rsidR="00BA674E" w:rsidRPr="00345182" w14:paraId="5474D64E" w14:textId="77777777">
        <w:trPr>
          <w:trHeight w:val="31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4CF02FCB"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35665CEF"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Rainwater collection</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3307FCAA" w14:textId="77777777" w:rsidR="00BA674E" w:rsidRPr="00345182" w:rsidRDefault="00454070">
            <w:pPr>
              <w:pStyle w:val="Normal1"/>
              <w:spacing w:after="0" w:line="240" w:lineRule="auto"/>
              <w:jc w:val="left"/>
            </w:pPr>
            <w:r w:rsidRPr="00345182">
              <w:rPr>
                <w:rFonts w:ascii="Arial" w:eastAsia="Arial" w:hAnsi="Arial" w:cs="Arial"/>
                <w:color w:val="000000"/>
              </w:rPr>
              <w:t>51</w:t>
            </w:r>
          </w:p>
        </w:tc>
      </w:tr>
      <w:tr w:rsidR="00BA674E" w:rsidRPr="00345182" w14:paraId="7B6D17D9" w14:textId="77777777">
        <w:trPr>
          <w:trHeight w:val="31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214E524B"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54B7C68F"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Tanker-truck</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29494872" w14:textId="77777777" w:rsidR="00BA674E" w:rsidRPr="00345182" w:rsidRDefault="00454070">
            <w:pPr>
              <w:pStyle w:val="Normal1"/>
              <w:spacing w:after="0" w:line="240" w:lineRule="auto"/>
              <w:jc w:val="left"/>
            </w:pPr>
            <w:r w:rsidRPr="00345182">
              <w:rPr>
                <w:rFonts w:ascii="Arial" w:eastAsia="Arial" w:hAnsi="Arial" w:cs="Arial"/>
                <w:color w:val="000000"/>
              </w:rPr>
              <w:t>61</w:t>
            </w:r>
          </w:p>
        </w:tc>
      </w:tr>
      <w:tr w:rsidR="00BA674E" w:rsidRPr="00345182" w14:paraId="7AF3007F" w14:textId="77777777">
        <w:trPr>
          <w:trHeight w:val="31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2338E941"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59591B2F"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Cart with small tank / drum</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4A74B93C" w14:textId="77777777" w:rsidR="00BA674E" w:rsidRPr="00345182" w:rsidRDefault="00454070">
            <w:pPr>
              <w:pStyle w:val="Normal1"/>
              <w:spacing w:after="0" w:line="240" w:lineRule="auto"/>
              <w:jc w:val="left"/>
            </w:pPr>
            <w:r w:rsidRPr="00345182">
              <w:rPr>
                <w:rFonts w:ascii="Arial" w:eastAsia="Arial" w:hAnsi="Arial" w:cs="Arial"/>
                <w:color w:val="000000"/>
              </w:rPr>
              <w:t>71</w:t>
            </w:r>
          </w:p>
        </w:tc>
      </w:tr>
      <w:tr w:rsidR="00BA674E" w:rsidRPr="00345182" w14:paraId="46EEEAFF" w14:textId="77777777">
        <w:trPr>
          <w:trHeight w:val="31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5766EFD6"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230BCD92"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Surface water</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16DA11F0" w14:textId="77777777" w:rsidR="00BA674E" w:rsidRPr="00345182" w:rsidRDefault="00454070">
            <w:pPr>
              <w:pStyle w:val="Normal1"/>
              <w:spacing w:after="0" w:line="240" w:lineRule="auto"/>
              <w:jc w:val="left"/>
            </w:pPr>
            <w:r w:rsidRPr="00345182">
              <w:rPr>
                <w:rFonts w:ascii="Arial" w:eastAsia="Arial" w:hAnsi="Arial" w:cs="Arial"/>
                <w:color w:val="000000"/>
              </w:rPr>
              <w:t>81</w:t>
            </w:r>
          </w:p>
        </w:tc>
      </w:tr>
      <w:tr w:rsidR="00BA674E" w:rsidRPr="00345182" w14:paraId="0A70D3B1" w14:textId="77777777">
        <w:trPr>
          <w:trHeight w:val="31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56BA0510"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39611B24"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Other (specify)</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5D5B163C" w14:textId="77777777" w:rsidR="00BA674E" w:rsidRPr="00345182" w:rsidRDefault="00454070">
            <w:pPr>
              <w:pStyle w:val="Normal1"/>
              <w:spacing w:after="0" w:line="240" w:lineRule="auto"/>
              <w:jc w:val="left"/>
            </w:pPr>
            <w:r w:rsidRPr="00345182">
              <w:rPr>
                <w:rFonts w:ascii="Arial" w:eastAsia="Arial" w:hAnsi="Arial" w:cs="Arial"/>
                <w:color w:val="000000"/>
              </w:rPr>
              <w:t>96</w:t>
            </w:r>
          </w:p>
        </w:tc>
      </w:tr>
      <w:tr w:rsidR="00BA674E" w:rsidRPr="00345182" w14:paraId="3FFFD126" w14:textId="77777777">
        <w:trPr>
          <w:trHeight w:val="272"/>
        </w:trPr>
        <w:tc>
          <w:tcPr>
            <w:tcW w:w="4515" w:type="dxa"/>
            <w:gridSpan w:val="2"/>
            <w:vMerge w:val="restart"/>
            <w:tcBorders>
              <w:top w:val="single" w:sz="4" w:space="0" w:color="BFBFBF"/>
              <w:left w:val="single" w:sz="4" w:space="0" w:color="BFBFBF"/>
              <w:bottom w:val="single" w:sz="4" w:space="0" w:color="BFBFBF"/>
              <w:right w:val="single" w:sz="4" w:space="0" w:color="BFBFBF"/>
            </w:tcBorders>
            <w:shd w:val="clear" w:color="auto" w:fill="auto"/>
          </w:tcPr>
          <w:p w14:paraId="2575E340" w14:textId="77777777" w:rsidR="00BA674E" w:rsidRPr="00345182" w:rsidRDefault="00454070">
            <w:pPr>
              <w:pStyle w:val="Normal1"/>
              <w:spacing w:after="0" w:line="240" w:lineRule="auto"/>
              <w:jc w:val="left"/>
            </w:pPr>
            <w:r w:rsidRPr="00345182">
              <w:rPr>
                <w:rFonts w:ascii="Arial" w:eastAsia="Arial" w:hAnsi="Arial" w:cs="Arial"/>
                <w:b/>
                <w:color w:val="000000"/>
              </w:rPr>
              <w:t>WS5</w:t>
            </w:r>
            <w:r w:rsidRPr="00345182">
              <w:rPr>
                <w:rFonts w:ascii="Arial" w:eastAsia="Arial" w:hAnsi="Arial" w:cs="Arial"/>
                <w:color w:val="000000"/>
              </w:rPr>
              <w:t>. WHERE IS THAT WATER SOURCE LOCATED?</w:t>
            </w:r>
          </w:p>
          <w:p w14:paraId="369BDFB3" w14:textId="77777777" w:rsidR="00BA674E" w:rsidRPr="00345182" w:rsidRDefault="00BA674E">
            <w:pPr>
              <w:pStyle w:val="Normal1"/>
              <w:spacing w:after="0" w:line="240" w:lineRule="auto"/>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14E19A84" w14:textId="77777777" w:rsidR="00BA674E" w:rsidRPr="00345182" w:rsidRDefault="00454070">
            <w:pPr>
              <w:pStyle w:val="Normal1"/>
              <w:spacing w:after="0" w:line="240" w:lineRule="auto"/>
              <w:jc w:val="left"/>
            </w:pPr>
            <w:r w:rsidRPr="00345182">
              <w:rPr>
                <w:rFonts w:ascii="Arial Unicode MS" w:eastAsia="Arial Unicode MS" w:hAnsi="Arial Unicode MS" w:cs="Arial Unicode MS"/>
                <w:color w:val="000000"/>
              </w:rPr>
              <w:t xml:space="preserve">In own dwelling → </w:t>
            </w:r>
            <w:r w:rsidRPr="00345182">
              <w:rPr>
                <w:rFonts w:ascii="Arial" w:eastAsia="Arial" w:hAnsi="Arial" w:cs="Arial"/>
              </w:rPr>
              <w:t>WS7</w:t>
            </w:r>
          </w:p>
          <w:p w14:paraId="2DF16E2E" w14:textId="77777777" w:rsidR="00BA674E" w:rsidRPr="00345182" w:rsidRDefault="00BA674E">
            <w:pPr>
              <w:pStyle w:val="Normal1"/>
              <w:spacing w:after="0" w:line="240" w:lineRule="auto"/>
              <w:jc w:val="left"/>
              <w:rPr>
                <w:rFonts w:ascii="Arial" w:eastAsia="Arial" w:hAnsi="Arial" w:cs="Arial"/>
              </w:rPr>
            </w:pP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221CA557" w14:textId="77777777" w:rsidR="00BA674E" w:rsidRPr="00345182" w:rsidRDefault="00454070">
            <w:pPr>
              <w:pStyle w:val="Normal1"/>
              <w:spacing w:after="0" w:line="240" w:lineRule="auto"/>
              <w:jc w:val="left"/>
              <w:rPr>
                <w:sz w:val="22"/>
                <w:szCs w:val="22"/>
              </w:rPr>
            </w:pPr>
            <w:r w:rsidRPr="00345182">
              <w:rPr>
                <w:rFonts w:ascii="Arial" w:eastAsia="Arial" w:hAnsi="Arial" w:cs="Arial"/>
                <w:color w:val="000000"/>
                <w:sz w:val="22"/>
                <w:szCs w:val="22"/>
              </w:rPr>
              <w:t>1</w:t>
            </w:r>
          </w:p>
        </w:tc>
      </w:tr>
      <w:tr w:rsidR="00BA674E" w:rsidRPr="00345182" w14:paraId="22459989"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540770C6" w14:textId="77777777" w:rsidR="00BA674E" w:rsidRPr="00345182" w:rsidRDefault="00BA674E">
            <w:pPr>
              <w:pStyle w:val="Normal1"/>
              <w:widowControl w:val="0"/>
              <w:pBdr>
                <w:top w:val="nil"/>
                <w:left w:val="nil"/>
                <w:bottom w:val="nil"/>
                <w:right w:val="nil"/>
                <w:between w:val="nil"/>
              </w:pBdr>
              <w:spacing w:after="0"/>
              <w:jc w:val="left"/>
              <w:rPr>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3C7E5131" w14:textId="77777777" w:rsidR="00BA674E" w:rsidRPr="00345182" w:rsidRDefault="00454070">
            <w:pPr>
              <w:pStyle w:val="Normal1"/>
              <w:spacing w:after="0" w:line="240" w:lineRule="auto"/>
              <w:jc w:val="left"/>
            </w:pPr>
            <w:r w:rsidRPr="00345182">
              <w:rPr>
                <w:rFonts w:ascii="Arial Unicode MS" w:eastAsia="Arial Unicode MS" w:hAnsi="Arial Unicode MS" w:cs="Arial Unicode MS"/>
                <w:color w:val="000000"/>
              </w:rPr>
              <w:t xml:space="preserve">In own yard / plot → </w:t>
            </w:r>
            <w:r w:rsidRPr="00345182">
              <w:rPr>
                <w:rFonts w:ascii="Arial" w:eastAsia="Arial" w:hAnsi="Arial" w:cs="Arial"/>
              </w:rPr>
              <w:t>WS7</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54FDA8E7" w14:textId="77777777" w:rsidR="00BA674E" w:rsidRPr="00345182" w:rsidRDefault="00454070">
            <w:pPr>
              <w:pStyle w:val="Normal1"/>
              <w:spacing w:after="0" w:line="240" w:lineRule="auto"/>
              <w:jc w:val="left"/>
            </w:pPr>
            <w:r w:rsidRPr="00345182">
              <w:rPr>
                <w:rFonts w:ascii="Arial" w:eastAsia="Arial" w:hAnsi="Arial" w:cs="Arial"/>
              </w:rPr>
              <w:t>2</w:t>
            </w:r>
          </w:p>
        </w:tc>
      </w:tr>
      <w:tr w:rsidR="00BA674E" w:rsidRPr="00345182" w14:paraId="02DA1105"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631FDAA9"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58146095"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Elsewhere</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20CA1025" w14:textId="77777777" w:rsidR="00BA674E" w:rsidRPr="00345182" w:rsidRDefault="00454070">
            <w:pPr>
              <w:pStyle w:val="Normal1"/>
              <w:spacing w:after="0" w:line="240" w:lineRule="auto"/>
              <w:jc w:val="left"/>
            </w:pPr>
            <w:r w:rsidRPr="00345182">
              <w:rPr>
                <w:rFonts w:ascii="Arial" w:eastAsia="Arial" w:hAnsi="Arial" w:cs="Arial"/>
              </w:rPr>
              <w:t>3</w:t>
            </w:r>
          </w:p>
        </w:tc>
      </w:tr>
      <w:tr w:rsidR="00BA674E" w:rsidRPr="00345182" w14:paraId="4844E22D" w14:textId="77777777">
        <w:trPr>
          <w:trHeight w:val="693"/>
        </w:trPr>
        <w:tc>
          <w:tcPr>
            <w:tcW w:w="4515" w:type="dxa"/>
            <w:gridSpan w:val="2"/>
            <w:tcBorders>
              <w:top w:val="single" w:sz="4" w:space="0" w:color="BFBFBF"/>
              <w:left w:val="single" w:sz="4" w:space="0" w:color="BFBFBF"/>
              <w:bottom w:val="single" w:sz="4" w:space="0" w:color="BFBFBF"/>
              <w:right w:val="single" w:sz="4" w:space="0" w:color="BFBFBF"/>
            </w:tcBorders>
            <w:shd w:val="clear" w:color="auto" w:fill="auto"/>
          </w:tcPr>
          <w:p w14:paraId="02CB9B6D" w14:textId="77777777" w:rsidR="00BA674E" w:rsidRPr="00345182" w:rsidRDefault="00454070">
            <w:pPr>
              <w:pStyle w:val="Normal1"/>
              <w:spacing w:after="0" w:line="240" w:lineRule="auto"/>
              <w:jc w:val="left"/>
            </w:pPr>
            <w:r w:rsidRPr="00345182">
              <w:rPr>
                <w:rFonts w:ascii="Arial" w:eastAsia="Arial" w:hAnsi="Arial" w:cs="Arial"/>
                <w:b/>
                <w:color w:val="000000"/>
              </w:rPr>
              <w:t>WS6.</w:t>
            </w:r>
            <w:r w:rsidRPr="00345182">
              <w:rPr>
                <w:rFonts w:ascii="Arial" w:eastAsia="Arial" w:hAnsi="Arial" w:cs="Arial"/>
                <w:color w:val="000000"/>
              </w:rPr>
              <w:t xml:space="preserve"> HOW LONG DOES IT TAKE TO GO THERE, GET WATER, AND COME BACK?</w:t>
            </w:r>
          </w:p>
        </w:tc>
        <w:tc>
          <w:tcPr>
            <w:tcW w:w="5260"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58165753"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Number of minutes __ __ __</w:t>
            </w:r>
          </w:p>
          <w:p w14:paraId="6C20FADD"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Don’t know............... 998</w:t>
            </w:r>
          </w:p>
        </w:tc>
      </w:tr>
      <w:tr w:rsidR="00BA674E" w:rsidRPr="00345182" w14:paraId="1374799A" w14:textId="77777777">
        <w:trPr>
          <w:trHeight w:val="272"/>
        </w:trPr>
        <w:tc>
          <w:tcPr>
            <w:tcW w:w="4515" w:type="dxa"/>
            <w:gridSpan w:val="2"/>
            <w:vMerge w:val="restart"/>
            <w:tcBorders>
              <w:top w:val="single" w:sz="4" w:space="0" w:color="BFBFBF"/>
              <w:left w:val="single" w:sz="4" w:space="0" w:color="BFBFBF"/>
              <w:bottom w:val="single" w:sz="4" w:space="0" w:color="BFBFBF"/>
              <w:right w:val="single" w:sz="4" w:space="0" w:color="BFBFBF"/>
            </w:tcBorders>
            <w:shd w:val="clear" w:color="auto" w:fill="auto"/>
          </w:tcPr>
          <w:p w14:paraId="15A5B5C9" w14:textId="77777777" w:rsidR="00BA674E" w:rsidRPr="00345182" w:rsidRDefault="00454070">
            <w:pPr>
              <w:pStyle w:val="Normal1"/>
              <w:spacing w:after="0" w:line="240" w:lineRule="auto"/>
              <w:jc w:val="left"/>
            </w:pPr>
            <w:r w:rsidRPr="00345182">
              <w:rPr>
                <w:rFonts w:ascii="Arial" w:eastAsia="Arial" w:hAnsi="Arial" w:cs="Arial"/>
                <w:b/>
                <w:color w:val="000000"/>
              </w:rPr>
              <w:t>WS7</w:t>
            </w:r>
            <w:r w:rsidRPr="00345182">
              <w:rPr>
                <w:rFonts w:ascii="Arial" w:eastAsia="Arial" w:hAnsi="Arial" w:cs="Arial"/>
                <w:color w:val="000000"/>
              </w:rPr>
              <w:t>. DO YOU DO ANYTHING TO THE WATER TO MAKE IT SAFER TO DRINK?</w:t>
            </w:r>
          </w:p>
          <w:p w14:paraId="113BA6E8" w14:textId="77777777" w:rsidR="00BA674E" w:rsidRPr="00345182" w:rsidRDefault="00BA674E">
            <w:pPr>
              <w:pStyle w:val="Normal1"/>
              <w:spacing w:after="0" w:line="240" w:lineRule="auto"/>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387EBF50"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Yes</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717E4045" w14:textId="77777777" w:rsidR="00BA674E" w:rsidRPr="00345182" w:rsidRDefault="00454070">
            <w:pPr>
              <w:pStyle w:val="Normal1"/>
              <w:spacing w:after="0" w:line="240" w:lineRule="auto"/>
              <w:jc w:val="left"/>
              <w:rPr>
                <w:rFonts w:ascii="Calibri" w:eastAsia="Calibri" w:hAnsi="Calibri" w:cs="Calibri"/>
                <w:sz w:val="22"/>
                <w:szCs w:val="22"/>
              </w:rPr>
            </w:pPr>
            <w:r w:rsidRPr="00345182">
              <w:rPr>
                <w:rFonts w:ascii="Calibri" w:eastAsia="Calibri" w:hAnsi="Calibri" w:cs="Calibri"/>
                <w:color w:val="000000"/>
                <w:sz w:val="22"/>
                <w:szCs w:val="22"/>
              </w:rPr>
              <w:t>1</w:t>
            </w:r>
          </w:p>
        </w:tc>
      </w:tr>
      <w:tr w:rsidR="00BA674E" w:rsidRPr="00345182" w14:paraId="31057ADA"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7669B706"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509F5638" w14:textId="77777777" w:rsidR="00BA674E" w:rsidRPr="00345182" w:rsidRDefault="00454070">
            <w:pPr>
              <w:pStyle w:val="Normal1"/>
              <w:spacing w:after="0" w:line="240" w:lineRule="auto"/>
              <w:jc w:val="left"/>
            </w:pPr>
            <w:r w:rsidRPr="00345182">
              <w:rPr>
                <w:rFonts w:ascii="Arial Unicode MS" w:eastAsia="Arial Unicode MS" w:hAnsi="Arial Unicode MS" w:cs="Arial Unicode MS"/>
                <w:color w:val="000000"/>
              </w:rPr>
              <w:t xml:space="preserve">No → </w:t>
            </w:r>
            <w:r w:rsidRPr="00345182">
              <w:rPr>
                <w:rFonts w:ascii="Arial" w:eastAsia="Arial" w:hAnsi="Arial" w:cs="Arial"/>
              </w:rPr>
              <w:t>WS8A</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0BBB71B2" w14:textId="77777777" w:rsidR="00BA674E" w:rsidRPr="00345182" w:rsidRDefault="00454070">
            <w:pPr>
              <w:pStyle w:val="Normal1"/>
              <w:spacing w:after="0" w:line="240" w:lineRule="auto"/>
              <w:jc w:val="left"/>
              <w:rPr>
                <w:rFonts w:ascii="Calibri" w:eastAsia="Calibri" w:hAnsi="Calibri" w:cs="Calibri"/>
                <w:sz w:val="22"/>
                <w:szCs w:val="22"/>
              </w:rPr>
            </w:pPr>
            <w:r w:rsidRPr="00345182">
              <w:rPr>
                <w:rFonts w:ascii="Calibri" w:eastAsia="Calibri" w:hAnsi="Calibri" w:cs="Calibri"/>
                <w:color w:val="000000"/>
                <w:sz w:val="22"/>
                <w:szCs w:val="22"/>
              </w:rPr>
              <w:t>2</w:t>
            </w:r>
          </w:p>
        </w:tc>
      </w:tr>
      <w:tr w:rsidR="00BA674E" w:rsidRPr="00345182" w14:paraId="2825D99E"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3A46D816"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4ADC8421" w14:textId="77777777" w:rsidR="00BA674E" w:rsidRPr="00345182" w:rsidRDefault="00454070">
            <w:pPr>
              <w:pStyle w:val="Normal1"/>
              <w:spacing w:after="0" w:line="240" w:lineRule="auto"/>
              <w:jc w:val="left"/>
            </w:pPr>
            <w:r w:rsidRPr="00345182">
              <w:rPr>
                <w:rFonts w:ascii="Arial Unicode MS" w:eastAsia="Arial Unicode MS" w:hAnsi="Arial Unicode MS" w:cs="Arial Unicode MS"/>
                <w:color w:val="000000"/>
              </w:rPr>
              <w:t>Don´t know →</w:t>
            </w:r>
            <w:r w:rsidRPr="00345182">
              <w:rPr>
                <w:rFonts w:ascii="Arial" w:eastAsia="Arial" w:hAnsi="Arial" w:cs="Arial"/>
              </w:rPr>
              <w:t>WS8A</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08C5D26A" w14:textId="77777777" w:rsidR="00BA674E" w:rsidRPr="00345182" w:rsidRDefault="00454070">
            <w:pPr>
              <w:pStyle w:val="Normal1"/>
              <w:spacing w:after="0" w:line="240" w:lineRule="auto"/>
              <w:jc w:val="left"/>
              <w:rPr>
                <w:rFonts w:ascii="Calibri" w:eastAsia="Calibri" w:hAnsi="Calibri" w:cs="Calibri"/>
                <w:sz w:val="22"/>
                <w:szCs w:val="22"/>
              </w:rPr>
            </w:pPr>
            <w:r w:rsidRPr="00345182">
              <w:rPr>
                <w:rFonts w:ascii="Calibri" w:eastAsia="Calibri" w:hAnsi="Calibri" w:cs="Calibri"/>
                <w:color w:val="000000"/>
                <w:sz w:val="22"/>
                <w:szCs w:val="22"/>
              </w:rPr>
              <w:t>8</w:t>
            </w:r>
          </w:p>
        </w:tc>
      </w:tr>
      <w:tr w:rsidR="00BA674E" w:rsidRPr="00345182" w14:paraId="42F5E69D" w14:textId="77777777">
        <w:trPr>
          <w:trHeight w:val="220"/>
        </w:trPr>
        <w:tc>
          <w:tcPr>
            <w:tcW w:w="4515" w:type="dxa"/>
            <w:gridSpan w:val="2"/>
            <w:vMerge w:val="restart"/>
            <w:tcBorders>
              <w:top w:val="single" w:sz="4" w:space="0" w:color="BFBFBF"/>
              <w:left w:val="single" w:sz="4" w:space="0" w:color="BFBFBF"/>
              <w:bottom w:val="single" w:sz="4" w:space="0" w:color="BFBFBF"/>
              <w:right w:val="single" w:sz="4" w:space="0" w:color="BFBFBF"/>
            </w:tcBorders>
            <w:shd w:val="clear" w:color="auto" w:fill="auto"/>
          </w:tcPr>
          <w:p w14:paraId="4F1A4336" w14:textId="77777777" w:rsidR="00BA674E" w:rsidRPr="00345182" w:rsidRDefault="00454070">
            <w:pPr>
              <w:pStyle w:val="Normal1"/>
              <w:spacing w:after="0" w:line="240" w:lineRule="auto"/>
              <w:jc w:val="left"/>
            </w:pPr>
            <w:r w:rsidRPr="00345182">
              <w:rPr>
                <w:rFonts w:ascii="Arial" w:eastAsia="Arial" w:hAnsi="Arial" w:cs="Arial"/>
                <w:b/>
                <w:color w:val="000000"/>
              </w:rPr>
              <w:t>WS8.</w:t>
            </w:r>
            <w:r w:rsidRPr="00345182">
              <w:rPr>
                <w:rFonts w:ascii="Arial" w:eastAsia="Arial" w:hAnsi="Arial" w:cs="Arial"/>
                <w:color w:val="000000"/>
              </w:rPr>
              <w:t xml:space="preserve"> WHAT DO YOU USUALLY DO TO MAKE THE WATER SAFER TO DRINK?</w:t>
            </w:r>
          </w:p>
          <w:p w14:paraId="3D914D07"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Probe:</w:t>
            </w:r>
          </w:p>
          <w:p w14:paraId="0A44DA4A"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ANYTHING ELSE?</w:t>
            </w:r>
          </w:p>
          <w:p w14:paraId="0E770D12"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Record all items mentioned.</w:t>
            </w: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083D2A42" w14:textId="77777777" w:rsidR="00BA674E" w:rsidRPr="00345182" w:rsidRDefault="00454070" w:rsidP="00122B93">
            <w:pPr>
              <w:pStyle w:val="Normal1"/>
              <w:numPr>
                <w:ilvl w:val="0"/>
                <w:numId w:val="55"/>
              </w:numPr>
              <w:spacing w:after="0" w:line="240" w:lineRule="auto"/>
              <w:jc w:val="left"/>
              <w:rPr>
                <w:rFonts w:ascii="Arial" w:eastAsia="Arial" w:hAnsi="Arial" w:cs="Arial"/>
                <w:color w:val="000000"/>
              </w:rPr>
            </w:pPr>
            <w:r w:rsidRPr="00345182">
              <w:rPr>
                <w:rFonts w:ascii="Arial" w:eastAsia="Arial" w:hAnsi="Arial" w:cs="Arial"/>
                <w:color w:val="000000"/>
              </w:rPr>
              <w:t>Boil</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2D8ADABA"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0E3DC6AE" w14:textId="77777777">
        <w:trPr>
          <w:trHeight w:val="215"/>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6E9CF517"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16736E51" w14:textId="77777777" w:rsidR="00BA674E" w:rsidRPr="00345182" w:rsidRDefault="00454070" w:rsidP="00122B93">
            <w:pPr>
              <w:pStyle w:val="Normal1"/>
              <w:numPr>
                <w:ilvl w:val="0"/>
                <w:numId w:val="55"/>
              </w:numPr>
              <w:spacing w:after="0" w:line="240" w:lineRule="auto"/>
              <w:jc w:val="left"/>
              <w:rPr>
                <w:rFonts w:ascii="Arial" w:eastAsia="Arial" w:hAnsi="Arial" w:cs="Arial"/>
                <w:color w:val="000000"/>
              </w:rPr>
            </w:pPr>
            <w:r w:rsidRPr="00345182">
              <w:rPr>
                <w:rFonts w:ascii="Arial" w:eastAsia="Arial" w:hAnsi="Arial" w:cs="Arial"/>
                <w:color w:val="000000"/>
              </w:rPr>
              <w:t>Add bleach / chlorine</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655BCFBF"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4907F90C" w14:textId="77777777">
        <w:trPr>
          <w:trHeight w:val="215"/>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72FBB116"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3CC59BD1" w14:textId="77777777" w:rsidR="00BA674E" w:rsidRPr="00345182" w:rsidRDefault="00454070" w:rsidP="00122B93">
            <w:pPr>
              <w:pStyle w:val="Normal1"/>
              <w:numPr>
                <w:ilvl w:val="0"/>
                <w:numId w:val="55"/>
              </w:numPr>
              <w:spacing w:after="0" w:line="240" w:lineRule="auto"/>
              <w:jc w:val="left"/>
              <w:rPr>
                <w:rFonts w:ascii="Arial" w:eastAsia="Arial" w:hAnsi="Arial" w:cs="Arial"/>
                <w:color w:val="000000"/>
              </w:rPr>
            </w:pPr>
            <w:r w:rsidRPr="00345182">
              <w:rPr>
                <w:rFonts w:ascii="Arial" w:eastAsia="Arial" w:hAnsi="Arial" w:cs="Arial"/>
                <w:color w:val="000000"/>
              </w:rPr>
              <w:t>Strain it through a cloth</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03F78077"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7B346958" w14:textId="77777777">
        <w:trPr>
          <w:trHeight w:val="215"/>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51EA1474"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1C1F90D7" w14:textId="77777777" w:rsidR="00BA674E" w:rsidRPr="00345182" w:rsidRDefault="00454070" w:rsidP="00122B93">
            <w:pPr>
              <w:pStyle w:val="Normal1"/>
              <w:numPr>
                <w:ilvl w:val="0"/>
                <w:numId w:val="55"/>
              </w:numPr>
              <w:spacing w:after="0" w:line="240" w:lineRule="auto"/>
              <w:jc w:val="left"/>
              <w:rPr>
                <w:rFonts w:ascii="Arial" w:eastAsia="Arial" w:hAnsi="Arial" w:cs="Arial"/>
                <w:color w:val="000000"/>
              </w:rPr>
            </w:pPr>
            <w:r w:rsidRPr="00345182">
              <w:rPr>
                <w:rFonts w:ascii="Arial" w:eastAsia="Arial" w:hAnsi="Arial" w:cs="Arial"/>
                <w:color w:val="000000"/>
              </w:rPr>
              <w:t>Use water filter</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020454C3"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6FF756F1" w14:textId="77777777">
        <w:trPr>
          <w:trHeight w:val="215"/>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24BA5121"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1AC728A5" w14:textId="77777777" w:rsidR="00BA674E" w:rsidRPr="00345182" w:rsidRDefault="00454070" w:rsidP="00122B93">
            <w:pPr>
              <w:pStyle w:val="Normal1"/>
              <w:numPr>
                <w:ilvl w:val="0"/>
                <w:numId w:val="55"/>
              </w:numPr>
              <w:spacing w:after="0" w:line="240" w:lineRule="auto"/>
              <w:jc w:val="left"/>
              <w:rPr>
                <w:rFonts w:ascii="Arial" w:eastAsia="Arial" w:hAnsi="Arial" w:cs="Arial"/>
                <w:color w:val="000000"/>
              </w:rPr>
            </w:pPr>
            <w:r w:rsidRPr="00345182">
              <w:rPr>
                <w:rFonts w:ascii="Arial" w:eastAsia="Arial" w:hAnsi="Arial" w:cs="Arial"/>
                <w:color w:val="000000"/>
              </w:rPr>
              <w:t>Solar disinfection</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656F0A9F"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44189388" w14:textId="77777777">
        <w:trPr>
          <w:trHeight w:val="215"/>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7ECF4BF1"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71A14812" w14:textId="77777777" w:rsidR="00BA674E" w:rsidRPr="00345182" w:rsidRDefault="00454070" w:rsidP="00122B93">
            <w:pPr>
              <w:pStyle w:val="Normal1"/>
              <w:numPr>
                <w:ilvl w:val="0"/>
                <w:numId w:val="55"/>
              </w:numPr>
              <w:spacing w:after="0" w:line="240" w:lineRule="auto"/>
              <w:jc w:val="left"/>
              <w:rPr>
                <w:rFonts w:ascii="Arial" w:eastAsia="Arial" w:hAnsi="Arial" w:cs="Arial"/>
                <w:color w:val="000000"/>
              </w:rPr>
            </w:pPr>
            <w:r w:rsidRPr="00345182">
              <w:rPr>
                <w:rFonts w:ascii="Arial" w:eastAsia="Arial" w:hAnsi="Arial" w:cs="Arial"/>
                <w:color w:val="000000"/>
              </w:rPr>
              <w:t>Let it stand and settle</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5356CD8E"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78E1B69B" w14:textId="77777777">
        <w:trPr>
          <w:trHeight w:val="215"/>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7DE0A52A"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2E2D3784" w14:textId="77777777" w:rsidR="00BA674E" w:rsidRPr="00345182" w:rsidRDefault="00454070" w:rsidP="00122B93">
            <w:pPr>
              <w:pStyle w:val="Normal1"/>
              <w:numPr>
                <w:ilvl w:val="0"/>
                <w:numId w:val="12"/>
              </w:numPr>
              <w:spacing w:after="0" w:line="240" w:lineRule="auto"/>
              <w:jc w:val="left"/>
              <w:rPr>
                <w:rFonts w:ascii="Arial" w:eastAsia="Arial" w:hAnsi="Arial" w:cs="Arial"/>
                <w:color w:val="000000"/>
              </w:rPr>
            </w:pPr>
            <w:r w:rsidRPr="00345182">
              <w:rPr>
                <w:rFonts w:ascii="Arial" w:eastAsia="Arial" w:hAnsi="Arial" w:cs="Arial"/>
                <w:color w:val="000000"/>
              </w:rPr>
              <w:t>Other (specify)</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17B79527"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5BFEF25F" w14:textId="77777777">
        <w:trPr>
          <w:trHeight w:val="215"/>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0627566B"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2E2AEEF6" w14:textId="77777777" w:rsidR="00BA674E" w:rsidRPr="00345182" w:rsidRDefault="00454070" w:rsidP="00122B93">
            <w:pPr>
              <w:pStyle w:val="Normal1"/>
              <w:numPr>
                <w:ilvl w:val="0"/>
                <w:numId w:val="13"/>
              </w:numPr>
              <w:spacing w:after="0" w:line="240" w:lineRule="auto"/>
              <w:jc w:val="left"/>
              <w:rPr>
                <w:rFonts w:ascii="Arial" w:eastAsia="Arial" w:hAnsi="Arial" w:cs="Arial"/>
                <w:color w:val="000000"/>
              </w:rPr>
            </w:pPr>
            <w:r w:rsidRPr="00345182">
              <w:rPr>
                <w:rFonts w:ascii="Arial" w:eastAsia="Arial" w:hAnsi="Arial" w:cs="Arial"/>
                <w:color w:val="000000"/>
              </w:rPr>
              <w:t>Don´t know</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401E0DA9"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48144610" w14:textId="77777777">
        <w:trPr>
          <w:trHeight w:val="272"/>
        </w:trPr>
        <w:tc>
          <w:tcPr>
            <w:tcW w:w="4515" w:type="dxa"/>
            <w:gridSpan w:val="2"/>
            <w:vMerge w:val="restart"/>
            <w:tcBorders>
              <w:top w:val="single" w:sz="4" w:space="0" w:color="BFBFBF"/>
              <w:left w:val="single" w:sz="4" w:space="0" w:color="BFBFBF"/>
              <w:bottom w:val="single" w:sz="4" w:space="0" w:color="BFBFBF"/>
              <w:right w:val="single" w:sz="4" w:space="0" w:color="BFBFBF"/>
            </w:tcBorders>
            <w:shd w:val="clear" w:color="auto" w:fill="auto"/>
          </w:tcPr>
          <w:p w14:paraId="5EA50884" w14:textId="77777777" w:rsidR="00BA674E" w:rsidRPr="00345182" w:rsidRDefault="00454070">
            <w:pPr>
              <w:pStyle w:val="Normal1"/>
              <w:spacing w:after="0" w:line="240" w:lineRule="auto"/>
              <w:jc w:val="left"/>
            </w:pPr>
            <w:r w:rsidRPr="00345182">
              <w:rPr>
                <w:rFonts w:ascii="Arial" w:eastAsia="Arial" w:hAnsi="Arial" w:cs="Arial"/>
                <w:b/>
                <w:color w:val="000000"/>
              </w:rPr>
              <w:t>WS9.</w:t>
            </w:r>
            <w:r w:rsidRPr="00345182">
              <w:rPr>
                <w:rFonts w:ascii="Arial" w:eastAsia="Arial" w:hAnsi="Arial" w:cs="Arial"/>
                <w:color w:val="000000"/>
              </w:rPr>
              <w:t xml:space="preserve"> WHAT KIND OF TOILET FACILITY DO MEMBERS OF YOUR HOUSEHOLD USUALLY USE?</w:t>
            </w:r>
          </w:p>
          <w:p w14:paraId="7C44A044"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If “flush” or “pour flush”, probe:</w:t>
            </w:r>
          </w:p>
          <w:p w14:paraId="6FC55B9E"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WHERE DOES IT FLUSH TO?</w:t>
            </w:r>
          </w:p>
          <w:p w14:paraId="0158B39D"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If not possible to determine, ask</w:t>
            </w:r>
          </w:p>
          <w:p w14:paraId="42EF4136"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lastRenderedPageBreak/>
              <w:t>permission to observe the</w:t>
            </w:r>
          </w:p>
          <w:p w14:paraId="6FA590C7"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facility.</w:t>
            </w:r>
          </w:p>
          <w:p w14:paraId="3DB017A2" w14:textId="77777777" w:rsidR="00BA674E" w:rsidRPr="00345182" w:rsidRDefault="00BA674E">
            <w:pPr>
              <w:pStyle w:val="Normal1"/>
              <w:spacing w:after="0" w:line="240" w:lineRule="auto"/>
              <w:jc w:val="left"/>
              <w:rPr>
                <w:rFonts w:ascii="Arial" w:eastAsia="Arial" w:hAnsi="Arial" w:cs="Arial"/>
                <w:color w:val="000000"/>
              </w:rPr>
            </w:pPr>
          </w:p>
          <w:p w14:paraId="278766B6" w14:textId="77777777" w:rsidR="00BA674E" w:rsidRPr="00345182" w:rsidRDefault="00BA674E">
            <w:pPr>
              <w:pStyle w:val="Normal1"/>
              <w:spacing w:after="0" w:line="240" w:lineRule="auto"/>
              <w:jc w:val="left"/>
              <w:rPr>
                <w:rFonts w:ascii="Arial" w:eastAsia="Arial" w:hAnsi="Arial" w:cs="Arial"/>
                <w:color w:val="000000"/>
              </w:rPr>
            </w:pPr>
          </w:p>
          <w:p w14:paraId="107C2B30" w14:textId="77777777" w:rsidR="00BA674E" w:rsidRPr="00345182" w:rsidRDefault="00BA674E">
            <w:pPr>
              <w:pStyle w:val="Normal1"/>
              <w:spacing w:after="0" w:line="240" w:lineRule="auto"/>
              <w:jc w:val="left"/>
              <w:rPr>
                <w:rFonts w:ascii="Arial" w:eastAsia="Arial" w:hAnsi="Arial" w:cs="Arial"/>
                <w:color w:val="000000"/>
              </w:rPr>
            </w:pPr>
          </w:p>
          <w:p w14:paraId="06918677" w14:textId="77777777" w:rsidR="00BA674E" w:rsidRPr="00345182" w:rsidRDefault="00BA674E">
            <w:pPr>
              <w:pStyle w:val="Normal1"/>
              <w:spacing w:after="0" w:line="240" w:lineRule="auto"/>
              <w:jc w:val="left"/>
              <w:rPr>
                <w:rFonts w:ascii="Arial" w:eastAsia="Arial" w:hAnsi="Arial" w:cs="Arial"/>
                <w:color w:val="000000"/>
              </w:rPr>
            </w:pPr>
          </w:p>
          <w:p w14:paraId="17E03549" w14:textId="77777777" w:rsidR="00BA674E" w:rsidRPr="00345182" w:rsidRDefault="00BA674E">
            <w:pPr>
              <w:pStyle w:val="Normal1"/>
              <w:spacing w:after="0" w:line="240" w:lineRule="auto"/>
              <w:jc w:val="left"/>
              <w:rPr>
                <w:rFonts w:ascii="Arial" w:eastAsia="Arial" w:hAnsi="Arial" w:cs="Arial"/>
                <w:color w:val="000000"/>
              </w:rPr>
            </w:pPr>
          </w:p>
        </w:tc>
        <w:tc>
          <w:tcPr>
            <w:tcW w:w="5260" w:type="dxa"/>
            <w:gridSpan w:val="2"/>
            <w:tcBorders>
              <w:top w:val="single" w:sz="4" w:space="0" w:color="BFBFBF"/>
              <w:left w:val="single" w:sz="4" w:space="0" w:color="BFBFBF"/>
              <w:bottom w:val="single" w:sz="4" w:space="0" w:color="BFBFBF"/>
              <w:right w:val="single" w:sz="4" w:space="0" w:color="BFBFBF"/>
            </w:tcBorders>
            <w:shd w:val="clear" w:color="auto" w:fill="auto"/>
          </w:tcPr>
          <w:p w14:paraId="0F68F1E3"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lastRenderedPageBreak/>
              <w:t>Flush / Pour flush</w:t>
            </w:r>
          </w:p>
        </w:tc>
      </w:tr>
      <w:tr w:rsidR="00BA674E" w:rsidRPr="00345182" w14:paraId="32AA2D10"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4CD0C148"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7F93CF74"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Flush to piped sewer system</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648A8F59" w14:textId="77777777" w:rsidR="00BA674E" w:rsidRPr="00345182" w:rsidRDefault="00454070">
            <w:pPr>
              <w:pStyle w:val="Normal1"/>
              <w:spacing w:after="0" w:line="240" w:lineRule="auto"/>
              <w:jc w:val="left"/>
              <w:rPr>
                <w:rFonts w:ascii="Calibri" w:eastAsia="Calibri" w:hAnsi="Calibri" w:cs="Calibri"/>
                <w:sz w:val="22"/>
                <w:szCs w:val="22"/>
              </w:rPr>
            </w:pPr>
            <w:r w:rsidRPr="00345182">
              <w:rPr>
                <w:rFonts w:ascii="Calibri" w:eastAsia="Calibri" w:hAnsi="Calibri" w:cs="Calibri"/>
                <w:color w:val="000000"/>
                <w:sz w:val="22"/>
                <w:szCs w:val="22"/>
              </w:rPr>
              <w:t>11</w:t>
            </w:r>
          </w:p>
        </w:tc>
      </w:tr>
      <w:tr w:rsidR="00BA674E" w:rsidRPr="00345182" w14:paraId="77D0C653"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458F8F96"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2F843FFD"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Flush to septic tank</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7F97A639" w14:textId="77777777" w:rsidR="00BA674E" w:rsidRPr="00345182" w:rsidRDefault="00454070">
            <w:pPr>
              <w:pStyle w:val="Normal1"/>
              <w:spacing w:after="0" w:line="240" w:lineRule="auto"/>
              <w:jc w:val="left"/>
              <w:rPr>
                <w:rFonts w:ascii="Calibri" w:eastAsia="Calibri" w:hAnsi="Calibri" w:cs="Calibri"/>
                <w:sz w:val="22"/>
                <w:szCs w:val="22"/>
              </w:rPr>
            </w:pPr>
            <w:r w:rsidRPr="00345182">
              <w:rPr>
                <w:rFonts w:ascii="Calibri" w:eastAsia="Calibri" w:hAnsi="Calibri" w:cs="Calibri"/>
                <w:color w:val="000000"/>
                <w:sz w:val="22"/>
                <w:szCs w:val="22"/>
              </w:rPr>
              <w:t>12</w:t>
            </w:r>
          </w:p>
        </w:tc>
      </w:tr>
      <w:tr w:rsidR="00BA674E" w:rsidRPr="00345182" w14:paraId="687D3A80" w14:textId="77777777">
        <w:trPr>
          <w:trHeight w:val="153"/>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1F555477"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27962BE1"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Flush to pit (latrine)</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471E17A0" w14:textId="77777777" w:rsidR="00BA674E" w:rsidRPr="00345182" w:rsidRDefault="00454070">
            <w:pPr>
              <w:pStyle w:val="Normal1"/>
              <w:spacing w:after="0" w:line="240" w:lineRule="auto"/>
              <w:jc w:val="left"/>
              <w:rPr>
                <w:rFonts w:ascii="Calibri" w:eastAsia="Calibri" w:hAnsi="Calibri" w:cs="Calibri"/>
                <w:sz w:val="22"/>
                <w:szCs w:val="22"/>
              </w:rPr>
            </w:pPr>
            <w:r w:rsidRPr="00345182">
              <w:rPr>
                <w:rFonts w:ascii="Calibri" w:eastAsia="Calibri" w:hAnsi="Calibri" w:cs="Calibri"/>
                <w:color w:val="000000"/>
                <w:sz w:val="22"/>
                <w:szCs w:val="22"/>
              </w:rPr>
              <w:t>13</w:t>
            </w:r>
          </w:p>
        </w:tc>
      </w:tr>
      <w:tr w:rsidR="00BA674E" w:rsidRPr="00345182" w14:paraId="4B8E9653"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273A377D"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7F6F7AF7"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Flush to somewhere else</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72CD5DA6" w14:textId="77777777" w:rsidR="00BA674E" w:rsidRPr="00345182" w:rsidRDefault="00454070">
            <w:pPr>
              <w:pStyle w:val="Normal1"/>
              <w:spacing w:after="0" w:line="240" w:lineRule="auto"/>
              <w:jc w:val="left"/>
              <w:rPr>
                <w:rFonts w:ascii="Calibri" w:eastAsia="Calibri" w:hAnsi="Calibri" w:cs="Calibri"/>
                <w:sz w:val="22"/>
                <w:szCs w:val="22"/>
              </w:rPr>
            </w:pPr>
            <w:r w:rsidRPr="00345182">
              <w:rPr>
                <w:rFonts w:ascii="Calibri" w:eastAsia="Calibri" w:hAnsi="Calibri" w:cs="Calibri"/>
                <w:color w:val="000000"/>
                <w:sz w:val="22"/>
                <w:szCs w:val="22"/>
              </w:rPr>
              <w:t>14</w:t>
            </w:r>
          </w:p>
        </w:tc>
      </w:tr>
      <w:tr w:rsidR="00BA674E" w:rsidRPr="00345182" w14:paraId="3480511F"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3829D315"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5260" w:type="dxa"/>
            <w:gridSpan w:val="2"/>
            <w:tcBorders>
              <w:top w:val="single" w:sz="4" w:space="0" w:color="BFBFBF"/>
              <w:left w:val="single" w:sz="4" w:space="0" w:color="BFBFBF"/>
              <w:bottom w:val="single" w:sz="4" w:space="0" w:color="BFBFBF"/>
              <w:right w:val="single" w:sz="4" w:space="0" w:color="BFBFBF"/>
            </w:tcBorders>
            <w:shd w:val="clear" w:color="auto" w:fill="auto"/>
          </w:tcPr>
          <w:p w14:paraId="379399CE"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Flush to unknown place / Not sure /</w:t>
            </w:r>
          </w:p>
        </w:tc>
      </w:tr>
      <w:tr w:rsidR="00BA674E" w:rsidRPr="00345182" w14:paraId="115B0710"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39B4F192"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6DA449AD"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Don’t know where</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52AB514E" w14:textId="77777777" w:rsidR="00BA674E" w:rsidRPr="00345182" w:rsidRDefault="00454070">
            <w:pPr>
              <w:pStyle w:val="Normal1"/>
              <w:spacing w:after="0" w:line="240" w:lineRule="auto"/>
              <w:jc w:val="left"/>
              <w:rPr>
                <w:rFonts w:ascii="Calibri" w:eastAsia="Calibri" w:hAnsi="Calibri" w:cs="Calibri"/>
                <w:sz w:val="22"/>
                <w:szCs w:val="22"/>
              </w:rPr>
            </w:pPr>
            <w:r w:rsidRPr="00345182">
              <w:rPr>
                <w:rFonts w:ascii="Calibri" w:eastAsia="Calibri" w:hAnsi="Calibri" w:cs="Calibri"/>
                <w:color w:val="000000"/>
                <w:sz w:val="22"/>
                <w:szCs w:val="22"/>
              </w:rPr>
              <w:t>15</w:t>
            </w:r>
          </w:p>
        </w:tc>
      </w:tr>
      <w:tr w:rsidR="00BA674E" w:rsidRPr="00345182" w14:paraId="4F58A28A"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6C2AAF9A"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5260" w:type="dxa"/>
            <w:gridSpan w:val="2"/>
            <w:tcBorders>
              <w:top w:val="single" w:sz="4" w:space="0" w:color="BFBFBF"/>
              <w:left w:val="single" w:sz="4" w:space="0" w:color="BFBFBF"/>
              <w:bottom w:val="single" w:sz="4" w:space="0" w:color="BFBFBF"/>
              <w:right w:val="single" w:sz="4" w:space="0" w:color="BFBFBF"/>
            </w:tcBorders>
            <w:shd w:val="clear" w:color="auto" w:fill="auto"/>
          </w:tcPr>
          <w:p w14:paraId="3C9F8907"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Pit latrine</w:t>
            </w:r>
          </w:p>
        </w:tc>
      </w:tr>
      <w:tr w:rsidR="00BA674E" w:rsidRPr="00345182" w14:paraId="53C9622A"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16606F89"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0CA3A7B9"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Ventilated Improved Pit latrine (VIP)</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7D662C96" w14:textId="77777777" w:rsidR="00BA674E" w:rsidRPr="00345182" w:rsidRDefault="00454070">
            <w:pPr>
              <w:pStyle w:val="Normal1"/>
              <w:spacing w:after="0" w:line="240" w:lineRule="auto"/>
              <w:jc w:val="left"/>
              <w:rPr>
                <w:rFonts w:ascii="Calibri" w:eastAsia="Calibri" w:hAnsi="Calibri" w:cs="Calibri"/>
                <w:sz w:val="22"/>
                <w:szCs w:val="22"/>
              </w:rPr>
            </w:pPr>
            <w:r w:rsidRPr="00345182">
              <w:rPr>
                <w:rFonts w:ascii="Calibri" w:eastAsia="Calibri" w:hAnsi="Calibri" w:cs="Calibri"/>
                <w:color w:val="000000"/>
                <w:sz w:val="22"/>
                <w:szCs w:val="22"/>
              </w:rPr>
              <w:t>21</w:t>
            </w:r>
          </w:p>
        </w:tc>
      </w:tr>
      <w:tr w:rsidR="00BA674E" w:rsidRPr="00345182" w14:paraId="60F5A11D"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6FC7BFD8"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5D17B276"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Pit latrine with slab</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71262F68" w14:textId="77777777" w:rsidR="00BA674E" w:rsidRPr="00345182" w:rsidRDefault="00454070">
            <w:pPr>
              <w:pStyle w:val="Normal1"/>
              <w:spacing w:after="0" w:line="240" w:lineRule="auto"/>
              <w:jc w:val="left"/>
              <w:rPr>
                <w:rFonts w:ascii="Calibri" w:eastAsia="Calibri" w:hAnsi="Calibri" w:cs="Calibri"/>
                <w:sz w:val="22"/>
                <w:szCs w:val="22"/>
              </w:rPr>
            </w:pPr>
            <w:r w:rsidRPr="00345182">
              <w:rPr>
                <w:rFonts w:ascii="Calibri" w:eastAsia="Calibri" w:hAnsi="Calibri" w:cs="Calibri"/>
                <w:color w:val="000000"/>
                <w:sz w:val="22"/>
                <w:szCs w:val="22"/>
              </w:rPr>
              <w:t>22</w:t>
            </w:r>
          </w:p>
        </w:tc>
      </w:tr>
      <w:tr w:rsidR="00BA674E" w:rsidRPr="00345182" w14:paraId="2C00F318"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4A32CAF3"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19A097F5"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Pit latrine without slab / Open pit</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40F25703" w14:textId="77777777" w:rsidR="00BA674E" w:rsidRPr="00345182" w:rsidRDefault="00454070">
            <w:pPr>
              <w:pStyle w:val="Normal1"/>
              <w:spacing w:after="0" w:line="240" w:lineRule="auto"/>
              <w:jc w:val="left"/>
              <w:rPr>
                <w:rFonts w:ascii="Calibri" w:eastAsia="Calibri" w:hAnsi="Calibri" w:cs="Calibri"/>
                <w:sz w:val="22"/>
                <w:szCs w:val="22"/>
              </w:rPr>
            </w:pPr>
            <w:r w:rsidRPr="00345182">
              <w:rPr>
                <w:rFonts w:ascii="Calibri" w:eastAsia="Calibri" w:hAnsi="Calibri" w:cs="Calibri"/>
                <w:color w:val="000000"/>
                <w:sz w:val="22"/>
                <w:szCs w:val="22"/>
              </w:rPr>
              <w:t>23</w:t>
            </w:r>
          </w:p>
        </w:tc>
      </w:tr>
      <w:tr w:rsidR="00BA674E" w:rsidRPr="00345182" w14:paraId="0ABFC410"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3B7AB3DD"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6D52FE73"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Composting toilet</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23F86176" w14:textId="77777777" w:rsidR="00BA674E" w:rsidRPr="00345182" w:rsidRDefault="00454070">
            <w:pPr>
              <w:pStyle w:val="Normal1"/>
              <w:spacing w:after="0" w:line="240" w:lineRule="auto"/>
              <w:jc w:val="left"/>
              <w:rPr>
                <w:rFonts w:ascii="Calibri" w:eastAsia="Calibri" w:hAnsi="Calibri" w:cs="Calibri"/>
                <w:sz w:val="22"/>
                <w:szCs w:val="22"/>
              </w:rPr>
            </w:pPr>
            <w:r w:rsidRPr="00345182">
              <w:rPr>
                <w:rFonts w:ascii="Calibri" w:eastAsia="Calibri" w:hAnsi="Calibri" w:cs="Calibri"/>
                <w:color w:val="000000"/>
                <w:sz w:val="22"/>
                <w:szCs w:val="22"/>
              </w:rPr>
              <w:t>31</w:t>
            </w:r>
          </w:p>
        </w:tc>
      </w:tr>
      <w:tr w:rsidR="00BA674E" w:rsidRPr="00345182" w14:paraId="06C0E84D"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79D14545"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6C5B4F64"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Bucket</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06019BC1" w14:textId="77777777" w:rsidR="00BA674E" w:rsidRPr="00345182" w:rsidRDefault="00454070">
            <w:pPr>
              <w:pStyle w:val="Normal1"/>
              <w:spacing w:after="0" w:line="240" w:lineRule="auto"/>
              <w:jc w:val="left"/>
              <w:rPr>
                <w:rFonts w:ascii="Calibri" w:eastAsia="Calibri" w:hAnsi="Calibri" w:cs="Calibri"/>
                <w:sz w:val="22"/>
                <w:szCs w:val="22"/>
              </w:rPr>
            </w:pPr>
            <w:r w:rsidRPr="00345182">
              <w:rPr>
                <w:rFonts w:ascii="Calibri" w:eastAsia="Calibri" w:hAnsi="Calibri" w:cs="Calibri"/>
                <w:color w:val="000000"/>
                <w:sz w:val="22"/>
                <w:szCs w:val="22"/>
              </w:rPr>
              <w:t>41</w:t>
            </w:r>
          </w:p>
        </w:tc>
      </w:tr>
      <w:tr w:rsidR="00BA674E" w:rsidRPr="00345182" w14:paraId="5D6F2DFA"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319C7364"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5A039D9E"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No facility, Bush, Field</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57C28B84" w14:textId="77777777" w:rsidR="00BA674E" w:rsidRPr="00345182" w:rsidRDefault="00454070">
            <w:pPr>
              <w:pStyle w:val="Normal1"/>
              <w:spacing w:after="0" w:line="240" w:lineRule="auto"/>
              <w:jc w:val="left"/>
              <w:rPr>
                <w:rFonts w:ascii="Calibri" w:eastAsia="Calibri" w:hAnsi="Calibri" w:cs="Calibri"/>
                <w:sz w:val="22"/>
                <w:szCs w:val="22"/>
              </w:rPr>
            </w:pPr>
            <w:r w:rsidRPr="00345182">
              <w:rPr>
                <w:rFonts w:ascii="Calibri" w:eastAsia="Calibri" w:hAnsi="Calibri" w:cs="Calibri"/>
                <w:color w:val="000000"/>
                <w:sz w:val="22"/>
                <w:szCs w:val="22"/>
              </w:rPr>
              <w:t>95</w:t>
            </w:r>
          </w:p>
        </w:tc>
      </w:tr>
      <w:tr w:rsidR="00BA674E" w:rsidRPr="00345182" w14:paraId="33B3D25F"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0D43C6A9"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7C28F804"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Other (specify)</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4ABF9B40" w14:textId="77777777" w:rsidR="00BA674E" w:rsidRPr="00345182" w:rsidRDefault="00454070">
            <w:pPr>
              <w:pStyle w:val="Normal1"/>
              <w:spacing w:after="0" w:line="240" w:lineRule="auto"/>
              <w:jc w:val="left"/>
              <w:rPr>
                <w:rFonts w:ascii="Calibri" w:eastAsia="Calibri" w:hAnsi="Calibri" w:cs="Calibri"/>
                <w:sz w:val="22"/>
                <w:szCs w:val="22"/>
              </w:rPr>
            </w:pPr>
            <w:r w:rsidRPr="00345182">
              <w:rPr>
                <w:rFonts w:ascii="Calibri" w:eastAsia="Calibri" w:hAnsi="Calibri" w:cs="Calibri"/>
                <w:color w:val="000000"/>
                <w:sz w:val="22"/>
                <w:szCs w:val="22"/>
              </w:rPr>
              <w:t>96</w:t>
            </w:r>
          </w:p>
        </w:tc>
      </w:tr>
      <w:tr w:rsidR="00BA674E" w:rsidRPr="00345182" w14:paraId="37A0187A" w14:textId="77777777">
        <w:trPr>
          <w:trHeight w:val="272"/>
        </w:trPr>
        <w:tc>
          <w:tcPr>
            <w:tcW w:w="4515" w:type="dxa"/>
            <w:gridSpan w:val="2"/>
            <w:vMerge w:val="restart"/>
            <w:tcBorders>
              <w:top w:val="single" w:sz="4" w:space="0" w:color="BFBFBF"/>
              <w:left w:val="single" w:sz="4" w:space="0" w:color="BFBFBF"/>
              <w:bottom w:val="single" w:sz="4" w:space="0" w:color="BFBFBF"/>
              <w:right w:val="single" w:sz="4" w:space="0" w:color="BFBFBF"/>
            </w:tcBorders>
            <w:shd w:val="clear" w:color="auto" w:fill="auto"/>
          </w:tcPr>
          <w:p w14:paraId="149A647A" w14:textId="77777777" w:rsidR="00BA674E" w:rsidRPr="00345182" w:rsidRDefault="00454070">
            <w:pPr>
              <w:pStyle w:val="Normal1"/>
              <w:spacing w:after="0" w:line="240" w:lineRule="auto"/>
              <w:jc w:val="left"/>
            </w:pPr>
            <w:r w:rsidRPr="00345182">
              <w:rPr>
                <w:rFonts w:ascii="Arial" w:eastAsia="Arial" w:hAnsi="Arial" w:cs="Arial"/>
                <w:b/>
                <w:color w:val="000000"/>
              </w:rPr>
              <w:t>WS10.</w:t>
            </w:r>
            <w:r w:rsidRPr="00345182">
              <w:rPr>
                <w:rFonts w:ascii="Arial" w:eastAsia="Arial" w:hAnsi="Arial" w:cs="Arial"/>
                <w:color w:val="000000"/>
              </w:rPr>
              <w:t xml:space="preserve"> DO YOU SHARE THIS FACILITY WITH OTHERS WHO ARE NOT MEMBERS OF YOUR HOUSEHOLD?</w:t>
            </w:r>
          </w:p>
          <w:p w14:paraId="020D4742" w14:textId="77777777" w:rsidR="00BA674E" w:rsidRPr="00345182" w:rsidRDefault="00BA674E">
            <w:pPr>
              <w:pStyle w:val="Normal1"/>
              <w:spacing w:after="0" w:line="240" w:lineRule="auto"/>
              <w:jc w:val="left"/>
              <w:rPr>
                <w:rFonts w:ascii="Arial" w:eastAsia="Arial" w:hAnsi="Arial" w:cs="Arial"/>
                <w:color w:val="000000"/>
              </w:rPr>
            </w:pPr>
          </w:p>
          <w:p w14:paraId="52736586" w14:textId="77777777" w:rsidR="00BA674E" w:rsidRPr="00345182" w:rsidRDefault="00BA674E">
            <w:pPr>
              <w:pStyle w:val="Normal1"/>
              <w:spacing w:after="0" w:line="240" w:lineRule="auto"/>
              <w:jc w:val="left"/>
              <w:rPr>
                <w:rFonts w:ascii="Arial" w:eastAsia="Arial" w:hAnsi="Arial" w:cs="Arial"/>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00AA884"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Yes (Public)</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3EF8A79"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5EEDFB0B"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13D7D5F7"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A382FCF"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Yes (with other HH’s)</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88EF230"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r w:rsidR="00BA674E" w:rsidRPr="00345182" w14:paraId="5109E613"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6AC4CC81"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AE66634" w14:textId="77777777" w:rsidR="00BA674E" w:rsidRPr="00345182" w:rsidRDefault="00454070">
            <w:pPr>
              <w:pStyle w:val="Normal1"/>
              <w:spacing w:after="0" w:line="240" w:lineRule="auto"/>
              <w:jc w:val="left"/>
            </w:pPr>
            <w:r w:rsidRPr="00345182">
              <w:rPr>
                <w:rFonts w:ascii="Arial" w:eastAsia="Arial" w:hAnsi="Arial" w:cs="Arial"/>
                <w:color w:val="000000"/>
              </w:rPr>
              <w:t xml:space="preserve">No </w:t>
            </w:r>
            <w:r w:rsidRPr="00345182">
              <w:rPr>
                <w:rFonts w:ascii="Cardo" w:eastAsia="Cardo" w:hAnsi="Cardo" w:cs="Cardo"/>
                <w:color w:val="000000"/>
                <w:sz w:val="16"/>
                <w:szCs w:val="16"/>
              </w:rPr>
              <w:t xml:space="preserve">→ </w:t>
            </w:r>
            <w:r w:rsidRPr="00345182">
              <w:rPr>
                <w:color w:val="000000"/>
              </w:rPr>
              <w:t>N</w:t>
            </w:r>
            <w:r w:rsidRPr="00345182">
              <w:rPr>
                <w:rFonts w:ascii="Arial" w:eastAsia="Arial" w:hAnsi="Arial" w:cs="Arial"/>
                <w:color w:val="000000"/>
              </w:rPr>
              <w:t>ext module</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3EB9D9A" w14:textId="77777777" w:rsidR="00BA674E" w:rsidRPr="00345182" w:rsidRDefault="00454070">
            <w:pPr>
              <w:pStyle w:val="Normal1"/>
              <w:spacing w:after="0" w:line="240" w:lineRule="auto"/>
              <w:jc w:val="left"/>
            </w:pPr>
            <w:r w:rsidRPr="00345182">
              <w:rPr>
                <w:rFonts w:ascii="Arial" w:eastAsia="Arial" w:hAnsi="Arial" w:cs="Arial"/>
                <w:color w:val="000000"/>
              </w:rPr>
              <w:t>3</w:t>
            </w:r>
          </w:p>
        </w:tc>
      </w:tr>
      <w:tr w:rsidR="00BA674E" w:rsidRPr="00345182" w14:paraId="1B460C83" w14:textId="77777777">
        <w:trPr>
          <w:trHeight w:val="233"/>
        </w:trPr>
        <w:tc>
          <w:tcPr>
            <w:tcW w:w="4515" w:type="dxa"/>
            <w:gridSpan w:val="2"/>
            <w:vMerge w:val="restart"/>
            <w:tcBorders>
              <w:top w:val="single" w:sz="4" w:space="0" w:color="BFBFBF"/>
              <w:left w:val="single" w:sz="4" w:space="0" w:color="BFBFBF"/>
              <w:bottom w:val="single" w:sz="4" w:space="0" w:color="BFBFBF"/>
              <w:right w:val="single" w:sz="4" w:space="0" w:color="BFBFBF"/>
            </w:tcBorders>
            <w:shd w:val="clear" w:color="auto" w:fill="auto"/>
          </w:tcPr>
          <w:p w14:paraId="03CC4B89" w14:textId="77777777" w:rsidR="00BA674E" w:rsidRPr="00345182" w:rsidRDefault="00454070">
            <w:pPr>
              <w:pStyle w:val="Normal1"/>
              <w:spacing w:after="0" w:line="240" w:lineRule="auto"/>
              <w:jc w:val="left"/>
            </w:pPr>
            <w:r w:rsidRPr="00345182">
              <w:rPr>
                <w:rFonts w:ascii="Arial" w:eastAsia="Arial" w:hAnsi="Arial" w:cs="Arial"/>
                <w:b/>
                <w:color w:val="000000"/>
              </w:rPr>
              <w:t xml:space="preserve">WS11. </w:t>
            </w:r>
            <w:r w:rsidRPr="00345182">
              <w:rPr>
                <w:rFonts w:ascii="Arial" w:eastAsia="Arial" w:hAnsi="Arial" w:cs="Arial"/>
                <w:color w:val="000000"/>
              </w:rPr>
              <w:t>INCLUDING YOUR OWN HOUSEHOLD, HOW MANY HOUSEHOLDS USE THIS TOILET FACILITY?</w:t>
            </w: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4F7A7812"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 xml:space="preserve">1 </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285D3850"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377D63EB" w14:textId="77777777">
        <w:trPr>
          <w:trHeight w:val="228"/>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695AC0F3"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59A90F6E"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2</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45C1D10B"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6580267F" w14:textId="77777777">
        <w:trPr>
          <w:trHeight w:val="228"/>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606F0ECD"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1F97C5E9"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3</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1C9043A7"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14F80375" w14:textId="77777777">
        <w:trPr>
          <w:trHeight w:val="228"/>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0051C542"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5C0936C3"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4</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6886C31C"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5AF71FEC" w14:textId="77777777">
        <w:trPr>
          <w:trHeight w:val="77"/>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09A963C4"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42651BE3"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5</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3BEBAA75"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43A6BFC5" w14:textId="77777777">
        <w:trPr>
          <w:trHeight w:val="228"/>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55907D45"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2322A66C"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 xml:space="preserve">More than 5 </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0357355C"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7626AC81" w14:textId="77777777">
        <w:trPr>
          <w:trHeight w:val="1230"/>
        </w:trPr>
        <w:tc>
          <w:tcPr>
            <w:tcW w:w="4515" w:type="dxa"/>
            <w:gridSpan w:val="2"/>
            <w:tcBorders>
              <w:top w:val="single" w:sz="4" w:space="0" w:color="BFBFBF"/>
              <w:left w:val="single" w:sz="4" w:space="0" w:color="BFBFBF"/>
              <w:bottom w:val="single" w:sz="4" w:space="0" w:color="BFBFBF"/>
              <w:right w:val="single" w:sz="4" w:space="0" w:color="BFBFBF"/>
            </w:tcBorders>
            <w:shd w:val="clear" w:color="auto" w:fill="auto"/>
          </w:tcPr>
          <w:p w14:paraId="6F17CEFE" w14:textId="77777777" w:rsidR="00BA674E" w:rsidRPr="00345182" w:rsidRDefault="00454070">
            <w:pPr>
              <w:pStyle w:val="Normal1"/>
              <w:spacing w:after="0" w:line="240" w:lineRule="auto"/>
              <w:jc w:val="left"/>
            </w:pPr>
            <w:r w:rsidRPr="00345182">
              <w:rPr>
                <w:rFonts w:ascii="Arial" w:eastAsia="Arial" w:hAnsi="Arial" w:cs="Arial"/>
                <w:b/>
                <w:color w:val="000000"/>
              </w:rPr>
              <w:t xml:space="preserve">WS12. </w:t>
            </w:r>
            <w:r w:rsidRPr="00345182">
              <w:rPr>
                <w:rFonts w:ascii="Arial" w:eastAsia="Arial" w:hAnsi="Arial" w:cs="Arial"/>
                <w:color w:val="000000"/>
              </w:rPr>
              <w:t>WHERE IS THIS TOILET MAIN FACILITY LOCATED?</w:t>
            </w:r>
          </w:p>
          <w:p w14:paraId="7F6CCBB9" w14:textId="77777777" w:rsidR="00BA674E" w:rsidRPr="00345182" w:rsidRDefault="00BA674E">
            <w:pPr>
              <w:pStyle w:val="Normal1"/>
              <w:spacing w:after="0" w:line="240" w:lineRule="auto"/>
              <w:jc w:val="left"/>
              <w:rPr>
                <w:rFonts w:ascii="Arial" w:eastAsia="Arial" w:hAnsi="Arial" w:cs="Arial"/>
                <w:color w:val="000000"/>
              </w:rPr>
            </w:pPr>
          </w:p>
          <w:p w14:paraId="0BD07651" w14:textId="77777777" w:rsidR="00BA674E" w:rsidRPr="00345182" w:rsidRDefault="00BA674E">
            <w:pPr>
              <w:pStyle w:val="Normal1"/>
              <w:spacing w:after="0" w:line="240" w:lineRule="auto"/>
              <w:jc w:val="left"/>
              <w:rPr>
                <w:rFonts w:ascii="Arial" w:eastAsia="Arial" w:hAnsi="Arial" w:cs="Arial"/>
                <w:color w:val="000000"/>
              </w:rPr>
            </w:pPr>
          </w:p>
          <w:p w14:paraId="5757A983" w14:textId="77777777" w:rsidR="00BA674E" w:rsidRPr="00345182" w:rsidRDefault="00BA674E">
            <w:pPr>
              <w:pStyle w:val="Normal1"/>
              <w:spacing w:after="0" w:line="240" w:lineRule="auto"/>
              <w:jc w:val="left"/>
              <w:rPr>
                <w:rFonts w:ascii="Arial" w:eastAsia="Arial" w:hAnsi="Arial" w:cs="Arial"/>
                <w:color w:val="000000"/>
              </w:rPr>
            </w:pPr>
          </w:p>
          <w:p w14:paraId="590EE73F" w14:textId="77777777" w:rsidR="00BA674E" w:rsidRPr="00345182" w:rsidRDefault="00BA674E">
            <w:pPr>
              <w:pStyle w:val="Normal1"/>
              <w:spacing w:after="0" w:line="240" w:lineRule="auto"/>
              <w:jc w:val="left"/>
              <w:rPr>
                <w:rFonts w:ascii="Arial" w:eastAsia="Arial" w:hAnsi="Arial" w:cs="Arial"/>
                <w:color w:val="000000"/>
              </w:rPr>
            </w:pPr>
          </w:p>
          <w:p w14:paraId="2BCA41DE" w14:textId="77777777" w:rsidR="00BA674E" w:rsidRPr="00345182" w:rsidRDefault="00BA674E">
            <w:pPr>
              <w:pStyle w:val="Normal1"/>
              <w:spacing w:after="0" w:line="240" w:lineRule="auto"/>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094D9D4C" w14:textId="77777777" w:rsidR="00BA674E" w:rsidRPr="00345182" w:rsidRDefault="00454070">
            <w:pPr>
              <w:pStyle w:val="Normal1"/>
              <w:spacing w:after="0" w:line="240" w:lineRule="auto"/>
              <w:jc w:val="left"/>
              <w:rPr>
                <w:rFonts w:ascii="Calibri" w:eastAsia="Calibri" w:hAnsi="Calibri" w:cs="Calibri"/>
                <w:color w:val="000000"/>
                <w:sz w:val="22"/>
                <w:szCs w:val="22"/>
              </w:rPr>
            </w:pPr>
            <w:r w:rsidRPr="00345182">
              <w:rPr>
                <w:rFonts w:ascii="Calibri" w:eastAsia="Calibri" w:hAnsi="Calibri" w:cs="Calibri"/>
                <w:color w:val="000000"/>
                <w:sz w:val="22"/>
                <w:szCs w:val="22"/>
              </w:rPr>
              <w:t>In the household = 1</w:t>
            </w:r>
          </w:p>
          <w:p w14:paraId="01981034" w14:textId="77777777" w:rsidR="00BA674E" w:rsidRPr="00345182" w:rsidRDefault="00454070">
            <w:pPr>
              <w:pStyle w:val="Normal1"/>
              <w:spacing w:after="0" w:line="240" w:lineRule="auto"/>
              <w:jc w:val="left"/>
              <w:rPr>
                <w:rFonts w:ascii="Calibri" w:eastAsia="Calibri" w:hAnsi="Calibri" w:cs="Calibri"/>
                <w:color w:val="000000"/>
                <w:sz w:val="22"/>
                <w:szCs w:val="22"/>
              </w:rPr>
            </w:pPr>
            <w:r w:rsidRPr="00345182">
              <w:rPr>
                <w:rFonts w:ascii="Calibri" w:eastAsia="Calibri" w:hAnsi="Calibri" w:cs="Calibri"/>
                <w:color w:val="000000"/>
                <w:sz w:val="22"/>
                <w:szCs w:val="22"/>
              </w:rPr>
              <w:t>Outside the household by for private use = 2</w:t>
            </w:r>
          </w:p>
          <w:p w14:paraId="41B25915" w14:textId="77777777" w:rsidR="00BA674E" w:rsidRPr="00345182" w:rsidRDefault="00454070">
            <w:pPr>
              <w:pStyle w:val="Normal1"/>
              <w:spacing w:after="0" w:line="240" w:lineRule="auto"/>
              <w:jc w:val="left"/>
              <w:rPr>
                <w:rFonts w:ascii="Calibri" w:eastAsia="Calibri" w:hAnsi="Calibri" w:cs="Calibri"/>
                <w:color w:val="000000"/>
                <w:sz w:val="22"/>
                <w:szCs w:val="22"/>
              </w:rPr>
            </w:pPr>
            <w:r w:rsidRPr="00345182">
              <w:rPr>
                <w:rFonts w:ascii="Calibri" w:eastAsia="Calibri" w:hAnsi="Calibri" w:cs="Calibri"/>
                <w:color w:val="000000"/>
                <w:sz w:val="22"/>
                <w:szCs w:val="22"/>
              </w:rPr>
              <w:t>Outside the households shared = 3</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72104B53" w14:textId="77777777" w:rsidR="00BA674E" w:rsidRPr="00345182" w:rsidRDefault="00BA674E">
            <w:pPr>
              <w:pStyle w:val="Normal1"/>
              <w:spacing w:after="0" w:line="240" w:lineRule="auto"/>
              <w:jc w:val="left"/>
              <w:rPr>
                <w:rFonts w:ascii="Calibri" w:eastAsia="Calibri" w:hAnsi="Calibri" w:cs="Calibri"/>
                <w:color w:val="000000"/>
                <w:sz w:val="22"/>
                <w:szCs w:val="22"/>
              </w:rPr>
            </w:pPr>
          </w:p>
        </w:tc>
      </w:tr>
      <w:tr w:rsidR="00BA674E" w:rsidRPr="00345182" w14:paraId="3D09D710" w14:textId="77777777">
        <w:trPr>
          <w:trHeight w:val="277"/>
        </w:trPr>
        <w:tc>
          <w:tcPr>
            <w:tcW w:w="4515" w:type="dxa"/>
            <w:gridSpan w:val="2"/>
            <w:vMerge w:val="restart"/>
            <w:tcBorders>
              <w:top w:val="single" w:sz="4" w:space="0" w:color="BFBFBF"/>
              <w:left w:val="single" w:sz="4" w:space="0" w:color="BFBFBF"/>
              <w:bottom w:val="single" w:sz="4" w:space="0" w:color="BFBFBF"/>
              <w:right w:val="single" w:sz="4" w:space="0" w:color="BFBFBF"/>
            </w:tcBorders>
            <w:shd w:val="clear" w:color="auto" w:fill="auto"/>
          </w:tcPr>
          <w:p w14:paraId="44B4CCB8" w14:textId="77777777" w:rsidR="00BA674E" w:rsidRPr="00345182" w:rsidRDefault="00454070">
            <w:pPr>
              <w:pStyle w:val="Normal1"/>
              <w:spacing w:after="0" w:line="240" w:lineRule="auto"/>
              <w:jc w:val="left"/>
            </w:pPr>
            <w:r w:rsidRPr="00345182">
              <w:rPr>
                <w:rFonts w:ascii="Arial" w:eastAsia="Arial" w:hAnsi="Arial" w:cs="Arial"/>
                <w:b/>
                <w:color w:val="000000"/>
              </w:rPr>
              <w:t xml:space="preserve">WS13. </w:t>
            </w:r>
            <w:r w:rsidRPr="00345182">
              <w:rPr>
                <w:rFonts w:ascii="Arial" w:eastAsia="Arial" w:hAnsi="Arial" w:cs="Arial"/>
                <w:color w:val="000000"/>
              </w:rPr>
              <w:t>WHAT TYPE OF FUEL DOES YOUR HOUSEHOLD MAINLY USE FOR COOKING?</w:t>
            </w: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671E926C" w14:textId="77777777" w:rsidR="00BA674E" w:rsidRPr="00345182" w:rsidRDefault="00454070" w:rsidP="00122B93">
            <w:pPr>
              <w:pStyle w:val="Normal1"/>
              <w:numPr>
                <w:ilvl w:val="0"/>
                <w:numId w:val="54"/>
              </w:numPr>
              <w:spacing w:after="0" w:line="240" w:lineRule="auto"/>
              <w:jc w:val="left"/>
              <w:rPr>
                <w:rFonts w:ascii="Arial" w:eastAsia="Arial" w:hAnsi="Arial" w:cs="Arial"/>
                <w:color w:val="000000"/>
              </w:rPr>
            </w:pPr>
            <w:r w:rsidRPr="00345182">
              <w:rPr>
                <w:rFonts w:ascii="Arial" w:eastAsia="Arial" w:hAnsi="Arial" w:cs="Arial"/>
                <w:color w:val="000000"/>
              </w:rPr>
              <w:t>Gas</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1AE42270"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0451256B" w14:textId="77777777">
        <w:trPr>
          <w:trHeight w:val="27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3D8C5961"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4C4DAC8A" w14:textId="77777777" w:rsidR="00BA674E" w:rsidRPr="00345182" w:rsidRDefault="00454070" w:rsidP="00122B93">
            <w:pPr>
              <w:pStyle w:val="Normal1"/>
              <w:numPr>
                <w:ilvl w:val="0"/>
                <w:numId w:val="54"/>
              </w:numPr>
              <w:spacing w:after="0" w:line="240" w:lineRule="auto"/>
              <w:jc w:val="left"/>
              <w:rPr>
                <w:rFonts w:ascii="Arial" w:eastAsia="Arial" w:hAnsi="Arial" w:cs="Arial"/>
                <w:color w:val="000000"/>
              </w:rPr>
            </w:pPr>
            <w:r w:rsidRPr="00345182">
              <w:rPr>
                <w:rFonts w:ascii="Arial" w:eastAsia="Arial" w:hAnsi="Arial" w:cs="Arial"/>
                <w:color w:val="000000"/>
              </w:rPr>
              <w:t>Electricity</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5AE0FCDA"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4CE2AA69" w14:textId="77777777">
        <w:trPr>
          <w:trHeight w:val="27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381534C4"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20961434" w14:textId="77777777" w:rsidR="00BA674E" w:rsidRPr="00345182" w:rsidRDefault="00454070" w:rsidP="00122B93">
            <w:pPr>
              <w:pStyle w:val="Normal1"/>
              <w:numPr>
                <w:ilvl w:val="0"/>
                <w:numId w:val="54"/>
              </w:numPr>
              <w:spacing w:after="0" w:line="240" w:lineRule="auto"/>
              <w:jc w:val="left"/>
              <w:rPr>
                <w:rFonts w:ascii="Arial" w:eastAsia="Arial" w:hAnsi="Arial" w:cs="Arial"/>
                <w:color w:val="000000"/>
              </w:rPr>
            </w:pPr>
            <w:r w:rsidRPr="00345182">
              <w:rPr>
                <w:rFonts w:ascii="Arial" w:eastAsia="Arial" w:hAnsi="Arial" w:cs="Arial"/>
                <w:color w:val="000000"/>
              </w:rPr>
              <w:t>Solar energy</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3891CFEE"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713B3C17" w14:textId="77777777">
        <w:trPr>
          <w:trHeight w:val="27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2EB06CE4"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414E2C23" w14:textId="77777777" w:rsidR="00BA674E" w:rsidRPr="00345182" w:rsidRDefault="00454070" w:rsidP="00122B93">
            <w:pPr>
              <w:pStyle w:val="Normal1"/>
              <w:numPr>
                <w:ilvl w:val="0"/>
                <w:numId w:val="54"/>
              </w:numPr>
              <w:spacing w:after="0" w:line="240" w:lineRule="auto"/>
              <w:jc w:val="left"/>
              <w:rPr>
                <w:rFonts w:ascii="Arial" w:eastAsia="Arial" w:hAnsi="Arial" w:cs="Arial"/>
                <w:color w:val="000000"/>
              </w:rPr>
            </w:pPr>
            <w:r w:rsidRPr="00345182">
              <w:rPr>
                <w:rFonts w:ascii="Arial" w:eastAsia="Arial" w:hAnsi="Arial" w:cs="Arial"/>
                <w:color w:val="000000"/>
              </w:rPr>
              <w:t>Firewood</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6F00153A"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333658B8" w14:textId="77777777">
        <w:trPr>
          <w:trHeight w:val="27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087D3F76"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47F84425" w14:textId="77777777" w:rsidR="00BA674E" w:rsidRPr="00345182" w:rsidRDefault="00454070" w:rsidP="00122B93">
            <w:pPr>
              <w:pStyle w:val="Normal1"/>
              <w:numPr>
                <w:ilvl w:val="0"/>
                <w:numId w:val="54"/>
              </w:numPr>
              <w:spacing w:after="0" w:line="240" w:lineRule="auto"/>
              <w:jc w:val="left"/>
              <w:rPr>
                <w:rFonts w:ascii="Arial" w:eastAsia="Arial" w:hAnsi="Arial" w:cs="Arial"/>
                <w:color w:val="000000"/>
              </w:rPr>
            </w:pPr>
            <w:r w:rsidRPr="00345182">
              <w:rPr>
                <w:rFonts w:ascii="Arial" w:eastAsia="Arial" w:hAnsi="Arial" w:cs="Arial"/>
                <w:color w:val="000000"/>
              </w:rPr>
              <w:t>Other (specify)</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1A5B14B6"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448C98F8" w14:textId="77777777">
        <w:trPr>
          <w:trHeight w:val="283"/>
        </w:trPr>
        <w:tc>
          <w:tcPr>
            <w:tcW w:w="2593" w:type="dxa"/>
            <w:tcBorders>
              <w:top w:val="single" w:sz="4" w:space="0" w:color="BFBFBF"/>
              <w:left w:val="single" w:sz="4" w:space="0" w:color="BFBFBF"/>
              <w:bottom w:val="single" w:sz="4" w:space="0" w:color="BFBFBF"/>
              <w:right w:val="single" w:sz="4" w:space="0" w:color="BFBFBF"/>
            </w:tcBorders>
            <w:shd w:val="clear" w:color="auto" w:fill="auto"/>
          </w:tcPr>
          <w:p w14:paraId="46F65313" w14:textId="77777777" w:rsidR="00BA674E" w:rsidRPr="00345182" w:rsidRDefault="00454070">
            <w:pPr>
              <w:pStyle w:val="Normal1"/>
              <w:spacing w:after="0" w:line="240" w:lineRule="auto"/>
              <w:jc w:val="left"/>
              <w:rPr>
                <w:rFonts w:ascii="Calibri" w:eastAsia="Calibri" w:hAnsi="Calibri" w:cs="Calibri"/>
                <w:b/>
                <w:sz w:val="24"/>
                <w:szCs w:val="24"/>
              </w:rPr>
            </w:pPr>
            <w:r w:rsidRPr="00345182">
              <w:rPr>
                <w:rFonts w:ascii="Calibri" w:eastAsia="Calibri" w:hAnsi="Calibri" w:cs="Calibri"/>
                <w:b/>
                <w:sz w:val="24"/>
                <w:szCs w:val="24"/>
              </w:rPr>
              <w:t>Handwashing</w:t>
            </w:r>
          </w:p>
        </w:tc>
        <w:tc>
          <w:tcPr>
            <w:tcW w:w="7182" w:type="dxa"/>
            <w:gridSpan w:val="3"/>
            <w:shd w:val="clear" w:color="auto" w:fill="auto"/>
            <w:tcMar>
              <w:left w:w="0" w:type="dxa"/>
              <w:right w:w="0" w:type="dxa"/>
            </w:tcMar>
          </w:tcPr>
          <w:p w14:paraId="72DDDDA3" w14:textId="77777777" w:rsidR="00BA674E" w:rsidRPr="00345182" w:rsidRDefault="00BA674E">
            <w:pPr>
              <w:pStyle w:val="Normal1"/>
            </w:pPr>
          </w:p>
        </w:tc>
      </w:tr>
      <w:tr w:rsidR="00BA674E" w:rsidRPr="00345182" w14:paraId="5ACA3062" w14:textId="77777777">
        <w:trPr>
          <w:trHeight w:val="272"/>
        </w:trPr>
        <w:tc>
          <w:tcPr>
            <w:tcW w:w="4515" w:type="dxa"/>
            <w:gridSpan w:val="2"/>
            <w:vMerge w:val="restart"/>
            <w:tcBorders>
              <w:top w:val="single" w:sz="4" w:space="0" w:color="BFBFBF"/>
              <w:left w:val="single" w:sz="4" w:space="0" w:color="BFBFBF"/>
              <w:bottom w:val="single" w:sz="4" w:space="0" w:color="BFBFBF"/>
              <w:right w:val="single" w:sz="4" w:space="0" w:color="BFBFBF"/>
            </w:tcBorders>
            <w:shd w:val="clear" w:color="auto" w:fill="auto"/>
          </w:tcPr>
          <w:p w14:paraId="60D54B84" w14:textId="77777777" w:rsidR="00BA674E" w:rsidRPr="00345182" w:rsidRDefault="00454070">
            <w:pPr>
              <w:pStyle w:val="Normal1"/>
              <w:spacing w:after="0" w:line="240" w:lineRule="auto"/>
              <w:jc w:val="left"/>
            </w:pPr>
            <w:r w:rsidRPr="00345182">
              <w:rPr>
                <w:rFonts w:ascii="Arial" w:eastAsia="Arial" w:hAnsi="Arial" w:cs="Arial"/>
                <w:b/>
                <w:color w:val="000000"/>
              </w:rPr>
              <w:t>HW1</w:t>
            </w:r>
            <w:r w:rsidRPr="00345182">
              <w:rPr>
                <w:rFonts w:ascii="Arial" w:eastAsia="Arial" w:hAnsi="Arial" w:cs="Arial"/>
                <w:color w:val="000000"/>
              </w:rPr>
              <w:t>. PLEASE MENTION ALL</w:t>
            </w:r>
          </w:p>
          <w:p w14:paraId="71BEF698"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THE OCCASIONS WHEN YOU THINK</w:t>
            </w:r>
          </w:p>
          <w:p w14:paraId="460717C9"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IT IS IMPORTANT TO WASH YOUR</w:t>
            </w:r>
          </w:p>
          <w:p w14:paraId="19284985"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HANDS.</w:t>
            </w:r>
          </w:p>
          <w:p w14:paraId="39994271" w14:textId="77777777" w:rsidR="00BA674E" w:rsidRPr="00345182" w:rsidRDefault="00454070">
            <w:pPr>
              <w:pStyle w:val="Normal1"/>
              <w:spacing w:after="0" w:line="240" w:lineRule="auto"/>
              <w:jc w:val="left"/>
              <w:rPr>
                <w:rFonts w:ascii="Arial" w:eastAsia="Arial" w:hAnsi="Arial" w:cs="Arial"/>
                <w:i/>
                <w:color w:val="000000"/>
              </w:rPr>
            </w:pPr>
            <w:r w:rsidRPr="00345182">
              <w:rPr>
                <w:rFonts w:ascii="Arial" w:eastAsia="Arial" w:hAnsi="Arial" w:cs="Arial"/>
                <w:i/>
                <w:color w:val="000000"/>
              </w:rPr>
              <w:t>Circle all mentioned.</w:t>
            </w:r>
          </w:p>
          <w:p w14:paraId="4796BBB2" w14:textId="77777777" w:rsidR="00BA674E" w:rsidRPr="00345182" w:rsidRDefault="00BA674E">
            <w:pPr>
              <w:pStyle w:val="Normal1"/>
              <w:spacing w:after="0" w:line="240" w:lineRule="auto"/>
              <w:jc w:val="left"/>
              <w:rPr>
                <w:rFonts w:ascii="Arial" w:eastAsia="Arial" w:hAnsi="Arial" w:cs="Arial"/>
                <w:i/>
                <w:color w:val="000000"/>
              </w:rPr>
            </w:pPr>
          </w:p>
        </w:tc>
        <w:tc>
          <w:tcPr>
            <w:tcW w:w="5260" w:type="dxa"/>
            <w:gridSpan w:val="2"/>
            <w:tcBorders>
              <w:top w:val="single" w:sz="4" w:space="0" w:color="BFBFBF"/>
              <w:left w:val="single" w:sz="4" w:space="0" w:color="BFBFBF"/>
              <w:bottom w:val="single" w:sz="4" w:space="0" w:color="BFBFBF"/>
              <w:right w:val="single" w:sz="4" w:space="0" w:color="BFBFBF"/>
            </w:tcBorders>
            <w:shd w:val="clear" w:color="auto" w:fill="auto"/>
          </w:tcPr>
          <w:p w14:paraId="7CAB82E9" w14:textId="77777777" w:rsidR="00BA674E" w:rsidRPr="00345182" w:rsidRDefault="00454070">
            <w:pPr>
              <w:pStyle w:val="Normal1"/>
              <w:spacing w:after="0" w:line="240" w:lineRule="auto"/>
              <w:jc w:val="left"/>
              <w:rPr>
                <w:rFonts w:ascii="Arial" w:eastAsia="Arial" w:hAnsi="Arial" w:cs="Arial"/>
                <w:color w:val="000000"/>
                <w:u w:val="single"/>
              </w:rPr>
            </w:pPr>
            <w:r w:rsidRPr="00345182">
              <w:rPr>
                <w:rFonts w:ascii="Arial" w:eastAsia="Arial" w:hAnsi="Arial" w:cs="Arial"/>
                <w:color w:val="000000"/>
                <w:u w:val="single"/>
              </w:rPr>
              <w:t>Keep probing.</w:t>
            </w:r>
          </w:p>
        </w:tc>
      </w:tr>
      <w:tr w:rsidR="00BA674E" w:rsidRPr="00345182" w14:paraId="73DD91F5"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19AF16AA"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u w:val="single"/>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6D054348" w14:textId="77777777" w:rsidR="00BA674E" w:rsidRPr="00345182" w:rsidRDefault="00454070" w:rsidP="00122B93">
            <w:pPr>
              <w:pStyle w:val="Normal1"/>
              <w:numPr>
                <w:ilvl w:val="0"/>
                <w:numId w:val="54"/>
              </w:numPr>
              <w:spacing w:after="0" w:line="240" w:lineRule="auto"/>
              <w:jc w:val="left"/>
              <w:rPr>
                <w:rFonts w:ascii="Arial" w:eastAsia="Arial" w:hAnsi="Arial" w:cs="Arial"/>
                <w:color w:val="000000"/>
              </w:rPr>
            </w:pPr>
            <w:r w:rsidRPr="00345182">
              <w:rPr>
                <w:rFonts w:ascii="Arial" w:eastAsia="Arial" w:hAnsi="Arial" w:cs="Arial"/>
                <w:color w:val="000000"/>
              </w:rPr>
              <w:t>Before eating</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DF324F4"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17D98427"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163564CF"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196915F8" w14:textId="77777777" w:rsidR="00BA674E" w:rsidRPr="00345182" w:rsidRDefault="00454070" w:rsidP="00122B93">
            <w:pPr>
              <w:pStyle w:val="Normal1"/>
              <w:numPr>
                <w:ilvl w:val="0"/>
                <w:numId w:val="54"/>
              </w:numPr>
              <w:spacing w:after="0" w:line="240" w:lineRule="auto"/>
              <w:jc w:val="left"/>
              <w:rPr>
                <w:rFonts w:ascii="Arial" w:eastAsia="Arial" w:hAnsi="Arial" w:cs="Arial"/>
                <w:color w:val="000000"/>
              </w:rPr>
            </w:pPr>
            <w:r w:rsidRPr="00345182">
              <w:rPr>
                <w:rFonts w:ascii="Arial" w:eastAsia="Arial" w:hAnsi="Arial" w:cs="Arial"/>
                <w:color w:val="000000"/>
              </w:rPr>
              <w:t>After eating</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F7C8A7B"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149C3893"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0EAF7C33"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7D3C748F" w14:textId="77777777" w:rsidR="00BA674E" w:rsidRPr="00345182" w:rsidRDefault="00454070" w:rsidP="00122B93">
            <w:pPr>
              <w:pStyle w:val="Normal1"/>
              <w:numPr>
                <w:ilvl w:val="0"/>
                <w:numId w:val="54"/>
              </w:numPr>
              <w:spacing w:after="0" w:line="240" w:lineRule="auto"/>
              <w:jc w:val="left"/>
              <w:rPr>
                <w:rFonts w:ascii="Arial" w:eastAsia="Arial" w:hAnsi="Arial" w:cs="Arial"/>
                <w:color w:val="000000"/>
              </w:rPr>
            </w:pPr>
            <w:r w:rsidRPr="00345182">
              <w:rPr>
                <w:rFonts w:ascii="Arial" w:eastAsia="Arial" w:hAnsi="Arial" w:cs="Arial"/>
                <w:color w:val="000000"/>
              </w:rPr>
              <w:t>Before praying</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3508F75"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000955DA"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4833144D"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6A9EB0F3" w14:textId="77777777" w:rsidR="00BA674E" w:rsidRPr="00345182" w:rsidRDefault="00454070" w:rsidP="00122B93">
            <w:pPr>
              <w:pStyle w:val="Normal1"/>
              <w:numPr>
                <w:ilvl w:val="0"/>
                <w:numId w:val="54"/>
              </w:numPr>
              <w:spacing w:after="0" w:line="240" w:lineRule="auto"/>
              <w:jc w:val="left"/>
              <w:rPr>
                <w:rFonts w:ascii="Arial" w:eastAsia="Arial" w:hAnsi="Arial" w:cs="Arial"/>
                <w:color w:val="000000"/>
              </w:rPr>
            </w:pPr>
            <w:r w:rsidRPr="00345182">
              <w:rPr>
                <w:rFonts w:ascii="Arial" w:eastAsia="Arial" w:hAnsi="Arial" w:cs="Arial"/>
                <w:color w:val="000000"/>
              </w:rPr>
              <w:t>Before breast feeding or feeding a child</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4F75874"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16A9D355"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012F3B68"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0C06A288" w14:textId="77777777" w:rsidR="00BA674E" w:rsidRPr="00345182" w:rsidRDefault="00454070" w:rsidP="00122B93">
            <w:pPr>
              <w:pStyle w:val="Normal1"/>
              <w:numPr>
                <w:ilvl w:val="0"/>
                <w:numId w:val="54"/>
              </w:numPr>
              <w:spacing w:after="0" w:line="240" w:lineRule="auto"/>
              <w:jc w:val="left"/>
              <w:rPr>
                <w:rFonts w:ascii="Arial" w:eastAsia="Arial" w:hAnsi="Arial" w:cs="Arial"/>
                <w:color w:val="000000"/>
              </w:rPr>
            </w:pPr>
            <w:r w:rsidRPr="00345182">
              <w:rPr>
                <w:rFonts w:ascii="Arial" w:eastAsia="Arial" w:hAnsi="Arial" w:cs="Arial"/>
                <w:color w:val="000000"/>
              </w:rPr>
              <w:t>Before cooking or preparing food</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59600CE"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25280C82"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0C1D3089"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56DBA447" w14:textId="77777777" w:rsidR="00BA674E" w:rsidRPr="00345182" w:rsidRDefault="00454070" w:rsidP="00122B93">
            <w:pPr>
              <w:pStyle w:val="Normal1"/>
              <w:numPr>
                <w:ilvl w:val="0"/>
                <w:numId w:val="54"/>
              </w:numPr>
              <w:spacing w:after="0" w:line="240" w:lineRule="auto"/>
              <w:jc w:val="left"/>
              <w:rPr>
                <w:rFonts w:ascii="Arial" w:eastAsia="Arial" w:hAnsi="Arial" w:cs="Arial"/>
                <w:color w:val="000000"/>
              </w:rPr>
            </w:pPr>
            <w:r w:rsidRPr="00345182">
              <w:rPr>
                <w:rFonts w:ascii="Arial" w:eastAsia="Arial" w:hAnsi="Arial" w:cs="Arial"/>
                <w:color w:val="000000"/>
              </w:rPr>
              <w:t>After defecation/urination</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33A0D96"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2F277408"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0C74A8FA"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5260"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728338D0" w14:textId="77777777" w:rsidR="00BA674E" w:rsidRPr="00345182" w:rsidRDefault="00454070">
            <w:pPr>
              <w:pStyle w:val="Normal1"/>
              <w:spacing w:after="0" w:line="240" w:lineRule="auto"/>
              <w:jc w:val="left"/>
              <w:rPr>
                <w:rFonts w:ascii="Arial" w:eastAsia="Arial" w:hAnsi="Arial" w:cs="Arial"/>
                <w:color w:val="000000"/>
                <w:u w:val="single"/>
              </w:rPr>
            </w:pPr>
            <w:r w:rsidRPr="00345182">
              <w:rPr>
                <w:rFonts w:ascii="Arial" w:eastAsia="Arial" w:hAnsi="Arial" w:cs="Arial"/>
                <w:color w:val="000000"/>
                <w:u w:val="single"/>
              </w:rPr>
              <w:t>After cleaning a child that has:</w:t>
            </w:r>
          </w:p>
        </w:tc>
      </w:tr>
      <w:tr w:rsidR="00BA674E" w:rsidRPr="00345182" w14:paraId="5376626D"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179B231C"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u w:val="single"/>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359EB899" w14:textId="77777777" w:rsidR="00BA674E" w:rsidRPr="00345182" w:rsidRDefault="00454070" w:rsidP="00122B93">
            <w:pPr>
              <w:pStyle w:val="Normal1"/>
              <w:numPr>
                <w:ilvl w:val="0"/>
                <w:numId w:val="54"/>
              </w:numPr>
              <w:spacing w:after="0" w:line="240" w:lineRule="auto"/>
              <w:jc w:val="left"/>
              <w:rPr>
                <w:rFonts w:ascii="Arial" w:eastAsia="Arial" w:hAnsi="Arial" w:cs="Arial"/>
                <w:color w:val="000000"/>
              </w:rPr>
            </w:pPr>
            <w:r w:rsidRPr="00345182">
              <w:rPr>
                <w:rFonts w:ascii="Arial" w:eastAsia="Arial" w:hAnsi="Arial" w:cs="Arial"/>
                <w:color w:val="000000"/>
              </w:rPr>
              <w:t>Defecated/ changing child's nappy</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51C8DBD"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47112E12"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7FAAD678"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57F2C8DB" w14:textId="77777777" w:rsidR="00BA674E" w:rsidRPr="00345182" w:rsidRDefault="00454070" w:rsidP="00122B93">
            <w:pPr>
              <w:pStyle w:val="Normal1"/>
              <w:numPr>
                <w:ilvl w:val="0"/>
                <w:numId w:val="54"/>
              </w:numPr>
              <w:spacing w:after="0" w:line="240" w:lineRule="auto"/>
              <w:jc w:val="left"/>
              <w:rPr>
                <w:rFonts w:ascii="Arial" w:eastAsia="Arial" w:hAnsi="Arial" w:cs="Arial"/>
                <w:color w:val="000000"/>
              </w:rPr>
            </w:pPr>
            <w:r w:rsidRPr="00345182">
              <w:rPr>
                <w:rFonts w:ascii="Arial" w:eastAsia="Arial" w:hAnsi="Arial" w:cs="Arial"/>
                <w:color w:val="000000"/>
              </w:rPr>
              <w:t>When the hands are dirty</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8105ECA"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33C3CC37"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79213556"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0A082B6B" w14:textId="77777777" w:rsidR="00BA674E" w:rsidRPr="00345182" w:rsidRDefault="00454070" w:rsidP="00122B93">
            <w:pPr>
              <w:pStyle w:val="Normal1"/>
              <w:numPr>
                <w:ilvl w:val="0"/>
                <w:numId w:val="54"/>
              </w:numPr>
              <w:spacing w:after="0" w:line="240" w:lineRule="auto"/>
              <w:jc w:val="left"/>
              <w:rPr>
                <w:rFonts w:ascii="Arial" w:eastAsia="Arial" w:hAnsi="Arial" w:cs="Arial"/>
                <w:color w:val="000000"/>
              </w:rPr>
            </w:pPr>
            <w:r w:rsidRPr="00345182">
              <w:rPr>
                <w:rFonts w:ascii="Arial" w:eastAsia="Arial" w:hAnsi="Arial" w:cs="Arial"/>
                <w:color w:val="000000"/>
              </w:rPr>
              <w:t>After cleaning toilet or potty</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6764F0E"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489D65F7"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797E24D5"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7757EAD3" w14:textId="77777777" w:rsidR="00BA674E" w:rsidRPr="00345182" w:rsidRDefault="00454070" w:rsidP="00122B93">
            <w:pPr>
              <w:pStyle w:val="Normal1"/>
              <w:numPr>
                <w:ilvl w:val="0"/>
                <w:numId w:val="54"/>
              </w:numPr>
              <w:spacing w:after="0" w:line="240" w:lineRule="auto"/>
              <w:jc w:val="left"/>
              <w:rPr>
                <w:rFonts w:ascii="Arial" w:eastAsia="Arial" w:hAnsi="Arial" w:cs="Arial"/>
                <w:color w:val="000000"/>
              </w:rPr>
            </w:pPr>
            <w:r w:rsidRPr="00345182">
              <w:rPr>
                <w:rFonts w:ascii="Arial" w:eastAsia="Arial" w:hAnsi="Arial" w:cs="Arial"/>
                <w:color w:val="000000"/>
              </w:rPr>
              <w:t>After completing the work</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2D88CC7"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7FE77CB3"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595D8CFF"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74F7026D" w14:textId="77777777" w:rsidR="00BA674E" w:rsidRPr="00345182" w:rsidRDefault="00454070" w:rsidP="00122B93">
            <w:pPr>
              <w:pStyle w:val="Normal1"/>
              <w:numPr>
                <w:ilvl w:val="0"/>
                <w:numId w:val="57"/>
              </w:numPr>
              <w:spacing w:after="0" w:line="240" w:lineRule="auto"/>
              <w:jc w:val="left"/>
              <w:rPr>
                <w:rFonts w:ascii="Arial" w:eastAsia="Arial" w:hAnsi="Arial" w:cs="Arial"/>
                <w:color w:val="000000"/>
              </w:rPr>
            </w:pPr>
            <w:r w:rsidRPr="00345182">
              <w:rPr>
                <w:rFonts w:ascii="Arial" w:eastAsia="Arial" w:hAnsi="Arial" w:cs="Arial"/>
                <w:color w:val="000000"/>
              </w:rPr>
              <w:t>Other (Specify)</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325101A"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0D65B871"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6EA7D543"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37AD5D75" w14:textId="77777777" w:rsidR="00BA674E" w:rsidRPr="00345182" w:rsidRDefault="00454070" w:rsidP="00122B93">
            <w:pPr>
              <w:pStyle w:val="Normal1"/>
              <w:numPr>
                <w:ilvl w:val="0"/>
                <w:numId w:val="11"/>
              </w:numPr>
              <w:spacing w:after="0" w:line="240" w:lineRule="auto"/>
              <w:jc w:val="left"/>
              <w:rPr>
                <w:rFonts w:ascii="Arial" w:eastAsia="Arial" w:hAnsi="Arial" w:cs="Arial"/>
                <w:color w:val="000000"/>
              </w:rPr>
            </w:pPr>
            <w:r w:rsidRPr="00345182">
              <w:rPr>
                <w:rFonts w:ascii="Arial" w:eastAsia="Arial" w:hAnsi="Arial" w:cs="Arial"/>
                <w:color w:val="000000"/>
              </w:rPr>
              <w:t>Don't know</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0E71D8F"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6402B0C4" w14:textId="77777777">
        <w:trPr>
          <w:trHeight w:val="272"/>
        </w:trPr>
        <w:tc>
          <w:tcPr>
            <w:tcW w:w="4515" w:type="dxa"/>
            <w:gridSpan w:val="2"/>
            <w:vMerge w:val="restart"/>
            <w:tcBorders>
              <w:top w:val="single" w:sz="4" w:space="0" w:color="BFBFBF"/>
              <w:left w:val="single" w:sz="4" w:space="0" w:color="BFBFBF"/>
              <w:bottom w:val="single" w:sz="4" w:space="0" w:color="BFBFBF"/>
              <w:right w:val="single" w:sz="4" w:space="0" w:color="BFBFBF"/>
            </w:tcBorders>
            <w:shd w:val="clear" w:color="auto" w:fill="auto"/>
          </w:tcPr>
          <w:p w14:paraId="12617117" w14:textId="77777777" w:rsidR="00BA674E" w:rsidRPr="00345182" w:rsidRDefault="00454070">
            <w:pPr>
              <w:pStyle w:val="Normal1"/>
              <w:spacing w:after="0" w:line="240" w:lineRule="auto"/>
              <w:jc w:val="left"/>
            </w:pPr>
            <w:r w:rsidRPr="00345182">
              <w:rPr>
                <w:rFonts w:ascii="Arial" w:eastAsia="Arial" w:hAnsi="Arial" w:cs="Arial"/>
                <w:b/>
                <w:color w:val="000000"/>
              </w:rPr>
              <w:t>HW2.</w:t>
            </w:r>
            <w:r w:rsidRPr="00345182">
              <w:rPr>
                <w:rFonts w:ascii="Arial" w:eastAsia="Arial" w:hAnsi="Arial" w:cs="Arial"/>
                <w:color w:val="000000"/>
              </w:rPr>
              <w:t xml:space="preserve"> IN YOUR HOUSEHOLD WHAT DO YOU USE FOR HANDWASHING?</w:t>
            </w:r>
          </w:p>
          <w:p w14:paraId="3F3C2F03" w14:textId="77777777" w:rsidR="00BA674E" w:rsidRPr="00345182" w:rsidRDefault="00BA674E">
            <w:pPr>
              <w:pStyle w:val="Normal1"/>
              <w:spacing w:after="0" w:line="240" w:lineRule="auto"/>
              <w:jc w:val="left"/>
              <w:rPr>
                <w:rFonts w:ascii="Arial" w:eastAsia="Arial" w:hAnsi="Arial" w:cs="Arial"/>
                <w:color w:val="000000"/>
              </w:rPr>
            </w:pPr>
          </w:p>
          <w:p w14:paraId="02E44DA7" w14:textId="77777777" w:rsidR="00BA674E" w:rsidRPr="00345182" w:rsidRDefault="00BA674E">
            <w:pPr>
              <w:pStyle w:val="Normal1"/>
              <w:spacing w:after="0" w:line="240" w:lineRule="auto"/>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B839EB1"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Soap/detergent</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36BA76C" w14:textId="77777777" w:rsidR="00BA674E" w:rsidRPr="00345182" w:rsidRDefault="00454070">
            <w:pPr>
              <w:pStyle w:val="Normal1"/>
              <w:spacing w:after="0" w:line="240" w:lineRule="auto"/>
              <w:jc w:val="left"/>
            </w:pPr>
            <w:r w:rsidRPr="00345182">
              <w:rPr>
                <w:rFonts w:ascii="Arial" w:eastAsia="Arial" w:hAnsi="Arial" w:cs="Arial"/>
                <w:color w:val="000000"/>
              </w:rPr>
              <w:t xml:space="preserve">1 </w:t>
            </w:r>
          </w:p>
        </w:tc>
      </w:tr>
      <w:tr w:rsidR="00BA674E" w:rsidRPr="00345182" w14:paraId="3B2739FA"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56443840"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22EE26B"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Ash</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BB0DD51" w14:textId="77777777" w:rsidR="00BA674E" w:rsidRPr="00345182" w:rsidRDefault="00454070">
            <w:pPr>
              <w:pStyle w:val="Normal1"/>
              <w:spacing w:after="0" w:line="240" w:lineRule="auto"/>
              <w:jc w:val="left"/>
            </w:pPr>
            <w:r w:rsidRPr="00345182">
              <w:rPr>
                <w:rFonts w:ascii="Arial" w:eastAsia="Arial" w:hAnsi="Arial" w:cs="Arial"/>
                <w:color w:val="000000"/>
              </w:rPr>
              <w:t xml:space="preserve">2 </w:t>
            </w:r>
          </w:p>
        </w:tc>
      </w:tr>
      <w:tr w:rsidR="00BA674E" w:rsidRPr="00345182" w14:paraId="4422EF92"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6AE80595"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22B1632"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Mud</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9FF59C0" w14:textId="77777777" w:rsidR="00BA674E" w:rsidRPr="00345182" w:rsidRDefault="00454070">
            <w:pPr>
              <w:pStyle w:val="Normal1"/>
              <w:spacing w:after="0" w:line="240" w:lineRule="auto"/>
              <w:jc w:val="left"/>
            </w:pPr>
            <w:r w:rsidRPr="00345182">
              <w:rPr>
                <w:rFonts w:ascii="Arial" w:eastAsia="Arial" w:hAnsi="Arial" w:cs="Arial"/>
                <w:color w:val="000000"/>
              </w:rPr>
              <w:t xml:space="preserve">3 </w:t>
            </w:r>
          </w:p>
        </w:tc>
      </w:tr>
      <w:tr w:rsidR="00BA674E" w:rsidRPr="00345182" w14:paraId="1B8E6141"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0B4D7F32"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7155BC2"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Sand</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96DFCF7" w14:textId="77777777" w:rsidR="00BA674E" w:rsidRPr="00345182" w:rsidRDefault="00454070">
            <w:pPr>
              <w:pStyle w:val="Normal1"/>
              <w:spacing w:after="0" w:line="240" w:lineRule="auto"/>
              <w:jc w:val="left"/>
            </w:pPr>
            <w:r w:rsidRPr="00345182">
              <w:rPr>
                <w:rFonts w:ascii="Arial" w:eastAsia="Arial" w:hAnsi="Arial" w:cs="Arial"/>
                <w:color w:val="000000"/>
              </w:rPr>
              <w:t xml:space="preserve">4 </w:t>
            </w:r>
          </w:p>
        </w:tc>
      </w:tr>
      <w:tr w:rsidR="00BA674E" w:rsidRPr="00345182" w14:paraId="3794DAEF"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4035C611"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9FC50A4"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Nothing/ no facility</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FAE94F3" w14:textId="77777777" w:rsidR="00BA674E" w:rsidRPr="00345182" w:rsidRDefault="00454070">
            <w:pPr>
              <w:pStyle w:val="Normal1"/>
              <w:spacing w:after="0" w:line="240" w:lineRule="auto"/>
              <w:jc w:val="left"/>
            </w:pPr>
            <w:r w:rsidRPr="00345182">
              <w:rPr>
                <w:rFonts w:ascii="Arial" w:eastAsia="Arial" w:hAnsi="Arial" w:cs="Arial"/>
                <w:color w:val="000000"/>
              </w:rPr>
              <w:t xml:space="preserve">5 </w:t>
            </w:r>
          </w:p>
        </w:tc>
      </w:tr>
      <w:tr w:rsidR="00BA674E" w:rsidRPr="00345182" w14:paraId="3D28B5B0"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649FE68D" w14:textId="77777777" w:rsidR="00BA674E" w:rsidRPr="00345182" w:rsidRDefault="00BA674E">
            <w:pPr>
              <w:pStyle w:val="Normal1"/>
              <w:widowControl w:val="0"/>
              <w:pBdr>
                <w:top w:val="nil"/>
                <w:left w:val="nil"/>
                <w:bottom w:val="nil"/>
                <w:right w:val="nil"/>
                <w:between w:val="nil"/>
              </w:pBdr>
              <w:spacing w:after="0"/>
              <w:jc w:val="left"/>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55CA65B"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Other (Specify)</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E66E9EB" w14:textId="77777777" w:rsidR="00BA674E" w:rsidRPr="00345182" w:rsidRDefault="00454070">
            <w:pPr>
              <w:pStyle w:val="Normal1"/>
              <w:spacing w:after="0" w:line="240" w:lineRule="auto"/>
              <w:jc w:val="left"/>
            </w:pPr>
            <w:r w:rsidRPr="00345182">
              <w:rPr>
                <w:rFonts w:ascii="Arial" w:eastAsia="Arial" w:hAnsi="Arial" w:cs="Arial"/>
                <w:color w:val="000000"/>
              </w:rPr>
              <w:t xml:space="preserve">9 </w:t>
            </w:r>
          </w:p>
        </w:tc>
      </w:tr>
      <w:tr w:rsidR="00BA674E" w:rsidRPr="00345182" w14:paraId="75BEC93C" w14:textId="77777777">
        <w:trPr>
          <w:trHeight w:val="936"/>
        </w:trPr>
        <w:tc>
          <w:tcPr>
            <w:tcW w:w="4515" w:type="dxa"/>
            <w:gridSpan w:val="2"/>
            <w:tcBorders>
              <w:top w:val="single" w:sz="4" w:space="0" w:color="BFBFBF"/>
              <w:left w:val="single" w:sz="4" w:space="0" w:color="BFBFBF"/>
              <w:bottom w:val="single" w:sz="4" w:space="0" w:color="BFBFBF"/>
              <w:right w:val="single" w:sz="4" w:space="0" w:color="BFBFBF"/>
            </w:tcBorders>
            <w:shd w:val="clear" w:color="auto" w:fill="auto"/>
          </w:tcPr>
          <w:p w14:paraId="5DCEE831" w14:textId="77777777" w:rsidR="00BA674E" w:rsidRPr="00345182" w:rsidRDefault="00454070">
            <w:pPr>
              <w:pStyle w:val="Normal1"/>
              <w:spacing w:after="0" w:line="240" w:lineRule="auto"/>
              <w:jc w:val="left"/>
            </w:pPr>
            <w:r w:rsidRPr="00345182">
              <w:rPr>
                <w:rFonts w:ascii="Arial" w:eastAsia="Arial" w:hAnsi="Arial" w:cs="Arial"/>
                <w:b/>
                <w:color w:val="000000"/>
              </w:rPr>
              <w:t>HW3.</w:t>
            </w:r>
            <w:r w:rsidRPr="00345182">
              <w:rPr>
                <w:rFonts w:ascii="Arial" w:eastAsia="Arial" w:hAnsi="Arial" w:cs="Arial"/>
                <w:color w:val="000000"/>
              </w:rPr>
              <w:t xml:space="preserve"> CAN YOU PLEASE SHOW ME WHERE MEMBERS OF YOUR HOUSEHOLD MOST OFTEN WASH THEIR HANDS?</w:t>
            </w:r>
          </w:p>
        </w:tc>
        <w:tc>
          <w:tcPr>
            <w:tcW w:w="5260" w:type="dxa"/>
            <w:gridSpan w:val="2"/>
            <w:tcBorders>
              <w:top w:val="single" w:sz="4" w:space="0" w:color="BFBFBF"/>
              <w:left w:val="single" w:sz="4" w:space="0" w:color="BFBFBF"/>
              <w:bottom w:val="single" w:sz="4" w:space="0" w:color="BFBFBF"/>
              <w:right w:val="single" w:sz="4" w:space="0" w:color="BFBFBF"/>
            </w:tcBorders>
            <w:shd w:val="clear" w:color="auto" w:fill="auto"/>
          </w:tcPr>
          <w:p w14:paraId="65AE9609" w14:textId="77777777" w:rsidR="00BA674E" w:rsidRPr="00345182" w:rsidRDefault="00BA674E">
            <w:pPr>
              <w:pStyle w:val="Normal1"/>
              <w:spacing w:after="0" w:line="240" w:lineRule="auto"/>
              <w:jc w:val="left"/>
              <w:rPr>
                <w:rFonts w:ascii="Calibri" w:eastAsia="Calibri" w:hAnsi="Calibri" w:cs="Calibri"/>
                <w:color w:val="000000"/>
                <w:sz w:val="22"/>
                <w:szCs w:val="22"/>
              </w:rPr>
            </w:pPr>
          </w:p>
        </w:tc>
      </w:tr>
      <w:tr w:rsidR="00BA674E" w:rsidRPr="00345182" w14:paraId="0D557271" w14:textId="77777777">
        <w:trPr>
          <w:trHeight w:val="227"/>
        </w:trPr>
        <w:tc>
          <w:tcPr>
            <w:tcW w:w="2593" w:type="dxa"/>
            <w:tcBorders>
              <w:top w:val="single" w:sz="4" w:space="0" w:color="BFBFBF"/>
              <w:left w:val="single" w:sz="4" w:space="0" w:color="BFBFBF"/>
              <w:bottom w:val="single" w:sz="4" w:space="0" w:color="BFBFBF"/>
              <w:right w:val="single" w:sz="4" w:space="0" w:color="BFBFBF"/>
            </w:tcBorders>
            <w:shd w:val="clear" w:color="auto" w:fill="auto"/>
          </w:tcPr>
          <w:p w14:paraId="333AE734" w14:textId="77777777" w:rsidR="00BA674E" w:rsidRPr="00345182" w:rsidRDefault="00454070">
            <w:pPr>
              <w:pStyle w:val="Normal1"/>
              <w:spacing w:after="0" w:line="240" w:lineRule="auto"/>
              <w:jc w:val="left"/>
              <w:rPr>
                <w:rFonts w:ascii="Calibri" w:eastAsia="Calibri" w:hAnsi="Calibri" w:cs="Calibri"/>
                <w:b/>
                <w:sz w:val="24"/>
                <w:szCs w:val="24"/>
              </w:rPr>
            </w:pPr>
            <w:r w:rsidRPr="00345182">
              <w:rPr>
                <w:rFonts w:ascii="Calibri" w:eastAsia="Calibri" w:hAnsi="Calibri" w:cs="Calibri"/>
                <w:b/>
                <w:sz w:val="24"/>
                <w:szCs w:val="24"/>
              </w:rPr>
              <w:t>Expenditure</w:t>
            </w:r>
          </w:p>
        </w:tc>
        <w:tc>
          <w:tcPr>
            <w:tcW w:w="7182" w:type="dxa"/>
            <w:gridSpan w:val="3"/>
            <w:shd w:val="clear" w:color="auto" w:fill="auto"/>
            <w:tcMar>
              <w:left w:w="0" w:type="dxa"/>
              <w:right w:w="0" w:type="dxa"/>
            </w:tcMar>
          </w:tcPr>
          <w:p w14:paraId="75C478A6" w14:textId="77777777" w:rsidR="00BA674E" w:rsidRPr="00345182" w:rsidRDefault="00BA674E">
            <w:pPr>
              <w:pStyle w:val="Normal1"/>
            </w:pPr>
          </w:p>
        </w:tc>
      </w:tr>
      <w:tr w:rsidR="00BA674E" w:rsidRPr="00345182" w14:paraId="558C7A6C" w14:textId="77777777">
        <w:trPr>
          <w:trHeight w:val="668"/>
        </w:trPr>
        <w:tc>
          <w:tcPr>
            <w:tcW w:w="4515" w:type="dxa"/>
            <w:gridSpan w:val="2"/>
            <w:tcBorders>
              <w:top w:val="single" w:sz="4" w:space="0" w:color="BFBFBF"/>
              <w:left w:val="single" w:sz="4" w:space="0" w:color="BFBFBF"/>
              <w:bottom w:val="single" w:sz="4" w:space="0" w:color="BFBFBF"/>
              <w:right w:val="single" w:sz="4" w:space="0" w:color="BFBFBF"/>
            </w:tcBorders>
            <w:shd w:val="clear" w:color="auto" w:fill="auto"/>
          </w:tcPr>
          <w:p w14:paraId="22140F87" w14:textId="77777777" w:rsidR="00BA674E" w:rsidRPr="00345182" w:rsidRDefault="00454070">
            <w:pPr>
              <w:pStyle w:val="Normal1"/>
              <w:spacing w:after="0" w:line="240" w:lineRule="auto"/>
              <w:jc w:val="left"/>
            </w:pPr>
            <w:r w:rsidRPr="00345182">
              <w:rPr>
                <w:rFonts w:ascii="Arial" w:eastAsia="Arial" w:hAnsi="Arial" w:cs="Arial"/>
                <w:b/>
                <w:color w:val="000000"/>
              </w:rPr>
              <w:t xml:space="preserve">E1. </w:t>
            </w:r>
            <w:r w:rsidRPr="00345182">
              <w:rPr>
                <w:rFonts w:ascii="Arial" w:eastAsia="Arial" w:hAnsi="Arial" w:cs="Arial"/>
                <w:color w:val="000000"/>
              </w:rPr>
              <w:t>HOW MUCH DID YOU SPEND IN ___________ IN THE LAST (PERIOD)?</w:t>
            </w:r>
          </w:p>
        </w:tc>
        <w:tc>
          <w:tcPr>
            <w:tcW w:w="5260" w:type="dxa"/>
            <w:gridSpan w:val="2"/>
            <w:tcBorders>
              <w:top w:val="single" w:sz="4" w:space="0" w:color="BFBFBF"/>
              <w:left w:val="single" w:sz="4" w:space="0" w:color="BFBFBF"/>
              <w:bottom w:val="single" w:sz="4" w:space="0" w:color="BFBFBF"/>
              <w:right w:val="single" w:sz="4" w:space="0" w:color="BFBFBF"/>
            </w:tcBorders>
            <w:shd w:val="clear" w:color="auto" w:fill="auto"/>
          </w:tcPr>
          <w:p w14:paraId="76A4638A" w14:textId="77777777" w:rsidR="00BA674E" w:rsidRPr="00345182" w:rsidRDefault="00BA674E">
            <w:pPr>
              <w:pStyle w:val="Normal1"/>
              <w:spacing w:after="0" w:line="240" w:lineRule="auto"/>
              <w:jc w:val="left"/>
              <w:rPr>
                <w:rFonts w:ascii="Arial" w:eastAsia="Arial" w:hAnsi="Arial" w:cs="Arial"/>
                <w:color w:val="000000"/>
              </w:rPr>
            </w:pPr>
          </w:p>
          <w:p w14:paraId="1B8B9980"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__________________________</w:t>
            </w:r>
          </w:p>
        </w:tc>
      </w:tr>
      <w:tr w:rsidR="00BA674E" w:rsidRPr="00345182" w14:paraId="1EA347D0" w14:textId="77777777">
        <w:trPr>
          <w:trHeight w:val="227"/>
        </w:trPr>
        <w:tc>
          <w:tcPr>
            <w:tcW w:w="2593" w:type="dxa"/>
            <w:tcBorders>
              <w:top w:val="single" w:sz="4" w:space="0" w:color="BFBFBF"/>
              <w:left w:val="single" w:sz="4" w:space="0" w:color="BFBFBF"/>
              <w:bottom w:val="single" w:sz="4" w:space="0" w:color="BFBFBF"/>
              <w:right w:val="single" w:sz="4" w:space="0" w:color="BFBFBF"/>
            </w:tcBorders>
            <w:shd w:val="clear" w:color="auto" w:fill="auto"/>
          </w:tcPr>
          <w:p w14:paraId="0941608C" w14:textId="77777777" w:rsidR="00BA674E" w:rsidRPr="00345182" w:rsidRDefault="00454070">
            <w:pPr>
              <w:pStyle w:val="Normal1"/>
              <w:spacing w:after="0" w:line="240" w:lineRule="auto"/>
              <w:jc w:val="left"/>
              <w:rPr>
                <w:rFonts w:ascii="Calibri" w:eastAsia="Calibri" w:hAnsi="Calibri" w:cs="Calibri"/>
                <w:b/>
                <w:sz w:val="24"/>
                <w:szCs w:val="24"/>
              </w:rPr>
            </w:pPr>
            <w:r w:rsidRPr="00345182">
              <w:rPr>
                <w:rFonts w:ascii="Calibri" w:eastAsia="Calibri" w:hAnsi="Calibri" w:cs="Calibri"/>
                <w:b/>
                <w:sz w:val="24"/>
                <w:szCs w:val="24"/>
              </w:rPr>
              <w:t>Assets, goods and services ownership (proxy for wealth)</w:t>
            </w:r>
          </w:p>
        </w:tc>
        <w:tc>
          <w:tcPr>
            <w:tcW w:w="7182" w:type="dxa"/>
            <w:gridSpan w:val="3"/>
            <w:shd w:val="clear" w:color="auto" w:fill="auto"/>
            <w:tcMar>
              <w:left w:w="0" w:type="dxa"/>
              <w:right w:w="0" w:type="dxa"/>
            </w:tcMar>
          </w:tcPr>
          <w:p w14:paraId="2C219023" w14:textId="77777777" w:rsidR="00BA674E" w:rsidRPr="00345182" w:rsidRDefault="00BA674E">
            <w:pPr>
              <w:pStyle w:val="Normal1"/>
            </w:pPr>
          </w:p>
        </w:tc>
      </w:tr>
      <w:tr w:rsidR="00BA674E" w:rsidRPr="00345182" w14:paraId="2ACF4272" w14:textId="77777777">
        <w:trPr>
          <w:trHeight w:val="281"/>
        </w:trPr>
        <w:tc>
          <w:tcPr>
            <w:tcW w:w="4515" w:type="dxa"/>
            <w:gridSpan w:val="2"/>
            <w:vMerge w:val="restart"/>
            <w:tcBorders>
              <w:top w:val="single" w:sz="4" w:space="0" w:color="BFBFBF"/>
              <w:left w:val="single" w:sz="4" w:space="0" w:color="BFBFBF"/>
              <w:bottom w:val="single" w:sz="4" w:space="0" w:color="BFBFBF"/>
              <w:right w:val="single" w:sz="4" w:space="0" w:color="BFBFBF"/>
            </w:tcBorders>
            <w:shd w:val="clear" w:color="auto" w:fill="auto"/>
          </w:tcPr>
          <w:p w14:paraId="7906B9C5" w14:textId="77777777" w:rsidR="00BA674E" w:rsidRPr="00345182" w:rsidRDefault="00454070">
            <w:pPr>
              <w:pStyle w:val="Normal1"/>
              <w:spacing w:after="0" w:line="240" w:lineRule="auto"/>
              <w:jc w:val="left"/>
            </w:pPr>
            <w:r w:rsidRPr="00345182">
              <w:rPr>
                <w:rFonts w:ascii="Arial" w:eastAsia="Arial" w:hAnsi="Arial" w:cs="Arial"/>
                <w:b/>
                <w:color w:val="000000"/>
              </w:rPr>
              <w:t>AGS1</w:t>
            </w:r>
            <w:r w:rsidRPr="00345182">
              <w:rPr>
                <w:rFonts w:ascii="Arial" w:eastAsia="Arial" w:hAnsi="Arial" w:cs="Arial"/>
                <w:color w:val="000000"/>
              </w:rPr>
              <w:t>. D</w:t>
            </w:r>
            <w:r w:rsidRPr="00345182">
              <w:rPr>
                <w:rFonts w:ascii="Arial" w:eastAsia="Arial" w:hAnsi="Arial" w:cs="Arial"/>
                <w:color w:val="000000"/>
                <w:sz w:val="18"/>
                <w:szCs w:val="18"/>
              </w:rPr>
              <w:t>OES YOUR HOUSEHOLD HAVE</w:t>
            </w:r>
            <w:r w:rsidRPr="00345182">
              <w:rPr>
                <w:rFonts w:ascii="Arial" w:eastAsia="Arial" w:hAnsi="Arial" w:cs="Arial"/>
                <w:color w:val="000000"/>
              </w:rPr>
              <w:t>:</w:t>
            </w:r>
          </w:p>
          <w:p w14:paraId="1211B826"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A) ELECTRICITY?</w:t>
            </w:r>
          </w:p>
          <w:p w14:paraId="4CD24DC4"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B) A RADIO?</w:t>
            </w:r>
          </w:p>
          <w:p w14:paraId="3AFE2861"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C) A TELEVISION?</w:t>
            </w:r>
          </w:p>
          <w:p w14:paraId="435FD25A"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D) A NON-MOBILE TELEPHONE?</w:t>
            </w:r>
          </w:p>
          <w:p w14:paraId="4E159A9D"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E) A COMPUTER-DESKTOP?</w:t>
            </w:r>
          </w:p>
          <w:p w14:paraId="2DD963A9"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F) INTERNET</w:t>
            </w:r>
          </w:p>
          <w:p w14:paraId="07D11015"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G) A REFRIGERATOR?</w:t>
            </w:r>
          </w:p>
          <w:p w14:paraId="7A62A641"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H) TABLE?</w:t>
            </w:r>
          </w:p>
          <w:p w14:paraId="35910765"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I) CHAIR?</w:t>
            </w:r>
          </w:p>
          <w:p w14:paraId="17D58A3B"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J) BED/COT?</w:t>
            </w:r>
          </w:p>
          <w:p w14:paraId="7624B96B"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K) SOFA?</w:t>
            </w:r>
          </w:p>
          <w:p w14:paraId="79EA42B7"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L) WARDROBE?</w:t>
            </w:r>
          </w:p>
          <w:p w14:paraId="2B0E68A2"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M) WALL CLOCK?</w:t>
            </w:r>
          </w:p>
          <w:p w14:paraId="62D0D5F5"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N) ELECTRIC FAN?</w:t>
            </w:r>
          </w:p>
          <w:p w14:paraId="00AD004F"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O) MICROWAVE OVEN?</w:t>
            </w:r>
          </w:p>
          <w:p w14:paraId="07F1842F"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P) WASHING MACHINE?</w:t>
            </w: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5768BC5E" w14:textId="77777777" w:rsidR="00BA674E" w:rsidRPr="00345182" w:rsidRDefault="00BA674E">
            <w:pPr>
              <w:pStyle w:val="Normal1"/>
              <w:spacing w:after="0" w:line="240" w:lineRule="auto"/>
              <w:jc w:val="left"/>
              <w:rPr>
                <w:rFonts w:ascii="Calibri" w:eastAsia="Calibri" w:hAnsi="Calibri" w:cs="Calibri"/>
                <w:color w:val="000000"/>
                <w:sz w:val="22"/>
                <w:szCs w:val="22"/>
              </w:rPr>
            </w:pP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80F3774"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Yes</w:t>
            </w:r>
          </w:p>
        </w:tc>
      </w:tr>
      <w:tr w:rsidR="00BA674E" w:rsidRPr="00345182" w14:paraId="4DA5A5D0" w14:textId="77777777">
        <w:trPr>
          <w:trHeight w:val="27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6C34D911"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42785038" w14:textId="77777777" w:rsidR="00BA674E" w:rsidRPr="00345182" w:rsidRDefault="00454070" w:rsidP="00122B93">
            <w:pPr>
              <w:pStyle w:val="Normal1"/>
              <w:numPr>
                <w:ilvl w:val="0"/>
                <w:numId w:val="49"/>
              </w:numPr>
              <w:spacing w:after="0" w:line="240" w:lineRule="auto"/>
              <w:jc w:val="left"/>
              <w:rPr>
                <w:rFonts w:ascii="Arial" w:eastAsia="Arial" w:hAnsi="Arial" w:cs="Arial"/>
                <w:color w:val="000000"/>
              </w:rPr>
            </w:pPr>
            <w:r w:rsidRPr="00345182">
              <w:rPr>
                <w:rFonts w:ascii="Arial" w:eastAsia="Arial" w:hAnsi="Arial" w:cs="Arial"/>
                <w:color w:val="000000"/>
              </w:rPr>
              <w:t>Electricity</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CAA55AE"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1</w:t>
            </w:r>
          </w:p>
        </w:tc>
      </w:tr>
      <w:tr w:rsidR="00BA674E" w:rsidRPr="00345182" w14:paraId="5354FD29" w14:textId="77777777">
        <w:trPr>
          <w:trHeight w:val="27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66D6FFD7"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6121CECB" w14:textId="77777777" w:rsidR="00BA674E" w:rsidRPr="00345182" w:rsidRDefault="00454070" w:rsidP="00122B93">
            <w:pPr>
              <w:pStyle w:val="Normal1"/>
              <w:numPr>
                <w:ilvl w:val="0"/>
                <w:numId w:val="49"/>
              </w:numPr>
              <w:spacing w:after="0" w:line="240" w:lineRule="auto"/>
              <w:jc w:val="left"/>
              <w:rPr>
                <w:rFonts w:ascii="Arial" w:eastAsia="Arial" w:hAnsi="Arial" w:cs="Arial"/>
                <w:color w:val="000000"/>
              </w:rPr>
            </w:pPr>
            <w:r w:rsidRPr="00345182">
              <w:rPr>
                <w:rFonts w:ascii="Arial" w:eastAsia="Arial" w:hAnsi="Arial" w:cs="Arial"/>
                <w:color w:val="000000"/>
              </w:rPr>
              <w:t>Radio</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9072CF7"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1</w:t>
            </w:r>
          </w:p>
        </w:tc>
      </w:tr>
      <w:tr w:rsidR="00BA674E" w:rsidRPr="00345182" w14:paraId="43D3492B" w14:textId="77777777">
        <w:trPr>
          <w:trHeight w:val="27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7E80EA47"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32A8A493" w14:textId="77777777" w:rsidR="00BA674E" w:rsidRPr="00345182" w:rsidRDefault="00454070" w:rsidP="00122B93">
            <w:pPr>
              <w:pStyle w:val="Normal1"/>
              <w:numPr>
                <w:ilvl w:val="0"/>
                <w:numId w:val="49"/>
              </w:numPr>
              <w:spacing w:after="0" w:line="240" w:lineRule="auto"/>
              <w:jc w:val="left"/>
              <w:rPr>
                <w:rFonts w:ascii="Arial" w:eastAsia="Arial" w:hAnsi="Arial" w:cs="Arial"/>
                <w:color w:val="000000"/>
              </w:rPr>
            </w:pPr>
            <w:r w:rsidRPr="00345182">
              <w:rPr>
                <w:rFonts w:ascii="Arial" w:eastAsia="Arial" w:hAnsi="Arial" w:cs="Arial"/>
                <w:color w:val="000000"/>
              </w:rPr>
              <w:t>Television</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ABE5BC5"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1</w:t>
            </w:r>
          </w:p>
        </w:tc>
      </w:tr>
      <w:tr w:rsidR="00BA674E" w:rsidRPr="00345182" w14:paraId="741B2B36" w14:textId="77777777">
        <w:trPr>
          <w:trHeight w:val="27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1BAABDBB"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003D70E0" w14:textId="77777777" w:rsidR="00BA674E" w:rsidRPr="00345182" w:rsidRDefault="00454070" w:rsidP="00122B93">
            <w:pPr>
              <w:pStyle w:val="Normal1"/>
              <w:numPr>
                <w:ilvl w:val="0"/>
                <w:numId w:val="49"/>
              </w:numPr>
              <w:spacing w:after="0" w:line="240" w:lineRule="auto"/>
              <w:jc w:val="left"/>
              <w:rPr>
                <w:rFonts w:ascii="Arial" w:eastAsia="Arial" w:hAnsi="Arial" w:cs="Arial"/>
                <w:color w:val="000000"/>
              </w:rPr>
            </w:pPr>
            <w:r w:rsidRPr="00345182">
              <w:rPr>
                <w:rFonts w:ascii="Arial" w:eastAsia="Arial" w:hAnsi="Arial" w:cs="Arial"/>
                <w:color w:val="000000"/>
              </w:rPr>
              <w:t>Non-mobile telephone</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01FEEDB"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1</w:t>
            </w:r>
          </w:p>
        </w:tc>
      </w:tr>
      <w:tr w:rsidR="00BA674E" w:rsidRPr="00345182" w14:paraId="107B6322" w14:textId="77777777">
        <w:trPr>
          <w:trHeight w:val="27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5155B52C"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60142AE1" w14:textId="77777777" w:rsidR="00BA674E" w:rsidRPr="00345182" w:rsidRDefault="00454070" w:rsidP="00122B93">
            <w:pPr>
              <w:pStyle w:val="Normal1"/>
              <w:numPr>
                <w:ilvl w:val="0"/>
                <w:numId w:val="49"/>
              </w:numPr>
              <w:spacing w:after="0" w:line="240" w:lineRule="auto"/>
              <w:jc w:val="left"/>
              <w:rPr>
                <w:rFonts w:ascii="Arial" w:eastAsia="Arial" w:hAnsi="Arial" w:cs="Arial"/>
                <w:color w:val="000000"/>
              </w:rPr>
            </w:pPr>
            <w:r w:rsidRPr="00345182">
              <w:rPr>
                <w:rFonts w:ascii="Arial" w:eastAsia="Arial" w:hAnsi="Arial" w:cs="Arial"/>
                <w:color w:val="000000"/>
              </w:rPr>
              <w:t>Computer-Desktop</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0BDE809"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1</w:t>
            </w:r>
          </w:p>
        </w:tc>
      </w:tr>
      <w:tr w:rsidR="00BA674E" w:rsidRPr="00345182" w14:paraId="2B58CCA2" w14:textId="77777777">
        <w:trPr>
          <w:trHeight w:val="27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6896DC3A"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7E8B9058" w14:textId="77777777" w:rsidR="00BA674E" w:rsidRPr="00345182" w:rsidRDefault="00454070" w:rsidP="00122B93">
            <w:pPr>
              <w:pStyle w:val="Normal1"/>
              <w:numPr>
                <w:ilvl w:val="0"/>
                <w:numId w:val="49"/>
              </w:numPr>
              <w:spacing w:after="0" w:line="240" w:lineRule="auto"/>
              <w:jc w:val="left"/>
              <w:rPr>
                <w:rFonts w:ascii="Arial" w:eastAsia="Arial" w:hAnsi="Arial" w:cs="Arial"/>
                <w:color w:val="000000"/>
              </w:rPr>
            </w:pPr>
            <w:r w:rsidRPr="00345182">
              <w:rPr>
                <w:rFonts w:ascii="Arial" w:eastAsia="Arial" w:hAnsi="Arial" w:cs="Arial"/>
                <w:color w:val="000000"/>
              </w:rPr>
              <w:t>Internet</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B2D7E73"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1</w:t>
            </w:r>
          </w:p>
        </w:tc>
      </w:tr>
      <w:tr w:rsidR="00BA674E" w:rsidRPr="00345182" w14:paraId="2953EAE5" w14:textId="77777777">
        <w:trPr>
          <w:trHeight w:val="27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08AF27F0"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429BE7CC" w14:textId="77777777" w:rsidR="00BA674E" w:rsidRPr="00345182" w:rsidRDefault="00454070" w:rsidP="00122B93">
            <w:pPr>
              <w:pStyle w:val="Normal1"/>
              <w:numPr>
                <w:ilvl w:val="0"/>
                <w:numId w:val="49"/>
              </w:numPr>
              <w:spacing w:after="0" w:line="240" w:lineRule="auto"/>
              <w:jc w:val="left"/>
              <w:rPr>
                <w:rFonts w:ascii="Arial" w:eastAsia="Arial" w:hAnsi="Arial" w:cs="Arial"/>
                <w:color w:val="000000"/>
              </w:rPr>
            </w:pPr>
            <w:r w:rsidRPr="00345182">
              <w:rPr>
                <w:rFonts w:ascii="Arial" w:eastAsia="Arial" w:hAnsi="Arial" w:cs="Arial"/>
                <w:color w:val="000000"/>
              </w:rPr>
              <w:t>Refrigerator</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2184D21"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1</w:t>
            </w:r>
          </w:p>
        </w:tc>
      </w:tr>
      <w:tr w:rsidR="00BA674E" w:rsidRPr="00345182" w14:paraId="20E0FB81" w14:textId="77777777">
        <w:trPr>
          <w:trHeight w:val="27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13670911"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72D39BA7" w14:textId="77777777" w:rsidR="00BA674E" w:rsidRPr="00345182" w:rsidRDefault="00454070" w:rsidP="00122B93">
            <w:pPr>
              <w:pStyle w:val="Normal1"/>
              <w:numPr>
                <w:ilvl w:val="0"/>
                <w:numId w:val="49"/>
              </w:numPr>
              <w:spacing w:after="0" w:line="240" w:lineRule="auto"/>
              <w:jc w:val="left"/>
              <w:rPr>
                <w:rFonts w:ascii="Arial" w:eastAsia="Arial" w:hAnsi="Arial" w:cs="Arial"/>
                <w:color w:val="000000"/>
              </w:rPr>
            </w:pPr>
            <w:r w:rsidRPr="00345182">
              <w:rPr>
                <w:rFonts w:ascii="Arial" w:eastAsia="Arial" w:hAnsi="Arial" w:cs="Arial"/>
                <w:color w:val="000000"/>
              </w:rPr>
              <w:t>Table</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B0744A3"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1</w:t>
            </w:r>
          </w:p>
        </w:tc>
      </w:tr>
      <w:tr w:rsidR="00BA674E" w:rsidRPr="00345182" w14:paraId="5D8BD349" w14:textId="77777777">
        <w:trPr>
          <w:trHeight w:val="27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721D58FB"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6AEB7C35" w14:textId="77777777" w:rsidR="00BA674E" w:rsidRPr="00345182" w:rsidRDefault="00454070" w:rsidP="00122B93">
            <w:pPr>
              <w:pStyle w:val="Normal1"/>
              <w:numPr>
                <w:ilvl w:val="0"/>
                <w:numId w:val="49"/>
              </w:numPr>
              <w:spacing w:after="0" w:line="240" w:lineRule="auto"/>
              <w:jc w:val="left"/>
              <w:rPr>
                <w:rFonts w:ascii="Arial" w:eastAsia="Arial" w:hAnsi="Arial" w:cs="Arial"/>
                <w:color w:val="000000"/>
              </w:rPr>
            </w:pPr>
            <w:r w:rsidRPr="00345182">
              <w:rPr>
                <w:rFonts w:ascii="Arial" w:eastAsia="Arial" w:hAnsi="Arial" w:cs="Arial"/>
                <w:color w:val="000000"/>
              </w:rPr>
              <w:t>Chair</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708F42A"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1</w:t>
            </w:r>
          </w:p>
        </w:tc>
      </w:tr>
      <w:tr w:rsidR="00BA674E" w:rsidRPr="00345182" w14:paraId="4A6EF54B" w14:textId="77777777">
        <w:trPr>
          <w:trHeight w:val="27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5835842A"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181C27A3" w14:textId="77777777" w:rsidR="00BA674E" w:rsidRPr="00345182" w:rsidRDefault="00454070" w:rsidP="00122B93">
            <w:pPr>
              <w:pStyle w:val="Normal1"/>
              <w:numPr>
                <w:ilvl w:val="0"/>
                <w:numId w:val="49"/>
              </w:numPr>
              <w:spacing w:after="0" w:line="240" w:lineRule="auto"/>
              <w:jc w:val="left"/>
              <w:rPr>
                <w:rFonts w:ascii="Arial" w:eastAsia="Arial" w:hAnsi="Arial" w:cs="Arial"/>
                <w:color w:val="000000"/>
              </w:rPr>
            </w:pPr>
            <w:r w:rsidRPr="00345182">
              <w:rPr>
                <w:rFonts w:ascii="Arial" w:eastAsia="Arial" w:hAnsi="Arial" w:cs="Arial"/>
                <w:color w:val="000000"/>
              </w:rPr>
              <w:t>Bed/Cot</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B294CAB"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1</w:t>
            </w:r>
          </w:p>
        </w:tc>
      </w:tr>
      <w:tr w:rsidR="00BA674E" w:rsidRPr="00345182" w14:paraId="16AC69A8" w14:textId="77777777">
        <w:trPr>
          <w:trHeight w:val="27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1DC5086D"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2AE110B2" w14:textId="77777777" w:rsidR="00BA674E" w:rsidRPr="00345182" w:rsidRDefault="00454070" w:rsidP="00122B93">
            <w:pPr>
              <w:pStyle w:val="Normal1"/>
              <w:numPr>
                <w:ilvl w:val="0"/>
                <w:numId w:val="49"/>
              </w:numPr>
              <w:spacing w:after="0" w:line="240" w:lineRule="auto"/>
              <w:jc w:val="left"/>
              <w:rPr>
                <w:rFonts w:ascii="Arial" w:eastAsia="Arial" w:hAnsi="Arial" w:cs="Arial"/>
                <w:color w:val="000000"/>
              </w:rPr>
            </w:pPr>
            <w:r w:rsidRPr="00345182">
              <w:rPr>
                <w:rFonts w:ascii="Arial" w:eastAsia="Arial" w:hAnsi="Arial" w:cs="Arial"/>
                <w:color w:val="000000"/>
              </w:rPr>
              <w:t>Sofa</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74A4100"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1</w:t>
            </w:r>
          </w:p>
        </w:tc>
      </w:tr>
      <w:tr w:rsidR="00BA674E" w:rsidRPr="00345182" w14:paraId="66C0A427" w14:textId="77777777">
        <w:trPr>
          <w:trHeight w:val="27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6F5DFE89"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03FAC9EE" w14:textId="77777777" w:rsidR="00BA674E" w:rsidRPr="00345182" w:rsidRDefault="00454070" w:rsidP="00122B93">
            <w:pPr>
              <w:pStyle w:val="Normal1"/>
              <w:numPr>
                <w:ilvl w:val="0"/>
                <w:numId w:val="49"/>
              </w:numPr>
              <w:spacing w:after="0" w:line="240" w:lineRule="auto"/>
              <w:jc w:val="left"/>
              <w:rPr>
                <w:rFonts w:ascii="Arial" w:eastAsia="Arial" w:hAnsi="Arial" w:cs="Arial"/>
                <w:color w:val="000000"/>
              </w:rPr>
            </w:pPr>
            <w:r w:rsidRPr="00345182">
              <w:rPr>
                <w:rFonts w:ascii="Arial" w:eastAsia="Arial" w:hAnsi="Arial" w:cs="Arial"/>
                <w:color w:val="000000"/>
              </w:rPr>
              <w:t>Wardrobe</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7216230"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1</w:t>
            </w:r>
          </w:p>
        </w:tc>
      </w:tr>
      <w:tr w:rsidR="00BA674E" w:rsidRPr="00345182" w14:paraId="170E3035" w14:textId="77777777">
        <w:trPr>
          <w:trHeight w:val="27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07664869"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79F48842" w14:textId="77777777" w:rsidR="00BA674E" w:rsidRPr="00345182" w:rsidRDefault="00454070" w:rsidP="00122B93">
            <w:pPr>
              <w:pStyle w:val="Normal1"/>
              <w:numPr>
                <w:ilvl w:val="0"/>
                <w:numId w:val="49"/>
              </w:numPr>
              <w:spacing w:after="0" w:line="240" w:lineRule="auto"/>
              <w:jc w:val="left"/>
              <w:rPr>
                <w:rFonts w:ascii="Arial" w:eastAsia="Arial" w:hAnsi="Arial" w:cs="Arial"/>
                <w:color w:val="000000"/>
              </w:rPr>
            </w:pPr>
            <w:r w:rsidRPr="00345182">
              <w:rPr>
                <w:rFonts w:ascii="Arial" w:eastAsia="Arial" w:hAnsi="Arial" w:cs="Arial"/>
                <w:color w:val="000000"/>
              </w:rPr>
              <w:t>Wall clock</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51C3AF2"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1</w:t>
            </w:r>
          </w:p>
        </w:tc>
      </w:tr>
      <w:tr w:rsidR="00BA674E" w:rsidRPr="00345182" w14:paraId="4084FE7A" w14:textId="77777777">
        <w:trPr>
          <w:trHeight w:val="27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165C1003"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64DF03C0" w14:textId="77777777" w:rsidR="00BA674E" w:rsidRPr="00345182" w:rsidRDefault="00454070" w:rsidP="00122B93">
            <w:pPr>
              <w:pStyle w:val="Normal1"/>
              <w:numPr>
                <w:ilvl w:val="0"/>
                <w:numId w:val="49"/>
              </w:numPr>
              <w:spacing w:after="0" w:line="240" w:lineRule="auto"/>
              <w:jc w:val="left"/>
              <w:rPr>
                <w:rFonts w:ascii="Arial" w:eastAsia="Arial" w:hAnsi="Arial" w:cs="Arial"/>
                <w:color w:val="000000"/>
              </w:rPr>
            </w:pPr>
            <w:r w:rsidRPr="00345182">
              <w:rPr>
                <w:rFonts w:ascii="Arial" w:eastAsia="Arial" w:hAnsi="Arial" w:cs="Arial"/>
                <w:color w:val="000000"/>
              </w:rPr>
              <w:t>Electric fan</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A9FD396"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1</w:t>
            </w:r>
          </w:p>
        </w:tc>
      </w:tr>
      <w:tr w:rsidR="00BA674E" w:rsidRPr="00345182" w14:paraId="718807BD" w14:textId="77777777">
        <w:trPr>
          <w:trHeight w:val="27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4923781E"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70C40304" w14:textId="77777777" w:rsidR="00BA674E" w:rsidRPr="00345182" w:rsidRDefault="00454070" w:rsidP="00122B93">
            <w:pPr>
              <w:pStyle w:val="Normal1"/>
              <w:numPr>
                <w:ilvl w:val="0"/>
                <w:numId w:val="49"/>
              </w:numPr>
              <w:spacing w:after="0" w:line="240" w:lineRule="auto"/>
              <w:jc w:val="left"/>
              <w:rPr>
                <w:rFonts w:ascii="Arial" w:eastAsia="Arial" w:hAnsi="Arial" w:cs="Arial"/>
                <w:color w:val="000000"/>
              </w:rPr>
            </w:pPr>
            <w:r w:rsidRPr="00345182">
              <w:rPr>
                <w:rFonts w:ascii="Arial" w:eastAsia="Arial" w:hAnsi="Arial" w:cs="Arial"/>
                <w:color w:val="000000"/>
              </w:rPr>
              <w:t>Microwave oven</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AB4B4C7"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1</w:t>
            </w:r>
          </w:p>
        </w:tc>
      </w:tr>
      <w:tr w:rsidR="00BA674E" w:rsidRPr="00345182" w14:paraId="4A55C2E9" w14:textId="77777777">
        <w:trPr>
          <w:trHeight w:val="27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0A9DC883"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6221FDF7" w14:textId="77777777" w:rsidR="00BA674E" w:rsidRPr="00345182" w:rsidRDefault="00454070" w:rsidP="00122B93">
            <w:pPr>
              <w:pStyle w:val="Normal1"/>
              <w:numPr>
                <w:ilvl w:val="0"/>
                <w:numId w:val="49"/>
              </w:numPr>
              <w:spacing w:after="0" w:line="240" w:lineRule="auto"/>
              <w:jc w:val="left"/>
              <w:rPr>
                <w:rFonts w:ascii="Arial" w:eastAsia="Arial" w:hAnsi="Arial" w:cs="Arial"/>
                <w:color w:val="000000"/>
              </w:rPr>
            </w:pPr>
            <w:r w:rsidRPr="00345182">
              <w:rPr>
                <w:rFonts w:ascii="Arial" w:eastAsia="Arial" w:hAnsi="Arial" w:cs="Arial"/>
                <w:color w:val="000000"/>
              </w:rPr>
              <w:t>Washing machine</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D18C54C"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1</w:t>
            </w:r>
          </w:p>
        </w:tc>
      </w:tr>
      <w:tr w:rsidR="00BA674E" w:rsidRPr="00345182" w14:paraId="445F5BD9" w14:textId="77777777">
        <w:trPr>
          <w:trHeight w:val="272"/>
        </w:trPr>
        <w:tc>
          <w:tcPr>
            <w:tcW w:w="4515" w:type="dxa"/>
            <w:gridSpan w:val="2"/>
            <w:vMerge w:val="restart"/>
            <w:tcBorders>
              <w:top w:val="single" w:sz="4" w:space="0" w:color="BFBFBF"/>
              <w:left w:val="single" w:sz="4" w:space="0" w:color="BFBFBF"/>
              <w:bottom w:val="single" w:sz="4" w:space="0" w:color="BFBFBF"/>
              <w:right w:val="single" w:sz="4" w:space="0" w:color="BFBFBF"/>
            </w:tcBorders>
            <w:shd w:val="clear" w:color="auto" w:fill="auto"/>
            <w:vAlign w:val="center"/>
          </w:tcPr>
          <w:p w14:paraId="5723375D" w14:textId="59B6D8EA" w:rsidR="00BA674E" w:rsidRPr="00345182" w:rsidRDefault="00454070">
            <w:pPr>
              <w:pStyle w:val="Normal1"/>
              <w:spacing w:after="0" w:line="240" w:lineRule="auto"/>
              <w:jc w:val="left"/>
            </w:pPr>
            <w:r w:rsidRPr="00345182">
              <w:rPr>
                <w:rFonts w:ascii="Arial" w:eastAsia="Arial" w:hAnsi="Arial" w:cs="Arial"/>
                <w:b/>
                <w:color w:val="000000"/>
              </w:rPr>
              <w:t>AGS2</w:t>
            </w:r>
            <w:r w:rsidRPr="00345182">
              <w:rPr>
                <w:rFonts w:ascii="Arial" w:eastAsia="Arial" w:hAnsi="Arial" w:cs="Arial"/>
                <w:color w:val="000000"/>
              </w:rPr>
              <w:t>. DOES ANY MEMBER OF YOUR HOUSEHOLD</w:t>
            </w:r>
            <w:r w:rsidR="00944A81" w:rsidRPr="00345182">
              <w:rPr>
                <w:rFonts w:ascii="Arial" w:eastAsia="Arial" w:hAnsi="Arial" w:cs="Arial"/>
                <w:color w:val="000000"/>
              </w:rPr>
              <w:t xml:space="preserve"> </w:t>
            </w:r>
            <w:r w:rsidRPr="00345182">
              <w:rPr>
                <w:rFonts w:ascii="Arial" w:eastAsia="Arial" w:hAnsi="Arial" w:cs="Arial"/>
                <w:color w:val="000000"/>
              </w:rPr>
              <w:t>OWN:</w:t>
            </w:r>
          </w:p>
          <w:p w14:paraId="7D0FD900"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A) A WATCH?</w:t>
            </w:r>
          </w:p>
          <w:p w14:paraId="6404DC9E"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B) A MOBILE-PHONE?</w:t>
            </w:r>
          </w:p>
          <w:p w14:paraId="299090E9"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C) A BICYCLE?</w:t>
            </w:r>
          </w:p>
          <w:p w14:paraId="2A14099F"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D) A MOTORCYCLE OR MOTOR SCOOTER?</w:t>
            </w:r>
          </w:p>
          <w:p w14:paraId="5DC1DD78"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E) AN ANIMAL-DRAWN CART?</w:t>
            </w:r>
          </w:p>
          <w:p w14:paraId="715A3416"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F) A CAR OR TRUCK?</w:t>
            </w:r>
          </w:p>
          <w:p w14:paraId="2C8D149F"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G) A BOAT WITH A MOTOR?</w:t>
            </w: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3B5CEF81" w14:textId="77777777" w:rsidR="00BA674E" w:rsidRPr="00345182" w:rsidRDefault="00BA674E">
            <w:pPr>
              <w:pStyle w:val="Normal1"/>
              <w:spacing w:after="0" w:line="240" w:lineRule="auto"/>
              <w:jc w:val="left"/>
              <w:rPr>
                <w:rFonts w:ascii="Calibri" w:eastAsia="Calibri" w:hAnsi="Calibri" w:cs="Calibri"/>
                <w:color w:val="000000"/>
                <w:sz w:val="22"/>
                <w:szCs w:val="22"/>
              </w:rPr>
            </w:pP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75CF63C"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Yes</w:t>
            </w:r>
          </w:p>
        </w:tc>
      </w:tr>
      <w:tr w:rsidR="00BA674E" w:rsidRPr="00345182" w14:paraId="463D0C2A"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vAlign w:val="center"/>
          </w:tcPr>
          <w:p w14:paraId="19537E02"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315D4F7" w14:textId="77777777" w:rsidR="00BA674E" w:rsidRPr="00345182" w:rsidRDefault="00454070" w:rsidP="00122B93">
            <w:pPr>
              <w:pStyle w:val="Normal1"/>
              <w:numPr>
                <w:ilvl w:val="0"/>
                <w:numId w:val="48"/>
              </w:numPr>
              <w:spacing w:after="0" w:line="240" w:lineRule="auto"/>
              <w:jc w:val="left"/>
              <w:rPr>
                <w:rFonts w:ascii="Arial" w:eastAsia="Arial" w:hAnsi="Arial" w:cs="Arial"/>
                <w:color w:val="000000"/>
              </w:rPr>
            </w:pPr>
            <w:r w:rsidRPr="00345182">
              <w:rPr>
                <w:rFonts w:ascii="Arial" w:eastAsia="Arial" w:hAnsi="Arial" w:cs="Arial"/>
                <w:color w:val="000000"/>
              </w:rPr>
              <w:t>Watch</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797D115"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1</w:t>
            </w:r>
          </w:p>
        </w:tc>
      </w:tr>
      <w:tr w:rsidR="00BA674E" w:rsidRPr="00345182" w14:paraId="79F981D3"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vAlign w:val="center"/>
          </w:tcPr>
          <w:p w14:paraId="2F087290"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21FC6D7" w14:textId="77777777" w:rsidR="00BA674E" w:rsidRPr="00345182" w:rsidRDefault="00454070" w:rsidP="00122B93">
            <w:pPr>
              <w:pStyle w:val="Normal1"/>
              <w:numPr>
                <w:ilvl w:val="0"/>
                <w:numId w:val="48"/>
              </w:numPr>
              <w:spacing w:after="0" w:line="240" w:lineRule="auto"/>
              <w:jc w:val="left"/>
              <w:rPr>
                <w:rFonts w:ascii="Arial" w:eastAsia="Arial" w:hAnsi="Arial" w:cs="Arial"/>
                <w:color w:val="000000"/>
              </w:rPr>
            </w:pPr>
            <w:r w:rsidRPr="00345182">
              <w:rPr>
                <w:rFonts w:ascii="Arial" w:eastAsia="Arial" w:hAnsi="Arial" w:cs="Arial"/>
                <w:color w:val="000000"/>
              </w:rPr>
              <w:t>Mobile-phone</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81C1FB7"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1</w:t>
            </w:r>
          </w:p>
        </w:tc>
      </w:tr>
      <w:tr w:rsidR="00BA674E" w:rsidRPr="00345182" w14:paraId="6448FB65"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vAlign w:val="center"/>
          </w:tcPr>
          <w:p w14:paraId="73F66D64"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FCF8B57" w14:textId="77777777" w:rsidR="00BA674E" w:rsidRPr="00345182" w:rsidRDefault="00454070" w:rsidP="00122B93">
            <w:pPr>
              <w:pStyle w:val="Normal1"/>
              <w:numPr>
                <w:ilvl w:val="0"/>
                <w:numId w:val="48"/>
              </w:numPr>
              <w:spacing w:after="0" w:line="240" w:lineRule="auto"/>
              <w:jc w:val="left"/>
              <w:rPr>
                <w:rFonts w:ascii="Arial" w:eastAsia="Arial" w:hAnsi="Arial" w:cs="Arial"/>
                <w:color w:val="000000"/>
              </w:rPr>
            </w:pPr>
            <w:r w:rsidRPr="00345182">
              <w:rPr>
                <w:rFonts w:ascii="Arial" w:eastAsia="Arial" w:hAnsi="Arial" w:cs="Arial"/>
                <w:color w:val="000000"/>
              </w:rPr>
              <w:t>Bicycle</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82165BD"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1</w:t>
            </w:r>
          </w:p>
        </w:tc>
      </w:tr>
      <w:tr w:rsidR="00BA674E" w:rsidRPr="00345182" w14:paraId="159F506E"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vAlign w:val="center"/>
          </w:tcPr>
          <w:p w14:paraId="5EE13592"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0D100C1" w14:textId="77777777" w:rsidR="00BA674E" w:rsidRPr="00345182" w:rsidRDefault="00454070" w:rsidP="00122B93">
            <w:pPr>
              <w:pStyle w:val="Normal1"/>
              <w:numPr>
                <w:ilvl w:val="0"/>
                <w:numId w:val="48"/>
              </w:numPr>
              <w:spacing w:after="0" w:line="240" w:lineRule="auto"/>
              <w:jc w:val="left"/>
              <w:rPr>
                <w:rFonts w:ascii="Arial" w:eastAsia="Arial" w:hAnsi="Arial" w:cs="Arial"/>
                <w:color w:val="000000"/>
              </w:rPr>
            </w:pPr>
            <w:r w:rsidRPr="00345182">
              <w:rPr>
                <w:rFonts w:ascii="Arial" w:eastAsia="Arial" w:hAnsi="Arial" w:cs="Arial"/>
                <w:color w:val="000000"/>
              </w:rPr>
              <w:t>Motorcycle/Scooter</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D169000"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1</w:t>
            </w:r>
          </w:p>
        </w:tc>
      </w:tr>
      <w:tr w:rsidR="00BA674E" w:rsidRPr="00345182" w14:paraId="70F47A7B"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vAlign w:val="center"/>
          </w:tcPr>
          <w:p w14:paraId="1BDD57B7"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57AD376" w14:textId="77777777" w:rsidR="00BA674E" w:rsidRPr="00345182" w:rsidRDefault="00454070" w:rsidP="00122B93">
            <w:pPr>
              <w:pStyle w:val="Normal1"/>
              <w:numPr>
                <w:ilvl w:val="0"/>
                <w:numId w:val="48"/>
              </w:numPr>
              <w:spacing w:after="0" w:line="240" w:lineRule="auto"/>
              <w:jc w:val="left"/>
              <w:rPr>
                <w:rFonts w:ascii="Arial" w:eastAsia="Arial" w:hAnsi="Arial" w:cs="Arial"/>
                <w:color w:val="000000"/>
              </w:rPr>
            </w:pPr>
            <w:r w:rsidRPr="00345182">
              <w:rPr>
                <w:rFonts w:ascii="Arial" w:eastAsia="Arial" w:hAnsi="Arial" w:cs="Arial"/>
                <w:color w:val="000000"/>
              </w:rPr>
              <w:t>Animal-drawn cart</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40F1063"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1</w:t>
            </w:r>
          </w:p>
        </w:tc>
      </w:tr>
      <w:tr w:rsidR="00BA674E" w:rsidRPr="00345182" w14:paraId="7FCA1670"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vAlign w:val="center"/>
          </w:tcPr>
          <w:p w14:paraId="6E0BBCB0"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3529D74" w14:textId="77777777" w:rsidR="00BA674E" w:rsidRPr="00345182" w:rsidRDefault="00454070" w:rsidP="00122B93">
            <w:pPr>
              <w:pStyle w:val="Normal1"/>
              <w:numPr>
                <w:ilvl w:val="0"/>
                <w:numId w:val="48"/>
              </w:numPr>
              <w:spacing w:after="0" w:line="240" w:lineRule="auto"/>
              <w:jc w:val="left"/>
              <w:rPr>
                <w:rFonts w:ascii="Arial" w:eastAsia="Arial" w:hAnsi="Arial" w:cs="Arial"/>
                <w:color w:val="000000"/>
              </w:rPr>
            </w:pPr>
            <w:r w:rsidRPr="00345182">
              <w:rPr>
                <w:rFonts w:ascii="Arial" w:eastAsia="Arial" w:hAnsi="Arial" w:cs="Arial"/>
                <w:color w:val="000000"/>
              </w:rPr>
              <w:t>Car/Truck</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36F4C2D"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1</w:t>
            </w:r>
          </w:p>
        </w:tc>
      </w:tr>
      <w:tr w:rsidR="00BA674E" w:rsidRPr="00345182" w14:paraId="1440A64A"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vAlign w:val="center"/>
          </w:tcPr>
          <w:p w14:paraId="06CBBA75"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0BCC00B" w14:textId="77777777" w:rsidR="00BA674E" w:rsidRPr="00345182" w:rsidRDefault="00454070" w:rsidP="00122B93">
            <w:pPr>
              <w:pStyle w:val="Normal1"/>
              <w:numPr>
                <w:ilvl w:val="0"/>
                <w:numId w:val="48"/>
              </w:numPr>
              <w:spacing w:after="0" w:line="240" w:lineRule="auto"/>
              <w:jc w:val="left"/>
              <w:rPr>
                <w:rFonts w:ascii="Arial" w:eastAsia="Arial" w:hAnsi="Arial" w:cs="Arial"/>
                <w:color w:val="000000"/>
              </w:rPr>
            </w:pPr>
            <w:r w:rsidRPr="00345182">
              <w:rPr>
                <w:rFonts w:ascii="Arial" w:eastAsia="Arial" w:hAnsi="Arial" w:cs="Arial"/>
                <w:color w:val="000000"/>
              </w:rPr>
              <w:t>Boat with a motor</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4203FE8"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1</w:t>
            </w:r>
          </w:p>
        </w:tc>
      </w:tr>
      <w:tr w:rsidR="00BA674E" w:rsidRPr="00345182" w14:paraId="52FEC7AB" w14:textId="77777777">
        <w:trPr>
          <w:trHeight w:val="227"/>
        </w:trPr>
        <w:tc>
          <w:tcPr>
            <w:tcW w:w="2593" w:type="dxa"/>
            <w:tcBorders>
              <w:top w:val="single" w:sz="4" w:space="0" w:color="BFBFBF"/>
              <w:left w:val="single" w:sz="4" w:space="0" w:color="BFBFBF"/>
              <w:bottom w:val="single" w:sz="4" w:space="0" w:color="BFBFBF"/>
              <w:right w:val="single" w:sz="4" w:space="0" w:color="BFBFBF"/>
            </w:tcBorders>
            <w:shd w:val="clear" w:color="auto" w:fill="auto"/>
          </w:tcPr>
          <w:p w14:paraId="0F3813DE" w14:textId="77777777" w:rsidR="00BA674E" w:rsidRPr="00345182" w:rsidRDefault="00454070">
            <w:pPr>
              <w:pStyle w:val="Normal1"/>
              <w:spacing w:after="0" w:line="240" w:lineRule="auto"/>
              <w:jc w:val="left"/>
              <w:rPr>
                <w:rFonts w:ascii="Calibri" w:eastAsia="Calibri" w:hAnsi="Calibri" w:cs="Calibri"/>
                <w:b/>
                <w:sz w:val="24"/>
                <w:szCs w:val="24"/>
              </w:rPr>
            </w:pPr>
            <w:r w:rsidRPr="00345182">
              <w:rPr>
                <w:rFonts w:ascii="Calibri" w:eastAsia="Calibri" w:hAnsi="Calibri" w:cs="Calibri"/>
                <w:b/>
                <w:sz w:val="24"/>
                <w:szCs w:val="24"/>
              </w:rPr>
              <w:t>Distribution of rooms</w:t>
            </w:r>
          </w:p>
        </w:tc>
        <w:tc>
          <w:tcPr>
            <w:tcW w:w="7182" w:type="dxa"/>
            <w:gridSpan w:val="3"/>
            <w:shd w:val="clear" w:color="auto" w:fill="auto"/>
            <w:tcMar>
              <w:left w:w="0" w:type="dxa"/>
              <w:right w:w="0" w:type="dxa"/>
            </w:tcMar>
          </w:tcPr>
          <w:p w14:paraId="755EDADA" w14:textId="77777777" w:rsidR="00BA674E" w:rsidRPr="00345182" w:rsidRDefault="00BA674E">
            <w:pPr>
              <w:pStyle w:val="Normal1"/>
            </w:pPr>
          </w:p>
        </w:tc>
      </w:tr>
      <w:tr w:rsidR="00BA674E" w:rsidRPr="00345182" w14:paraId="2F6B6D20" w14:textId="77777777">
        <w:trPr>
          <w:trHeight w:val="272"/>
        </w:trPr>
        <w:tc>
          <w:tcPr>
            <w:tcW w:w="4515" w:type="dxa"/>
            <w:gridSpan w:val="2"/>
            <w:vMerge w:val="restart"/>
            <w:tcBorders>
              <w:top w:val="single" w:sz="4" w:space="0" w:color="BFBFBF"/>
              <w:left w:val="single" w:sz="4" w:space="0" w:color="BFBFBF"/>
              <w:bottom w:val="single" w:sz="4" w:space="0" w:color="BFBFBF"/>
              <w:right w:val="single" w:sz="4" w:space="0" w:color="BFBFBF"/>
            </w:tcBorders>
            <w:shd w:val="clear" w:color="auto" w:fill="auto"/>
          </w:tcPr>
          <w:p w14:paraId="133EC94F" w14:textId="77777777" w:rsidR="00BA674E" w:rsidRPr="00345182" w:rsidRDefault="00454070">
            <w:pPr>
              <w:pStyle w:val="Normal1"/>
              <w:spacing w:after="0" w:line="240" w:lineRule="auto"/>
              <w:jc w:val="left"/>
            </w:pPr>
            <w:r w:rsidRPr="00345182">
              <w:rPr>
                <w:rFonts w:ascii="Arial" w:eastAsia="Arial" w:hAnsi="Arial" w:cs="Arial"/>
                <w:b/>
                <w:color w:val="000000"/>
              </w:rPr>
              <w:t>DR1</w:t>
            </w:r>
            <w:r w:rsidRPr="00345182">
              <w:rPr>
                <w:rFonts w:ascii="Arial" w:eastAsia="Arial" w:hAnsi="Arial" w:cs="Arial"/>
                <w:color w:val="000000"/>
              </w:rPr>
              <w:t>. IS THE COOKING USUALLY DONE IN THE HOUSE, IN A SEPARATE BUILDING, OR OUTDOORS?</w:t>
            </w:r>
          </w:p>
          <w:p w14:paraId="6ABD9B89" w14:textId="77777777" w:rsidR="00BA674E" w:rsidRPr="00345182" w:rsidRDefault="00454070">
            <w:pPr>
              <w:pStyle w:val="Normal1"/>
              <w:spacing w:after="0" w:line="240" w:lineRule="auto"/>
              <w:jc w:val="left"/>
            </w:pPr>
            <w:r w:rsidRPr="00345182">
              <w:rPr>
                <w:rFonts w:ascii="Arial" w:eastAsia="Arial" w:hAnsi="Arial" w:cs="Arial"/>
                <w:i/>
                <w:color w:val="000000"/>
              </w:rPr>
              <w:t>If ‘In the house’, probe</w:t>
            </w:r>
            <w:r w:rsidRPr="00345182">
              <w:rPr>
                <w:rFonts w:ascii="Arial" w:eastAsia="Arial" w:hAnsi="Arial" w:cs="Arial"/>
                <w:color w:val="000000"/>
              </w:rPr>
              <w:t>: IS IT DONE IN A</w:t>
            </w:r>
          </w:p>
          <w:p w14:paraId="0704CDAF"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SEPARATE ROOM USED AS A KITCHEN?</w:t>
            </w:r>
          </w:p>
          <w:p w14:paraId="5E53702A" w14:textId="77777777" w:rsidR="00BA674E" w:rsidRPr="00345182" w:rsidRDefault="00BA674E">
            <w:pPr>
              <w:pStyle w:val="Normal1"/>
              <w:spacing w:after="0" w:line="240" w:lineRule="auto"/>
              <w:jc w:val="left"/>
              <w:rPr>
                <w:rFonts w:ascii="Arial" w:eastAsia="Arial" w:hAnsi="Arial" w:cs="Arial"/>
                <w:color w:val="000000"/>
              </w:rPr>
            </w:pPr>
          </w:p>
          <w:p w14:paraId="4202E0F0" w14:textId="77777777" w:rsidR="00BA674E" w:rsidRPr="00345182" w:rsidRDefault="00BA674E">
            <w:pPr>
              <w:pStyle w:val="Normal1"/>
              <w:spacing w:after="0" w:line="240" w:lineRule="auto"/>
              <w:jc w:val="left"/>
              <w:rPr>
                <w:rFonts w:ascii="Arial" w:eastAsia="Arial" w:hAnsi="Arial" w:cs="Arial"/>
                <w:color w:val="000000"/>
              </w:rPr>
            </w:pPr>
          </w:p>
          <w:p w14:paraId="037C1D53" w14:textId="77777777" w:rsidR="00BA674E" w:rsidRPr="00345182" w:rsidRDefault="00BA674E">
            <w:pPr>
              <w:pStyle w:val="Normal1"/>
              <w:spacing w:after="0" w:line="240" w:lineRule="auto"/>
              <w:jc w:val="left"/>
              <w:rPr>
                <w:rFonts w:ascii="Arial" w:eastAsia="Arial" w:hAnsi="Arial" w:cs="Arial"/>
                <w:b/>
                <w:color w:val="000000"/>
              </w:rPr>
            </w:pPr>
          </w:p>
        </w:tc>
        <w:tc>
          <w:tcPr>
            <w:tcW w:w="5260"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4B7DAD3A"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In the house:</w:t>
            </w:r>
          </w:p>
        </w:tc>
      </w:tr>
      <w:tr w:rsidR="00BA674E" w:rsidRPr="00345182" w14:paraId="0409C018"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47464369"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5260"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6D94E45D"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In a separate room used as kitchen</w:t>
            </w:r>
          </w:p>
        </w:tc>
      </w:tr>
      <w:tr w:rsidR="00BA674E" w:rsidRPr="00345182" w14:paraId="33C8D6E4"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051B1963"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5260"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7BA99512"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Elsewhere in the house</w:t>
            </w:r>
          </w:p>
        </w:tc>
      </w:tr>
      <w:tr w:rsidR="00BA674E" w:rsidRPr="00345182" w14:paraId="24EB60B8"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3AE8AC57"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5260"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0B285256"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In a separate building</w:t>
            </w:r>
          </w:p>
        </w:tc>
      </w:tr>
      <w:tr w:rsidR="00BA674E" w:rsidRPr="00345182" w14:paraId="49FDDF45"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74EA4483"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5260"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5A535557"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Outdoors</w:t>
            </w:r>
          </w:p>
        </w:tc>
      </w:tr>
      <w:tr w:rsidR="00BA674E" w:rsidRPr="00345182" w14:paraId="68494A6A"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2B6B2CCA"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5260"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49A2093D" w14:textId="77777777" w:rsidR="00BA674E" w:rsidRPr="00345182" w:rsidRDefault="00454070">
            <w:pPr>
              <w:pStyle w:val="Normal1"/>
              <w:spacing w:after="0" w:line="240" w:lineRule="auto"/>
              <w:jc w:val="left"/>
            </w:pPr>
            <w:r w:rsidRPr="00345182">
              <w:rPr>
                <w:rFonts w:ascii="Arial" w:eastAsia="Arial" w:hAnsi="Arial" w:cs="Arial"/>
                <w:color w:val="000000"/>
              </w:rPr>
              <w:t>Other (</w:t>
            </w:r>
            <w:r w:rsidRPr="00345182">
              <w:rPr>
                <w:rFonts w:ascii="Arial" w:eastAsia="Arial" w:hAnsi="Arial" w:cs="Arial"/>
                <w:i/>
                <w:color w:val="000000"/>
              </w:rPr>
              <w:t>specify</w:t>
            </w:r>
            <w:r w:rsidRPr="00345182">
              <w:rPr>
                <w:rFonts w:ascii="Arial" w:eastAsia="Arial" w:hAnsi="Arial" w:cs="Arial"/>
                <w:color w:val="000000"/>
              </w:rPr>
              <w:t>)</w:t>
            </w:r>
          </w:p>
        </w:tc>
      </w:tr>
      <w:tr w:rsidR="00BA674E" w:rsidRPr="00345182" w14:paraId="1B768EAD" w14:textId="77777777">
        <w:trPr>
          <w:trHeight w:val="774"/>
        </w:trPr>
        <w:tc>
          <w:tcPr>
            <w:tcW w:w="4515" w:type="dxa"/>
            <w:gridSpan w:val="2"/>
            <w:tcBorders>
              <w:top w:val="single" w:sz="4" w:space="0" w:color="BFBFBF"/>
              <w:left w:val="single" w:sz="4" w:space="0" w:color="BFBFBF"/>
              <w:bottom w:val="single" w:sz="4" w:space="0" w:color="BFBFBF"/>
              <w:right w:val="single" w:sz="4" w:space="0" w:color="BFBFBF"/>
            </w:tcBorders>
            <w:shd w:val="clear" w:color="auto" w:fill="auto"/>
          </w:tcPr>
          <w:p w14:paraId="5EB8BBDE" w14:textId="77777777" w:rsidR="00BA674E" w:rsidRPr="00345182" w:rsidRDefault="00454070">
            <w:pPr>
              <w:pStyle w:val="Normal1"/>
              <w:spacing w:after="0" w:line="240" w:lineRule="auto"/>
              <w:jc w:val="left"/>
            </w:pPr>
            <w:r w:rsidRPr="00345182">
              <w:rPr>
                <w:rFonts w:ascii="Arial" w:eastAsia="Arial" w:hAnsi="Arial" w:cs="Arial"/>
                <w:b/>
              </w:rPr>
              <w:t>DR2</w:t>
            </w:r>
            <w:r w:rsidRPr="00345182">
              <w:rPr>
                <w:rFonts w:ascii="Arial" w:eastAsia="Arial" w:hAnsi="Arial" w:cs="Arial"/>
              </w:rPr>
              <w:t>. HOW MANY ROOMS IN THIS HOUSEHOLD ARE USED FOR SLEEPING?</w:t>
            </w:r>
          </w:p>
        </w:tc>
        <w:tc>
          <w:tcPr>
            <w:tcW w:w="5260"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700C1B0C" w14:textId="77777777" w:rsidR="00BA674E" w:rsidRPr="00345182" w:rsidRDefault="00454070">
            <w:pPr>
              <w:pStyle w:val="Normal1"/>
              <w:spacing w:after="0" w:line="240" w:lineRule="auto"/>
              <w:jc w:val="left"/>
            </w:pPr>
            <w:r w:rsidRPr="00345182">
              <w:rPr>
                <w:rFonts w:ascii="Arial" w:eastAsia="Arial" w:hAnsi="Arial" w:cs="Arial"/>
                <w:color w:val="000000"/>
              </w:rPr>
              <w:t>Number of rooms</w:t>
            </w:r>
            <w:r w:rsidRPr="00345182">
              <w:rPr>
                <w:rFonts w:ascii="Arial" w:eastAsia="Arial" w:hAnsi="Arial" w:cs="Arial"/>
              </w:rPr>
              <w:t xml:space="preserve"> ........................</w:t>
            </w:r>
          </w:p>
        </w:tc>
      </w:tr>
      <w:tr w:rsidR="00BA674E" w:rsidRPr="00345182" w14:paraId="37B74C6E" w14:textId="77777777">
        <w:trPr>
          <w:trHeight w:val="272"/>
        </w:trPr>
        <w:tc>
          <w:tcPr>
            <w:tcW w:w="2593" w:type="dxa"/>
            <w:tcBorders>
              <w:top w:val="single" w:sz="4" w:space="0" w:color="BFBFBF"/>
              <w:left w:val="single" w:sz="4" w:space="0" w:color="BFBFBF"/>
              <w:bottom w:val="single" w:sz="4" w:space="0" w:color="BFBFBF"/>
              <w:right w:val="single" w:sz="4" w:space="0" w:color="BFBFBF"/>
            </w:tcBorders>
            <w:shd w:val="clear" w:color="auto" w:fill="auto"/>
          </w:tcPr>
          <w:p w14:paraId="2E4C4B4E" w14:textId="77777777" w:rsidR="00BA674E" w:rsidRPr="00345182" w:rsidRDefault="00454070">
            <w:pPr>
              <w:pStyle w:val="Normal1"/>
              <w:spacing w:after="0" w:line="240" w:lineRule="auto"/>
              <w:jc w:val="left"/>
            </w:pPr>
            <w:r w:rsidRPr="00345182">
              <w:rPr>
                <w:b/>
                <w:sz w:val="24"/>
                <w:szCs w:val="24"/>
              </w:rPr>
              <w:t>Housing materials</w:t>
            </w:r>
          </w:p>
        </w:tc>
        <w:tc>
          <w:tcPr>
            <w:tcW w:w="7182" w:type="dxa"/>
            <w:gridSpan w:val="3"/>
            <w:shd w:val="clear" w:color="auto" w:fill="auto"/>
            <w:tcMar>
              <w:left w:w="0" w:type="dxa"/>
              <w:right w:w="0" w:type="dxa"/>
            </w:tcMar>
          </w:tcPr>
          <w:p w14:paraId="3FF1BB9D" w14:textId="77777777" w:rsidR="00BA674E" w:rsidRPr="00345182" w:rsidRDefault="00BA674E">
            <w:pPr>
              <w:pStyle w:val="Normal1"/>
            </w:pPr>
          </w:p>
        </w:tc>
      </w:tr>
      <w:tr w:rsidR="00BA674E" w:rsidRPr="00345182" w14:paraId="389961AF" w14:textId="77777777">
        <w:trPr>
          <w:trHeight w:val="272"/>
        </w:trPr>
        <w:tc>
          <w:tcPr>
            <w:tcW w:w="4515" w:type="dxa"/>
            <w:gridSpan w:val="2"/>
            <w:vMerge w:val="restart"/>
            <w:tcBorders>
              <w:top w:val="single" w:sz="4" w:space="0" w:color="BFBFBF"/>
              <w:left w:val="single" w:sz="4" w:space="0" w:color="BFBFBF"/>
              <w:bottom w:val="single" w:sz="4" w:space="0" w:color="BFBFBF"/>
              <w:right w:val="single" w:sz="4" w:space="0" w:color="BFBFBF"/>
            </w:tcBorders>
            <w:shd w:val="clear" w:color="auto" w:fill="auto"/>
          </w:tcPr>
          <w:p w14:paraId="0DFBDC00" w14:textId="77777777" w:rsidR="00BA674E" w:rsidRPr="00345182" w:rsidRDefault="00454070">
            <w:pPr>
              <w:pStyle w:val="Normal1"/>
              <w:spacing w:after="0"/>
              <w:jc w:val="left"/>
            </w:pPr>
            <w:r w:rsidRPr="00345182">
              <w:rPr>
                <w:rFonts w:ascii="Arial" w:eastAsia="Arial" w:hAnsi="Arial" w:cs="Arial"/>
                <w:b/>
              </w:rPr>
              <w:t>HM1</w:t>
            </w:r>
            <w:r w:rsidRPr="00345182">
              <w:rPr>
                <w:rFonts w:ascii="Arial" w:eastAsia="Arial" w:hAnsi="Arial" w:cs="Arial"/>
              </w:rPr>
              <w:t>.</w:t>
            </w:r>
            <w:r w:rsidRPr="00345182">
              <w:rPr>
                <w:rFonts w:ascii="Arial" w:eastAsia="Arial" w:hAnsi="Arial" w:cs="Arial"/>
                <w:i/>
              </w:rPr>
              <w:t>MAIN MATERIAL OF THE DWELLING FLOOR:</w:t>
            </w:r>
          </w:p>
          <w:p w14:paraId="12339CC8" w14:textId="77777777" w:rsidR="00BA674E" w:rsidRPr="00345182" w:rsidRDefault="00454070">
            <w:pPr>
              <w:pStyle w:val="Normal1"/>
              <w:spacing w:after="0"/>
              <w:jc w:val="left"/>
              <w:rPr>
                <w:rFonts w:ascii="Arial" w:eastAsia="Arial" w:hAnsi="Arial" w:cs="Arial"/>
                <w:i/>
              </w:rPr>
            </w:pPr>
            <w:r w:rsidRPr="00345182">
              <w:rPr>
                <w:rFonts w:ascii="Arial" w:eastAsia="Arial" w:hAnsi="Arial" w:cs="Arial"/>
                <w:i/>
              </w:rPr>
              <w:t>Record Observation.</w:t>
            </w: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11261A5"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Earth/sand</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938F19A"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11</w:t>
            </w:r>
          </w:p>
        </w:tc>
      </w:tr>
      <w:tr w:rsidR="00BA674E" w:rsidRPr="00345182" w14:paraId="7F3456EB"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6F454E03"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0CEC851"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Dung</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7E7B5C0"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12</w:t>
            </w:r>
          </w:p>
        </w:tc>
      </w:tr>
      <w:tr w:rsidR="00BA674E" w:rsidRPr="00345182" w14:paraId="2A8DCE44"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15F78337"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371829C"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Wood planks</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4AC8C43"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21</w:t>
            </w:r>
          </w:p>
        </w:tc>
      </w:tr>
      <w:tr w:rsidR="00BA674E" w:rsidRPr="00345182" w14:paraId="313EDFA0"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1D2EDE12"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A0A2A70"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 xml:space="preserve">Palm / Bamboo </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30AD29E"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22</w:t>
            </w:r>
          </w:p>
        </w:tc>
      </w:tr>
      <w:tr w:rsidR="00BA674E" w:rsidRPr="00345182" w14:paraId="118E3359"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5415CA00"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2F349C6"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Parquet or polished wood</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A6220B9"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31</w:t>
            </w:r>
          </w:p>
        </w:tc>
      </w:tr>
      <w:tr w:rsidR="00BA674E" w:rsidRPr="00345182" w14:paraId="4DF92CF8"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1754A484"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53824DC"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Vinyl or asphalt strips</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5EADBA5"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32</w:t>
            </w:r>
          </w:p>
        </w:tc>
      </w:tr>
      <w:tr w:rsidR="00BA674E" w:rsidRPr="00345182" w14:paraId="0B7CA62F"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6B3F12D0"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DC1A4E7"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 xml:space="preserve">Ceramic tiles </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8E02F20"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33</w:t>
            </w:r>
          </w:p>
        </w:tc>
      </w:tr>
      <w:tr w:rsidR="00BA674E" w:rsidRPr="00345182" w14:paraId="507182D1"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48001E75"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79D4FFC"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 xml:space="preserve">Cement </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9125C72"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34</w:t>
            </w:r>
          </w:p>
        </w:tc>
      </w:tr>
      <w:tr w:rsidR="00BA674E" w:rsidRPr="00345182" w14:paraId="383F78DF"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2DB45A14"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AF0760C"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 xml:space="preserve">Carpet </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5EDA0D1"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35</w:t>
            </w:r>
          </w:p>
        </w:tc>
      </w:tr>
      <w:tr w:rsidR="00BA674E" w:rsidRPr="00345182" w14:paraId="5783CA0D"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760CE218"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74A9FD0"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 xml:space="preserve">Linoleum </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4E1DA63"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36</w:t>
            </w:r>
          </w:p>
        </w:tc>
      </w:tr>
      <w:tr w:rsidR="00BA674E" w:rsidRPr="00345182" w14:paraId="5E6ED9E8" w14:textId="77777777">
        <w:trPr>
          <w:trHeight w:val="272"/>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75EB3680"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B96CE46"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 xml:space="preserve">Other (specify) </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3744459"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96</w:t>
            </w:r>
          </w:p>
        </w:tc>
      </w:tr>
      <w:tr w:rsidR="00BA674E" w:rsidRPr="00345182" w14:paraId="3CC6936E" w14:textId="77777777">
        <w:trPr>
          <w:trHeight w:val="293"/>
        </w:trPr>
        <w:tc>
          <w:tcPr>
            <w:tcW w:w="4515" w:type="dxa"/>
            <w:gridSpan w:val="2"/>
            <w:vMerge w:val="restart"/>
            <w:tcBorders>
              <w:top w:val="single" w:sz="4" w:space="0" w:color="BFBFBF"/>
              <w:left w:val="single" w:sz="4" w:space="0" w:color="BFBFBF"/>
              <w:bottom w:val="single" w:sz="4" w:space="0" w:color="BFBFBF"/>
              <w:right w:val="single" w:sz="4" w:space="0" w:color="BFBFBF"/>
            </w:tcBorders>
            <w:shd w:val="clear" w:color="auto" w:fill="auto"/>
          </w:tcPr>
          <w:p w14:paraId="5DAA6F5F" w14:textId="77777777" w:rsidR="00BA674E" w:rsidRPr="00345182" w:rsidRDefault="00454070">
            <w:pPr>
              <w:pStyle w:val="Normal1"/>
              <w:spacing w:after="0" w:line="240" w:lineRule="auto"/>
              <w:jc w:val="left"/>
            </w:pPr>
            <w:r w:rsidRPr="00345182">
              <w:rPr>
                <w:rFonts w:ascii="Arial" w:eastAsia="Arial" w:hAnsi="Arial" w:cs="Arial"/>
                <w:b/>
                <w:color w:val="000000"/>
              </w:rPr>
              <w:t>HM2</w:t>
            </w:r>
            <w:r w:rsidRPr="00345182">
              <w:rPr>
                <w:rFonts w:ascii="Arial" w:eastAsia="Arial" w:hAnsi="Arial" w:cs="Arial"/>
                <w:color w:val="000000"/>
              </w:rPr>
              <w:t xml:space="preserve">. </w:t>
            </w:r>
            <w:r w:rsidRPr="00345182">
              <w:rPr>
                <w:rFonts w:ascii="Arial" w:eastAsia="Arial" w:hAnsi="Arial" w:cs="Arial"/>
                <w:i/>
                <w:color w:val="000000"/>
              </w:rPr>
              <w:t>MAIN MATERIAL OF THE ROOF:</w:t>
            </w:r>
          </w:p>
          <w:p w14:paraId="6E7F8466" w14:textId="77777777" w:rsidR="00BA674E" w:rsidRPr="00345182" w:rsidRDefault="00454070">
            <w:pPr>
              <w:pStyle w:val="Normal1"/>
              <w:spacing w:after="0" w:line="240" w:lineRule="auto"/>
              <w:jc w:val="left"/>
              <w:rPr>
                <w:rFonts w:ascii="Arial" w:eastAsia="Arial" w:hAnsi="Arial" w:cs="Arial"/>
                <w:i/>
              </w:rPr>
            </w:pPr>
            <w:r w:rsidRPr="00345182">
              <w:rPr>
                <w:rFonts w:ascii="Arial" w:eastAsia="Arial" w:hAnsi="Arial" w:cs="Arial"/>
                <w:i/>
              </w:rPr>
              <w:t>Record Observation.</w:t>
            </w:r>
          </w:p>
          <w:p w14:paraId="2D0724AF" w14:textId="77777777" w:rsidR="00BA674E" w:rsidRPr="00345182" w:rsidRDefault="00BA674E">
            <w:pPr>
              <w:pStyle w:val="Normal1"/>
              <w:spacing w:after="0" w:line="240" w:lineRule="auto"/>
              <w:jc w:val="left"/>
              <w:rPr>
                <w:rFonts w:ascii="Arial" w:eastAsia="Arial" w:hAnsi="Arial" w:cs="Arial"/>
                <w:b/>
                <w:color w:val="000000"/>
              </w:rPr>
            </w:pPr>
          </w:p>
        </w:tc>
        <w:tc>
          <w:tcPr>
            <w:tcW w:w="5260" w:type="dxa"/>
            <w:gridSpan w:val="2"/>
            <w:tcBorders>
              <w:top w:val="single" w:sz="4" w:space="0" w:color="BFBFBF"/>
              <w:left w:val="single" w:sz="4" w:space="0" w:color="BFBFBF"/>
              <w:bottom w:val="single" w:sz="4" w:space="0" w:color="BFBFBF"/>
              <w:right w:val="single" w:sz="4" w:space="0" w:color="BFBFBF"/>
            </w:tcBorders>
            <w:shd w:val="clear" w:color="auto" w:fill="auto"/>
          </w:tcPr>
          <w:p w14:paraId="06170925" w14:textId="77777777" w:rsidR="00BA674E" w:rsidRPr="00345182" w:rsidRDefault="00454070">
            <w:pPr>
              <w:pStyle w:val="Normal1"/>
              <w:spacing w:after="0" w:line="240" w:lineRule="auto"/>
              <w:jc w:val="left"/>
              <w:rPr>
                <w:rFonts w:ascii="Arial" w:eastAsia="Arial" w:hAnsi="Arial" w:cs="Arial"/>
                <w:b/>
                <w:color w:val="000000"/>
              </w:rPr>
            </w:pPr>
            <w:r w:rsidRPr="00345182">
              <w:rPr>
                <w:rFonts w:ascii="Arial" w:eastAsia="Arial" w:hAnsi="Arial" w:cs="Arial"/>
                <w:b/>
                <w:color w:val="000000"/>
              </w:rPr>
              <w:t>Natural roofing</w:t>
            </w:r>
          </w:p>
        </w:tc>
      </w:tr>
      <w:tr w:rsidR="00BA674E" w:rsidRPr="00345182" w14:paraId="7467B3EF" w14:textId="77777777">
        <w:trPr>
          <w:trHeight w:val="335"/>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2912A546"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b/>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4B5B3EC1"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Thatch / Palm leaf</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0683412B"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12</w:t>
            </w:r>
          </w:p>
        </w:tc>
      </w:tr>
      <w:tr w:rsidR="00BA674E" w:rsidRPr="00345182" w14:paraId="19493D43" w14:textId="77777777">
        <w:trPr>
          <w:trHeight w:val="335"/>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496EC332"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39433A3E"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Sod</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631E37A2"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13</w:t>
            </w:r>
          </w:p>
        </w:tc>
      </w:tr>
      <w:tr w:rsidR="00BA674E" w:rsidRPr="00345182" w14:paraId="56AC68E5" w14:textId="77777777">
        <w:trPr>
          <w:trHeight w:val="293"/>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29BFED09"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5260" w:type="dxa"/>
            <w:gridSpan w:val="2"/>
            <w:tcBorders>
              <w:top w:val="single" w:sz="4" w:space="0" w:color="BFBFBF"/>
              <w:left w:val="single" w:sz="4" w:space="0" w:color="BFBFBF"/>
              <w:bottom w:val="single" w:sz="4" w:space="0" w:color="BFBFBF"/>
              <w:right w:val="single" w:sz="4" w:space="0" w:color="BFBFBF"/>
            </w:tcBorders>
            <w:shd w:val="clear" w:color="auto" w:fill="auto"/>
          </w:tcPr>
          <w:p w14:paraId="42F546DD" w14:textId="77777777" w:rsidR="00BA674E" w:rsidRPr="00345182" w:rsidRDefault="00454070">
            <w:pPr>
              <w:pStyle w:val="Normal1"/>
              <w:spacing w:after="0" w:line="240" w:lineRule="auto"/>
              <w:jc w:val="left"/>
              <w:rPr>
                <w:rFonts w:ascii="Arial" w:eastAsia="Arial" w:hAnsi="Arial" w:cs="Arial"/>
                <w:b/>
                <w:color w:val="000000"/>
              </w:rPr>
            </w:pPr>
            <w:r w:rsidRPr="00345182">
              <w:rPr>
                <w:rFonts w:ascii="Arial" w:eastAsia="Arial" w:hAnsi="Arial" w:cs="Arial"/>
                <w:b/>
                <w:color w:val="000000"/>
              </w:rPr>
              <w:t>Rudimentary roofing</w:t>
            </w:r>
          </w:p>
        </w:tc>
      </w:tr>
      <w:tr w:rsidR="00BA674E" w:rsidRPr="00345182" w14:paraId="0969AF8E" w14:textId="77777777">
        <w:trPr>
          <w:trHeight w:val="335"/>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2F410683"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b/>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6CA3A9F3"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Rustic mat</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5DBBD1BA"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21</w:t>
            </w:r>
          </w:p>
        </w:tc>
      </w:tr>
      <w:tr w:rsidR="00BA674E" w:rsidRPr="00345182" w14:paraId="53D00C96" w14:textId="77777777">
        <w:trPr>
          <w:trHeight w:val="335"/>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36808C0A"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7C8930F9"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Wood planks</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3628BC64"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23</w:t>
            </w:r>
          </w:p>
        </w:tc>
      </w:tr>
      <w:tr w:rsidR="00BA674E" w:rsidRPr="00345182" w14:paraId="0B86441F" w14:textId="77777777">
        <w:trPr>
          <w:trHeight w:val="293"/>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6F7FC289"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5260" w:type="dxa"/>
            <w:gridSpan w:val="2"/>
            <w:tcBorders>
              <w:top w:val="single" w:sz="4" w:space="0" w:color="BFBFBF"/>
              <w:left w:val="single" w:sz="4" w:space="0" w:color="BFBFBF"/>
              <w:bottom w:val="single" w:sz="4" w:space="0" w:color="BFBFBF"/>
              <w:right w:val="single" w:sz="4" w:space="0" w:color="BFBFBF"/>
            </w:tcBorders>
            <w:shd w:val="clear" w:color="auto" w:fill="auto"/>
          </w:tcPr>
          <w:p w14:paraId="1356FF21" w14:textId="77777777" w:rsidR="00BA674E" w:rsidRPr="00345182" w:rsidRDefault="00454070">
            <w:pPr>
              <w:pStyle w:val="Normal1"/>
              <w:spacing w:after="0" w:line="240" w:lineRule="auto"/>
              <w:jc w:val="left"/>
              <w:rPr>
                <w:rFonts w:ascii="Arial" w:eastAsia="Arial" w:hAnsi="Arial" w:cs="Arial"/>
                <w:b/>
                <w:color w:val="000000"/>
              </w:rPr>
            </w:pPr>
            <w:r w:rsidRPr="00345182">
              <w:rPr>
                <w:rFonts w:ascii="Arial" w:eastAsia="Arial" w:hAnsi="Arial" w:cs="Arial"/>
                <w:b/>
                <w:color w:val="000000"/>
              </w:rPr>
              <w:t>Finished roofing</w:t>
            </w:r>
          </w:p>
        </w:tc>
      </w:tr>
      <w:tr w:rsidR="00BA674E" w:rsidRPr="00345182" w14:paraId="020C8D9A" w14:textId="77777777">
        <w:trPr>
          <w:trHeight w:val="335"/>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38F01667"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b/>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6D984FA6"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Metal / Tin</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0734722B"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31</w:t>
            </w:r>
          </w:p>
        </w:tc>
      </w:tr>
      <w:tr w:rsidR="00BA674E" w:rsidRPr="00345182" w14:paraId="20A9D607" w14:textId="77777777">
        <w:trPr>
          <w:trHeight w:val="335"/>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36A10657"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5A7D16B1"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Wood</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0BDC620A"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32</w:t>
            </w:r>
          </w:p>
        </w:tc>
      </w:tr>
      <w:tr w:rsidR="00BA674E" w:rsidRPr="00345182" w14:paraId="02BF2379" w14:textId="77777777">
        <w:trPr>
          <w:trHeight w:val="338"/>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2E848D75"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2E337CD9"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Calamine / Cement fibre</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08496548"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33</w:t>
            </w:r>
          </w:p>
        </w:tc>
      </w:tr>
      <w:tr w:rsidR="00BA674E" w:rsidRPr="00345182" w14:paraId="47448D25" w14:textId="77777777">
        <w:trPr>
          <w:trHeight w:val="33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79C081CA"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6940225C"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Ceramic tiles</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5C731DA1"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34</w:t>
            </w:r>
          </w:p>
        </w:tc>
      </w:tr>
      <w:tr w:rsidR="00BA674E" w:rsidRPr="00345182" w14:paraId="38E887B1" w14:textId="77777777">
        <w:trPr>
          <w:trHeight w:val="33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2BE78E3F"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6D48DD80"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Cement</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1F6676CE"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35</w:t>
            </w:r>
          </w:p>
        </w:tc>
      </w:tr>
      <w:tr w:rsidR="00BA674E" w:rsidRPr="00345182" w14:paraId="614EAB23" w14:textId="77777777">
        <w:trPr>
          <w:trHeight w:val="33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4BAA5662"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60C0D992"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Roofing shingles</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6167AC6D"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36</w:t>
            </w:r>
          </w:p>
        </w:tc>
      </w:tr>
      <w:tr w:rsidR="00BA674E" w:rsidRPr="00345182" w14:paraId="4404F7A9" w14:textId="77777777">
        <w:trPr>
          <w:trHeight w:val="33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220839E1"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30A13040" w14:textId="77777777" w:rsidR="00BA674E" w:rsidRPr="00345182" w:rsidRDefault="00454070">
            <w:pPr>
              <w:pStyle w:val="Normal1"/>
              <w:spacing w:after="0" w:line="240" w:lineRule="auto"/>
              <w:jc w:val="left"/>
            </w:pPr>
            <w:r w:rsidRPr="00345182">
              <w:rPr>
                <w:rFonts w:ascii="Arial" w:eastAsia="Arial" w:hAnsi="Arial" w:cs="Arial"/>
                <w:color w:val="000000"/>
              </w:rPr>
              <w:t>Other (</w:t>
            </w:r>
            <w:r w:rsidRPr="00345182">
              <w:rPr>
                <w:rFonts w:ascii="Arial" w:eastAsia="Arial" w:hAnsi="Arial" w:cs="Arial"/>
                <w:i/>
                <w:color w:val="000000"/>
              </w:rPr>
              <w:t>specify</w:t>
            </w:r>
            <w:r w:rsidRPr="00345182">
              <w:rPr>
                <w:rFonts w:ascii="Arial" w:eastAsia="Arial" w:hAnsi="Arial" w:cs="Arial"/>
                <w:color w:val="000000"/>
              </w:rPr>
              <w:t>)</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32C4D3FA"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96</w:t>
            </w:r>
          </w:p>
        </w:tc>
      </w:tr>
      <w:tr w:rsidR="00BA674E" w:rsidRPr="00345182" w14:paraId="39B35876" w14:textId="77777777">
        <w:trPr>
          <w:trHeight w:val="297"/>
        </w:trPr>
        <w:tc>
          <w:tcPr>
            <w:tcW w:w="4515" w:type="dxa"/>
            <w:gridSpan w:val="2"/>
            <w:vMerge w:val="restart"/>
            <w:tcBorders>
              <w:top w:val="single" w:sz="4" w:space="0" w:color="BFBFBF"/>
              <w:left w:val="single" w:sz="4" w:space="0" w:color="BFBFBF"/>
              <w:bottom w:val="single" w:sz="4" w:space="0" w:color="BFBFBF"/>
              <w:right w:val="single" w:sz="4" w:space="0" w:color="BFBFBF"/>
            </w:tcBorders>
            <w:shd w:val="clear" w:color="auto" w:fill="auto"/>
          </w:tcPr>
          <w:p w14:paraId="0D9DE012" w14:textId="77777777" w:rsidR="00BA674E" w:rsidRPr="00345182" w:rsidRDefault="00454070">
            <w:pPr>
              <w:pStyle w:val="Normal1"/>
              <w:spacing w:after="0" w:line="240" w:lineRule="auto"/>
              <w:jc w:val="left"/>
            </w:pPr>
            <w:r w:rsidRPr="00345182">
              <w:rPr>
                <w:rFonts w:ascii="Arial" w:eastAsia="Arial" w:hAnsi="Arial" w:cs="Arial"/>
                <w:b/>
                <w:color w:val="000000"/>
              </w:rPr>
              <w:t>HM3</w:t>
            </w:r>
            <w:r w:rsidRPr="00345182">
              <w:rPr>
                <w:rFonts w:ascii="Arial" w:eastAsia="Arial" w:hAnsi="Arial" w:cs="Arial"/>
                <w:color w:val="000000"/>
              </w:rPr>
              <w:t xml:space="preserve">. </w:t>
            </w:r>
            <w:r w:rsidRPr="00345182">
              <w:rPr>
                <w:rFonts w:ascii="Arial" w:eastAsia="Arial" w:hAnsi="Arial" w:cs="Arial"/>
                <w:i/>
                <w:color w:val="000000"/>
              </w:rPr>
              <w:t>MAIN MATERIAL OF THE EXTERIOR WALLS:</w:t>
            </w:r>
          </w:p>
          <w:p w14:paraId="7CA9C590" w14:textId="77777777" w:rsidR="00BA674E" w:rsidRPr="00345182" w:rsidRDefault="00454070">
            <w:pPr>
              <w:pStyle w:val="Normal1"/>
              <w:spacing w:after="0" w:line="240" w:lineRule="auto"/>
              <w:jc w:val="left"/>
              <w:rPr>
                <w:rFonts w:ascii="Arial" w:eastAsia="Arial" w:hAnsi="Arial" w:cs="Arial"/>
                <w:i/>
              </w:rPr>
            </w:pPr>
            <w:r w:rsidRPr="00345182">
              <w:rPr>
                <w:rFonts w:ascii="Arial" w:eastAsia="Arial" w:hAnsi="Arial" w:cs="Arial"/>
                <w:i/>
              </w:rPr>
              <w:t>Record Observation.</w:t>
            </w:r>
          </w:p>
          <w:p w14:paraId="180D19E7" w14:textId="77777777" w:rsidR="00BA674E" w:rsidRPr="00345182" w:rsidRDefault="00BA674E">
            <w:pPr>
              <w:pStyle w:val="Normal1"/>
              <w:spacing w:after="0" w:line="240" w:lineRule="auto"/>
              <w:jc w:val="left"/>
              <w:rPr>
                <w:rFonts w:ascii="Arial" w:eastAsia="Arial" w:hAnsi="Arial" w:cs="Arial"/>
                <w:b/>
                <w:color w:val="000000"/>
              </w:rPr>
            </w:pPr>
          </w:p>
        </w:tc>
        <w:tc>
          <w:tcPr>
            <w:tcW w:w="5260" w:type="dxa"/>
            <w:gridSpan w:val="2"/>
            <w:tcBorders>
              <w:top w:val="single" w:sz="4" w:space="0" w:color="BFBFBF"/>
              <w:left w:val="single" w:sz="4" w:space="0" w:color="BFBFBF"/>
              <w:bottom w:val="single" w:sz="4" w:space="0" w:color="BFBFBF"/>
              <w:right w:val="single" w:sz="4" w:space="0" w:color="BFBFBF"/>
            </w:tcBorders>
            <w:shd w:val="clear" w:color="auto" w:fill="auto"/>
          </w:tcPr>
          <w:p w14:paraId="49A77EAC" w14:textId="77777777" w:rsidR="00BA674E" w:rsidRPr="00345182" w:rsidRDefault="00454070">
            <w:pPr>
              <w:pStyle w:val="Normal1"/>
              <w:spacing w:after="0" w:line="240" w:lineRule="auto"/>
              <w:jc w:val="left"/>
              <w:rPr>
                <w:rFonts w:ascii="Arial" w:eastAsia="Arial" w:hAnsi="Arial" w:cs="Arial"/>
                <w:b/>
                <w:color w:val="000000"/>
              </w:rPr>
            </w:pPr>
            <w:r w:rsidRPr="00345182">
              <w:rPr>
                <w:rFonts w:ascii="Arial" w:eastAsia="Arial" w:hAnsi="Arial" w:cs="Arial"/>
                <w:b/>
                <w:color w:val="000000"/>
              </w:rPr>
              <w:t>Natural walls</w:t>
            </w:r>
          </w:p>
        </w:tc>
      </w:tr>
      <w:tr w:rsidR="00BA674E" w:rsidRPr="00345182" w14:paraId="5B9A9A32" w14:textId="77777777">
        <w:trPr>
          <w:trHeight w:val="286"/>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305587C0"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b/>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5C45A545"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No walls</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76E21DB5"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11</w:t>
            </w:r>
          </w:p>
        </w:tc>
      </w:tr>
      <w:tr w:rsidR="00BA674E" w:rsidRPr="00345182" w14:paraId="2185B682" w14:textId="77777777">
        <w:trPr>
          <w:trHeight w:val="286"/>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551A4A4D"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6CA15984"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Cane / Palm / Trunks</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04F40C3A"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12</w:t>
            </w:r>
          </w:p>
        </w:tc>
      </w:tr>
      <w:tr w:rsidR="00BA674E" w:rsidRPr="00345182" w14:paraId="4E4E198C" w14:textId="77777777">
        <w:trPr>
          <w:trHeight w:val="286"/>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21B75DDD"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1298A973"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Dirt</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05A9632B"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13</w:t>
            </w:r>
          </w:p>
        </w:tc>
      </w:tr>
      <w:tr w:rsidR="00BA674E" w:rsidRPr="00345182" w14:paraId="481FA932" w14:textId="77777777">
        <w:trPr>
          <w:trHeight w:val="286"/>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25370127"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5260" w:type="dxa"/>
            <w:gridSpan w:val="2"/>
            <w:tcBorders>
              <w:top w:val="single" w:sz="4" w:space="0" w:color="BFBFBF"/>
              <w:left w:val="single" w:sz="4" w:space="0" w:color="BFBFBF"/>
              <w:bottom w:val="single" w:sz="4" w:space="0" w:color="BFBFBF"/>
              <w:right w:val="single" w:sz="4" w:space="0" w:color="BFBFBF"/>
            </w:tcBorders>
            <w:shd w:val="clear" w:color="auto" w:fill="auto"/>
          </w:tcPr>
          <w:p w14:paraId="4A340138" w14:textId="77777777" w:rsidR="00BA674E" w:rsidRPr="00345182" w:rsidRDefault="00454070">
            <w:pPr>
              <w:pStyle w:val="Normal1"/>
              <w:spacing w:after="0" w:line="240" w:lineRule="auto"/>
              <w:jc w:val="left"/>
              <w:rPr>
                <w:rFonts w:ascii="Arial" w:eastAsia="Arial" w:hAnsi="Arial" w:cs="Arial"/>
                <w:b/>
                <w:color w:val="000000"/>
              </w:rPr>
            </w:pPr>
            <w:r w:rsidRPr="00345182">
              <w:rPr>
                <w:rFonts w:ascii="Arial" w:eastAsia="Arial" w:hAnsi="Arial" w:cs="Arial"/>
                <w:b/>
                <w:color w:val="000000"/>
              </w:rPr>
              <w:t>Rudimentary walls</w:t>
            </w:r>
          </w:p>
        </w:tc>
      </w:tr>
      <w:tr w:rsidR="00BA674E" w:rsidRPr="00345182" w14:paraId="766F5210" w14:textId="77777777">
        <w:trPr>
          <w:trHeight w:val="286"/>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01AAB391"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b/>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0CB77155"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Bamboo with mud</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7483916F"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21</w:t>
            </w:r>
          </w:p>
        </w:tc>
      </w:tr>
      <w:tr w:rsidR="00BA674E" w:rsidRPr="00345182" w14:paraId="7772288D" w14:textId="77777777">
        <w:trPr>
          <w:trHeight w:val="286"/>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27AC1F62"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113CB7EA"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Stone with mud</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61684028"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22</w:t>
            </w:r>
          </w:p>
        </w:tc>
      </w:tr>
      <w:tr w:rsidR="00BA674E" w:rsidRPr="00345182" w14:paraId="23EDD8B0" w14:textId="77777777">
        <w:trPr>
          <w:trHeight w:val="286"/>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718AAA3F"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6FB22AFF"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Plywood</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21285912"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23</w:t>
            </w:r>
          </w:p>
        </w:tc>
      </w:tr>
      <w:tr w:rsidR="00BA674E" w:rsidRPr="00345182" w14:paraId="1EF89EF5" w14:textId="77777777">
        <w:trPr>
          <w:trHeight w:val="286"/>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769EA6E9"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3F7623B8"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Cardboard</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3245130D"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24</w:t>
            </w:r>
          </w:p>
        </w:tc>
      </w:tr>
      <w:tr w:rsidR="00BA674E" w:rsidRPr="00345182" w14:paraId="14D67CCA" w14:textId="77777777">
        <w:trPr>
          <w:trHeight w:val="286"/>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42F6F08D"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16771902"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Reused wood</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720715A6"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25</w:t>
            </w:r>
          </w:p>
        </w:tc>
      </w:tr>
      <w:tr w:rsidR="00BA674E" w:rsidRPr="00345182" w14:paraId="59E9965D" w14:textId="77777777">
        <w:trPr>
          <w:trHeight w:val="286"/>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037E120D"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5260" w:type="dxa"/>
            <w:gridSpan w:val="2"/>
            <w:tcBorders>
              <w:top w:val="single" w:sz="4" w:space="0" w:color="BFBFBF"/>
              <w:left w:val="single" w:sz="4" w:space="0" w:color="BFBFBF"/>
              <w:bottom w:val="single" w:sz="4" w:space="0" w:color="BFBFBF"/>
              <w:right w:val="single" w:sz="4" w:space="0" w:color="BFBFBF"/>
            </w:tcBorders>
            <w:shd w:val="clear" w:color="auto" w:fill="auto"/>
          </w:tcPr>
          <w:p w14:paraId="168726D6" w14:textId="77777777" w:rsidR="00BA674E" w:rsidRPr="00345182" w:rsidRDefault="00454070">
            <w:pPr>
              <w:pStyle w:val="Normal1"/>
              <w:spacing w:after="0" w:line="240" w:lineRule="auto"/>
              <w:jc w:val="left"/>
              <w:rPr>
                <w:rFonts w:ascii="Arial" w:eastAsia="Arial" w:hAnsi="Arial" w:cs="Arial"/>
                <w:b/>
                <w:color w:val="000000"/>
              </w:rPr>
            </w:pPr>
            <w:r w:rsidRPr="00345182">
              <w:rPr>
                <w:rFonts w:ascii="Arial" w:eastAsia="Arial" w:hAnsi="Arial" w:cs="Arial"/>
                <w:b/>
                <w:color w:val="000000"/>
              </w:rPr>
              <w:t>Finished walls</w:t>
            </w:r>
          </w:p>
        </w:tc>
      </w:tr>
      <w:tr w:rsidR="00BA674E" w:rsidRPr="00345182" w14:paraId="5BA73CC9" w14:textId="77777777">
        <w:trPr>
          <w:trHeight w:val="286"/>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713A5795"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b/>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663EDB40"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Cement</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146E044A"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31</w:t>
            </w:r>
          </w:p>
        </w:tc>
      </w:tr>
      <w:tr w:rsidR="00BA674E" w:rsidRPr="00345182" w14:paraId="4C43910F" w14:textId="77777777">
        <w:trPr>
          <w:trHeight w:val="286"/>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39D3C3CF"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0C0BBF68"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Stone with lime / cement</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39BABF24"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32</w:t>
            </w:r>
          </w:p>
        </w:tc>
      </w:tr>
      <w:tr w:rsidR="00BA674E" w:rsidRPr="00345182" w14:paraId="0133C289" w14:textId="77777777">
        <w:trPr>
          <w:trHeight w:val="286"/>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5720C324"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1EEB1BFD"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Bricks</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3C9D7F91"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33</w:t>
            </w:r>
          </w:p>
        </w:tc>
      </w:tr>
      <w:tr w:rsidR="00BA674E" w:rsidRPr="00345182" w14:paraId="4CF6B4EB" w14:textId="77777777">
        <w:trPr>
          <w:trHeight w:val="286"/>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39BAA19D"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47D6E571"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Cement blocks</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1A2D0A74"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34</w:t>
            </w:r>
          </w:p>
        </w:tc>
      </w:tr>
      <w:tr w:rsidR="00BA674E" w:rsidRPr="00345182" w14:paraId="5DC27F68" w14:textId="77777777">
        <w:trPr>
          <w:trHeight w:val="286"/>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2F877EBA"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7C1579DC"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Wood planks / shingles</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5EF0FA63"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35</w:t>
            </w:r>
          </w:p>
        </w:tc>
      </w:tr>
      <w:tr w:rsidR="00BA674E" w:rsidRPr="00345182" w14:paraId="0AFF3E13" w14:textId="77777777">
        <w:trPr>
          <w:trHeight w:val="286"/>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099E91A6"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tcPr>
          <w:p w14:paraId="2346511E" w14:textId="77777777" w:rsidR="00BA674E" w:rsidRPr="00345182" w:rsidRDefault="00454070">
            <w:pPr>
              <w:pStyle w:val="Normal1"/>
              <w:spacing w:after="0" w:line="240" w:lineRule="auto"/>
              <w:jc w:val="left"/>
            </w:pPr>
            <w:r w:rsidRPr="00345182">
              <w:rPr>
                <w:rFonts w:ascii="Arial" w:eastAsia="Arial" w:hAnsi="Arial" w:cs="Arial"/>
                <w:color w:val="000000"/>
              </w:rPr>
              <w:t>Other (</w:t>
            </w:r>
            <w:r w:rsidRPr="00345182">
              <w:rPr>
                <w:rFonts w:ascii="Arial" w:eastAsia="Arial" w:hAnsi="Arial" w:cs="Arial"/>
                <w:i/>
                <w:color w:val="000000"/>
              </w:rPr>
              <w:t>specify</w:t>
            </w:r>
            <w:r w:rsidRPr="00345182">
              <w:rPr>
                <w:rFonts w:ascii="Arial" w:eastAsia="Arial" w:hAnsi="Arial" w:cs="Arial"/>
                <w:color w:val="000000"/>
              </w:rPr>
              <w:t>)</w:t>
            </w:r>
          </w:p>
        </w:tc>
        <w:tc>
          <w:tcPr>
            <w:tcW w:w="599" w:type="dxa"/>
            <w:tcBorders>
              <w:top w:val="single" w:sz="4" w:space="0" w:color="BFBFBF"/>
              <w:left w:val="single" w:sz="4" w:space="0" w:color="BFBFBF"/>
              <w:bottom w:val="single" w:sz="4" w:space="0" w:color="BFBFBF"/>
              <w:right w:val="single" w:sz="4" w:space="0" w:color="BFBFBF"/>
            </w:tcBorders>
            <w:shd w:val="clear" w:color="auto" w:fill="auto"/>
          </w:tcPr>
          <w:p w14:paraId="5BA2AE22"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96</w:t>
            </w:r>
          </w:p>
        </w:tc>
      </w:tr>
      <w:tr w:rsidR="00BA674E" w:rsidRPr="00345182" w14:paraId="13FDC7D8" w14:textId="77777777">
        <w:trPr>
          <w:trHeight w:val="227"/>
        </w:trPr>
        <w:tc>
          <w:tcPr>
            <w:tcW w:w="2593" w:type="dxa"/>
            <w:tcBorders>
              <w:top w:val="single" w:sz="4" w:space="0" w:color="BFBFBF"/>
              <w:left w:val="single" w:sz="4" w:space="0" w:color="BFBFBF"/>
              <w:bottom w:val="single" w:sz="4" w:space="0" w:color="BFBFBF"/>
              <w:right w:val="single" w:sz="4" w:space="0" w:color="BFBFBF"/>
            </w:tcBorders>
            <w:shd w:val="clear" w:color="auto" w:fill="auto"/>
          </w:tcPr>
          <w:p w14:paraId="7CFD0BB5" w14:textId="77777777" w:rsidR="00BA674E" w:rsidRPr="00345182" w:rsidRDefault="00454070">
            <w:pPr>
              <w:pStyle w:val="Normal1"/>
              <w:spacing w:after="0" w:line="240" w:lineRule="auto"/>
              <w:jc w:val="left"/>
              <w:rPr>
                <w:rFonts w:ascii="Calibri" w:eastAsia="Calibri" w:hAnsi="Calibri" w:cs="Calibri"/>
                <w:b/>
                <w:sz w:val="24"/>
                <w:szCs w:val="24"/>
              </w:rPr>
            </w:pPr>
            <w:r w:rsidRPr="00345182">
              <w:rPr>
                <w:rFonts w:ascii="Calibri" w:eastAsia="Calibri" w:hAnsi="Calibri" w:cs="Calibri"/>
                <w:b/>
                <w:sz w:val="24"/>
                <w:szCs w:val="24"/>
              </w:rPr>
              <w:t>Location</w:t>
            </w:r>
          </w:p>
        </w:tc>
        <w:tc>
          <w:tcPr>
            <w:tcW w:w="7182" w:type="dxa"/>
            <w:gridSpan w:val="3"/>
            <w:shd w:val="clear" w:color="auto" w:fill="auto"/>
            <w:tcMar>
              <w:left w:w="0" w:type="dxa"/>
              <w:right w:w="0" w:type="dxa"/>
            </w:tcMar>
          </w:tcPr>
          <w:p w14:paraId="12B7106C" w14:textId="77777777" w:rsidR="00BA674E" w:rsidRPr="00345182" w:rsidRDefault="00BA674E">
            <w:pPr>
              <w:pStyle w:val="Normal1"/>
            </w:pPr>
          </w:p>
        </w:tc>
      </w:tr>
      <w:tr w:rsidR="00BA674E" w:rsidRPr="00345182" w14:paraId="1447AD58" w14:textId="77777777">
        <w:trPr>
          <w:trHeight w:val="399"/>
        </w:trPr>
        <w:tc>
          <w:tcPr>
            <w:tcW w:w="4515" w:type="dxa"/>
            <w:gridSpan w:val="2"/>
            <w:vMerge w:val="restart"/>
            <w:tcBorders>
              <w:top w:val="single" w:sz="4" w:space="0" w:color="BFBFBF"/>
              <w:left w:val="single" w:sz="4" w:space="0" w:color="BFBFBF"/>
              <w:bottom w:val="single" w:sz="4" w:space="0" w:color="BFBFBF"/>
              <w:right w:val="single" w:sz="4" w:space="0" w:color="BFBFBF"/>
            </w:tcBorders>
            <w:shd w:val="clear" w:color="auto" w:fill="auto"/>
          </w:tcPr>
          <w:p w14:paraId="09E85D53" w14:textId="77777777" w:rsidR="00BA674E" w:rsidRPr="00345182" w:rsidRDefault="00454070">
            <w:pPr>
              <w:pStyle w:val="Normal1"/>
              <w:spacing w:after="0" w:line="240" w:lineRule="auto"/>
              <w:jc w:val="left"/>
            </w:pPr>
            <w:r w:rsidRPr="00345182">
              <w:rPr>
                <w:rFonts w:ascii="Arial" w:eastAsia="Arial" w:hAnsi="Arial" w:cs="Arial"/>
                <w:b/>
                <w:color w:val="000000"/>
              </w:rPr>
              <w:t xml:space="preserve">L1. </w:t>
            </w:r>
            <w:r w:rsidRPr="00345182">
              <w:rPr>
                <w:rFonts w:ascii="Arial" w:eastAsia="Arial" w:hAnsi="Arial" w:cs="Arial"/>
                <w:color w:val="000000"/>
              </w:rPr>
              <w:t>REGION WHERE THE DWELLING IS LOCATED</w:t>
            </w: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250E0F1" w14:textId="77777777" w:rsidR="00BA674E" w:rsidRPr="00345182" w:rsidRDefault="00454070" w:rsidP="00122B93">
            <w:pPr>
              <w:pStyle w:val="Normal1"/>
              <w:numPr>
                <w:ilvl w:val="0"/>
                <w:numId w:val="52"/>
              </w:numPr>
              <w:spacing w:after="0" w:line="240" w:lineRule="auto"/>
              <w:jc w:val="left"/>
              <w:rPr>
                <w:rFonts w:ascii="Arial" w:eastAsia="Arial" w:hAnsi="Arial" w:cs="Arial"/>
              </w:rPr>
            </w:pPr>
            <w:r w:rsidRPr="00345182">
              <w:rPr>
                <w:rFonts w:ascii="Arial" w:eastAsia="Arial" w:hAnsi="Arial" w:cs="Arial"/>
              </w:rPr>
              <w:t>Abjasia</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3D24255" w14:textId="77777777" w:rsidR="00BA674E" w:rsidRPr="00345182" w:rsidRDefault="00BA674E">
            <w:pPr>
              <w:pStyle w:val="Normal1"/>
              <w:spacing w:after="0" w:line="240" w:lineRule="auto"/>
              <w:ind w:left="100"/>
              <w:jc w:val="left"/>
              <w:rPr>
                <w:rFonts w:ascii="Calibri" w:eastAsia="Calibri" w:hAnsi="Calibri" w:cs="Calibri"/>
                <w:sz w:val="22"/>
                <w:szCs w:val="22"/>
              </w:rPr>
            </w:pPr>
          </w:p>
        </w:tc>
      </w:tr>
      <w:tr w:rsidR="00BA674E" w:rsidRPr="00345182" w14:paraId="10FCDBE0" w14:textId="77777777">
        <w:trPr>
          <w:trHeight w:val="39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1CD1C31E"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6370794" w14:textId="77777777" w:rsidR="00BA674E" w:rsidRPr="00345182" w:rsidRDefault="00454070" w:rsidP="00122B93">
            <w:pPr>
              <w:pStyle w:val="Normal1"/>
              <w:numPr>
                <w:ilvl w:val="0"/>
                <w:numId w:val="52"/>
              </w:numPr>
              <w:spacing w:after="0" w:line="240" w:lineRule="auto"/>
              <w:jc w:val="left"/>
              <w:rPr>
                <w:rFonts w:ascii="Arial" w:eastAsia="Arial" w:hAnsi="Arial" w:cs="Arial"/>
              </w:rPr>
            </w:pPr>
            <w:r w:rsidRPr="00345182">
              <w:rPr>
                <w:rFonts w:ascii="Arial" w:eastAsia="Arial" w:hAnsi="Arial" w:cs="Arial"/>
              </w:rPr>
              <w:t>Samegrelo-ZemoSvaneti</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82A7CA6" w14:textId="77777777" w:rsidR="00BA674E" w:rsidRPr="00345182" w:rsidRDefault="00BA674E">
            <w:pPr>
              <w:pStyle w:val="Normal1"/>
              <w:spacing w:after="0" w:line="240" w:lineRule="auto"/>
              <w:ind w:left="100"/>
              <w:jc w:val="left"/>
              <w:rPr>
                <w:rFonts w:ascii="Calibri" w:eastAsia="Calibri" w:hAnsi="Calibri" w:cs="Calibri"/>
                <w:sz w:val="22"/>
                <w:szCs w:val="22"/>
              </w:rPr>
            </w:pPr>
          </w:p>
        </w:tc>
      </w:tr>
      <w:tr w:rsidR="00BA674E" w:rsidRPr="00345182" w14:paraId="070B3F1F" w14:textId="77777777">
        <w:trPr>
          <w:trHeight w:val="39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4F8BE5AF"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4F74516" w14:textId="77777777" w:rsidR="00BA674E" w:rsidRPr="00345182" w:rsidRDefault="00454070" w:rsidP="00122B93">
            <w:pPr>
              <w:pStyle w:val="Normal1"/>
              <w:numPr>
                <w:ilvl w:val="0"/>
                <w:numId w:val="52"/>
              </w:numPr>
              <w:spacing w:after="0" w:line="240" w:lineRule="auto"/>
              <w:jc w:val="left"/>
              <w:rPr>
                <w:rFonts w:ascii="Arial" w:eastAsia="Arial" w:hAnsi="Arial" w:cs="Arial"/>
              </w:rPr>
            </w:pPr>
            <w:r w:rsidRPr="00345182">
              <w:rPr>
                <w:rFonts w:ascii="Arial" w:eastAsia="Arial" w:hAnsi="Arial" w:cs="Arial"/>
              </w:rPr>
              <w:t>Guria</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D224704" w14:textId="77777777" w:rsidR="00BA674E" w:rsidRPr="00345182" w:rsidRDefault="00BA674E">
            <w:pPr>
              <w:pStyle w:val="Normal1"/>
              <w:spacing w:after="0" w:line="240" w:lineRule="auto"/>
              <w:ind w:left="100"/>
              <w:jc w:val="left"/>
              <w:rPr>
                <w:rFonts w:ascii="Calibri" w:eastAsia="Calibri" w:hAnsi="Calibri" w:cs="Calibri"/>
                <w:sz w:val="22"/>
                <w:szCs w:val="22"/>
              </w:rPr>
            </w:pPr>
          </w:p>
        </w:tc>
      </w:tr>
      <w:tr w:rsidR="00BA674E" w:rsidRPr="00345182" w14:paraId="265B97FD" w14:textId="77777777">
        <w:trPr>
          <w:trHeight w:val="39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5581337F"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8A1618F" w14:textId="77777777" w:rsidR="00BA674E" w:rsidRPr="00345182" w:rsidRDefault="00454070" w:rsidP="00122B93">
            <w:pPr>
              <w:pStyle w:val="Normal1"/>
              <w:numPr>
                <w:ilvl w:val="0"/>
                <w:numId w:val="52"/>
              </w:numPr>
              <w:spacing w:after="0" w:line="240" w:lineRule="auto"/>
              <w:jc w:val="left"/>
              <w:rPr>
                <w:rFonts w:ascii="Arial" w:eastAsia="Arial" w:hAnsi="Arial" w:cs="Arial"/>
              </w:rPr>
            </w:pPr>
            <w:r w:rsidRPr="00345182">
              <w:rPr>
                <w:rFonts w:ascii="Arial" w:eastAsia="Arial" w:hAnsi="Arial" w:cs="Arial"/>
              </w:rPr>
              <w:t>Ayaria</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2287D4C" w14:textId="77777777" w:rsidR="00BA674E" w:rsidRPr="00345182" w:rsidRDefault="00BA674E">
            <w:pPr>
              <w:pStyle w:val="Normal1"/>
              <w:spacing w:after="0" w:line="240" w:lineRule="auto"/>
              <w:ind w:left="100"/>
              <w:jc w:val="left"/>
              <w:rPr>
                <w:rFonts w:ascii="Calibri" w:eastAsia="Calibri" w:hAnsi="Calibri" w:cs="Calibri"/>
                <w:sz w:val="22"/>
                <w:szCs w:val="22"/>
              </w:rPr>
            </w:pPr>
          </w:p>
        </w:tc>
      </w:tr>
      <w:tr w:rsidR="00BA674E" w:rsidRPr="00345182" w14:paraId="21BD195F" w14:textId="77777777">
        <w:trPr>
          <w:trHeight w:val="39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22E29469"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9644F44" w14:textId="77777777" w:rsidR="00BA674E" w:rsidRPr="00345182" w:rsidRDefault="00454070" w:rsidP="00122B93">
            <w:pPr>
              <w:pStyle w:val="Normal1"/>
              <w:numPr>
                <w:ilvl w:val="0"/>
                <w:numId w:val="52"/>
              </w:numPr>
              <w:spacing w:after="0" w:line="240" w:lineRule="auto"/>
              <w:jc w:val="left"/>
              <w:rPr>
                <w:rFonts w:ascii="Arial" w:eastAsia="Arial" w:hAnsi="Arial" w:cs="Arial"/>
              </w:rPr>
            </w:pPr>
            <w:r w:rsidRPr="00345182">
              <w:rPr>
                <w:rFonts w:ascii="Arial" w:eastAsia="Arial" w:hAnsi="Arial" w:cs="Arial"/>
              </w:rPr>
              <w:t>Racha-Lechjumi y KvemoSvaneti</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841DCB6" w14:textId="77777777" w:rsidR="00BA674E" w:rsidRPr="00345182" w:rsidRDefault="00BA674E">
            <w:pPr>
              <w:pStyle w:val="Normal1"/>
              <w:spacing w:after="0" w:line="240" w:lineRule="auto"/>
              <w:ind w:left="100"/>
              <w:jc w:val="left"/>
              <w:rPr>
                <w:rFonts w:ascii="Calibri" w:eastAsia="Calibri" w:hAnsi="Calibri" w:cs="Calibri"/>
                <w:sz w:val="22"/>
                <w:szCs w:val="22"/>
              </w:rPr>
            </w:pPr>
          </w:p>
        </w:tc>
      </w:tr>
      <w:tr w:rsidR="00BA674E" w:rsidRPr="00345182" w14:paraId="4F113BC4" w14:textId="77777777">
        <w:trPr>
          <w:trHeight w:val="39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6E831086"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51DDBAB" w14:textId="77777777" w:rsidR="00BA674E" w:rsidRPr="00345182" w:rsidRDefault="00454070" w:rsidP="00122B93">
            <w:pPr>
              <w:pStyle w:val="Normal1"/>
              <w:numPr>
                <w:ilvl w:val="0"/>
                <w:numId w:val="52"/>
              </w:numPr>
              <w:spacing w:after="0" w:line="240" w:lineRule="auto"/>
              <w:jc w:val="left"/>
              <w:rPr>
                <w:rFonts w:ascii="Arial" w:eastAsia="Arial" w:hAnsi="Arial" w:cs="Arial"/>
              </w:rPr>
            </w:pPr>
            <w:r w:rsidRPr="00345182">
              <w:rPr>
                <w:rFonts w:ascii="Arial" w:eastAsia="Arial" w:hAnsi="Arial" w:cs="Arial"/>
              </w:rPr>
              <w:t>Imereti</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580F3AE" w14:textId="77777777" w:rsidR="00BA674E" w:rsidRPr="00345182" w:rsidRDefault="00BA674E">
            <w:pPr>
              <w:pStyle w:val="Normal1"/>
              <w:spacing w:after="0" w:line="240" w:lineRule="auto"/>
              <w:ind w:left="100"/>
              <w:jc w:val="left"/>
              <w:rPr>
                <w:rFonts w:ascii="Calibri" w:eastAsia="Calibri" w:hAnsi="Calibri" w:cs="Calibri"/>
                <w:sz w:val="22"/>
                <w:szCs w:val="22"/>
              </w:rPr>
            </w:pPr>
          </w:p>
        </w:tc>
      </w:tr>
      <w:tr w:rsidR="00BA674E" w:rsidRPr="00345182" w14:paraId="0427AF52" w14:textId="77777777">
        <w:trPr>
          <w:trHeight w:val="39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632EBB12"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2CB9ED2" w14:textId="77777777" w:rsidR="00BA674E" w:rsidRPr="00345182" w:rsidRDefault="00454070" w:rsidP="00122B93">
            <w:pPr>
              <w:pStyle w:val="Normal1"/>
              <w:numPr>
                <w:ilvl w:val="0"/>
                <w:numId w:val="52"/>
              </w:numPr>
              <w:spacing w:after="0" w:line="240" w:lineRule="auto"/>
              <w:jc w:val="left"/>
              <w:rPr>
                <w:rFonts w:ascii="Arial" w:eastAsia="Arial" w:hAnsi="Arial" w:cs="Arial"/>
              </w:rPr>
            </w:pPr>
            <w:r w:rsidRPr="00345182">
              <w:rPr>
                <w:rFonts w:ascii="Arial" w:eastAsia="Arial" w:hAnsi="Arial" w:cs="Arial"/>
              </w:rPr>
              <w:t>Samtsje-Yavajeti</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898ACBE" w14:textId="77777777" w:rsidR="00BA674E" w:rsidRPr="00345182" w:rsidRDefault="00BA674E">
            <w:pPr>
              <w:pStyle w:val="Normal1"/>
              <w:spacing w:after="0" w:line="240" w:lineRule="auto"/>
              <w:ind w:left="100"/>
              <w:jc w:val="left"/>
              <w:rPr>
                <w:rFonts w:ascii="Calibri" w:eastAsia="Calibri" w:hAnsi="Calibri" w:cs="Calibri"/>
                <w:sz w:val="22"/>
                <w:szCs w:val="22"/>
              </w:rPr>
            </w:pPr>
          </w:p>
        </w:tc>
      </w:tr>
      <w:tr w:rsidR="00BA674E" w:rsidRPr="00345182" w14:paraId="24ACF93E" w14:textId="77777777">
        <w:trPr>
          <w:trHeight w:val="39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017D9C68"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AE5FD6D" w14:textId="77777777" w:rsidR="00BA674E" w:rsidRPr="00345182" w:rsidRDefault="00454070" w:rsidP="00122B93">
            <w:pPr>
              <w:pStyle w:val="Normal1"/>
              <w:numPr>
                <w:ilvl w:val="0"/>
                <w:numId w:val="52"/>
              </w:numPr>
              <w:spacing w:after="0" w:line="240" w:lineRule="auto"/>
              <w:jc w:val="left"/>
              <w:rPr>
                <w:rFonts w:ascii="Arial" w:eastAsia="Arial" w:hAnsi="Arial" w:cs="Arial"/>
              </w:rPr>
            </w:pPr>
            <w:r w:rsidRPr="00345182">
              <w:rPr>
                <w:rFonts w:ascii="Arial" w:eastAsia="Arial" w:hAnsi="Arial" w:cs="Arial"/>
              </w:rPr>
              <w:t>ShidaKartli</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438088D" w14:textId="77777777" w:rsidR="00BA674E" w:rsidRPr="00345182" w:rsidRDefault="00BA674E">
            <w:pPr>
              <w:pStyle w:val="Normal1"/>
              <w:spacing w:after="0" w:line="240" w:lineRule="auto"/>
              <w:ind w:left="100"/>
              <w:jc w:val="left"/>
              <w:rPr>
                <w:rFonts w:ascii="Calibri" w:eastAsia="Calibri" w:hAnsi="Calibri" w:cs="Calibri"/>
                <w:sz w:val="22"/>
                <w:szCs w:val="22"/>
              </w:rPr>
            </w:pPr>
          </w:p>
        </w:tc>
      </w:tr>
      <w:tr w:rsidR="00BA674E" w:rsidRPr="00345182" w14:paraId="381A7443" w14:textId="77777777">
        <w:trPr>
          <w:trHeight w:val="39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1AE28848"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F92F3F1" w14:textId="77777777" w:rsidR="00BA674E" w:rsidRPr="00345182" w:rsidRDefault="00454070" w:rsidP="00122B93">
            <w:pPr>
              <w:pStyle w:val="Normal1"/>
              <w:numPr>
                <w:ilvl w:val="0"/>
                <w:numId w:val="52"/>
              </w:numPr>
              <w:spacing w:after="0" w:line="240" w:lineRule="auto"/>
              <w:jc w:val="left"/>
              <w:rPr>
                <w:rFonts w:ascii="Arial" w:eastAsia="Arial" w:hAnsi="Arial" w:cs="Arial"/>
              </w:rPr>
            </w:pPr>
            <w:r w:rsidRPr="00345182">
              <w:rPr>
                <w:rFonts w:ascii="Arial" w:eastAsia="Arial" w:hAnsi="Arial" w:cs="Arial"/>
              </w:rPr>
              <w:t>Mtsjeta-Mtianeti</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3A550D3" w14:textId="77777777" w:rsidR="00BA674E" w:rsidRPr="00345182" w:rsidRDefault="00BA674E">
            <w:pPr>
              <w:pStyle w:val="Normal1"/>
              <w:spacing w:after="0" w:line="240" w:lineRule="auto"/>
              <w:ind w:left="100"/>
              <w:jc w:val="left"/>
              <w:rPr>
                <w:rFonts w:ascii="Calibri" w:eastAsia="Calibri" w:hAnsi="Calibri" w:cs="Calibri"/>
                <w:sz w:val="22"/>
                <w:szCs w:val="22"/>
              </w:rPr>
            </w:pPr>
          </w:p>
        </w:tc>
      </w:tr>
      <w:tr w:rsidR="00BA674E" w:rsidRPr="00345182" w14:paraId="3C054A16" w14:textId="77777777">
        <w:trPr>
          <w:trHeight w:val="39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69EAFE5C"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72D0F52" w14:textId="56AC63F8" w:rsidR="00BA674E" w:rsidRPr="00345182" w:rsidRDefault="00454070" w:rsidP="00122B93">
            <w:pPr>
              <w:pStyle w:val="Normal1"/>
              <w:numPr>
                <w:ilvl w:val="0"/>
                <w:numId w:val="52"/>
              </w:numPr>
              <w:spacing w:after="0" w:line="240" w:lineRule="auto"/>
              <w:jc w:val="left"/>
              <w:rPr>
                <w:rFonts w:ascii="Arial" w:eastAsia="Arial" w:hAnsi="Arial" w:cs="Arial"/>
              </w:rPr>
            </w:pPr>
            <w:r w:rsidRPr="00345182">
              <w:rPr>
                <w:rFonts w:ascii="Arial" w:eastAsia="Arial" w:hAnsi="Arial" w:cs="Arial"/>
              </w:rPr>
              <w:t>Kvemo</w:t>
            </w:r>
            <w:r w:rsidR="00944A81" w:rsidRPr="00345182">
              <w:rPr>
                <w:rFonts w:ascii="Arial" w:eastAsia="Arial" w:hAnsi="Arial" w:cs="Arial"/>
              </w:rPr>
              <w:t>-</w:t>
            </w:r>
            <w:r w:rsidRPr="00345182">
              <w:rPr>
                <w:rFonts w:ascii="Arial" w:eastAsia="Arial" w:hAnsi="Arial" w:cs="Arial"/>
              </w:rPr>
              <w:t>Kartli</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6B1BF51" w14:textId="77777777" w:rsidR="00BA674E" w:rsidRPr="00345182" w:rsidRDefault="00BA674E">
            <w:pPr>
              <w:pStyle w:val="Normal1"/>
              <w:spacing w:after="0" w:line="240" w:lineRule="auto"/>
              <w:ind w:left="100"/>
              <w:jc w:val="left"/>
              <w:rPr>
                <w:rFonts w:ascii="Calibri" w:eastAsia="Calibri" w:hAnsi="Calibri" w:cs="Calibri"/>
                <w:sz w:val="22"/>
                <w:szCs w:val="22"/>
              </w:rPr>
            </w:pPr>
          </w:p>
        </w:tc>
      </w:tr>
      <w:tr w:rsidR="00BA674E" w:rsidRPr="00345182" w14:paraId="2AFA3CFE" w14:textId="77777777">
        <w:trPr>
          <w:trHeight w:val="39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31F808A8"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370E6A2" w14:textId="77777777" w:rsidR="00BA674E" w:rsidRPr="00345182" w:rsidRDefault="00454070" w:rsidP="00122B93">
            <w:pPr>
              <w:pStyle w:val="Normal1"/>
              <w:numPr>
                <w:ilvl w:val="0"/>
                <w:numId w:val="52"/>
              </w:numPr>
              <w:spacing w:after="0" w:line="240" w:lineRule="auto"/>
              <w:jc w:val="left"/>
              <w:rPr>
                <w:rFonts w:ascii="Arial" w:eastAsia="Arial" w:hAnsi="Arial" w:cs="Arial"/>
              </w:rPr>
            </w:pPr>
            <w:r w:rsidRPr="00345182">
              <w:rPr>
                <w:rFonts w:ascii="Arial" w:eastAsia="Arial" w:hAnsi="Arial" w:cs="Arial"/>
              </w:rPr>
              <w:t>Kajeti</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D4C80E8" w14:textId="77777777" w:rsidR="00BA674E" w:rsidRPr="00345182" w:rsidRDefault="00BA674E">
            <w:pPr>
              <w:pStyle w:val="Normal1"/>
              <w:spacing w:after="0" w:line="240" w:lineRule="auto"/>
              <w:ind w:left="100"/>
              <w:jc w:val="left"/>
              <w:rPr>
                <w:rFonts w:ascii="Calibri" w:eastAsia="Calibri" w:hAnsi="Calibri" w:cs="Calibri"/>
                <w:sz w:val="22"/>
                <w:szCs w:val="22"/>
              </w:rPr>
            </w:pPr>
          </w:p>
        </w:tc>
      </w:tr>
      <w:tr w:rsidR="00BA674E" w:rsidRPr="00345182" w14:paraId="422C4B3C" w14:textId="77777777">
        <w:trPr>
          <w:trHeight w:val="39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5D02A7BA"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9E9610A" w14:textId="77777777" w:rsidR="00BA674E" w:rsidRPr="00345182" w:rsidRDefault="00454070" w:rsidP="00122B93">
            <w:pPr>
              <w:pStyle w:val="Normal1"/>
              <w:numPr>
                <w:ilvl w:val="0"/>
                <w:numId w:val="52"/>
              </w:numPr>
              <w:spacing w:after="0" w:line="240" w:lineRule="auto"/>
              <w:jc w:val="left"/>
              <w:rPr>
                <w:rFonts w:ascii="Arial" w:eastAsia="Arial" w:hAnsi="Arial" w:cs="Arial"/>
              </w:rPr>
            </w:pPr>
            <w:r w:rsidRPr="00345182">
              <w:rPr>
                <w:rFonts w:ascii="Arial" w:eastAsia="Arial" w:hAnsi="Arial" w:cs="Arial"/>
              </w:rPr>
              <w:t>Tiflis</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93C87A4" w14:textId="77777777" w:rsidR="00BA674E" w:rsidRPr="00345182" w:rsidRDefault="00BA674E">
            <w:pPr>
              <w:pStyle w:val="Normal1"/>
              <w:spacing w:after="0" w:line="240" w:lineRule="auto"/>
              <w:ind w:left="100"/>
              <w:jc w:val="left"/>
              <w:rPr>
                <w:rFonts w:ascii="Calibri" w:eastAsia="Calibri" w:hAnsi="Calibri" w:cs="Calibri"/>
                <w:sz w:val="22"/>
                <w:szCs w:val="22"/>
              </w:rPr>
            </w:pPr>
          </w:p>
        </w:tc>
      </w:tr>
      <w:tr w:rsidR="00BA674E" w:rsidRPr="00345182" w14:paraId="5E8F436C" w14:textId="77777777">
        <w:trPr>
          <w:trHeight w:val="227"/>
        </w:trPr>
        <w:tc>
          <w:tcPr>
            <w:tcW w:w="2593" w:type="dxa"/>
            <w:tcBorders>
              <w:top w:val="single" w:sz="4" w:space="0" w:color="BFBFBF"/>
              <w:left w:val="single" w:sz="4" w:space="0" w:color="BFBFBF"/>
              <w:bottom w:val="single" w:sz="4" w:space="0" w:color="BFBFBF"/>
              <w:right w:val="single" w:sz="4" w:space="0" w:color="BFBFBF"/>
            </w:tcBorders>
            <w:shd w:val="clear" w:color="auto" w:fill="auto"/>
          </w:tcPr>
          <w:p w14:paraId="384F2087" w14:textId="77777777" w:rsidR="00BA674E" w:rsidRPr="00345182" w:rsidRDefault="00454070">
            <w:pPr>
              <w:pStyle w:val="Normal1"/>
              <w:spacing w:after="0" w:line="240" w:lineRule="auto"/>
              <w:jc w:val="left"/>
              <w:rPr>
                <w:rFonts w:ascii="Calibri" w:eastAsia="Calibri" w:hAnsi="Calibri" w:cs="Calibri"/>
                <w:b/>
                <w:sz w:val="24"/>
                <w:szCs w:val="24"/>
              </w:rPr>
            </w:pPr>
            <w:r w:rsidRPr="00345182">
              <w:rPr>
                <w:rFonts w:ascii="Calibri" w:eastAsia="Calibri" w:hAnsi="Calibri" w:cs="Calibri"/>
                <w:b/>
                <w:sz w:val="24"/>
                <w:szCs w:val="24"/>
              </w:rPr>
              <w:t>Religion</w:t>
            </w:r>
          </w:p>
        </w:tc>
        <w:tc>
          <w:tcPr>
            <w:tcW w:w="7182" w:type="dxa"/>
            <w:gridSpan w:val="3"/>
            <w:shd w:val="clear" w:color="auto" w:fill="auto"/>
            <w:tcMar>
              <w:left w:w="0" w:type="dxa"/>
              <w:right w:w="0" w:type="dxa"/>
            </w:tcMar>
          </w:tcPr>
          <w:p w14:paraId="4E9FABD1" w14:textId="77777777" w:rsidR="00BA674E" w:rsidRPr="00345182" w:rsidRDefault="00BA674E">
            <w:pPr>
              <w:pStyle w:val="Normal1"/>
            </w:pPr>
          </w:p>
        </w:tc>
      </w:tr>
      <w:tr w:rsidR="00BA674E" w:rsidRPr="00345182" w14:paraId="0B52C28E" w14:textId="77777777">
        <w:trPr>
          <w:trHeight w:val="399"/>
        </w:trPr>
        <w:tc>
          <w:tcPr>
            <w:tcW w:w="4515" w:type="dxa"/>
            <w:gridSpan w:val="2"/>
            <w:vMerge w:val="restart"/>
            <w:tcBorders>
              <w:top w:val="single" w:sz="4" w:space="0" w:color="BFBFBF"/>
              <w:left w:val="single" w:sz="4" w:space="0" w:color="BFBFBF"/>
              <w:bottom w:val="single" w:sz="4" w:space="0" w:color="BFBFBF"/>
              <w:right w:val="single" w:sz="4" w:space="0" w:color="BFBFBF"/>
            </w:tcBorders>
            <w:shd w:val="clear" w:color="auto" w:fill="auto"/>
          </w:tcPr>
          <w:p w14:paraId="391A5F8D" w14:textId="77777777" w:rsidR="00BA674E" w:rsidRPr="00345182" w:rsidRDefault="00454070">
            <w:pPr>
              <w:pStyle w:val="Normal1"/>
              <w:spacing w:after="0" w:line="240" w:lineRule="auto"/>
              <w:jc w:val="left"/>
            </w:pPr>
            <w:r w:rsidRPr="00345182">
              <w:rPr>
                <w:rFonts w:ascii="Arial" w:eastAsia="Arial" w:hAnsi="Arial" w:cs="Arial"/>
                <w:b/>
                <w:color w:val="000000"/>
              </w:rPr>
              <w:t xml:space="preserve">R1. </w:t>
            </w:r>
            <w:r w:rsidRPr="00345182">
              <w:rPr>
                <w:rFonts w:ascii="Arial" w:eastAsia="Arial" w:hAnsi="Arial" w:cs="Arial"/>
                <w:color w:val="000000"/>
              </w:rPr>
              <w:t>WHAT IS THE RELIGION OF THE HEAD OD THIS HOUSEHOLD?</w:t>
            </w: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3D06B7B" w14:textId="77777777" w:rsidR="00BA674E" w:rsidRPr="00345182" w:rsidRDefault="00454070" w:rsidP="00122B93">
            <w:pPr>
              <w:pStyle w:val="Normal1"/>
              <w:numPr>
                <w:ilvl w:val="0"/>
                <w:numId w:val="51"/>
              </w:numPr>
              <w:spacing w:after="0" w:line="240" w:lineRule="auto"/>
              <w:jc w:val="left"/>
              <w:rPr>
                <w:rFonts w:ascii="Arial" w:eastAsia="Arial" w:hAnsi="Arial" w:cs="Arial"/>
              </w:rPr>
            </w:pPr>
            <w:r w:rsidRPr="00345182">
              <w:rPr>
                <w:rFonts w:ascii="Arial" w:eastAsia="Arial" w:hAnsi="Arial" w:cs="Arial"/>
                <w:color w:val="000000"/>
              </w:rPr>
              <w:t>Christianity</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DB81D8F" w14:textId="77777777" w:rsidR="00BA674E" w:rsidRPr="00345182" w:rsidRDefault="00454070">
            <w:pPr>
              <w:pStyle w:val="Normal1"/>
              <w:spacing w:after="0" w:line="240" w:lineRule="auto"/>
              <w:ind w:left="100"/>
              <w:jc w:val="left"/>
              <w:rPr>
                <w:rFonts w:ascii="Arial" w:eastAsia="Arial" w:hAnsi="Arial" w:cs="Arial"/>
                <w:color w:val="000000"/>
              </w:rPr>
            </w:pPr>
            <w:r w:rsidRPr="00345182">
              <w:rPr>
                <w:rFonts w:ascii="Arial" w:eastAsia="Arial" w:hAnsi="Arial" w:cs="Arial"/>
                <w:color w:val="000000"/>
              </w:rPr>
              <w:t>01</w:t>
            </w:r>
          </w:p>
        </w:tc>
      </w:tr>
      <w:tr w:rsidR="00BA674E" w:rsidRPr="00345182" w14:paraId="33D23CF8" w14:textId="77777777">
        <w:trPr>
          <w:trHeight w:val="39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00FE7FA1"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E730640" w14:textId="77777777" w:rsidR="00BA674E" w:rsidRPr="00345182" w:rsidRDefault="00454070" w:rsidP="00122B93">
            <w:pPr>
              <w:pStyle w:val="Normal1"/>
              <w:numPr>
                <w:ilvl w:val="0"/>
                <w:numId w:val="51"/>
              </w:numPr>
              <w:spacing w:after="0" w:line="240" w:lineRule="auto"/>
              <w:jc w:val="left"/>
              <w:rPr>
                <w:rFonts w:ascii="Arial" w:eastAsia="Arial" w:hAnsi="Arial" w:cs="Arial"/>
              </w:rPr>
            </w:pPr>
            <w:r w:rsidRPr="00345182">
              <w:rPr>
                <w:rFonts w:ascii="Arial" w:eastAsia="Arial" w:hAnsi="Arial" w:cs="Arial"/>
                <w:color w:val="000000"/>
              </w:rPr>
              <w:t xml:space="preserve">Buddhism </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DC39905" w14:textId="77777777" w:rsidR="00BA674E" w:rsidRPr="00345182" w:rsidRDefault="00454070">
            <w:pPr>
              <w:pStyle w:val="Normal1"/>
              <w:spacing w:after="0" w:line="240" w:lineRule="auto"/>
              <w:ind w:left="100"/>
              <w:jc w:val="left"/>
              <w:rPr>
                <w:rFonts w:ascii="Arial" w:eastAsia="Arial" w:hAnsi="Arial" w:cs="Arial"/>
                <w:color w:val="000000"/>
              </w:rPr>
            </w:pPr>
            <w:r w:rsidRPr="00345182">
              <w:rPr>
                <w:rFonts w:ascii="Arial" w:eastAsia="Arial" w:hAnsi="Arial" w:cs="Arial"/>
                <w:color w:val="000000"/>
              </w:rPr>
              <w:t>02</w:t>
            </w:r>
          </w:p>
        </w:tc>
      </w:tr>
      <w:tr w:rsidR="00BA674E" w:rsidRPr="00345182" w14:paraId="5AB2AD55" w14:textId="77777777">
        <w:trPr>
          <w:trHeight w:val="39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2379BC01"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02E37E6" w14:textId="77777777" w:rsidR="00BA674E" w:rsidRPr="00345182" w:rsidRDefault="00454070" w:rsidP="00122B93">
            <w:pPr>
              <w:pStyle w:val="Normal1"/>
              <w:numPr>
                <w:ilvl w:val="0"/>
                <w:numId w:val="51"/>
              </w:numPr>
              <w:spacing w:after="0" w:line="240" w:lineRule="auto"/>
              <w:jc w:val="left"/>
              <w:rPr>
                <w:rFonts w:ascii="Arial" w:eastAsia="Arial" w:hAnsi="Arial" w:cs="Arial"/>
              </w:rPr>
            </w:pPr>
            <w:r w:rsidRPr="00345182">
              <w:rPr>
                <w:rFonts w:ascii="Arial" w:eastAsia="Arial" w:hAnsi="Arial" w:cs="Arial"/>
                <w:color w:val="000000"/>
              </w:rPr>
              <w:t>Islam</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8233B9C" w14:textId="77777777" w:rsidR="00BA674E" w:rsidRPr="00345182" w:rsidRDefault="00454070">
            <w:pPr>
              <w:pStyle w:val="Normal1"/>
              <w:spacing w:after="0" w:line="240" w:lineRule="auto"/>
              <w:ind w:left="100"/>
              <w:jc w:val="left"/>
              <w:rPr>
                <w:rFonts w:ascii="Arial" w:eastAsia="Arial" w:hAnsi="Arial" w:cs="Arial"/>
                <w:color w:val="000000"/>
              </w:rPr>
            </w:pPr>
            <w:r w:rsidRPr="00345182">
              <w:rPr>
                <w:rFonts w:ascii="Arial" w:eastAsia="Arial" w:hAnsi="Arial" w:cs="Arial"/>
                <w:color w:val="000000"/>
              </w:rPr>
              <w:t>03</w:t>
            </w:r>
          </w:p>
        </w:tc>
      </w:tr>
      <w:tr w:rsidR="00BA674E" w:rsidRPr="00345182" w14:paraId="1A4F4F8B" w14:textId="77777777">
        <w:trPr>
          <w:trHeight w:val="39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13B071AB"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3057426" w14:textId="77777777" w:rsidR="00BA674E" w:rsidRPr="00345182" w:rsidRDefault="00454070" w:rsidP="00122B93">
            <w:pPr>
              <w:pStyle w:val="Normal1"/>
              <w:numPr>
                <w:ilvl w:val="0"/>
                <w:numId w:val="51"/>
              </w:numPr>
              <w:spacing w:after="0" w:line="240" w:lineRule="auto"/>
              <w:jc w:val="left"/>
              <w:rPr>
                <w:rFonts w:ascii="Arial" w:eastAsia="Arial" w:hAnsi="Arial" w:cs="Arial"/>
              </w:rPr>
            </w:pPr>
            <w:r w:rsidRPr="00345182">
              <w:rPr>
                <w:rFonts w:ascii="Arial" w:eastAsia="Arial" w:hAnsi="Arial" w:cs="Arial"/>
                <w:color w:val="000000"/>
              </w:rPr>
              <w:t>Bahá'í Faith</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345DD80" w14:textId="77777777" w:rsidR="00BA674E" w:rsidRPr="00345182" w:rsidRDefault="00454070">
            <w:pPr>
              <w:pStyle w:val="Normal1"/>
              <w:spacing w:after="0" w:line="240" w:lineRule="auto"/>
              <w:ind w:left="100"/>
              <w:jc w:val="left"/>
              <w:rPr>
                <w:rFonts w:ascii="Arial" w:eastAsia="Arial" w:hAnsi="Arial" w:cs="Arial"/>
                <w:color w:val="000000"/>
              </w:rPr>
            </w:pPr>
            <w:r w:rsidRPr="00345182">
              <w:rPr>
                <w:rFonts w:ascii="Arial" w:eastAsia="Arial" w:hAnsi="Arial" w:cs="Arial"/>
                <w:color w:val="000000"/>
              </w:rPr>
              <w:t>04</w:t>
            </w:r>
          </w:p>
        </w:tc>
      </w:tr>
      <w:tr w:rsidR="00BA674E" w:rsidRPr="00345182" w14:paraId="641E66BD" w14:textId="77777777">
        <w:trPr>
          <w:trHeight w:val="39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6FAB4B61"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977B7CF" w14:textId="77777777" w:rsidR="00BA674E" w:rsidRPr="00345182" w:rsidRDefault="00454070" w:rsidP="00122B93">
            <w:pPr>
              <w:pStyle w:val="Normal1"/>
              <w:numPr>
                <w:ilvl w:val="0"/>
                <w:numId w:val="51"/>
              </w:numPr>
              <w:spacing w:after="0" w:line="240" w:lineRule="auto"/>
              <w:jc w:val="left"/>
              <w:rPr>
                <w:rFonts w:ascii="Arial" w:eastAsia="Arial" w:hAnsi="Arial" w:cs="Arial"/>
              </w:rPr>
            </w:pPr>
            <w:r w:rsidRPr="00345182">
              <w:rPr>
                <w:rFonts w:ascii="Arial" w:eastAsia="Arial" w:hAnsi="Arial" w:cs="Arial"/>
                <w:color w:val="000000"/>
              </w:rPr>
              <w:t>Judaism</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0D34583" w14:textId="77777777" w:rsidR="00BA674E" w:rsidRPr="00345182" w:rsidRDefault="00454070">
            <w:pPr>
              <w:pStyle w:val="Normal1"/>
              <w:spacing w:after="0" w:line="240" w:lineRule="auto"/>
              <w:ind w:left="100"/>
              <w:jc w:val="left"/>
              <w:rPr>
                <w:rFonts w:ascii="Arial" w:eastAsia="Arial" w:hAnsi="Arial" w:cs="Arial"/>
                <w:color w:val="000000"/>
              </w:rPr>
            </w:pPr>
            <w:r w:rsidRPr="00345182">
              <w:rPr>
                <w:rFonts w:ascii="Arial" w:eastAsia="Arial" w:hAnsi="Arial" w:cs="Arial"/>
                <w:color w:val="000000"/>
              </w:rPr>
              <w:t>05</w:t>
            </w:r>
          </w:p>
        </w:tc>
      </w:tr>
      <w:tr w:rsidR="00BA674E" w:rsidRPr="00345182" w14:paraId="3683CBA4" w14:textId="77777777">
        <w:trPr>
          <w:trHeight w:val="39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7D584AAE"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F35F63D" w14:textId="77777777" w:rsidR="00BA674E" w:rsidRPr="00345182" w:rsidRDefault="00454070" w:rsidP="00122B93">
            <w:pPr>
              <w:pStyle w:val="Normal1"/>
              <w:numPr>
                <w:ilvl w:val="0"/>
                <w:numId w:val="51"/>
              </w:numPr>
              <w:spacing w:after="0" w:line="240" w:lineRule="auto"/>
              <w:jc w:val="left"/>
              <w:rPr>
                <w:rFonts w:ascii="Arial" w:eastAsia="Arial" w:hAnsi="Arial" w:cs="Arial"/>
              </w:rPr>
            </w:pPr>
            <w:r w:rsidRPr="00345182">
              <w:rPr>
                <w:rFonts w:ascii="Arial" w:eastAsia="Arial" w:hAnsi="Arial" w:cs="Arial"/>
                <w:color w:val="000000"/>
              </w:rPr>
              <w:t>No religion</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43453E9" w14:textId="77777777" w:rsidR="00BA674E" w:rsidRPr="00345182" w:rsidRDefault="00454070">
            <w:pPr>
              <w:pStyle w:val="Normal1"/>
              <w:spacing w:after="0" w:line="240" w:lineRule="auto"/>
              <w:ind w:left="100"/>
              <w:jc w:val="left"/>
              <w:rPr>
                <w:rFonts w:ascii="Arial" w:eastAsia="Arial" w:hAnsi="Arial" w:cs="Arial"/>
                <w:color w:val="000000"/>
              </w:rPr>
            </w:pPr>
            <w:r w:rsidRPr="00345182">
              <w:rPr>
                <w:rFonts w:ascii="Arial" w:eastAsia="Arial" w:hAnsi="Arial" w:cs="Arial"/>
                <w:color w:val="000000"/>
              </w:rPr>
              <w:t>06</w:t>
            </w:r>
          </w:p>
        </w:tc>
      </w:tr>
      <w:tr w:rsidR="00BA674E" w:rsidRPr="00345182" w14:paraId="0240E71D" w14:textId="77777777">
        <w:trPr>
          <w:trHeight w:val="394"/>
        </w:trPr>
        <w:tc>
          <w:tcPr>
            <w:tcW w:w="4515" w:type="dxa"/>
            <w:gridSpan w:val="2"/>
            <w:vMerge/>
            <w:tcBorders>
              <w:top w:val="single" w:sz="4" w:space="0" w:color="BFBFBF"/>
              <w:left w:val="single" w:sz="4" w:space="0" w:color="BFBFBF"/>
              <w:bottom w:val="single" w:sz="4" w:space="0" w:color="BFBFBF"/>
              <w:right w:val="single" w:sz="4" w:space="0" w:color="BFBFBF"/>
            </w:tcBorders>
            <w:shd w:val="clear" w:color="auto" w:fill="auto"/>
          </w:tcPr>
          <w:p w14:paraId="79281CAE" w14:textId="77777777" w:rsidR="00BA674E" w:rsidRPr="00345182" w:rsidRDefault="00BA674E">
            <w:pPr>
              <w:pStyle w:val="Normal1"/>
              <w:widowControl w:val="0"/>
              <w:pBdr>
                <w:top w:val="nil"/>
                <w:left w:val="nil"/>
                <w:bottom w:val="nil"/>
                <w:right w:val="nil"/>
                <w:between w:val="nil"/>
              </w:pBdr>
              <w:spacing w:after="0"/>
              <w:jc w:val="left"/>
              <w:rPr>
                <w:rFonts w:ascii="Arial" w:eastAsia="Arial" w:hAnsi="Arial" w:cs="Arial"/>
                <w:color w:val="000000"/>
              </w:rPr>
            </w:pPr>
          </w:p>
        </w:tc>
        <w:tc>
          <w:tcPr>
            <w:tcW w:w="466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2E131B4" w14:textId="77777777" w:rsidR="00BA674E" w:rsidRPr="00345182" w:rsidRDefault="00454070" w:rsidP="00122B93">
            <w:pPr>
              <w:pStyle w:val="Normal1"/>
              <w:numPr>
                <w:ilvl w:val="0"/>
                <w:numId w:val="51"/>
              </w:numPr>
              <w:spacing w:after="0" w:line="240" w:lineRule="auto"/>
              <w:jc w:val="left"/>
              <w:rPr>
                <w:rFonts w:ascii="Arial" w:eastAsia="Arial" w:hAnsi="Arial" w:cs="Arial"/>
              </w:rPr>
            </w:pPr>
            <w:r w:rsidRPr="00345182">
              <w:rPr>
                <w:rFonts w:ascii="Arial" w:eastAsia="Arial" w:hAnsi="Arial" w:cs="Arial"/>
                <w:color w:val="000000"/>
              </w:rPr>
              <w:t>Other religion (specify) ________</w:t>
            </w:r>
          </w:p>
        </w:tc>
        <w:tc>
          <w:tcPr>
            <w:tcW w:w="59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43C8ED8" w14:textId="77777777" w:rsidR="00BA674E" w:rsidRPr="00345182" w:rsidRDefault="00454070">
            <w:pPr>
              <w:pStyle w:val="Normal1"/>
              <w:spacing w:after="0" w:line="240" w:lineRule="auto"/>
              <w:ind w:left="100"/>
              <w:jc w:val="left"/>
              <w:rPr>
                <w:rFonts w:ascii="Arial" w:eastAsia="Arial" w:hAnsi="Arial" w:cs="Arial"/>
                <w:color w:val="000000"/>
              </w:rPr>
            </w:pPr>
            <w:r w:rsidRPr="00345182">
              <w:rPr>
                <w:rFonts w:ascii="Arial" w:eastAsia="Arial" w:hAnsi="Arial" w:cs="Arial"/>
                <w:color w:val="000000"/>
              </w:rPr>
              <w:t>07</w:t>
            </w:r>
          </w:p>
        </w:tc>
      </w:tr>
      <w:tr w:rsidR="00BA674E" w:rsidRPr="00345182" w14:paraId="0567C544" w14:textId="77777777">
        <w:trPr>
          <w:trHeight w:val="227"/>
        </w:trPr>
        <w:tc>
          <w:tcPr>
            <w:tcW w:w="2593" w:type="dxa"/>
            <w:tcBorders>
              <w:top w:val="single" w:sz="4" w:space="0" w:color="BFBFBF"/>
              <w:left w:val="single" w:sz="4" w:space="0" w:color="BFBFBF"/>
              <w:bottom w:val="single" w:sz="4" w:space="0" w:color="BFBFBF"/>
              <w:right w:val="single" w:sz="4" w:space="0" w:color="BFBFBF"/>
            </w:tcBorders>
            <w:shd w:val="clear" w:color="auto" w:fill="auto"/>
          </w:tcPr>
          <w:p w14:paraId="0EEEF391" w14:textId="77777777" w:rsidR="00BA674E" w:rsidRPr="00345182" w:rsidRDefault="00454070">
            <w:pPr>
              <w:pStyle w:val="Normal1"/>
              <w:spacing w:after="0" w:line="240" w:lineRule="auto"/>
              <w:jc w:val="left"/>
              <w:rPr>
                <w:rFonts w:ascii="Calibri" w:eastAsia="Calibri" w:hAnsi="Calibri" w:cs="Calibri"/>
                <w:b/>
                <w:sz w:val="24"/>
                <w:szCs w:val="24"/>
              </w:rPr>
            </w:pPr>
            <w:r w:rsidRPr="00345182">
              <w:rPr>
                <w:rFonts w:ascii="Calibri" w:eastAsia="Calibri" w:hAnsi="Calibri" w:cs="Calibri"/>
                <w:b/>
                <w:sz w:val="24"/>
                <w:szCs w:val="24"/>
              </w:rPr>
              <w:t>Ethnicity</w:t>
            </w:r>
          </w:p>
        </w:tc>
        <w:tc>
          <w:tcPr>
            <w:tcW w:w="7182" w:type="dxa"/>
            <w:gridSpan w:val="3"/>
            <w:shd w:val="clear" w:color="auto" w:fill="auto"/>
            <w:tcMar>
              <w:left w:w="0" w:type="dxa"/>
              <w:right w:w="0" w:type="dxa"/>
            </w:tcMar>
          </w:tcPr>
          <w:p w14:paraId="0002C5B8" w14:textId="77777777" w:rsidR="00BA674E" w:rsidRPr="00345182" w:rsidRDefault="00BA674E">
            <w:pPr>
              <w:pStyle w:val="Normal1"/>
            </w:pPr>
          </w:p>
        </w:tc>
      </w:tr>
      <w:tr w:rsidR="00BA674E" w:rsidRPr="00345182" w14:paraId="46E932E9" w14:textId="77777777">
        <w:trPr>
          <w:trHeight w:val="1040"/>
        </w:trPr>
        <w:tc>
          <w:tcPr>
            <w:tcW w:w="4515" w:type="dxa"/>
            <w:gridSpan w:val="2"/>
            <w:tcBorders>
              <w:top w:val="single" w:sz="4" w:space="0" w:color="BFBFBF"/>
              <w:left w:val="single" w:sz="4" w:space="0" w:color="BFBFBF"/>
              <w:bottom w:val="single" w:sz="4" w:space="0" w:color="BFBFBF"/>
              <w:right w:val="single" w:sz="4" w:space="0" w:color="BFBFBF"/>
            </w:tcBorders>
            <w:shd w:val="clear" w:color="auto" w:fill="auto"/>
          </w:tcPr>
          <w:p w14:paraId="790775A0" w14:textId="77777777" w:rsidR="00BA674E" w:rsidRPr="00345182" w:rsidRDefault="00454070">
            <w:pPr>
              <w:pStyle w:val="Normal1"/>
              <w:spacing w:after="0"/>
              <w:jc w:val="left"/>
            </w:pPr>
            <w:r w:rsidRPr="00345182">
              <w:rPr>
                <w:rFonts w:ascii="Arial" w:eastAsia="Arial" w:hAnsi="Arial" w:cs="Arial"/>
                <w:b/>
              </w:rPr>
              <w:t>E1</w:t>
            </w:r>
            <w:r w:rsidRPr="00345182">
              <w:rPr>
                <w:rFonts w:ascii="Arial" w:eastAsia="Arial" w:hAnsi="Arial" w:cs="Arial"/>
              </w:rPr>
              <w:t>. WHAT IS THE MOTHER TONGUE/NATIVE LANGUAGE OF THE HEAD OF THIS HOUSEHOLD?</w:t>
            </w:r>
          </w:p>
          <w:p w14:paraId="2E388471" w14:textId="77777777" w:rsidR="00BA674E" w:rsidRPr="00345182" w:rsidRDefault="00454070">
            <w:pPr>
              <w:pStyle w:val="Normal1"/>
              <w:spacing w:after="0"/>
              <w:jc w:val="left"/>
              <w:rPr>
                <w:rFonts w:ascii="Arial" w:eastAsia="Arial" w:hAnsi="Arial" w:cs="Arial"/>
                <w:i/>
              </w:rPr>
            </w:pPr>
            <w:r w:rsidRPr="00345182">
              <w:rPr>
                <w:rFonts w:ascii="Arial" w:eastAsia="Arial" w:hAnsi="Arial" w:cs="Arial"/>
                <w:i/>
              </w:rPr>
              <w:t>Write both name and code</w:t>
            </w:r>
          </w:p>
        </w:tc>
        <w:tc>
          <w:tcPr>
            <w:tcW w:w="5260" w:type="dxa"/>
            <w:gridSpan w:val="2"/>
            <w:tcBorders>
              <w:top w:val="single" w:sz="4" w:space="0" w:color="BFBFBF"/>
              <w:left w:val="single" w:sz="4" w:space="0" w:color="BFBFBF"/>
              <w:bottom w:val="single" w:sz="4" w:space="0" w:color="BFBFBF"/>
              <w:right w:val="single" w:sz="4" w:space="0" w:color="BFBFBF"/>
            </w:tcBorders>
            <w:shd w:val="clear" w:color="auto" w:fill="auto"/>
          </w:tcPr>
          <w:p w14:paraId="493DB399" w14:textId="77777777" w:rsidR="00BA674E" w:rsidRPr="00345182" w:rsidRDefault="00BA674E">
            <w:pPr>
              <w:pStyle w:val="Normal1"/>
              <w:spacing w:after="0" w:line="240" w:lineRule="auto"/>
              <w:ind w:left="100"/>
              <w:jc w:val="left"/>
              <w:rPr>
                <w:rFonts w:ascii="Arial" w:eastAsia="Arial" w:hAnsi="Arial" w:cs="Arial"/>
              </w:rPr>
            </w:pPr>
          </w:p>
          <w:p w14:paraId="5F1FD889"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Mother Tongue___________________________</w:t>
            </w:r>
          </w:p>
          <w:p w14:paraId="63C2E572" w14:textId="77777777" w:rsidR="00BA674E" w:rsidRPr="00345182" w:rsidRDefault="00454070">
            <w:pPr>
              <w:pStyle w:val="Normal1"/>
              <w:spacing w:after="0" w:line="240" w:lineRule="auto"/>
              <w:jc w:val="left"/>
            </w:pPr>
            <w:r w:rsidRPr="00345182">
              <w:rPr>
                <w:rFonts w:ascii="Arial" w:eastAsia="Arial" w:hAnsi="Arial" w:cs="Arial"/>
              </w:rPr>
              <w:t>Other language (</w:t>
            </w:r>
            <w:r w:rsidRPr="00345182">
              <w:rPr>
                <w:rFonts w:ascii="Arial" w:eastAsia="Arial" w:hAnsi="Arial" w:cs="Arial"/>
                <w:i/>
              </w:rPr>
              <w:t>specify</w:t>
            </w:r>
            <w:r w:rsidRPr="00345182">
              <w:rPr>
                <w:rFonts w:ascii="Arial" w:eastAsia="Arial" w:hAnsi="Arial" w:cs="Arial"/>
              </w:rPr>
              <w:t>) ..............996</w:t>
            </w:r>
          </w:p>
        </w:tc>
      </w:tr>
      <w:tr w:rsidR="00BA674E" w:rsidRPr="00345182" w14:paraId="4E588575" w14:textId="77777777">
        <w:trPr>
          <w:trHeight w:val="983"/>
        </w:trPr>
        <w:tc>
          <w:tcPr>
            <w:tcW w:w="4515" w:type="dxa"/>
            <w:gridSpan w:val="2"/>
            <w:tcBorders>
              <w:top w:val="single" w:sz="4" w:space="0" w:color="BFBFBF"/>
              <w:left w:val="single" w:sz="4" w:space="0" w:color="BFBFBF"/>
              <w:bottom w:val="single" w:sz="4" w:space="0" w:color="BFBFBF"/>
              <w:right w:val="single" w:sz="4" w:space="0" w:color="BFBFBF"/>
            </w:tcBorders>
            <w:shd w:val="clear" w:color="auto" w:fill="auto"/>
          </w:tcPr>
          <w:p w14:paraId="7B52EF14" w14:textId="77777777" w:rsidR="00BA674E" w:rsidRPr="00345182" w:rsidRDefault="00454070">
            <w:pPr>
              <w:pStyle w:val="Normal1"/>
              <w:spacing w:after="0"/>
              <w:jc w:val="left"/>
            </w:pPr>
            <w:r w:rsidRPr="00345182">
              <w:rPr>
                <w:rFonts w:ascii="Arial" w:eastAsia="Arial" w:hAnsi="Arial" w:cs="Arial"/>
                <w:b/>
              </w:rPr>
              <w:lastRenderedPageBreak/>
              <w:t>E2</w:t>
            </w:r>
            <w:r w:rsidRPr="00345182">
              <w:rPr>
                <w:rFonts w:ascii="Arial" w:eastAsia="Arial" w:hAnsi="Arial" w:cs="Arial"/>
              </w:rPr>
              <w:t>. TO WHAT ETHNIC GROUP DOES THE HEAD OF THIS HOUSEHOLD BELONG?</w:t>
            </w:r>
          </w:p>
          <w:p w14:paraId="37AADBAF" w14:textId="77777777" w:rsidR="00BA674E" w:rsidRPr="00345182" w:rsidRDefault="00454070">
            <w:pPr>
              <w:pStyle w:val="Normal1"/>
              <w:spacing w:after="0"/>
              <w:jc w:val="left"/>
              <w:rPr>
                <w:rFonts w:ascii="Arial" w:eastAsia="Arial" w:hAnsi="Arial" w:cs="Arial"/>
                <w:i/>
              </w:rPr>
            </w:pPr>
            <w:r w:rsidRPr="00345182">
              <w:rPr>
                <w:rFonts w:ascii="Arial" w:eastAsia="Arial" w:hAnsi="Arial" w:cs="Arial"/>
                <w:i/>
              </w:rPr>
              <w:t>Write both name and code</w:t>
            </w:r>
          </w:p>
        </w:tc>
        <w:tc>
          <w:tcPr>
            <w:tcW w:w="5260" w:type="dxa"/>
            <w:gridSpan w:val="2"/>
            <w:tcBorders>
              <w:top w:val="single" w:sz="4" w:space="0" w:color="BFBFBF"/>
              <w:left w:val="single" w:sz="4" w:space="0" w:color="BFBFBF"/>
              <w:bottom w:val="single" w:sz="4" w:space="0" w:color="BFBFBF"/>
              <w:right w:val="single" w:sz="4" w:space="0" w:color="BFBFBF"/>
            </w:tcBorders>
            <w:shd w:val="clear" w:color="auto" w:fill="auto"/>
          </w:tcPr>
          <w:p w14:paraId="30BAA782" w14:textId="77777777" w:rsidR="00BA674E" w:rsidRPr="00345182" w:rsidRDefault="00BA674E">
            <w:pPr>
              <w:pStyle w:val="Normal1"/>
              <w:spacing w:after="0"/>
              <w:ind w:left="100"/>
              <w:jc w:val="left"/>
              <w:rPr>
                <w:rFonts w:ascii="Arial" w:eastAsia="Arial" w:hAnsi="Arial" w:cs="Arial"/>
              </w:rPr>
            </w:pPr>
          </w:p>
          <w:p w14:paraId="03B90564" w14:textId="77777777" w:rsidR="00BA674E" w:rsidRPr="00345182" w:rsidRDefault="00454070">
            <w:pPr>
              <w:pStyle w:val="Normal1"/>
              <w:spacing w:after="0"/>
              <w:jc w:val="left"/>
              <w:rPr>
                <w:rFonts w:ascii="Arial" w:eastAsia="Arial" w:hAnsi="Arial" w:cs="Arial"/>
              </w:rPr>
            </w:pPr>
            <w:r w:rsidRPr="00345182">
              <w:rPr>
                <w:rFonts w:ascii="Arial" w:eastAsia="Arial" w:hAnsi="Arial" w:cs="Arial"/>
              </w:rPr>
              <w:t>Ethnic group_____________________________</w:t>
            </w:r>
          </w:p>
          <w:p w14:paraId="6C1074AA" w14:textId="77777777" w:rsidR="00BA674E" w:rsidRPr="00345182" w:rsidRDefault="00454070">
            <w:pPr>
              <w:pStyle w:val="Normal1"/>
              <w:spacing w:after="0"/>
              <w:jc w:val="left"/>
            </w:pPr>
            <w:r w:rsidRPr="00345182">
              <w:rPr>
                <w:rFonts w:ascii="Arial" w:eastAsia="Arial" w:hAnsi="Arial" w:cs="Arial"/>
              </w:rPr>
              <w:t>Other ethnic group (</w:t>
            </w:r>
            <w:r w:rsidRPr="00345182">
              <w:rPr>
                <w:rFonts w:ascii="Arial" w:eastAsia="Arial" w:hAnsi="Arial" w:cs="Arial"/>
                <w:i/>
              </w:rPr>
              <w:t>specify</w:t>
            </w:r>
            <w:r w:rsidRPr="00345182">
              <w:rPr>
                <w:rFonts w:ascii="Arial" w:eastAsia="Arial" w:hAnsi="Arial" w:cs="Arial"/>
              </w:rPr>
              <w:t>) .........996</w:t>
            </w:r>
          </w:p>
        </w:tc>
      </w:tr>
    </w:tbl>
    <w:p w14:paraId="3504C254" w14:textId="77777777" w:rsidR="00BA674E" w:rsidRPr="00345182" w:rsidRDefault="00BA674E">
      <w:pPr>
        <w:pStyle w:val="Normal1"/>
        <w:spacing w:after="0" w:line="240" w:lineRule="auto"/>
        <w:jc w:val="left"/>
        <w:rPr>
          <w:rFonts w:ascii="Calibri" w:eastAsia="Calibri" w:hAnsi="Calibri" w:cs="Calibri"/>
        </w:rPr>
      </w:pPr>
    </w:p>
    <w:p w14:paraId="129FEEC7" w14:textId="77777777" w:rsidR="00BA674E" w:rsidRPr="00345182" w:rsidRDefault="00454070">
      <w:pPr>
        <w:pStyle w:val="Normal1"/>
        <w:spacing w:after="0" w:line="240" w:lineRule="auto"/>
        <w:jc w:val="left"/>
        <w:rPr>
          <w:rFonts w:ascii="Calibri" w:eastAsia="Calibri" w:hAnsi="Calibri" w:cs="Calibri"/>
          <w:b/>
          <w:sz w:val="28"/>
          <w:szCs w:val="28"/>
        </w:rPr>
      </w:pPr>
      <w:r w:rsidRPr="00345182">
        <w:rPr>
          <w:rFonts w:ascii="Calibri" w:eastAsia="Calibri" w:hAnsi="Calibri" w:cs="Calibri"/>
          <w:b/>
          <w:sz w:val="28"/>
          <w:szCs w:val="28"/>
        </w:rPr>
        <w:t>Household Member Characteristics</w:t>
      </w:r>
    </w:p>
    <w:p w14:paraId="1C980F1A" w14:textId="77777777" w:rsidR="00BA674E" w:rsidRPr="00345182" w:rsidRDefault="00BA674E">
      <w:pPr>
        <w:pStyle w:val="Normal1"/>
        <w:spacing w:after="0" w:line="240" w:lineRule="auto"/>
        <w:jc w:val="left"/>
        <w:rPr>
          <w:rFonts w:ascii="Calibri" w:eastAsia="Calibri" w:hAnsi="Calibri" w:cs="Calibri"/>
          <w:b/>
          <w:sz w:val="24"/>
          <w:szCs w:val="24"/>
        </w:rPr>
      </w:pPr>
    </w:p>
    <w:tbl>
      <w:tblPr>
        <w:tblW w:w="9774"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103" w:type="dxa"/>
        </w:tblCellMar>
        <w:tblLook w:val="0000" w:firstRow="0" w:lastRow="0" w:firstColumn="0" w:lastColumn="0" w:noHBand="0" w:noVBand="0"/>
      </w:tblPr>
      <w:tblGrid>
        <w:gridCol w:w="4253"/>
        <w:gridCol w:w="4192"/>
        <w:gridCol w:w="1329"/>
      </w:tblGrid>
      <w:tr w:rsidR="00BA674E" w:rsidRPr="00345182" w14:paraId="1FEE2ABC" w14:textId="77777777">
        <w:trPr>
          <w:trHeight w:val="272"/>
        </w:trPr>
        <w:tc>
          <w:tcPr>
            <w:tcW w:w="4254"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108824E0" w14:textId="77777777" w:rsidR="00BA674E" w:rsidRPr="00345182" w:rsidRDefault="00454070">
            <w:pPr>
              <w:pStyle w:val="Normal1"/>
              <w:spacing w:after="0" w:line="240" w:lineRule="auto"/>
              <w:jc w:val="left"/>
            </w:pPr>
            <w:r w:rsidRPr="00345182">
              <w:rPr>
                <w:rFonts w:ascii="Arial" w:eastAsia="Arial" w:hAnsi="Arial" w:cs="Arial"/>
                <w:b/>
              </w:rPr>
              <w:t>HL1.</w:t>
            </w:r>
            <w:r w:rsidRPr="00345182">
              <w:rPr>
                <w:rFonts w:ascii="Arial" w:eastAsia="Arial" w:hAnsi="Arial" w:cs="Arial"/>
              </w:rPr>
              <w:t xml:space="preserve"> WHAT IS THE RELATIONSHIP OF (NAME) TO THE HEAD OF THE HOUSEHOLD?</w:t>
            </w:r>
          </w:p>
        </w:tc>
        <w:tc>
          <w:tcPr>
            <w:tcW w:w="419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51FB6357"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Head</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bottom"/>
          </w:tcPr>
          <w:p w14:paraId="341EE2C3" w14:textId="77777777" w:rsidR="00BA674E" w:rsidRPr="00345182" w:rsidRDefault="00454070">
            <w:pPr>
              <w:pStyle w:val="Normal1"/>
              <w:spacing w:after="0" w:line="240" w:lineRule="auto"/>
              <w:jc w:val="left"/>
            </w:pPr>
            <w:r w:rsidRPr="00345182">
              <w:rPr>
                <w:rFonts w:ascii="Arial" w:eastAsia="Arial" w:hAnsi="Arial" w:cs="Arial"/>
              </w:rPr>
              <w:t>01</w:t>
            </w:r>
          </w:p>
        </w:tc>
      </w:tr>
      <w:tr w:rsidR="00BA674E" w:rsidRPr="00345182" w14:paraId="162AEB29" w14:textId="77777777">
        <w:trPr>
          <w:trHeight w:val="27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0EEA2440"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477D5655"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Spouse/Partner</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bottom"/>
          </w:tcPr>
          <w:p w14:paraId="2E65E5BA" w14:textId="77777777" w:rsidR="00BA674E" w:rsidRPr="00345182" w:rsidRDefault="00454070">
            <w:pPr>
              <w:pStyle w:val="Normal1"/>
              <w:spacing w:after="0" w:line="240" w:lineRule="auto"/>
              <w:jc w:val="left"/>
            </w:pPr>
            <w:r w:rsidRPr="00345182">
              <w:rPr>
                <w:rFonts w:ascii="Arial" w:eastAsia="Arial" w:hAnsi="Arial" w:cs="Arial"/>
              </w:rPr>
              <w:t>02</w:t>
            </w:r>
          </w:p>
        </w:tc>
      </w:tr>
      <w:tr w:rsidR="00BA674E" w:rsidRPr="00345182" w14:paraId="1996571D" w14:textId="77777777">
        <w:trPr>
          <w:trHeight w:val="27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078C4E87"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2CAD4139"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Son / Daughter</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bottom"/>
          </w:tcPr>
          <w:p w14:paraId="0DABF9AF" w14:textId="77777777" w:rsidR="00BA674E" w:rsidRPr="00345182" w:rsidRDefault="00454070">
            <w:pPr>
              <w:pStyle w:val="Normal1"/>
              <w:spacing w:after="0" w:line="240" w:lineRule="auto"/>
              <w:jc w:val="left"/>
            </w:pPr>
            <w:r w:rsidRPr="00345182">
              <w:rPr>
                <w:rFonts w:ascii="Arial" w:eastAsia="Arial" w:hAnsi="Arial" w:cs="Arial"/>
              </w:rPr>
              <w:t>03</w:t>
            </w:r>
          </w:p>
        </w:tc>
      </w:tr>
      <w:tr w:rsidR="00BA674E" w:rsidRPr="00345182" w14:paraId="3DF2C297" w14:textId="77777777">
        <w:trPr>
          <w:trHeight w:val="27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3798B147"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7D5BE0A"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Son-In-Law / Daughter-In-Law</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bottom"/>
          </w:tcPr>
          <w:p w14:paraId="5DE89040" w14:textId="77777777" w:rsidR="00BA674E" w:rsidRPr="00345182" w:rsidRDefault="00454070">
            <w:pPr>
              <w:pStyle w:val="Normal1"/>
              <w:spacing w:after="0" w:line="240" w:lineRule="auto"/>
              <w:jc w:val="left"/>
            </w:pPr>
            <w:r w:rsidRPr="00345182">
              <w:rPr>
                <w:rFonts w:ascii="Arial" w:eastAsia="Arial" w:hAnsi="Arial" w:cs="Arial"/>
              </w:rPr>
              <w:t>04</w:t>
            </w:r>
          </w:p>
        </w:tc>
      </w:tr>
      <w:tr w:rsidR="00BA674E" w:rsidRPr="00345182" w14:paraId="3A2506DB" w14:textId="77777777">
        <w:trPr>
          <w:trHeight w:val="27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251FDE71"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52A568BF"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Grandchild</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bottom"/>
          </w:tcPr>
          <w:p w14:paraId="2EB03D1B" w14:textId="77777777" w:rsidR="00BA674E" w:rsidRPr="00345182" w:rsidRDefault="00454070">
            <w:pPr>
              <w:pStyle w:val="Normal1"/>
              <w:spacing w:after="0" w:line="240" w:lineRule="auto"/>
              <w:jc w:val="left"/>
            </w:pPr>
            <w:r w:rsidRPr="00345182">
              <w:rPr>
                <w:rFonts w:ascii="Arial" w:eastAsia="Arial" w:hAnsi="Arial" w:cs="Arial"/>
              </w:rPr>
              <w:t>05</w:t>
            </w:r>
          </w:p>
        </w:tc>
      </w:tr>
      <w:tr w:rsidR="00BA674E" w:rsidRPr="00345182" w14:paraId="07E28FD9" w14:textId="77777777">
        <w:trPr>
          <w:trHeight w:val="27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3984D56D"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37FC9695"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Parent</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bottom"/>
          </w:tcPr>
          <w:p w14:paraId="70299FC1" w14:textId="77777777" w:rsidR="00BA674E" w:rsidRPr="00345182" w:rsidRDefault="00454070">
            <w:pPr>
              <w:pStyle w:val="Normal1"/>
              <w:spacing w:after="0" w:line="240" w:lineRule="auto"/>
              <w:jc w:val="left"/>
            </w:pPr>
            <w:r w:rsidRPr="00345182">
              <w:rPr>
                <w:rFonts w:ascii="Arial" w:eastAsia="Arial" w:hAnsi="Arial" w:cs="Arial"/>
              </w:rPr>
              <w:t>06</w:t>
            </w:r>
          </w:p>
        </w:tc>
      </w:tr>
      <w:tr w:rsidR="00BA674E" w:rsidRPr="00345182" w14:paraId="12FA000E" w14:textId="77777777">
        <w:trPr>
          <w:trHeight w:val="27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19B53E7E"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592B2643"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Parent-In-Law</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bottom"/>
          </w:tcPr>
          <w:p w14:paraId="6767C4E9" w14:textId="77777777" w:rsidR="00BA674E" w:rsidRPr="00345182" w:rsidRDefault="00454070">
            <w:pPr>
              <w:pStyle w:val="Normal1"/>
              <w:spacing w:after="0" w:line="240" w:lineRule="auto"/>
              <w:jc w:val="left"/>
            </w:pPr>
            <w:r w:rsidRPr="00345182">
              <w:rPr>
                <w:rFonts w:ascii="Arial" w:eastAsia="Arial" w:hAnsi="Arial" w:cs="Arial"/>
              </w:rPr>
              <w:t>07</w:t>
            </w:r>
          </w:p>
        </w:tc>
      </w:tr>
      <w:tr w:rsidR="00BA674E" w:rsidRPr="00345182" w14:paraId="3C570834" w14:textId="77777777">
        <w:trPr>
          <w:trHeight w:val="27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1BE0D1A9"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1AD7F931"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Brother / Sister</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bottom"/>
          </w:tcPr>
          <w:p w14:paraId="6A7F9A80" w14:textId="77777777" w:rsidR="00BA674E" w:rsidRPr="00345182" w:rsidRDefault="00454070">
            <w:pPr>
              <w:pStyle w:val="Normal1"/>
              <w:spacing w:after="0" w:line="240" w:lineRule="auto"/>
              <w:jc w:val="left"/>
            </w:pPr>
            <w:r w:rsidRPr="00345182">
              <w:rPr>
                <w:rFonts w:ascii="Arial" w:eastAsia="Arial" w:hAnsi="Arial" w:cs="Arial"/>
              </w:rPr>
              <w:t>08</w:t>
            </w:r>
          </w:p>
        </w:tc>
      </w:tr>
      <w:tr w:rsidR="00BA674E" w:rsidRPr="00345182" w14:paraId="4AB113BB" w14:textId="77777777">
        <w:trPr>
          <w:trHeight w:val="27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71E27559"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17BCDBF5"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Brother-In-Law / Sister-In-Law</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bottom"/>
          </w:tcPr>
          <w:p w14:paraId="434F0CF6" w14:textId="77777777" w:rsidR="00BA674E" w:rsidRPr="00345182" w:rsidRDefault="00454070">
            <w:pPr>
              <w:pStyle w:val="Normal1"/>
              <w:spacing w:after="0" w:line="240" w:lineRule="auto"/>
              <w:jc w:val="left"/>
            </w:pPr>
            <w:r w:rsidRPr="00345182">
              <w:rPr>
                <w:rFonts w:ascii="Arial" w:eastAsia="Arial" w:hAnsi="Arial" w:cs="Arial"/>
              </w:rPr>
              <w:t>09</w:t>
            </w:r>
          </w:p>
        </w:tc>
      </w:tr>
      <w:tr w:rsidR="00BA674E" w:rsidRPr="00345182" w14:paraId="0125338E" w14:textId="77777777">
        <w:trPr>
          <w:trHeight w:val="27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064EC906"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1782A7B9"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Uncle / Aunt</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bottom"/>
          </w:tcPr>
          <w:p w14:paraId="0A69350F" w14:textId="77777777" w:rsidR="00BA674E" w:rsidRPr="00345182" w:rsidRDefault="00454070">
            <w:pPr>
              <w:pStyle w:val="Normal1"/>
              <w:spacing w:after="0" w:line="240" w:lineRule="auto"/>
              <w:jc w:val="left"/>
            </w:pPr>
            <w:r w:rsidRPr="00345182">
              <w:rPr>
                <w:rFonts w:ascii="Arial" w:eastAsia="Arial" w:hAnsi="Arial" w:cs="Arial"/>
              </w:rPr>
              <w:t>10</w:t>
            </w:r>
          </w:p>
        </w:tc>
      </w:tr>
      <w:tr w:rsidR="00BA674E" w:rsidRPr="00345182" w14:paraId="144D159B" w14:textId="77777777">
        <w:trPr>
          <w:trHeight w:val="27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0B377D6B"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6AD33980"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Niece / Nephew</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bottom"/>
          </w:tcPr>
          <w:p w14:paraId="4451E1B7" w14:textId="77777777" w:rsidR="00BA674E" w:rsidRPr="00345182" w:rsidRDefault="00454070">
            <w:pPr>
              <w:pStyle w:val="Normal1"/>
              <w:spacing w:after="0" w:line="240" w:lineRule="auto"/>
              <w:jc w:val="left"/>
            </w:pPr>
            <w:r w:rsidRPr="00345182">
              <w:rPr>
                <w:rFonts w:ascii="Arial" w:eastAsia="Arial" w:hAnsi="Arial" w:cs="Arial"/>
              </w:rPr>
              <w:t>11</w:t>
            </w:r>
          </w:p>
        </w:tc>
      </w:tr>
      <w:tr w:rsidR="00BA674E" w:rsidRPr="00345182" w14:paraId="441A288C" w14:textId="77777777">
        <w:trPr>
          <w:trHeight w:val="27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6C4292E7"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510A9F94"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Other relative</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bottom"/>
          </w:tcPr>
          <w:p w14:paraId="1F98CDC1" w14:textId="77777777" w:rsidR="00BA674E" w:rsidRPr="00345182" w:rsidRDefault="00454070">
            <w:pPr>
              <w:pStyle w:val="Normal1"/>
              <w:spacing w:after="0" w:line="240" w:lineRule="auto"/>
              <w:jc w:val="left"/>
            </w:pPr>
            <w:r w:rsidRPr="00345182">
              <w:rPr>
                <w:rFonts w:ascii="Arial" w:eastAsia="Arial" w:hAnsi="Arial" w:cs="Arial"/>
              </w:rPr>
              <w:t>12</w:t>
            </w:r>
          </w:p>
        </w:tc>
      </w:tr>
      <w:tr w:rsidR="00BA674E" w:rsidRPr="00345182" w14:paraId="43BA5492" w14:textId="77777777">
        <w:trPr>
          <w:trHeight w:val="27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3A926EFB"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vAlign w:val="bottom"/>
          </w:tcPr>
          <w:p w14:paraId="1EB87125"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Adopted / Foster / Stepchild</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bottom"/>
          </w:tcPr>
          <w:p w14:paraId="24D969BE" w14:textId="77777777" w:rsidR="00BA674E" w:rsidRPr="00345182" w:rsidRDefault="00454070">
            <w:pPr>
              <w:pStyle w:val="Normal1"/>
              <w:spacing w:after="0" w:line="240" w:lineRule="auto"/>
              <w:jc w:val="left"/>
            </w:pPr>
            <w:r w:rsidRPr="00345182">
              <w:rPr>
                <w:rFonts w:ascii="Arial" w:eastAsia="Arial" w:hAnsi="Arial" w:cs="Arial"/>
              </w:rPr>
              <w:t>13</w:t>
            </w:r>
          </w:p>
        </w:tc>
      </w:tr>
      <w:tr w:rsidR="00BA674E" w:rsidRPr="00345182" w14:paraId="61FDD653" w14:textId="77777777">
        <w:trPr>
          <w:trHeight w:val="27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5E4B47DE"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tcPr>
          <w:p w14:paraId="0910FFE5"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Other (Not related)</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bottom"/>
          </w:tcPr>
          <w:p w14:paraId="6C35AB69" w14:textId="77777777" w:rsidR="00BA674E" w:rsidRPr="00345182" w:rsidRDefault="00454070">
            <w:pPr>
              <w:pStyle w:val="Normal1"/>
              <w:spacing w:after="0" w:line="240" w:lineRule="auto"/>
              <w:jc w:val="left"/>
            </w:pPr>
            <w:r w:rsidRPr="00345182">
              <w:rPr>
                <w:rFonts w:ascii="Arial" w:eastAsia="Arial" w:hAnsi="Arial" w:cs="Arial"/>
              </w:rPr>
              <w:t xml:space="preserve">96 </w:t>
            </w:r>
          </w:p>
        </w:tc>
      </w:tr>
      <w:tr w:rsidR="00BA674E" w:rsidRPr="00345182" w14:paraId="2CE20EC1" w14:textId="77777777">
        <w:trPr>
          <w:trHeight w:val="300"/>
        </w:trPr>
        <w:tc>
          <w:tcPr>
            <w:tcW w:w="4254" w:type="dxa"/>
            <w:tcBorders>
              <w:top w:val="single" w:sz="4" w:space="0" w:color="BFBFBF"/>
              <w:left w:val="single" w:sz="4" w:space="0" w:color="BFBFBF"/>
              <w:bottom w:val="single" w:sz="4" w:space="0" w:color="BFBFBF"/>
              <w:right w:val="single" w:sz="4" w:space="0" w:color="BFBFBF"/>
            </w:tcBorders>
            <w:shd w:val="clear" w:color="auto" w:fill="auto"/>
          </w:tcPr>
          <w:p w14:paraId="62141FAB" w14:textId="77777777" w:rsidR="00BA674E" w:rsidRPr="00345182" w:rsidRDefault="00454070">
            <w:pPr>
              <w:pStyle w:val="Normal1"/>
              <w:spacing w:after="0" w:line="240" w:lineRule="auto"/>
              <w:jc w:val="left"/>
            </w:pPr>
            <w:r w:rsidRPr="00345182">
              <w:rPr>
                <w:rFonts w:ascii="Arial" w:eastAsia="Arial" w:hAnsi="Arial" w:cs="Arial"/>
                <w:b/>
              </w:rPr>
              <w:t>HL2.</w:t>
            </w:r>
            <w:r w:rsidRPr="00345182">
              <w:rPr>
                <w:rFonts w:ascii="Arial" w:eastAsia="Arial" w:hAnsi="Arial" w:cs="Arial"/>
              </w:rPr>
              <w:t xml:space="preserve"> DATE OF BIRTH (YYYY/MM/DD)</w:t>
            </w:r>
          </w:p>
        </w:tc>
        <w:tc>
          <w:tcPr>
            <w:tcW w:w="5521" w:type="dxa"/>
            <w:gridSpan w:val="2"/>
            <w:tcBorders>
              <w:top w:val="single" w:sz="4" w:space="0" w:color="BFBFBF"/>
              <w:left w:val="single" w:sz="4" w:space="0" w:color="BFBFBF"/>
              <w:bottom w:val="single" w:sz="4" w:space="0" w:color="BFBFBF"/>
              <w:right w:val="single" w:sz="4" w:space="0" w:color="BFBFBF"/>
            </w:tcBorders>
            <w:shd w:val="clear" w:color="auto" w:fill="auto"/>
          </w:tcPr>
          <w:p w14:paraId="390FC414"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__ __ __ __/__ __/__ __</w:t>
            </w:r>
          </w:p>
        </w:tc>
      </w:tr>
      <w:tr w:rsidR="00BA674E" w:rsidRPr="00345182" w14:paraId="2AA479AA" w14:textId="77777777">
        <w:trPr>
          <w:trHeight w:val="300"/>
        </w:trPr>
        <w:tc>
          <w:tcPr>
            <w:tcW w:w="4254" w:type="dxa"/>
            <w:tcBorders>
              <w:top w:val="single" w:sz="4" w:space="0" w:color="BFBFBF"/>
              <w:left w:val="single" w:sz="4" w:space="0" w:color="BFBFBF"/>
              <w:bottom w:val="single" w:sz="4" w:space="0" w:color="BFBFBF"/>
              <w:right w:val="single" w:sz="4" w:space="0" w:color="BFBFBF"/>
            </w:tcBorders>
            <w:shd w:val="clear" w:color="auto" w:fill="auto"/>
          </w:tcPr>
          <w:p w14:paraId="775CD3A2" w14:textId="77777777" w:rsidR="00BA674E" w:rsidRPr="00345182" w:rsidRDefault="00454070">
            <w:pPr>
              <w:pStyle w:val="Normal1"/>
              <w:spacing w:after="0" w:line="240" w:lineRule="auto"/>
              <w:jc w:val="left"/>
            </w:pPr>
            <w:r w:rsidRPr="00345182">
              <w:rPr>
                <w:rFonts w:ascii="Arial" w:eastAsia="Arial" w:hAnsi="Arial" w:cs="Arial"/>
                <w:b/>
              </w:rPr>
              <w:t>HL3.</w:t>
            </w:r>
            <w:r w:rsidRPr="00345182">
              <w:rPr>
                <w:rFonts w:ascii="Arial" w:eastAsia="Arial" w:hAnsi="Arial" w:cs="Arial"/>
              </w:rPr>
              <w:t xml:space="preserve"> HOW OLD IS (NAME)?</w:t>
            </w:r>
          </w:p>
        </w:tc>
        <w:tc>
          <w:tcPr>
            <w:tcW w:w="5521" w:type="dxa"/>
            <w:gridSpan w:val="2"/>
            <w:tcBorders>
              <w:top w:val="single" w:sz="4" w:space="0" w:color="BFBFBF"/>
              <w:left w:val="single" w:sz="4" w:space="0" w:color="BFBFBF"/>
              <w:bottom w:val="single" w:sz="4" w:space="0" w:color="BFBFBF"/>
              <w:right w:val="single" w:sz="4" w:space="0" w:color="BFBFBF"/>
            </w:tcBorders>
            <w:shd w:val="clear" w:color="auto" w:fill="auto"/>
          </w:tcPr>
          <w:p w14:paraId="3F2FDFAB" w14:textId="77777777" w:rsidR="00BA674E" w:rsidRPr="00345182" w:rsidRDefault="00454070">
            <w:pPr>
              <w:pStyle w:val="Normal1"/>
              <w:spacing w:after="0" w:line="240" w:lineRule="auto"/>
              <w:jc w:val="left"/>
            </w:pPr>
            <w:r w:rsidRPr="00345182">
              <w:rPr>
                <w:color w:val="000000"/>
              </w:rPr>
              <w:t xml:space="preserve">______ </w:t>
            </w:r>
            <w:r w:rsidRPr="00345182">
              <w:rPr>
                <w:rFonts w:ascii="Arial" w:eastAsia="Arial" w:hAnsi="Arial" w:cs="Arial"/>
              </w:rPr>
              <w:t>years old</w:t>
            </w:r>
          </w:p>
        </w:tc>
      </w:tr>
      <w:tr w:rsidR="00BA674E" w:rsidRPr="00345182" w14:paraId="2500604E" w14:textId="77777777">
        <w:trPr>
          <w:trHeight w:val="272"/>
        </w:trPr>
        <w:tc>
          <w:tcPr>
            <w:tcW w:w="4254"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02DC40BC" w14:textId="77777777" w:rsidR="00BA674E" w:rsidRPr="00345182" w:rsidRDefault="00454070">
            <w:pPr>
              <w:pStyle w:val="Normal1"/>
              <w:spacing w:after="0" w:line="240" w:lineRule="auto"/>
              <w:jc w:val="left"/>
            </w:pPr>
            <w:r w:rsidRPr="00345182">
              <w:rPr>
                <w:rFonts w:ascii="Arial" w:eastAsia="Arial" w:hAnsi="Arial" w:cs="Arial"/>
                <w:b/>
              </w:rPr>
              <w:t>HL4.</w:t>
            </w:r>
            <w:r w:rsidRPr="00345182">
              <w:rPr>
                <w:rFonts w:ascii="Arial" w:eastAsia="Arial" w:hAnsi="Arial" w:cs="Arial"/>
              </w:rPr>
              <w:t xml:space="preserve"> IS (NAME) MALE OR FEMALE?</w:t>
            </w:r>
          </w:p>
        </w:tc>
        <w:tc>
          <w:tcPr>
            <w:tcW w:w="4192" w:type="dxa"/>
            <w:tcBorders>
              <w:top w:val="single" w:sz="4" w:space="0" w:color="BFBFBF"/>
              <w:left w:val="single" w:sz="4" w:space="0" w:color="BFBFBF"/>
              <w:bottom w:val="single" w:sz="4" w:space="0" w:color="BFBFBF"/>
              <w:right w:val="single" w:sz="4" w:space="0" w:color="BFBFBF"/>
            </w:tcBorders>
            <w:shd w:val="clear" w:color="auto" w:fill="auto"/>
          </w:tcPr>
          <w:p w14:paraId="56AC14D5"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Male</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2A8137D" w14:textId="77777777" w:rsidR="00BA674E" w:rsidRPr="00345182" w:rsidRDefault="00454070">
            <w:pPr>
              <w:pStyle w:val="Normal1"/>
              <w:spacing w:after="0" w:line="240" w:lineRule="auto"/>
              <w:jc w:val="left"/>
            </w:pPr>
            <w:r w:rsidRPr="00345182">
              <w:rPr>
                <w:rFonts w:ascii="Arial" w:eastAsia="Arial" w:hAnsi="Arial" w:cs="Arial"/>
              </w:rPr>
              <w:t>1</w:t>
            </w:r>
          </w:p>
        </w:tc>
      </w:tr>
      <w:tr w:rsidR="00BA674E" w:rsidRPr="00345182" w14:paraId="075DB251" w14:textId="77777777">
        <w:trPr>
          <w:trHeight w:val="27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1A7B452A"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tcPr>
          <w:p w14:paraId="061911E9"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Female</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AD0CD39" w14:textId="77777777" w:rsidR="00BA674E" w:rsidRPr="00345182" w:rsidRDefault="00454070">
            <w:pPr>
              <w:pStyle w:val="Normal1"/>
              <w:spacing w:after="0" w:line="240" w:lineRule="auto"/>
              <w:jc w:val="left"/>
            </w:pPr>
            <w:r w:rsidRPr="00345182">
              <w:rPr>
                <w:rFonts w:ascii="Arial" w:eastAsia="Arial" w:hAnsi="Arial" w:cs="Arial"/>
              </w:rPr>
              <w:t>2</w:t>
            </w:r>
          </w:p>
        </w:tc>
      </w:tr>
      <w:tr w:rsidR="00BA674E" w:rsidRPr="00345182" w14:paraId="0B7B2A58" w14:textId="77777777">
        <w:trPr>
          <w:trHeight w:val="300"/>
        </w:trPr>
        <w:tc>
          <w:tcPr>
            <w:tcW w:w="4254" w:type="dxa"/>
            <w:tcBorders>
              <w:top w:val="single" w:sz="4" w:space="0" w:color="BFBFBF"/>
              <w:left w:val="single" w:sz="4" w:space="0" w:color="BFBFBF"/>
              <w:bottom w:val="single" w:sz="4" w:space="0" w:color="BFBFBF"/>
              <w:right w:val="single" w:sz="4" w:space="0" w:color="BFBFBF"/>
            </w:tcBorders>
            <w:shd w:val="clear" w:color="auto" w:fill="auto"/>
          </w:tcPr>
          <w:p w14:paraId="308E8027" w14:textId="77777777" w:rsidR="00BA674E" w:rsidRPr="00345182" w:rsidRDefault="00454070">
            <w:pPr>
              <w:pStyle w:val="Normal1"/>
              <w:spacing w:after="0" w:line="240" w:lineRule="auto"/>
              <w:jc w:val="left"/>
            </w:pPr>
            <w:r w:rsidRPr="00345182">
              <w:rPr>
                <w:rFonts w:ascii="Arial" w:eastAsia="Arial" w:hAnsi="Arial" w:cs="Arial"/>
                <w:b/>
              </w:rPr>
              <w:t>HL5.</w:t>
            </w:r>
            <w:r w:rsidRPr="00345182">
              <w:rPr>
                <w:rFonts w:ascii="Arial" w:eastAsia="Arial" w:hAnsi="Arial" w:cs="Arial"/>
              </w:rPr>
              <w:t xml:space="preserve"> WHERE IS (NAME) ORIGINALLY FROM?</w:t>
            </w:r>
          </w:p>
        </w:tc>
        <w:tc>
          <w:tcPr>
            <w:tcW w:w="5521" w:type="dxa"/>
            <w:gridSpan w:val="2"/>
            <w:tcBorders>
              <w:top w:val="single" w:sz="4" w:space="0" w:color="BFBFBF"/>
              <w:left w:val="single" w:sz="4" w:space="0" w:color="BFBFBF"/>
              <w:bottom w:val="single" w:sz="4" w:space="0" w:color="BFBFBF"/>
              <w:right w:val="single" w:sz="4" w:space="0" w:color="BFBFBF"/>
            </w:tcBorders>
            <w:shd w:val="clear" w:color="auto" w:fill="auto"/>
          </w:tcPr>
          <w:p w14:paraId="65D730E2"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_____________________</w:t>
            </w:r>
          </w:p>
        </w:tc>
      </w:tr>
      <w:tr w:rsidR="00BA674E" w:rsidRPr="00345182" w14:paraId="6FACCD42" w14:textId="77777777">
        <w:trPr>
          <w:trHeight w:val="272"/>
        </w:trPr>
        <w:tc>
          <w:tcPr>
            <w:tcW w:w="4254"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0F141616" w14:textId="77777777" w:rsidR="00BA674E" w:rsidRPr="00345182" w:rsidRDefault="00454070">
            <w:pPr>
              <w:pStyle w:val="Normal1"/>
              <w:spacing w:after="0" w:line="240" w:lineRule="auto"/>
              <w:jc w:val="left"/>
            </w:pPr>
            <w:r w:rsidRPr="00345182">
              <w:rPr>
                <w:rFonts w:ascii="Arial" w:eastAsia="Arial" w:hAnsi="Arial" w:cs="Arial"/>
                <w:b/>
              </w:rPr>
              <w:t>HL6.</w:t>
            </w:r>
            <w:r w:rsidRPr="00345182">
              <w:rPr>
                <w:rFonts w:ascii="Arial" w:eastAsia="Arial" w:hAnsi="Arial" w:cs="Arial"/>
              </w:rPr>
              <w:t xml:space="preserve"> WHAT IS (NAME)'S CURRENT MARITAL STATUS?</w:t>
            </w:r>
          </w:p>
        </w:tc>
        <w:tc>
          <w:tcPr>
            <w:tcW w:w="4192" w:type="dxa"/>
            <w:tcBorders>
              <w:top w:val="single" w:sz="4" w:space="0" w:color="BFBFBF"/>
              <w:left w:val="single" w:sz="4" w:space="0" w:color="BFBFBF"/>
              <w:bottom w:val="single" w:sz="4" w:space="0" w:color="BFBFBF"/>
              <w:right w:val="single" w:sz="4" w:space="0" w:color="BFBFBF"/>
            </w:tcBorders>
            <w:shd w:val="clear" w:color="auto" w:fill="auto"/>
          </w:tcPr>
          <w:p w14:paraId="10A0129A"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Single</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7F651CB" w14:textId="77777777" w:rsidR="00BA674E" w:rsidRPr="00345182" w:rsidRDefault="00454070">
            <w:pPr>
              <w:pStyle w:val="Normal1"/>
              <w:spacing w:after="0" w:line="240" w:lineRule="auto"/>
              <w:jc w:val="left"/>
            </w:pPr>
            <w:r w:rsidRPr="00345182">
              <w:rPr>
                <w:rFonts w:ascii="Arial" w:eastAsia="Arial" w:hAnsi="Arial" w:cs="Arial"/>
              </w:rPr>
              <w:t>1</w:t>
            </w:r>
          </w:p>
        </w:tc>
      </w:tr>
      <w:tr w:rsidR="00BA674E" w:rsidRPr="00345182" w14:paraId="0A24C84E" w14:textId="77777777">
        <w:trPr>
          <w:trHeight w:val="27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534B4820"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tcPr>
          <w:p w14:paraId="0A1AC3E0"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Married</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FD93075" w14:textId="77777777" w:rsidR="00BA674E" w:rsidRPr="00345182" w:rsidRDefault="00454070">
            <w:pPr>
              <w:pStyle w:val="Normal1"/>
              <w:spacing w:after="0" w:line="240" w:lineRule="auto"/>
              <w:jc w:val="left"/>
            </w:pPr>
            <w:r w:rsidRPr="00345182">
              <w:rPr>
                <w:rFonts w:ascii="Arial" w:eastAsia="Arial" w:hAnsi="Arial" w:cs="Arial"/>
              </w:rPr>
              <w:t>2</w:t>
            </w:r>
          </w:p>
        </w:tc>
      </w:tr>
      <w:tr w:rsidR="00BA674E" w:rsidRPr="00345182" w14:paraId="77D4B53E" w14:textId="77777777">
        <w:trPr>
          <w:trHeight w:val="27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40251CF8"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tcPr>
          <w:p w14:paraId="6AD53E9E"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Separated</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1D01C27" w14:textId="77777777" w:rsidR="00BA674E" w:rsidRPr="00345182" w:rsidRDefault="00454070">
            <w:pPr>
              <w:pStyle w:val="Normal1"/>
              <w:spacing w:after="0" w:line="240" w:lineRule="auto"/>
              <w:jc w:val="left"/>
            </w:pPr>
            <w:r w:rsidRPr="00345182">
              <w:rPr>
                <w:rFonts w:ascii="Arial" w:eastAsia="Arial" w:hAnsi="Arial" w:cs="Arial"/>
              </w:rPr>
              <w:t>3</w:t>
            </w:r>
          </w:p>
        </w:tc>
      </w:tr>
      <w:tr w:rsidR="00BA674E" w:rsidRPr="00345182" w14:paraId="52738787" w14:textId="77777777">
        <w:trPr>
          <w:trHeight w:val="27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363A0AC1"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tcPr>
          <w:p w14:paraId="6BBB5212"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Divorced</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C487314" w14:textId="77777777" w:rsidR="00BA674E" w:rsidRPr="00345182" w:rsidRDefault="00454070">
            <w:pPr>
              <w:pStyle w:val="Normal1"/>
              <w:spacing w:after="0" w:line="240" w:lineRule="auto"/>
              <w:jc w:val="left"/>
            </w:pPr>
            <w:r w:rsidRPr="00345182">
              <w:rPr>
                <w:rFonts w:ascii="Arial" w:eastAsia="Arial" w:hAnsi="Arial" w:cs="Arial"/>
              </w:rPr>
              <w:t>4</w:t>
            </w:r>
          </w:p>
        </w:tc>
      </w:tr>
      <w:tr w:rsidR="00BA674E" w:rsidRPr="00345182" w14:paraId="10F0F0B7" w14:textId="77777777">
        <w:trPr>
          <w:trHeight w:val="27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352327E6"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tcPr>
          <w:p w14:paraId="20BE84F0"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widowed</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7FEB19F" w14:textId="77777777" w:rsidR="00BA674E" w:rsidRPr="00345182" w:rsidRDefault="00454070">
            <w:pPr>
              <w:pStyle w:val="Normal1"/>
              <w:spacing w:after="0" w:line="240" w:lineRule="auto"/>
              <w:jc w:val="left"/>
            </w:pPr>
            <w:r w:rsidRPr="00345182">
              <w:rPr>
                <w:rFonts w:ascii="Arial" w:eastAsia="Arial" w:hAnsi="Arial" w:cs="Arial"/>
              </w:rPr>
              <w:t>5</w:t>
            </w:r>
          </w:p>
        </w:tc>
      </w:tr>
      <w:tr w:rsidR="00BA674E" w:rsidRPr="00345182" w14:paraId="0F35CFB8" w14:textId="77777777">
        <w:trPr>
          <w:trHeight w:val="452"/>
        </w:trPr>
        <w:tc>
          <w:tcPr>
            <w:tcW w:w="4254"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064F48B1" w14:textId="77777777" w:rsidR="00BA674E" w:rsidRPr="00345182" w:rsidRDefault="00454070">
            <w:pPr>
              <w:pStyle w:val="Normal1"/>
              <w:spacing w:after="0" w:line="240" w:lineRule="auto"/>
              <w:jc w:val="left"/>
            </w:pPr>
            <w:r w:rsidRPr="00345182">
              <w:rPr>
                <w:rFonts w:ascii="Arial" w:eastAsia="Arial" w:hAnsi="Arial" w:cs="Arial"/>
                <w:b/>
              </w:rPr>
              <w:t>HL6.</w:t>
            </w:r>
            <w:r w:rsidRPr="00345182">
              <w:rPr>
                <w:rFonts w:ascii="Arial" w:eastAsia="Arial" w:hAnsi="Arial" w:cs="Arial"/>
              </w:rPr>
              <w:t xml:space="preserve"> DO YOU HAVE IN CHARGE THE CARE OF THE CHILDREN UNDER 12 YEARS OLD OF YOUR HOUSEHOLD?</w:t>
            </w:r>
          </w:p>
        </w:tc>
        <w:tc>
          <w:tcPr>
            <w:tcW w:w="419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AA46839"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Yes</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03F15D9"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37EC5A77" w14:textId="77777777">
        <w:trPr>
          <w:trHeight w:val="45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1E6E8DEE"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2479B44"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No</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01C4768"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r w:rsidR="00BA674E" w:rsidRPr="00345182" w14:paraId="602BBAD4" w14:textId="77777777">
        <w:trPr>
          <w:trHeight w:val="272"/>
        </w:trPr>
        <w:tc>
          <w:tcPr>
            <w:tcW w:w="4254"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01576079" w14:textId="77777777" w:rsidR="00BA674E" w:rsidRPr="00345182" w:rsidRDefault="00454070">
            <w:pPr>
              <w:pStyle w:val="Normal1"/>
              <w:spacing w:after="0" w:line="240" w:lineRule="auto"/>
              <w:jc w:val="left"/>
            </w:pPr>
            <w:r w:rsidRPr="00345182">
              <w:rPr>
                <w:rFonts w:ascii="Arial" w:eastAsia="Arial" w:hAnsi="Arial" w:cs="Arial"/>
                <w:b/>
              </w:rPr>
              <w:t>HL7.</w:t>
            </w:r>
            <w:r w:rsidRPr="00345182">
              <w:rPr>
                <w:rFonts w:ascii="Arial" w:eastAsia="Arial" w:hAnsi="Arial" w:cs="Arial"/>
              </w:rPr>
              <w:t xml:space="preserve"> WHO SUPPORTS YOU WITH THE CARE OF THE CHILDREN UNDER 12 YEARS OLD OF YOUR HOUSEHOLD?</w:t>
            </w:r>
          </w:p>
        </w:tc>
        <w:tc>
          <w:tcPr>
            <w:tcW w:w="4192" w:type="dxa"/>
            <w:tcBorders>
              <w:top w:val="single" w:sz="4" w:space="0" w:color="BFBFBF"/>
              <w:left w:val="single" w:sz="4" w:space="0" w:color="BFBFBF"/>
              <w:bottom w:val="single" w:sz="4" w:space="0" w:color="BFBFBF"/>
              <w:right w:val="single" w:sz="4" w:space="0" w:color="BFBFBF"/>
            </w:tcBorders>
            <w:shd w:val="clear" w:color="auto" w:fill="auto"/>
          </w:tcPr>
          <w:p w14:paraId="101CC240"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Spouse/Partner</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bottom"/>
          </w:tcPr>
          <w:p w14:paraId="3A54BEE2" w14:textId="77777777" w:rsidR="00BA674E" w:rsidRPr="00345182" w:rsidRDefault="00454070">
            <w:pPr>
              <w:pStyle w:val="Normal1"/>
              <w:spacing w:after="0" w:line="240" w:lineRule="auto"/>
              <w:jc w:val="left"/>
            </w:pPr>
            <w:r w:rsidRPr="00345182">
              <w:rPr>
                <w:rFonts w:ascii="Arial" w:eastAsia="Arial" w:hAnsi="Arial" w:cs="Arial"/>
              </w:rPr>
              <w:t>01</w:t>
            </w:r>
          </w:p>
        </w:tc>
      </w:tr>
      <w:tr w:rsidR="00BA674E" w:rsidRPr="00345182" w14:paraId="375D458A" w14:textId="77777777">
        <w:trPr>
          <w:trHeight w:val="27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08AB4D8E"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tcPr>
          <w:p w14:paraId="2ECB01B3"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Parent</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bottom"/>
          </w:tcPr>
          <w:p w14:paraId="3D0D03F3" w14:textId="77777777" w:rsidR="00BA674E" w:rsidRPr="00345182" w:rsidRDefault="00454070">
            <w:pPr>
              <w:pStyle w:val="Normal1"/>
              <w:spacing w:after="0" w:line="240" w:lineRule="auto"/>
              <w:jc w:val="left"/>
            </w:pPr>
            <w:r w:rsidRPr="00345182">
              <w:rPr>
                <w:rFonts w:ascii="Arial" w:eastAsia="Arial" w:hAnsi="Arial" w:cs="Arial"/>
              </w:rPr>
              <w:t>02</w:t>
            </w:r>
          </w:p>
        </w:tc>
      </w:tr>
      <w:tr w:rsidR="00BA674E" w:rsidRPr="00345182" w14:paraId="310279EC" w14:textId="77777777">
        <w:trPr>
          <w:trHeight w:val="27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104184D2"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tcPr>
          <w:p w14:paraId="3C911CEB"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Brother / Sister</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bottom"/>
          </w:tcPr>
          <w:p w14:paraId="260F38CB" w14:textId="77777777" w:rsidR="00BA674E" w:rsidRPr="00345182" w:rsidRDefault="00454070">
            <w:pPr>
              <w:pStyle w:val="Normal1"/>
              <w:spacing w:after="0" w:line="240" w:lineRule="auto"/>
              <w:jc w:val="left"/>
            </w:pPr>
            <w:r w:rsidRPr="00345182">
              <w:rPr>
                <w:rFonts w:ascii="Arial" w:eastAsia="Arial" w:hAnsi="Arial" w:cs="Arial"/>
              </w:rPr>
              <w:t>03</w:t>
            </w:r>
          </w:p>
        </w:tc>
      </w:tr>
      <w:tr w:rsidR="00BA674E" w:rsidRPr="00345182" w14:paraId="6B8DDC84" w14:textId="77777777">
        <w:trPr>
          <w:trHeight w:val="27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470C12B9"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tcPr>
          <w:p w14:paraId="353721B1"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Uncle / Aunt</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bottom"/>
          </w:tcPr>
          <w:p w14:paraId="1F145F04" w14:textId="77777777" w:rsidR="00BA674E" w:rsidRPr="00345182" w:rsidRDefault="00454070">
            <w:pPr>
              <w:pStyle w:val="Normal1"/>
              <w:spacing w:after="0" w:line="240" w:lineRule="auto"/>
              <w:jc w:val="left"/>
            </w:pPr>
            <w:r w:rsidRPr="00345182">
              <w:rPr>
                <w:rFonts w:ascii="Arial" w:eastAsia="Arial" w:hAnsi="Arial" w:cs="Arial"/>
              </w:rPr>
              <w:t>04</w:t>
            </w:r>
          </w:p>
        </w:tc>
      </w:tr>
      <w:tr w:rsidR="00BA674E" w:rsidRPr="00345182" w14:paraId="789DFBC6" w14:textId="77777777">
        <w:trPr>
          <w:trHeight w:val="27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3C519968"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tcPr>
          <w:p w14:paraId="21770286"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Niece / Nephew</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bottom"/>
          </w:tcPr>
          <w:p w14:paraId="6DA89D0D" w14:textId="77777777" w:rsidR="00BA674E" w:rsidRPr="00345182" w:rsidRDefault="00454070">
            <w:pPr>
              <w:pStyle w:val="Normal1"/>
              <w:spacing w:after="0" w:line="240" w:lineRule="auto"/>
              <w:jc w:val="left"/>
            </w:pPr>
            <w:r w:rsidRPr="00345182">
              <w:rPr>
                <w:rFonts w:ascii="Arial" w:eastAsia="Arial" w:hAnsi="Arial" w:cs="Arial"/>
              </w:rPr>
              <w:t>05</w:t>
            </w:r>
          </w:p>
        </w:tc>
      </w:tr>
      <w:tr w:rsidR="00BA674E" w:rsidRPr="00345182" w14:paraId="3A1C618B" w14:textId="77777777">
        <w:trPr>
          <w:trHeight w:val="27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5FD0C51A"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tcPr>
          <w:p w14:paraId="67265F1E"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Other relative</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bottom"/>
          </w:tcPr>
          <w:p w14:paraId="461BF896" w14:textId="77777777" w:rsidR="00BA674E" w:rsidRPr="00345182" w:rsidRDefault="00454070">
            <w:pPr>
              <w:pStyle w:val="Normal1"/>
              <w:spacing w:after="0" w:line="240" w:lineRule="auto"/>
              <w:jc w:val="left"/>
            </w:pPr>
            <w:r w:rsidRPr="00345182">
              <w:rPr>
                <w:rFonts w:ascii="Arial" w:eastAsia="Arial" w:hAnsi="Arial" w:cs="Arial"/>
              </w:rPr>
              <w:t>06</w:t>
            </w:r>
          </w:p>
        </w:tc>
      </w:tr>
      <w:tr w:rsidR="00BA674E" w:rsidRPr="00345182" w14:paraId="73C8ADD3" w14:textId="77777777">
        <w:trPr>
          <w:trHeight w:val="272"/>
        </w:trPr>
        <w:tc>
          <w:tcPr>
            <w:tcW w:w="4254"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6DD6DD2C" w14:textId="77777777" w:rsidR="00BA674E" w:rsidRPr="00345182" w:rsidRDefault="00454070">
            <w:pPr>
              <w:pStyle w:val="Normal1"/>
              <w:spacing w:after="0" w:line="240" w:lineRule="auto"/>
              <w:jc w:val="left"/>
            </w:pPr>
            <w:r w:rsidRPr="00345182">
              <w:rPr>
                <w:rFonts w:ascii="Arial" w:eastAsia="Arial" w:hAnsi="Arial" w:cs="Arial"/>
                <w:b/>
              </w:rPr>
              <w:t>HL8.</w:t>
            </w:r>
            <w:r w:rsidRPr="00345182">
              <w:rPr>
                <w:rFonts w:ascii="Arial" w:eastAsia="Arial" w:hAnsi="Arial" w:cs="Arial"/>
              </w:rPr>
              <w:t xml:space="preserve"> IS THIS PERSON FROM YOUR HOUSEHOLD?</w:t>
            </w:r>
          </w:p>
        </w:tc>
        <w:tc>
          <w:tcPr>
            <w:tcW w:w="419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6EFCC5B"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Yes</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87FA424"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6C4DE7A9" w14:textId="77777777">
        <w:trPr>
          <w:trHeight w:val="27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74C1730E"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C67E695"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No</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905BDC3"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r w:rsidR="00BA674E" w:rsidRPr="00345182" w14:paraId="16BA69A7" w14:textId="77777777">
        <w:trPr>
          <w:trHeight w:val="272"/>
        </w:trPr>
        <w:tc>
          <w:tcPr>
            <w:tcW w:w="4254"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03BD281F" w14:textId="77777777" w:rsidR="00BA674E" w:rsidRPr="00345182" w:rsidRDefault="00454070">
            <w:pPr>
              <w:pStyle w:val="Normal1"/>
              <w:spacing w:after="0" w:line="240" w:lineRule="auto"/>
              <w:jc w:val="left"/>
            </w:pPr>
            <w:r w:rsidRPr="00345182">
              <w:rPr>
                <w:rFonts w:ascii="Arial" w:eastAsia="Arial" w:hAnsi="Arial" w:cs="Arial"/>
                <w:b/>
              </w:rPr>
              <w:t xml:space="preserve">HL9. </w:t>
            </w:r>
            <w:r w:rsidRPr="00345182">
              <w:rPr>
                <w:rFonts w:ascii="Arial" w:eastAsia="Arial" w:hAnsi="Arial" w:cs="Arial"/>
              </w:rPr>
              <w:t>(NAME) HAS ANY DIAGNOSED DISEASE OR DISABILITY?</w:t>
            </w:r>
          </w:p>
        </w:tc>
        <w:tc>
          <w:tcPr>
            <w:tcW w:w="419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AB8EC21"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Yes</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34770AC"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6449F262" w14:textId="77777777">
        <w:trPr>
          <w:trHeight w:val="27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0873E631"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15293F4"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No</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802F3A6"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r w:rsidR="00BA674E" w:rsidRPr="00345182" w14:paraId="5C8F6549" w14:textId="77777777">
        <w:trPr>
          <w:trHeight w:val="272"/>
        </w:trPr>
        <w:tc>
          <w:tcPr>
            <w:tcW w:w="4254"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03E47398" w14:textId="77777777" w:rsidR="00BA674E" w:rsidRPr="00345182" w:rsidRDefault="00454070">
            <w:pPr>
              <w:pStyle w:val="Normal1"/>
              <w:spacing w:after="0" w:line="240" w:lineRule="auto"/>
              <w:jc w:val="left"/>
            </w:pPr>
            <w:r w:rsidRPr="00345182">
              <w:rPr>
                <w:rFonts w:ascii="Arial" w:eastAsia="Arial" w:hAnsi="Arial" w:cs="Arial"/>
                <w:b/>
              </w:rPr>
              <w:t>HL10.</w:t>
            </w:r>
            <w:r w:rsidRPr="00345182">
              <w:rPr>
                <w:rFonts w:ascii="Arial" w:eastAsia="Arial" w:hAnsi="Arial" w:cs="Arial"/>
              </w:rPr>
              <w:t xml:space="preserve"> DOES (NAME) NEED A PERMANENT CAREGIVER DUE TO HIS/HER DESEASE OR DISABILITY?</w:t>
            </w:r>
          </w:p>
        </w:tc>
        <w:tc>
          <w:tcPr>
            <w:tcW w:w="419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E334776"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Yes</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0497161"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198DB5E5" w14:textId="77777777">
        <w:trPr>
          <w:trHeight w:val="27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042D9390"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382C052"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No</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A18EECB"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r w:rsidR="00BA674E" w:rsidRPr="00345182" w14:paraId="5986BDFC" w14:textId="77777777">
        <w:trPr>
          <w:trHeight w:val="272"/>
        </w:trPr>
        <w:tc>
          <w:tcPr>
            <w:tcW w:w="4254"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6C87C4FE" w14:textId="77777777" w:rsidR="00BA674E" w:rsidRPr="00345182" w:rsidRDefault="00454070">
            <w:pPr>
              <w:pStyle w:val="Normal1"/>
              <w:spacing w:after="0" w:line="240" w:lineRule="auto"/>
              <w:jc w:val="left"/>
            </w:pPr>
            <w:r w:rsidRPr="00345182">
              <w:rPr>
                <w:rFonts w:ascii="Arial" w:eastAsia="Arial" w:hAnsi="Arial" w:cs="Arial"/>
                <w:b/>
              </w:rPr>
              <w:t>HL11.</w:t>
            </w:r>
            <w:r w:rsidRPr="00345182">
              <w:rPr>
                <w:rFonts w:ascii="Arial" w:eastAsia="Arial" w:hAnsi="Arial" w:cs="Arial"/>
              </w:rPr>
              <w:t xml:space="preserve"> WHO IS THIS PERMANENT CAREGIVER?</w:t>
            </w:r>
          </w:p>
        </w:tc>
        <w:tc>
          <w:tcPr>
            <w:tcW w:w="4192" w:type="dxa"/>
            <w:tcBorders>
              <w:top w:val="single" w:sz="4" w:space="0" w:color="BFBFBF"/>
              <w:left w:val="single" w:sz="4" w:space="0" w:color="BFBFBF"/>
              <w:bottom w:val="single" w:sz="4" w:space="0" w:color="BFBFBF"/>
              <w:right w:val="single" w:sz="4" w:space="0" w:color="BFBFBF"/>
            </w:tcBorders>
            <w:shd w:val="clear" w:color="auto" w:fill="auto"/>
          </w:tcPr>
          <w:p w14:paraId="2F9D23F5"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 xml:space="preserve">Nurse </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A794632" w14:textId="77777777" w:rsidR="00BA674E" w:rsidRPr="00345182" w:rsidRDefault="00454070">
            <w:pPr>
              <w:pStyle w:val="Normal1"/>
              <w:spacing w:after="0" w:line="240" w:lineRule="auto"/>
              <w:jc w:val="left"/>
            </w:pPr>
            <w:r w:rsidRPr="00345182">
              <w:rPr>
                <w:rFonts w:ascii="Arial" w:eastAsia="Arial" w:hAnsi="Arial" w:cs="Arial"/>
              </w:rPr>
              <w:t>01</w:t>
            </w:r>
          </w:p>
        </w:tc>
      </w:tr>
      <w:tr w:rsidR="00BA674E" w:rsidRPr="00345182" w14:paraId="046C5809" w14:textId="77777777">
        <w:trPr>
          <w:trHeight w:val="27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213353E0"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tcPr>
          <w:p w14:paraId="49257E5C"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 xml:space="preserve">Parent </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E6D5BED" w14:textId="77777777" w:rsidR="00BA674E" w:rsidRPr="00345182" w:rsidRDefault="00454070">
            <w:pPr>
              <w:pStyle w:val="Normal1"/>
              <w:spacing w:after="0" w:line="240" w:lineRule="auto"/>
              <w:jc w:val="left"/>
            </w:pPr>
            <w:r w:rsidRPr="00345182">
              <w:rPr>
                <w:rFonts w:ascii="Arial" w:eastAsia="Arial" w:hAnsi="Arial" w:cs="Arial"/>
              </w:rPr>
              <w:t>02</w:t>
            </w:r>
          </w:p>
        </w:tc>
      </w:tr>
      <w:tr w:rsidR="00BA674E" w:rsidRPr="00345182" w14:paraId="396316B0" w14:textId="77777777">
        <w:trPr>
          <w:trHeight w:val="27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4B7A08F1"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tcPr>
          <w:p w14:paraId="23B5DDD2"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Uncle</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30B73B8" w14:textId="77777777" w:rsidR="00BA674E" w:rsidRPr="00345182" w:rsidRDefault="00454070">
            <w:pPr>
              <w:pStyle w:val="Normal1"/>
              <w:spacing w:after="0" w:line="240" w:lineRule="auto"/>
              <w:jc w:val="left"/>
            </w:pPr>
            <w:r w:rsidRPr="00345182">
              <w:rPr>
                <w:rFonts w:ascii="Arial" w:eastAsia="Arial" w:hAnsi="Arial" w:cs="Arial"/>
              </w:rPr>
              <w:t>03</w:t>
            </w:r>
          </w:p>
        </w:tc>
      </w:tr>
      <w:tr w:rsidR="00BA674E" w:rsidRPr="00345182" w14:paraId="145755C5" w14:textId="77777777">
        <w:trPr>
          <w:trHeight w:val="27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296A244C"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tcPr>
          <w:p w14:paraId="67FF4096"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Other (Not related)</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65DB78C" w14:textId="77777777" w:rsidR="00BA674E" w:rsidRPr="00345182" w:rsidRDefault="00454070">
            <w:pPr>
              <w:pStyle w:val="Normal1"/>
              <w:spacing w:after="0" w:line="240" w:lineRule="auto"/>
              <w:jc w:val="left"/>
            </w:pPr>
            <w:r w:rsidRPr="00345182">
              <w:rPr>
                <w:rFonts w:ascii="Arial" w:eastAsia="Arial" w:hAnsi="Arial" w:cs="Arial"/>
              </w:rPr>
              <w:t>04</w:t>
            </w:r>
          </w:p>
        </w:tc>
      </w:tr>
      <w:tr w:rsidR="00BA674E" w:rsidRPr="00345182" w14:paraId="0D774978" w14:textId="77777777">
        <w:trPr>
          <w:trHeight w:val="272"/>
        </w:trPr>
        <w:tc>
          <w:tcPr>
            <w:tcW w:w="4254"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75822D39" w14:textId="77777777" w:rsidR="00BA674E" w:rsidRPr="00345182" w:rsidRDefault="00454070">
            <w:pPr>
              <w:pStyle w:val="Normal1"/>
              <w:spacing w:after="0" w:line="240" w:lineRule="auto"/>
              <w:jc w:val="left"/>
            </w:pPr>
            <w:r w:rsidRPr="00345182">
              <w:rPr>
                <w:rFonts w:ascii="Arial" w:eastAsia="Arial" w:hAnsi="Arial" w:cs="Arial"/>
                <w:b/>
              </w:rPr>
              <w:t>HL12.</w:t>
            </w:r>
            <w:r w:rsidRPr="00345182">
              <w:rPr>
                <w:rFonts w:ascii="Arial" w:eastAsia="Arial" w:hAnsi="Arial" w:cs="Arial"/>
              </w:rPr>
              <w:t xml:space="preserve"> HOW OFTEN DO YOU READ A NEWSPAPER OR MAGAZINE?</w:t>
            </w:r>
          </w:p>
        </w:tc>
        <w:tc>
          <w:tcPr>
            <w:tcW w:w="4192" w:type="dxa"/>
            <w:tcBorders>
              <w:top w:val="single" w:sz="4" w:space="0" w:color="BFBFBF"/>
              <w:left w:val="single" w:sz="4" w:space="0" w:color="BFBFBF"/>
              <w:bottom w:val="single" w:sz="4" w:space="0" w:color="BFBFBF"/>
              <w:right w:val="single" w:sz="4" w:space="0" w:color="BFBFBF"/>
            </w:tcBorders>
            <w:shd w:val="clear" w:color="auto" w:fill="auto"/>
          </w:tcPr>
          <w:p w14:paraId="1E0DC890"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Everyday</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1D402AC" w14:textId="77777777" w:rsidR="00BA674E" w:rsidRPr="00345182" w:rsidRDefault="00454070">
            <w:pPr>
              <w:pStyle w:val="Normal1"/>
              <w:spacing w:after="0" w:line="240" w:lineRule="auto"/>
              <w:jc w:val="left"/>
            </w:pPr>
            <w:r w:rsidRPr="00345182">
              <w:rPr>
                <w:rFonts w:ascii="Arial" w:eastAsia="Arial" w:hAnsi="Arial" w:cs="Arial"/>
              </w:rPr>
              <w:t>01</w:t>
            </w:r>
          </w:p>
        </w:tc>
      </w:tr>
      <w:tr w:rsidR="00BA674E" w:rsidRPr="00345182" w14:paraId="0C9F2770" w14:textId="77777777">
        <w:trPr>
          <w:trHeight w:val="27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344A30EC"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tcPr>
          <w:p w14:paraId="1D43ADA5"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Once a week</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8695999" w14:textId="77777777" w:rsidR="00BA674E" w:rsidRPr="00345182" w:rsidRDefault="00454070">
            <w:pPr>
              <w:pStyle w:val="Normal1"/>
              <w:spacing w:after="0" w:line="240" w:lineRule="auto"/>
              <w:jc w:val="left"/>
            </w:pPr>
            <w:r w:rsidRPr="00345182">
              <w:rPr>
                <w:rFonts w:ascii="Arial" w:eastAsia="Arial" w:hAnsi="Arial" w:cs="Arial"/>
              </w:rPr>
              <w:t>02</w:t>
            </w:r>
          </w:p>
        </w:tc>
      </w:tr>
      <w:tr w:rsidR="00BA674E" w:rsidRPr="00345182" w14:paraId="2485A21D" w14:textId="77777777">
        <w:trPr>
          <w:trHeight w:val="27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50B8B9E5"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tcPr>
          <w:p w14:paraId="59C06799"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Once a month</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5533784" w14:textId="77777777" w:rsidR="00BA674E" w:rsidRPr="00345182" w:rsidRDefault="00454070">
            <w:pPr>
              <w:pStyle w:val="Normal1"/>
              <w:spacing w:after="0" w:line="240" w:lineRule="auto"/>
              <w:jc w:val="left"/>
            </w:pPr>
            <w:r w:rsidRPr="00345182">
              <w:rPr>
                <w:rFonts w:ascii="Arial" w:eastAsia="Arial" w:hAnsi="Arial" w:cs="Arial"/>
              </w:rPr>
              <w:t>03</w:t>
            </w:r>
          </w:p>
        </w:tc>
      </w:tr>
      <w:tr w:rsidR="00BA674E" w:rsidRPr="00345182" w14:paraId="10FAB8A1" w14:textId="77777777">
        <w:trPr>
          <w:trHeight w:val="27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35A9003D"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tcPr>
          <w:p w14:paraId="2F7AE580"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Never</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8C321F7" w14:textId="77777777" w:rsidR="00BA674E" w:rsidRPr="00345182" w:rsidRDefault="00454070">
            <w:pPr>
              <w:pStyle w:val="Normal1"/>
              <w:spacing w:after="0" w:line="240" w:lineRule="auto"/>
              <w:jc w:val="left"/>
            </w:pPr>
            <w:r w:rsidRPr="00345182">
              <w:rPr>
                <w:rFonts w:ascii="Arial" w:eastAsia="Arial" w:hAnsi="Arial" w:cs="Arial"/>
              </w:rPr>
              <w:t>04</w:t>
            </w:r>
          </w:p>
        </w:tc>
      </w:tr>
      <w:tr w:rsidR="00BA674E" w:rsidRPr="00345182" w14:paraId="7BB463BC" w14:textId="77777777">
        <w:trPr>
          <w:trHeight w:val="272"/>
        </w:trPr>
        <w:tc>
          <w:tcPr>
            <w:tcW w:w="4254"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7D89BF4B" w14:textId="77777777" w:rsidR="00BA674E" w:rsidRPr="00345182" w:rsidRDefault="00454070">
            <w:pPr>
              <w:pStyle w:val="Normal1"/>
              <w:spacing w:after="0" w:line="240" w:lineRule="auto"/>
              <w:jc w:val="left"/>
            </w:pPr>
            <w:r w:rsidRPr="00345182">
              <w:rPr>
                <w:rFonts w:ascii="Arial" w:eastAsia="Arial" w:hAnsi="Arial" w:cs="Arial"/>
                <w:b/>
              </w:rPr>
              <w:t>HL13</w:t>
            </w:r>
            <w:r w:rsidRPr="00345182">
              <w:rPr>
                <w:rFonts w:ascii="Arial" w:eastAsia="Arial" w:hAnsi="Arial" w:cs="Arial"/>
              </w:rPr>
              <w:t>. HOW OFTEN DO YOU LISTEN TO THE RADIO?</w:t>
            </w:r>
          </w:p>
        </w:tc>
        <w:tc>
          <w:tcPr>
            <w:tcW w:w="4192" w:type="dxa"/>
            <w:tcBorders>
              <w:top w:val="single" w:sz="4" w:space="0" w:color="BFBFBF"/>
              <w:left w:val="single" w:sz="4" w:space="0" w:color="BFBFBF"/>
              <w:bottom w:val="single" w:sz="4" w:space="0" w:color="BFBFBF"/>
              <w:right w:val="single" w:sz="4" w:space="0" w:color="BFBFBF"/>
            </w:tcBorders>
            <w:shd w:val="clear" w:color="auto" w:fill="auto"/>
          </w:tcPr>
          <w:p w14:paraId="287C930A"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Everyday</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E21A499" w14:textId="77777777" w:rsidR="00BA674E" w:rsidRPr="00345182" w:rsidRDefault="00454070">
            <w:pPr>
              <w:pStyle w:val="Normal1"/>
              <w:spacing w:after="0" w:line="240" w:lineRule="auto"/>
              <w:jc w:val="left"/>
            </w:pPr>
            <w:r w:rsidRPr="00345182">
              <w:rPr>
                <w:rFonts w:ascii="Arial" w:eastAsia="Arial" w:hAnsi="Arial" w:cs="Arial"/>
              </w:rPr>
              <w:t>01</w:t>
            </w:r>
          </w:p>
        </w:tc>
      </w:tr>
      <w:tr w:rsidR="00BA674E" w:rsidRPr="00345182" w14:paraId="40DF31B8" w14:textId="77777777">
        <w:trPr>
          <w:trHeight w:val="27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5263218D"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tcPr>
          <w:p w14:paraId="400AFA9C"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Once a week</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03D0B17" w14:textId="77777777" w:rsidR="00BA674E" w:rsidRPr="00345182" w:rsidRDefault="00454070">
            <w:pPr>
              <w:pStyle w:val="Normal1"/>
              <w:spacing w:after="0" w:line="240" w:lineRule="auto"/>
              <w:jc w:val="left"/>
            </w:pPr>
            <w:r w:rsidRPr="00345182">
              <w:rPr>
                <w:rFonts w:ascii="Arial" w:eastAsia="Arial" w:hAnsi="Arial" w:cs="Arial"/>
              </w:rPr>
              <w:t>02</w:t>
            </w:r>
          </w:p>
        </w:tc>
      </w:tr>
      <w:tr w:rsidR="00BA674E" w:rsidRPr="00345182" w14:paraId="04533212" w14:textId="77777777">
        <w:trPr>
          <w:trHeight w:val="27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4D833ACF"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tcPr>
          <w:p w14:paraId="3E73ECB1"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Once a month</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04C25CF" w14:textId="77777777" w:rsidR="00BA674E" w:rsidRPr="00345182" w:rsidRDefault="00454070">
            <w:pPr>
              <w:pStyle w:val="Normal1"/>
              <w:spacing w:after="0" w:line="240" w:lineRule="auto"/>
              <w:jc w:val="left"/>
            </w:pPr>
            <w:r w:rsidRPr="00345182">
              <w:rPr>
                <w:rFonts w:ascii="Arial" w:eastAsia="Arial" w:hAnsi="Arial" w:cs="Arial"/>
              </w:rPr>
              <w:t>03</w:t>
            </w:r>
          </w:p>
        </w:tc>
      </w:tr>
      <w:tr w:rsidR="00BA674E" w:rsidRPr="00345182" w14:paraId="689E3276" w14:textId="77777777">
        <w:trPr>
          <w:trHeight w:val="27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06B4950A"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tcPr>
          <w:p w14:paraId="58C660D5"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Never</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D7DA7E1" w14:textId="77777777" w:rsidR="00BA674E" w:rsidRPr="00345182" w:rsidRDefault="00454070">
            <w:pPr>
              <w:pStyle w:val="Normal1"/>
              <w:spacing w:after="0" w:line="240" w:lineRule="auto"/>
              <w:jc w:val="left"/>
            </w:pPr>
            <w:r w:rsidRPr="00345182">
              <w:rPr>
                <w:rFonts w:ascii="Arial" w:eastAsia="Arial" w:hAnsi="Arial" w:cs="Arial"/>
              </w:rPr>
              <w:t>04</w:t>
            </w:r>
          </w:p>
        </w:tc>
      </w:tr>
      <w:tr w:rsidR="00BA674E" w:rsidRPr="00345182" w14:paraId="7191BCB5" w14:textId="77777777">
        <w:trPr>
          <w:trHeight w:val="272"/>
        </w:trPr>
        <w:tc>
          <w:tcPr>
            <w:tcW w:w="4254"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1802BCE6" w14:textId="77777777" w:rsidR="00BA674E" w:rsidRPr="00345182" w:rsidRDefault="00454070">
            <w:pPr>
              <w:pStyle w:val="Normal1"/>
              <w:spacing w:after="0" w:line="240" w:lineRule="auto"/>
              <w:jc w:val="left"/>
            </w:pPr>
            <w:r w:rsidRPr="00345182">
              <w:rPr>
                <w:rFonts w:ascii="Arial" w:eastAsia="Arial" w:hAnsi="Arial" w:cs="Arial"/>
                <w:b/>
              </w:rPr>
              <w:t>HL14.</w:t>
            </w:r>
            <w:r w:rsidRPr="00345182">
              <w:rPr>
                <w:rFonts w:ascii="Arial" w:eastAsia="Arial" w:hAnsi="Arial" w:cs="Arial"/>
              </w:rPr>
              <w:t xml:space="preserve"> HAVE YOU EVER USED THE INTERNET?</w:t>
            </w:r>
          </w:p>
        </w:tc>
        <w:tc>
          <w:tcPr>
            <w:tcW w:w="419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C1589D7"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Yes</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155BF1F"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4D6BD8A2" w14:textId="77777777">
        <w:trPr>
          <w:trHeight w:val="272"/>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7F0171A6"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571DDEB"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No</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C5B80E0"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r w:rsidR="00BA674E" w:rsidRPr="00345182" w14:paraId="7FA1D416" w14:textId="77777777">
        <w:trPr>
          <w:trHeight w:val="260"/>
        </w:trPr>
        <w:tc>
          <w:tcPr>
            <w:tcW w:w="4254"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3D628EBA" w14:textId="77777777" w:rsidR="00BA674E" w:rsidRPr="00345182" w:rsidRDefault="00454070">
            <w:pPr>
              <w:pStyle w:val="Normal1"/>
              <w:spacing w:after="0" w:line="240" w:lineRule="auto"/>
              <w:jc w:val="left"/>
            </w:pPr>
            <w:r w:rsidRPr="00345182">
              <w:rPr>
                <w:rFonts w:ascii="Arial" w:eastAsia="Arial" w:hAnsi="Arial" w:cs="Arial"/>
                <w:b/>
              </w:rPr>
              <w:t>HL15.</w:t>
            </w:r>
            <w:r w:rsidRPr="00345182">
              <w:rPr>
                <w:rFonts w:ascii="Arial" w:eastAsia="Arial" w:hAnsi="Arial" w:cs="Arial"/>
              </w:rPr>
              <w:t xml:space="preserve"> IN THE LAST 12 MONTHS, HAVE YOU USED THE INTERNET?</w:t>
            </w:r>
          </w:p>
        </w:tc>
        <w:tc>
          <w:tcPr>
            <w:tcW w:w="419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90A412D"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Yes</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9731963"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5F102FCE" w14:textId="77777777">
        <w:trPr>
          <w:trHeight w:val="259"/>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7E524A1F"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5F28A76"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No</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4B6ACCE"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r w:rsidR="00BA674E" w:rsidRPr="00345182" w14:paraId="370A3BF4" w14:textId="77777777">
        <w:trPr>
          <w:trHeight w:val="168"/>
        </w:trPr>
        <w:tc>
          <w:tcPr>
            <w:tcW w:w="4254"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0B06CAEE" w14:textId="77777777" w:rsidR="00BA674E" w:rsidRPr="00345182" w:rsidRDefault="00454070">
            <w:pPr>
              <w:pStyle w:val="Normal1"/>
              <w:spacing w:after="0" w:line="240" w:lineRule="auto"/>
              <w:jc w:val="left"/>
            </w:pPr>
            <w:r w:rsidRPr="00345182">
              <w:rPr>
                <w:rFonts w:ascii="Arial" w:eastAsia="Arial" w:hAnsi="Arial" w:cs="Arial"/>
                <w:b/>
              </w:rPr>
              <w:t>HL16.</w:t>
            </w:r>
            <w:r w:rsidRPr="00345182">
              <w:rPr>
                <w:rFonts w:ascii="Arial" w:eastAsia="Arial" w:hAnsi="Arial" w:cs="Arial"/>
              </w:rPr>
              <w:t xml:space="preserve"> DO YOU HAVE A MOBILE PHONE?</w:t>
            </w:r>
          </w:p>
        </w:tc>
        <w:tc>
          <w:tcPr>
            <w:tcW w:w="419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EA3BED1"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Yes</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ADC0DCE"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773C845D" w14:textId="77777777">
        <w:trPr>
          <w:trHeight w:val="167"/>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1EAAC840"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8D0F31A"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No</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30AFA99"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r w:rsidR="00BA674E" w:rsidRPr="00345182" w14:paraId="05C20714" w14:textId="77777777">
        <w:trPr>
          <w:trHeight w:val="107"/>
        </w:trPr>
        <w:tc>
          <w:tcPr>
            <w:tcW w:w="4254"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67AEDA3F" w14:textId="77777777" w:rsidR="00BA674E" w:rsidRPr="00345182" w:rsidRDefault="00454070">
            <w:pPr>
              <w:pStyle w:val="Normal1"/>
              <w:spacing w:after="0" w:line="240" w:lineRule="auto"/>
              <w:jc w:val="left"/>
            </w:pPr>
            <w:r w:rsidRPr="00345182">
              <w:rPr>
                <w:rFonts w:ascii="Arial" w:eastAsia="Arial" w:hAnsi="Arial" w:cs="Arial"/>
                <w:b/>
              </w:rPr>
              <w:t>HL17.</w:t>
            </w:r>
            <w:r w:rsidRPr="00345182">
              <w:rPr>
                <w:rFonts w:ascii="Arial" w:eastAsia="Arial" w:hAnsi="Arial" w:cs="Arial"/>
              </w:rPr>
              <w:t xml:space="preserve"> WHAT FEATURES DO YOU USE IN YOUR MOBILE PHONE?</w:t>
            </w:r>
          </w:p>
        </w:tc>
        <w:tc>
          <w:tcPr>
            <w:tcW w:w="4192" w:type="dxa"/>
            <w:tcBorders>
              <w:top w:val="single" w:sz="4" w:space="0" w:color="BFBFBF"/>
              <w:left w:val="single" w:sz="4" w:space="0" w:color="BFBFBF"/>
              <w:bottom w:val="single" w:sz="4" w:space="0" w:color="BFBFBF"/>
              <w:right w:val="single" w:sz="4" w:space="0" w:color="BFBFBF"/>
            </w:tcBorders>
            <w:shd w:val="clear" w:color="auto" w:fill="auto"/>
          </w:tcPr>
          <w:p w14:paraId="39F78378" w14:textId="77777777" w:rsidR="00BA674E" w:rsidRPr="00345182" w:rsidRDefault="00BA674E">
            <w:pPr>
              <w:pStyle w:val="Normal1"/>
              <w:spacing w:after="0" w:line="240" w:lineRule="auto"/>
              <w:jc w:val="left"/>
              <w:rPr>
                <w:rFonts w:ascii="Calibri" w:eastAsia="Calibri" w:hAnsi="Calibri" w:cs="Calibri"/>
                <w:sz w:val="22"/>
                <w:szCs w:val="22"/>
                <w:highlight w:val="yellow"/>
              </w:rPr>
            </w:pPr>
          </w:p>
        </w:tc>
        <w:tc>
          <w:tcPr>
            <w:tcW w:w="1329" w:type="dxa"/>
            <w:tcBorders>
              <w:top w:val="single" w:sz="4" w:space="0" w:color="BFBFBF"/>
              <w:left w:val="single" w:sz="4" w:space="0" w:color="BFBFBF"/>
              <w:bottom w:val="single" w:sz="4" w:space="0" w:color="BFBFBF"/>
              <w:right w:val="single" w:sz="4" w:space="0" w:color="BFBFBF"/>
            </w:tcBorders>
            <w:shd w:val="clear" w:color="auto" w:fill="auto"/>
          </w:tcPr>
          <w:p w14:paraId="677B719A" w14:textId="77777777" w:rsidR="00BA674E" w:rsidRPr="00345182" w:rsidRDefault="00BA674E">
            <w:pPr>
              <w:pStyle w:val="Normal1"/>
              <w:spacing w:after="0" w:line="240" w:lineRule="auto"/>
              <w:jc w:val="left"/>
              <w:rPr>
                <w:rFonts w:ascii="Calibri" w:eastAsia="Calibri" w:hAnsi="Calibri" w:cs="Calibri"/>
                <w:sz w:val="22"/>
                <w:szCs w:val="22"/>
                <w:highlight w:val="yellow"/>
              </w:rPr>
            </w:pPr>
          </w:p>
        </w:tc>
      </w:tr>
      <w:tr w:rsidR="00BA674E" w:rsidRPr="00345182" w14:paraId="3445C42F" w14:textId="77777777">
        <w:trPr>
          <w:trHeight w:val="103"/>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7F962D7A"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highlight w:val="yellow"/>
              </w:rPr>
            </w:pPr>
          </w:p>
        </w:tc>
        <w:tc>
          <w:tcPr>
            <w:tcW w:w="4192" w:type="dxa"/>
            <w:tcBorders>
              <w:top w:val="single" w:sz="4" w:space="0" w:color="BFBFBF"/>
              <w:left w:val="single" w:sz="4" w:space="0" w:color="BFBFBF"/>
              <w:bottom w:val="single" w:sz="4" w:space="0" w:color="BFBFBF"/>
              <w:right w:val="single" w:sz="4" w:space="0" w:color="BFBFBF"/>
            </w:tcBorders>
            <w:shd w:val="clear" w:color="auto" w:fill="auto"/>
          </w:tcPr>
          <w:p w14:paraId="3F5BAFC2" w14:textId="77777777" w:rsidR="00BA674E" w:rsidRPr="00345182" w:rsidRDefault="00BA674E">
            <w:pPr>
              <w:pStyle w:val="Normal1"/>
              <w:spacing w:after="0" w:line="240" w:lineRule="auto"/>
              <w:jc w:val="left"/>
              <w:rPr>
                <w:rFonts w:ascii="Calibri" w:eastAsia="Calibri" w:hAnsi="Calibri" w:cs="Calibri"/>
                <w:sz w:val="22"/>
                <w:szCs w:val="22"/>
                <w:highlight w:val="yellow"/>
              </w:rPr>
            </w:pPr>
          </w:p>
        </w:tc>
        <w:tc>
          <w:tcPr>
            <w:tcW w:w="1329" w:type="dxa"/>
            <w:tcBorders>
              <w:top w:val="single" w:sz="4" w:space="0" w:color="BFBFBF"/>
              <w:left w:val="single" w:sz="4" w:space="0" w:color="BFBFBF"/>
              <w:bottom w:val="single" w:sz="4" w:space="0" w:color="BFBFBF"/>
              <w:right w:val="single" w:sz="4" w:space="0" w:color="BFBFBF"/>
            </w:tcBorders>
            <w:shd w:val="clear" w:color="auto" w:fill="auto"/>
          </w:tcPr>
          <w:p w14:paraId="3B728ADB" w14:textId="77777777" w:rsidR="00BA674E" w:rsidRPr="00345182" w:rsidRDefault="00BA674E">
            <w:pPr>
              <w:pStyle w:val="Normal1"/>
              <w:spacing w:after="0" w:line="240" w:lineRule="auto"/>
              <w:jc w:val="left"/>
              <w:rPr>
                <w:rFonts w:ascii="Calibri" w:eastAsia="Calibri" w:hAnsi="Calibri" w:cs="Calibri"/>
                <w:sz w:val="22"/>
                <w:szCs w:val="22"/>
                <w:highlight w:val="yellow"/>
              </w:rPr>
            </w:pPr>
          </w:p>
        </w:tc>
      </w:tr>
      <w:tr w:rsidR="00BA674E" w:rsidRPr="00345182" w14:paraId="23734E54" w14:textId="77777777">
        <w:trPr>
          <w:trHeight w:val="103"/>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738403A1"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highlight w:val="yellow"/>
              </w:rPr>
            </w:pPr>
          </w:p>
        </w:tc>
        <w:tc>
          <w:tcPr>
            <w:tcW w:w="4192" w:type="dxa"/>
            <w:tcBorders>
              <w:top w:val="single" w:sz="4" w:space="0" w:color="BFBFBF"/>
              <w:left w:val="single" w:sz="4" w:space="0" w:color="BFBFBF"/>
              <w:bottom w:val="single" w:sz="4" w:space="0" w:color="BFBFBF"/>
              <w:right w:val="single" w:sz="4" w:space="0" w:color="BFBFBF"/>
            </w:tcBorders>
            <w:shd w:val="clear" w:color="auto" w:fill="auto"/>
          </w:tcPr>
          <w:p w14:paraId="2A8C3F69" w14:textId="77777777" w:rsidR="00BA674E" w:rsidRPr="00345182" w:rsidRDefault="00BA674E">
            <w:pPr>
              <w:pStyle w:val="Normal1"/>
              <w:spacing w:after="0" w:line="240" w:lineRule="auto"/>
              <w:jc w:val="left"/>
              <w:rPr>
                <w:rFonts w:ascii="Calibri" w:eastAsia="Calibri" w:hAnsi="Calibri" w:cs="Calibri"/>
                <w:sz w:val="22"/>
                <w:szCs w:val="22"/>
                <w:highlight w:val="yellow"/>
              </w:rPr>
            </w:pPr>
          </w:p>
        </w:tc>
        <w:tc>
          <w:tcPr>
            <w:tcW w:w="1329" w:type="dxa"/>
            <w:tcBorders>
              <w:top w:val="single" w:sz="4" w:space="0" w:color="BFBFBF"/>
              <w:left w:val="single" w:sz="4" w:space="0" w:color="BFBFBF"/>
              <w:bottom w:val="single" w:sz="4" w:space="0" w:color="BFBFBF"/>
              <w:right w:val="single" w:sz="4" w:space="0" w:color="BFBFBF"/>
            </w:tcBorders>
            <w:shd w:val="clear" w:color="auto" w:fill="auto"/>
          </w:tcPr>
          <w:p w14:paraId="616965CD" w14:textId="77777777" w:rsidR="00BA674E" w:rsidRPr="00345182" w:rsidRDefault="00BA674E">
            <w:pPr>
              <w:pStyle w:val="Normal1"/>
              <w:spacing w:after="0" w:line="240" w:lineRule="auto"/>
              <w:jc w:val="left"/>
              <w:rPr>
                <w:rFonts w:ascii="Calibri" w:eastAsia="Calibri" w:hAnsi="Calibri" w:cs="Calibri"/>
                <w:sz w:val="22"/>
                <w:szCs w:val="22"/>
                <w:highlight w:val="yellow"/>
              </w:rPr>
            </w:pPr>
          </w:p>
        </w:tc>
      </w:tr>
      <w:tr w:rsidR="00BA674E" w:rsidRPr="00345182" w14:paraId="51DF1E40" w14:textId="77777777">
        <w:trPr>
          <w:trHeight w:val="103"/>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1990B2BA"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highlight w:val="yellow"/>
              </w:rPr>
            </w:pPr>
          </w:p>
        </w:tc>
        <w:tc>
          <w:tcPr>
            <w:tcW w:w="4192" w:type="dxa"/>
            <w:tcBorders>
              <w:top w:val="single" w:sz="4" w:space="0" w:color="BFBFBF"/>
              <w:left w:val="single" w:sz="4" w:space="0" w:color="BFBFBF"/>
              <w:bottom w:val="single" w:sz="4" w:space="0" w:color="BFBFBF"/>
              <w:right w:val="single" w:sz="4" w:space="0" w:color="BFBFBF"/>
            </w:tcBorders>
            <w:shd w:val="clear" w:color="auto" w:fill="auto"/>
          </w:tcPr>
          <w:p w14:paraId="5F25449D" w14:textId="77777777" w:rsidR="00BA674E" w:rsidRPr="00345182" w:rsidRDefault="00BA674E">
            <w:pPr>
              <w:pStyle w:val="Normal1"/>
              <w:spacing w:after="0" w:line="240" w:lineRule="auto"/>
              <w:jc w:val="left"/>
              <w:rPr>
                <w:rFonts w:ascii="Calibri" w:eastAsia="Calibri" w:hAnsi="Calibri" w:cs="Calibri"/>
                <w:sz w:val="22"/>
                <w:szCs w:val="22"/>
                <w:highlight w:val="yellow"/>
              </w:rPr>
            </w:pPr>
          </w:p>
        </w:tc>
        <w:tc>
          <w:tcPr>
            <w:tcW w:w="1329" w:type="dxa"/>
            <w:tcBorders>
              <w:top w:val="single" w:sz="4" w:space="0" w:color="BFBFBF"/>
              <w:left w:val="single" w:sz="4" w:space="0" w:color="BFBFBF"/>
              <w:bottom w:val="single" w:sz="4" w:space="0" w:color="BFBFBF"/>
              <w:right w:val="single" w:sz="4" w:space="0" w:color="BFBFBF"/>
            </w:tcBorders>
            <w:shd w:val="clear" w:color="auto" w:fill="auto"/>
          </w:tcPr>
          <w:p w14:paraId="33C619F8" w14:textId="77777777" w:rsidR="00BA674E" w:rsidRPr="00345182" w:rsidRDefault="00BA674E">
            <w:pPr>
              <w:pStyle w:val="Normal1"/>
              <w:spacing w:after="0" w:line="240" w:lineRule="auto"/>
              <w:jc w:val="left"/>
              <w:rPr>
                <w:rFonts w:ascii="Calibri" w:eastAsia="Calibri" w:hAnsi="Calibri" w:cs="Calibri"/>
                <w:sz w:val="22"/>
                <w:szCs w:val="22"/>
                <w:highlight w:val="yellow"/>
              </w:rPr>
            </w:pPr>
          </w:p>
        </w:tc>
      </w:tr>
      <w:tr w:rsidR="00BA674E" w:rsidRPr="00345182" w14:paraId="0E7B8E05" w14:textId="77777777">
        <w:trPr>
          <w:trHeight w:val="103"/>
        </w:trPr>
        <w:tc>
          <w:tcPr>
            <w:tcW w:w="4254" w:type="dxa"/>
            <w:vMerge/>
            <w:tcBorders>
              <w:top w:val="single" w:sz="4" w:space="0" w:color="BFBFBF"/>
              <w:left w:val="single" w:sz="4" w:space="0" w:color="BFBFBF"/>
              <w:bottom w:val="single" w:sz="4" w:space="0" w:color="BFBFBF"/>
              <w:right w:val="single" w:sz="4" w:space="0" w:color="BFBFBF"/>
            </w:tcBorders>
            <w:shd w:val="clear" w:color="auto" w:fill="auto"/>
          </w:tcPr>
          <w:p w14:paraId="77987150"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highlight w:val="yellow"/>
              </w:rPr>
            </w:pPr>
          </w:p>
        </w:tc>
        <w:tc>
          <w:tcPr>
            <w:tcW w:w="4192" w:type="dxa"/>
            <w:tcBorders>
              <w:top w:val="single" w:sz="4" w:space="0" w:color="BFBFBF"/>
              <w:left w:val="single" w:sz="4" w:space="0" w:color="BFBFBF"/>
              <w:bottom w:val="single" w:sz="4" w:space="0" w:color="BFBFBF"/>
              <w:right w:val="single" w:sz="4" w:space="0" w:color="BFBFBF"/>
            </w:tcBorders>
            <w:shd w:val="clear" w:color="auto" w:fill="auto"/>
          </w:tcPr>
          <w:p w14:paraId="2E3FF1C4" w14:textId="77777777" w:rsidR="00BA674E" w:rsidRPr="00345182" w:rsidRDefault="00BA674E">
            <w:pPr>
              <w:pStyle w:val="Normal1"/>
              <w:spacing w:after="0" w:line="240" w:lineRule="auto"/>
              <w:jc w:val="left"/>
              <w:rPr>
                <w:rFonts w:ascii="Calibri" w:eastAsia="Calibri" w:hAnsi="Calibri" w:cs="Calibri"/>
                <w:sz w:val="22"/>
                <w:szCs w:val="22"/>
                <w:highlight w:val="yellow"/>
              </w:rPr>
            </w:pPr>
          </w:p>
        </w:tc>
        <w:tc>
          <w:tcPr>
            <w:tcW w:w="1329" w:type="dxa"/>
            <w:tcBorders>
              <w:top w:val="single" w:sz="4" w:space="0" w:color="BFBFBF"/>
              <w:left w:val="single" w:sz="4" w:space="0" w:color="BFBFBF"/>
              <w:bottom w:val="single" w:sz="4" w:space="0" w:color="BFBFBF"/>
              <w:right w:val="single" w:sz="4" w:space="0" w:color="BFBFBF"/>
            </w:tcBorders>
            <w:shd w:val="clear" w:color="auto" w:fill="auto"/>
          </w:tcPr>
          <w:p w14:paraId="662AAEAA" w14:textId="77777777" w:rsidR="00BA674E" w:rsidRPr="00345182" w:rsidRDefault="00BA674E">
            <w:pPr>
              <w:pStyle w:val="Normal1"/>
              <w:spacing w:after="0" w:line="240" w:lineRule="auto"/>
              <w:jc w:val="left"/>
              <w:rPr>
                <w:rFonts w:ascii="Calibri" w:eastAsia="Calibri" w:hAnsi="Calibri" w:cs="Calibri"/>
                <w:sz w:val="22"/>
                <w:szCs w:val="22"/>
                <w:highlight w:val="yellow"/>
              </w:rPr>
            </w:pPr>
          </w:p>
        </w:tc>
      </w:tr>
      <w:tr w:rsidR="00BA674E" w:rsidRPr="00345182" w14:paraId="063DD675" w14:textId="77777777">
        <w:trPr>
          <w:trHeight w:val="645"/>
        </w:trPr>
        <w:tc>
          <w:tcPr>
            <w:tcW w:w="4254" w:type="dxa"/>
            <w:vMerge w:val="restart"/>
            <w:tcBorders>
              <w:top w:val="single" w:sz="4" w:space="0" w:color="BFBFBF"/>
              <w:left w:val="single" w:sz="4" w:space="0" w:color="BFBFBF"/>
              <w:bottom w:val="single" w:sz="4" w:space="0" w:color="BFBFBF"/>
              <w:right w:val="single" w:sz="4" w:space="0" w:color="BFBFBF"/>
            </w:tcBorders>
            <w:shd w:val="clear" w:color="auto" w:fill="FFFFFF"/>
          </w:tcPr>
          <w:p w14:paraId="35041CA0" w14:textId="77777777" w:rsidR="00BA674E" w:rsidRPr="00345182" w:rsidRDefault="00454070">
            <w:pPr>
              <w:pStyle w:val="Normal1"/>
              <w:spacing w:after="0" w:line="240" w:lineRule="auto"/>
              <w:jc w:val="left"/>
            </w:pPr>
            <w:r w:rsidRPr="00345182">
              <w:rPr>
                <w:rFonts w:ascii="Arial" w:eastAsia="Arial" w:hAnsi="Arial" w:cs="Arial"/>
                <w:b/>
              </w:rPr>
              <w:t>HL18.</w:t>
            </w:r>
            <w:r w:rsidRPr="00345182">
              <w:rPr>
                <w:rFonts w:ascii="Arial" w:eastAsia="Arial" w:hAnsi="Arial" w:cs="Arial"/>
              </w:rPr>
              <w:t xml:space="preserve"> DURING THE LAST YEAR HAVE YOU SEEN/HEARD IN THE SOCIAL MEDIA (TV, RADIO, NEWSPAPERS, OUTDOORS ADVERTISING, ETC.) CAMPAIGNS RAISING AWARENESS ABOUT:</w:t>
            </w:r>
          </w:p>
        </w:tc>
        <w:tc>
          <w:tcPr>
            <w:tcW w:w="419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9CAF28C"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Yes</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9C7EF8C"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4A5C834A" w14:textId="77777777">
        <w:trPr>
          <w:trHeight w:val="644"/>
        </w:trPr>
        <w:tc>
          <w:tcPr>
            <w:tcW w:w="4254" w:type="dxa"/>
            <w:vMerge/>
            <w:tcBorders>
              <w:top w:val="single" w:sz="4" w:space="0" w:color="BFBFBF"/>
              <w:left w:val="single" w:sz="4" w:space="0" w:color="BFBFBF"/>
              <w:bottom w:val="single" w:sz="4" w:space="0" w:color="BFBFBF"/>
              <w:right w:val="single" w:sz="4" w:space="0" w:color="BFBFBF"/>
            </w:tcBorders>
            <w:shd w:val="clear" w:color="auto" w:fill="FFFFFF"/>
          </w:tcPr>
          <w:p w14:paraId="0D58FF14" w14:textId="77777777" w:rsidR="00BA674E" w:rsidRPr="00345182" w:rsidRDefault="00BA674E">
            <w:pPr>
              <w:pStyle w:val="Normal1"/>
              <w:widowControl w:val="0"/>
              <w:pBdr>
                <w:top w:val="nil"/>
                <w:left w:val="nil"/>
                <w:bottom w:val="nil"/>
                <w:right w:val="nil"/>
                <w:between w:val="nil"/>
              </w:pBdr>
              <w:spacing w:after="0"/>
              <w:jc w:val="left"/>
            </w:pPr>
          </w:p>
        </w:tc>
        <w:tc>
          <w:tcPr>
            <w:tcW w:w="419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A3E5B10"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No</w:t>
            </w:r>
          </w:p>
        </w:tc>
        <w:tc>
          <w:tcPr>
            <w:tcW w:w="13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5384284"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r w:rsidR="00BA674E" w:rsidRPr="00345182" w14:paraId="59896C42" w14:textId="77777777">
        <w:trPr>
          <w:trHeight w:val="168"/>
        </w:trPr>
        <w:tc>
          <w:tcPr>
            <w:tcW w:w="4254" w:type="dxa"/>
            <w:tcBorders>
              <w:top w:val="single" w:sz="4" w:space="0" w:color="BFBFBF"/>
              <w:left w:val="single" w:sz="4" w:space="0" w:color="BFBFBF"/>
              <w:bottom w:val="single" w:sz="4" w:space="0" w:color="BFBFBF"/>
              <w:right w:val="single" w:sz="4" w:space="0" w:color="BFBFBF"/>
            </w:tcBorders>
            <w:shd w:val="clear" w:color="auto" w:fill="auto"/>
          </w:tcPr>
          <w:p w14:paraId="5A2596B5" w14:textId="77777777" w:rsidR="00BA674E" w:rsidRPr="00345182" w:rsidRDefault="00454070">
            <w:pPr>
              <w:pStyle w:val="Normal1"/>
              <w:spacing w:after="0" w:line="240" w:lineRule="auto"/>
              <w:jc w:val="left"/>
            </w:pPr>
            <w:r w:rsidRPr="00345182">
              <w:rPr>
                <w:rFonts w:ascii="Arial" w:eastAsia="Arial" w:hAnsi="Arial" w:cs="Arial"/>
                <w:b/>
              </w:rPr>
              <w:t>HL19.</w:t>
            </w:r>
            <w:r w:rsidRPr="00345182">
              <w:rPr>
                <w:rFonts w:ascii="Arial" w:eastAsia="Arial" w:hAnsi="Arial" w:cs="Arial"/>
              </w:rPr>
              <w:t xml:space="preserve"> WHERE DID THIS INFORMATION MAINLY COME FROM? </w:t>
            </w:r>
          </w:p>
        </w:tc>
        <w:tc>
          <w:tcPr>
            <w:tcW w:w="5521" w:type="dxa"/>
            <w:gridSpan w:val="2"/>
            <w:tcBorders>
              <w:top w:val="single" w:sz="4" w:space="0" w:color="BFBFBF"/>
              <w:left w:val="single" w:sz="4" w:space="0" w:color="BFBFBF"/>
              <w:bottom w:val="single" w:sz="4" w:space="0" w:color="BFBFBF"/>
              <w:right w:val="single" w:sz="4" w:space="0" w:color="BFBFBF"/>
            </w:tcBorders>
            <w:shd w:val="clear" w:color="auto" w:fill="auto"/>
          </w:tcPr>
          <w:p w14:paraId="6F137C03" w14:textId="77777777" w:rsidR="00BA674E" w:rsidRPr="00345182" w:rsidRDefault="00BA674E">
            <w:pPr>
              <w:pStyle w:val="Normal1"/>
              <w:spacing w:after="0" w:line="240" w:lineRule="auto"/>
              <w:jc w:val="left"/>
              <w:rPr>
                <w:rFonts w:ascii="Calibri" w:eastAsia="Calibri" w:hAnsi="Calibri" w:cs="Calibri"/>
                <w:sz w:val="22"/>
                <w:szCs w:val="22"/>
                <w:highlight w:val="yellow"/>
              </w:rPr>
            </w:pPr>
          </w:p>
        </w:tc>
      </w:tr>
    </w:tbl>
    <w:p w14:paraId="080B12D8" w14:textId="77777777" w:rsidR="00BA674E" w:rsidRPr="00345182" w:rsidRDefault="00BA674E">
      <w:pPr>
        <w:pStyle w:val="Normal1"/>
        <w:spacing w:after="0" w:line="240" w:lineRule="auto"/>
        <w:jc w:val="left"/>
        <w:rPr>
          <w:rFonts w:ascii="Calibri" w:eastAsia="Calibri" w:hAnsi="Calibri" w:cs="Calibri"/>
        </w:rPr>
      </w:pPr>
    </w:p>
    <w:p w14:paraId="2BDEAD68" w14:textId="77777777" w:rsidR="00BA674E" w:rsidRPr="00345182" w:rsidRDefault="00454070">
      <w:pPr>
        <w:pStyle w:val="Normal1"/>
        <w:spacing w:after="0" w:line="240" w:lineRule="auto"/>
        <w:jc w:val="left"/>
        <w:rPr>
          <w:rFonts w:ascii="Calibri" w:eastAsia="Calibri" w:hAnsi="Calibri" w:cs="Calibri"/>
          <w:b/>
          <w:sz w:val="28"/>
          <w:szCs w:val="28"/>
        </w:rPr>
      </w:pPr>
      <w:r w:rsidRPr="00345182">
        <w:rPr>
          <w:rFonts w:ascii="Calibri" w:eastAsia="Calibri" w:hAnsi="Calibri" w:cs="Calibri"/>
          <w:b/>
          <w:sz w:val="28"/>
          <w:szCs w:val="28"/>
        </w:rPr>
        <w:t>Education</w:t>
      </w:r>
    </w:p>
    <w:p w14:paraId="18AF2675" w14:textId="77777777" w:rsidR="00BA674E" w:rsidRPr="00345182" w:rsidRDefault="00BA674E">
      <w:pPr>
        <w:pStyle w:val="Normal1"/>
        <w:spacing w:after="0" w:line="240" w:lineRule="auto"/>
        <w:jc w:val="left"/>
        <w:rPr>
          <w:rFonts w:ascii="Calibri" w:eastAsia="Calibri" w:hAnsi="Calibri" w:cs="Calibri"/>
          <w:b/>
          <w:sz w:val="28"/>
          <w:szCs w:val="28"/>
        </w:rPr>
      </w:pPr>
    </w:p>
    <w:tbl>
      <w:tblPr>
        <w:tblW w:w="9775"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103" w:type="dxa"/>
        </w:tblCellMar>
        <w:tblLook w:val="0000" w:firstRow="0" w:lastRow="0" w:firstColumn="0" w:lastColumn="0" w:noHBand="0" w:noVBand="0"/>
      </w:tblPr>
      <w:tblGrid>
        <w:gridCol w:w="4247"/>
        <w:gridCol w:w="4251"/>
        <w:gridCol w:w="1277"/>
      </w:tblGrid>
      <w:tr w:rsidR="00BA674E" w:rsidRPr="00345182" w14:paraId="4A86F13E" w14:textId="77777777">
        <w:trPr>
          <w:trHeight w:val="173"/>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12630869" w14:textId="77777777" w:rsidR="00BA674E" w:rsidRPr="00345182" w:rsidRDefault="00454070">
            <w:pPr>
              <w:pStyle w:val="Normal1"/>
              <w:spacing w:after="0" w:line="240" w:lineRule="auto"/>
              <w:jc w:val="left"/>
            </w:pPr>
            <w:r w:rsidRPr="00345182">
              <w:rPr>
                <w:rFonts w:ascii="Arial" w:eastAsia="Arial" w:hAnsi="Arial" w:cs="Arial"/>
                <w:b/>
              </w:rPr>
              <w:t>E1.</w:t>
            </w:r>
            <w:r w:rsidRPr="00345182">
              <w:rPr>
                <w:rFonts w:ascii="Arial" w:eastAsia="Arial" w:hAnsi="Arial" w:cs="Arial"/>
              </w:rPr>
              <w:t xml:space="preserve"> WHAT IS THE HIGHEST LEVEL OF SCHOOL (NAME) HAS ATTENDED?</w:t>
            </w: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7C465691"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Elementary (1-6)</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174023F" w14:textId="77777777" w:rsidR="00BA674E" w:rsidRPr="00345182" w:rsidRDefault="00454070">
            <w:pPr>
              <w:pStyle w:val="Normal1"/>
              <w:spacing w:after="0" w:line="240" w:lineRule="auto"/>
              <w:jc w:val="left"/>
            </w:pPr>
            <w:r w:rsidRPr="00345182">
              <w:rPr>
                <w:rFonts w:ascii="Arial" w:eastAsia="Arial" w:hAnsi="Arial" w:cs="Arial"/>
              </w:rPr>
              <w:t>01</w:t>
            </w:r>
          </w:p>
        </w:tc>
      </w:tr>
      <w:tr w:rsidR="00BA674E" w:rsidRPr="00345182" w14:paraId="745B449C" w14:textId="77777777">
        <w:trPr>
          <w:trHeight w:val="173"/>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35E1C6DE" w14:textId="77777777" w:rsidR="00BA674E" w:rsidRPr="00345182" w:rsidRDefault="00BA674E">
            <w:pPr>
              <w:pStyle w:val="Normal1"/>
              <w:widowControl w:val="0"/>
              <w:pBdr>
                <w:top w:val="nil"/>
                <w:left w:val="nil"/>
                <w:bottom w:val="nil"/>
                <w:right w:val="nil"/>
                <w:between w:val="nil"/>
              </w:pBdr>
              <w:spacing w:after="0"/>
              <w:jc w:val="left"/>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31970957"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Basic Education (7-9)</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A4E2E84" w14:textId="77777777" w:rsidR="00BA674E" w:rsidRPr="00345182" w:rsidRDefault="00454070">
            <w:pPr>
              <w:pStyle w:val="Normal1"/>
              <w:spacing w:after="0" w:line="240" w:lineRule="auto"/>
              <w:jc w:val="left"/>
            </w:pPr>
            <w:r w:rsidRPr="00345182">
              <w:rPr>
                <w:rFonts w:ascii="Arial" w:eastAsia="Arial" w:hAnsi="Arial" w:cs="Arial"/>
              </w:rPr>
              <w:t>02</w:t>
            </w:r>
          </w:p>
        </w:tc>
      </w:tr>
      <w:tr w:rsidR="00BA674E" w:rsidRPr="00345182" w14:paraId="01D1FD9F" w14:textId="77777777">
        <w:trPr>
          <w:trHeight w:val="173"/>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6C63F986" w14:textId="77777777" w:rsidR="00BA674E" w:rsidRPr="00345182" w:rsidRDefault="00BA674E">
            <w:pPr>
              <w:pStyle w:val="Normal1"/>
              <w:widowControl w:val="0"/>
              <w:pBdr>
                <w:top w:val="nil"/>
                <w:left w:val="nil"/>
                <w:bottom w:val="nil"/>
                <w:right w:val="nil"/>
                <w:between w:val="nil"/>
              </w:pBdr>
              <w:spacing w:after="0"/>
              <w:jc w:val="left"/>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52687666"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Secondary (10-12)</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C93167A" w14:textId="77777777" w:rsidR="00BA674E" w:rsidRPr="00345182" w:rsidRDefault="00454070">
            <w:pPr>
              <w:pStyle w:val="Normal1"/>
              <w:spacing w:after="0" w:line="240" w:lineRule="auto"/>
              <w:jc w:val="left"/>
            </w:pPr>
            <w:r w:rsidRPr="00345182">
              <w:rPr>
                <w:rFonts w:ascii="Arial" w:eastAsia="Arial" w:hAnsi="Arial" w:cs="Arial"/>
              </w:rPr>
              <w:t>03</w:t>
            </w:r>
          </w:p>
        </w:tc>
      </w:tr>
      <w:tr w:rsidR="00BA674E" w:rsidRPr="00345182" w14:paraId="2D42923C" w14:textId="77777777">
        <w:trPr>
          <w:trHeight w:val="173"/>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6FFB722F" w14:textId="77777777" w:rsidR="00BA674E" w:rsidRPr="00345182" w:rsidRDefault="00BA674E">
            <w:pPr>
              <w:pStyle w:val="Normal1"/>
              <w:widowControl w:val="0"/>
              <w:pBdr>
                <w:top w:val="nil"/>
                <w:left w:val="nil"/>
                <w:bottom w:val="nil"/>
                <w:right w:val="nil"/>
                <w:between w:val="nil"/>
              </w:pBdr>
              <w:spacing w:after="0"/>
              <w:jc w:val="left"/>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1C586279"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 xml:space="preserve">Vocational Secondary </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5C68E02" w14:textId="77777777" w:rsidR="00BA674E" w:rsidRPr="00345182" w:rsidRDefault="00454070">
            <w:pPr>
              <w:pStyle w:val="Normal1"/>
              <w:spacing w:after="0" w:line="240" w:lineRule="auto"/>
              <w:jc w:val="left"/>
            </w:pPr>
            <w:r w:rsidRPr="00345182">
              <w:rPr>
                <w:rFonts w:ascii="Arial" w:eastAsia="Arial" w:hAnsi="Arial" w:cs="Arial"/>
              </w:rPr>
              <w:t>04</w:t>
            </w:r>
          </w:p>
        </w:tc>
      </w:tr>
      <w:tr w:rsidR="00BA674E" w:rsidRPr="00345182" w14:paraId="3F534498" w14:textId="77777777">
        <w:trPr>
          <w:trHeight w:val="46"/>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6DF0C16A" w14:textId="77777777" w:rsidR="00BA674E" w:rsidRPr="00345182" w:rsidRDefault="00454070">
            <w:pPr>
              <w:pStyle w:val="Normal1"/>
              <w:spacing w:after="0" w:line="240" w:lineRule="auto"/>
              <w:jc w:val="left"/>
            </w:pPr>
            <w:r w:rsidRPr="00345182">
              <w:rPr>
                <w:rFonts w:ascii="Arial" w:eastAsia="Arial" w:hAnsi="Arial" w:cs="Arial"/>
                <w:b/>
              </w:rPr>
              <w:t>E2.</w:t>
            </w:r>
            <w:r w:rsidRPr="00345182">
              <w:rPr>
                <w:rFonts w:ascii="Arial" w:eastAsia="Arial" w:hAnsi="Arial" w:cs="Arial"/>
              </w:rPr>
              <w:t xml:space="preserve"> WHAT IS THE HIGHEST GRADE (NAME) COMPLETED AT THAT LEVEL?</w:t>
            </w: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4838F37F"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1</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4BE22FDE"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0C7F87D9" w14:textId="77777777">
        <w:trPr>
          <w:trHeight w:val="43"/>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787B591A"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2F162B24"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2</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0081BEC0"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2E54C0BD" w14:textId="77777777">
        <w:trPr>
          <w:trHeight w:val="43"/>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138B36E0"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5EC4E057"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3</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41DF4B33"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60B9960B" w14:textId="77777777">
        <w:trPr>
          <w:trHeight w:val="43"/>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0472EB01"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47AE3EC2"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4</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02AA7791"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4F908DE0" w14:textId="77777777">
        <w:trPr>
          <w:trHeight w:val="43"/>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4ABE0FD2"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7871C460"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5</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3F8795F4"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467276CB" w14:textId="77777777">
        <w:trPr>
          <w:trHeight w:val="43"/>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779FBB37"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45DE1BF3"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6</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74E31390"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24684138" w14:textId="77777777">
        <w:trPr>
          <w:trHeight w:val="43"/>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304430C6"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430FEC67"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7</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54ED0867"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4249452D" w14:textId="77777777">
        <w:trPr>
          <w:trHeight w:val="43"/>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4E9AC71A"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22D50E68"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8</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62967D14"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205EA1F2" w14:textId="77777777">
        <w:trPr>
          <w:trHeight w:val="43"/>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0FEFB22E"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79935896"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9</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24BA7671"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1BC8C47D" w14:textId="77777777">
        <w:trPr>
          <w:trHeight w:val="43"/>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69779309"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2B509D1B"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10</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4EA7F0AC"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7FB2E98A" w14:textId="77777777">
        <w:trPr>
          <w:trHeight w:val="43"/>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0026A643"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65C50A51"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11</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5329A52F"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4042836A" w14:textId="77777777">
        <w:trPr>
          <w:trHeight w:val="43"/>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0DB661CD"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28D2A2F5"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12</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33C24E4C"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456DEB9F" w14:textId="77777777">
        <w:trPr>
          <w:trHeight w:val="511"/>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52B85020" w14:textId="77777777" w:rsidR="00BA674E" w:rsidRPr="00345182" w:rsidRDefault="00454070">
            <w:pPr>
              <w:pStyle w:val="Normal1"/>
              <w:spacing w:after="0" w:line="240" w:lineRule="auto"/>
              <w:jc w:val="left"/>
            </w:pPr>
            <w:r w:rsidRPr="00345182">
              <w:rPr>
                <w:rFonts w:ascii="Arial" w:eastAsia="Arial" w:hAnsi="Arial" w:cs="Arial"/>
                <w:b/>
              </w:rPr>
              <w:t xml:space="preserve">E3. </w:t>
            </w:r>
            <w:r w:rsidRPr="00345182">
              <w:rPr>
                <w:rFonts w:ascii="Arial" w:eastAsia="Arial" w:hAnsi="Arial" w:cs="Arial"/>
              </w:rPr>
              <w:t>AT ANY TIME DURING THE CURRENT SCHOOL YEAR DID (NAME) ATTEND SCHOOL OR ANY EARLY CHILDHOOD EDUCATION PROGRAMME?</w:t>
            </w:r>
          </w:p>
        </w:tc>
        <w:tc>
          <w:tcPr>
            <w:tcW w:w="425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3E6B492"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Yes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4A9E974"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56A56F03" w14:textId="77777777">
        <w:trPr>
          <w:trHeight w:val="510"/>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24F4FC7E" w14:textId="77777777" w:rsidR="00BA674E" w:rsidRPr="00345182" w:rsidRDefault="00BA674E">
            <w:pPr>
              <w:pStyle w:val="Normal1"/>
              <w:widowControl w:val="0"/>
              <w:pBdr>
                <w:top w:val="nil"/>
                <w:left w:val="nil"/>
                <w:bottom w:val="nil"/>
                <w:right w:val="nil"/>
                <w:between w:val="nil"/>
              </w:pBdr>
              <w:spacing w:after="0"/>
              <w:jc w:val="left"/>
            </w:pPr>
          </w:p>
        </w:tc>
        <w:tc>
          <w:tcPr>
            <w:tcW w:w="425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5873D6C"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No</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04C354C"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r w:rsidR="00BA674E" w:rsidRPr="00345182" w14:paraId="6DC38192" w14:textId="77777777">
        <w:trPr>
          <w:trHeight w:val="66"/>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23A0AE18" w14:textId="77777777" w:rsidR="00BA674E" w:rsidRPr="00345182" w:rsidRDefault="00454070">
            <w:pPr>
              <w:pStyle w:val="Normal1"/>
              <w:spacing w:after="0" w:line="240" w:lineRule="auto"/>
              <w:jc w:val="left"/>
            </w:pPr>
            <w:r w:rsidRPr="00345182">
              <w:rPr>
                <w:rFonts w:ascii="Arial" w:eastAsia="Arial" w:hAnsi="Arial" w:cs="Arial"/>
                <w:b/>
              </w:rPr>
              <w:t xml:space="preserve">E4. </w:t>
            </w:r>
            <w:r w:rsidRPr="00345182">
              <w:rPr>
                <w:rFonts w:ascii="Arial" w:eastAsia="Arial" w:hAnsi="Arial" w:cs="Arial"/>
              </w:rPr>
              <w:t>DURING THIS CURRENT SCHOOL YEAR, WHICH LEVEL AND GRADE OR YEAR IS (NAME) ATTENDING?</w:t>
            </w: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664386B0"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Elementary (1-6)</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7930214" w14:textId="77777777" w:rsidR="00BA674E" w:rsidRPr="00345182" w:rsidRDefault="00454070">
            <w:pPr>
              <w:pStyle w:val="Normal1"/>
              <w:spacing w:after="0" w:line="240" w:lineRule="auto"/>
              <w:jc w:val="left"/>
            </w:pPr>
            <w:r w:rsidRPr="00345182">
              <w:rPr>
                <w:rFonts w:ascii="Arial" w:eastAsia="Arial" w:hAnsi="Arial" w:cs="Arial"/>
              </w:rPr>
              <w:t>01</w:t>
            </w:r>
          </w:p>
        </w:tc>
      </w:tr>
      <w:tr w:rsidR="00BA674E" w:rsidRPr="00345182" w14:paraId="570A76C8" w14:textId="77777777">
        <w:trPr>
          <w:trHeight w:val="66"/>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004EA2BF" w14:textId="77777777" w:rsidR="00BA674E" w:rsidRPr="00345182" w:rsidRDefault="00BA674E">
            <w:pPr>
              <w:pStyle w:val="Normal1"/>
              <w:widowControl w:val="0"/>
              <w:pBdr>
                <w:top w:val="nil"/>
                <w:left w:val="nil"/>
                <w:bottom w:val="nil"/>
                <w:right w:val="nil"/>
                <w:between w:val="nil"/>
              </w:pBdr>
              <w:spacing w:after="0"/>
              <w:jc w:val="left"/>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63C631A8"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Basic Education (7-9)</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56BE3AE" w14:textId="77777777" w:rsidR="00BA674E" w:rsidRPr="00345182" w:rsidRDefault="00454070">
            <w:pPr>
              <w:pStyle w:val="Normal1"/>
              <w:spacing w:after="0" w:line="240" w:lineRule="auto"/>
              <w:jc w:val="left"/>
            </w:pPr>
            <w:r w:rsidRPr="00345182">
              <w:rPr>
                <w:rFonts w:ascii="Arial" w:eastAsia="Arial" w:hAnsi="Arial" w:cs="Arial"/>
              </w:rPr>
              <w:t>02</w:t>
            </w:r>
          </w:p>
        </w:tc>
      </w:tr>
      <w:tr w:rsidR="00BA674E" w:rsidRPr="00345182" w14:paraId="17438AB6" w14:textId="77777777">
        <w:trPr>
          <w:trHeight w:val="66"/>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477BB810" w14:textId="77777777" w:rsidR="00BA674E" w:rsidRPr="00345182" w:rsidRDefault="00BA674E">
            <w:pPr>
              <w:pStyle w:val="Normal1"/>
              <w:widowControl w:val="0"/>
              <w:pBdr>
                <w:top w:val="nil"/>
                <w:left w:val="nil"/>
                <w:bottom w:val="nil"/>
                <w:right w:val="nil"/>
                <w:between w:val="nil"/>
              </w:pBdr>
              <w:spacing w:after="0"/>
              <w:jc w:val="left"/>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70511CBE"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Secondary (10-12)</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2C8AA8B" w14:textId="77777777" w:rsidR="00BA674E" w:rsidRPr="00345182" w:rsidRDefault="00454070">
            <w:pPr>
              <w:pStyle w:val="Normal1"/>
              <w:spacing w:after="0" w:line="240" w:lineRule="auto"/>
              <w:jc w:val="left"/>
            </w:pPr>
            <w:r w:rsidRPr="00345182">
              <w:rPr>
                <w:rFonts w:ascii="Arial" w:eastAsia="Arial" w:hAnsi="Arial" w:cs="Arial"/>
              </w:rPr>
              <w:t>03</w:t>
            </w:r>
          </w:p>
        </w:tc>
      </w:tr>
      <w:tr w:rsidR="00BA674E" w:rsidRPr="00345182" w14:paraId="26CA1101" w14:textId="77777777">
        <w:trPr>
          <w:trHeight w:val="66"/>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152D3778" w14:textId="77777777" w:rsidR="00BA674E" w:rsidRPr="00345182" w:rsidRDefault="00BA674E">
            <w:pPr>
              <w:pStyle w:val="Normal1"/>
              <w:widowControl w:val="0"/>
              <w:pBdr>
                <w:top w:val="nil"/>
                <w:left w:val="nil"/>
                <w:bottom w:val="nil"/>
                <w:right w:val="nil"/>
                <w:between w:val="nil"/>
              </w:pBdr>
              <w:spacing w:after="0"/>
              <w:jc w:val="left"/>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02B5B7C9"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 xml:space="preserve">Vocational Secondary </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0584E8C" w14:textId="77777777" w:rsidR="00BA674E" w:rsidRPr="00345182" w:rsidRDefault="00454070">
            <w:pPr>
              <w:pStyle w:val="Normal1"/>
              <w:spacing w:after="0" w:line="240" w:lineRule="auto"/>
              <w:jc w:val="left"/>
            </w:pPr>
            <w:r w:rsidRPr="00345182">
              <w:rPr>
                <w:rFonts w:ascii="Arial" w:eastAsia="Arial" w:hAnsi="Arial" w:cs="Arial"/>
              </w:rPr>
              <w:t>04</w:t>
            </w:r>
          </w:p>
        </w:tc>
      </w:tr>
      <w:tr w:rsidR="00BA674E" w:rsidRPr="00345182" w14:paraId="2D72CE85" w14:textId="77777777">
        <w:trPr>
          <w:trHeight w:val="66"/>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30FB0A10" w14:textId="77777777" w:rsidR="00BA674E" w:rsidRPr="00345182" w:rsidRDefault="00BA674E">
            <w:pPr>
              <w:pStyle w:val="Normal1"/>
              <w:widowControl w:val="0"/>
              <w:pBdr>
                <w:top w:val="nil"/>
                <w:left w:val="nil"/>
                <w:bottom w:val="nil"/>
                <w:right w:val="nil"/>
                <w:between w:val="nil"/>
              </w:pBdr>
              <w:spacing w:after="0"/>
              <w:jc w:val="left"/>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29BDD238"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1</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72366FFA"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4F127203" w14:textId="77777777">
        <w:trPr>
          <w:trHeight w:val="64"/>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2869922B"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75194AE4"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2</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665B13C6"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5B3D425C" w14:textId="77777777">
        <w:trPr>
          <w:trHeight w:val="64"/>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11ACCA30"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2CD558E6"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3</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0FC031A5"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094B3A2C" w14:textId="77777777">
        <w:trPr>
          <w:trHeight w:val="64"/>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58279ED5"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0305424D"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4</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7BCD2D2E"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48051E9C" w14:textId="77777777">
        <w:trPr>
          <w:trHeight w:val="64"/>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26036927"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6BE5B55D"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5</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666B9377"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673C7975" w14:textId="77777777">
        <w:trPr>
          <w:trHeight w:val="64"/>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07743379"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0FE7528C"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6</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38567111"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377D2AD9" w14:textId="77777777">
        <w:trPr>
          <w:trHeight w:val="64"/>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160C6701"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74D8619C"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7</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2C258C1E"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10F55B4B" w14:textId="77777777">
        <w:trPr>
          <w:trHeight w:val="64"/>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57E19967"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04C6E4B4"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8</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5D409086"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2116E9FA" w14:textId="77777777">
        <w:trPr>
          <w:trHeight w:val="64"/>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2FBC1454"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5D64AA50"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9</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79E6AA0F"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6AE950A3" w14:textId="77777777">
        <w:trPr>
          <w:trHeight w:val="64"/>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071ADE49"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2CCE4E6B"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10</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01A325AF"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6FFCD850" w14:textId="77777777">
        <w:trPr>
          <w:trHeight w:val="64"/>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13C7618C"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62F5FF44"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11</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124EB184"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30D76083" w14:textId="77777777">
        <w:trPr>
          <w:trHeight w:val="64"/>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52035A37"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65A8D236"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12</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1895407B"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48776F0D" w14:textId="77777777">
        <w:trPr>
          <w:trHeight w:val="385"/>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519E5369" w14:textId="77777777" w:rsidR="00BA674E" w:rsidRPr="00345182" w:rsidRDefault="00454070">
            <w:pPr>
              <w:pStyle w:val="Normal1"/>
              <w:spacing w:after="0" w:line="240" w:lineRule="auto"/>
              <w:jc w:val="left"/>
            </w:pPr>
            <w:r w:rsidRPr="00345182">
              <w:rPr>
                <w:rFonts w:ascii="Arial" w:eastAsia="Arial" w:hAnsi="Arial" w:cs="Arial"/>
                <w:b/>
              </w:rPr>
              <w:t>E5.</w:t>
            </w:r>
            <w:r w:rsidRPr="00345182">
              <w:rPr>
                <w:rFonts w:ascii="Arial" w:eastAsia="Arial" w:hAnsi="Arial" w:cs="Arial"/>
              </w:rPr>
              <w:t xml:space="preserve"> HAS (NAME) EVER ATTENDED SCHOOL OR ANY EARLY CHILDHOOD EDUCATION PROGRAMME?</w:t>
            </w:r>
          </w:p>
        </w:tc>
        <w:tc>
          <w:tcPr>
            <w:tcW w:w="425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1F2CA79"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Yes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A4E49F1"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5F9758A8" w14:textId="77777777">
        <w:trPr>
          <w:trHeight w:val="385"/>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28EC3106" w14:textId="77777777" w:rsidR="00BA674E" w:rsidRPr="00345182" w:rsidRDefault="00BA674E">
            <w:pPr>
              <w:pStyle w:val="Normal1"/>
              <w:widowControl w:val="0"/>
              <w:pBdr>
                <w:top w:val="nil"/>
                <w:left w:val="nil"/>
                <w:bottom w:val="nil"/>
                <w:right w:val="nil"/>
                <w:between w:val="nil"/>
              </w:pBdr>
              <w:spacing w:after="0"/>
              <w:jc w:val="left"/>
            </w:pPr>
          </w:p>
        </w:tc>
        <w:tc>
          <w:tcPr>
            <w:tcW w:w="425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8216ADB"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No</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50D0577"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r w:rsidR="00BA674E" w:rsidRPr="00345182" w14:paraId="3C50974D" w14:textId="77777777">
        <w:trPr>
          <w:trHeight w:val="511"/>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4C31083C" w14:textId="77777777" w:rsidR="00BA674E" w:rsidRPr="00345182" w:rsidRDefault="00454070">
            <w:pPr>
              <w:pStyle w:val="Normal1"/>
              <w:spacing w:after="0" w:line="240" w:lineRule="auto"/>
              <w:jc w:val="left"/>
            </w:pPr>
            <w:r w:rsidRPr="00345182">
              <w:rPr>
                <w:rFonts w:ascii="Arial" w:eastAsia="Arial" w:hAnsi="Arial" w:cs="Arial"/>
                <w:b/>
              </w:rPr>
              <w:t xml:space="preserve">E6. </w:t>
            </w:r>
            <w:r w:rsidRPr="00345182">
              <w:rPr>
                <w:rFonts w:ascii="Arial" w:eastAsia="Arial" w:hAnsi="Arial" w:cs="Arial"/>
              </w:rPr>
              <w:t>AT ANY TIME DURING THE PREVIOUS SCHOOL YEAR DID (NAME) ATTEND SCHOOL OR ANY EARLY CHILDHOOD EDUCATION PROGRAMME?</w:t>
            </w:r>
          </w:p>
        </w:tc>
        <w:tc>
          <w:tcPr>
            <w:tcW w:w="425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015D285"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Yes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03A014C"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05C635F6" w14:textId="77777777">
        <w:trPr>
          <w:trHeight w:val="510"/>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7AC944E1" w14:textId="77777777" w:rsidR="00BA674E" w:rsidRPr="00345182" w:rsidRDefault="00BA674E">
            <w:pPr>
              <w:pStyle w:val="Normal1"/>
              <w:widowControl w:val="0"/>
              <w:pBdr>
                <w:top w:val="nil"/>
                <w:left w:val="nil"/>
                <w:bottom w:val="nil"/>
                <w:right w:val="nil"/>
                <w:between w:val="nil"/>
              </w:pBdr>
              <w:spacing w:after="0"/>
              <w:jc w:val="left"/>
            </w:pPr>
          </w:p>
        </w:tc>
        <w:tc>
          <w:tcPr>
            <w:tcW w:w="425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66458C3"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No</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2ADEF68"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r w:rsidR="00BA674E" w:rsidRPr="00345182" w14:paraId="47307E25" w14:textId="77777777">
        <w:trPr>
          <w:trHeight w:val="50"/>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2010D54B" w14:textId="77777777" w:rsidR="00BA674E" w:rsidRPr="00345182" w:rsidRDefault="00454070">
            <w:pPr>
              <w:pStyle w:val="Normal1"/>
              <w:spacing w:after="0" w:line="240" w:lineRule="auto"/>
              <w:jc w:val="left"/>
            </w:pPr>
            <w:r w:rsidRPr="00345182">
              <w:rPr>
                <w:rFonts w:ascii="Arial" w:eastAsia="Arial" w:hAnsi="Arial" w:cs="Arial"/>
                <w:b/>
              </w:rPr>
              <w:t>E7.</w:t>
            </w:r>
            <w:r w:rsidRPr="00345182">
              <w:rPr>
                <w:rFonts w:ascii="Arial" w:eastAsia="Arial" w:hAnsi="Arial" w:cs="Arial"/>
              </w:rPr>
              <w:t xml:space="preserve"> DURING THAT PREVIOUS SCHOOL YEAR, WHICH LEVEL AND GRADE OR YEAR DID (NAME) ATTEND?</w:t>
            </w: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40D35731"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Elementary (1-6)</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6C4CE71" w14:textId="77777777" w:rsidR="00BA674E" w:rsidRPr="00345182" w:rsidRDefault="00454070">
            <w:pPr>
              <w:pStyle w:val="Normal1"/>
              <w:spacing w:after="0" w:line="240" w:lineRule="auto"/>
              <w:jc w:val="left"/>
            </w:pPr>
            <w:r w:rsidRPr="00345182">
              <w:rPr>
                <w:rFonts w:ascii="Arial" w:eastAsia="Arial" w:hAnsi="Arial" w:cs="Arial"/>
              </w:rPr>
              <w:t>01</w:t>
            </w:r>
          </w:p>
        </w:tc>
      </w:tr>
      <w:tr w:rsidR="00BA674E" w:rsidRPr="00345182" w14:paraId="2CE41E97" w14:textId="77777777">
        <w:trPr>
          <w:trHeight w:val="48"/>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2A643B04" w14:textId="77777777" w:rsidR="00BA674E" w:rsidRPr="00345182" w:rsidRDefault="00BA674E">
            <w:pPr>
              <w:pStyle w:val="Normal1"/>
              <w:widowControl w:val="0"/>
              <w:pBdr>
                <w:top w:val="nil"/>
                <w:left w:val="nil"/>
                <w:bottom w:val="nil"/>
                <w:right w:val="nil"/>
                <w:between w:val="nil"/>
              </w:pBdr>
              <w:spacing w:after="0"/>
              <w:jc w:val="left"/>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6238DFAB"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Basic Education (7-9)</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AE98D72" w14:textId="77777777" w:rsidR="00BA674E" w:rsidRPr="00345182" w:rsidRDefault="00454070">
            <w:pPr>
              <w:pStyle w:val="Normal1"/>
              <w:spacing w:after="0" w:line="240" w:lineRule="auto"/>
              <w:jc w:val="left"/>
            </w:pPr>
            <w:r w:rsidRPr="00345182">
              <w:rPr>
                <w:rFonts w:ascii="Arial" w:eastAsia="Arial" w:hAnsi="Arial" w:cs="Arial"/>
              </w:rPr>
              <w:t>02</w:t>
            </w:r>
          </w:p>
        </w:tc>
      </w:tr>
      <w:tr w:rsidR="00BA674E" w:rsidRPr="00345182" w14:paraId="7C5ECC29" w14:textId="77777777">
        <w:trPr>
          <w:trHeight w:val="48"/>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467647F8" w14:textId="77777777" w:rsidR="00BA674E" w:rsidRPr="00345182" w:rsidRDefault="00BA674E">
            <w:pPr>
              <w:pStyle w:val="Normal1"/>
              <w:widowControl w:val="0"/>
              <w:pBdr>
                <w:top w:val="nil"/>
                <w:left w:val="nil"/>
                <w:bottom w:val="nil"/>
                <w:right w:val="nil"/>
                <w:between w:val="nil"/>
              </w:pBdr>
              <w:spacing w:after="0"/>
              <w:jc w:val="left"/>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42B3C903"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Secondary (10-12)</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63362B7" w14:textId="77777777" w:rsidR="00BA674E" w:rsidRPr="00345182" w:rsidRDefault="00454070">
            <w:pPr>
              <w:pStyle w:val="Normal1"/>
              <w:spacing w:after="0" w:line="240" w:lineRule="auto"/>
              <w:jc w:val="left"/>
            </w:pPr>
            <w:r w:rsidRPr="00345182">
              <w:rPr>
                <w:rFonts w:ascii="Arial" w:eastAsia="Arial" w:hAnsi="Arial" w:cs="Arial"/>
              </w:rPr>
              <w:t>03</w:t>
            </w:r>
          </w:p>
        </w:tc>
      </w:tr>
      <w:tr w:rsidR="00BA674E" w:rsidRPr="00345182" w14:paraId="308E8B46" w14:textId="77777777">
        <w:trPr>
          <w:trHeight w:val="48"/>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5BCB3E40" w14:textId="77777777" w:rsidR="00BA674E" w:rsidRPr="00345182" w:rsidRDefault="00BA674E">
            <w:pPr>
              <w:pStyle w:val="Normal1"/>
              <w:widowControl w:val="0"/>
              <w:pBdr>
                <w:top w:val="nil"/>
                <w:left w:val="nil"/>
                <w:bottom w:val="nil"/>
                <w:right w:val="nil"/>
                <w:between w:val="nil"/>
              </w:pBdr>
              <w:spacing w:after="0"/>
              <w:jc w:val="left"/>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1F1FF2BF"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 xml:space="preserve">Vocational Secondary </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7B04688" w14:textId="77777777" w:rsidR="00BA674E" w:rsidRPr="00345182" w:rsidRDefault="00454070">
            <w:pPr>
              <w:pStyle w:val="Normal1"/>
              <w:spacing w:after="0" w:line="240" w:lineRule="auto"/>
              <w:jc w:val="left"/>
            </w:pPr>
            <w:r w:rsidRPr="00345182">
              <w:rPr>
                <w:rFonts w:ascii="Arial" w:eastAsia="Arial" w:hAnsi="Arial" w:cs="Arial"/>
              </w:rPr>
              <w:t>04</w:t>
            </w:r>
          </w:p>
        </w:tc>
      </w:tr>
      <w:tr w:rsidR="00BA674E" w:rsidRPr="00345182" w14:paraId="7EF45088" w14:textId="77777777">
        <w:trPr>
          <w:trHeight w:val="48"/>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6781DB49" w14:textId="77777777" w:rsidR="00BA674E" w:rsidRPr="00345182" w:rsidRDefault="00BA674E">
            <w:pPr>
              <w:pStyle w:val="Normal1"/>
              <w:widowControl w:val="0"/>
              <w:pBdr>
                <w:top w:val="nil"/>
                <w:left w:val="nil"/>
                <w:bottom w:val="nil"/>
                <w:right w:val="nil"/>
                <w:between w:val="nil"/>
              </w:pBdr>
              <w:spacing w:after="0"/>
              <w:jc w:val="left"/>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7BC67E12"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1</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08DF70BA"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19E00192" w14:textId="77777777">
        <w:trPr>
          <w:trHeight w:val="48"/>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7DC25DC0"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249381C4"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2</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49E60F26"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014865CD" w14:textId="77777777">
        <w:trPr>
          <w:trHeight w:val="48"/>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41A8EC92"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08886F2A"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3</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751D54BA"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739990ED" w14:textId="77777777">
        <w:trPr>
          <w:trHeight w:val="48"/>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51761142"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3980FC20"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4</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24553330"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67A02705" w14:textId="77777777">
        <w:trPr>
          <w:trHeight w:val="48"/>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6559C1CA"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3F6C5F97"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5</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3B9BEB56"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723282B7" w14:textId="77777777">
        <w:trPr>
          <w:trHeight w:val="48"/>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0605D06C"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28197E67"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6</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7512ED9C"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5648EE35" w14:textId="77777777">
        <w:trPr>
          <w:trHeight w:val="48"/>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16CD88DD"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66084CCA"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7</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6776DEA9"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5674C385" w14:textId="77777777">
        <w:trPr>
          <w:trHeight w:val="48"/>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46E747E9"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31BE9BA0"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8</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786504C4"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1DDDB495" w14:textId="77777777">
        <w:trPr>
          <w:trHeight w:val="48"/>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587DA9F2"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67ED8094"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9</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1D6A9B8A"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152CD89E" w14:textId="77777777">
        <w:trPr>
          <w:trHeight w:val="48"/>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5D657B7D"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193F4F91"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10</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2CDC2965"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18F7C990" w14:textId="77777777">
        <w:trPr>
          <w:trHeight w:val="48"/>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747EDF77"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424FCFAB"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11</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0ADE9B48"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3B750ED4" w14:textId="77777777">
        <w:trPr>
          <w:trHeight w:val="48"/>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74FC59D3"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1" w:type="dxa"/>
            <w:tcBorders>
              <w:top w:val="single" w:sz="4" w:space="0" w:color="BFBFBF"/>
              <w:left w:val="single" w:sz="4" w:space="0" w:color="BFBFBF"/>
              <w:bottom w:val="single" w:sz="4" w:space="0" w:color="BFBFBF"/>
              <w:right w:val="single" w:sz="4" w:space="0" w:color="BFBFBF"/>
            </w:tcBorders>
            <w:shd w:val="clear" w:color="auto" w:fill="auto"/>
          </w:tcPr>
          <w:p w14:paraId="100EDC8E"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12</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252FF274"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587ABE07" w14:textId="77777777">
        <w:trPr>
          <w:trHeight w:val="300"/>
        </w:trPr>
        <w:tc>
          <w:tcPr>
            <w:tcW w:w="4247" w:type="dxa"/>
            <w:tcBorders>
              <w:top w:val="single" w:sz="4" w:space="0" w:color="BFBFBF"/>
              <w:left w:val="single" w:sz="4" w:space="0" w:color="BFBFBF"/>
              <w:bottom w:val="single" w:sz="4" w:space="0" w:color="BFBFBF"/>
              <w:right w:val="single" w:sz="4" w:space="0" w:color="BFBFBF"/>
            </w:tcBorders>
            <w:shd w:val="clear" w:color="auto" w:fill="auto"/>
          </w:tcPr>
          <w:p w14:paraId="14C6A7D2" w14:textId="77777777" w:rsidR="00BA674E" w:rsidRPr="00345182" w:rsidRDefault="00454070">
            <w:pPr>
              <w:pStyle w:val="Normal1"/>
              <w:spacing w:after="0" w:line="240" w:lineRule="auto"/>
              <w:jc w:val="left"/>
            </w:pPr>
            <w:r w:rsidRPr="00345182">
              <w:rPr>
                <w:rFonts w:ascii="Arial" w:eastAsia="Arial" w:hAnsi="Arial" w:cs="Arial"/>
                <w:b/>
              </w:rPr>
              <w:lastRenderedPageBreak/>
              <w:t>E8.</w:t>
            </w:r>
            <w:r w:rsidRPr="00345182">
              <w:rPr>
                <w:rFonts w:ascii="Arial" w:eastAsia="Arial" w:hAnsi="Arial" w:cs="Arial"/>
              </w:rPr>
              <w:t xml:space="preserve"> DO YOU KNOW HOW TO ADD AND SUBSTRACT? (SHOW CARD TO RESPONDENT</w:t>
            </w:r>
            <w:r w:rsidRPr="00345182">
              <w:rPr>
                <w:rFonts w:ascii="Arial" w:eastAsia="Arial" w:hAnsi="Arial" w:cs="Arial"/>
                <w:i/>
              </w:rPr>
              <w:t>. if respondent cannot solve the operation</w:t>
            </w:r>
            <w:r w:rsidRPr="00345182">
              <w:rPr>
                <w:rFonts w:ascii="Arial" w:eastAsia="Arial" w:hAnsi="Arial" w:cs="Arial"/>
              </w:rPr>
              <w:t>, PROBE: CAN YOU SOLVE ANY OF THIS OPERATIONS?)</w:t>
            </w:r>
          </w:p>
        </w:tc>
        <w:tc>
          <w:tcPr>
            <w:tcW w:w="5528" w:type="dxa"/>
            <w:gridSpan w:val="2"/>
            <w:tcBorders>
              <w:top w:val="single" w:sz="4" w:space="0" w:color="BFBFBF"/>
              <w:left w:val="single" w:sz="4" w:space="0" w:color="BFBFBF"/>
              <w:bottom w:val="single" w:sz="4" w:space="0" w:color="BFBFBF"/>
              <w:right w:val="single" w:sz="4" w:space="0" w:color="BFBFBF"/>
            </w:tcBorders>
            <w:shd w:val="clear" w:color="auto" w:fill="auto"/>
          </w:tcPr>
          <w:p w14:paraId="2420DDBC"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Yes and can solve = 1</w:t>
            </w:r>
          </w:p>
          <w:p w14:paraId="1BE742DA"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Yes but cannot solve = 2</w:t>
            </w:r>
          </w:p>
          <w:p w14:paraId="11FC5899"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No</w:t>
            </w:r>
          </w:p>
          <w:p w14:paraId="18DFB04A" w14:textId="77777777" w:rsidR="00BA674E" w:rsidRPr="00345182" w:rsidRDefault="00BA674E">
            <w:pPr>
              <w:pStyle w:val="Normal1"/>
              <w:spacing w:after="0" w:line="240" w:lineRule="auto"/>
              <w:jc w:val="left"/>
              <w:rPr>
                <w:rFonts w:ascii="Arial" w:eastAsia="Arial" w:hAnsi="Arial" w:cs="Arial"/>
              </w:rPr>
            </w:pPr>
          </w:p>
        </w:tc>
      </w:tr>
      <w:tr w:rsidR="00BA674E" w:rsidRPr="00345182" w14:paraId="1BD070A2" w14:textId="77777777">
        <w:trPr>
          <w:trHeight w:val="645"/>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77D906C1" w14:textId="77777777" w:rsidR="00BA674E" w:rsidRPr="00345182" w:rsidRDefault="00454070">
            <w:pPr>
              <w:pStyle w:val="Normal1"/>
              <w:spacing w:after="0" w:line="240" w:lineRule="auto"/>
              <w:jc w:val="left"/>
            </w:pPr>
            <w:r w:rsidRPr="00345182">
              <w:rPr>
                <w:rFonts w:ascii="Arial" w:eastAsia="Arial" w:hAnsi="Arial" w:cs="Arial"/>
                <w:b/>
              </w:rPr>
              <w:t>E9.</w:t>
            </w:r>
            <w:r w:rsidRPr="00345182">
              <w:rPr>
                <w:rFonts w:ascii="Arial" w:eastAsia="Arial" w:hAnsi="Arial" w:cs="Arial"/>
              </w:rPr>
              <w:t xml:space="preserve"> DO YOU KNOW HOW TO READ AND WRITE? (SHOW CARD TO RESPONDENT. IF RESPONDENT CANNOT READ WHOLE SENTENCE, PROBE: CAN YOU READ ANY PART OF THE SENTENCE TO ME?)</w:t>
            </w:r>
          </w:p>
        </w:tc>
        <w:tc>
          <w:tcPr>
            <w:tcW w:w="425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BE50FC0"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Yes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D9A197B"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4FA0BA98" w14:textId="77777777">
        <w:trPr>
          <w:trHeight w:val="644"/>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267DAE86" w14:textId="77777777" w:rsidR="00BA674E" w:rsidRPr="00345182" w:rsidRDefault="00BA674E">
            <w:pPr>
              <w:pStyle w:val="Normal1"/>
              <w:widowControl w:val="0"/>
              <w:pBdr>
                <w:top w:val="nil"/>
                <w:left w:val="nil"/>
                <w:bottom w:val="nil"/>
                <w:right w:val="nil"/>
                <w:between w:val="nil"/>
              </w:pBdr>
              <w:spacing w:after="0"/>
              <w:jc w:val="left"/>
            </w:pPr>
          </w:p>
        </w:tc>
        <w:tc>
          <w:tcPr>
            <w:tcW w:w="425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E9D22F2"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No</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D5276B5"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bl>
    <w:p w14:paraId="642345F0" w14:textId="77777777" w:rsidR="00BA674E" w:rsidRPr="00345182" w:rsidRDefault="00BA674E">
      <w:pPr>
        <w:pStyle w:val="Normal1"/>
        <w:spacing w:after="0" w:line="240" w:lineRule="auto"/>
        <w:jc w:val="left"/>
        <w:rPr>
          <w:rFonts w:ascii="Calibri" w:eastAsia="Calibri" w:hAnsi="Calibri" w:cs="Calibri"/>
        </w:rPr>
      </w:pPr>
    </w:p>
    <w:p w14:paraId="383EF788" w14:textId="77777777" w:rsidR="00BA674E" w:rsidRPr="00345182" w:rsidRDefault="00454070">
      <w:pPr>
        <w:pStyle w:val="Normal1"/>
        <w:spacing w:after="0" w:line="240" w:lineRule="auto"/>
        <w:jc w:val="left"/>
        <w:rPr>
          <w:rFonts w:ascii="Calibri" w:eastAsia="Calibri" w:hAnsi="Calibri" w:cs="Calibri"/>
          <w:b/>
          <w:sz w:val="28"/>
          <w:szCs w:val="28"/>
        </w:rPr>
      </w:pPr>
      <w:r w:rsidRPr="00345182">
        <w:rPr>
          <w:rFonts w:ascii="Calibri" w:eastAsia="Calibri" w:hAnsi="Calibri" w:cs="Calibri"/>
          <w:b/>
          <w:sz w:val="28"/>
          <w:szCs w:val="28"/>
        </w:rPr>
        <w:t>Health</w:t>
      </w:r>
    </w:p>
    <w:p w14:paraId="62AAF319" w14:textId="77777777" w:rsidR="00BA674E" w:rsidRPr="00345182" w:rsidRDefault="00BA674E">
      <w:pPr>
        <w:pStyle w:val="Normal1"/>
        <w:spacing w:after="0" w:line="240" w:lineRule="auto"/>
        <w:jc w:val="left"/>
        <w:rPr>
          <w:rFonts w:ascii="Calibri" w:eastAsia="Calibri" w:hAnsi="Calibri" w:cs="Calibri"/>
        </w:rPr>
      </w:pPr>
    </w:p>
    <w:tbl>
      <w:tblPr>
        <w:tblW w:w="9776"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103" w:type="dxa"/>
        </w:tblCellMar>
        <w:tblLook w:val="0000" w:firstRow="0" w:lastRow="0" w:firstColumn="0" w:lastColumn="0" w:noHBand="0" w:noVBand="0"/>
      </w:tblPr>
      <w:tblGrid>
        <w:gridCol w:w="4247"/>
        <w:gridCol w:w="4252"/>
        <w:gridCol w:w="1277"/>
      </w:tblGrid>
      <w:tr w:rsidR="00BA674E" w:rsidRPr="00345182" w14:paraId="2FF75BA3" w14:textId="77777777">
        <w:trPr>
          <w:trHeight w:val="272"/>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533CE5FD" w14:textId="77777777" w:rsidR="00BA674E" w:rsidRPr="00345182" w:rsidRDefault="00454070">
            <w:pPr>
              <w:pStyle w:val="Normal1"/>
              <w:spacing w:after="0" w:line="240" w:lineRule="auto"/>
              <w:jc w:val="left"/>
            </w:pPr>
            <w:r w:rsidRPr="00345182">
              <w:rPr>
                <w:rFonts w:ascii="Arial" w:eastAsia="Arial" w:hAnsi="Arial" w:cs="Arial"/>
                <w:b/>
              </w:rPr>
              <w:t>HH1</w:t>
            </w:r>
            <w:r w:rsidRPr="00345182">
              <w:rPr>
                <w:rFonts w:ascii="Arial" w:eastAsia="Arial" w:hAnsi="Arial" w:cs="Arial"/>
              </w:rPr>
              <w:t>. IS (NAME) COVERED BY ANY HEALTH INSURANCE?</w:t>
            </w: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25007EE"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Yes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34D1A51"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78FE1689" w14:textId="77777777">
        <w:trPr>
          <w:trHeight w:val="272"/>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3F833742" w14:textId="77777777" w:rsidR="00BA674E" w:rsidRPr="00345182" w:rsidRDefault="00BA674E">
            <w:pPr>
              <w:pStyle w:val="Normal1"/>
              <w:widowControl w:val="0"/>
              <w:pBdr>
                <w:top w:val="nil"/>
                <w:left w:val="nil"/>
                <w:bottom w:val="nil"/>
                <w:right w:val="nil"/>
                <w:between w:val="nil"/>
              </w:pBdr>
              <w:spacing w:after="0"/>
              <w:jc w:val="left"/>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7EBBDEA"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No</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9E172CE"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r w:rsidR="00BA674E" w:rsidRPr="00345182" w14:paraId="58875021" w14:textId="77777777">
        <w:trPr>
          <w:trHeight w:val="300"/>
        </w:trPr>
        <w:tc>
          <w:tcPr>
            <w:tcW w:w="4247" w:type="dxa"/>
            <w:tcBorders>
              <w:top w:val="single" w:sz="4" w:space="0" w:color="BFBFBF"/>
              <w:left w:val="single" w:sz="4" w:space="0" w:color="BFBFBF"/>
              <w:bottom w:val="single" w:sz="4" w:space="0" w:color="BFBFBF"/>
              <w:right w:val="single" w:sz="4" w:space="0" w:color="BFBFBF"/>
            </w:tcBorders>
            <w:shd w:val="clear" w:color="auto" w:fill="auto"/>
          </w:tcPr>
          <w:p w14:paraId="46B36D78" w14:textId="77777777" w:rsidR="00BA674E" w:rsidRPr="00345182" w:rsidRDefault="00454070">
            <w:pPr>
              <w:pStyle w:val="Normal1"/>
              <w:spacing w:after="0" w:line="240" w:lineRule="auto"/>
              <w:jc w:val="left"/>
            </w:pPr>
            <w:r w:rsidRPr="00345182">
              <w:rPr>
                <w:rFonts w:ascii="Arial" w:eastAsia="Arial" w:hAnsi="Arial" w:cs="Arial"/>
                <w:b/>
              </w:rPr>
              <w:t>HH2.</w:t>
            </w:r>
            <w:r w:rsidRPr="00345182">
              <w:rPr>
                <w:rFonts w:ascii="Arial" w:eastAsia="Arial" w:hAnsi="Arial" w:cs="Arial"/>
              </w:rPr>
              <w:t xml:space="preserve"> WHAT TYPE OF HEALTH INSURANCE IS (NAME) COVERED BY?</w:t>
            </w:r>
          </w:p>
        </w:tc>
        <w:tc>
          <w:tcPr>
            <w:tcW w:w="5529" w:type="dxa"/>
            <w:gridSpan w:val="2"/>
            <w:tcBorders>
              <w:top w:val="single" w:sz="4" w:space="0" w:color="BFBFBF"/>
              <w:left w:val="single" w:sz="4" w:space="0" w:color="BFBFBF"/>
              <w:bottom w:val="single" w:sz="4" w:space="0" w:color="BFBFBF"/>
              <w:right w:val="single" w:sz="4" w:space="0" w:color="BFBFBF"/>
            </w:tcBorders>
            <w:shd w:val="clear" w:color="auto" w:fill="auto"/>
          </w:tcPr>
          <w:p w14:paraId="6C7B7D6B"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45A99B76" w14:textId="77777777">
        <w:trPr>
          <w:trHeight w:val="272"/>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5A19EF4F" w14:textId="77777777" w:rsidR="00BA674E" w:rsidRPr="00345182" w:rsidRDefault="00454070">
            <w:pPr>
              <w:pStyle w:val="Normal1"/>
              <w:spacing w:after="0" w:line="240" w:lineRule="auto"/>
              <w:jc w:val="left"/>
            </w:pPr>
            <w:r w:rsidRPr="00345182">
              <w:rPr>
                <w:rFonts w:ascii="Arial" w:eastAsia="Arial" w:hAnsi="Arial" w:cs="Arial"/>
                <w:b/>
              </w:rPr>
              <w:t>HH3.</w:t>
            </w:r>
            <w:r w:rsidRPr="00345182">
              <w:rPr>
                <w:rFonts w:ascii="Arial" w:eastAsia="Arial" w:hAnsi="Arial" w:cs="Arial"/>
              </w:rPr>
              <w:t xml:space="preserve"> DOES (NAME) HAVE ACCES TO ANY TYPE OF HEALTH CARE?</w:t>
            </w: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FFE8410"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Yes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21D35E6"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52D141CD" w14:textId="77777777">
        <w:trPr>
          <w:trHeight w:val="272"/>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16BDCEB8" w14:textId="77777777" w:rsidR="00BA674E" w:rsidRPr="00345182" w:rsidRDefault="00BA674E">
            <w:pPr>
              <w:pStyle w:val="Normal1"/>
              <w:widowControl w:val="0"/>
              <w:pBdr>
                <w:top w:val="nil"/>
                <w:left w:val="nil"/>
                <w:bottom w:val="nil"/>
                <w:right w:val="nil"/>
                <w:between w:val="nil"/>
              </w:pBdr>
              <w:spacing w:after="0"/>
              <w:jc w:val="left"/>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AB01BF3"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No</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12CE81C"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r w:rsidR="00BA674E" w:rsidRPr="00345182" w14:paraId="753AAB8E" w14:textId="77777777">
        <w:trPr>
          <w:trHeight w:val="511"/>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40D64830" w14:textId="77777777" w:rsidR="00BA674E" w:rsidRPr="00345182" w:rsidRDefault="00454070">
            <w:pPr>
              <w:pStyle w:val="Normal1"/>
              <w:spacing w:after="0" w:line="240" w:lineRule="auto"/>
              <w:jc w:val="left"/>
            </w:pPr>
            <w:r w:rsidRPr="00345182">
              <w:rPr>
                <w:rFonts w:ascii="Arial" w:eastAsia="Arial" w:hAnsi="Arial" w:cs="Arial"/>
                <w:b/>
              </w:rPr>
              <w:t>HH4.</w:t>
            </w:r>
            <w:r w:rsidRPr="00345182">
              <w:rPr>
                <w:rFonts w:ascii="Arial" w:eastAsia="Arial" w:hAnsi="Arial" w:cs="Arial"/>
              </w:rPr>
              <w:t xml:space="preserve"> WITHOUT BEING SICK AND AS A PREVENTIVE MEASURE, DOES (NAME) SEE THE DOCTOR AT LEATS ONCE A YEAR?</w:t>
            </w: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79C36CC"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Yes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EEF1663"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1B10D8F6" w14:textId="77777777">
        <w:trPr>
          <w:trHeight w:val="510"/>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66D44D63" w14:textId="77777777" w:rsidR="00BA674E" w:rsidRPr="00345182" w:rsidRDefault="00BA674E">
            <w:pPr>
              <w:pStyle w:val="Normal1"/>
              <w:widowControl w:val="0"/>
              <w:pBdr>
                <w:top w:val="nil"/>
                <w:left w:val="nil"/>
                <w:bottom w:val="nil"/>
                <w:right w:val="nil"/>
                <w:between w:val="nil"/>
              </w:pBdr>
              <w:spacing w:after="0"/>
              <w:jc w:val="left"/>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9A9B0E5"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No</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DF42A8A"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r w:rsidR="00BA674E" w:rsidRPr="00345182" w14:paraId="3EE6B3BA" w14:textId="77777777">
        <w:trPr>
          <w:trHeight w:val="261"/>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70600D56" w14:textId="77777777" w:rsidR="00BA674E" w:rsidRPr="00345182" w:rsidRDefault="00454070">
            <w:pPr>
              <w:pStyle w:val="Normal1"/>
              <w:spacing w:after="0" w:line="240" w:lineRule="auto"/>
              <w:jc w:val="left"/>
            </w:pPr>
            <w:r w:rsidRPr="00345182">
              <w:rPr>
                <w:rFonts w:ascii="Arial" w:eastAsia="Arial" w:hAnsi="Arial" w:cs="Arial"/>
                <w:b/>
              </w:rPr>
              <w:t>HH5.</w:t>
            </w:r>
            <w:r w:rsidRPr="00345182">
              <w:rPr>
                <w:rFonts w:ascii="Arial" w:eastAsia="Arial" w:hAnsi="Arial" w:cs="Arial"/>
              </w:rPr>
              <w:t xml:space="preserve"> HOW MANY TIMES A WEEK DO YOU HAVE BREAKFAST?</w:t>
            </w: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2FEC9062"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Don’t eat breakfast</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16BC80F"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61049C52" w14:textId="77777777">
        <w:trPr>
          <w:trHeight w:val="25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3389BCF7" w14:textId="77777777" w:rsidR="00BA674E" w:rsidRPr="00345182" w:rsidRDefault="00BA674E">
            <w:pPr>
              <w:pStyle w:val="Normal1"/>
              <w:widowControl w:val="0"/>
              <w:pBdr>
                <w:top w:val="nil"/>
                <w:left w:val="nil"/>
                <w:bottom w:val="nil"/>
                <w:right w:val="nil"/>
                <w:between w:val="nil"/>
              </w:pBdr>
              <w:spacing w:after="0"/>
              <w:jc w:val="left"/>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462313C4"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1-2 days a week</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ABA1D58"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r w:rsidR="00BA674E" w:rsidRPr="00345182" w14:paraId="1F4C4A8F" w14:textId="77777777">
        <w:trPr>
          <w:trHeight w:val="25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08EDF073" w14:textId="77777777" w:rsidR="00BA674E" w:rsidRPr="00345182" w:rsidRDefault="00BA674E">
            <w:pPr>
              <w:pStyle w:val="Normal1"/>
              <w:widowControl w:val="0"/>
              <w:pBdr>
                <w:top w:val="nil"/>
                <w:left w:val="nil"/>
                <w:bottom w:val="nil"/>
                <w:right w:val="nil"/>
                <w:between w:val="nil"/>
              </w:pBdr>
              <w:spacing w:after="0"/>
              <w:jc w:val="left"/>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2B2E2C84"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3-4 days a week</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56E9B65" w14:textId="77777777" w:rsidR="00BA674E" w:rsidRPr="00345182" w:rsidRDefault="00454070">
            <w:pPr>
              <w:pStyle w:val="Normal1"/>
              <w:spacing w:after="0" w:line="240" w:lineRule="auto"/>
              <w:jc w:val="left"/>
            </w:pPr>
            <w:r w:rsidRPr="00345182">
              <w:rPr>
                <w:rFonts w:ascii="Arial" w:eastAsia="Arial" w:hAnsi="Arial" w:cs="Arial"/>
                <w:color w:val="000000"/>
              </w:rPr>
              <w:t>3</w:t>
            </w:r>
          </w:p>
        </w:tc>
      </w:tr>
      <w:tr w:rsidR="00BA674E" w:rsidRPr="00345182" w14:paraId="7ED6C0EE" w14:textId="77777777">
        <w:trPr>
          <w:trHeight w:val="25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4CD513C2" w14:textId="77777777" w:rsidR="00BA674E" w:rsidRPr="00345182" w:rsidRDefault="00BA674E">
            <w:pPr>
              <w:pStyle w:val="Normal1"/>
              <w:widowControl w:val="0"/>
              <w:pBdr>
                <w:top w:val="nil"/>
                <w:left w:val="nil"/>
                <w:bottom w:val="nil"/>
                <w:right w:val="nil"/>
                <w:between w:val="nil"/>
              </w:pBdr>
              <w:spacing w:after="0"/>
              <w:jc w:val="left"/>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2563E214"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5-6 days a week</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3E4E2A0" w14:textId="77777777" w:rsidR="00BA674E" w:rsidRPr="00345182" w:rsidRDefault="00454070">
            <w:pPr>
              <w:pStyle w:val="Normal1"/>
              <w:spacing w:after="0" w:line="240" w:lineRule="auto"/>
              <w:jc w:val="left"/>
            </w:pPr>
            <w:r w:rsidRPr="00345182">
              <w:rPr>
                <w:rFonts w:ascii="Arial" w:eastAsia="Arial" w:hAnsi="Arial" w:cs="Arial"/>
                <w:color w:val="000000"/>
              </w:rPr>
              <w:t>4</w:t>
            </w:r>
          </w:p>
        </w:tc>
      </w:tr>
      <w:tr w:rsidR="00BA674E" w:rsidRPr="00345182" w14:paraId="6897C379" w14:textId="77777777">
        <w:trPr>
          <w:trHeight w:val="25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0FB45C21" w14:textId="77777777" w:rsidR="00BA674E" w:rsidRPr="00345182" w:rsidRDefault="00BA674E">
            <w:pPr>
              <w:pStyle w:val="Normal1"/>
              <w:widowControl w:val="0"/>
              <w:pBdr>
                <w:top w:val="nil"/>
                <w:left w:val="nil"/>
                <w:bottom w:val="nil"/>
                <w:right w:val="nil"/>
                <w:between w:val="nil"/>
              </w:pBdr>
              <w:spacing w:after="0"/>
              <w:jc w:val="left"/>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153F2699"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Everyday</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2B86F6F" w14:textId="77777777" w:rsidR="00BA674E" w:rsidRPr="00345182" w:rsidRDefault="00454070">
            <w:pPr>
              <w:pStyle w:val="Normal1"/>
              <w:spacing w:after="0" w:line="240" w:lineRule="auto"/>
              <w:jc w:val="left"/>
            </w:pPr>
            <w:r w:rsidRPr="00345182">
              <w:rPr>
                <w:rFonts w:ascii="Arial" w:eastAsia="Arial" w:hAnsi="Arial" w:cs="Arial"/>
                <w:color w:val="000000"/>
              </w:rPr>
              <w:t>5</w:t>
            </w:r>
          </w:p>
        </w:tc>
      </w:tr>
      <w:tr w:rsidR="00BA674E" w:rsidRPr="00345182" w14:paraId="78DB186C" w14:textId="77777777">
        <w:trPr>
          <w:trHeight w:val="272"/>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2132E41B" w14:textId="77777777" w:rsidR="00BA674E" w:rsidRPr="00345182" w:rsidRDefault="00454070">
            <w:pPr>
              <w:pStyle w:val="Normal1"/>
              <w:spacing w:after="0" w:line="240" w:lineRule="auto"/>
              <w:jc w:val="left"/>
            </w:pPr>
            <w:r w:rsidRPr="00345182">
              <w:rPr>
                <w:rFonts w:ascii="Arial" w:eastAsia="Arial" w:hAnsi="Arial" w:cs="Arial"/>
                <w:b/>
              </w:rPr>
              <w:t>HH5A</w:t>
            </w:r>
            <w:r w:rsidRPr="00345182">
              <w:rPr>
                <w:rFonts w:ascii="Arial" w:eastAsia="Arial" w:hAnsi="Arial" w:cs="Arial"/>
              </w:rPr>
              <w:t>. THIS MEAL USUALLY INCLUDES:</w:t>
            </w: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865AFE8" w14:textId="77777777" w:rsidR="00BA674E" w:rsidRPr="00345182" w:rsidRDefault="00454070" w:rsidP="002F28D9">
            <w:pPr>
              <w:pStyle w:val="Normal1"/>
              <w:numPr>
                <w:ilvl w:val="0"/>
                <w:numId w:val="3"/>
              </w:numPr>
              <w:spacing w:after="0" w:line="240" w:lineRule="auto"/>
              <w:jc w:val="left"/>
              <w:rPr>
                <w:rFonts w:ascii="Arial" w:eastAsia="Arial" w:hAnsi="Arial" w:cs="Arial"/>
                <w:color w:val="000000"/>
              </w:rPr>
            </w:pPr>
            <w:r w:rsidRPr="00345182">
              <w:rPr>
                <w:rFonts w:ascii="Arial" w:eastAsia="Arial" w:hAnsi="Arial" w:cs="Arial"/>
                <w:color w:val="000000"/>
              </w:rPr>
              <w:t>Grains, white roots, tubers and plantains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01A37CA"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6BDA4928" w14:textId="77777777">
        <w:trPr>
          <w:trHeight w:val="272"/>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0844D17D"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3254B67" w14:textId="77777777" w:rsidR="00BA674E" w:rsidRPr="00345182" w:rsidRDefault="00454070" w:rsidP="002F28D9">
            <w:pPr>
              <w:pStyle w:val="Normal1"/>
              <w:numPr>
                <w:ilvl w:val="0"/>
                <w:numId w:val="3"/>
              </w:numPr>
              <w:spacing w:after="0" w:line="240" w:lineRule="auto"/>
              <w:jc w:val="left"/>
              <w:rPr>
                <w:rFonts w:ascii="Arial" w:eastAsia="Arial" w:hAnsi="Arial" w:cs="Arial"/>
                <w:color w:val="000000"/>
              </w:rPr>
            </w:pPr>
            <w:r w:rsidRPr="00345182">
              <w:rPr>
                <w:rFonts w:ascii="Arial" w:eastAsia="Arial" w:hAnsi="Arial" w:cs="Arial"/>
                <w:color w:val="000000"/>
              </w:rPr>
              <w:t>Pulses (beans, peas and lentils)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8CA8196"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003B4F70" w14:textId="77777777">
        <w:trPr>
          <w:trHeight w:val="272"/>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3035726D"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D7392D9" w14:textId="77777777" w:rsidR="00BA674E" w:rsidRPr="00345182" w:rsidRDefault="00454070" w:rsidP="002F28D9">
            <w:pPr>
              <w:pStyle w:val="Normal1"/>
              <w:numPr>
                <w:ilvl w:val="0"/>
                <w:numId w:val="3"/>
              </w:numPr>
              <w:spacing w:after="0" w:line="240" w:lineRule="auto"/>
              <w:jc w:val="left"/>
              <w:rPr>
                <w:rFonts w:ascii="Arial" w:eastAsia="Arial" w:hAnsi="Arial" w:cs="Arial"/>
                <w:color w:val="000000"/>
              </w:rPr>
            </w:pPr>
            <w:r w:rsidRPr="00345182">
              <w:rPr>
                <w:rFonts w:ascii="Arial" w:eastAsia="Arial" w:hAnsi="Arial" w:cs="Arial"/>
                <w:color w:val="000000"/>
              </w:rPr>
              <w:t>Nuts and seeds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5D53ABE"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1300BDA2" w14:textId="77777777">
        <w:trPr>
          <w:trHeight w:val="272"/>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7E6328F1"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D269AAA" w14:textId="77777777" w:rsidR="00BA674E" w:rsidRPr="00345182" w:rsidRDefault="00454070" w:rsidP="002F28D9">
            <w:pPr>
              <w:pStyle w:val="Normal1"/>
              <w:numPr>
                <w:ilvl w:val="0"/>
                <w:numId w:val="3"/>
              </w:numPr>
              <w:spacing w:after="0" w:line="240" w:lineRule="auto"/>
              <w:jc w:val="left"/>
              <w:rPr>
                <w:rFonts w:ascii="Arial" w:eastAsia="Arial" w:hAnsi="Arial" w:cs="Arial"/>
                <w:color w:val="000000"/>
              </w:rPr>
            </w:pPr>
            <w:r w:rsidRPr="00345182">
              <w:rPr>
                <w:rFonts w:ascii="Arial" w:eastAsia="Arial" w:hAnsi="Arial" w:cs="Arial"/>
                <w:color w:val="000000"/>
              </w:rPr>
              <w:t>Milk and milk products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D085064"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61A46240" w14:textId="77777777">
        <w:trPr>
          <w:trHeight w:val="272"/>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1E77B743"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1BE3CC9" w14:textId="77777777" w:rsidR="00BA674E" w:rsidRPr="00345182" w:rsidRDefault="00454070" w:rsidP="002F28D9">
            <w:pPr>
              <w:pStyle w:val="Normal1"/>
              <w:numPr>
                <w:ilvl w:val="0"/>
                <w:numId w:val="3"/>
              </w:numPr>
              <w:spacing w:after="0" w:line="240" w:lineRule="auto"/>
              <w:jc w:val="left"/>
              <w:rPr>
                <w:rFonts w:ascii="Arial" w:eastAsia="Arial" w:hAnsi="Arial" w:cs="Arial"/>
                <w:color w:val="000000"/>
              </w:rPr>
            </w:pPr>
            <w:r w:rsidRPr="00345182">
              <w:rPr>
                <w:rFonts w:ascii="Arial" w:eastAsia="Arial" w:hAnsi="Arial" w:cs="Arial"/>
                <w:color w:val="000000"/>
              </w:rPr>
              <w:t>Meat, poultry, fish and organ meat</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A2ED4BF"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6814E428" w14:textId="77777777">
        <w:trPr>
          <w:trHeight w:val="272"/>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7A5A1A4C"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DAFC8C6" w14:textId="77777777" w:rsidR="00BA674E" w:rsidRPr="00345182" w:rsidRDefault="00454070" w:rsidP="002F28D9">
            <w:pPr>
              <w:pStyle w:val="Normal1"/>
              <w:numPr>
                <w:ilvl w:val="0"/>
                <w:numId w:val="3"/>
              </w:numPr>
              <w:spacing w:after="0" w:line="240" w:lineRule="auto"/>
              <w:jc w:val="left"/>
              <w:rPr>
                <w:rFonts w:ascii="Arial" w:eastAsia="Arial" w:hAnsi="Arial" w:cs="Arial"/>
                <w:color w:val="000000"/>
              </w:rPr>
            </w:pPr>
            <w:r w:rsidRPr="00345182">
              <w:rPr>
                <w:rFonts w:ascii="Arial" w:eastAsia="Arial" w:hAnsi="Arial" w:cs="Arial"/>
                <w:color w:val="000000"/>
              </w:rPr>
              <w:t>Eggs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BB634D1"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3BB4691C" w14:textId="77777777">
        <w:trPr>
          <w:trHeight w:val="272"/>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0481AF26"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E28E565" w14:textId="77777777" w:rsidR="00BA674E" w:rsidRPr="00345182" w:rsidRDefault="00454070" w:rsidP="002F28D9">
            <w:pPr>
              <w:pStyle w:val="Normal1"/>
              <w:numPr>
                <w:ilvl w:val="0"/>
                <w:numId w:val="3"/>
              </w:numPr>
              <w:spacing w:after="0" w:line="240" w:lineRule="auto"/>
              <w:jc w:val="left"/>
              <w:rPr>
                <w:rFonts w:ascii="Arial" w:eastAsia="Arial" w:hAnsi="Arial" w:cs="Arial"/>
                <w:color w:val="000000"/>
              </w:rPr>
            </w:pPr>
            <w:r w:rsidRPr="00345182">
              <w:rPr>
                <w:rFonts w:ascii="Arial" w:eastAsia="Arial" w:hAnsi="Arial" w:cs="Arial"/>
                <w:color w:val="000000"/>
              </w:rPr>
              <w:t>Dark leafy green vegetables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1F5546C"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483B4B86" w14:textId="77777777">
        <w:trPr>
          <w:trHeight w:val="272"/>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133121A8"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EE4E346" w14:textId="77777777" w:rsidR="00BA674E" w:rsidRPr="00345182" w:rsidRDefault="00454070" w:rsidP="002F28D9">
            <w:pPr>
              <w:pStyle w:val="Normal1"/>
              <w:numPr>
                <w:ilvl w:val="0"/>
                <w:numId w:val="3"/>
              </w:numPr>
              <w:spacing w:after="0" w:line="240" w:lineRule="auto"/>
              <w:jc w:val="left"/>
              <w:rPr>
                <w:rFonts w:ascii="Arial" w:eastAsia="Arial" w:hAnsi="Arial" w:cs="Arial"/>
                <w:color w:val="000000"/>
              </w:rPr>
            </w:pPr>
            <w:r w:rsidRPr="00345182">
              <w:rPr>
                <w:rFonts w:ascii="Arial" w:eastAsia="Arial" w:hAnsi="Arial" w:cs="Arial"/>
                <w:color w:val="000000"/>
              </w:rPr>
              <w:t>Vitamin A-rich fruits, vegetables, roots and tubers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DEFEBF2"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15EE15D6" w14:textId="77777777">
        <w:trPr>
          <w:trHeight w:val="272"/>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25CD3EC1"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DED3B3E" w14:textId="77777777" w:rsidR="00BA674E" w:rsidRPr="00345182" w:rsidRDefault="00454070" w:rsidP="002F28D9">
            <w:pPr>
              <w:pStyle w:val="Normal1"/>
              <w:numPr>
                <w:ilvl w:val="0"/>
                <w:numId w:val="3"/>
              </w:numPr>
              <w:spacing w:after="0" w:line="240" w:lineRule="auto"/>
              <w:jc w:val="left"/>
              <w:rPr>
                <w:rFonts w:ascii="Arial" w:eastAsia="Arial" w:hAnsi="Arial" w:cs="Arial"/>
                <w:color w:val="000000"/>
              </w:rPr>
            </w:pPr>
            <w:r w:rsidRPr="00345182">
              <w:rPr>
                <w:rFonts w:ascii="Arial" w:eastAsia="Arial" w:hAnsi="Arial" w:cs="Arial"/>
                <w:color w:val="000000"/>
              </w:rPr>
              <w:t>Other vegetables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1069E28"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446650A1" w14:textId="77777777">
        <w:trPr>
          <w:trHeight w:val="272"/>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69C87A26"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B02E19D" w14:textId="77777777" w:rsidR="00BA674E" w:rsidRPr="00345182" w:rsidRDefault="00454070" w:rsidP="002F28D9">
            <w:pPr>
              <w:pStyle w:val="Normal1"/>
              <w:numPr>
                <w:ilvl w:val="0"/>
                <w:numId w:val="3"/>
              </w:numPr>
              <w:spacing w:after="0" w:line="240" w:lineRule="auto"/>
              <w:jc w:val="left"/>
              <w:rPr>
                <w:rFonts w:ascii="Arial" w:eastAsia="Arial" w:hAnsi="Arial" w:cs="Arial"/>
                <w:color w:val="000000"/>
              </w:rPr>
            </w:pPr>
            <w:r w:rsidRPr="00345182">
              <w:rPr>
                <w:rFonts w:ascii="Arial" w:eastAsia="Arial" w:hAnsi="Arial" w:cs="Arial"/>
                <w:color w:val="000000"/>
              </w:rPr>
              <w:t>Other Fruits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8962DC2"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7135858B" w14:textId="77777777">
        <w:trPr>
          <w:trHeight w:val="272"/>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24301292"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3453BF6" w14:textId="77777777" w:rsidR="00BA674E" w:rsidRPr="00345182" w:rsidRDefault="00454070" w:rsidP="002F28D9">
            <w:pPr>
              <w:pStyle w:val="Normal1"/>
              <w:numPr>
                <w:ilvl w:val="0"/>
                <w:numId w:val="3"/>
              </w:numPr>
              <w:spacing w:after="0" w:line="240" w:lineRule="auto"/>
              <w:jc w:val="left"/>
              <w:rPr>
                <w:rFonts w:ascii="Arial" w:eastAsia="Arial" w:hAnsi="Arial" w:cs="Arial"/>
                <w:color w:val="000000"/>
              </w:rPr>
            </w:pPr>
            <w:r w:rsidRPr="00345182">
              <w:rPr>
                <w:rFonts w:ascii="Arial" w:eastAsia="Arial" w:hAnsi="Arial" w:cs="Arial"/>
                <w:color w:val="000000"/>
              </w:rPr>
              <w:t>Fortified foods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21A2CCC"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78AC4A22" w14:textId="77777777">
        <w:trPr>
          <w:trHeight w:val="272"/>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2D511404"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A79B44C" w14:textId="77777777" w:rsidR="00BA674E" w:rsidRPr="00345182" w:rsidRDefault="00454070" w:rsidP="002F28D9">
            <w:pPr>
              <w:pStyle w:val="Normal1"/>
              <w:numPr>
                <w:ilvl w:val="0"/>
                <w:numId w:val="3"/>
              </w:numPr>
              <w:spacing w:after="0" w:line="240" w:lineRule="auto"/>
              <w:jc w:val="left"/>
              <w:rPr>
                <w:rFonts w:ascii="Arial" w:eastAsia="Arial" w:hAnsi="Arial" w:cs="Arial"/>
                <w:color w:val="000000"/>
              </w:rPr>
            </w:pPr>
            <w:r w:rsidRPr="00345182">
              <w:rPr>
                <w:rFonts w:ascii="Arial" w:eastAsia="Arial" w:hAnsi="Arial" w:cs="Arial"/>
                <w:color w:val="000000"/>
              </w:rPr>
              <w:t>Bread (roti), other foods made from grains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A068F17"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695BD864" w14:textId="77777777">
        <w:trPr>
          <w:trHeight w:val="272"/>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04A4DFF5" w14:textId="77777777" w:rsidR="00BA674E" w:rsidRPr="00345182" w:rsidRDefault="00454070">
            <w:pPr>
              <w:pStyle w:val="Normal1"/>
              <w:spacing w:after="0" w:line="240" w:lineRule="auto"/>
              <w:jc w:val="left"/>
            </w:pPr>
            <w:r w:rsidRPr="00345182">
              <w:rPr>
                <w:rFonts w:ascii="Arial" w:eastAsia="Arial" w:hAnsi="Arial" w:cs="Arial"/>
                <w:b/>
              </w:rPr>
              <w:t>HH6.</w:t>
            </w:r>
            <w:r w:rsidRPr="00345182">
              <w:rPr>
                <w:rFonts w:ascii="Arial" w:eastAsia="Arial" w:hAnsi="Arial" w:cs="Arial"/>
              </w:rPr>
              <w:t xml:space="preserve"> HOW MANY TIMES A WEEK DO YOU HAVE LUNCH?</w:t>
            </w: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4430792B"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Don’t eat lunch</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2A5452F"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130DC15B" w14:textId="77777777">
        <w:trPr>
          <w:trHeight w:val="272"/>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038956A3" w14:textId="77777777" w:rsidR="00BA674E" w:rsidRPr="00345182" w:rsidRDefault="00BA674E">
            <w:pPr>
              <w:pStyle w:val="Normal1"/>
              <w:widowControl w:val="0"/>
              <w:pBdr>
                <w:top w:val="nil"/>
                <w:left w:val="nil"/>
                <w:bottom w:val="nil"/>
                <w:right w:val="nil"/>
                <w:between w:val="nil"/>
              </w:pBdr>
              <w:spacing w:after="0"/>
              <w:jc w:val="left"/>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46CD6AAE"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1-2 days a week</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1826948"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r w:rsidR="00BA674E" w:rsidRPr="00345182" w14:paraId="1DBE3065" w14:textId="77777777">
        <w:trPr>
          <w:trHeight w:val="272"/>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11BF7D81" w14:textId="77777777" w:rsidR="00BA674E" w:rsidRPr="00345182" w:rsidRDefault="00BA674E">
            <w:pPr>
              <w:pStyle w:val="Normal1"/>
              <w:widowControl w:val="0"/>
              <w:pBdr>
                <w:top w:val="nil"/>
                <w:left w:val="nil"/>
                <w:bottom w:val="nil"/>
                <w:right w:val="nil"/>
                <w:between w:val="nil"/>
              </w:pBdr>
              <w:spacing w:after="0"/>
              <w:jc w:val="left"/>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7A3E6F3D"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3-4 days a week</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83E6BE6" w14:textId="77777777" w:rsidR="00BA674E" w:rsidRPr="00345182" w:rsidRDefault="00454070">
            <w:pPr>
              <w:pStyle w:val="Normal1"/>
              <w:spacing w:after="0" w:line="240" w:lineRule="auto"/>
              <w:jc w:val="left"/>
            </w:pPr>
            <w:r w:rsidRPr="00345182">
              <w:rPr>
                <w:rFonts w:ascii="Arial" w:eastAsia="Arial" w:hAnsi="Arial" w:cs="Arial"/>
                <w:color w:val="000000"/>
              </w:rPr>
              <w:t>3</w:t>
            </w:r>
          </w:p>
        </w:tc>
      </w:tr>
      <w:tr w:rsidR="00BA674E" w:rsidRPr="00345182" w14:paraId="25327428" w14:textId="77777777">
        <w:trPr>
          <w:trHeight w:val="272"/>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2453645E" w14:textId="77777777" w:rsidR="00BA674E" w:rsidRPr="00345182" w:rsidRDefault="00BA674E">
            <w:pPr>
              <w:pStyle w:val="Normal1"/>
              <w:widowControl w:val="0"/>
              <w:pBdr>
                <w:top w:val="nil"/>
                <w:left w:val="nil"/>
                <w:bottom w:val="nil"/>
                <w:right w:val="nil"/>
                <w:between w:val="nil"/>
              </w:pBdr>
              <w:spacing w:after="0"/>
              <w:jc w:val="left"/>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2E3E1D2D"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5-6 days a week</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FF21593" w14:textId="77777777" w:rsidR="00BA674E" w:rsidRPr="00345182" w:rsidRDefault="00454070">
            <w:pPr>
              <w:pStyle w:val="Normal1"/>
              <w:spacing w:after="0" w:line="240" w:lineRule="auto"/>
              <w:jc w:val="left"/>
            </w:pPr>
            <w:r w:rsidRPr="00345182">
              <w:rPr>
                <w:rFonts w:ascii="Arial" w:eastAsia="Arial" w:hAnsi="Arial" w:cs="Arial"/>
                <w:color w:val="000000"/>
              </w:rPr>
              <w:t>4</w:t>
            </w:r>
          </w:p>
        </w:tc>
      </w:tr>
      <w:tr w:rsidR="00BA674E" w:rsidRPr="00345182" w14:paraId="29996BF2" w14:textId="77777777">
        <w:trPr>
          <w:trHeight w:val="272"/>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1B9EEE83" w14:textId="77777777" w:rsidR="00BA674E" w:rsidRPr="00345182" w:rsidRDefault="00BA674E">
            <w:pPr>
              <w:pStyle w:val="Normal1"/>
              <w:widowControl w:val="0"/>
              <w:pBdr>
                <w:top w:val="nil"/>
                <w:left w:val="nil"/>
                <w:bottom w:val="nil"/>
                <w:right w:val="nil"/>
                <w:between w:val="nil"/>
              </w:pBdr>
              <w:spacing w:after="0"/>
              <w:jc w:val="left"/>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3B30D21C"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Everyday</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AF950B1" w14:textId="77777777" w:rsidR="00BA674E" w:rsidRPr="00345182" w:rsidRDefault="00454070">
            <w:pPr>
              <w:pStyle w:val="Normal1"/>
              <w:spacing w:after="0" w:line="240" w:lineRule="auto"/>
              <w:jc w:val="left"/>
            </w:pPr>
            <w:r w:rsidRPr="00345182">
              <w:rPr>
                <w:rFonts w:ascii="Arial" w:eastAsia="Arial" w:hAnsi="Arial" w:cs="Arial"/>
                <w:color w:val="000000"/>
              </w:rPr>
              <w:t>5</w:t>
            </w:r>
          </w:p>
        </w:tc>
      </w:tr>
      <w:tr w:rsidR="00BA674E" w:rsidRPr="00345182" w14:paraId="560B1B4B" w14:textId="77777777">
        <w:trPr>
          <w:trHeight w:val="112"/>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7DCEEDFD" w14:textId="77777777" w:rsidR="00BA674E" w:rsidRPr="00345182" w:rsidRDefault="00454070">
            <w:pPr>
              <w:pStyle w:val="Normal1"/>
              <w:spacing w:after="0" w:line="240" w:lineRule="auto"/>
              <w:jc w:val="left"/>
            </w:pPr>
            <w:r w:rsidRPr="00345182">
              <w:rPr>
                <w:rFonts w:ascii="Arial" w:eastAsia="Arial" w:hAnsi="Arial" w:cs="Arial"/>
                <w:b/>
              </w:rPr>
              <w:lastRenderedPageBreak/>
              <w:t>HH6A</w:t>
            </w:r>
            <w:r w:rsidRPr="00345182">
              <w:rPr>
                <w:rFonts w:ascii="Arial" w:eastAsia="Arial" w:hAnsi="Arial" w:cs="Arial"/>
              </w:rPr>
              <w:t>. THIS MEAL USUALLY INCLUDES:</w:t>
            </w: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68D0344" w14:textId="77777777" w:rsidR="00BA674E" w:rsidRPr="00345182" w:rsidRDefault="00454070" w:rsidP="002F28D9">
            <w:pPr>
              <w:pStyle w:val="Normal1"/>
              <w:numPr>
                <w:ilvl w:val="0"/>
                <w:numId w:val="4"/>
              </w:numPr>
              <w:spacing w:after="0" w:line="240" w:lineRule="auto"/>
              <w:jc w:val="left"/>
              <w:rPr>
                <w:rFonts w:ascii="Arial" w:eastAsia="Arial" w:hAnsi="Arial" w:cs="Arial"/>
                <w:color w:val="000000"/>
              </w:rPr>
            </w:pPr>
            <w:r w:rsidRPr="00345182">
              <w:rPr>
                <w:rFonts w:ascii="Arial" w:eastAsia="Arial" w:hAnsi="Arial" w:cs="Arial"/>
                <w:color w:val="000000"/>
              </w:rPr>
              <w:t>Grains, white roots, tubers and plantains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AC30105"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5AC0C04B" w14:textId="77777777">
        <w:trPr>
          <w:trHeight w:val="10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0322FD77"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0628350" w14:textId="77777777" w:rsidR="00BA674E" w:rsidRPr="00345182" w:rsidRDefault="00454070" w:rsidP="002F28D9">
            <w:pPr>
              <w:pStyle w:val="Normal1"/>
              <w:numPr>
                <w:ilvl w:val="0"/>
                <w:numId w:val="4"/>
              </w:numPr>
              <w:spacing w:after="0" w:line="240" w:lineRule="auto"/>
              <w:jc w:val="left"/>
              <w:rPr>
                <w:rFonts w:ascii="Arial" w:eastAsia="Arial" w:hAnsi="Arial" w:cs="Arial"/>
                <w:color w:val="000000"/>
              </w:rPr>
            </w:pPr>
            <w:r w:rsidRPr="00345182">
              <w:rPr>
                <w:rFonts w:ascii="Arial" w:eastAsia="Arial" w:hAnsi="Arial" w:cs="Arial"/>
                <w:color w:val="000000"/>
              </w:rPr>
              <w:t>Pulses (beans, peas and lentils)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E54800A"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5FCADD80" w14:textId="77777777">
        <w:trPr>
          <w:trHeight w:val="10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2F9DF415"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9A9A69D" w14:textId="77777777" w:rsidR="00BA674E" w:rsidRPr="00345182" w:rsidRDefault="00454070" w:rsidP="002F28D9">
            <w:pPr>
              <w:pStyle w:val="Normal1"/>
              <w:numPr>
                <w:ilvl w:val="0"/>
                <w:numId w:val="4"/>
              </w:numPr>
              <w:spacing w:after="0" w:line="240" w:lineRule="auto"/>
              <w:jc w:val="left"/>
              <w:rPr>
                <w:rFonts w:ascii="Arial" w:eastAsia="Arial" w:hAnsi="Arial" w:cs="Arial"/>
                <w:color w:val="000000"/>
              </w:rPr>
            </w:pPr>
            <w:r w:rsidRPr="00345182">
              <w:rPr>
                <w:rFonts w:ascii="Arial" w:eastAsia="Arial" w:hAnsi="Arial" w:cs="Arial"/>
                <w:color w:val="000000"/>
              </w:rPr>
              <w:t>Nuts and seeds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C69BED5"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00F50575" w14:textId="77777777">
        <w:trPr>
          <w:trHeight w:val="10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04A05577"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5FB612B" w14:textId="77777777" w:rsidR="00BA674E" w:rsidRPr="00345182" w:rsidRDefault="00454070" w:rsidP="002F28D9">
            <w:pPr>
              <w:pStyle w:val="Normal1"/>
              <w:numPr>
                <w:ilvl w:val="0"/>
                <w:numId w:val="4"/>
              </w:numPr>
              <w:spacing w:after="0" w:line="240" w:lineRule="auto"/>
              <w:jc w:val="left"/>
              <w:rPr>
                <w:rFonts w:ascii="Arial" w:eastAsia="Arial" w:hAnsi="Arial" w:cs="Arial"/>
                <w:color w:val="000000"/>
              </w:rPr>
            </w:pPr>
            <w:r w:rsidRPr="00345182">
              <w:rPr>
                <w:rFonts w:ascii="Arial" w:eastAsia="Arial" w:hAnsi="Arial" w:cs="Arial"/>
                <w:color w:val="000000"/>
              </w:rPr>
              <w:t>Milk and milk products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7CB652B"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70C6A586" w14:textId="77777777">
        <w:trPr>
          <w:trHeight w:val="10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52DEFD05"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F9D8667" w14:textId="77777777" w:rsidR="00BA674E" w:rsidRPr="00345182" w:rsidRDefault="00454070" w:rsidP="002F28D9">
            <w:pPr>
              <w:pStyle w:val="Normal1"/>
              <w:numPr>
                <w:ilvl w:val="0"/>
                <w:numId w:val="4"/>
              </w:numPr>
              <w:spacing w:after="0" w:line="240" w:lineRule="auto"/>
              <w:jc w:val="left"/>
              <w:rPr>
                <w:rFonts w:ascii="Arial" w:eastAsia="Arial" w:hAnsi="Arial" w:cs="Arial"/>
                <w:color w:val="000000"/>
              </w:rPr>
            </w:pPr>
            <w:r w:rsidRPr="00345182">
              <w:rPr>
                <w:rFonts w:ascii="Arial" w:eastAsia="Arial" w:hAnsi="Arial" w:cs="Arial"/>
                <w:color w:val="000000"/>
              </w:rPr>
              <w:t>Meat, poultry, fish and organ meat</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939FDB3"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6B1738F3" w14:textId="77777777">
        <w:trPr>
          <w:trHeight w:val="10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0FC8FC4B"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C839167" w14:textId="77777777" w:rsidR="00BA674E" w:rsidRPr="00345182" w:rsidRDefault="00454070" w:rsidP="002F28D9">
            <w:pPr>
              <w:pStyle w:val="Normal1"/>
              <w:numPr>
                <w:ilvl w:val="0"/>
                <w:numId w:val="4"/>
              </w:numPr>
              <w:spacing w:after="0" w:line="240" w:lineRule="auto"/>
              <w:jc w:val="left"/>
              <w:rPr>
                <w:rFonts w:ascii="Arial" w:eastAsia="Arial" w:hAnsi="Arial" w:cs="Arial"/>
                <w:color w:val="000000"/>
              </w:rPr>
            </w:pPr>
            <w:r w:rsidRPr="00345182">
              <w:rPr>
                <w:rFonts w:ascii="Arial" w:eastAsia="Arial" w:hAnsi="Arial" w:cs="Arial"/>
                <w:color w:val="000000"/>
              </w:rPr>
              <w:t>Eggs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E6DF32F"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447F90D0" w14:textId="77777777">
        <w:trPr>
          <w:trHeight w:val="10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74F0AB2D"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FE3C293" w14:textId="77777777" w:rsidR="00BA674E" w:rsidRPr="00345182" w:rsidRDefault="00454070" w:rsidP="002F28D9">
            <w:pPr>
              <w:pStyle w:val="Normal1"/>
              <w:numPr>
                <w:ilvl w:val="0"/>
                <w:numId w:val="4"/>
              </w:numPr>
              <w:spacing w:after="0" w:line="240" w:lineRule="auto"/>
              <w:jc w:val="left"/>
              <w:rPr>
                <w:rFonts w:ascii="Arial" w:eastAsia="Arial" w:hAnsi="Arial" w:cs="Arial"/>
                <w:color w:val="000000"/>
              </w:rPr>
            </w:pPr>
            <w:r w:rsidRPr="00345182">
              <w:rPr>
                <w:rFonts w:ascii="Arial" w:eastAsia="Arial" w:hAnsi="Arial" w:cs="Arial"/>
                <w:color w:val="000000"/>
              </w:rPr>
              <w:t>Dark leafy green vegetables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FAC6A86"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4D2DA677" w14:textId="77777777">
        <w:trPr>
          <w:trHeight w:val="10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6CE35865"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8C31CEA" w14:textId="77777777" w:rsidR="00BA674E" w:rsidRPr="00345182" w:rsidRDefault="00454070" w:rsidP="002F28D9">
            <w:pPr>
              <w:pStyle w:val="Normal1"/>
              <w:numPr>
                <w:ilvl w:val="0"/>
                <w:numId w:val="4"/>
              </w:numPr>
              <w:spacing w:after="0" w:line="240" w:lineRule="auto"/>
              <w:jc w:val="left"/>
              <w:rPr>
                <w:rFonts w:ascii="Arial" w:eastAsia="Arial" w:hAnsi="Arial" w:cs="Arial"/>
                <w:color w:val="000000"/>
              </w:rPr>
            </w:pPr>
            <w:r w:rsidRPr="00345182">
              <w:rPr>
                <w:rFonts w:ascii="Arial" w:eastAsia="Arial" w:hAnsi="Arial" w:cs="Arial"/>
                <w:color w:val="000000"/>
              </w:rPr>
              <w:t>Vitamin A-rich fruits, vegetables, roots and tubers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0393186"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6DB08297" w14:textId="77777777">
        <w:trPr>
          <w:trHeight w:val="10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6B57F354"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81EBE06" w14:textId="77777777" w:rsidR="00BA674E" w:rsidRPr="00345182" w:rsidRDefault="00454070" w:rsidP="002F28D9">
            <w:pPr>
              <w:pStyle w:val="Normal1"/>
              <w:numPr>
                <w:ilvl w:val="0"/>
                <w:numId w:val="4"/>
              </w:numPr>
              <w:spacing w:after="0" w:line="240" w:lineRule="auto"/>
              <w:jc w:val="left"/>
              <w:rPr>
                <w:rFonts w:ascii="Arial" w:eastAsia="Arial" w:hAnsi="Arial" w:cs="Arial"/>
                <w:color w:val="000000"/>
              </w:rPr>
            </w:pPr>
            <w:r w:rsidRPr="00345182">
              <w:rPr>
                <w:rFonts w:ascii="Arial" w:eastAsia="Arial" w:hAnsi="Arial" w:cs="Arial"/>
                <w:color w:val="000000"/>
              </w:rPr>
              <w:t>Other vegetables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E6CC439"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0A9117C6" w14:textId="77777777">
        <w:trPr>
          <w:trHeight w:val="10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278ECA6D"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BF87CE8" w14:textId="77777777" w:rsidR="00BA674E" w:rsidRPr="00345182" w:rsidRDefault="00454070" w:rsidP="002F28D9">
            <w:pPr>
              <w:pStyle w:val="Normal1"/>
              <w:numPr>
                <w:ilvl w:val="0"/>
                <w:numId w:val="4"/>
              </w:numPr>
              <w:spacing w:after="0" w:line="240" w:lineRule="auto"/>
              <w:jc w:val="left"/>
              <w:rPr>
                <w:rFonts w:ascii="Arial" w:eastAsia="Arial" w:hAnsi="Arial" w:cs="Arial"/>
                <w:color w:val="000000"/>
              </w:rPr>
            </w:pPr>
            <w:r w:rsidRPr="00345182">
              <w:rPr>
                <w:rFonts w:ascii="Arial" w:eastAsia="Arial" w:hAnsi="Arial" w:cs="Arial"/>
                <w:color w:val="000000"/>
              </w:rPr>
              <w:t>Other Fruits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6DCAACB"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0390A1CF" w14:textId="77777777">
        <w:trPr>
          <w:trHeight w:val="10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7B49BB4D"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6A377E6" w14:textId="77777777" w:rsidR="00BA674E" w:rsidRPr="00345182" w:rsidRDefault="00454070" w:rsidP="002F28D9">
            <w:pPr>
              <w:pStyle w:val="Normal1"/>
              <w:numPr>
                <w:ilvl w:val="0"/>
                <w:numId w:val="4"/>
              </w:numPr>
              <w:spacing w:after="0" w:line="240" w:lineRule="auto"/>
              <w:jc w:val="left"/>
              <w:rPr>
                <w:rFonts w:ascii="Arial" w:eastAsia="Arial" w:hAnsi="Arial" w:cs="Arial"/>
                <w:color w:val="000000"/>
              </w:rPr>
            </w:pPr>
            <w:r w:rsidRPr="00345182">
              <w:rPr>
                <w:rFonts w:ascii="Arial" w:eastAsia="Arial" w:hAnsi="Arial" w:cs="Arial"/>
                <w:color w:val="000000"/>
              </w:rPr>
              <w:t>Fortified foods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83BA75E"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290B30D4" w14:textId="77777777">
        <w:trPr>
          <w:trHeight w:val="10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5E9C41D0"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B95AA92" w14:textId="77777777" w:rsidR="00BA674E" w:rsidRPr="00345182" w:rsidRDefault="00454070" w:rsidP="002F28D9">
            <w:pPr>
              <w:pStyle w:val="Normal1"/>
              <w:numPr>
                <w:ilvl w:val="0"/>
                <w:numId w:val="4"/>
              </w:numPr>
              <w:spacing w:after="0" w:line="240" w:lineRule="auto"/>
              <w:jc w:val="left"/>
              <w:rPr>
                <w:rFonts w:ascii="Arial" w:eastAsia="Arial" w:hAnsi="Arial" w:cs="Arial"/>
                <w:color w:val="000000"/>
              </w:rPr>
            </w:pPr>
            <w:r w:rsidRPr="00345182">
              <w:rPr>
                <w:rFonts w:ascii="Arial" w:eastAsia="Arial" w:hAnsi="Arial" w:cs="Arial"/>
                <w:color w:val="000000"/>
              </w:rPr>
              <w:t>Bread (roti), other foods made from grains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7BD6CFF"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5CBC6523" w14:textId="77777777">
        <w:trPr>
          <w:trHeight w:val="261"/>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2D5D05B7" w14:textId="77777777" w:rsidR="00BA674E" w:rsidRPr="00345182" w:rsidRDefault="00454070">
            <w:pPr>
              <w:pStyle w:val="Normal1"/>
              <w:spacing w:after="0" w:line="240" w:lineRule="auto"/>
              <w:jc w:val="left"/>
            </w:pPr>
            <w:r w:rsidRPr="00345182">
              <w:rPr>
                <w:rFonts w:ascii="Arial" w:eastAsia="Arial" w:hAnsi="Arial" w:cs="Arial"/>
                <w:b/>
              </w:rPr>
              <w:t>HH7.</w:t>
            </w:r>
            <w:r w:rsidRPr="00345182">
              <w:rPr>
                <w:rFonts w:ascii="Arial" w:eastAsia="Arial" w:hAnsi="Arial" w:cs="Arial"/>
              </w:rPr>
              <w:t xml:space="preserve"> HOW MANY TIMES A WEEK DO YOU HAVE SUPPER?</w:t>
            </w: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64B10902"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Don’t eat supper</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6B36F29"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0BC83229" w14:textId="77777777">
        <w:trPr>
          <w:trHeight w:val="25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4280E9A0" w14:textId="77777777" w:rsidR="00BA674E" w:rsidRPr="00345182" w:rsidRDefault="00BA674E">
            <w:pPr>
              <w:pStyle w:val="Normal1"/>
              <w:widowControl w:val="0"/>
              <w:pBdr>
                <w:top w:val="nil"/>
                <w:left w:val="nil"/>
                <w:bottom w:val="nil"/>
                <w:right w:val="nil"/>
                <w:between w:val="nil"/>
              </w:pBdr>
              <w:spacing w:after="0"/>
              <w:jc w:val="left"/>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668F66E7"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1-2 days a week</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66BAC92"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r w:rsidR="00BA674E" w:rsidRPr="00345182" w14:paraId="0FE8A325" w14:textId="77777777">
        <w:trPr>
          <w:trHeight w:val="25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1A390F8F" w14:textId="77777777" w:rsidR="00BA674E" w:rsidRPr="00345182" w:rsidRDefault="00BA674E">
            <w:pPr>
              <w:pStyle w:val="Normal1"/>
              <w:widowControl w:val="0"/>
              <w:pBdr>
                <w:top w:val="nil"/>
                <w:left w:val="nil"/>
                <w:bottom w:val="nil"/>
                <w:right w:val="nil"/>
                <w:between w:val="nil"/>
              </w:pBdr>
              <w:spacing w:after="0"/>
              <w:jc w:val="left"/>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1A16B16D"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3-4 days a week</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3A15938" w14:textId="77777777" w:rsidR="00BA674E" w:rsidRPr="00345182" w:rsidRDefault="00454070">
            <w:pPr>
              <w:pStyle w:val="Normal1"/>
              <w:spacing w:after="0" w:line="240" w:lineRule="auto"/>
              <w:jc w:val="left"/>
            </w:pPr>
            <w:r w:rsidRPr="00345182">
              <w:rPr>
                <w:rFonts w:ascii="Arial" w:eastAsia="Arial" w:hAnsi="Arial" w:cs="Arial"/>
                <w:color w:val="000000"/>
              </w:rPr>
              <w:t>3</w:t>
            </w:r>
          </w:p>
        </w:tc>
      </w:tr>
      <w:tr w:rsidR="00BA674E" w:rsidRPr="00345182" w14:paraId="19A55269" w14:textId="77777777">
        <w:trPr>
          <w:trHeight w:val="25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6AC78833" w14:textId="77777777" w:rsidR="00BA674E" w:rsidRPr="00345182" w:rsidRDefault="00BA674E">
            <w:pPr>
              <w:pStyle w:val="Normal1"/>
              <w:widowControl w:val="0"/>
              <w:pBdr>
                <w:top w:val="nil"/>
                <w:left w:val="nil"/>
                <w:bottom w:val="nil"/>
                <w:right w:val="nil"/>
                <w:between w:val="nil"/>
              </w:pBdr>
              <w:spacing w:after="0"/>
              <w:jc w:val="left"/>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03C0EA7E"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5-6 days a week</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AF08EDC" w14:textId="77777777" w:rsidR="00BA674E" w:rsidRPr="00345182" w:rsidRDefault="00454070">
            <w:pPr>
              <w:pStyle w:val="Normal1"/>
              <w:spacing w:after="0" w:line="240" w:lineRule="auto"/>
              <w:jc w:val="left"/>
            </w:pPr>
            <w:r w:rsidRPr="00345182">
              <w:rPr>
                <w:rFonts w:ascii="Arial" w:eastAsia="Arial" w:hAnsi="Arial" w:cs="Arial"/>
                <w:color w:val="000000"/>
              </w:rPr>
              <w:t>4</w:t>
            </w:r>
          </w:p>
        </w:tc>
      </w:tr>
      <w:tr w:rsidR="00BA674E" w:rsidRPr="00345182" w14:paraId="5DEDB5BB" w14:textId="77777777">
        <w:trPr>
          <w:trHeight w:val="25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76573A5E" w14:textId="77777777" w:rsidR="00BA674E" w:rsidRPr="00345182" w:rsidRDefault="00BA674E">
            <w:pPr>
              <w:pStyle w:val="Normal1"/>
              <w:widowControl w:val="0"/>
              <w:pBdr>
                <w:top w:val="nil"/>
                <w:left w:val="nil"/>
                <w:bottom w:val="nil"/>
                <w:right w:val="nil"/>
                <w:between w:val="nil"/>
              </w:pBdr>
              <w:spacing w:after="0"/>
              <w:jc w:val="left"/>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0B671925"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Everyday</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D3C50A0" w14:textId="77777777" w:rsidR="00BA674E" w:rsidRPr="00345182" w:rsidRDefault="00454070">
            <w:pPr>
              <w:pStyle w:val="Normal1"/>
              <w:spacing w:after="0" w:line="240" w:lineRule="auto"/>
              <w:jc w:val="left"/>
            </w:pPr>
            <w:r w:rsidRPr="00345182">
              <w:rPr>
                <w:rFonts w:ascii="Arial" w:eastAsia="Arial" w:hAnsi="Arial" w:cs="Arial"/>
                <w:color w:val="000000"/>
              </w:rPr>
              <w:t>5</w:t>
            </w:r>
          </w:p>
        </w:tc>
      </w:tr>
      <w:tr w:rsidR="00BA674E" w:rsidRPr="00345182" w14:paraId="2EFCB9AE" w14:textId="77777777">
        <w:trPr>
          <w:trHeight w:val="112"/>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0361BC33" w14:textId="77777777" w:rsidR="00BA674E" w:rsidRPr="00345182" w:rsidRDefault="00454070">
            <w:pPr>
              <w:pStyle w:val="Normal1"/>
              <w:spacing w:after="0" w:line="240" w:lineRule="auto"/>
              <w:jc w:val="left"/>
            </w:pPr>
            <w:r w:rsidRPr="00345182">
              <w:rPr>
                <w:rFonts w:ascii="Arial" w:eastAsia="Arial" w:hAnsi="Arial" w:cs="Arial"/>
                <w:b/>
              </w:rPr>
              <w:t>HH7A.</w:t>
            </w:r>
            <w:r w:rsidRPr="00345182">
              <w:rPr>
                <w:rFonts w:ascii="Arial" w:eastAsia="Arial" w:hAnsi="Arial" w:cs="Arial"/>
              </w:rPr>
              <w:t xml:space="preserve"> THIS MEAL USUALLY INCLUDES:</w:t>
            </w: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77DAE44" w14:textId="77777777" w:rsidR="00BA674E" w:rsidRPr="00345182" w:rsidRDefault="00454070" w:rsidP="002F28D9">
            <w:pPr>
              <w:pStyle w:val="Normal1"/>
              <w:numPr>
                <w:ilvl w:val="0"/>
                <w:numId w:val="5"/>
              </w:numPr>
              <w:spacing w:after="0" w:line="240" w:lineRule="auto"/>
              <w:jc w:val="left"/>
              <w:rPr>
                <w:rFonts w:ascii="Arial" w:eastAsia="Arial" w:hAnsi="Arial" w:cs="Arial"/>
                <w:color w:val="000000"/>
              </w:rPr>
            </w:pPr>
            <w:r w:rsidRPr="00345182">
              <w:rPr>
                <w:rFonts w:ascii="Arial" w:eastAsia="Arial" w:hAnsi="Arial" w:cs="Arial"/>
                <w:color w:val="000000"/>
              </w:rPr>
              <w:t>Grains, white roots, tubers and plantains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B935A52"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2AF8B181" w14:textId="77777777">
        <w:trPr>
          <w:trHeight w:val="10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306C2366"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F96DC11" w14:textId="77777777" w:rsidR="00BA674E" w:rsidRPr="00345182" w:rsidRDefault="00454070" w:rsidP="002F28D9">
            <w:pPr>
              <w:pStyle w:val="Normal1"/>
              <w:numPr>
                <w:ilvl w:val="0"/>
                <w:numId w:val="5"/>
              </w:numPr>
              <w:spacing w:after="0" w:line="240" w:lineRule="auto"/>
              <w:jc w:val="left"/>
              <w:rPr>
                <w:rFonts w:ascii="Arial" w:eastAsia="Arial" w:hAnsi="Arial" w:cs="Arial"/>
                <w:color w:val="000000"/>
              </w:rPr>
            </w:pPr>
            <w:r w:rsidRPr="00345182">
              <w:rPr>
                <w:rFonts w:ascii="Arial" w:eastAsia="Arial" w:hAnsi="Arial" w:cs="Arial"/>
                <w:color w:val="000000"/>
              </w:rPr>
              <w:t>Pulses (beans, peas and lentils)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985541E"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13EB2417" w14:textId="77777777">
        <w:trPr>
          <w:trHeight w:val="10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21BE7AF5"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37FBB5C" w14:textId="77777777" w:rsidR="00BA674E" w:rsidRPr="00345182" w:rsidRDefault="00454070" w:rsidP="002F28D9">
            <w:pPr>
              <w:pStyle w:val="Normal1"/>
              <w:numPr>
                <w:ilvl w:val="0"/>
                <w:numId w:val="5"/>
              </w:numPr>
              <w:spacing w:after="0" w:line="240" w:lineRule="auto"/>
              <w:jc w:val="left"/>
              <w:rPr>
                <w:rFonts w:ascii="Arial" w:eastAsia="Arial" w:hAnsi="Arial" w:cs="Arial"/>
                <w:color w:val="000000"/>
              </w:rPr>
            </w:pPr>
            <w:r w:rsidRPr="00345182">
              <w:rPr>
                <w:rFonts w:ascii="Arial" w:eastAsia="Arial" w:hAnsi="Arial" w:cs="Arial"/>
                <w:color w:val="000000"/>
              </w:rPr>
              <w:t>Nuts and seeds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6436E4B"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2CB8BE6C" w14:textId="77777777">
        <w:trPr>
          <w:trHeight w:val="10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3ED44F1C"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1EBCD52" w14:textId="77777777" w:rsidR="00BA674E" w:rsidRPr="00345182" w:rsidRDefault="00454070" w:rsidP="002F28D9">
            <w:pPr>
              <w:pStyle w:val="Normal1"/>
              <w:numPr>
                <w:ilvl w:val="0"/>
                <w:numId w:val="5"/>
              </w:numPr>
              <w:spacing w:after="0" w:line="240" w:lineRule="auto"/>
              <w:jc w:val="left"/>
              <w:rPr>
                <w:rFonts w:ascii="Arial" w:eastAsia="Arial" w:hAnsi="Arial" w:cs="Arial"/>
                <w:color w:val="000000"/>
              </w:rPr>
            </w:pPr>
            <w:r w:rsidRPr="00345182">
              <w:rPr>
                <w:rFonts w:ascii="Arial" w:eastAsia="Arial" w:hAnsi="Arial" w:cs="Arial"/>
                <w:color w:val="000000"/>
              </w:rPr>
              <w:t>Milk and milk products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E30AF0F"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5602A49C" w14:textId="77777777">
        <w:trPr>
          <w:trHeight w:val="10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466E0555"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5CF6E64" w14:textId="77777777" w:rsidR="00BA674E" w:rsidRPr="00345182" w:rsidRDefault="00454070" w:rsidP="002F28D9">
            <w:pPr>
              <w:pStyle w:val="Normal1"/>
              <w:numPr>
                <w:ilvl w:val="0"/>
                <w:numId w:val="5"/>
              </w:numPr>
              <w:spacing w:after="0" w:line="240" w:lineRule="auto"/>
              <w:jc w:val="left"/>
              <w:rPr>
                <w:rFonts w:ascii="Arial" w:eastAsia="Arial" w:hAnsi="Arial" w:cs="Arial"/>
                <w:color w:val="000000"/>
              </w:rPr>
            </w:pPr>
            <w:r w:rsidRPr="00345182">
              <w:rPr>
                <w:rFonts w:ascii="Arial" w:eastAsia="Arial" w:hAnsi="Arial" w:cs="Arial"/>
                <w:color w:val="000000"/>
              </w:rPr>
              <w:t>Meat, poultry, fish and organ meat</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1CAA402"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4C997365" w14:textId="77777777">
        <w:trPr>
          <w:trHeight w:val="10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3E71E43E"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24DFAC3" w14:textId="77777777" w:rsidR="00BA674E" w:rsidRPr="00345182" w:rsidRDefault="00454070" w:rsidP="002F28D9">
            <w:pPr>
              <w:pStyle w:val="Normal1"/>
              <w:numPr>
                <w:ilvl w:val="0"/>
                <w:numId w:val="5"/>
              </w:numPr>
              <w:spacing w:after="0" w:line="240" w:lineRule="auto"/>
              <w:jc w:val="left"/>
              <w:rPr>
                <w:rFonts w:ascii="Arial" w:eastAsia="Arial" w:hAnsi="Arial" w:cs="Arial"/>
                <w:color w:val="000000"/>
              </w:rPr>
            </w:pPr>
            <w:r w:rsidRPr="00345182">
              <w:rPr>
                <w:rFonts w:ascii="Arial" w:eastAsia="Arial" w:hAnsi="Arial" w:cs="Arial"/>
                <w:color w:val="000000"/>
              </w:rPr>
              <w:t>Eggs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499D551"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79712E78" w14:textId="77777777">
        <w:trPr>
          <w:trHeight w:val="10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35ECC3FB"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727494D" w14:textId="77777777" w:rsidR="00BA674E" w:rsidRPr="00345182" w:rsidRDefault="00454070" w:rsidP="002F28D9">
            <w:pPr>
              <w:pStyle w:val="Normal1"/>
              <w:numPr>
                <w:ilvl w:val="0"/>
                <w:numId w:val="5"/>
              </w:numPr>
              <w:spacing w:after="0" w:line="240" w:lineRule="auto"/>
              <w:jc w:val="left"/>
              <w:rPr>
                <w:rFonts w:ascii="Arial" w:eastAsia="Arial" w:hAnsi="Arial" w:cs="Arial"/>
                <w:color w:val="000000"/>
              </w:rPr>
            </w:pPr>
            <w:r w:rsidRPr="00345182">
              <w:rPr>
                <w:rFonts w:ascii="Arial" w:eastAsia="Arial" w:hAnsi="Arial" w:cs="Arial"/>
                <w:color w:val="000000"/>
              </w:rPr>
              <w:t>Dark leafy green vegetables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933F600"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1357A6FF" w14:textId="77777777">
        <w:trPr>
          <w:trHeight w:val="10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0610B4F2"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9FA6B6D" w14:textId="77777777" w:rsidR="00BA674E" w:rsidRPr="00345182" w:rsidRDefault="00454070" w:rsidP="002F28D9">
            <w:pPr>
              <w:pStyle w:val="Normal1"/>
              <w:numPr>
                <w:ilvl w:val="0"/>
                <w:numId w:val="5"/>
              </w:numPr>
              <w:spacing w:after="0" w:line="240" w:lineRule="auto"/>
              <w:jc w:val="left"/>
              <w:rPr>
                <w:rFonts w:ascii="Arial" w:eastAsia="Arial" w:hAnsi="Arial" w:cs="Arial"/>
                <w:color w:val="000000"/>
              </w:rPr>
            </w:pPr>
            <w:r w:rsidRPr="00345182">
              <w:rPr>
                <w:rFonts w:ascii="Arial" w:eastAsia="Arial" w:hAnsi="Arial" w:cs="Arial"/>
                <w:color w:val="000000"/>
              </w:rPr>
              <w:t>Vitamin A-rich fruits, vegetables, roots and tubers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6F80153"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5DD3D610" w14:textId="77777777">
        <w:trPr>
          <w:trHeight w:val="10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24AE2FF3"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972304E" w14:textId="77777777" w:rsidR="00BA674E" w:rsidRPr="00345182" w:rsidRDefault="00454070" w:rsidP="002F28D9">
            <w:pPr>
              <w:pStyle w:val="Normal1"/>
              <w:numPr>
                <w:ilvl w:val="0"/>
                <w:numId w:val="5"/>
              </w:numPr>
              <w:spacing w:after="0" w:line="240" w:lineRule="auto"/>
              <w:jc w:val="left"/>
              <w:rPr>
                <w:rFonts w:ascii="Arial" w:eastAsia="Arial" w:hAnsi="Arial" w:cs="Arial"/>
                <w:color w:val="000000"/>
              </w:rPr>
            </w:pPr>
            <w:r w:rsidRPr="00345182">
              <w:rPr>
                <w:rFonts w:ascii="Arial" w:eastAsia="Arial" w:hAnsi="Arial" w:cs="Arial"/>
                <w:color w:val="000000"/>
              </w:rPr>
              <w:t>Other vegetables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CB3EE90"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5D5F1A2A" w14:textId="77777777">
        <w:trPr>
          <w:trHeight w:val="10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22C81628"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106B70C" w14:textId="77777777" w:rsidR="00BA674E" w:rsidRPr="00345182" w:rsidRDefault="00454070" w:rsidP="002F28D9">
            <w:pPr>
              <w:pStyle w:val="Normal1"/>
              <w:numPr>
                <w:ilvl w:val="0"/>
                <w:numId w:val="5"/>
              </w:numPr>
              <w:spacing w:after="0" w:line="240" w:lineRule="auto"/>
              <w:jc w:val="left"/>
              <w:rPr>
                <w:rFonts w:ascii="Arial" w:eastAsia="Arial" w:hAnsi="Arial" w:cs="Arial"/>
                <w:color w:val="000000"/>
              </w:rPr>
            </w:pPr>
            <w:r w:rsidRPr="00345182">
              <w:rPr>
                <w:rFonts w:ascii="Arial" w:eastAsia="Arial" w:hAnsi="Arial" w:cs="Arial"/>
                <w:color w:val="000000"/>
              </w:rPr>
              <w:t>Other Fruits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9A9423E"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5F2466F5" w14:textId="77777777">
        <w:trPr>
          <w:trHeight w:val="10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247BAEB4"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7E9E304" w14:textId="77777777" w:rsidR="00BA674E" w:rsidRPr="00345182" w:rsidRDefault="00454070" w:rsidP="002F28D9">
            <w:pPr>
              <w:pStyle w:val="Normal1"/>
              <w:numPr>
                <w:ilvl w:val="0"/>
                <w:numId w:val="5"/>
              </w:numPr>
              <w:spacing w:after="0" w:line="240" w:lineRule="auto"/>
              <w:jc w:val="left"/>
              <w:rPr>
                <w:rFonts w:ascii="Arial" w:eastAsia="Arial" w:hAnsi="Arial" w:cs="Arial"/>
                <w:color w:val="000000"/>
              </w:rPr>
            </w:pPr>
            <w:r w:rsidRPr="00345182">
              <w:rPr>
                <w:rFonts w:ascii="Arial" w:eastAsia="Arial" w:hAnsi="Arial" w:cs="Arial"/>
                <w:color w:val="000000"/>
              </w:rPr>
              <w:t>Fortified foods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2B6F010"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657E103B" w14:textId="77777777">
        <w:trPr>
          <w:trHeight w:val="10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128EBA58"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88F86AF" w14:textId="77777777" w:rsidR="00BA674E" w:rsidRPr="00345182" w:rsidRDefault="00454070" w:rsidP="002F28D9">
            <w:pPr>
              <w:pStyle w:val="Normal1"/>
              <w:numPr>
                <w:ilvl w:val="0"/>
                <w:numId w:val="5"/>
              </w:numPr>
              <w:spacing w:after="0" w:line="240" w:lineRule="auto"/>
              <w:jc w:val="left"/>
              <w:rPr>
                <w:rFonts w:ascii="Arial" w:eastAsia="Arial" w:hAnsi="Arial" w:cs="Arial"/>
                <w:color w:val="000000"/>
              </w:rPr>
            </w:pPr>
            <w:r w:rsidRPr="00345182">
              <w:rPr>
                <w:rFonts w:ascii="Arial" w:eastAsia="Arial" w:hAnsi="Arial" w:cs="Arial"/>
                <w:color w:val="000000"/>
              </w:rPr>
              <w:t>Bread (roti), other foods made from grains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52E8A58"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3E085A26" w14:textId="77777777">
        <w:trPr>
          <w:trHeight w:val="274"/>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3041A577" w14:textId="77777777" w:rsidR="00BA674E" w:rsidRPr="00345182" w:rsidRDefault="00454070">
            <w:pPr>
              <w:pStyle w:val="Normal1"/>
              <w:spacing w:after="0" w:line="240" w:lineRule="auto"/>
              <w:jc w:val="left"/>
            </w:pPr>
            <w:r w:rsidRPr="00345182">
              <w:rPr>
                <w:rFonts w:ascii="Arial" w:eastAsia="Arial" w:hAnsi="Arial" w:cs="Arial"/>
                <w:b/>
              </w:rPr>
              <w:t>HH8.</w:t>
            </w:r>
            <w:r w:rsidRPr="00345182">
              <w:rPr>
                <w:rFonts w:ascii="Arial" w:eastAsia="Arial" w:hAnsi="Arial" w:cs="Arial"/>
              </w:rPr>
              <w:t xml:space="preserve"> DO YOU USE IODIZED SALT WHEN PREPARING YOUR MEALS?</w:t>
            </w:r>
          </w:p>
          <w:p w14:paraId="61758DA3" w14:textId="77777777" w:rsidR="00BA674E" w:rsidRPr="00345182" w:rsidRDefault="00454070">
            <w:pPr>
              <w:pStyle w:val="Normal1"/>
              <w:spacing w:after="0" w:line="240" w:lineRule="auto"/>
              <w:jc w:val="left"/>
              <w:rPr>
                <w:color w:val="000000"/>
              </w:rPr>
            </w:pPr>
            <w:r w:rsidRPr="00345182">
              <w:rPr>
                <w:color w:val="000000"/>
              </w:rPr>
              <w:t> </w:t>
            </w: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5C78406"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Always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220C3E8"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33FD859A" w14:textId="77777777">
        <w:trPr>
          <w:trHeight w:val="273"/>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6177267E"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30C9394"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Never</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4866C83"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6434DD1E" w14:textId="77777777">
        <w:trPr>
          <w:trHeight w:val="273"/>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1FFB3EA3"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49EB6F4"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Sometimes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7DD69E8"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014D010D" w14:textId="77777777">
        <w:trPr>
          <w:trHeight w:val="173"/>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5B13C10E" w14:textId="77777777" w:rsidR="00BA674E" w:rsidRPr="00345182" w:rsidRDefault="00454070">
            <w:pPr>
              <w:pStyle w:val="Normal1"/>
              <w:spacing w:after="0" w:line="240" w:lineRule="auto"/>
              <w:jc w:val="left"/>
            </w:pPr>
            <w:r w:rsidRPr="00345182">
              <w:rPr>
                <w:rFonts w:ascii="Arial" w:eastAsia="Arial" w:hAnsi="Arial" w:cs="Arial"/>
                <w:b/>
              </w:rPr>
              <w:t>HH19.</w:t>
            </w:r>
            <w:r w:rsidRPr="00345182">
              <w:rPr>
                <w:rFonts w:ascii="Arial" w:eastAsia="Arial" w:hAnsi="Arial" w:cs="Arial"/>
              </w:rPr>
              <w:t xml:space="preserve"> THE HEALTH CONDITION OF (NAME) IS IN GENERAL:</w:t>
            </w: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1FE22B47"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Good</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2A2F991"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164743F4" w14:textId="77777777">
        <w:trPr>
          <w:trHeight w:val="173"/>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022E0D3E"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3BBEBBDF"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 xml:space="preserve">Regular </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F3A2FC4"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4326F4D4" w14:textId="77777777">
        <w:trPr>
          <w:trHeight w:val="173"/>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4706A1A3"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6473B451"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Bad</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5D979EB" w14:textId="77777777" w:rsidR="00BA674E" w:rsidRPr="00345182" w:rsidRDefault="00BA674E">
            <w:pPr>
              <w:pStyle w:val="Normal1"/>
              <w:spacing w:after="0" w:line="240" w:lineRule="auto"/>
              <w:jc w:val="left"/>
              <w:rPr>
                <w:rFonts w:ascii="Calibri" w:eastAsia="Calibri" w:hAnsi="Calibri" w:cs="Calibri"/>
                <w:sz w:val="22"/>
                <w:szCs w:val="22"/>
              </w:rPr>
            </w:pPr>
          </w:p>
        </w:tc>
      </w:tr>
    </w:tbl>
    <w:p w14:paraId="488B354B" w14:textId="77777777" w:rsidR="00BA674E" w:rsidRPr="00345182" w:rsidRDefault="00BA674E">
      <w:pPr>
        <w:pStyle w:val="Normal1"/>
        <w:spacing w:after="0" w:line="240" w:lineRule="auto"/>
        <w:jc w:val="left"/>
        <w:rPr>
          <w:rFonts w:ascii="Calibri" w:eastAsia="Calibri" w:hAnsi="Calibri" w:cs="Calibri"/>
        </w:rPr>
      </w:pPr>
    </w:p>
    <w:p w14:paraId="1F8854A4" w14:textId="77777777" w:rsidR="00BA674E" w:rsidRPr="00345182" w:rsidRDefault="00454070">
      <w:pPr>
        <w:pStyle w:val="Normal1"/>
        <w:spacing w:after="0" w:line="240" w:lineRule="auto"/>
        <w:jc w:val="left"/>
        <w:rPr>
          <w:rFonts w:ascii="Calibri" w:eastAsia="Calibri" w:hAnsi="Calibri" w:cs="Calibri"/>
          <w:b/>
          <w:sz w:val="28"/>
          <w:szCs w:val="28"/>
        </w:rPr>
      </w:pPr>
      <w:r w:rsidRPr="00345182">
        <w:rPr>
          <w:rFonts w:ascii="Calibri" w:eastAsia="Calibri" w:hAnsi="Calibri" w:cs="Calibri"/>
          <w:b/>
          <w:sz w:val="28"/>
          <w:szCs w:val="28"/>
        </w:rPr>
        <w:t>Early childhood development</w:t>
      </w:r>
    </w:p>
    <w:p w14:paraId="4C23DB9D" w14:textId="77777777" w:rsidR="00BA674E" w:rsidRPr="00345182" w:rsidRDefault="00BA674E">
      <w:pPr>
        <w:pStyle w:val="Normal1"/>
        <w:spacing w:after="0" w:line="240" w:lineRule="auto"/>
        <w:jc w:val="left"/>
        <w:rPr>
          <w:rFonts w:ascii="Calibri" w:eastAsia="Calibri" w:hAnsi="Calibri" w:cs="Calibri"/>
        </w:rPr>
      </w:pPr>
    </w:p>
    <w:tbl>
      <w:tblPr>
        <w:tblW w:w="9776"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103" w:type="dxa"/>
        </w:tblCellMar>
        <w:tblLook w:val="0000" w:firstRow="0" w:lastRow="0" w:firstColumn="0" w:lastColumn="0" w:noHBand="0" w:noVBand="0"/>
      </w:tblPr>
      <w:tblGrid>
        <w:gridCol w:w="4247"/>
        <w:gridCol w:w="4252"/>
        <w:gridCol w:w="1277"/>
      </w:tblGrid>
      <w:tr w:rsidR="00BA674E" w:rsidRPr="00345182" w14:paraId="21D9A3AE" w14:textId="77777777">
        <w:trPr>
          <w:trHeight w:val="154"/>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16ACED2E" w14:textId="77777777" w:rsidR="00BA674E" w:rsidRPr="00345182" w:rsidRDefault="00454070">
            <w:pPr>
              <w:pStyle w:val="Normal1"/>
              <w:spacing w:after="0" w:line="240" w:lineRule="auto"/>
              <w:jc w:val="left"/>
            </w:pPr>
            <w:r w:rsidRPr="00345182">
              <w:rPr>
                <w:rFonts w:ascii="Arial" w:eastAsia="Arial" w:hAnsi="Arial" w:cs="Arial"/>
                <w:b/>
              </w:rPr>
              <w:t xml:space="preserve"> ECD1</w:t>
            </w:r>
            <w:r w:rsidRPr="00345182">
              <w:rPr>
                <w:rFonts w:ascii="Arial" w:eastAsia="Arial" w:hAnsi="Arial" w:cs="Arial"/>
              </w:rPr>
              <w:t>. HOW MANY CHILDREN’S BOOKS OR PICTURE BOOKS DO YOU HAVE FOR (NAME)?</w:t>
            </w: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0313BAB5"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Between 1-4</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6EE5FB0"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4A75D7CC" w14:textId="77777777">
        <w:trPr>
          <w:trHeight w:val="154"/>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3569124B"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1AEF970C"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Between 5-8</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4826BFE"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4EF95EE6" w14:textId="77777777">
        <w:trPr>
          <w:trHeight w:val="154"/>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25E495F0"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4D58D015"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Between 9-12</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333A2CC"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041354F7" w14:textId="77777777">
        <w:trPr>
          <w:trHeight w:val="154"/>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4FBA81E2"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41159D42"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Between 13-16</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53EC4DD"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5B2C74AB" w14:textId="77777777">
        <w:trPr>
          <w:trHeight w:val="154"/>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74AF32D0"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003D406A"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More than 16</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8DCD6E2"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4A42691C" w14:textId="77777777">
        <w:trPr>
          <w:trHeight w:val="510"/>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5384A0CE" w14:textId="77777777" w:rsidR="00BA674E" w:rsidRPr="00345182" w:rsidRDefault="00454070">
            <w:pPr>
              <w:pStyle w:val="Normal1"/>
              <w:spacing w:after="0" w:line="240" w:lineRule="auto"/>
              <w:jc w:val="left"/>
            </w:pPr>
            <w:r w:rsidRPr="00345182">
              <w:rPr>
                <w:rFonts w:ascii="Arial" w:eastAsia="Arial" w:hAnsi="Arial" w:cs="Arial"/>
                <w:b/>
              </w:rPr>
              <w:t xml:space="preserve">ECD2. </w:t>
            </w:r>
            <w:r w:rsidRPr="00345182">
              <w:rPr>
                <w:rFonts w:ascii="Arial" w:eastAsia="Arial" w:hAnsi="Arial" w:cs="Arial"/>
              </w:rPr>
              <w:t>DOES (HE/SHE) PLAY WITH:</w:t>
            </w:r>
            <w:r w:rsidRPr="00345182">
              <w:rPr>
                <w:rFonts w:ascii="Arial" w:eastAsia="Arial" w:hAnsi="Arial" w:cs="Arial"/>
              </w:rPr>
              <w:br/>
            </w: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2219F320" w14:textId="77777777" w:rsidR="00BA674E" w:rsidRPr="00345182" w:rsidRDefault="00454070" w:rsidP="002F28D9">
            <w:pPr>
              <w:pStyle w:val="Normal1"/>
              <w:numPr>
                <w:ilvl w:val="0"/>
                <w:numId w:val="7"/>
              </w:numPr>
              <w:spacing w:after="0" w:line="240" w:lineRule="auto"/>
              <w:jc w:val="left"/>
              <w:rPr>
                <w:rFonts w:ascii="Arial" w:eastAsia="Arial" w:hAnsi="Arial" w:cs="Arial"/>
              </w:rPr>
            </w:pPr>
            <w:r w:rsidRPr="00345182">
              <w:rPr>
                <w:rFonts w:ascii="Arial" w:eastAsia="Arial" w:hAnsi="Arial" w:cs="Arial"/>
              </w:rPr>
              <w:t>Homemade toys, such as dolls, cars, or other toys made at home?</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890E8DE"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25E3B7AA" w14:textId="77777777">
        <w:trPr>
          <w:trHeight w:val="510"/>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70C7368E"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2584C832" w14:textId="77777777" w:rsidR="00BA674E" w:rsidRPr="00345182" w:rsidRDefault="00454070" w:rsidP="002F28D9">
            <w:pPr>
              <w:pStyle w:val="Normal1"/>
              <w:numPr>
                <w:ilvl w:val="0"/>
                <w:numId w:val="7"/>
              </w:numPr>
              <w:spacing w:after="0" w:line="240" w:lineRule="auto"/>
              <w:jc w:val="left"/>
              <w:rPr>
                <w:rFonts w:ascii="Arial" w:eastAsia="Arial" w:hAnsi="Arial" w:cs="Arial"/>
              </w:rPr>
            </w:pPr>
            <w:r w:rsidRPr="00345182">
              <w:rPr>
                <w:rFonts w:ascii="Arial" w:eastAsia="Arial" w:hAnsi="Arial" w:cs="Arial"/>
              </w:rPr>
              <w:t>Toys from a shop or manufactured toys?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200DB23"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4807BC5E" w14:textId="77777777">
        <w:trPr>
          <w:trHeight w:val="510"/>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2C09C89B"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0E619F9A" w14:textId="77777777" w:rsidR="00BA674E" w:rsidRPr="00345182" w:rsidRDefault="00454070" w:rsidP="002F28D9">
            <w:pPr>
              <w:pStyle w:val="Normal1"/>
              <w:numPr>
                <w:ilvl w:val="0"/>
                <w:numId w:val="7"/>
              </w:numPr>
              <w:spacing w:after="0" w:line="240" w:lineRule="auto"/>
              <w:jc w:val="left"/>
              <w:rPr>
                <w:rFonts w:ascii="Arial" w:eastAsia="Arial" w:hAnsi="Arial" w:cs="Arial"/>
              </w:rPr>
            </w:pPr>
            <w:r w:rsidRPr="00345182">
              <w:rPr>
                <w:rFonts w:ascii="Arial" w:eastAsia="Arial" w:hAnsi="Arial" w:cs="Arial"/>
              </w:rPr>
              <w:t>Household objects, such as bowls or pots, or objects found outside, such as sticks, rocks, animal shells or leaves?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234A0C0"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561F0CEC" w14:textId="77777777">
        <w:trPr>
          <w:trHeight w:val="20"/>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6BD23B16" w14:textId="77777777" w:rsidR="00BA674E" w:rsidRPr="00345182" w:rsidRDefault="00454070">
            <w:pPr>
              <w:pStyle w:val="Normal1"/>
              <w:spacing w:after="0" w:line="240" w:lineRule="auto"/>
              <w:jc w:val="left"/>
            </w:pPr>
            <w:r w:rsidRPr="00345182">
              <w:rPr>
                <w:rFonts w:ascii="Arial" w:eastAsia="Arial" w:hAnsi="Arial" w:cs="Arial"/>
                <w:b/>
              </w:rPr>
              <w:t xml:space="preserve">ECD3. </w:t>
            </w:r>
            <w:r w:rsidRPr="00345182">
              <w:rPr>
                <w:rFonts w:ascii="Arial" w:eastAsia="Arial" w:hAnsi="Arial" w:cs="Arial"/>
              </w:rPr>
              <w:t>IN THE PAST 3 DAYS, DID YOU OR ANY HOUSEHOLD MEMBER AGE 15 OR OVER ENGAGE IN ANY OF THE FOLLOWING ACTIVITIES WITH (NAME):</w:t>
            </w:r>
            <w:r w:rsidRPr="00345182">
              <w:rPr>
                <w:rFonts w:ascii="Arial" w:eastAsia="Arial" w:hAnsi="Arial" w:cs="Arial"/>
              </w:rPr>
              <w:br/>
            </w: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7B31AC21" w14:textId="77777777" w:rsidR="00BA674E" w:rsidRPr="00345182" w:rsidRDefault="00454070" w:rsidP="00122B93">
            <w:pPr>
              <w:pStyle w:val="Normal1"/>
              <w:numPr>
                <w:ilvl w:val="0"/>
                <w:numId w:val="8"/>
              </w:numPr>
              <w:spacing w:after="0" w:line="240" w:lineRule="auto"/>
              <w:jc w:val="left"/>
              <w:rPr>
                <w:rFonts w:ascii="Arial" w:eastAsia="Arial" w:hAnsi="Arial" w:cs="Arial"/>
              </w:rPr>
            </w:pPr>
            <w:r w:rsidRPr="00345182">
              <w:rPr>
                <w:rFonts w:ascii="Arial" w:eastAsia="Arial" w:hAnsi="Arial" w:cs="Arial"/>
              </w:rPr>
              <w:t>Read books or looked at picture books with (name)?</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BA578FB"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28E37CA7" w14:textId="77777777">
        <w:trPr>
          <w:trHeight w:val="20"/>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003FAE7A"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261531A6" w14:textId="77777777" w:rsidR="00BA674E" w:rsidRPr="00345182" w:rsidRDefault="00454070" w:rsidP="00122B93">
            <w:pPr>
              <w:pStyle w:val="Normal1"/>
              <w:numPr>
                <w:ilvl w:val="0"/>
                <w:numId w:val="8"/>
              </w:numPr>
              <w:spacing w:after="0" w:line="240" w:lineRule="auto"/>
              <w:jc w:val="left"/>
              <w:rPr>
                <w:rFonts w:ascii="Arial" w:eastAsia="Arial" w:hAnsi="Arial" w:cs="Arial"/>
              </w:rPr>
            </w:pPr>
            <w:r w:rsidRPr="00345182">
              <w:rPr>
                <w:rFonts w:ascii="Arial" w:eastAsia="Arial" w:hAnsi="Arial" w:cs="Arial"/>
              </w:rPr>
              <w:t>Told stories to (name)?</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61E710B"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0DCEABB6" w14:textId="77777777">
        <w:trPr>
          <w:trHeight w:val="20"/>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3A31DB59"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25B8C684" w14:textId="77777777" w:rsidR="00BA674E" w:rsidRPr="00345182" w:rsidRDefault="00454070" w:rsidP="00122B93">
            <w:pPr>
              <w:pStyle w:val="Normal1"/>
              <w:numPr>
                <w:ilvl w:val="0"/>
                <w:numId w:val="8"/>
              </w:numPr>
              <w:spacing w:after="0" w:line="240" w:lineRule="auto"/>
              <w:jc w:val="left"/>
              <w:rPr>
                <w:rFonts w:ascii="Arial" w:eastAsia="Arial" w:hAnsi="Arial" w:cs="Arial"/>
              </w:rPr>
            </w:pPr>
            <w:r w:rsidRPr="00345182">
              <w:rPr>
                <w:rFonts w:ascii="Arial" w:eastAsia="Arial" w:hAnsi="Arial" w:cs="Arial"/>
              </w:rPr>
              <w:t>Sang songs to or with (name), including lullabies?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CA47FFC"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75FF02AD" w14:textId="77777777">
        <w:trPr>
          <w:trHeight w:val="20"/>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4C9E0B55"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662587C7" w14:textId="77777777" w:rsidR="00BA674E" w:rsidRPr="00345182" w:rsidRDefault="00454070" w:rsidP="00122B93">
            <w:pPr>
              <w:pStyle w:val="Normal1"/>
              <w:numPr>
                <w:ilvl w:val="0"/>
                <w:numId w:val="8"/>
              </w:numPr>
              <w:spacing w:after="0" w:line="240" w:lineRule="auto"/>
              <w:jc w:val="left"/>
              <w:rPr>
                <w:rFonts w:ascii="Arial" w:eastAsia="Arial" w:hAnsi="Arial" w:cs="Arial"/>
              </w:rPr>
            </w:pPr>
            <w:r w:rsidRPr="00345182">
              <w:rPr>
                <w:rFonts w:ascii="Arial" w:eastAsia="Arial" w:hAnsi="Arial" w:cs="Arial"/>
              </w:rPr>
              <w:t>Took (name) outside the home?</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8D6DD92"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07355E45" w14:textId="77777777">
        <w:trPr>
          <w:trHeight w:val="20"/>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5316A27A"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2664176F" w14:textId="77777777" w:rsidR="00BA674E" w:rsidRPr="00345182" w:rsidRDefault="00454070" w:rsidP="00122B93">
            <w:pPr>
              <w:pStyle w:val="Normal1"/>
              <w:numPr>
                <w:ilvl w:val="0"/>
                <w:numId w:val="8"/>
              </w:numPr>
              <w:spacing w:after="0" w:line="240" w:lineRule="auto"/>
              <w:jc w:val="left"/>
              <w:rPr>
                <w:rFonts w:ascii="Arial" w:eastAsia="Arial" w:hAnsi="Arial" w:cs="Arial"/>
              </w:rPr>
            </w:pPr>
            <w:r w:rsidRPr="00345182">
              <w:rPr>
                <w:rFonts w:ascii="Arial" w:eastAsia="Arial" w:hAnsi="Arial" w:cs="Arial"/>
              </w:rPr>
              <w:t>Played with (name)?</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8E3D37D"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57463079" w14:textId="77777777">
        <w:trPr>
          <w:trHeight w:val="20"/>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256E3A36"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10BBE57D" w14:textId="77777777" w:rsidR="00BA674E" w:rsidRPr="00345182" w:rsidRDefault="00454070" w:rsidP="00122B93">
            <w:pPr>
              <w:pStyle w:val="Normal1"/>
              <w:numPr>
                <w:ilvl w:val="0"/>
                <w:numId w:val="8"/>
              </w:numPr>
              <w:spacing w:after="0" w:line="240" w:lineRule="auto"/>
              <w:jc w:val="left"/>
              <w:rPr>
                <w:rFonts w:ascii="Arial" w:eastAsia="Arial" w:hAnsi="Arial" w:cs="Arial"/>
              </w:rPr>
            </w:pPr>
            <w:r w:rsidRPr="00345182">
              <w:rPr>
                <w:rFonts w:ascii="Arial" w:eastAsia="Arial" w:hAnsi="Arial" w:cs="Arial"/>
              </w:rPr>
              <w:t>Named, counted, or drew things for or with (name)?</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35FA4E9"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485B30E3" w14:textId="77777777">
        <w:trPr>
          <w:trHeight w:val="272"/>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3ABE63C8" w14:textId="77777777" w:rsidR="00BA674E" w:rsidRPr="00345182" w:rsidRDefault="00454070">
            <w:pPr>
              <w:pStyle w:val="Normal1"/>
              <w:spacing w:after="0" w:line="240" w:lineRule="auto"/>
              <w:jc w:val="left"/>
            </w:pPr>
            <w:r w:rsidRPr="00345182">
              <w:rPr>
                <w:rFonts w:ascii="Arial" w:eastAsia="Arial" w:hAnsi="Arial" w:cs="Arial"/>
                <w:b/>
              </w:rPr>
              <w:t xml:space="preserve">ECD4. </w:t>
            </w:r>
            <w:r w:rsidRPr="00345182">
              <w:rPr>
                <w:rFonts w:ascii="Arial" w:eastAsia="Arial" w:hAnsi="Arial" w:cs="Arial"/>
              </w:rPr>
              <w:t>WHO ENGAGED IN THIS ACTIVITY WITH (NAME)?</w:t>
            </w: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3506B09F"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Mother/Father</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CB289BE"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2148923E" w14:textId="77777777">
        <w:trPr>
          <w:trHeight w:val="272"/>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6D6F5FC2"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64B999DF"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Brother / Sister</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F50FEB7"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6BE651CB" w14:textId="77777777">
        <w:trPr>
          <w:trHeight w:val="272"/>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781F0D3E"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5A4BF09E"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Uncle / Aunt</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E5AC939"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3C8667C9" w14:textId="77777777">
        <w:trPr>
          <w:trHeight w:val="272"/>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7DDCBA86"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17ECA888"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Niece / Nephew</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D0A3B00"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711FBAB1" w14:textId="77777777">
        <w:trPr>
          <w:trHeight w:val="272"/>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0B485C5F"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720C4D86"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Other relative</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D07038A"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7C328D82" w14:textId="77777777">
        <w:trPr>
          <w:trHeight w:val="272"/>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694A1847" w14:textId="77777777" w:rsidR="00BA674E" w:rsidRPr="00345182" w:rsidRDefault="00454070">
            <w:pPr>
              <w:pStyle w:val="Normal1"/>
              <w:spacing w:after="0" w:line="240" w:lineRule="auto"/>
              <w:jc w:val="left"/>
            </w:pPr>
            <w:r w:rsidRPr="00345182">
              <w:rPr>
                <w:rFonts w:ascii="Arial" w:eastAsia="Arial" w:hAnsi="Arial" w:cs="Arial"/>
                <w:b/>
              </w:rPr>
              <w:t xml:space="preserve">ECD5. </w:t>
            </w:r>
            <w:r w:rsidRPr="00345182">
              <w:rPr>
                <w:rFonts w:ascii="Arial" w:eastAsia="Arial" w:hAnsi="Arial" w:cs="Arial"/>
              </w:rPr>
              <w:t>CAN (NAME) IDENTIFY OR NAME AT LEAST TEN LETTERS OF THE ALPHABET?</w:t>
            </w: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A923EEC"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Yes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784C97D"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62E4F837" w14:textId="77777777">
        <w:trPr>
          <w:trHeight w:val="272"/>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3A6BB0E8" w14:textId="77777777" w:rsidR="00BA674E" w:rsidRPr="00345182" w:rsidRDefault="00BA674E">
            <w:pPr>
              <w:pStyle w:val="Normal1"/>
              <w:widowControl w:val="0"/>
              <w:pBdr>
                <w:top w:val="nil"/>
                <w:left w:val="nil"/>
                <w:bottom w:val="nil"/>
                <w:right w:val="nil"/>
                <w:between w:val="nil"/>
              </w:pBdr>
              <w:spacing w:after="0"/>
              <w:jc w:val="left"/>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06E97B6"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No</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DBEFC61"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r w:rsidR="00BA674E" w:rsidRPr="00345182" w14:paraId="6E932D0A" w14:textId="77777777">
        <w:trPr>
          <w:trHeight w:val="272"/>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0513542A" w14:textId="77777777" w:rsidR="00BA674E" w:rsidRPr="00345182" w:rsidRDefault="00454070">
            <w:pPr>
              <w:pStyle w:val="Normal1"/>
              <w:spacing w:after="0" w:line="240" w:lineRule="auto"/>
              <w:jc w:val="left"/>
            </w:pPr>
            <w:r w:rsidRPr="00345182">
              <w:rPr>
                <w:rFonts w:ascii="Arial" w:eastAsia="Arial" w:hAnsi="Arial" w:cs="Arial"/>
                <w:b/>
              </w:rPr>
              <w:t xml:space="preserve">ECD6. </w:t>
            </w:r>
            <w:r w:rsidRPr="00345182">
              <w:rPr>
                <w:rFonts w:ascii="Arial" w:eastAsia="Arial" w:hAnsi="Arial" w:cs="Arial"/>
              </w:rPr>
              <w:t>CAN (NAME) READ AT LEAST FOUR SIMPLE, POPULAR WORDS?</w:t>
            </w: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1907E3D"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Yes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F47BFBB"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6FF78356" w14:textId="77777777">
        <w:trPr>
          <w:trHeight w:val="272"/>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1F33DD1C" w14:textId="77777777" w:rsidR="00BA674E" w:rsidRPr="00345182" w:rsidRDefault="00BA674E">
            <w:pPr>
              <w:pStyle w:val="Normal1"/>
              <w:widowControl w:val="0"/>
              <w:pBdr>
                <w:top w:val="nil"/>
                <w:left w:val="nil"/>
                <w:bottom w:val="nil"/>
                <w:right w:val="nil"/>
                <w:between w:val="nil"/>
              </w:pBdr>
              <w:spacing w:after="0"/>
              <w:jc w:val="left"/>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3B6340B"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No</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FF75EAB"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r w:rsidR="00BA674E" w:rsidRPr="00345182" w14:paraId="50988194" w14:textId="77777777">
        <w:trPr>
          <w:trHeight w:val="272"/>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05766372" w14:textId="77777777" w:rsidR="00BA674E" w:rsidRPr="00345182" w:rsidRDefault="00454070">
            <w:pPr>
              <w:pStyle w:val="Normal1"/>
              <w:spacing w:after="0" w:line="240" w:lineRule="auto"/>
              <w:jc w:val="left"/>
            </w:pPr>
            <w:r w:rsidRPr="00345182">
              <w:rPr>
                <w:rFonts w:ascii="Arial" w:eastAsia="Arial" w:hAnsi="Arial" w:cs="Arial"/>
                <w:b/>
              </w:rPr>
              <w:t xml:space="preserve">ECD7.  </w:t>
            </w:r>
            <w:r w:rsidRPr="00345182">
              <w:rPr>
                <w:rFonts w:ascii="Arial" w:eastAsia="Arial" w:hAnsi="Arial" w:cs="Arial"/>
              </w:rPr>
              <w:t>DOES (NAME) KNOW THE NAME AND RECOGNIZE THE SYMBOL OF ALL NUMBERS FROM 1 TO 10?</w:t>
            </w: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9D1C0CA"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Yes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EDDDDF2"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56F15791" w14:textId="77777777">
        <w:trPr>
          <w:trHeight w:val="272"/>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05AFDD91" w14:textId="77777777" w:rsidR="00BA674E" w:rsidRPr="00345182" w:rsidRDefault="00BA674E">
            <w:pPr>
              <w:pStyle w:val="Normal1"/>
              <w:widowControl w:val="0"/>
              <w:pBdr>
                <w:top w:val="nil"/>
                <w:left w:val="nil"/>
                <w:bottom w:val="nil"/>
                <w:right w:val="nil"/>
                <w:between w:val="nil"/>
              </w:pBdr>
              <w:spacing w:after="0"/>
              <w:jc w:val="left"/>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6D3AC23"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No</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17F97DA"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r w:rsidR="00BA674E" w:rsidRPr="00345182" w14:paraId="29A8446D" w14:textId="77777777">
        <w:trPr>
          <w:trHeight w:val="272"/>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03B9398F" w14:textId="77777777" w:rsidR="00BA674E" w:rsidRPr="00345182" w:rsidRDefault="00454070">
            <w:pPr>
              <w:pStyle w:val="Normal1"/>
              <w:spacing w:after="0" w:line="240" w:lineRule="auto"/>
              <w:jc w:val="left"/>
            </w:pPr>
            <w:r w:rsidRPr="00345182">
              <w:rPr>
                <w:rFonts w:ascii="Arial" w:eastAsia="Arial" w:hAnsi="Arial" w:cs="Arial"/>
                <w:b/>
              </w:rPr>
              <w:t xml:space="preserve">ECD8.  </w:t>
            </w:r>
            <w:r w:rsidRPr="00345182">
              <w:rPr>
                <w:rFonts w:ascii="Arial" w:eastAsia="Arial" w:hAnsi="Arial" w:cs="Arial"/>
              </w:rPr>
              <w:t>DOES (NAME) FOLLOW SIMPLE DIRECTIONS ON HOW TO DO SOMETHING CORRECTLY?</w:t>
            </w: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3E1DB4B"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Yes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AA6BCDD"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04A02A4E" w14:textId="77777777">
        <w:trPr>
          <w:trHeight w:val="272"/>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3755D0C8" w14:textId="77777777" w:rsidR="00BA674E" w:rsidRPr="00345182" w:rsidRDefault="00BA674E">
            <w:pPr>
              <w:pStyle w:val="Normal1"/>
              <w:widowControl w:val="0"/>
              <w:pBdr>
                <w:top w:val="nil"/>
                <w:left w:val="nil"/>
                <w:bottom w:val="nil"/>
                <w:right w:val="nil"/>
                <w:between w:val="nil"/>
              </w:pBdr>
              <w:spacing w:after="0"/>
              <w:jc w:val="left"/>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237518F"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No</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F40D109"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r w:rsidR="00BA674E" w:rsidRPr="00345182" w14:paraId="0AEC33BF" w14:textId="77777777">
        <w:trPr>
          <w:trHeight w:val="272"/>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0F839242" w14:textId="77777777" w:rsidR="00BA674E" w:rsidRPr="00345182" w:rsidRDefault="00454070">
            <w:pPr>
              <w:pStyle w:val="Normal1"/>
              <w:spacing w:after="0" w:line="240" w:lineRule="auto"/>
              <w:jc w:val="left"/>
            </w:pPr>
            <w:r w:rsidRPr="00345182">
              <w:rPr>
                <w:rFonts w:ascii="Arial" w:eastAsia="Arial" w:hAnsi="Arial" w:cs="Arial"/>
                <w:b/>
              </w:rPr>
              <w:t xml:space="preserve">ECD9.  </w:t>
            </w:r>
            <w:r w:rsidRPr="00345182">
              <w:rPr>
                <w:rFonts w:ascii="Arial" w:eastAsia="Arial" w:hAnsi="Arial" w:cs="Arial"/>
              </w:rPr>
              <w:t>WHEN GIVEN SOMETHING TO DO, IS (NAME) ABLE TO DO IT INDEPENDENTLY?</w:t>
            </w: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58EAFFD"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Yes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E0257BA"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70ECAA89" w14:textId="77777777">
        <w:trPr>
          <w:trHeight w:val="272"/>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2289CA34" w14:textId="77777777" w:rsidR="00BA674E" w:rsidRPr="00345182" w:rsidRDefault="00BA674E">
            <w:pPr>
              <w:pStyle w:val="Normal1"/>
              <w:widowControl w:val="0"/>
              <w:pBdr>
                <w:top w:val="nil"/>
                <w:left w:val="nil"/>
                <w:bottom w:val="nil"/>
                <w:right w:val="nil"/>
                <w:between w:val="nil"/>
              </w:pBdr>
              <w:spacing w:after="0"/>
              <w:jc w:val="left"/>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B1EFFFD"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No</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F4F5140"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r w:rsidR="00BA674E" w:rsidRPr="00345182" w14:paraId="21BAE664" w14:textId="77777777">
        <w:trPr>
          <w:trHeight w:val="272"/>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42574301" w14:textId="77777777" w:rsidR="00BA674E" w:rsidRPr="00345182" w:rsidRDefault="00454070">
            <w:pPr>
              <w:pStyle w:val="Normal1"/>
              <w:spacing w:after="0" w:line="240" w:lineRule="auto"/>
              <w:jc w:val="left"/>
            </w:pPr>
            <w:r w:rsidRPr="00345182">
              <w:rPr>
                <w:rFonts w:ascii="Arial" w:eastAsia="Arial" w:hAnsi="Arial" w:cs="Arial"/>
                <w:b/>
              </w:rPr>
              <w:t xml:space="preserve">ECD10.  </w:t>
            </w:r>
            <w:r w:rsidRPr="00345182">
              <w:rPr>
                <w:rFonts w:ascii="Arial" w:eastAsia="Arial" w:hAnsi="Arial" w:cs="Arial"/>
              </w:rPr>
              <w:t>DOES (NAME) GET DISTRACTED EASILY?</w:t>
            </w: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8B2534F"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Yes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C32BE49"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49E4C44B" w14:textId="77777777">
        <w:trPr>
          <w:trHeight w:val="272"/>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1A254513" w14:textId="77777777" w:rsidR="00BA674E" w:rsidRPr="00345182" w:rsidRDefault="00BA674E">
            <w:pPr>
              <w:pStyle w:val="Normal1"/>
              <w:widowControl w:val="0"/>
              <w:pBdr>
                <w:top w:val="nil"/>
                <w:left w:val="nil"/>
                <w:bottom w:val="nil"/>
                <w:right w:val="nil"/>
                <w:between w:val="nil"/>
              </w:pBdr>
              <w:spacing w:after="0"/>
              <w:jc w:val="left"/>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2D7ACF7"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No</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7134903"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r w:rsidR="00BA674E" w:rsidRPr="00345182" w14:paraId="530156D8" w14:textId="77777777">
        <w:trPr>
          <w:trHeight w:val="272"/>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684B40AB" w14:textId="77777777" w:rsidR="00BA674E" w:rsidRPr="00345182" w:rsidRDefault="00454070">
            <w:pPr>
              <w:pStyle w:val="Normal1"/>
              <w:spacing w:after="0" w:line="240" w:lineRule="auto"/>
              <w:jc w:val="left"/>
            </w:pPr>
            <w:r w:rsidRPr="00345182">
              <w:rPr>
                <w:rFonts w:ascii="Arial" w:eastAsia="Arial" w:hAnsi="Arial" w:cs="Arial"/>
                <w:b/>
              </w:rPr>
              <w:t xml:space="preserve">ECD11.  </w:t>
            </w:r>
            <w:r w:rsidRPr="00345182">
              <w:rPr>
                <w:rFonts w:ascii="Arial" w:eastAsia="Arial" w:hAnsi="Arial" w:cs="Arial"/>
              </w:rPr>
              <w:t>CAN (NAME) PICK UP A SMALL OBJECT WITH TWO FINGERS, LIKE A STICK OR A ROCK FROM THE GROUND?</w:t>
            </w: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9FCCEA4"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Yes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2904058"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73C91BC4" w14:textId="77777777">
        <w:trPr>
          <w:trHeight w:val="272"/>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756D855E" w14:textId="77777777" w:rsidR="00BA674E" w:rsidRPr="00345182" w:rsidRDefault="00BA674E">
            <w:pPr>
              <w:pStyle w:val="Normal1"/>
              <w:widowControl w:val="0"/>
              <w:pBdr>
                <w:top w:val="nil"/>
                <w:left w:val="nil"/>
                <w:bottom w:val="nil"/>
                <w:right w:val="nil"/>
                <w:between w:val="nil"/>
              </w:pBdr>
              <w:spacing w:after="0"/>
              <w:jc w:val="left"/>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5A24C61"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No</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E58E800"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r w:rsidR="00BA674E" w:rsidRPr="00345182" w14:paraId="37E8B53A" w14:textId="77777777">
        <w:trPr>
          <w:trHeight w:val="272"/>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053B3142" w14:textId="77777777" w:rsidR="00BA674E" w:rsidRPr="00345182" w:rsidRDefault="00454070">
            <w:pPr>
              <w:pStyle w:val="Normal1"/>
              <w:spacing w:after="0" w:line="240" w:lineRule="auto"/>
              <w:jc w:val="left"/>
            </w:pPr>
            <w:r w:rsidRPr="00345182">
              <w:rPr>
                <w:rFonts w:ascii="Arial" w:eastAsia="Arial" w:hAnsi="Arial" w:cs="Arial"/>
                <w:b/>
              </w:rPr>
              <w:t xml:space="preserve">ECD12.  </w:t>
            </w:r>
            <w:r w:rsidRPr="00345182">
              <w:rPr>
                <w:rFonts w:ascii="Arial" w:eastAsia="Arial" w:hAnsi="Arial" w:cs="Arial"/>
              </w:rPr>
              <w:t>DOES (NAME) GET ALONG WELL WITH OTHER CHILDREN?</w:t>
            </w: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ADD589D"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Yes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89D5C3F"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06885F0B" w14:textId="77777777">
        <w:trPr>
          <w:trHeight w:val="272"/>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757D51D3" w14:textId="77777777" w:rsidR="00BA674E" w:rsidRPr="00345182" w:rsidRDefault="00BA674E">
            <w:pPr>
              <w:pStyle w:val="Normal1"/>
              <w:widowControl w:val="0"/>
              <w:pBdr>
                <w:top w:val="nil"/>
                <w:left w:val="nil"/>
                <w:bottom w:val="nil"/>
                <w:right w:val="nil"/>
                <w:between w:val="nil"/>
              </w:pBdr>
              <w:spacing w:after="0"/>
              <w:jc w:val="left"/>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3B91119"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No</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DD1D941"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r w:rsidR="00BA674E" w:rsidRPr="00345182" w14:paraId="5F60EE59" w14:textId="77777777">
        <w:trPr>
          <w:trHeight w:val="272"/>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38B2E6F6" w14:textId="77777777" w:rsidR="00BA674E" w:rsidRPr="00345182" w:rsidRDefault="00454070">
            <w:pPr>
              <w:pStyle w:val="Normal1"/>
              <w:spacing w:after="0" w:line="240" w:lineRule="auto"/>
              <w:jc w:val="left"/>
            </w:pPr>
            <w:r w:rsidRPr="00345182">
              <w:rPr>
                <w:rFonts w:ascii="Arial" w:eastAsia="Arial" w:hAnsi="Arial" w:cs="Arial"/>
                <w:b/>
              </w:rPr>
              <w:t xml:space="preserve">ECD13.  </w:t>
            </w:r>
            <w:r w:rsidRPr="00345182">
              <w:rPr>
                <w:rFonts w:ascii="Arial" w:eastAsia="Arial" w:hAnsi="Arial" w:cs="Arial"/>
              </w:rPr>
              <w:t>DOES (NAME) KICK, BITE, OR HIT OTHER CHILDREN OR ADULTS</w:t>
            </w: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2534D86"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Yes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0D1E593"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5CB82B91" w14:textId="77777777">
        <w:trPr>
          <w:trHeight w:val="272"/>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24A4C425" w14:textId="77777777" w:rsidR="00BA674E" w:rsidRPr="00345182" w:rsidRDefault="00BA674E">
            <w:pPr>
              <w:pStyle w:val="Normal1"/>
              <w:widowControl w:val="0"/>
              <w:pBdr>
                <w:top w:val="nil"/>
                <w:left w:val="nil"/>
                <w:bottom w:val="nil"/>
                <w:right w:val="nil"/>
                <w:between w:val="nil"/>
              </w:pBdr>
              <w:spacing w:after="0"/>
              <w:jc w:val="left"/>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00583ED"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No</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EA2F5AF"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r w:rsidR="00BA674E" w:rsidRPr="00345182" w14:paraId="15379456" w14:textId="77777777">
        <w:trPr>
          <w:trHeight w:val="272"/>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206C3038" w14:textId="77777777" w:rsidR="00BA674E" w:rsidRPr="00345182" w:rsidRDefault="00454070">
            <w:pPr>
              <w:pStyle w:val="Normal1"/>
              <w:spacing w:after="0" w:line="240" w:lineRule="auto"/>
              <w:jc w:val="left"/>
            </w:pPr>
            <w:r w:rsidRPr="00345182">
              <w:rPr>
                <w:rFonts w:ascii="Arial" w:eastAsia="Arial" w:hAnsi="Arial" w:cs="Arial"/>
                <w:b/>
              </w:rPr>
              <w:t xml:space="preserve">ECD14. </w:t>
            </w:r>
            <w:r w:rsidRPr="00345182">
              <w:rPr>
                <w:rFonts w:ascii="Arial" w:eastAsia="Arial" w:hAnsi="Arial" w:cs="Arial"/>
              </w:rPr>
              <w:t>ON HOW MANY DAYS IN THE PAST WEEK WAS (NAME):</w:t>
            </w:r>
            <w:r w:rsidRPr="00345182">
              <w:rPr>
                <w:color w:val="000000"/>
              </w:rPr>
              <w:br/>
            </w: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7182A650" w14:textId="77777777" w:rsidR="00BA674E" w:rsidRPr="00345182" w:rsidRDefault="00454070" w:rsidP="00122B93">
            <w:pPr>
              <w:pStyle w:val="Normal1"/>
              <w:numPr>
                <w:ilvl w:val="0"/>
                <w:numId w:val="9"/>
              </w:numPr>
              <w:spacing w:after="0" w:line="240" w:lineRule="auto"/>
              <w:jc w:val="left"/>
              <w:rPr>
                <w:rFonts w:ascii="Arial" w:eastAsia="Arial" w:hAnsi="Arial" w:cs="Arial"/>
                <w:color w:val="000000"/>
              </w:rPr>
            </w:pPr>
            <w:r w:rsidRPr="00345182">
              <w:rPr>
                <w:rFonts w:ascii="Arial" w:eastAsia="Arial" w:hAnsi="Arial" w:cs="Arial"/>
                <w:color w:val="000000"/>
              </w:rPr>
              <w:t>Left alone for more than an hour?</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C334053"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6CA541FC" w14:textId="77777777">
        <w:trPr>
          <w:trHeight w:val="272"/>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1042551A"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5BC78037" w14:textId="77777777" w:rsidR="00BA674E" w:rsidRPr="00345182" w:rsidRDefault="00454070" w:rsidP="00122B93">
            <w:pPr>
              <w:pStyle w:val="Normal1"/>
              <w:numPr>
                <w:ilvl w:val="0"/>
                <w:numId w:val="9"/>
              </w:numPr>
              <w:spacing w:after="0" w:line="240" w:lineRule="auto"/>
              <w:jc w:val="left"/>
              <w:rPr>
                <w:rFonts w:ascii="Arial" w:eastAsia="Arial" w:hAnsi="Arial" w:cs="Arial"/>
                <w:color w:val="000000"/>
              </w:rPr>
            </w:pPr>
            <w:r w:rsidRPr="00345182">
              <w:rPr>
                <w:rFonts w:ascii="Arial" w:eastAsia="Arial" w:hAnsi="Arial" w:cs="Arial"/>
                <w:color w:val="000000"/>
              </w:rPr>
              <w:t>Left in the care of another child, that is, someone less than 10 years old, for more than an hour?</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F8E998C"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7FC8BD43" w14:textId="77777777">
        <w:trPr>
          <w:trHeight w:val="260"/>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1AE14E3F" w14:textId="77777777" w:rsidR="00BA674E" w:rsidRPr="00345182" w:rsidRDefault="00454070">
            <w:pPr>
              <w:pStyle w:val="Normal1"/>
              <w:spacing w:after="0" w:line="240" w:lineRule="auto"/>
              <w:jc w:val="left"/>
            </w:pPr>
            <w:r w:rsidRPr="00345182">
              <w:rPr>
                <w:rFonts w:ascii="Arial" w:eastAsia="Arial" w:hAnsi="Arial" w:cs="Arial"/>
                <w:b/>
              </w:rPr>
              <w:t xml:space="preserve">ECD15. </w:t>
            </w:r>
            <w:r w:rsidRPr="00345182">
              <w:rPr>
                <w:rFonts w:ascii="Arial" w:eastAsia="Arial" w:hAnsi="Arial" w:cs="Arial"/>
              </w:rPr>
              <w:t>IS (NAME) SOMETIMES TOO SICK TO PLAY?</w:t>
            </w: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083775D"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Yes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E8718A1"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4F28854C" w14:textId="77777777">
        <w:trPr>
          <w:trHeight w:val="259"/>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5311BF4E" w14:textId="77777777" w:rsidR="00BA674E" w:rsidRPr="00345182" w:rsidRDefault="00BA674E">
            <w:pPr>
              <w:pStyle w:val="Normal1"/>
              <w:widowControl w:val="0"/>
              <w:pBdr>
                <w:top w:val="nil"/>
                <w:left w:val="nil"/>
                <w:bottom w:val="nil"/>
                <w:right w:val="nil"/>
                <w:between w:val="nil"/>
              </w:pBdr>
              <w:spacing w:after="0"/>
              <w:jc w:val="left"/>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AE4F8DD"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No</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D2C14D8"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bl>
    <w:p w14:paraId="608EA4ED" w14:textId="77777777" w:rsidR="00BA674E" w:rsidRPr="00345182" w:rsidRDefault="00BA674E">
      <w:pPr>
        <w:pStyle w:val="Normal1"/>
        <w:spacing w:after="0" w:line="240" w:lineRule="auto"/>
        <w:jc w:val="left"/>
        <w:rPr>
          <w:rFonts w:ascii="Calibri" w:eastAsia="Calibri" w:hAnsi="Calibri" w:cs="Calibri"/>
        </w:rPr>
      </w:pPr>
    </w:p>
    <w:p w14:paraId="5B59FCA6" w14:textId="70FA10B3" w:rsidR="00BA674E" w:rsidRPr="00345182" w:rsidRDefault="00126E7D">
      <w:pPr>
        <w:pStyle w:val="Normal1"/>
        <w:spacing w:after="0" w:line="240" w:lineRule="auto"/>
        <w:jc w:val="left"/>
        <w:rPr>
          <w:rFonts w:ascii="Calibri" w:eastAsia="Calibri" w:hAnsi="Calibri" w:cs="Calibri"/>
          <w:b/>
          <w:sz w:val="28"/>
          <w:szCs w:val="28"/>
        </w:rPr>
      </w:pPr>
      <w:r>
        <w:rPr>
          <w:rFonts w:ascii="Calibri" w:eastAsia="Calibri" w:hAnsi="Calibri" w:cs="Calibri"/>
          <w:b/>
          <w:sz w:val="28"/>
          <w:szCs w:val="28"/>
        </w:rPr>
        <w:t>Labour</w:t>
      </w:r>
      <w:r w:rsidR="00454070" w:rsidRPr="00345182">
        <w:rPr>
          <w:rFonts w:ascii="Calibri" w:eastAsia="Calibri" w:hAnsi="Calibri" w:cs="Calibri"/>
          <w:b/>
          <w:sz w:val="28"/>
          <w:szCs w:val="28"/>
        </w:rPr>
        <w:t xml:space="preserve"> market participation</w:t>
      </w:r>
    </w:p>
    <w:p w14:paraId="263E635E" w14:textId="77777777" w:rsidR="00BA674E" w:rsidRPr="00345182" w:rsidRDefault="00BA674E">
      <w:pPr>
        <w:pStyle w:val="Normal1"/>
        <w:spacing w:after="0" w:line="240" w:lineRule="auto"/>
        <w:jc w:val="left"/>
        <w:rPr>
          <w:rFonts w:ascii="Calibri" w:eastAsia="Calibri" w:hAnsi="Calibri" w:cs="Calibri"/>
        </w:rPr>
      </w:pPr>
    </w:p>
    <w:tbl>
      <w:tblPr>
        <w:tblW w:w="9776"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103" w:type="dxa"/>
        </w:tblCellMar>
        <w:tblLook w:val="0000" w:firstRow="0" w:lastRow="0" w:firstColumn="0" w:lastColumn="0" w:noHBand="0" w:noVBand="0"/>
      </w:tblPr>
      <w:tblGrid>
        <w:gridCol w:w="4247"/>
        <w:gridCol w:w="4252"/>
        <w:gridCol w:w="1277"/>
      </w:tblGrid>
      <w:tr w:rsidR="00BA674E" w:rsidRPr="00345182" w14:paraId="4F8C8FD0" w14:textId="77777777">
        <w:trPr>
          <w:trHeight w:val="169"/>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4276D8AD" w14:textId="77777777" w:rsidR="00BA674E" w:rsidRPr="00345182" w:rsidRDefault="00454070">
            <w:pPr>
              <w:pStyle w:val="Normal1"/>
              <w:spacing w:after="0" w:line="240" w:lineRule="auto"/>
              <w:jc w:val="left"/>
            </w:pPr>
            <w:r w:rsidRPr="00345182">
              <w:rPr>
                <w:rFonts w:ascii="Arial" w:eastAsia="Arial" w:hAnsi="Arial" w:cs="Arial"/>
                <w:b/>
              </w:rPr>
              <w:t>LM1.</w:t>
            </w:r>
            <w:r w:rsidRPr="00345182">
              <w:rPr>
                <w:rFonts w:ascii="Arial" w:eastAsia="Arial" w:hAnsi="Arial" w:cs="Arial"/>
              </w:rPr>
              <w:t xml:space="preserve"> WHICH WAS THE MAIN ACTIVITY OF (NAME) THE LAST WEEK?</w:t>
            </w: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64634248"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Work in the household without payment</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4EF2B167"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01C72F00" w14:textId="77777777">
        <w:trPr>
          <w:trHeight w:val="16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5E75FEC5"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6FBBAE18"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Work in the household for a payment</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0E12C974"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30ADE85B" w14:textId="77777777">
        <w:trPr>
          <w:trHeight w:val="16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5162CDE5"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56819B31"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Work outside the household</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452B7ED7"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22FC3715" w14:textId="77777777">
        <w:trPr>
          <w:trHeight w:val="16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1AB7B444"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148B59F1"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Care of a household member (child or ederly)</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41061FBC"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722E596B" w14:textId="77777777">
        <w:trPr>
          <w:trHeight w:val="16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40D9D48E"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7FBC20B3"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Looking for a job</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6F3F806A"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7F57677D" w14:textId="77777777">
        <w:trPr>
          <w:trHeight w:val="16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772941E6"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04D20148"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Studying</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0787C9DA"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6B9833D4" w14:textId="77777777">
        <w:trPr>
          <w:trHeight w:val="16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572A288F"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0762E36C" w14:textId="77777777" w:rsidR="00BA674E" w:rsidRPr="00345182" w:rsidRDefault="00BA674E">
            <w:pPr>
              <w:pStyle w:val="Normal1"/>
              <w:spacing w:after="0" w:line="240" w:lineRule="auto"/>
              <w:jc w:val="left"/>
              <w:rPr>
                <w:rFonts w:ascii="Calibri" w:eastAsia="Calibri" w:hAnsi="Calibri" w:cs="Calibri"/>
                <w:sz w:val="22"/>
                <w:szCs w:val="22"/>
              </w:rPr>
            </w:pP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77BB682B"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020ED58A" w14:textId="77777777">
        <w:trPr>
          <w:trHeight w:val="167"/>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49092FBF"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0079833D" w14:textId="77777777" w:rsidR="00BA674E" w:rsidRPr="00345182" w:rsidRDefault="00454070">
            <w:pPr>
              <w:pStyle w:val="Normal1"/>
              <w:spacing w:after="0" w:line="240" w:lineRule="auto"/>
              <w:jc w:val="left"/>
              <w:rPr>
                <w:rFonts w:ascii="Arial" w:eastAsia="Arial" w:hAnsi="Arial" w:cs="Arial"/>
              </w:rPr>
            </w:pPr>
            <w:r w:rsidRPr="00345182">
              <w:rPr>
                <w:rFonts w:ascii="Arial" w:eastAsia="Arial" w:hAnsi="Arial" w:cs="Arial"/>
              </w:rPr>
              <w:t>Other ____________</w:t>
            </w:r>
          </w:p>
        </w:tc>
        <w:tc>
          <w:tcPr>
            <w:tcW w:w="1277" w:type="dxa"/>
            <w:tcBorders>
              <w:top w:val="single" w:sz="4" w:space="0" w:color="BFBFBF"/>
              <w:left w:val="single" w:sz="4" w:space="0" w:color="BFBFBF"/>
              <w:bottom w:val="single" w:sz="4" w:space="0" w:color="BFBFBF"/>
              <w:right w:val="single" w:sz="4" w:space="0" w:color="BFBFBF"/>
            </w:tcBorders>
            <w:shd w:val="clear" w:color="auto" w:fill="auto"/>
          </w:tcPr>
          <w:p w14:paraId="50AC6E43"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56172EB2" w14:textId="77777777">
        <w:trPr>
          <w:trHeight w:val="385"/>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0E22BBDE" w14:textId="3A06BF7F" w:rsidR="00BA674E" w:rsidRPr="00345182" w:rsidRDefault="00454070">
            <w:pPr>
              <w:pStyle w:val="Normal1"/>
              <w:spacing w:after="0" w:line="240" w:lineRule="auto"/>
              <w:jc w:val="left"/>
            </w:pPr>
            <w:r w:rsidRPr="00345182">
              <w:rPr>
                <w:rFonts w:ascii="Arial" w:eastAsia="Arial" w:hAnsi="Arial" w:cs="Arial"/>
                <w:b/>
              </w:rPr>
              <w:t xml:space="preserve">LM2. </w:t>
            </w:r>
            <w:r w:rsidRPr="00345182">
              <w:rPr>
                <w:rFonts w:ascii="Arial" w:eastAsia="Arial" w:hAnsi="Arial" w:cs="Arial"/>
              </w:rPr>
              <w:t>BESIDES THE ABOVE, DID (NAME) PERFORM ANY PAID ACTIVITY FOR AN HOUR O</w:t>
            </w:r>
            <w:r w:rsidR="00944A81" w:rsidRPr="00345182">
              <w:rPr>
                <w:rFonts w:ascii="Arial" w:eastAsia="Arial" w:hAnsi="Arial" w:cs="Arial"/>
              </w:rPr>
              <w:t>R</w:t>
            </w:r>
            <w:r w:rsidRPr="00345182">
              <w:rPr>
                <w:rFonts w:ascii="Arial" w:eastAsia="Arial" w:hAnsi="Arial" w:cs="Arial"/>
              </w:rPr>
              <w:t xml:space="preserve"> MORE LAST WEEK?</w:t>
            </w: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58DF7FC"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Yes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26F6234"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75F7B966" w14:textId="77777777">
        <w:trPr>
          <w:trHeight w:val="385"/>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52673948" w14:textId="77777777" w:rsidR="00BA674E" w:rsidRPr="00345182" w:rsidRDefault="00BA674E">
            <w:pPr>
              <w:pStyle w:val="Normal1"/>
              <w:widowControl w:val="0"/>
              <w:pBdr>
                <w:top w:val="nil"/>
                <w:left w:val="nil"/>
                <w:bottom w:val="nil"/>
                <w:right w:val="nil"/>
                <w:between w:val="nil"/>
              </w:pBdr>
              <w:spacing w:after="0"/>
              <w:jc w:val="left"/>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D0D5818"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No</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3F981DC"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r w:rsidR="00BA674E" w:rsidRPr="00345182" w14:paraId="45F1E74B" w14:textId="77777777">
        <w:trPr>
          <w:trHeight w:val="645"/>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3B906E26" w14:textId="77777777" w:rsidR="00BA674E" w:rsidRPr="00345182" w:rsidRDefault="00454070">
            <w:pPr>
              <w:pStyle w:val="Normal1"/>
              <w:spacing w:after="0" w:line="240" w:lineRule="auto"/>
              <w:jc w:val="left"/>
            </w:pPr>
            <w:r w:rsidRPr="00345182">
              <w:rPr>
                <w:rFonts w:ascii="Arial" w:eastAsia="Arial" w:hAnsi="Arial" w:cs="Arial"/>
                <w:b/>
              </w:rPr>
              <w:t xml:space="preserve">LM3. </w:t>
            </w:r>
            <w:r w:rsidRPr="00345182">
              <w:rPr>
                <w:rFonts w:ascii="Arial" w:eastAsia="Arial" w:hAnsi="Arial" w:cs="Arial"/>
              </w:rPr>
              <w:t>THOUGH (NAME) DID NOT WORK LAST WEEK FOR AN HOUR OR MORE IN A PAID ACTIVITY, DID (NAME) HAVE ANY WORK OR BUSINESS WHEREBY (NAME) RECEIVES INCOME DURING THAT WEEK?</w:t>
            </w: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EDE7774"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Yes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7997A34"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7C998C38" w14:textId="77777777">
        <w:trPr>
          <w:trHeight w:val="644"/>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6C43103F" w14:textId="77777777" w:rsidR="00BA674E" w:rsidRPr="00345182" w:rsidRDefault="00BA674E">
            <w:pPr>
              <w:pStyle w:val="Normal1"/>
              <w:widowControl w:val="0"/>
              <w:pBdr>
                <w:top w:val="nil"/>
                <w:left w:val="nil"/>
                <w:bottom w:val="nil"/>
                <w:right w:val="nil"/>
                <w:between w:val="nil"/>
              </w:pBdr>
              <w:spacing w:after="0"/>
              <w:jc w:val="left"/>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3D31F38"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No</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5619B8F"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r w:rsidR="00BA674E" w:rsidRPr="00345182" w14:paraId="1B537A7A" w14:textId="77777777">
        <w:trPr>
          <w:trHeight w:val="272"/>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29A5474B" w14:textId="77777777" w:rsidR="00BA674E" w:rsidRPr="00345182" w:rsidRDefault="00454070">
            <w:pPr>
              <w:pStyle w:val="Normal1"/>
              <w:spacing w:after="0" w:line="240" w:lineRule="auto"/>
              <w:jc w:val="left"/>
            </w:pPr>
            <w:r w:rsidRPr="00345182">
              <w:rPr>
                <w:rFonts w:ascii="Arial" w:eastAsia="Arial" w:hAnsi="Arial" w:cs="Arial"/>
                <w:b/>
              </w:rPr>
              <w:t xml:space="preserve">LM4. </w:t>
            </w:r>
            <w:r w:rsidRPr="00345182">
              <w:rPr>
                <w:rFonts w:ascii="Arial" w:eastAsia="Arial" w:hAnsi="Arial" w:cs="Arial"/>
              </w:rPr>
              <w:t>DID (NAME) WORK WITHOUT PAYMENT FOR AN HOUR OR MORE LAST WEEK?</w:t>
            </w: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4ACC0F8"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Yes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273B0D4"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540417FE" w14:textId="77777777">
        <w:trPr>
          <w:trHeight w:val="272"/>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6C8E5C68" w14:textId="77777777" w:rsidR="00BA674E" w:rsidRPr="00345182" w:rsidRDefault="00BA674E">
            <w:pPr>
              <w:pStyle w:val="Normal1"/>
              <w:widowControl w:val="0"/>
              <w:pBdr>
                <w:top w:val="nil"/>
                <w:left w:val="nil"/>
                <w:bottom w:val="nil"/>
                <w:right w:val="nil"/>
                <w:between w:val="nil"/>
              </w:pBdr>
              <w:spacing w:after="0"/>
              <w:jc w:val="left"/>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C7BE390"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No</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7D5E6CD"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r w:rsidR="00BA674E" w:rsidRPr="00345182" w14:paraId="32F57E0E" w14:textId="77777777">
        <w:trPr>
          <w:trHeight w:val="260"/>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3C195D17" w14:textId="77777777" w:rsidR="00BA674E" w:rsidRPr="00345182" w:rsidRDefault="00454070">
            <w:pPr>
              <w:pStyle w:val="Normal1"/>
              <w:spacing w:after="0" w:line="240" w:lineRule="auto"/>
              <w:jc w:val="left"/>
            </w:pPr>
            <w:r w:rsidRPr="00345182">
              <w:rPr>
                <w:rFonts w:ascii="Arial" w:eastAsia="Arial" w:hAnsi="Arial" w:cs="Arial"/>
                <w:b/>
              </w:rPr>
              <w:t xml:space="preserve">LM5. </w:t>
            </w:r>
            <w:r w:rsidRPr="00345182">
              <w:rPr>
                <w:rFonts w:ascii="Arial" w:eastAsia="Arial" w:hAnsi="Arial" w:cs="Arial"/>
              </w:rPr>
              <w:t>DO YOU WANT TO FIND A PAID JOB OR TO SET UP A BUSINESS?</w:t>
            </w: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341511D3" w14:textId="77777777" w:rsidR="00BA674E" w:rsidRPr="00345182" w:rsidRDefault="00454070" w:rsidP="00122B93">
            <w:pPr>
              <w:pStyle w:val="Normal1"/>
              <w:numPr>
                <w:ilvl w:val="0"/>
                <w:numId w:val="28"/>
              </w:numPr>
              <w:spacing w:after="0" w:line="240" w:lineRule="auto"/>
              <w:jc w:val="left"/>
              <w:rPr>
                <w:rFonts w:ascii="Arial" w:eastAsia="Arial" w:hAnsi="Arial" w:cs="Arial"/>
              </w:rPr>
            </w:pPr>
            <w:r w:rsidRPr="00345182">
              <w:rPr>
                <w:rFonts w:ascii="Arial" w:eastAsia="Arial" w:hAnsi="Arial" w:cs="Arial"/>
              </w:rPr>
              <w:t>Paid job</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75996A8"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1B6EF32E" w14:textId="77777777">
        <w:trPr>
          <w:trHeight w:val="259"/>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0EF19C75" w14:textId="77777777" w:rsidR="00BA674E" w:rsidRPr="00345182" w:rsidRDefault="00BA674E">
            <w:pPr>
              <w:pStyle w:val="Normal1"/>
              <w:widowControl w:val="0"/>
              <w:pBdr>
                <w:top w:val="nil"/>
                <w:left w:val="nil"/>
                <w:bottom w:val="nil"/>
                <w:right w:val="nil"/>
                <w:between w:val="nil"/>
              </w:pBdr>
              <w:spacing w:after="0"/>
              <w:jc w:val="left"/>
              <w:rPr>
                <w:rFonts w:ascii="Calibri" w:eastAsia="Calibri" w:hAnsi="Calibri" w:cs="Calibri"/>
                <w:sz w:val="22"/>
                <w:szCs w:val="22"/>
              </w:rPr>
            </w:pPr>
          </w:p>
        </w:tc>
        <w:tc>
          <w:tcPr>
            <w:tcW w:w="4252" w:type="dxa"/>
            <w:tcBorders>
              <w:top w:val="single" w:sz="4" w:space="0" w:color="BFBFBF"/>
              <w:left w:val="single" w:sz="4" w:space="0" w:color="BFBFBF"/>
              <w:bottom w:val="single" w:sz="4" w:space="0" w:color="BFBFBF"/>
              <w:right w:val="single" w:sz="4" w:space="0" w:color="BFBFBF"/>
            </w:tcBorders>
            <w:shd w:val="clear" w:color="auto" w:fill="auto"/>
          </w:tcPr>
          <w:p w14:paraId="660BDEE9" w14:textId="77777777" w:rsidR="00BA674E" w:rsidRPr="00345182" w:rsidRDefault="00454070" w:rsidP="00122B93">
            <w:pPr>
              <w:pStyle w:val="Normal1"/>
              <w:numPr>
                <w:ilvl w:val="0"/>
                <w:numId w:val="28"/>
              </w:numPr>
              <w:spacing w:after="0" w:line="240" w:lineRule="auto"/>
              <w:jc w:val="left"/>
              <w:rPr>
                <w:rFonts w:ascii="Arial" w:eastAsia="Arial" w:hAnsi="Arial" w:cs="Arial"/>
              </w:rPr>
            </w:pPr>
            <w:r w:rsidRPr="00345182">
              <w:rPr>
                <w:rFonts w:ascii="Arial" w:eastAsia="Arial" w:hAnsi="Arial" w:cs="Arial"/>
              </w:rPr>
              <w:t>Set up a business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0738980"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44026CB2" w14:textId="77777777">
        <w:trPr>
          <w:trHeight w:val="450"/>
        </w:trPr>
        <w:tc>
          <w:tcPr>
            <w:tcW w:w="4247" w:type="dxa"/>
            <w:tcBorders>
              <w:top w:val="single" w:sz="4" w:space="0" w:color="BFBFBF"/>
              <w:left w:val="single" w:sz="4" w:space="0" w:color="BFBFBF"/>
              <w:bottom w:val="single" w:sz="4" w:space="0" w:color="BFBFBF"/>
              <w:right w:val="single" w:sz="4" w:space="0" w:color="BFBFBF"/>
            </w:tcBorders>
            <w:shd w:val="clear" w:color="auto" w:fill="auto"/>
          </w:tcPr>
          <w:p w14:paraId="0A73F2F9" w14:textId="77777777" w:rsidR="00BA674E" w:rsidRPr="00345182" w:rsidRDefault="00454070">
            <w:pPr>
              <w:pStyle w:val="Normal1"/>
              <w:spacing w:after="0" w:line="240" w:lineRule="auto"/>
              <w:jc w:val="left"/>
            </w:pPr>
            <w:r w:rsidRPr="00345182">
              <w:rPr>
                <w:rFonts w:ascii="Arial" w:eastAsia="Arial" w:hAnsi="Arial" w:cs="Arial"/>
                <w:b/>
              </w:rPr>
              <w:t xml:space="preserve">LM6. </w:t>
            </w:r>
            <w:r w:rsidRPr="00345182">
              <w:rPr>
                <w:rFonts w:ascii="Arial" w:eastAsia="Arial" w:hAnsi="Arial" w:cs="Arial"/>
              </w:rPr>
              <w:t>WHICH WAS THE MAIN ACTIVITY YOU DID THE LAST FOUR WEEKS TO FIND A JOB OR TO SET UP A BUSINESS?</w:t>
            </w:r>
          </w:p>
        </w:tc>
        <w:tc>
          <w:tcPr>
            <w:tcW w:w="5529" w:type="dxa"/>
            <w:gridSpan w:val="2"/>
            <w:tcBorders>
              <w:top w:val="single" w:sz="4" w:space="0" w:color="BFBFBF"/>
              <w:left w:val="single" w:sz="4" w:space="0" w:color="BFBFBF"/>
              <w:bottom w:val="single" w:sz="4" w:space="0" w:color="BFBFBF"/>
              <w:right w:val="single" w:sz="4" w:space="0" w:color="BFBFBF"/>
            </w:tcBorders>
            <w:shd w:val="clear" w:color="auto" w:fill="auto"/>
          </w:tcPr>
          <w:p w14:paraId="1D3CE3F8" w14:textId="77777777" w:rsidR="00BA674E" w:rsidRPr="00345182" w:rsidRDefault="00BA674E">
            <w:pPr>
              <w:pStyle w:val="Normal1"/>
              <w:spacing w:after="0" w:line="240" w:lineRule="auto"/>
              <w:jc w:val="left"/>
              <w:rPr>
                <w:rFonts w:ascii="Calibri" w:eastAsia="Calibri" w:hAnsi="Calibri" w:cs="Calibri"/>
                <w:sz w:val="22"/>
                <w:szCs w:val="22"/>
              </w:rPr>
            </w:pPr>
          </w:p>
        </w:tc>
      </w:tr>
      <w:tr w:rsidR="00BA674E" w:rsidRPr="00345182" w14:paraId="77D0FCB5" w14:textId="77777777">
        <w:trPr>
          <w:trHeight w:val="645"/>
        </w:trPr>
        <w:tc>
          <w:tcPr>
            <w:tcW w:w="4247" w:type="dxa"/>
            <w:vMerge w:val="restart"/>
            <w:tcBorders>
              <w:top w:val="single" w:sz="4" w:space="0" w:color="BFBFBF"/>
              <w:left w:val="single" w:sz="4" w:space="0" w:color="BFBFBF"/>
              <w:bottom w:val="single" w:sz="4" w:space="0" w:color="BFBFBF"/>
              <w:right w:val="single" w:sz="4" w:space="0" w:color="BFBFBF"/>
            </w:tcBorders>
            <w:shd w:val="clear" w:color="auto" w:fill="auto"/>
          </w:tcPr>
          <w:p w14:paraId="2C10CD12" w14:textId="77777777" w:rsidR="00BA674E" w:rsidRPr="00345182" w:rsidRDefault="00454070">
            <w:pPr>
              <w:pStyle w:val="Normal1"/>
              <w:spacing w:after="0" w:line="240" w:lineRule="auto"/>
              <w:jc w:val="left"/>
            </w:pPr>
            <w:r w:rsidRPr="00345182">
              <w:rPr>
                <w:rFonts w:ascii="Arial" w:eastAsia="Arial" w:hAnsi="Arial" w:cs="Arial"/>
                <w:b/>
              </w:rPr>
              <w:t xml:space="preserve">LM7. </w:t>
            </w:r>
            <w:r w:rsidRPr="00345182">
              <w:rPr>
                <w:rFonts w:ascii="Arial" w:eastAsia="Arial" w:hAnsi="Arial" w:cs="Arial"/>
              </w:rPr>
              <w:t>THOUGH (NAME) WANT TO WORK, WHAT IS THE MAIN REASON FOR WHICH (NAME) DID NOT PERFORM ANY ACTIVITY TO FIND A JOB OR SET UP A BUSINESS THE LAST FOUR WEEKS?</w:t>
            </w: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B97EE4D"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Yes</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E9DD3BE" w14:textId="77777777" w:rsidR="00BA674E" w:rsidRPr="00345182" w:rsidRDefault="00454070">
            <w:pPr>
              <w:pStyle w:val="Normal1"/>
              <w:spacing w:after="0" w:line="240" w:lineRule="auto"/>
              <w:jc w:val="left"/>
            </w:pPr>
            <w:r w:rsidRPr="00345182">
              <w:rPr>
                <w:rFonts w:ascii="Arial" w:eastAsia="Arial" w:hAnsi="Arial" w:cs="Arial"/>
                <w:color w:val="000000"/>
              </w:rPr>
              <w:t>1</w:t>
            </w:r>
          </w:p>
        </w:tc>
      </w:tr>
      <w:tr w:rsidR="00BA674E" w:rsidRPr="00345182" w14:paraId="64782F25" w14:textId="77777777">
        <w:trPr>
          <w:trHeight w:val="644"/>
        </w:trPr>
        <w:tc>
          <w:tcPr>
            <w:tcW w:w="4247" w:type="dxa"/>
            <w:vMerge/>
            <w:tcBorders>
              <w:top w:val="single" w:sz="4" w:space="0" w:color="BFBFBF"/>
              <w:left w:val="single" w:sz="4" w:space="0" w:color="BFBFBF"/>
              <w:bottom w:val="single" w:sz="4" w:space="0" w:color="BFBFBF"/>
              <w:right w:val="single" w:sz="4" w:space="0" w:color="BFBFBF"/>
            </w:tcBorders>
            <w:shd w:val="clear" w:color="auto" w:fill="auto"/>
          </w:tcPr>
          <w:p w14:paraId="277BA00B" w14:textId="77777777" w:rsidR="00BA674E" w:rsidRPr="00345182" w:rsidRDefault="00BA674E">
            <w:pPr>
              <w:pStyle w:val="Normal1"/>
              <w:widowControl w:val="0"/>
              <w:pBdr>
                <w:top w:val="nil"/>
                <w:left w:val="nil"/>
                <w:bottom w:val="nil"/>
                <w:right w:val="nil"/>
                <w:between w:val="nil"/>
              </w:pBdr>
              <w:spacing w:after="0"/>
              <w:jc w:val="left"/>
            </w:pPr>
          </w:p>
        </w:tc>
        <w:tc>
          <w:tcPr>
            <w:tcW w:w="42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CB79C3D" w14:textId="77777777" w:rsidR="00BA674E" w:rsidRPr="00345182" w:rsidRDefault="00454070">
            <w:pPr>
              <w:pStyle w:val="Normal1"/>
              <w:spacing w:after="0" w:line="240" w:lineRule="auto"/>
              <w:jc w:val="left"/>
              <w:rPr>
                <w:rFonts w:ascii="Arial" w:eastAsia="Arial" w:hAnsi="Arial" w:cs="Arial"/>
                <w:color w:val="000000"/>
              </w:rPr>
            </w:pPr>
            <w:r w:rsidRPr="00345182">
              <w:rPr>
                <w:rFonts w:ascii="Arial" w:eastAsia="Arial" w:hAnsi="Arial" w:cs="Arial"/>
                <w:color w:val="000000"/>
              </w:rPr>
              <w:t>No</w:t>
            </w:r>
          </w:p>
        </w:tc>
        <w:tc>
          <w:tcPr>
            <w:tcW w:w="1277"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AF1AC9F" w14:textId="77777777" w:rsidR="00BA674E" w:rsidRPr="00345182" w:rsidRDefault="00454070">
            <w:pPr>
              <w:pStyle w:val="Normal1"/>
              <w:spacing w:after="0" w:line="240" w:lineRule="auto"/>
              <w:jc w:val="left"/>
            </w:pPr>
            <w:r w:rsidRPr="00345182">
              <w:rPr>
                <w:rFonts w:ascii="Arial" w:eastAsia="Arial" w:hAnsi="Arial" w:cs="Arial"/>
                <w:color w:val="000000"/>
              </w:rPr>
              <w:t>2</w:t>
            </w:r>
          </w:p>
        </w:tc>
      </w:tr>
    </w:tbl>
    <w:p w14:paraId="71B5810B" w14:textId="77777777" w:rsidR="00BA674E" w:rsidRPr="00345182" w:rsidRDefault="00454070">
      <w:pPr>
        <w:pStyle w:val="Normal1"/>
      </w:pPr>
      <w:r w:rsidRPr="00345182">
        <w:br w:type="page"/>
      </w:r>
    </w:p>
    <w:tbl>
      <w:tblPr>
        <w:tblW w:w="9487"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3065"/>
        <w:gridCol w:w="6422"/>
      </w:tblGrid>
      <w:tr w:rsidR="00BA674E" w:rsidRPr="00345182" w14:paraId="5BA9518A" w14:textId="77777777">
        <w:trPr>
          <w:trHeight w:val="1132"/>
        </w:trPr>
        <w:tc>
          <w:tcPr>
            <w:tcW w:w="3065" w:type="dxa"/>
            <w:tcBorders>
              <w:top w:val="single" w:sz="4" w:space="0" w:color="00000A"/>
              <w:left w:val="single" w:sz="4" w:space="0" w:color="00000A"/>
              <w:bottom w:val="single" w:sz="4" w:space="0" w:color="00000A"/>
              <w:right w:val="single" w:sz="4" w:space="0" w:color="00000A"/>
            </w:tcBorders>
            <w:shd w:val="clear" w:color="auto" w:fill="auto"/>
          </w:tcPr>
          <w:p w14:paraId="5B2484B2" w14:textId="77777777" w:rsidR="00BA674E" w:rsidRPr="00345182" w:rsidRDefault="00454070">
            <w:pPr>
              <w:pStyle w:val="Normal1"/>
              <w:tabs>
                <w:tab w:val="center" w:pos="4252"/>
                <w:tab w:val="center" w:pos="4419"/>
                <w:tab w:val="right" w:pos="8504"/>
                <w:tab w:val="right" w:pos="8838"/>
              </w:tabs>
              <w:spacing w:before="40" w:after="0" w:line="240" w:lineRule="auto"/>
              <w:jc w:val="left"/>
            </w:pPr>
            <w:r w:rsidRPr="0028441D">
              <w:rPr>
                <w:noProof/>
                <w:lang w:eastAsia="en-GB"/>
              </w:rPr>
              <w:lastRenderedPageBreak/>
              <w:drawing>
                <wp:inline distT="152400" distB="76200" distL="0" distR="0" wp14:anchorId="693D88E8" wp14:editId="78BA1FE4">
                  <wp:extent cx="1801495" cy="428625"/>
                  <wp:effectExtent l="0" t="0" r="0" b="0"/>
                  <wp:docPr id="4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19"/>
                          <a:srcRect/>
                          <a:stretch>
                            <a:fillRect/>
                          </a:stretch>
                        </pic:blipFill>
                        <pic:spPr>
                          <a:xfrm>
                            <a:off x="0" y="0"/>
                            <a:ext cx="1801495" cy="428625"/>
                          </a:xfrm>
                          <a:prstGeom prst="rect">
                            <a:avLst/>
                          </a:prstGeom>
                          <a:ln/>
                        </pic:spPr>
                      </pic:pic>
                    </a:graphicData>
                  </a:graphic>
                </wp:inline>
              </w:drawing>
            </w:r>
          </w:p>
        </w:tc>
        <w:tc>
          <w:tcPr>
            <w:tcW w:w="6422" w:type="dxa"/>
            <w:tcBorders>
              <w:top w:val="single" w:sz="4" w:space="0" w:color="00000A"/>
              <w:left w:val="single" w:sz="4" w:space="0" w:color="00000A"/>
              <w:bottom w:val="single" w:sz="4" w:space="0" w:color="00000A"/>
              <w:right w:val="single" w:sz="4" w:space="0" w:color="00000A"/>
            </w:tcBorders>
            <w:shd w:val="clear" w:color="auto" w:fill="auto"/>
          </w:tcPr>
          <w:p w14:paraId="23038AB1" w14:textId="77777777" w:rsidR="00BA674E" w:rsidRPr="00345182" w:rsidRDefault="00454070">
            <w:pPr>
              <w:pStyle w:val="Normal1"/>
              <w:tabs>
                <w:tab w:val="center" w:pos="4252"/>
                <w:tab w:val="center" w:pos="4419"/>
                <w:tab w:val="right" w:pos="8504"/>
                <w:tab w:val="right" w:pos="8838"/>
              </w:tabs>
              <w:spacing w:before="120" w:after="0" w:line="240" w:lineRule="auto"/>
              <w:jc w:val="center"/>
              <w:rPr>
                <w:rFonts w:ascii="Arial" w:eastAsia="Arial" w:hAnsi="Arial" w:cs="Arial"/>
                <w:b/>
                <w:sz w:val="18"/>
                <w:szCs w:val="18"/>
              </w:rPr>
            </w:pPr>
            <w:r w:rsidRPr="00345182">
              <w:rPr>
                <w:rFonts w:ascii="Arial" w:eastAsia="Arial" w:hAnsi="Arial" w:cs="Arial"/>
                <w:b/>
                <w:sz w:val="18"/>
                <w:szCs w:val="18"/>
              </w:rPr>
              <w:t xml:space="preserve">Impact Evaluation of Targeted Social Assistance (TSA) in Georgia </w:t>
            </w:r>
          </w:p>
          <w:p w14:paraId="59EC5C99" w14:textId="77777777" w:rsidR="00BA674E" w:rsidRPr="00345182" w:rsidRDefault="00454070">
            <w:pPr>
              <w:pStyle w:val="Normal1"/>
              <w:tabs>
                <w:tab w:val="center" w:pos="4252"/>
                <w:tab w:val="center" w:pos="4419"/>
                <w:tab w:val="right" w:pos="8504"/>
                <w:tab w:val="right" w:pos="8838"/>
              </w:tabs>
              <w:spacing w:before="120" w:after="0" w:line="240" w:lineRule="auto"/>
              <w:jc w:val="center"/>
              <w:rPr>
                <w:rFonts w:ascii="Arial" w:eastAsia="Arial" w:hAnsi="Arial" w:cs="Arial"/>
                <w:sz w:val="18"/>
                <w:szCs w:val="18"/>
              </w:rPr>
            </w:pPr>
            <w:r w:rsidRPr="00345182">
              <w:rPr>
                <w:rFonts w:ascii="Arial" w:eastAsia="Arial" w:hAnsi="Arial" w:cs="Arial"/>
                <w:sz w:val="18"/>
                <w:szCs w:val="18"/>
              </w:rPr>
              <w:t>Key Informant Interview</w:t>
            </w:r>
          </w:p>
        </w:tc>
      </w:tr>
    </w:tbl>
    <w:p w14:paraId="5CCAF0B7" w14:textId="77777777" w:rsidR="00BA674E" w:rsidRPr="00345182" w:rsidRDefault="00BA674E">
      <w:pPr>
        <w:pStyle w:val="Normal1"/>
        <w:spacing w:before="40" w:after="40" w:line="240" w:lineRule="auto"/>
        <w:ind w:hanging="1134"/>
        <w:jc w:val="left"/>
        <w:rPr>
          <w:rFonts w:ascii="Arial" w:eastAsia="Arial" w:hAnsi="Arial" w:cs="Arial"/>
        </w:rPr>
      </w:pPr>
      <w:bookmarkStart w:id="366" w:name="375fbgg" w:colFirst="0" w:colLast="0"/>
      <w:bookmarkEnd w:id="366"/>
    </w:p>
    <w:tbl>
      <w:tblPr>
        <w:tblW w:w="9486"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2797"/>
        <w:gridCol w:w="2748"/>
        <w:gridCol w:w="3941"/>
      </w:tblGrid>
      <w:tr w:rsidR="00BA674E" w:rsidRPr="00345182" w14:paraId="0AC0F075" w14:textId="77777777" w:rsidTr="00F847BE">
        <w:trPr>
          <w:trHeight w:val="141"/>
        </w:trPr>
        <w:tc>
          <w:tcPr>
            <w:tcW w:w="5545" w:type="dxa"/>
            <w:gridSpan w:val="2"/>
            <w:tcBorders>
              <w:top w:val="single" w:sz="4" w:space="0" w:color="00000A"/>
              <w:left w:val="single" w:sz="4" w:space="0" w:color="00000A"/>
              <w:bottom w:val="single" w:sz="4" w:space="0" w:color="00000A"/>
              <w:right w:val="single" w:sz="4" w:space="0" w:color="00000A"/>
            </w:tcBorders>
            <w:shd w:val="clear" w:color="auto" w:fill="A6A6A6"/>
          </w:tcPr>
          <w:p w14:paraId="70818E38" w14:textId="77777777" w:rsidR="00BA674E" w:rsidRPr="00345182" w:rsidRDefault="00454070" w:rsidP="00122B93">
            <w:pPr>
              <w:pStyle w:val="Normal1"/>
              <w:numPr>
                <w:ilvl w:val="0"/>
                <w:numId w:val="17"/>
              </w:numPr>
              <w:spacing w:after="0" w:line="240" w:lineRule="auto"/>
              <w:jc w:val="left"/>
              <w:rPr>
                <w:rFonts w:ascii="Arial" w:eastAsia="Arial" w:hAnsi="Arial" w:cs="Arial"/>
              </w:rPr>
            </w:pPr>
            <w:r w:rsidRPr="00345182">
              <w:rPr>
                <w:rFonts w:ascii="Arial" w:eastAsia="Arial" w:hAnsi="Arial" w:cs="Arial"/>
                <w:b/>
              </w:rPr>
              <w:t>General information</w:t>
            </w:r>
          </w:p>
        </w:tc>
        <w:tc>
          <w:tcPr>
            <w:tcW w:w="3941" w:type="dxa"/>
            <w:shd w:val="clear" w:color="auto" w:fill="auto"/>
            <w:tcMar>
              <w:left w:w="0" w:type="dxa"/>
              <w:right w:w="0" w:type="dxa"/>
            </w:tcMar>
          </w:tcPr>
          <w:p w14:paraId="3539F035" w14:textId="77777777" w:rsidR="00BA674E" w:rsidRPr="00345182" w:rsidRDefault="00BA674E" w:rsidP="00F847BE">
            <w:pPr>
              <w:pStyle w:val="Normal1"/>
              <w:spacing w:after="0" w:line="240" w:lineRule="auto"/>
            </w:pPr>
          </w:p>
        </w:tc>
      </w:tr>
      <w:tr w:rsidR="00BA674E" w:rsidRPr="00345182" w14:paraId="0EB07EE6" w14:textId="77777777" w:rsidTr="00F847BE">
        <w:trPr>
          <w:trHeight w:val="1384"/>
        </w:trPr>
        <w:tc>
          <w:tcPr>
            <w:tcW w:w="5545" w:type="dxa"/>
            <w:gridSpan w:val="2"/>
            <w:tcBorders>
              <w:top w:val="single" w:sz="4" w:space="0" w:color="00000A"/>
              <w:left w:val="single" w:sz="4" w:space="0" w:color="00000A"/>
              <w:bottom w:val="single" w:sz="4" w:space="0" w:color="00000A"/>
              <w:right w:val="single" w:sz="4" w:space="0" w:color="00000A"/>
            </w:tcBorders>
            <w:shd w:val="clear" w:color="auto" w:fill="FFFFFF"/>
          </w:tcPr>
          <w:p w14:paraId="26D56BC2" w14:textId="77777777" w:rsidR="00BA674E" w:rsidRPr="00345182" w:rsidRDefault="00454070" w:rsidP="00F847BE">
            <w:pPr>
              <w:pStyle w:val="Normal1"/>
              <w:spacing w:after="0" w:line="240" w:lineRule="auto"/>
              <w:jc w:val="left"/>
              <w:rPr>
                <w:rFonts w:ascii="Arial Narrow" w:eastAsia="Arial Narrow" w:hAnsi="Arial Narrow" w:cs="Arial Narrow"/>
                <w:color w:val="333333"/>
                <w:sz w:val="22"/>
                <w:szCs w:val="22"/>
              </w:rPr>
            </w:pPr>
            <w:r w:rsidRPr="00345182">
              <w:rPr>
                <w:rFonts w:ascii="Arial Narrow" w:eastAsia="Arial Narrow" w:hAnsi="Arial Narrow" w:cs="Arial Narrow"/>
                <w:color w:val="333333"/>
                <w:sz w:val="22"/>
                <w:szCs w:val="22"/>
              </w:rPr>
              <w:t>We are carrying out this survey in order to have a better understanding of the TSA programme implementation.</w:t>
            </w:r>
          </w:p>
          <w:p w14:paraId="6493AE3E" w14:textId="77777777" w:rsidR="00BA674E" w:rsidRPr="00345182" w:rsidRDefault="00454070" w:rsidP="00F847BE">
            <w:pPr>
              <w:pStyle w:val="Normal1"/>
              <w:spacing w:after="0" w:line="240" w:lineRule="auto"/>
              <w:jc w:val="left"/>
              <w:rPr>
                <w:rFonts w:ascii="Arial Narrow" w:eastAsia="Arial Narrow" w:hAnsi="Arial Narrow" w:cs="Arial Narrow"/>
                <w:color w:val="333333"/>
                <w:sz w:val="22"/>
                <w:szCs w:val="22"/>
              </w:rPr>
            </w:pPr>
            <w:r w:rsidRPr="00345182">
              <w:rPr>
                <w:rFonts w:ascii="Arial Narrow" w:eastAsia="Arial Narrow" w:hAnsi="Arial Narrow" w:cs="Arial Narrow"/>
                <w:color w:val="333333"/>
                <w:sz w:val="22"/>
                <w:szCs w:val="22"/>
              </w:rPr>
              <w:t>We have designed some questions about TSA relevance, effectiveness, efficiency and sustainability, for which we expect to collect valuable information from your experiences, opinions and insights about them. We thank you for your time and appreciate your collaboration filling in this survey. Any information you provide will be kept strictly confidential and anonymous.</w:t>
            </w:r>
          </w:p>
        </w:tc>
        <w:tc>
          <w:tcPr>
            <w:tcW w:w="3941" w:type="dxa"/>
            <w:shd w:val="clear" w:color="auto" w:fill="auto"/>
            <w:tcMar>
              <w:left w:w="0" w:type="dxa"/>
              <w:right w:w="0" w:type="dxa"/>
            </w:tcMar>
          </w:tcPr>
          <w:p w14:paraId="10906647" w14:textId="77777777" w:rsidR="00BA674E" w:rsidRPr="00345182" w:rsidRDefault="00BA674E" w:rsidP="00F847BE">
            <w:pPr>
              <w:pStyle w:val="Normal1"/>
              <w:spacing w:after="0" w:line="240" w:lineRule="auto"/>
            </w:pPr>
          </w:p>
        </w:tc>
      </w:tr>
      <w:tr w:rsidR="00BA674E" w:rsidRPr="00345182" w14:paraId="3515773A" w14:textId="77777777" w:rsidTr="00F847BE">
        <w:trPr>
          <w:trHeight w:val="141"/>
        </w:trPr>
        <w:tc>
          <w:tcPr>
            <w:tcW w:w="2797" w:type="dxa"/>
            <w:tcBorders>
              <w:top w:val="single" w:sz="4" w:space="0" w:color="00000A"/>
              <w:left w:val="single" w:sz="4" w:space="0" w:color="00000A"/>
              <w:bottom w:val="single" w:sz="4" w:space="0" w:color="00000A"/>
              <w:right w:val="single" w:sz="4" w:space="0" w:color="00000A"/>
            </w:tcBorders>
            <w:shd w:val="clear" w:color="auto" w:fill="auto"/>
          </w:tcPr>
          <w:p w14:paraId="2400ED83" w14:textId="77777777" w:rsidR="00BA674E" w:rsidRPr="00345182" w:rsidRDefault="00454070" w:rsidP="00122B93">
            <w:pPr>
              <w:pStyle w:val="Normal1"/>
              <w:numPr>
                <w:ilvl w:val="0"/>
                <w:numId w:val="30"/>
              </w:numPr>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 xml:space="preserve">First name  </w:t>
            </w:r>
          </w:p>
        </w:tc>
        <w:tc>
          <w:tcPr>
            <w:tcW w:w="2748" w:type="dxa"/>
            <w:tcBorders>
              <w:top w:val="single" w:sz="4" w:space="0" w:color="00000A"/>
              <w:left w:val="single" w:sz="4" w:space="0" w:color="00000A"/>
              <w:bottom w:val="single" w:sz="4" w:space="0" w:color="00000A"/>
              <w:right w:val="single" w:sz="4" w:space="0" w:color="00000A"/>
            </w:tcBorders>
            <w:shd w:val="clear" w:color="auto" w:fill="auto"/>
          </w:tcPr>
          <w:p w14:paraId="52A477A8" w14:textId="77777777" w:rsidR="00BA674E" w:rsidRPr="00345182" w:rsidRDefault="00454070" w:rsidP="00122B93">
            <w:pPr>
              <w:pStyle w:val="Normal1"/>
              <w:numPr>
                <w:ilvl w:val="0"/>
                <w:numId w:val="30"/>
              </w:numPr>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 xml:space="preserve">Last name   </w:t>
            </w:r>
          </w:p>
        </w:tc>
        <w:tc>
          <w:tcPr>
            <w:tcW w:w="3941" w:type="dxa"/>
            <w:shd w:val="clear" w:color="auto" w:fill="auto"/>
            <w:tcMar>
              <w:left w:w="0" w:type="dxa"/>
              <w:right w:w="0" w:type="dxa"/>
            </w:tcMar>
          </w:tcPr>
          <w:p w14:paraId="0A8F434C" w14:textId="77777777" w:rsidR="00BA674E" w:rsidRPr="00345182" w:rsidRDefault="00BA674E" w:rsidP="00F847BE">
            <w:pPr>
              <w:pStyle w:val="Normal1"/>
              <w:spacing w:after="0" w:line="240" w:lineRule="auto"/>
            </w:pPr>
          </w:p>
        </w:tc>
      </w:tr>
      <w:tr w:rsidR="00BA674E" w:rsidRPr="00345182" w14:paraId="1C84ABD4" w14:textId="77777777" w:rsidTr="00F847BE">
        <w:trPr>
          <w:trHeight w:val="140"/>
        </w:trPr>
        <w:tc>
          <w:tcPr>
            <w:tcW w:w="2797" w:type="dxa"/>
            <w:tcBorders>
              <w:top w:val="single" w:sz="4" w:space="0" w:color="00000A"/>
              <w:left w:val="single" w:sz="4" w:space="0" w:color="00000A"/>
              <w:bottom w:val="single" w:sz="4" w:space="0" w:color="00000A"/>
              <w:right w:val="single" w:sz="4" w:space="0" w:color="00000A"/>
            </w:tcBorders>
            <w:shd w:val="clear" w:color="auto" w:fill="auto"/>
          </w:tcPr>
          <w:p w14:paraId="138BC3E4" w14:textId="77777777" w:rsidR="00BA674E" w:rsidRPr="00345182" w:rsidRDefault="00454070" w:rsidP="00122B93">
            <w:pPr>
              <w:pStyle w:val="Normal1"/>
              <w:numPr>
                <w:ilvl w:val="0"/>
                <w:numId w:val="30"/>
              </w:numPr>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E-mail:</w:t>
            </w:r>
          </w:p>
        </w:tc>
        <w:tc>
          <w:tcPr>
            <w:tcW w:w="2748" w:type="dxa"/>
            <w:tcBorders>
              <w:top w:val="single" w:sz="4" w:space="0" w:color="00000A"/>
              <w:left w:val="single" w:sz="4" w:space="0" w:color="00000A"/>
              <w:bottom w:val="single" w:sz="4" w:space="0" w:color="00000A"/>
              <w:right w:val="single" w:sz="4" w:space="0" w:color="00000A"/>
            </w:tcBorders>
            <w:shd w:val="clear" w:color="auto" w:fill="auto"/>
          </w:tcPr>
          <w:p w14:paraId="73E6B0CE" w14:textId="77777777" w:rsidR="00BA674E" w:rsidRPr="00345182" w:rsidRDefault="00454070" w:rsidP="00122B93">
            <w:pPr>
              <w:pStyle w:val="Normal1"/>
              <w:numPr>
                <w:ilvl w:val="0"/>
                <w:numId w:val="30"/>
              </w:numPr>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Gender:</w:t>
            </w:r>
          </w:p>
        </w:tc>
        <w:tc>
          <w:tcPr>
            <w:tcW w:w="3941" w:type="dxa"/>
            <w:shd w:val="clear" w:color="auto" w:fill="auto"/>
            <w:tcMar>
              <w:left w:w="0" w:type="dxa"/>
              <w:right w:w="0" w:type="dxa"/>
            </w:tcMar>
          </w:tcPr>
          <w:p w14:paraId="7419CAC4" w14:textId="77777777" w:rsidR="00BA674E" w:rsidRPr="00345182" w:rsidRDefault="00BA674E" w:rsidP="00F847BE">
            <w:pPr>
              <w:pStyle w:val="Normal1"/>
              <w:spacing w:after="0" w:line="240" w:lineRule="auto"/>
            </w:pPr>
          </w:p>
        </w:tc>
      </w:tr>
      <w:tr w:rsidR="00BA674E" w:rsidRPr="00345182" w14:paraId="01E1128B" w14:textId="77777777" w:rsidTr="00F847BE">
        <w:trPr>
          <w:trHeight w:val="140"/>
        </w:trPr>
        <w:tc>
          <w:tcPr>
            <w:tcW w:w="5545" w:type="dxa"/>
            <w:gridSpan w:val="2"/>
            <w:tcBorders>
              <w:top w:val="single" w:sz="4" w:space="0" w:color="00000A"/>
              <w:left w:val="single" w:sz="4" w:space="0" w:color="00000A"/>
              <w:bottom w:val="single" w:sz="4" w:space="0" w:color="00000A"/>
              <w:right w:val="single" w:sz="4" w:space="0" w:color="00000A"/>
            </w:tcBorders>
            <w:shd w:val="clear" w:color="auto" w:fill="auto"/>
          </w:tcPr>
          <w:p w14:paraId="28C0A9C7" w14:textId="77777777" w:rsidR="00BA674E" w:rsidRPr="00345182" w:rsidRDefault="00454070" w:rsidP="00122B93">
            <w:pPr>
              <w:pStyle w:val="Normal1"/>
              <w:numPr>
                <w:ilvl w:val="0"/>
                <w:numId w:val="30"/>
              </w:numPr>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 xml:space="preserve">In which organisations are you currently working? </w:t>
            </w:r>
          </w:p>
          <w:p w14:paraId="023DEEE5" w14:textId="77777777" w:rsidR="00BA674E" w:rsidRPr="00345182" w:rsidRDefault="00BA674E" w:rsidP="00F847BE">
            <w:pPr>
              <w:pStyle w:val="Normal1"/>
              <w:spacing w:after="0" w:line="240" w:lineRule="auto"/>
              <w:ind w:left="720"/>
              <w:jc w:val="left"/>
              <w:rPr>
                <w:rFonts w:ascii="Calibri" w:eastAsia="Calibri" w:hAnsi="Calibri" w:cs="Calibri"/>
                <w:color w:val="000000"/>
                <w:sz w:val="18"/>
                <w:szCs w:val="18"/>
              </w:rPr>
            </w:pPr>
          </w:p>
        </w:tc>
        <w:tc>
          <w:tcPr>
            <w:tcW w:w="3941" w:type="dxa"/>
            <w:shd w:val="clear" w:color="auto" w:fill="auto"/>
            <w:tcMar>
              <w:left w:w="0" w:type="dxa"/>
              <w:right w:w="0" w:type="dxa"/>
            </w:tcMar>
          </w:tcPr>
          <w:p w14:paraId="1D027221" w14:textId="77777777" w:rsidR="00BA674E" w:rsidRPr="00345182" w:rsidRDefault="00BA674E" w:rsidP="00F847BE">
            <w:pPr>
              <w:pStyle w:val="Normal1"/>
              <w:spacing w:after="0" w:line="240" w:lineRule="auto"/>
            </w:pPr>
          </w:p>
        </w:tc>
      </w:tr>
      <w:tr w:rsidR="00BA674E" w:rsidRPr="00345182" w14:paraId="1063F488" w14:textId="77777777" w:rsidTr="00F847BE">
        <w:trPr>
          <w:trHeight w:val="406"/>
        </w:trPr>
        <w:tc>
          <w:tcPr>
            <w:tcW w:w="5545" w:type="dxa"/>
            <w:gridSpan w:val="2"/>
            <w:tcBorders>
              <w:top w:val="single" w:sz="4" w:space="0" w:color="00000A"/>
              <w:left w:val="single" w:sz="4" w:space="0" w:color="00000A"/>
              <w:bottom w:val="single" w:sz="4" w:space="0" w:color="00000A"/>
              <w:right w:val="single" w:sz="4" w:space="0" w:color="00000A"/>
            </w:tcBorders>
            <w:shd w:val="clear" w:color="auto" w:fill="auto"/>
          </w:tcPr>
          <w:p w14:paraId="32910B9B" w14:textId="77777777" w:rsidR="00BA674E" w:rsidRPr="00345182" w:rsidRDefault="00454070" w:rsidP="00122B93">
            <w:pPr>
              <w:pStyle w:val="Normal1"/>
              <w:numPr>
                <w:ilvl w:val="0"/>
                <w:numId w:val="30"/>
              </w:numPr>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 xml:space="preserve">Please write your current title or position in this organization: </w:t>
            </w:r>
          </w:p>
          <w:p w14:paraId="0176FA21" w14:textId="77777777" w:rsidR="00BA674E" w:rsidRPr="00345182" w:rsidRDefault="00BA674E" w:rsidP="00F847BE">
            <w:pPr>
              <w:pStyle w:val="Normal1"/>
              <w:spacing w:after="0" w:line="240" w:lineRule="auto"/>
              <w:ind w:left="720"/>
              <w:jc w:val="left"/>
              <w:rPr>
                <w:rFonts w:ascii="Calibri" w:eastAsia="Calibri" w:hAnsi="Calibri" w:cs="Calibri"/>
                <w:color w:val="000000"/>
                <w:sz w:val="18"/>
                <w:szCs w:val="18"/>
              </w:rPr>
            </w:pPr>
          </w:p>
        </w:tc>
        <w:tc>
          <w:tcPr>
            <w:tcW w:w="3941" w:type="dxa"/>
            <w:shd w:val="clear" w:color="auto" w:fill="auto"/>
            <w:tcMar>
              <w:left w:w="0" w:type="dxa"/>
              <w:right w:w="0" w:type="dxa"/>
            </w:tcMar>
          </w:tcPr>
          <w:p w14:paraId="4C666CAD" w14:textId="77777777" w:rsidR="00BA674E" w:rsidRPr="00345182" w:rsidRDefault="00BA674E" w:rsidP="00F847BE">
            <w:pPr>
              <w:pStyle w:val="Normal1"/>
              <w:spacing w:after="0" w:line="240" w:lineRule="auto"/>
            </w:pPr>
          </w:p>
        </w:tc>
      </w:tr>
      <w:tr w:rsidR="00BA674E" w:rsidRPr="00345182" w14:paraId="136237F1" w14:textId="77777777">
        <w:trPr>
          <w:trHeight w:val="409"/>
        </w:trPr>
        <w:tc>
          <w:tcPr>
            <w:tcW w:w="9486" w:type="dxa"/>
            <w:gridSpan w:val="3"/>
            <w:tcBorders>
              <w:top w:val="single" w:sz="4" w:space="0" w:color="00000A"/>
              <w:left w:val="single" w:sz="4" w:space="0" w:color="00000A"/>
              <w:bottom w:val="single" w:sz="4" w:space="0" w:color="00000A"/>
              <w:right w:val="single" w:sz="4" w:space="0" w:color="00000A"/>
            </w:tcBorders>
            <w:shd w:val="clear" w:color="auto" w:fill="auto"/>
          </w:tcPr>
          <w:p w14:paraId="65A8AF84" w14:textId="3C00620E" w:rsidR="00BA674E" w:rsidRPr="00345182" w:rsidRDefault="00454070" w:rsidP="00122B93">
            <w:pPr>
              <w:pStyle w:val="Normal1"/>
              <w:numPr>
                <w:ilvl w:val="0"/>
                <w:numId w:val="30"/>
              </w:numPr>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 xml:space="preserve">How long have you been working in this </w:t>
            </w:r>
            <w:r w:rsidR="00944A81" w:rsidRPr="00345182">
              <w:rPr>
                <w:rFonts w:ascii="Calibri" w:eastAsia="Calibri" w:hAnsi="Calibri" w:cs="Calibri"/>
                <w:color w:val="000000"/>
                <w:sz w:val="18"/>
                <w:szCs w:val="18"/>
              </w:rPr>
              <w:t>organization?</w:t>
            </w:r>
            <w:r w:rsidRPr="00345182">
              <w:rPr>
                <w:rFonts w:ascii="Calibri" w:eastAsia="Calibri" w:hAnsi="Calibri" w:cs="Calibri"/>
                <w:color w:val="000000"/>
                <w:sz w:val="18"/>
                <w:szCs w:val="18"/>
              </w:rPr>
              <w:t xml:space="preserve">  </w:t>
            </w:r>
          </w:p>
        </w:tc>
      </w:tr>
      <w:tr w:rsidR="00BA674E" w:rsidRPr="00345182" w14:paraId="022D0416" w14:textId="77777777" w:rsidTr="00F847BE">
        <w:trPr>
          <w:trHeight w:val="274"/>
        </w:trPr>
        <w:tc>
          <w:tcPr>
            <w:tcW w:w="5545" w:type="dxa"/>
            <w:gridSpan w:val="2"/>
            <w:tcBorders>
              <w:top w:val="single" w:sz="4" w:space="0" w:color="00000A"/>
              <w:left w:val="single" w:sz="4" w:space="0" w:color="00000A"/>
              <w:bottom w:val="single" w:sz="4" w:space="0" w:color="00000A"/>
              <w:right w:val="single" w:sz="4" w:space="0" w:color="00000A"/>
            </w:tcBorders>
            <w:shd w:val="clear" w:color="auto" w:fill="auto"/>
          </w:tcPr>
          <w:p w14:paraId="3A08DBFD" w14:textId="77777777" w:rsidR="00BA674E" w:rsidRPr="00345182" w:rsidRDefault="00454070" w:rsidP="00122B93">
            <w:pPr>
              <w:pStyle w:val="Normal1"/>
              <w:numPr>
                <w:ilvl w:val="0"/>
                <w:numId w:val="30"/>
              </w:numPr>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From your experience, what are the main objectives of the TSA programme?</w:t>
            </w:r>
            <w:r w:rsidRPr="00345182">
              <w:rPr>
                <w:rFonts w:ascii="Calibri" w:eastAsia="Calibri" w:hAnsi="Calibri" w:cs="Calibri"/>
                <w:color w:val="000000"/>
                <w:sz w:val="18"/>
                <w:szCs w:val="18"/>
              </w:rPr>
              <w:br/>
            </w:r>
          </w:p>
        </w:tc>
        <w:tc>
          <w:tcPr>
            <w:tcW w:w="3941" w:type="dxa"/>
            <w:shd w:val="clear" w:color="auto" w:fill="auto"/>
            <w:tcMar>
              <w:left w:w="0" w:type="dxa"/>
              <w:right w:w="0" w:type="dxa"/>
            </w:tcMar>
          </w:tcPr>
          <w:p w14:paraId="00EC3EAC" w14:textId="77777777" w:rsidR="00BA674E" w:rsidRPr="00345182" w:rsidRDefault="00BA674E" w:rsidP="00F847BE">
            <w:pPr>
              <w:pStyle w:val="Normal1"/>
              <w:spacing w:after="0" w:line="240" w:lineRule="auto"/>
            </w:pPr>
          </w:p>
        </w:tc>
      </w:tr>
      <w:tr w:rsidR="00BA674E" w:rsidRPr="00345182" w14:paraId="3FE6CBB4" w14:textId="77777777" w:rsidTr="00F847BE">
        <w:trPr>
          <w:trHeight w:val="274"/>
        </w:trPr>
        <w:tc>
          <w:tcPr>
            <w:tcW w:w="5545" w:type="dxa"/>
            <w:gridSpan w:val="2"/>
            <w:tcBorders>
              <w:top w:val="single" w:sz="4" w:space="0" w:color="00000A"/>
              <w:left w:val="single" w:sz="4" w:space="0" w:color="00000A"/>
              <w:bottom w:val="single" w:sz="4" w:space="0" w:color="00000A"/>
              <w:right w:val="single" w:sz="4" w:space="0" w:color="00000A"/>
            </w:tcBorders>
            <w:shd w:val="clear" w:color="auto" w:fill="auto"/>
          </w:tcPr>
          <w:p w14:paraId="14026AEE" w14:textId="77777777" w:rsidR="00BA674E" w:rsidRPr="00345182" w:rsidRDefault="00454070" w:rsidP="00122B93">
            <w:pPr>
              <w:pStyle w:val="Normal1"/>
              <w:numPr>
                <w:ilvl w:val="0"/>
                <w:numId w:val="30"/>
              </w:numPr>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In regard these objectives, what have been the major programme’s achievements so far?</w:t>
            </w:r>
            <w:r w:rsidRPr="00345182">
              <w:rPr>
                <w:rFonts w:ascii="Calibri" w:eastAsia="Calibri" w:hAnsi="Calibri" w:cs="Calibri"/>
                <w:color w:val="000000"/>
                <w:sz w:val="18"/>
                <w:szCs w:val="18"/>
              </w:rPr>
              <w:br/>
            </w:r>
          </w:p>
        </w:tc>
        <w:tc>
          <w:tcPr>
            <w:tcW w:w="3941" w:type="dxa"/>
            <w:shd w:val="clear" w:color="auto" w:fill="auto"/>
            <w:tcMar>
              <w:left w:w="0" w:type="dxa"/>
              <w:right w:w="0" w:type="dxa"/>
            </w:tcMar>
          </w:tcPr>
          <w:p w14:paraId="3BCCEE82" w14:textId="77777777" w:rsidR="00BA674E" w:rsidRPr="00345182" w:rsidRDefault="00BA674E" w:rsidP="00F847BE">
            <w:pPr>
              <w:pStyle w:val="Normal1"/>
              <w:spacing w:after="0" w:line="240" w:lineRule="auto"/>
            </w:pPr>
          </w:p>
        </w:tc>
      </w:tr>
      <w:tr w:rsidR="00BA674E" w:rsidRPr="00345182" w14:paraId="20C4ED1D" w14:textId="77777777" w:rsidTr="00F847BE">
        <w:trPr>
          <w:trHeight w:val="274"/>
        </w:trPr>
        <w:tc>
          <w:tcPr>
            <w:tcW w:w="5545" w:type="dxa"/>
            <w:gridSpan w:val="2"/>
            <w:tcBorders>
              <w:top w:val="single" w:sz="4" w:space="0" w:color="00000A"/>
              <w:left w:val="single" w:sz="4" w:space="0" w:color="00000A"/>
              <w:bottom w:val="single" w:sz="4" w:space="0" w:color="00000A"/>
              <w:right w:val="single" w:sz="4" w:space="0" w:color="00000A"/>
            </w:tcBorders>
            <w:shd w:val="clear" w:color="auto" w:fill="auto"/>
          </w:tcPr>
          <w:p w14:paraId="14218BB7" w14:textId="77777777" w:rsidR="00BA674E" w:rsidRPr="00345182" w:rsidRDefault="00454070" w:rsidP="00122B93">
            <w:pPr>
              <w:pStyle w:val="Normal1"/>
              <w:numPr>
                <w:ilvl w:val="0"/>
                <w:numId w:val="30"/>
              </w:numPr>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Has the program had changes in its objectives? If so, what changes? Why</w:t>
            </w:r>
          </w:p>
          <w:p w14:paraId="65F99E5B" w14:textId="77777777" w:rsidR="00BA674E" w:rsidRPr="00345182" w:rsidRDefault="00BA674E" w:rsidP="00F847BE">
            <w:pPr>
              <w:pStyle w:val="Normal1"/>
              <w:spacing w:after="0" w:line="240" w:lineRule="auto"/>
              <w:jc w:val="left"/>
              <w:rPr>
                <w:rFonts w:ascii="Times New Roman" w:eastAsia="Times New Roman" w:hAnsi="Times New Roman" w:cs="Times New Roman"/>
                <w:color w:val="000000"/>
                <w:sz w:val="18"/>
                <w:szCs w:val="18"/>
              </w:rPr>
            </w:pPr>
          </w:p>
        </w:tc>
        <w:tc>
          <w:tcPr>
            <w:tcW w:w="3941" w:type="dxa"/>
            <w:shd w:val="clear" w:color="auto" w:fill="auto"/>
            <w:tcMar>
              <w:left w:w="0" w:type="dxa"/>
              <w:right w:w="0" w:type="dxa"/>
            </w:tcMar>
          </w:tcPr>
          <w:p w14:paraId="343CEFB6" w14:textId="77777777" w:rsidR="00BA674E" w:rsidRPr="00345182" w:rsidRDefault="00BA674E" w:rsidP="00F847BE">
            <w:pPr>
              <w:pStyle w:val="Normal1"/>
              <w:spacing w:after="0" w:line="240" w:lineRule="auto"/>
            </w:pPr>
          </w:p>
        </w:tc>
      </w:tr>
      <w:tr w:rsidR="00BA674E" w:rsidRPr="00345182" w14:paraId="6AFD9D15" w14:textId="77777777" w:rsidTr="00F847BE">
        <w:trPr>
          <w:trHeight w:val="274"/>
        </w:trPr>
        <w:tc>
          <w:tcPr>
            <w:tcW w:w="5545" w:type="dxa"/>
            <w:gridSpan w:val="2"/>
            <w:tcBorders>
              <w:top w:val="single" w:sz="4" w:space="0" w:color="00000A"/>
              <w:left w:val="single" w:sz="4" w:space="0" w:color="00000A"/>
              <w:bottom w:val="single" w:sz="4" w:space="0" w:color="00000A"/>
              <w:right w:val="single" w:sz="4" w:space="0" w:color="00000A"/>
            </w:tcBorders>
            <w:shd w:val="clear" w:color="auto" w:fill="auto"/>
          </w:tcPr>
          <w:p w14:paraId="3DC93CC3" w14:textId="77777777" w:rsidR="00BA674E" w:rsidRPr="00345182" w:rsidRDefault="00454070" w:rsidP="00122B93">
            <w:pPr>
              <w:pStyle w:val="Normal1"/>
              <w:numPr>
                <w:ilvl w:val="0"/>
                <w:numId w:val="30"/>
              </w:numPr>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From your experience, what were the major factors influencing the achievement or non-achievement of these objectives? (positive and negative key factors)</w:t>
            </w:r>
          </w:p>
          <w:p w14:paraId="6C2CECC3" w14:textId="77777777" w:rsidR="00BA674E" w:rsidRPr="00345182" w:rsidRDefault="00BA674E" w:rsidP="00F847BE">
            <w:pPr>
              <w:pStyle w:val="Normal1"/>
              <w:spacing w:after="0" w:line="240" w:lineRule="auto"/>
              <w:jc w:val="left"/>
              <w:rPr>
                <w:rFonts w:ascii="Times New Roman" w:eastAsia="Times New Roman" w:hAnsi="Times New Roman" w:cs="Times New Roman"/>
                <w:color w:val="000000"/>
                <w:sz w:val="18"/>
                <w:szCs w:val="18"/>
              </w:rPr>
            </w:pPr>
          </w:p>
        </w:tc>
        <w:tc>
          <w:tcPr>
            <w:tcW w:w="3941" w:type="dxa"/>
            <w:shd w:val="clear" w:color="auto" w:fill="auto"/>
            <w:tcMar>
              <w:left w:w="0" w:type="dxa"/>
              <w:right w:w="0" w:type="dxa"/>
            </w:tcMar>
          </w:tcPr>
          <w:p w14:paraId="1283F293" w14:textId="77777777" w:rsidR="00BA674E" w:rsidRPr="00345182" w:rsidRDefault="00BA674E" w:rsidP="00F847BE">
            <w:pPr>
              <w:pStyle w:val="Normal1"/>
              <w:spacing w:after="0" w:line="240" w:lineRule="auto"/>
            </w:pPr>
          </w:p>
        </w:tc>
      </w:tr>
      <w:tr w:rsidR="00BA674E" w:rsidRPr="00345182" w14:paraId="5693C6CB" w14:textId="77777777" w:rsidTr="00F847BE">
        <w:trPr>
          <w:trHeight w:val="274"/>
        </w:trPr>
        <w:tc>
          <w:tcPr>
            <w:tcW w:w="5545" w:type="dxa"/>
            <w:gridSpan w:val="2"/>
            <w:tcBorders>
              <w:top w:val="single" w:sz="4" w:space="0" w:color="00000A"/>
              <w:left w:val="single" w:sz="4" w:space="0" w:color="00000A"/>
              <w:bottom w:val="single" w:sz="4" w:space="0" w:color="00000A"/>
              <w:right w:val="single" w:sz="4" w:space="0" w:color="00000A"/>
            </w:tcBorders>
            <w:shd w:val="clear" w:color="auto" w:fill="auto"/>
          </w:tcPr>
          <w:p w14:paraId="1E802ADD" w14:textId="77777777" w:rsidR="00BA674E" w:rsidRPr="00345182" w:rsidRDefault="00454070" w:rsidP="00122B93">
            <w:pPr>
              <w:pStyle w:val="Normal1"/>
              <w:numPr>
                <w:ilvl w:val="0"/>
                <w:numId w:val="30"/>
              </w:numPr>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How do you identify these factors?</w:t>
            </w:r>
          </w:p>
          <w:p w14:paraId="35F91A0E" w14:textId="77777777" w:rsidR="00BA674E" w:rsidRPr="00345182" w:rsidRDefault="00BA674E" w:rsidP="00F847BE">
            <w:pPr>
              <w:pStyle w:val="Normal1"/>
              <w:spacing w:after="0" w:line="240" w:lineRule="auto"/>
              <w:jc w:val="left"/>
              <w:rPr>
                <w:rFonts w:ascii="Times New Roman" w:eastAsia="Times New Roman" w:hAnsi="Times New Roman" w:cs="Times New Roman"/>
                <w:color w:val="000000"/>
                <w:sz w:val="18"/>
                <w:szCs w:val="18"/>
              </w:rPr>
            </w:pPr>
          </w:p>
        </w:tc>
        <w:tc>
          <w:tcPr>
            <w:tcW w:w="3941" w:type="dxa"/>
            <w:shd w:val="clear" w:color="auto" w:fill="auto"/>
            <w:tcMar>
              <w:left w:w="0" w:type="dxa"/>
              <w:right w:w="0" w:type="dxa"/>
            </w:tcMar>
          </w:tcPr>
          <w:p w14:paraId="306966A6" w14:textId="77777777" w:rsidR="00BA674E" w:rsidRPr="00345182" w:rsidRDefault="00BA674E" w:rsidP="00F847BE">
            <w:pPr>
              <w:pStyle w:val="Normal1"/>
              <w:spacing w:after="0" w:line="240" w:lineRule="auto"/>
            </w:pPr>
          </w:p>
        </w:tc>
      </w:tr>
      <w:tr w:rsidR="00BA674E" w:rsidRPr="00345182" w14:paraId="5C555322" w14:textId="77777777" w:rsidTr="00F847BE">
        <w:trPr>
          <w:trHeight w:val="274"/>
        </w:trPr>
        <w:tc>
          <w:tcPr>
            <w:tcW w:w="5545" w:type="dxa"/>
            <w:gridSpan w:val="2"/>
            <w:tcBorders>
              <w:top w:val="single" w:sz="4" w:space="0" w:color="00000A"/>
              <w:left w:val="single" w:sz="4" w:space="0" w:color="00000A"/>
              <w:bottom w:val="single" w:sz="4" w:space="0" w:color="00000A"/>
              <w:right w:val="single" w:sz="4" w:space="0" w:color="00000A"/>
            </w:tcBorders>
            <w:shd w:val="clear" w:color="auto" w:fill="auto"/>
          </w:tcPr>
          <w:p w14:paraId="7E3E4770" w14:textId="77777777" w:rsidR="00BA674E" w:rsidRPr="00345182" w:rsidRDefault="00454070" w:rsidP="00122B93">
            <w:pPr>
              <w:pStyle w:val="Normal1"/>
              <w:numPr>
                <w:ilvl w:val="0"/>
                <w:numId w:val="30"/>
              </w:numPr>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What has the programme done about these influences?</w:t>
            </w:r>
          </w:p>
          <w:p w14:paraId="364790E5" w14:textId="77777777" w:rsidR="00BA674E" w:rsidRPr="00345182" w:rsidRDefault="00BA674E" w:rsidP="00F847BE">
            <w:pPr>
              <w:pStyle w:val="Normal1"/>
              <w:spacing w:after="0" w:line="240" w:lineRule="auto"/>
              <w:jc w:val="left"/>
              <w:rPr>
                <w:rFonts w:ascii="Times New Roman" w:eastAsia="Times New Roman" w:hAnsi="Times New Roman" w:cs="Times New Roman"/>
                <w:color w:val="000000"/>
                <w:sz w:val="18"/>
                <w:szCs w:val="18"/>
              </w:rPr>
            </w:pPr>
          </w:p>
        </w:tc>
        <w:tc>
          <w:tcPr>
            <w:tcW w:w="3941" w:type="dxa"/>
            <w:shd w:val="clear" w:color="auto" w:fill="auto"/>
            <w:tcMar>
              <w:left w:w="0" w:type="dxa"/>
              <w:right w:w="0" w:type="dxa"/>
            </w:tcMar>
          </w:tcPr>
          <w:p w14:paraId="728E68BF" w14:textId="77777777" w:rsidR="00BA674E" w:rsidRPr="00345182" w:rsidRDefault="00BA674E" w:rsidP="00F847BE">
            <w:pPr>
              <w:pStyle w:val="Normal1"/>
              <w:spacing w:after="0" w:line="240" w:lineRule="auto"/>
            </w:pPr>
          </w:p>
        </w:tc>
      </w:tr>
    </w:tbl>
    <w:p w14:paraId="506320FC" w14:textId="77777777" w:rsidR="00BA674E" w:rsidRPr="00345182" w:rsidRDefault="00BA674E">
      <w:pPr>
        <w:pStyle w:val="Normal1"/>
        <w:spacing w:after="0" w:line="240" w:lineRule="auto"/>
        <w:jc w:val="left"/>
        <w:rPr>
          <w:rFonts w:ascii="Arial" w:eastAsia="Arial" w:hAnsi="Arial" w:cs="Arial"/>
          <w:b/>
        </w:rPr>
      </w:pPr>
    </w:p>
    <w:p w14:paraId="05F53107" w14:textId="77777777" w:rsidR="00BA674E" w:rsidRPr="00345182" w:rsidRDefault="00454070">
      <w:pPr>
        <w:pStyle w:val="Normal1"/>
        <w:spacing w:after="0" w:line="240" w:lineRule="auto"/>
        <w:jc w:val="left"/>
        <w:rPr>
          <w:rFonts w:ascii="Arial" w:eastAsia="Arial" w:hAnsi="Arial" w:cs="Arial"/>
          <w:b/>
        </w:rPr>
      </w:pPr>
      <w:r w:rsidRPr="00345182">
        <w:br w:type="page"/>
      </w:r>
    </w:p>
    <w:tbl>
      <w:tblPr>
        <w:tblW w:w="9487"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1150"/>
        <w:gridCol w:w="8337"/>
      </w:tblGrid>
      <w:tr w:rsidR="00BA674E" w:rsidRPr="00345182" w14:paraId="3A2E96A5" w14:textId="77777777" w:rsidTr="00F847BE">
        <w:trPr>
          <w:trHeight w:val="227"/>
        </w:trPr>
        <w:tc>
          <w:tcPr>
            <w:tcW w:w="9487" w:type="dxa"/>
            <w:gridSpan w:val="2"/>
            <w:tcBorders>
              <w:top w:val="single" w:sz="4" w:space="0" w:color="00000A"/>
              <w:left w:val="single" w:sz="4" w:space="0" w:color="00000A"/>
              <w:bottom w:val="single" w:sz="4" w:space="0" w:color="00000A"/>
              <w:right w:val="single" w:sz="4" w:space="0" w:color="00000A"/>
            </w:tcBorders>
            <w:shd w:val="clear" w:color="auto" w:fill="A6A6A6"/>
          </w:tcPr>
          <w:p w14:paraId="2A6685FA" w14:textId="77777777" w:rsidR="00BA674E" w:rsidRPr="00345182" w:rsidRDefault="00454070" w:rsidP="00122B93">
            <w:pPr>
              <w:pStyle w:val="Normal1"/>
              <w:keepNext/>
              <w:numPr>
                <w:ilvl w:val="0"/>
                <w:numId w:val="31"/>
              </w:numPr>
              <w:spacing w:after="0" w:line="240" w:lineRule="auto"/>
              <w:jc w:val="left"/>
              <w:rPr>
                <w:rFonts w:ascii="Arial" w:eastAsia="Arial" w:hAnsi="Arial" w:cs="Arial"/>
                <w:b/>
              </w:rPr>
            </w:pPr>
            <w:r w:rsidRPr="00345182">
              <w:rPr>
                <w:rFonts w:ascii="Arial" w:eastAsia="Arial" w:hAnsi="Arial" w:cs="Arial"/>
                <w:b/>
                <w:sz w:val="18"/>
                <w:szCs w:val="18"/>
              </w:rPr>
              <w:lastRenderedPageBreak/>
              <w:t>Relevance</w:t>
            </w:r>
          </w:p>
        </w:tc>
      </w:tr>
      <w:tr w:rsidR="00BA674E" w:rsidRPr="00345182" w14:paraId="30654F37" w14:textId="77777777" w:rsidTr="00F847BE">
        <w:trPr>
          <w:trHeight w:val="227"/>
        </w:trPr>
        <w:tc>
          <w:tcPr>
            <w:tcW w:w="1150" w:type="dxa"/>
            <w:tcBorders>
              <w:top w:val="single" w:sz="4" w:space="0" w:color="00000A"/>
              <w:left w:val="single" w:sz="4" w:space="0" w:color="00000A"/>
              <w:bottom w:val="single" w:sz="4" w:space="0" w:color="00000A"/>
              <w:right w:val="single" w:sz="4" w:space="0" w:color="00000A"/>
            </w:tcBorders>
            <w:shd w:val="clear" w:color="auto" w:fill="auto"/>
          </w:tcPr>
          <w:p w14:paraId="28561514" w14:textId="77777777" w:rsidR="00BA674E" w:rsidRPr="00345182" w:rsidRDefault="00BA674E" w:rsidP="00122B93">
            <w:pPr>
              <w:pStyle w:val="Normal1"/>
              <w:numPr>
                <w:ilvl w:val="0"/>
                <w:numId w:val="18"/>
              </w:numPr>
              <w:spacing w:after="0" w:line="240" w:lineRule="auto"/>
              <w:jc w:val="left"/>
              <w:rPr>
                <w:rFonts w:ascii="Arial" w:eastAsia="Arial" w:hAnsi="Arial" w:cs="Arial"/>
                <w:sz w:val="14"/>
                <w:szCs w:val="14"/>
              </w:rPr>
            </w:pPr>
          </w:p>
        </w:tc>
        <w:tc>
          <w:tcPr>
            <w:tcW w:w="8337" w:type="dxa"/>
            <w:tcBorders>
              <w:top w:val="single" w:sz="4" w:space="0" w:color="00000A"/>
              <w:left w:val="single" w:sz="4" w:space="0" w:color="00000A"/>
              <w:bottom w:val="single" w:sz="4" w:space="0" w:color="00000A"/>
              <w:right w:val="single" w:sz="4" w:space="0" w:color="00000A"/>
            </w:tcBorders>
            <w:shd w:val="clear" w:color="auto" w:fill="auto"/>
          </w:tcPr>
          <w:p w14:paraId="097371A4" w14:textId="77777777" w:rsidR="00BA674E" w:rsidRPr="00345182" w:rsidRDefault="00BA674E" w:rsidP="00F847BE">
            <w:pPr>
              <w:pStyle w:val="Normal1"/>
              <w:spacing w:after="0" w:line="240" w:lineRule="auto"/>
              <w:jc w:val="left"/>
              <w:rPr>
                <w:rFonts w:ascii="Calibri" w:eastAsia="Calibri" w:hAnsi="Calibri" w:cs="Calibri"/>
                <w:color w:val="000000"/>
                <w:sz w:val="18"/>
                <w:szCs w:val="18"/>
              </w:rPr>
            </w:pPr>
          </w:p>
          <w:p w14:paraId="2CDB5E19" w14:textId="77777777" w:rsidR="00BA674E" w:rsidRPr="00345182" w:rsidRDefault="00454070" w:rsidP="00F847BE">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 xml:space="preserve">From its beginnings until now, we could identify three major TSA periods and their respective reform (from 2006 to 2009, from 2009 to 2013 and from 2014 until now), what has motivated the different changes that the program has had? </w:t>
            </w:r>
          </w:p>
          <w:p w14:paraId="76B59D6D" w14:textId="77777777" w:rsidR="00BA674E" w:rsidRPr="00345182" w:rsidRDefault="00BA674E" w:rsidP="00F847BE">
            <w:pPr>
              <w:pStyle w:val="Normal1"/>
              <w:spacing w:after="0" w:line="240" w:lineRule="auto"/>
              <w:jc w:val="left"/>
              <w:rPr>
                <w:rFonts w:ascii="Arial" w:eastAsia="Arial" w:hAnsi="Arial" w:cs="Arial"/>
                <w:sz w:val="18"/>
                <w:szCs w:val="18"/>
              </w:rPr>
            </w:pPr>
          </w:p>
        </w:tc>
      </w:tr>
      <w:tr w:rsidR="00BA674E" w:rsidRPr="00345182" w14:paraId="79747D51" w14:textId="77777777" w:rsidTr="00F847BE">
        <w:trPr>
          <w:trHeight w:val="227"/>
        </w:trPr>
        <w:tc>
          <w:tcPr>
            <w:tcW w:w="1150" w:type="dxa"/>
            <w:tcBorders>
              <w:top w:val="single" w:sz="4" w:space="0" w:color="00000A"/>
              <w:left w:val="single" w:sz="4" w:space="0" w:color="00000A"/>
              <w:bottom w:val="single" w:sz="4" w:space="0" w:color="00000A"/>
              <w:right w:val="single" w:sz="4" w:space="0" w:color="00000A"/>
            </w:tcBorders>
            <w:shd w:val="clear" w:color="auto" w:fill="auto"/>
          </w:tcPr>
          <w:p w14:paraId="399CCB1F" w14:textId="77777777" w:rsidR="00BA674E" w:rsidRPr="00345182" w:rsidRDefault="00BA674E" w:rsidP="00122B93">
            <w:pPr>
              <w:pStyle w:val="Normal1"/>
              <w:numPr>
                <w:ilvl w:val="0"/>
                <w:numId w:val="18"/>
              </w:numPr>
              <w:spacing w:after="0" w:line="240" w:lineRule="auto"/>
              <w:jc w:val="left"/>
              <w:rPr>
                <w:rFonts w:ascii="Arial" w:eastAsia="Arial" w:hAnsi="Arial" w:cs="Arial"/>
                <w:sz w:val="14"/>
                <w:szCs w:val="14"/>
              </w:rPr>
            </w:pPr>
          </w:p>
        </w:tc>
        <w:tc>
          <w:tcPr>
            <w:tcW w:w="8337" w:type="dxa"/>
            <w:tcBorders>
              <w:top w:val="single" w:sz="4" w:space="0" w:color="00000A"/>
              <w:left w:val="single" w:sz="4" w:space="0" w:color="00000A"/>
              <w:bottom w:val="single" w:sz="4" w:space="0" w:color="00000A"/>
              <w:right w:val="single" w:sz="4" w:space="0" w:color="00000A"/>
            </w:tcBorders>
            <w:shd w:val="clear" w:color="auto" w:fill="auto"/>
          </w:tcPr>
          <w:p w14:paraId="4F292B71" w14:textId="77777777" w:rsidR="00BA674E" w:rsidRPr="00345182" w:rsidRDefault="00454070" w:rsidP="00F847BE">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What has been UNICEF's contribution in each of these periods? (Please, let´s start from 2006) and what where your impressions of their contribution?</w:t>
            </w:r>
          </w:p>
        </w:tc>
      </w:tr>
      <w:tr w:rsidR="00BA674E" w:rsidRPr="00345182" w14:paraId="487A9BD5" w14:textId="77777777" w:rsidTr="00F847BE">
        <w:trPr>
          <w:trHeight w:val="227"/>
        </w:trPr>
        <w:tc>
          <w:tcPr>
            <w:tcW w:w="1150" w:type="dxa"/>
            <w:tcBorders>
              <w:top w:val="single" w:sz="4" w:space="0" w:color="00000A"/>
              <w:left w:val="single" w:sz="4" w:space="0" w:color="00000A"/>
              <w:bottom w:val="single" w:sz="4" w:space="0" w:color="00000A"/>
              <w:right w:val="single" w:sz="4" w:space="0" w:color="00000A"/>
            </w:tcBorders>
            <w:shd w:val="clear" w:color="auto" w:fill="auto"/>
          </w:tcPr>
          <w:p w14:paraId="04F88284" w14:textId="77777777" w:rsidR="00BA674E" w:rsidRPr="00345182" w:rsidRDefault="00BA674E" w:rsidP="00F847BE">
            <w:pPr>
              <w:pStyle w:val="Normal1"/>
              <w:spacing w:after="0" w:line="240" w:lineRule="auto"/>
              <w:rPr>
                <w:rFonts w:ascii="Arial" w:eastAsia="Arial" w:hAnsi="Arial" w:cs="Arial"/>
                <w:b/>
                <w:sz w:val="14"/>
                <w:szCs w:val="14"/>
              </w:rPr>
            </w:pPr>
          </w:p>
          <w:p w14:paraId="4CB3BF9E" w14:textId="77777777" w:rsidR="00BA674E" w:rsidRPr="00345182" w:rsidRDefault="00BA674E" w:rsidP="00F847BE">
            <w:pPr>
              <w:pStyle w:val="Normal1"/>
              <w:spacing w:after="0" w:line="240" w:lineRule="auto"/>
              <w:rPr>
                <w:rFonts w:ascii="Arial" w:eastAsia="Arial" w:hAnsi="Arial" w:cs="Arial"/>
                <w:b/>
                <w:sz w:val="14"/>
                <w:szCs w:val="14"/>
              </w:rPr>
            </w:pPr>
          </w:p>
          <w:p w14:paraId="26CAFD0C" w14:textId="77777777" w:rsidR="00BA674E" w:rsidRPr="00345182" w:rsidRDefault="00BA674E" w:rsidP="00F847BE">
            <w:pPr>
              <w:pStyle w:val="Normal1"/>
              <w:spacing w:after="0" w:line="240" w:lineRule="auto"/>
              <w:rPr>
                <w:rFonts w:ascii="Arial" w:eastAsia="Arial" w:hAnsi="Arial" w:cs="Arial"/>
                <w:b/>
                <w:sz w:val="14"/>
                <w:szCs w:val="14"/>
              </w:rPr>
            </w:pPr>
          </w:p>
          <w:p w14:paraId="545A775F" w14:textId="77777777" w:rsidR="00BA674E" w:rsidRPr="00345182" w:rsidRDefault="00BA674E" w:rsidP="00F847BE">
            <w:pPr>
              <w:pStyle w:val="Normal1"/>
              <w:spacing w:after="0" w:line="240" w:lineRule="auto"/>
              <w:rPr>
                <w:rFonts w:ascii="Arial" w:eastAsia="Arial" w:hAnsi="Arial" w:cs="Arial"/>
                <w:b/>
                <w:sz w:val="14"/>
                <w:szCs w:val="14"/>
              </w:rPr>
            </w:pPr>
          </w:p>
          <w:p w14:paraId="2DA25254" w14:textId="77777777" w:rsidR="00BA674E" w:rsidRPr="00345182" w:rsidRDefault="00BA674E" w:rsidP="00F847BE">
            <w:pPr>
              <w:pStyle w:val="Normal1"/>
              <w:spacing w:after="0" w:line="240" w:lineRule="auto"/>
              <w:rPr>
                <w:rFonts w:ascii="Arial" w:eastAsia="Arial" w:hAnsi="Arial" w:cs="Arial"/>
                <w:b/>
                <w:sz w:val="14"/>
                <w:szCs w:val="14"/>
              </w:rPr>
            </w:pPr>
          </w:p>
          <w:p w14:paraId="473D19B0" w14:textId="77777777" w:rsidR="00BA674E" w:rsidRPr="00345182" w:rsidRDefault="00BA674E" w:rsidP="00122B93">
            <w:pPr>
              <w:pStyle w:val="Normal1"/>
              <w:numPr>
                <w:ilvl w:val="0"/>
                <w:numId w:val="18"/>
              </w:numPr>
              <w:spacing w:after="0" w:line="240" w:lineRule="auto"/>
              <w:jc w:val="left"/>
              <w:rPr>
                <w:rFonts w:ascii="Arial" w:eastAsia="Arial" w:hAnsi="Arial" w:cs="Arial"/>
                <w:sz w:val="14"/>
                <w:szCs w:val="14"/>
              </w:rPr>
            </w:pPr>
          </w:p>
          <w:p w14:paraId="0E0F3F1F" w14:textId="77777777" w:rsidR="00BA674E" w:rsidRPr="00345182" w:rsidRDefault="00BA674E" w:rsidP="00F847BE">
            <w:pPr>
              <w:pStyle w:val="Normal1"/>
              <w:spacing w:after="0" w:line="240" w:lineRule="auto"/>
              <w:rPr>
                <w:rFonts w:ascii="Arial" w:eastAsia="Arial" w:hAnsi="Arial" w:cs="Arial"/>
                <w:b/>
                <w:sz w:val="14"/>
                <w:szCs w:val="14"/>
              </w:rPr>
            </w:pPr>
          </w:p>
          <w:p w14:paraId="79F534FE" w14:textId="77777777" w:rsidR="00BA674E" w:rsidRPr="00345182" w:rsidRDefault="00BA674E" w:rsidP="00F847BE">
            <w:pPr>
              <w:pStyle w:val="Normal1"/>
              <w:spacing w:after="0" w:line="240" w:lineRule="auto"/>
              <w:rPr>
                <w:rFonts w:ascii="Arial" w:eastAsia="Arial" w:hAnsi="Arial" w:cs="Arial"/>
                <w:b/>
                <w:sz w:val="14"/>
                <w:szCs w:val="14"/>
              </w:rPr>
            </w:pPr>
          </w:p>
          <w:p w14:paraId="4EFEDEF9" w14:textId="77777777" w:rsidR="00BA674E" w:rsidRPr="00345182" w:rsidRDefault="00BA674E" w:rsidP="00F847BE">
            <w:pPr>
              <w:pStyle w:val="Normal1"/>
              <w:spacing w:after="0" w:line="240" w:lineRule="auto"/>
              <w:rPr>
                <w:rFonts w:ascii="Arial" w:eastAsia="Arial" w:hAnsi="Arial" w:cs="Arial"/>
                <w:b/>
                <w:sz w:val="14"/>
                <w:szCs w:val="14"/>
              </w:rPr>
            </w:pPr>
          </w:p>
          <w:p w14:paraId="22BCC31C" w14:textId="77777777" w:rsidR="00BA674E" w:rsidRPr="00345182" w:rsidRDefault="00BA674E" w:rsidP="00F847BE">
            <w:pPr>
              <w:pStyle w:val="Normal1"/>
              <w:spacing w:after="0" w:line="240" w:lineRule="auto"/>
              <w:rPr>
                <w:rFonts w:ascii="Arial" w:eastAsia="Arial" w:hAnsi="Arial" w:cs="Arial"/>
                <w:b/>
                <w:sz w:val="14"/>
                <w:szCs w:val="14"/>
              </w:rPr>
            </w:pPr>
          </w:p>
          <w:p w14:paraId="3E95DC0B" w14:textId="77777777" w:rsidR="00BA674E" w:rsidRPr="00345182" w:rsidRDefault="00BA674E" w:rsidP="00F847BE">
            <w:pPr>
              <w:pStyle w:val="Normal1"/>
              <w:spacing w:after="0" w:line="240" w:lineRule="auto"/>
              <w:rPr>
                <w:rFonts w:ascii="Arial" w:eastAsia="Arial" w:hAnsi="Arial" w:cs="Arial"/>
                <w:b/>
                <w:sz w:val="14"/>
                <w:szCs w:val="14"/>
              </w:rPr>
            </w:pPr>
          </w:p>
        </w:tc>
        <w:tc>
          <w:tcPr>
            <w:tcW w:w="8337" w:type="dxa"/>
            <w:tcBorders>
              <w:top w:val="single" w:sz="4" w:space="0" w:color="00000A"/>
              <w:left w:val="single" w:sz="4" w:space="0" w:color="00000A"/>
              <w:bottom w:val="single" w:sz="4" w:space="0" w:color="00000A"/>
              <w:right w:val="single" w:sz="4" w:space="0" w:color="00000A"/>
            </w:tcBorders>
            <w:shd w:val="clear" w:color="auto" w:fill="auto"/>
          </w:tcPr>
          <w:p w14:paraId="162767CB" w14:textId="27060802" w:rsidR="00BA674E" w:rsidRPr="00345182" w:rsidRDefault="00454070" w:rsidP="00F847BE">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I would like to show you this brief scheme</w:t>
            </w:r>
            <w:r w:rsidR="00944A81" w:rsidRPr="00345182">
              <w:rPr>
                <w:rFonts w:ascii="Calibri" w:eastAsia="Calibri" w:hAnsi="Calibri" w:cs="Calibri"/>
                <w:color w:val="000000"/>
                <w:sz w:val="18"/>
                <w:szCs w:val="18"/>
              </w:rPr>
              <w:t xml:space="preserve"> </w:t>
            </w:r>
            <w:r w:rsidRPr="00345182">
              <w:rPr>
                <w:rFonts w:ascii="Calibri" w:eastAsia="Calibri" w:hAnsi="Calibri" w:cs="Calibri"/>
                <w:color w:val="000000"/>
                <w:sz w:val="18"/>
                <w:szCs w:val="18"/>
              </w:rPr>
              <w:t>… how closely do TSA's actions presented within boxes resemble the reality of  the programme implementation? </w:t>
            </w:r>
          </w:p>
          <w:p w14:paraId="00C58967" w14:textId="77777777" w:rsidR="00BA674E" w:rsidRPr="00345182" w:rsidRDefault="00BA674E" w:rsidP="00F847BE">
            <w:pPr>
              <w:pStyle w:val="Normal1"/>
              <w:spacing w:after="0" w:line="240" w:lineRule="auto"/>
              <w:jc w:val="left"/>
              <w:rPr>
                <w:rFonts w:ascii="Calibri" w:eastAsia="Calibri" w:hAnsi="Calibri" w:cs="Calibri"/>
                <w:color w:val="000000"/>
                <w:sz w:val="18"/>
                <w:szCs w:val="18"/>
              </w:rPr>
            </w:pPr>
          </w:p>
          <w:p w14:paraId="3534DFCD" w14:textId="77777777" w:rsidR="00BA674E" w:rsidRPr="00345182" w:rsidRDefault="00454070" w:rsidP="00F847BE">
            <w:pPr>
              <w:pStyle w:val="Normal1"/>
              <w:spacing w:after="0" w:line="240" w:lineRule="auto"/>
              <w:jc w:val="left"/>
            </w:pPr>
            <w:r w:rsidRPr="0028441D">
              <w:rPr>
                <w:noProof/>
                <w:lang w:eastAsia="en-GB"/>
              </w:rPr>
              <w:drawing>
                <wp:inline distT="152400" distB="76200" distL="0" distR="0" wp14:anchorId="17667873" wp14:editId="512788C0">
                  <wp:extent cx="5457825" cy="3185160"/>
                  <wp:effectExtent l="0" t="0" r="0" b="0"/>
                  <wp:docPr id="47"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20"/>
                          <a:srcRect/>
                          <a:stretch>
                            <a:fillRect/>
                          </a:stretch>
                        </pic:blipFill>
                        <pic:spPr>
                          <a:xfrm>
                            <a:off x="0" y="0"/>
                            <a:ext cx="5457825" cy="3185160"/>
                          </a:xfrm>
                          <a:prstGeom prst="rect">
                            <a:avLst/>
                          </a:prstGeom>
                          <a:ln/>
                        </pic:spPr>
                      </pic:pic>
                    </a:graphicData>
                  </a:graphic>
                </wp:inline>
              </w:drawing>
            </w:r>
          </w:p>
        </w:tc>
      </w:tr>
      <w:tr w:rsidR="00BA674E" w:rsidRPr="00345182" w14:paraId="1451D5F5" w14:textId="77777777" w:rsidTr="00F847BE">
        <w:trPr>
          <w:trHeight w:val="227"/>
        </w:trPr>
        <w:tc>
          <w:tcPr>
            <w:tcW w:w="1150" w:type="dxa"/>
            <w:tcBorders>
              <w:top w:val="single" w:sz="4" w:space="0" w:color="00000A"/>
              <w:left w:val="single" w:sz="4" w:space="0" w:color="00000A"/>
              <w:bottom w:val="single" w:sz="4" w:space="0" w:color="00000A"/>
              <w:right w:val="single" w:sz="4" w:space="0" w:color="00000A"/>
            </w:tcBorders>
            <w:shd w:val="clear" w:color="auto" w:fill="auto"/>
          </w:tcPr>
          <w:p w14:paraId="22B90FFD" w14:textId="77777777" w:rsidR="00BA674E" w:rsidRPr="00345182" w:rsidRDefault="00BA674E" w:rsidP="00122B93">
            <w:pPr>
              <w:pStyle w:val="Normal1"/>
              <w:numPr>
                <w:ilvl w:val="0"/>
                <w:numId w:val="18"/>
              </w:numPr>
              <w:spacing w:after="0" w:line="240" w:lineRule="auto"/>
              <w:jc w:val="left"/>
              <w:rPr>
                <w:rFonts w:ascii="Arial" w:eastAsia="Arial" w:hAnsi="Arial" w:cs="Arial"/>
                <w:sz w:val="14"/>
                <w:szCs w:val="14"/>
              </w:rPr>
            </w:pPr>
          </w:p>
        </w:tc>
        <w:tc>
          <w:tcPr>
            <w:tcW w:w="8337" w:type="dxa"/>
            <w:tcBorders>
              <w:top w:val="single" w:sz="4" w:space="0" w:color="00000A"/>
              <w:left w:val="single" w:sz="4" w:space="0" w:color="00000A"/>
              <w:bottom w:val="single" w:sz="4" w:space="0" w:color="00000A"/>
              <w:right w:val="single" w:sz="4" w:space="0" w:color="00000A"/>
            </w:tcBorders>
            <w:shd w:val="clear" w:color="auto" w:fill="auto"/>
          </w:tcPr>
          <w:p w14:paraId="30A7115C" w14:textId="71B607E8" w:rsidR="00BA674E" w:rsidRPr="00345182" w:rsidRDefault="00454070" w:rsidP="00F847BE">
            <w:pPr>
              <w:pStyle w:val="Normal1"/>
              <w:spacing w:after="0" w:line="240" w:lineRule="auto"/>
              <w:jc w:val="left"/>
            </w:pPr>
            <w:r w:rsidRPr="00345182">
              <w:rPr>
                <w:rFonts w:ascii="Calibri" w:eastAsia="Calibri" w:hAnsi="Calibri" w:cs="Calibri"/>
                <w:color w:val="000000"/>
                <w:sz w:val="18"/>
                <w:szCs w:val="18"/>
              </w:rPr>
              <w:t xml:space="preserve">What indicators do you use to monitor the progress of the program through its different processes? (inputs, outputs, outcomes)/ Is it possible to have access to </w:t>
            </w:r>
            <w:r w:rsidR="00944A81" w:rsidRPr="00345182">
              <w:rPr>
                <w:rFonts w:ascii="Calibri" w:eastAsia="Calibri" w:hAnsi="Calibri" w:cs="Calibri"/>
                <w:color w:val="000000"/>
                <w:sz w:val="18"/>
                <w:szCs w:val="18"/>
              </w:rPr>
              <w:t>this information</w:t>
            </w:r>
            <w:r w:rsidRPr="00345182">
              <w:rPr>
                <w:rFonts w:ascii="Calibri" w:eastAsia="Calibri" w:hAnsi="Calibri" w:cs="Calibri"/>
                <w:color w:val="000000"/>
                <w:sz w:val="18"/>
                <w:szCs w:val="18"/>
              </w:rPr>
              <w:t xml:space="preserve"> in writing or through some database?</w:t>
            </w:r>
          </w:p>
        </w:tc>
      </w:tr>
      <w:tr w:rsidR="00BA674E" w:rsidRPr="00345182" w14:paraId="6C5B7451" w14:textId="77777777" w:rsidTr="00F847BE">
        <w:trPr>
          <w:trHeight w:val="227"/>
        </w:trPr>
        <w:tc>
          <w:tcPr>
            <w:tcW w:w="1150" w:type="dxa"/>
            <w:tcBorders>
              <w:top w:val="single" w:sz="4" w:space="0" w:color="00000A"/>
              <w:left w:val="single" w:sz="4" w:space="0" w:color="00000A"/>
              <w:bottom w:val="single" w:sz="4" w:space="0" w:color="00000A"/>
              <w:right w:val="single" w:sz="4" w:space="0" w:color="00000A"/>
            </w:tcBorders>
            <w:shd w:val="clear" w:color="auto" w:fill="auto"/>
          </w:tcPr>
          <w:p w14:paraId="2289E22F" w14:textId="77777777" w:rsidR="00BA674E" w:rsidRPr="00345182" w:rsidRDefault="00BA674E" w:rsidP="00122B93">
            <w:pPr>
              <w:pStyle w:val="Normal1"/>
              <w:numPr>
                <w:ilvl w:val="0"/>
                <w:numId w:val="18"/>
              </w:numPr>
              <w:spacing w:after="0" w:line="240" w:lineRule="auto"/>
              <w:jc w:val="left"/>
              <w:rPr>
                <w:rFonts w:ascii="Arial" w:eastAsia="Arial" w:hAnsi="Arial" w:cs="Arial"/>
                <w:sz w:val="14"/>
                <w:szCs w:val="14"/>
              </w:rPr>
            </w:pPr>
          </w:p>
        </w:tc>
        <w:tc>
          <w:tcPr>
            <w:tcW w:w="8337" w:type="dxa"/>
            <w:tcBorders>
              <w:top w:val="single" w:sz="4" w:space="0" w:color="00000A"/>
              <w:left w:val="single" w:sz="4" w:space="0" w:color="00000A"/>
              <w:bottom w:val="single" w:sz="4" w:space="0" w:color="00000A"/>
              <w:right w:val="single" w:sz="4" w:space="0" w:color="00000A"/>
            </w:tcBorders>
            <w:shd w:val="clear" w:color="auto" w:fill="auto"/>
          </w:tcPr>
          <w:p w14:paraId="1EB6F82C" w14:textId="77777777" w:rsidR="00BA674E" w:rsidRPr="00345182" w:rsidRDefault="00454070" w:rsidP="00F847BE">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TSA is a program aimed at protecting families who are in poverty, from your experience what are the main reasons that explain UNICEF involvement in actions related with poverty and social assistance? Why?</w:t>
            </w:r>
          </w:p>
        </w:tc>
      </w:tr>
      <w:tr w:rsidR="00BA674E" w:rsidRPr="00345182" w14:paraId="5758AFF3" w14:textId="77777777" w:rsidTr="00F847BE">
        <w:trPr>
          <w:trHeight w:val="227"/>
        </w:trPr>
        <w:tc>
          <w:tcPr>
            <w:tcW w:w="1150" w:type="dxa"/>
            <w:tcBorders>
              <w:top w:val="single" w:sz="4" w:space="0" w:color="00000A"/>
              <w:left w:val="single" w:sz="4" w:space="0" w:color="00000A"/>
              <w:bottom w:val="single" w:sz="4" w:space="0" w:color="00000A"/>
              <w:right w:val="single" w:sz="4" w:space="0" w:color="00000A"/>
            </w:tcBorders>
            <w:shd w:val="clear" w:color="auto" w:fill="auto"/>
          </w:tcPr>
          <w:p w14:paraId="0B8A3A72" w14:textId="77777777" w:rsidR="00BA674E" w:rsidRPr="00345182" w:rsidRDefault="00BA674E" w:rsidP="00122B93">
            <w:pPr>
              <w:pStyle w:val="Normal1"/>
              <w:numPr>
                <w:ilvl w:val="0"/>
                <w:numId w:val="18"/>
              </w:numPr>
              <w:spacing w:after="0" w:line="240" w:lineRule="auto"/>
              <w:jc w:val="left"/>
              <w:rPr>
                <w:rFonts w:ascii="Arial" w:eastAsia="Arial" w:hAnsi="Arial" w:cs="Arial"/>
                <w:sz w:val="14"/>
                <w:szCs w:val="14"/>
              </w:rPr>
            </w:pPr>
          </w:p>
        </w:tc>
        <w:tc>
          <w:tcPr>
            <w:tcW w:w="8337" w:type="dxa"/>
            <w:tcBorders>
              <w:top w:val="single" w:sz="4" w:space="0" w:color="00000A"/>
              <w:left w:val="single" w:sz="4" w:space="0" w:color="00000A"/>
              <w:bottom w:val="single" w:sz="4" w:space="0" w:color="00000A"/>
              <w:right w:val="single" w:sz="4" w:space="0" w:color="00000A"/>
            </w:tcBorders>
            <w:shd w:val="clear" w:color="auto" w:fill="auto"/>
          </w:tcPr>
          <w:p w14:paraId="50F0D3FF" w14:textId="77777777" w:rsidR="00BA674E" w:rsidRPr="00345182" w:rsidRDefault="00454070" w:rsidP="00F847BE">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In regards to the programme, what are UNICEF's main objectives? And to what extent were those UNICEF objectives achieved? (Notice that we are talking about UNICEF objectives not TSA objectives)</w:t>
            </w:r>
          </w:p>
          <w:p w14:paraId="4201BA66" w14:textId="77777777" w:rsidR="00BA674E" w:rsidRPr="00345182" w:rsidRDefault="00BA674E" w:rsidP="00F847BE">
            <w:pPr>
              <w:pStyle w:val="Normal1"/>
              <w:spacing w:after="0" w:line="240" w:lineRule="auto"/>
              <w:jc w:val="left"/>
              <w:rPr>
                <w:rFonts w:ascii="Calibri" w:eastAsia="Calibri" w:hAnsi="Calibri" w:cs="Calibri"/>
                <w:color w:val="000000"/>
                <w:sz w:val="18"/>
                <w:szCs w:val="18"/>
              </w:rPr>
            </w:pPr>
          </w:p>
        </w:tc>
      </w:tr>
      <w:tr w:rsidR="00BA674E" w:rsidRPr="00345182" w14:paraId="534DFEB1" w14:textId="77777777" w:rsidTr="00F847BE">
        <w:trPr>
          <w:trHeight w:val="227"/>
        </w:trPr>
        <w:tc>
          <w:tcPr>
            <w:tcW w:w="1150" w:type="dxa"/>
            <w:tcBorders>
              <w:top w:val="single" w:sz="4" w:space="0" w:color="00000A"/>
              <w:left w:val="single" w:sz="4" w:space="0" w:color="00000A"/>
              <w:bottom w:val="single" w:sz="4" w:space="0" w:color="00000A"/>
              <w:right w:val="single" w:sz="4" w:space="0" w:color="00000A"/>
            </w:tcBorders>
            <w:shd w:val="clear" w:color="auto" w:fill="auto"/>
          </w:tcPr>
          <w:p w14:paraId="0062CF67" w14:textId="77777777" w:rsidR="00BA674E" w:rsidRPr="00345182" w:rsidRDefault="00BA674E" w:rsidP="00122B93">
            <w:pPr>
              <w:pStyle w:val="Normal1"/>
              <w:numPr>
                <w:ilvl w:val="0"/>
                <w:numId w:val="18"/>
              </w:numPr>
              <w:spacing w:after="0" w:line="240" w:lineRule="auto"/>
              <w:jc w:val="left"/>
              <w:rPr>
                <w:rFonts w:ascii="Arial" w:eastAsia="Arial" w:hAnsi="Arial" w:cs="Arial"/>
                <w:sz w:val="14"/>
                <w:szCs w:val="14"/>
              </w:rPr>
            </w:pPr>
          </w:p>
        </w:tc>
        <w:tc>
          <w:tcPr>
            <w:tcW w:w="8337" w:type="dxa"/>
            <w:tcBorders>
              <w:top w:val="single" w:sz="4" w:space="0" w:color="00000A"/>
              <w:left w:val="single" w:sz="4" w:space="0" w:color="00000A"/>
              <w:bottom w:val="single" w:sz="4" w:space="0" w:color="00000A"/>
              <w:right w:val="single" w:sz="4" w:space="0" w:color="00000A"/>
            </w:tcBorders>
            <w:shd w:val="clear" w:color="auto" w:fill="auto"/>
          </w:tcPr>
          <w:p w14:paraId="69BB58E3" w14:textId="77777777" w:rsidR="00BA674E" w:rsidRPr="00345182" w:rsidRDefault="00454070" w:rsidP="00F847BE">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What has been the major factors influencing the achievement or non-achievement of the UNICEF’s objectives? (positive and negative key factors)</w:t>
            </w:r>
          </w:p>
        </w:tc>
      </w:tr>
      <w:tr w:rsidR="00BA674E" w:rsidRPr="00345182" w14:paraId="22BB4133" w14:textId="77777777" w:rsidTr="00F847BE">
        <w:trPr>
          <w:trHeight w:val="227"/>
        </w:trPr>
        <w:tc>
          <w:tcPr>
            <w:tcW w:w="1150" w:type="dxa"/>
            <w:tcBorders>
              <w:top w:val="single" w:sz="4" w:space="0" w:color="00000A"/>
              <w:left w:val="single" w:sz="4" w:space="0" w:color="00000A"/>
              <w:bottom w:val="single" w:sz="4" w:space="0" w:color="00000A"/>
              <w:right w:val="single" w:sz="4" w:space="0" w:color="00000A"/>
            </w:tcBorders>
            <w:shd w:val="clear" w:color="auto" w:fill="auto"/>
          </w:tcPr>
          <w:p w14:paraId="7230A8AF" w14:textId="77777777" w:rsidR="00BA674E" w:rsidRPr="00345182" w:rsidRDefault="00BA674E" w:rsidP="00122B93">
            <w:pPr>
              <w:pStyle w:val="Normal1"/>
              <w:numPr>
                <w:ilvl w:val="0"/>
                <w:numId w:val="18"/>
              </w:numPr>
              <w:spacing w:after="0" w:line="240" w:lineRule="auto"/>
              <w:jc w:val="left"/>
              <w:rPr>
                <w:rFonts w:ascii="Arial" w:eastAsia="Arial" w:hAnsi="Arial" w:cs="Arial"/>
                <w:sz w:val="14"/>
                <w:szCs w:val="14"/>
              </w:rPr>
            </w:pPr>
          </w:p>
        </w:tc>
        <w:tc>
          <w:tcPr>
            <w:tcW w:w="8337" w:type="dxa"/>
            <w:tcBorders>
              <w:top w:val="single" w:sz="4" w:space="0" w:color="00000A"/>
              <w:left w:val="single" w:sz="4" w:space="0" w:color="00000A"/>
              <w:bottom w:val="single" w:sz="4" w:space="0" w:color="00000A"/>
              <w:right w:val="single" w:sz="4" w:space="0" w:color="00000A"/>
            </w:tcBorders>
            <w:shd w:val="clear" w:color="auto" w:fill="auto"/>
          </w:tcPr>
          <w:p w14:paraId="4FC4405A" w14:textId="77777777" w:rsidR="00BA674E" w:rsidRPr="00345182" w:rsidRDefault="00454070" w:rsidP="00F847BE">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In relation to the scheme, how closely do UNICEF's actions presented within the blue boxes resemble the reality of their contribution to the TSA programme? (Notice that we are talking about UNICEF contribution to TSA Objectives)</w:t>
            </w:r>
          </w:p>
          <w:p w14:paraId="36E5A36C" w14:textId="77777777" w:rsidR="00BA674E" w:rsidRPr="00345182" w:rsidRDefault="00BA674E" w:rsidP="00F847BE">
            <w:pPr>
              <w:pStyle w:val="Normal1"/>
              <w:spacing w:after="0" w:line="240" w:lineRule="auto"/>
              <w:jc w:val="left"/>
              <w:rPr>
                <w:rFonts w:ascii="Calibri" w:eastAsia="Calibri" w:hAnsi="Calibri" w:cs="Calibri"/>
                <w:color w:val="000000"/>
                <w:sz w:val="18"/>
                <w:szCs w:val="18"/>
              </w:rPr>
            </w:pPr>
          </w:p>
        </w:tc>
      </w:tr>
      <w:tr w:rsidR="00BA674E" w:rsidRPr="00345182" w14:paraId="0947E1D3" w14:textId="77777777" w:rsidTr="00F847BE">
        <w:trPr>
          <w:trHeight w:val="227"/>
        </w:trPr>
        <w:tc>
          <w:tcPr>
            <w:tcW w:w="1150" w:type="dxa"/>
            <w:tcBorders>
              <w:top w:val="single" w:sz="4" w:space="0" w:color="00000A"/>
              <w:left w:val="single" w:sz="4" w:space="0" w:color="00000A"/>
              <w:bottom w:val="single" w:sz="4" w:space="0" w:color="00000A"/>
              <w:right w:val="single" w:sz="4" w:space="0" w:color="00000A"/>
            </w:tcBorders>
            <w:shd w:val="clear" w:color="auto" w:fill="auto"/>
          </w:tcPr>
          <w:p w14:paraId="04C108A3" w14:textId="77777777" w:rsidR="00BA674E" w:rsidRPr="00345182" w:rsidRDefault="00BA674E" w:rsidP="00122B93">
            <w:pPr>
              <w:pStyle w:val="Normal1"/>
              <w:numPr>
                <w:ilvl w:val="0"/>
                <w:numId w:val="18"/>
              </w:numPr>
              <w:spacing w:after="0" w:line="240" w:lineRule="auto"/>
              <w:jc w:val="left"/>
              <w:rPr>
                <w:rFonts w:ascii="Arial" w:eastAsia="Arial" w:hAnsi="Arial" w:cs="Arial"/>
                <w:sz w:val="14"/>
                <w:szCs w:val="14"/>
              </w:rPr>
            </w:pPr>
          </w:p>
        </w:tc>
        <w:tc>
          <w:tcPr>
            <w:tcW w:w="8337" w:type="dxa"/>
            <w:tcBorders>
              <w:top w:val="single" w:sz="4" w:space="0" w:color="00000A"/>
              <w:left w:val="single" w:sz="4" w:space="0" w:color="00000A"/>
              <w:bottom w:val="single" w:sz="4" w:space="0" w:color="00000A"/>
              <w:right w:val="single" w:sz="4" w:space="0" w:color="00000A"/>
            </w:tcBorders>
            <w:shd w:val="clear" w:color="auto" w:fill="auto"/>
          </w:tcPr>
          <w:p w14:paraId="7C751726" w14:textId="77777777" w:rsidR="00BA674E" w:rsidRPr="00345182" w:rsidRDefault="00454070" w:rsidP="00F847BE">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What is missing? What's left? Why?</w:t>
            </w:r>
          </w:p>
          <w:p w14:paraId="33060704" w14:textId="77777777" w:rsidR="00BA674E" w:rsidRPr="00345182" w:rsidRDefault="00BA674E" w:rsidP="00F847BE">
            <w:pPr>
              <w:pStyle w:val="Normal1"/>
              <w:spacing w:after="0" w:line="240" w:lineRule="auto"/>
              <w:jc w:val="left"/>
              <w:rPr>
                <w:rFonts w:ascii="Calibri" w:eastAsia="Calibri" w:hAnsi="Calibri" w:cs="Calibri"/>
                <w:color w:val="000000"/>
                <w:sz w:val="18"/>
                <w:szCs w:val="18"/>
              </w:rPr>
            </w:pPr>
          </w:p>
        </w:tc>
      </w:tr>
      <w:tr w:rsidR="00BA674E" w:rsidRPr="00345182" w14:paraId="79C9BE03" w14:textId="77777777" w:rsidTr="00F847BE">
        <w:trPr>
          <w:trHeight w:val="227"/>
        </w:trPr>
        <w:tc>
          <w:tcPr>
            <w:tcW w:w="1150" w:type="dxa"/>
            <w:tcBorders>
              <w:top w:val="single" w:sz="4" w:space="0" w:color="00000A"/>
              <w:left w:val="single" w:sz="4" w:space="0" w:color="00000A"/>
              <w:bottom w:val="single" w:sz="4" w:space="0" w:color="00000A"/>
              <w:right w:val="single" w:sz="4" w:space="0" w:color="00000A"/>
            </w:tcBorders>
            <w:shd w:val="clear" w:color="auto" w:fill="auto"/>
          </w:tcPr>
          <w:p w14:paraId="25AF0610" w14:textId="77777777" w:rsidR="00BA674E" w:rsidRPr="00345182" w:rsidRDefault="00BA674E" w:rsidP="00122B93">
            <w:pPr>
              <w:pStyle w:val="Normal1"/>
              <w:numPr>
                <w:ilvl w:val="0"/>
                <w:numId w:val="18"/>
              </w:numPr>
              <w:spacing w:after="0" w:line="240" w:lineRule="auto"/>
              <w:jc w:val="left"/>
              <w:rPr>
                <w:rFonts w:ascii="Arial" w:eastAsia="Arial" w:hAnsi="Arial" w:cs="Arial"/>
                <w:sz w:val="14"/>
                <w:szCs w:val="14"/>
              </w:rPr>
            </w:pPr>
          </w:p>
        </w:tc>
        <w:tc>
          <w:tcPr>
            <w:tcW w:w="8337" w:type="dxa"/>
            <w:tcBorders>
              <w:top w:val="single" w:sz="4" w:space="0" w:color="00000A"/>
              <w:left w:val="single" w:sz="4" w:space="0" w:color="00000A"/>
              <w:bottom w:val="single" w:sz="4" w:space="0" w:color="00000A"/>
              <w:right w:val="single" w:sz="4" w:space="0" w:color="00000A"/>
            </w:tcBorders>
            <w:shd w:val="clear" w:color="auto" w:fill="auto"/>
          </w:tcPr>
          <w:p w14:paraId="4688664F" w14:textId="77777777" w:rsidR="00BA674E" w:rsidRPr="00345182" w:rsidRDefault="00454070" w:rsidP="00F847BE">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In particular, what are the advantages of the presence and contribution of UNICEF in the TSA?</w:t>
            </w:r>
          </w:p>
        </w:tc>
      </w:tr>
    </w:tbl>
    <w:p w14:paraId="4B8B66B6" w14:textId="77777777" w:rsidR="00BA674E" w:rsidRPr="00345182" w:rsidRDefault="00BA674E">
      <w:pPr>
        <w:pStyle w:val="Normal1"/>
        <w:spacing w:after="0" w:line="240" w:lineRule="auto"/>
        <w:jc w:val="left"/>
        <w:rPr>
          <w:rFonts w:ascii="Times New Roman" w:eastAsia="Times New Roman" w:hAnsi="Times New Roman" w:cs="Times New Roman"/>
          <w:sz w:val="24"/>
          <w:szCs w:val="24"/>
        </w:rPr>
      </w:pPr>
    </w:p>
    <w:p w14:paraId="3DF02411" w14:textId="77777777" w:rsidR="00BA674E" w:rsidRPr="00345182" w:rsidRDefault="00BA674E">
      <w:pPr>
        <w:pStyle w:val="Normal1"/>
        <w:spacing w:after="0" w:line="240" w:lineRule="auto"/>
        <w:jc w:val="left"/>
        <w:rPr>
          <w:rFonts w:ascii="Times New Roman" w:eastAsia="Times New Roman" w:hAnsi="Times New Roman" w:cs="Times New Roman"/>
          <w:sz w:val="24"/>
          <w:szCs w:val="24"/>
        </w:rPr>
      </w:pPr>
    </w:p>
    <w:tbl>
      <w:tblPr>
        <w:tblW w:w="9487"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988"/>
        <w:gridCol w:w="8499"/>
      </w:tblGrid>
      <w:tr w:rsidR="00BA674E" w:rsidRPr="00345182" w14:paraId="7FD2E9AA" w14:textId="77777777" w:rsidTr="00F847BE">
        <w:trPr>
          <w:trHeight w:val="227"/>
        </w:trPr>
        <w:tc>
          <w:tcPr>
            <w:tcW w:w="9487" w:type="dxa"/>
            <w:gridSpan w:val="2"/>
            <w:tcBorders>
              <w:top w:val="single" w:sz="4" w:space="0" w:color="00000A"/>
              <w:left w:val="single" w:sz="4" w:space="0" w:color="00000A"/>
              <w:bottom w:val="single" w:sz="4" w:space="0" w:color="00000A"/>
              <w:right w:val="single" w:sz="4" w:space="0" w:color="00000A"/>
            </w:tcBorders>
            <w:shd w:val="clear" w:color="auto" w:fill="A6A6A6"/>
          </w:tcPr>
          <w:p w14:paraId="40A472BF" w14:textId="746653DC" w:rsidR="00BA674E" w:rsidRPr="00345182" w:rsidRDefault="00944A81" w:rsidP="00122B93">
            <w:pPr>
              <w:pStyle w:val="Normal1"/>
              <w:keepNext/>
              <w:numPr>
                <w:ilvl w:val="0"/>
                <w:numId w:val="31"/>
              </w:numPr>
              <w:tabs>
                <w:tab w:val="left" w:pos="567"/>
                <w:tab w:val="center" w:pos="4419"/>
                <w:tab w:val="right" w:pos="8838"/>
              </w:tabs>
              <w:spacing w:before="40" w:after="40" w:line="240" w:lineRule="auto"/>
              <w:jc w:val="left"/>
              <w:rPr>
                <w:rFonts w:ascii="Arial" w:eastAsia="Arial" w:hAnsi="Arial" w:cs="Arial"/>
                <w:b/>
              </w:rPr>
            </w:pPr>
            <w:r w:rsidRPr="00345182">
              <w:rPr>
                <w:rFonts w:ascii="Arial" w:eastAsia="Arial" w:hAnsi="Arial" w:cs="Arial"/>
                <w:b/>
              </w:rPr>
              <w:t>Stakeholders’</w:t>
            </w:r>
            <w:r w:rsidR="00454070" w:rsidRPr="00345182">
              <w:rPr>
                <w:rFonts w:ascii="Arial" w:eastAsia="Arial" w:hAnsi="Arial" w:cs="Arial"/>
                <w:b/>
              </w:rPr>
              <w:t xml:space="preserve"> mapping</w:t>
            </w:r>
          </w:p>
        </w:tc>
      </w:tr>
      <w:tr w:rsidR="00BA674E" w:rsidRPr="00345182" w14:paraId="3341ED2C" w14:textId="77777777" w:rsidTr="00F847BE">
        <w:trPr>
          <w:trHeight w:val="227"/>
        </w:trPr>
        <w:tc>
          <w:tcPr>
            <w:tcW w:w="988" w:type="dxa"/>
            <w:tcBorders>
              <w:top w:val="single" w:sz="4" w:space="0" w:color="00000A"/>
              <w:left w:val="single" w:sz="4" w:space="0" w:color="00000A"/>
              <w:bottom w:val="single" w:sz="4" w:space="0" w:color="00000A"/>
              <w:right w:val="single" w:sz="4" w:space="0" w:color="00000A"/>
            </w:tcBorders>
            <w:shd w:val="clear" w:color="auto" w:fill="auto"/>
          </w:tcPr>
          <w:p w14:paraId="595B2E9E" w14:textId="77777777" w:rsidR="00BA674E" w:rsidRPr="00345182" w:rsidRDefault="00BA674E" w:rsidP="00122B93">
            <w:pPr>
              <w:pStyle w:val="Normal1"/>
              <w:numPr>
                <w:ilvl w:val="0"/>
                <w:numId w:val="19"/>
              </w:numPr>
              <w:spacing w:after="0" w:line="240" w:lineRule="auto"/>
              <w:jc w:val="left"/>
              <w:rPr>
                <w:rFonts w:ascii="Arial" w:eastAsia="Arial" w:hAnsi="Arial" w:cs="Arial"/>
                <w:sz w:val="14"/>
                <w:szCs w:val="14"/>
              </w:rPr>
            </w:pPr>
          </w:p>
        </w:tc>
        <w:tc>
          <w:tcPr>
            <w:tcW w:w="8499" w:type="dxa"/>
            <w:tcBorders>
              <w:top w:val="single" w:sz="4" w:space="0" w:color="00000A"/>
              <w:left w:val="single" w:sz="4" w:space="0" w:color="00000A"/>
              <w:bottom w:val="single" w:sz="4" w:space="0" w:color="00000A"/>
              <w:right w:val="single" w:sz="4" w:space="0" w:color="00000A"/>
            </w:tcBorders>
            <w:shd w:val="clear" w:color="auto" w:fill="auto"/>
          </w:tcPr>
          <w:p w14:paraId="1A185A03" w14:textId="77777777" w:rsidR="00BA674E" w:rsidRPr="00345182" w:rsidRDefault="00454070">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Who are the main stakeholders involved in the program and what roles do they play?</w:t>
            </w:r>
          </w:p>
        </w:tc>
      </w:tr>
      <w:tr w:rsidR="00BA674E" w:rsidRPr="00345182" w14:paraId="089FE58F" w14:textId="77777777" w:rsidTr="00F847BE">
        <w:trPr>
          <w:trHeight w:val="227"/>
        </w:trPr>
        <w:tc>
          <w:tcPr>
            <w:tcW w:w="988" w:type="dxa"/>
            <w:tcBorders>
              <w:top w:val="single" w:sz="4" w:space="0" w:color="00000A"/>
              <w:left w:val="single" w:sz="4" w:space="0" w:color="00000A"/>
              <w:bottom w:val="single" w:sz="4" w:space="0" w:color="00000A"/>
              <w:right w:val="single" w:sz="4" w:space="0" w:color="00000A"/>
            </w:tcBorders>
            <w:shd w:val="clear" w:color="auto" w:fill="auto"/>
          </w:tcPr>
          <w:p w14:paraId="033480C9" w14:textId="77777777" w:rsidR="00BA674E" w:rsidRPr="00345182" w:rsidRDefault="00BA674E" w:rsidP="00122B93">
            <w:pPr>
              <w:pStyle w:val="Normal1"/>
              <w:numPr>
                <w:ilvl w:val="0"/>
                <w:numId w:val="19"/>
              </w:numPr>
              <w:spacing w:after="0" w:line="240" w:lineRule="auto"/>
              <w:jc w:val="left"/>
              <w:rPr>
                <w:rFonts w:ascii="Arial" w:eastAsia="Arial" w:hAnsi="Arial" w:cs="Arial"/>
                <w:sz w:val="14"/>
                <w:szCs w:val="14"/>
              </w:rPr>
            </w:pPr>
          </w:p>
        </w:tc>
        <w:tc>
          <w:tcPr>
            <w:tcW w:w="8499" w:type="dxa"/>
            <w:tcBorders>
              <w:top w:val="single" w:sz="4" w:space="0" w:color="00000A"/>
              <w:left w:val="single" w:sz="4" w:space="0" w:color="00000A"/>
              <w:bottom w:val="single" w:sz="4" w:space="0" w:color="00000A"/>
              <w:right w:val="single" w:sz="4" w:space="0" w:color="00000A"/>
            </w:tcBorders>
            <w:shd w:val="clear" w:color="auto" w:fill="auto"/>
          </w:tcPr>
          <w:p w14:paraId="103D63A8" w14:textId="77777777" w:rsidR="00BA674E" w:rsidRPr="00345182" w:rsidRDefault="00454070">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 xml:space="preserve"> How is the articulation process among the stakeholders? How does UNICEF participate in this articulation?</w:t>
            </w:r>
          </w:p>
          <w:p w14:paraId="1E24E633" w14:textId="77777777" w:rsidR="00BA674E" w:rsidRPr="00345182" w:rsidRDefault="00BA674E">
            <w:pPr>
              <w:pStyle w:val="Normal1"/>
              <w:spacing w:after="0" w:line="240" w:lineRule="auto"/>
              <w:jc w:val="left"/>
              <w:rPr>
                <w:rFonts w:ascii="Arial" w:eastAsia="Arial" w:hAnsi="Arial" w:cs="Arial"/>
                <w:sz w:val="18"/>
                <w:szCs w:val="18"/>
              </w:rPr>
            </w:pPr>
          </w:p>
        </w:tc>
      </w:tr>
      <w:tr w:rsidR="00BA674E" w:rsidRPr="00345182" w14:paraId="3147502C" w14:textId="77777777" w:rsidTr="00F847BE">
        <w:trPr>
          <w:trHeight w:val="227"/>
        </w:trPr>
        <w:tc>
          <w:tcPr>
            <w:tcW w:w="988" w:type="dxa"/>
            <w:tcBorders>
              <w:top w:val="single" w:sz="4" w:space="0" w:color="00000A"/>
              <w:left w:val="single" w:sz="4" w:space="0" w:color="00000A"/>
              <w:bottom w:val="single" w:sz="4" w:space="0" w:color="00000A"/>
              <w:right w:val="single" w:sz="4" w:space="0" w:color="00000A"/>
            </w:tcBorders>
            <w:shd w:val="clear" w:color="auto" w:fill="auto"/>
          </w:tcPr>
          <w:p w14:paraId="793646CF" w14:textId="77777777" w:rsidR="00BA674E" w:rsidRPr="00345182" w:rsidRDefault="00BA674E" w:rsidP="00122B93">
            <w:pPr>
              <w:pStyle w:val="Normal1"/>
              <w:numPr>
                <w:ilvl w:val="0"/>
                <w:numId w:val="19"/>
              </w:numPr>
              <w:spacing w:after="0" w:line="240" w:lineRule="auto"/>
              <w:jc w:val="left"/>
              <w:rPr>
                <w:rFonts w:ascii="Arial" w:eastAsia="Arial" w:hAnsi="Arial" w:cs="Arial"/>
                <w:sz w:val="14"/>
                <w:szCs w:val="14"/>
              </w:rPr>
            </w:pPr>
          </w:p>
        </w:tc>
        <w:tc>
          <w:tcPr>
            <w:tcW w:w="8499" w:type="dxa"/>
            <w:tcBorders>
              <w:top w:val="single" w:sz="4" w:space="0" w:color="00000A"/>
              <w:left w:val="single" w:sz="4" w:space="0" w:color="00000A"/>
              <w:bottom w:val="single" w:sz="4" w:space="0" w:color="00000A"/>
              <w:right w:val="single" w:sz="4" w:space="0" w:color="00000A"/>
            </w:tcBorders>
            <w:shd w:val="clear" w:color="auto" w:fill="auto"/>
          </w:tcPr>
          <w:p w14:paraId="32476551" w14:textId="77777777" w:rsidR="00BA674E" w:rsidRPr="00345182" w:rsidRDefault="00454070">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What strengths and weaknesses have you identified in the relationship between the GoG and UNICEF? Why?</w:t>
            </w:r>
          </w:p>
          <w:p w14:paraId="7806A07A" w14:textId="77777777" w:rsidR="00BA674E" w:rsidRPr="00345182" w:rsidRDefault="00BA674E">
            <w:pPr>
              <w:pStyle w:val="Normal1"/>
              <w:spacing w:after="0" w:line="240" w:lineRule="auto"/>
              <w:jc w:val="left"/>
              <w:rPr>
                <w:rFonts w:ascii="Calibri" w:eastAsia="Calibri" w:hAnsi="Calibri" w:cs="Calibri"/>
                <w:color w:val="000000"/>
                <w:sz w:val="18"/>
                <w:szCs w:val="18"/>
              </w:rPr>
            </w:pPr>
          </w:p>
        </w:tc>
      </w:tr>
      <w:tr w:rsidR="00BA674E" w:rsidRPr="00345182" w14:paraId="3157F81A" w14:textId="77777777" w:rsidTr="00F847BE">
        <w:trPr>
          <w:trHeight w:val="227"/>
        </w:trPr>
        <w:tc>
          <w:tcPr>
            <w:tcW w:w="988" w:type="dxa"/>
            <w:tcBorders>
              <w:top w:val="single" w:sz="4" w:space="0" w:color="00000A"/>
              <w:left w:val="single" w:sz="4" w:space="0" w:color="00000A"/>
              <w:bottom w:val="single" w:sz="4" w:space="0" w:color="00000A"/>
              <w:right w:val="single" w:sz="4" w:space="0" w:color="00000A"/>
            </w:tcBorders>
            <w:shd w:val="clear" w:color="auto" w:fill="auto"/>
          </w:tcPr>
          <w:p w14:paraId="17DB7889" w14:textId="77777777" w:rsidR="00BA674E" w:rsidRPr="00345182" w:rsidRDefault="00BA674E" w:rsidP="00122B93">
            <w:pPr>
              <w:pStyle w:val="Normal1"/>
              <w:numPr>
                <w:ilvl w:val="0"/>
                <w:numId w:val="19"/>
              </w:numPr>
              <w:spacing w:after="0" w:line="240" w:lineRule="auto"/>
              <w:jc w:val="left"/>
              <w:rPr>
                <w:rFonts w:ascii="Arial" w:eastAsia="Arial" w:hAnsi="Arial" w:cs="Arial"/>
                <w:sz w:val="14"/>
                <w:szCs w:val="14"/>
              </w:rPr>
            </w:pPr>
          </w:p>
        </w:tc>
        <w:tc>
          <w:tcPr>
            <w:tcW w:w="8499" w:type="dxa"/>
            <w:tcBorders>
              <w:top w:val="single" w:sz="4" w:space="0" w:color="00000A"/>
              <w:left w:val="single" w:sz="4" w:space="0" w:color="00000A"/>
              <w:bottom w:val="single" w:sz="4" w:space="0" w:color="00000A"/>
              <w:right w:val="single" w:sz="4" w:space="0" w:color="00000A"/>
            </w:tcBorders>
            <w:shd w:val="clear" w:color="auto" w:fill="auto"/>
          </w:tcPr>
          <w:p w14:paraId="59ABDD5C" w14:textId="77777777" w:rsidR="00BA674E" w:rsidRPr="00345182" w:rsidRDefault="00454070">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How is the process of monitoring and generation of information developed? How does your entity participate? (participation of the GoG, SCO, other agencies)</w:t>
            </w:r>
          </w:p>
        </w:tc>
      </w:tr>
      <w:tr w:rsidR="00BA674E" w:rsidRPr="00345182" w14:paraId="65CBB0F2" w14:textId="77777777" w:rsidTr="00F847BE">
        <w:trPr>
          <w:trHeight w:val="227"/>
        </w:trPr>
        <w:tc>
          <w:tcPr>
            <w:tcW w:w="988" w:type="dxa"/>
            <w:tcBorders>
              <w:top w:val="single" w:sz="4" w:space="0" w:color="00000A"/>
              <w:left w:val="single" w:sz="4" w:space="0" w:color="00000A"/>
              <w:bottom w:val="single" w:sz="4" w:space="0" w:color="00000A"/>
              <w:right w:val="single" w:sz="4" w:space="0" w:color="00000A"/>
            </w:tcBorders>
            <w:shd w:val="clear" w:color="auto" w:fill="auto"/>
          </w:tcPr>
          <w:p w14:paraId="16D5C395" w14:textId="77777777" w:rsidR="00BA674E" w:rsidRPr="00345182" w:rsidRDefault="00BA674E" w:rsidP="00122B93">
            <w:pPr>
              <w:pStyle w:val="Normal1"/>
              <w:numPr>
                <w:ilvl w:val="0"/>
                <w:numId w:val="19"/>
              </w:numPr>
              <w:spacing w:after="0" w:line="240" w:lineRule="auto"/>
              <w:jc w:val="left"/>
              <w:rPr>
                <w:rFonts w:ascii="Arial" w:eastAsia="Arial" w:hAnsi="Arial" w:cs="Arial"/>
                <w:sz w:val="14"/>
                <w:szCs w:val="14"/>
              </w:rPr>
            </w:pPr>
          </w:p>
        </w:tc>
        <w:tc>
          <w:tcPr>
            <w:tcW w:w="8499" w:type="dxa"/>
            <w:tcBorders>
              <w:top w:val="single" w:sz="4" w:space="0" w:color="00000A"/>
              <w:left w:val="single" w:sz="4" w:space="0" w:color="00000A"/>
              <w:bottom w:val="single" w:sz="4" w:space="0" w:color="00000A"/>
              <w:right w:val="single" w:sz="4" w:space="0" w:color="00000A"/>
            </w:tcBorders>
            <w:shd w:val="clear" w:color="auto" w:fill="auto"/>
          </w:tcPr>
          <w:p w14:paraId="21BCDF35" w14:textId="77777777" w:rsidR="00BA674E" w:rsidRPr="00345182" w:rsidRDefault="00454070">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 xml:space="preserve">We have noticed that TSA presents statistics differentiated by sex, so let´s talk about gender equity, how does the program aim to strengthen equity between boys and girls? </w:t>
            </w:r>
          </w:p>
        </w:tc>
      </w:tr>
      <w:tr w:rsidR="00BA674E" w:rsidRPr="00345182" w14:paraId="06FD2332" w14:textId="77777777" w:rsidTr="00F847BE">
        <w:trPr>
          <w:trHeight w:val="227"/>
        </w:trPr>
        <w:tc>
          <w:tcPr>
            <w:tcW w:w="988" w:type="dxa"/>
            <w:tcBorders>
              <w:top w:val="single" w:sz="4" w:space="0" w:color="00000A"/>
              <w:left w:val="single" w:sz="4" w:space="0" w:color="00000A"/>
              <w:bottom w:val="single" w:sz="4" w:space="0" w:color="00000A"/>
              <w:right w:val="single" w:sz="4" w:space="0" w:color="00000A"/>
            </w:tcBorders>
            <w:shd w:val="clear" w:color="auto" w:fill="auto"/>
          </w:tcPr>
          <w:p w14:paraId="525012B3" w14:textId="77777777" w:rsidR="00BA674E" w:rsidRPr="00345182" w:rsidRDefault="00BA674E" w:rsidP="00122B93">
            <w:pPr>
              <w:pStyle w:val="Normal1"/>
              <w:numPr>
                <w:ilvl w:val="0"/>
                <w:numId w:val="19"/>
              </w:numPr>
              <w:spacing w:after="0" w:line="240" w:lineRule="auto"/>
              <w:jc w:val="left"/>
              <w:rPr>
                <w:rFonts w:ascii="Arial" w:eastAsia="Arial" w:hAnsi="Arial" w:cs="Arial"/>
                <w:sz w:val="14"/>
                <w:szCs w:val="14"/>
              </w:rPr>
            </w:pPr>
          </w:p>
        </w:tc>
        <w:tc>
          <w:tcPr>
            <w:tcW w:w="8499" w:type="dxa"/>
            <w:tcBorders>
              <w:top w:val="single" w:sz="4" w:space="0" w:color="00000A"/>
              <w:left w:val="single" w:sz="4" w:space="0" w:color="00000A"/>
              <w:bottom w:val="single" w:sz="4" w:space="0" w:color="00000A"/>
              <w:right w:val="single" w:sz="4" w:space="0" w:color="00000A"/>
            </w:tcBorders>
            <w:shd w:val="clear" w:color="auto" w:fill="auto"/>
          </w:tcPr>
          <w:p w14:paraId="64EA2E3F" w14:textId="77777777" w:rsidR="00BA674E" w:rsidRPr="00345182" w:rsidRDefault="00454070">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 xml:space="preserve">How does TSA address and dismantle barriers that violate the rights of women and girls? </w:t>
            </w:r>
          </w:p>
        </w:tc>
      </w:tr>
      <w:tr w:rsidR="00BA674E" w:rsidRPr="00345182" w14:paraId="601DAC81" w14:textId="77777777" w:rsidTr="00F847BE">
        <w:trPr>
          <w:trHeight w:val="227"/>
        </w:trPr>
        <w:tc>
          <w:tcPr>
            <w:tcW w:w="988" w:type="dxa"/>
            <w:tcBorders>
              <w:top w:val="single" w:sz="4" w:space="0" w:color="00000A"/>
              <w:left w:val="single" w:sz="4" w:space="0" w:color="00000A"/>
              <w:bottom w:val="single" w:sz="4" w:space="0" w:color="00000A"/>
              <w:right w:val="single" w:sz="4" w:space="0" w:color="00000A"/>
            </w:tcBorders>
            <w:shd w:val="clear" w:color="auto" w:fill="auto"/>
          </w:tcPr>
          <w:p w14:paraId="383BF5C1" w14:textId="77777777" w:rsidR="00BA674E" w:rsidRPr="00345182" w:rsidRDefault="00BA674E" w:rsidP="00122B93">
            <w:pPr>
              <w:pStyle w:val="Normal1"/>
              <w:numPr>
                <w:ilvl w:val="0"/>
                <w:numId w:val="19"/>
              </w:numPr>
              <w:spacing w:after="0" w:line="240" w:lineRule="auto"/>
              <w:jc w:val="left"/>
              <w:rPr>
                <w:rFonts w:ascii="Arial" w:eastAsia="Arial" w:hAnsi="Arial" w:cs="Arial"/>
                <w:sz w:val="14"/>
                <w:szCs w:val="14"/>
              </w:rPr>
            </w:pPr>
          </w:p>
        </w:tc>
        <w:tc>
          <w:tcPr>
            <w:tcW w:w="8499" w:type="dxa"/>
            <w:tcBorders>
              <w:top w:val="single" w:sz="4" w:space="0" w:color="00000A"/>
              <w:left w:val="single" w:sz="4" w:space="0" w:color="00000A"/>
              <w:bottom w:val="single" w:sz="4" w:space="0" w:color="00000A"/>
              <w:right w:val="single" w:sz="4" w:space="0" w:color="00000A"/>
            </w:tcBorders>
            <w:shd w:val="clear" w:color="auto" w:fill="auto"/>
          </w:tcPr>
          <w:p w14:paraId="6F4FB69E" w14:textId="77777777" w:rsidR="00BA674E" w:rsidRPr="00345182" w:rsidRDefault="00454070">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How has UNICEF contributed to these processes?</w:t>
            </w:r>
          </w:p>
        </w:tc>
      </w:tr>
      <w:tr w:rsidR="00BA674E" w:rsidRPr="00345182" w14:paraId="2D0A819C" w14:textId="77777777" w:rsidTr="00F847BE">
        <w:trPr>
          <w:trHeight w:val="227"/>
        </w:trPr>
        <w:tc>
          <w:tcPr>
            <w:tcW w:w="988" w:type="dxa"/>
            <w:tcBorders>
              <w:top w:val="single" w:sz="4" w:space="0" w:color="00000A"/>
              <w:left w:val="single" w:sz="4" w:space="0" w:color="00000A"/>
              <w:bottom w:val="single" w:sz="4" w:space="0" w:color="00000A"/>
              <w:right w:val="single" w:sz="4" w:space="0" w:color="00000A"/>
            </w:tcBorders>
            <w:shd w:val="clear" w:color="auto" w:fill="auto"/>
          </w:tcPr>
          <w:p w14:paraId="6D6FBA49" w14:textId="77777777" w:rsidR="00BA674E" w:rsidRPr="00345182" w:rsidRDefault="00BA674E" w:rsidP="00122B93">
            <w:pPr>
              <w:pStyle w:val="Normal1"/>
              <w:numPr>
                <w:ilvl w:val="0"/>
                <w:numId w:val="19"/>
              </w:numPr>
              <w:spacing w:after="0" w:line="240" w:lineRule="auto"/>
              <w:jc w:val="left"/>
              <w:rPr>
                <w:rFonts w:ascii="Arial" w:eastAsia="Arial" w:hAnsi="Arial" w:cs="Arial"/>
                <w:sz w:val="14"/>
                <w:szCs w:val="14"/>
              </w:rPr>
            </w:pPr>
          </w:p>
        </w:tc>
        <w:tc>
          <w:tcPr>
            <w:tcW w:w="8499" w:type="dxa"/>
            <w:tcBorders>
              <w:top w:val="single" w:sz="4" w:space="0" w:color="00000A"/>
              <w:left w:val="single" w:sz="4" w:space="0" w:color="00000A"/>
              <w:bottom w:val="single" w:sz="4" w:space="0" w:color="00000A"/>
              <w:right w:val="single" w:sz="4" w:space="0" w:color="00000A"/>
            </w:tcBorders>
            <w:shd w:val="clear" w:color="auto" w:fill="auto"/>
          </w:tcPr>
          <w:p w14:paraId="724A7229" w14:textId="77777777" w:rsidR="00BA674E" w:rsidRPr="00345182" w:rsidRDefault="00454070">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What strengths and weaknesses does the program have for strengthening gender</w:t>
            </w:r>
          </w:p>
        </w:tc>
      </w:tr>
      <w:tr w:rsidR="00BA674E" w:rsidRPr="00345182" w14:paraId="3166947B" w14:textId="77777777" w:rsidTr="00F847BE">
        <w:trPr>
          <w:trHeight w:val="227"/>
        </w:trPr>
        <w:tc>
          <w:tcPr>
            <w:tcW w:w="988" w:type="dxa"/>
            <w:tcBorders>
              <w:top w:val="single" w:sz="4" w:space="0" w:color="00000A"/>
              <w:left w:val="single" w:sz="4" w:space="0" w:color="00000A"/>
              <w:bottom w:val="single" w:sz="4" w:space="0" w:color="00000A"/>
              <w:right w:val="single" w:sz="4" w:space="0" w:color="00000A"/>
            </w:tcBorders>
            <w:shd w:val="clear" w:color="auto" w:fill="auto"/>
          </w:tcPr>
          <w:p w14:paraId="071B1B1C" w14:textId="77777777" w:rsidR="00BA674E" w:rsidRPr="00345182" w:rsidRDefault="00BA674E" w:rsidP="00122B93">
            <w:pPr>
              <w:pStyle w:val="Normal1"/>
              <w:numPr>
                <w:ilvl w:val="0"/>
                <w:numId w:val="19"/>
              </w:numPr>
              <w:spacing w:after="0" w:line="240" w:lineRule="auto"/>
              <w:jc w:val="left"/>
              <w:rPr>
                <w:rFonts w:ascii="Arial" w:eastAsia="Arial" w:hAnsi="Arial" w:cs="Arial"/>
                <w:sz w:val="14"/>
                <w:szCs w:val="14"/>
              </w:rPr>
            </w:pPr>
          </w:p>
        </w:tc>
        <w:tc>
          <w:tcPr>
            <w:tcW w:w="8499" w:type="dxa"/>
            <w:tcBorders>
              <w:top w:val="single" w:sz="4" w:space="0" w:color="00000A"/>
              <w:left w:val="single" w:sz="4" w:space="0" w:color="00000A"/>
              <w:bottom w:val="single" w:sz="4" w:space="0" w:color="00000A"/>
              <w:right w:val="single" w:sz="4" w:space="0" w:color="00000A"/>
            </w:tcBorders>
            <w:shd w:val="clear" w:color="auto" w:fill="auto"/>
          </w:tcPr>
          <w:p w14:paraId="35EBC80E" w14:textId="77777777" w:rsidR="00BA674E" w:rsidRPr="00345182" w:rsidRDefault="00454070">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 xml:space="preserve">To what extent does TSA focus on strengthening the rights of children and promote more child-sensitive actions? How does it do it? </w:t>
            </w:r>
          </w:p>
        </w:tc>
      </w:tr>
      <w:tr w:rsidR="00BA674E" w:rsidRPr="00345182" w14:paraId="27EB78CB" w14:textId="77777777" w:rsidTr="00F847BE">
        <w:trPr>
          <w:trHeight w:val="227"/>
        </w:trPr>
        <w:tc>
          <w:tcPr>
            <w:tcW w:w="988" w:type="dxa"/>
            <w:tcBorders>
              <w:top w:val="single" w:sz="4" w:space="0" w:color="00000A"/>
              <w:left w:val="single" w:sz="4" w:space="0" w:color="00000A"/>
              <w:bottom w:val="single" w:sz="4" w:space="0" w:color="00000A"/>
              <w:right w:val="single" w:sz="4" w:space="0" w:color="00000A"/>
            </w:tcBorders>
            <w:shd w:val="clear" w:color="auto" w:fill="auto"/>
          </w:tcPr>
          <w:p w14:paraId="475B12E4" w14:textId="77777777" w:rsidR="00BA674E" w:rsidRPr="00345182" w:rsidRDefault="00BA674E" w:rsidP="00122B93">
            <w:pPr>
              <w:pStyle w:val="Normal1"/>
              <w:numPr>
                <w:ilvl w:val="0"/>
                <w:numId w:val="19"/>
              </w:numPr>
              <w:spacing w:after="0" w:line="240" w:lineRule="auto"/>
              <w:jc w:val="left"/>
              <w:rPr>
                <w:rFonts w:ascii="Arial" w:eastAsia="Arial" w:hAnsi="Arial" w:cs="Arial"/>
                <w:sz w:val="14"/>
                <w:szCs w:val="14"/>
              </w:rPr>
            </w:pPr>
          </w:p>
        </w:tc>
        <w:tc>
          <w:tcPr>
            <w:tcW w:w="8499" w:type="dxa"/>
            <w:tcBorders>
              <w:top w:val="single" w:sz="4" w:space="0" w:color="00000A"/>
              <w:left w:val="single" w:sz="4" w:space="0" w:color="00000A"/>
              <w:bottom w:val="single" w:sz="4" w:space="0" w:color="00000A"/>
              <w:right w:val="single" w:sz="4" w:space="0" w:color="00000A"/>
            </w:tcBorders>
            <w:shd w:val="clear" w:color="auto" w:fill="auto"/>
          </w:tcPr>
          <w:p w14:paraId="0BF0975D" w14:textId="6D22E7EE" w:rsidR="00BA674E" w:rsidRPr="00345182" w:rsidRDefault="00454070">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 xml:space="preserve">How has UNICEF </w:t>
            </w:r>
            <w:r w:rsidR="00944A81" w:rsidRPr="00345182">
              <w:rPr>
                <w:rFonts w:ascii="Calibri" w:eastAsia="Calibri" w:hAnsi="Calibri" w:cs="Calibri"/>
                <w:color w:val="000000"/>
                <w:sz w:val="18"/>
                <w:szCs w:val="18"/>
              </w:rPr>
              <w:t>contributed</w:t>
            </w:r>
            <w:r w:rsidRPr="00345182">
              <w:rPr>
                <w:rFonts w:ascii="Calibri" w:eastAsia="Calibri" w:hAnsi="Calibri" w:cs="Calibri"/>
                <w:color w:val="000000"/>
                <w:sz w:val="18"/>
                <w:szCs w:val="18"/>
              </w:rPr>
              <w:t xml:space="preserve"> in this regard?</w:t>
            </w:r>
          </w:p>
        </w:tc>
      </w:tr>
    </w:tbl>
    <w:p w14:paraId="0F85CB75" w14:textId="77777777" w:rsidR="00BA674E" w:rsidRPr="00345182" w:rsidRDefault="00BA674E">
      <w:pPr>
        <w:pStyle w:val="Normal1"/>
        <w:spacing w:after="0" w:line="240" w:lineRule="auto"/>
        <w:jc w:val="left"/>
        <w:rPr>
          <w:rFonts w:ascii="Times New Roman" w:eastAsia="Times New Roman" w:hAnsi="Times New Roman" w:cs="Times New Roman"/>
          <w:sz w:val="24"/>
          <w:szCs w:val="24"/>
        </w:rPr>
      </w:pPr>
    </w:p>
    <w:tbl>
      <w:tblPr>
        <w:tblW w:w="9487"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1382"/>
        <w:gridCol w:w="8105"/>
      </w:tblGrid>
      <w:tr w:rsidR="00BA674E" w:rsidRPr="00345182" w14:paraId="4C4D0183" w14:textId="77777777">
        <w:trPr>
          <w:trHeight w:val="413"/>
        </w:trPr>
        <w:tc>
          <w:tcPr>
            <w:tcW w:w="9487" w:type="dxa"/>
            <w:gridSpan w:val="2"/>
            <w:tcBorders>
              <w:top w:val="single" w:sz="4" w:space="0" w:color="00000A"/>
              <w:left w:val="single" w:sz="4" w:space="0" w:color="00000A"/>
              <w:bottom w:val="single" w:sz="4" w:space="0" w:color="00000A"/>
              <w:right w:val="single" w:sz="4" w:space="0" w:color="00000A"/>
            </w:tcBorders>
            <w:shd w:val="clear" w:color="auto" w:fill="A6A6A6"/>
          </w:tcPr>
          <w:p w14:paraId="1ADAF477" w14:textId="77777777" w:rsidR="00BA674E" w:rsidRPr="00345182" w:rsidRDefault="00BA674E">
            <w:pPr>
              <w:pStyle w:val="Normal1"/>
              <w:widowControl w:val="0"/>
              <w:pBdr>
                <w:top w:val="nil"/>
                <w:left w:val="nil"/>
                <w:bottom w:val="nil"/>
                <w:right w:val="nil"/>
                <w:between w:val="nil"/>
              </w:pBdr>
              <w:spacing w:after="0"/>
              <w:jc w:val="left"/>
              <w:rPr>
                <w:rFonts w:ascii="Times New Roman" w:eastAsia="Times New Roman" w:hAnsi="Times New Roman" w:cs="Times New Roman"/>
                <w:sz w:val="24"/>
                <w:szCs w:val="24"/>
              </w:rPr>
            </w:pPr>
          </w:p>
          <w:tbl>
            <w:tblPr>
              <w:tblW w:w="1733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17331"/>
            </w:tblGrid>
            <w:tr w:rsidR="00BA674E" w:rsidRPr="00345182" w14:paraId="4565EE76" w14:textId="77777777">
              <w:trPr>
                <w:trHeight w:val="420"/>
              </w:trPr>
              <w:tc>
                <w:tcPr>
                  <w:tcW w:w="17331" w:type="dxa"/>
                  <w:tcBorders>
                    <w:top w:val="single" w:sz="4" w:space="0" w:color="00000A"/>
                    <w:left w:val="single" w:sz="4" w:space="0" w:color="00000A"/>
                    <w:bottom w:val="single" w:sz="4" w:space="0" w:color="00000A"/>
                    <w:right w:val="single" w:sz="4" w:space="0" w:color="00000A"/>
                  </w:tcBorders>
                  <w:shd w:val="clear" w:color="auto" w:fill="A6A6A6"/>
                  <w:vAlign w:val="center"/>
                </w:tcPr>
                <w:p w14:paraId="5CE12C1B" w14:textId="77777777" w:rsidR="00BA674E" w:rsidRPr="00345182" w:rsidRDefault="00454070" w:rsidP="00122B93">
                  <w:pPr>
                    <w:pStyle w:val="Normal1"/>
                    <w:keepNext/>
                    <w:numPr>
                      <w:ilvl w:val="0"/>
                      <w:numId w:val="31"/>
                    </w:numPr>
                    <w:tabs>
                      <w:tab w:val="left" w:pos="567"/>
                      <w:tab w:val="center" w:pos="4419"/>
                      <w:tab w:val="right" w:pos="8838"/>
                    </w:tabs>
                    <w:spacing w:before="40" w:after="40" w:line="240" w:lineRule="auto"/>
                    <w:jc w:val="left"/>
                    <w:rPr>
                      <w:rFonts w:ascii="Arial" w:eastAsia="Arial" w:hAnsi="Arial" w:cs="Arial"/>
                      <w:b/>
                    </w:rPr>
                  </w:pPr>
                  <w:r w:rsidRPr="00345182">
                    <w:rPr>
                      <w:rFonts w:ascii="Arial" w:eastAsia="Arial" w:hAnsi="Arial" w:cs="Arial"/>
                      <w:b/>
                    </w:rPr>
                    <w:t xml:space="preserve">Efficiency </w:t>
                  </w:r>
                </w:p>
              </w:tc>
            </w:tr>
          </w:tbl>
          <w:p w14:paraId="7279F8DC" w14:textId="77777777" w:rsidR="00BA674E" w:rsidRPr="00345182" w:rsidRDefault="00BA674E">
            <w:pPr>
              <w:pStyle w:val="Normal1"/>
              <w:spacing w:after="0" w:line="240" w:lineRule="auto"/>
              <w:jc w:val="left"/>
              <w:rPr>
                <w:rFonts w:ascii="Arial" w:eastAsia="Arial" w:hAnsi="Arial" w:cs="Arial"/>
                <w:sz w:val="18"/>
                <w:szCs w:val="18"/>
              </w:rPr>
            </w:pPr>
          </w:p>
        </w:tc>
      </w:tr>
      <w:tr w:rsidR="00BA674E" w:rsidRPr="00345182" w14:paraId="4F8674AF" w14:textId="77777777">
        <w:trPr>
          <w:trHeight w:val="678"/>
        </w:trPr>
        <w:tc>
          <w:tcPr>
            <w:tcW w:w="1382" w:type="dxa"/>
            <w:tcBorders>
              <w:top w:val="single" w:sz="4" w:space="0" w:color="00000A"/>
              <w:left w:val="single" w:sz="4" w:space="0" w:color="00000A"/>
              <w:bottom w:val="single" w:sz="4" w:space="0" w:color="00000A"/>
              <w:right w:val="single" w:sz="4" w:space="0" w:color="00000A"/>
            </w:tcBorders>
            <w:shd w:val="clear" w:color="auto" w:fill="auto"/>
          </w:tcPr>
          <w:p w14:paraId="413FE684" w14:textId="77777777" w:rsidR="00BA674E" w:rsidRPr="00345182" w:rsidRDefault="00BA674E" w:rsidP="00122B93">
            <w:pPr>
              <w:pStyle w:val="Normal1"/>
              <w:numPr>
                <w:ilvl w:val="0"/>
                <w:numId w:val="21"/>
              </w:numPr>
              <w:spacing w:after="0" w:line="240" w:lineRule="auto"/>
              <w:jc w:val="left"/>
              <w:rPr>
                <w:rFonts w:ascii="Arial" w:eastAsia="Arial" w:hAnsi="Arial" w:cs="Arial"/>
                <w:sz w:val="14"/>
                <w:szCs w:val="14"/>
              </w:rPr>
            </w:pPr>
          </w:p>
        </w:tc>
        <w:tc>
          <w:tcPr>
            <w:tcW w:w="8105" w:type="dxa"/>
            <w:tcBorders>
              <w:top w:val="single" w:sz="4" w:space="0" w:color="00000A"/>
              <w:left w:val="single" w:sz="4" w:space="0" w:color="00000A"/>
              <w:bottom w:val="single" w:sz="4" w:space="0" w:color="00000A"/>
              <w:right w:val="single" w:sz="4" w:space="0" w:color="00000A"/>
            </w:tcBorders>
            <w:shd w:val="clear" w:color="auto" w:fill="auto"/>
          </w:tcPr>
          <w:p w14:paraId="4B7B2D52" w14:textId="77777777" w:rsidR="00BA674E" w:rsidRPr="00345182" w:rsidRDefault="00454070">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What are the main inputs / resources (technical, financial and human) that the program needs to be able to function?</w:t>
            </w:r>
            <w:r w:rsidRPr="00345182">
              <w:rPr>
                <w:rFonts w:ascii="Calibri" w:eastAsia="Calibri" w:hAnsi="Calibri" w:cs="Calibri"/>
                <w:color w:val="000000"/>
                <w:sz w:val="18"/>
                <w:szCs w:val="18"/>
              </w:rPr>
              <w:br/>
            </w:r>
          </w:p>
        </w:tc>
      </w:tr>
      <w:tr w:rsidR="00BA674E" w:rsidRPr="00345182" w14:paraId="5C453D53" w14:textId="77777777">
        <w:trPr>
          <w:trHeight w:val="548"/>
        </w:trPr>
        <w:tc>
          <w:tcPr>
            <w:tcW w:w="1382" w:type="dxa"/>
            <w:tcBorders>
              <w:top w:val="single" w:sz="4" w:space="0" w:color="00000A"/>
              <w:left w:val="single" w:sz="4" w:space="0" w:color="00000A"/>
              <w:bottom w:val="single" w:sz="4" w:space="0" w:color="00000A"/>
              <w:right w:val="single" w:sz="4" w:space="0" w:color="00000A"/>
            </w:tcBorders>
            <w:shd w:val="clear" w:color="auto" w:fill="auto"/>
          </w:tcPr>
          <w:p w14:paraId="74374BDE" w14:textId="77777777" w:rsidR="00BA674E" w:rsidRPr="00345182" w:rsidRDefault="00BA674E" w:rsidP="00122B93">
            <w:pPr>
              <w:pStyle w:val="Normal1"/>
              <w:numPr>
                <w:ilvl w:val="0"/>
                <w:numId w:val="21"/>
              </w:numPr>
              <w:spacing w:after="0" w:line="240" w:lineRule="auto"/>
              <w:jc w:val="left"/>
              <w:rPr>
                <w:rFonts w:ascii="Arial" w:eastAsia="Arial" w:hAnsi="Arial" w:cs="Arial"/>
                <w:sz w:val="14"/>
                <w:szCs w:val="14"/>
              </w:rPr>
            </w:pPr>
          </w:p>
        </w:tc>
        <w:tc>
          <w:tcPr>
            <w:tcW w:w="8105" w:type="dxa"/>
            <w:tcBorders>
              <w:top w:val="single" w:sz="4" w:space="0" w:color="00000A"/>
              <w:left w:val="single" w:sz="4" w:space="0" w:color="00000A"/>
              <w:bottom w:val="single" w:sz="4" w:space="0" w:color="00000A"/>
              <w:right w:val="single" w:sz="4" w:space="0" w:color="00000A"/>
            </w:tcBorders>
            <w:shd w:val="clear" w:color="auto" w:fill="auto"/>
          </w:tcPr>
          <w:p w14:paraId="08666BE1" w14:textId="77777777" w:rsidR="00BA674E" w:rsidRPr="00345182" w:rsidRDefault="00454070">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Are these inputs / resources sufficient for TSA to meet its objectives? Why?</w:t>
            </w:r>
          </w:p>
        </w:tc>
      </w:tr>
      <w:tr w:rsidR="00BA674E" w:rsidRPr="00345182" w14:paraId="4D91C3CC" w14:textId="77777777">
        <w:trPr>
          <w:trHeight w:val="561"/>
        </w:trPr>
        <w:tc>
          <w:tcPr>
            <w:tcW w:w="1382" w:type="dxa"/>
            <w:tcBorders>
              <w:top w:val="single" w:sz="4" w:space="0" w:color="00000A"/>
              <w:left w:val="single" w:sz="4" w:space="0" w:color="00000A"/>
              <w:bottom w:val="single" w:sz="4" w:space="0" w:color="00000A"/>
              <w:right w:val="single" w:sz="4" w:space="0" w:color="00000A"/>
            </w:tcBorders>
            <w:shd w:val="clear" w:color="auto" w:fill="auto"/>
          </w:tcPr>
          <w:p w14:paraId="674E87E5" w14:textId="77777777" w:rsidR="00BA674E" w:rsidRPr="00345182" w:rsidRDefault="00BA674E" w:rsidP="00122B93">
            <w:pPr>
              <w:pStyle w:val="Normal1"/>
              <w:numPr>
                <w:ilvl w:val="0"/>
                <w:numId w:val="21"/>
              </w:numPr>
              <w:spacing w:after="0" w:line="240" w:lineRule="auto"/>
              <w:jc w:val="left"/>
              <w:rPr>
                <w:rFonts w:ascii="Arial" w:eastAsia="Arial" w:hAnsi="Arial" w:cs="Arial"/>
                <w:sz w:val="14"/>
                <w:szCs w:val="14"/>
              </w:rPr>
            </w:pPr>
          </w:p>
        </w:tc>
        <w:tc>
          <w:tcPr>
            <w:tcW w:w="8105" w:type="dxa"/>
            <w:tcBorders>
              <w:top w:val="single" w:sz="4" w:space="0" w:color="00000A"/>
              <w:left w:val="single" w:sz="4" w:space="0" w:color="00000A"/>
              <w:bottom w:val="single" w:sz="4" w:space="0" w:color="00000A"/>
              <w:right w:val="single" w:sz="4" w:space="0" w:color="00000A"/>
            </w:tcBorders>
            <w:shd w:val="clear" w:color="auto" w:fill="auto"/>
          </w:tcPr>
          <w:p w14:paraId="4AC047DD" w14:textId="77777777" w:rsidR="00BA674E" w:rsidRPr="00345182" w:rsidRDefault="00454070">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Since the program started have there been changes in the resources you have needed? Which? Why?</w:t>
            </w:r>
          </w:p>
        </w:tc>
      </w:tr>
      <w:tr w:rsidR="00BA674E" w:rsidRPr="00345182" w14:paraId="2B85DD34" w14:textId="77777777">
        <w:trPr>
          <w:trHeight w:val="562"/>
        </w:trPr>
        <w:tc>
          <w:tcPr>
            <w:tcW w:w="1382" w:type="dxa"/>
            <w:tcBorders>
              <w:top w:val="single" w:sz="4" w:space="0" w:color="00000A"/>
              <w:left w:val="single" w:sz="4" w:space="0" w:color="00000A"/>
              <w:bottom w:val="single" w:sz="4" w:space="0" w:color="00000A"/>
              <w:right w:val="single" w:sz="4" w:space="0" w:color="00000A"/>
            </w:tcBorders>
            <w:shd w:val="clear" w:color="auto" w:fill="auto"/>
          </w:tcPr>
          <w:p w14:paraId="6C115321" w14:textId="77777777" w:rsidR="00BA674E" w:rsidRPr="00345182" w:rsidRDefault="00BA674E" w:rsidP="00122B93">
            <w:pPr>
              <w:pStyle w:val="Normal1"/>
              <w:numPr>
                <w:ilvl w:val="0"/>
                <w:numId w:val="21"/>
              </w:numPr>
              <w:spacing w:after="0" w:line="240" w:lineRule="auto"/>
              <w:jc w:val="left"/>
              <w:rPr>
                <w:rFonts w:ascii="Arial" w:eastAsia="Arial" w:hAnsi="Arial" w:cs="Arial"/>
                <w:sz w:val="14"/>
                <w:szCs w:val="14"/>
              </w:rPr>
            </w:pPr>
          </w:p>
        </w:tc>
        <w:tc>
          <w:tcPr>
            <w:tcW w:w="8105" w:type="dxa"/>
            <w:tcBorders>
              <w:top w:val="single" w:sz="4" w:space="0" w:color="00000A"/>
              <w:left w:val="single" w:sz="4" w:space="0" w:color="00000A"/>
              <w:bottom w:val="single" w:sz="4" w:space="0" w:color="00000A"/>
              <w:right w:val="single" w:sz="4" w:space="0" w:color="00000A"/>
            </w:tcBorders>
            <w:shd w:val="clear" w:color="auto" w:fill="auto"/>
          </w:tcPr>
          <w:p w14:paraId="6FAF1A03" w14:textId="77777777" w:rsidR="00BA674E" w:rsidRPr="00345182" w:rsidRDefault="00454070">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What factors have limited efficiency in the management of program resources?</w:t>
            </w:r>
          </w:p>
        </w:tc>
      </w:tr>
      <w:tr w:rsidR="00BA674E" w:rsidRPr="00345182" w14:paraId="55D2E20E" w14:textId="77777777">
        <w:trPr>
          <w:trHeight w:val="542"/>
        </w:trPr>
        <w:tc>
          <w:tcPr>
            <w:tcW w:w="1382" w:type="dxa"/>
            <w:tcBorders>
              <w:top w:val="single" w:sz="4" w:space="0" w:color="00000A"/>
              <w:left w:val="single" w:sz="4" w:space="0" w:color="00000A"/>
              <w:bottom w:val="single" w:sz="4" w:space="0" w:color="00000A"/>
              <w:right w:val="single" w:sz="4" w:space="0" w:color="00000A"/>
            </w:tcBorders>
            <w:shd w:val="clear" w:color="auto" w:fill="auto"/>
          </w:tcPr>
          <w:p w14:paraId="4983CDF6" w14:textId="77777777" w:rsidR="00BA674E" w:rsidRPr="00345182" w:rsidRDefault="00BA674E" w:rsidP="00122B93">
            <w:pPr>
              <w:pStyle w:val="Normal1"/>
              <w:numPr>
                <w:ilvl w:val="0"/>
                <w:numId w:val="21"/>
              </w:numPr>
              <w:spacing w:after="0" w:line="240" w:lineRule="auto"/>
              <w:jc w:val="left"/>
              <w:rPr>
                <w:rFonts w:ascii="Arial" w:eastAsia="Arial" w:hAnsi="Arial" w:cs="Arial"/>
                <w:sz w:val="14"/>
                <w:szCs w:val="14"/>
              </w:rPr>
            </w:pPr>
          </w:p>
        </w:tc>
        <w:tc>
          <w:tcPr>
            <w:tcW w:w="8105" w:type="dxa"/>
            <w:tcBorders>
              <w:top w:val="single" w:sz="4" w:space="0" w:color="00000A"/>
              <w:left w:val="single" w:sz="4" w:space="0" w:color="00000A"/>
              <w:bottom w:val="single" w:sz="4" w:space="0" w:color="00000A"/>
              <w:right w:val="single" w:sz="4" w:space="0" w:color="00000A"/>
            </w:tcBorders>
            <w:shd w:val="clear" w:color="auto" w:fill="auto"/>
          </w:tcPr>
          <w:p w14:paraId="60812770" w14:textId="77777777" w:rsidR="00BA674E" w:rsidRPr="00345182" w:rsidRDefault="00454070">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What changes or adjustments could make the TSA implementation process more efficient?</w:t>
            </w:r>
          </w:p>
        </w:tc>
      </w:tr>
      <w:tr w:rsidR="00BA674E" w:rsidRPr="00345182" w14:paraId="75CF8ECB" w14:textId="77777777">
        <w:trPr>
          <w:trHeight w:val="554"/>
        </w:trPr>
        <w:tc>
          <w:tcPr>
            <w:tcW w:w="1382" w:type="dxa"/>
            <w:tcBorders>
              <w:top w:val="single" w:sz="4" w:space="0" w:color="00000A"/>
              <w:left w:val="single" w:sz="4" w:space="0" w:color="00000A"/>
              <w:bottom w:val="single" w:sz="4" w:space="0" w:color="00000A"/>
              <w:right w:val="single" w:sz="4" w:space="0" w:color="00000A"/>
            </w:tcBorders>
            <w:shd w:val="clear" w:color="auto" w:fill="auto"/>
          </w:tcPr>
          <w:p w14:paraId="16372248" w14:textId="77777777" w:rsidR="00BA674E" w:rsidRPr="00345182" w:rsidRDefault="00BA674E" w:rsidP="00122B93">
            <w:pPr>
              <w:pStyle w:val="Normal1"/>
              <w:numPr>
                <w:ilvl w:val="0"/>
                <w:numId w:val="21"/>
              </w:numPr>
              <w:spacing w:after="0" w:line="240" w:lineRule="auto"/>
              <w:jc w:val="left"/>
              <w:rPr>
                <w:rFonts w:ascii="Arial" w:eastAsia="Arial" w:hAnsi="Arial" w:cs="Arial"/>
                <w:sz w:val="14"/>
                <w:szCs w:val="14"/>
              </w:rPr>
            </w:pPr>
          </w:p>
        </w:tc>
        <w:tc>
          <w:tcPr>
            <w:tcW w:w="8105" w:type="dxa"/>
            <w:tcBorders>
              <w:top w:val="single" w:sz="4" w:space="0" w:color="00000A"/>
              <w:left w:val="single" w:sz="4" w:space="0" w:color="00000A"/>
              <w:bottom w:val="single" w:sz="4" w:space="0" w:color="00000A"/>
              <w:right w:val="single" w:sz="4" w:space="0" w:color="00000A"/>
            </w:tcBorders>
            <w:shd w:val="clear" w:color="auto" w:fill="auto"/>
          </w:tcPr>
          <w:p w14:paraId="5C2AECE9" w14:textId="77777777" w:rsidR="00BA674E" w:rsidRPr="00345182" w:rsidRDefault="00454070">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With what kind of resources does UNICEF contribute to TSA?</w:t>
            </w:r>
          </w:p>
        </w:tc>
      </w:tr>
      <w:tr w:rsidR="00BA674E" w:rsidRPr="00345182" w14:paraId="6BC2549E" w14:textId="77777777">
        <w:trPr>
          <w:trHeight w:val="562"/>
        </w:trPr>
        <w:tc>
          <w:tcPr>
            <w:tcW w:w="1382" w:type="dxa"/>
            <w:tcBorders>
              <w:top w:val="single" w:sz="4" w:space="0" w:color="00000A"/>
              <w:left w:val="single" w:sz="4" w:space="0" w:color="00000A"/>
              <w:bottom w:val="single" w:sz="4" w:space="0" w:color="00000A"/>
              <w:right w:val="single" w:sz="4" w:space="0" w:color="00000A"/>
            </w:tcBorders>
            <w:shd w:val="clear" w:color="auto" w:fill="auto"/>
          </w:tcPr>
          <w:p w14:paraId="36A5EE05" w14:textId="77777777" w:rsidR="00BA674E" w:rsidRPr="00345182" w:rsidRDefault="00BA674E" w:rsidP="00122B93">
            <w:pPr>
              <w:pStyle w:val="Normal1"/>
              <w:numPr>
                <w:ilvl w:val="0"/>
                <w:numId w:val="21"/>
              </w:numPr>
              <w:spacing w:after="0" w:line="240" w:lineRule="auto"/>
              <w:jc w:val="left"/>
              <w:rPr>
                <w:rFonts w:ascii="Arial" w:eastAsia="Arial" w:hAnsi="Arial" w:cs="Arial"/>
                <w:sz w:val="14"/>
                <w:szCs w:val="14"/>
              </w:rPr>
            </w:pPr>
          </w:p>
        </w:tc>
        <w:tc>
          <w:tcPr>
            <w:tcW w:w="8105" w:type="dxa"/>
            <w:tcBorders>
              <w:top w:val="single" w:sz="4" w:space="0" w:color="00000A"/>
              <w:left w:val="single" w:sz="4" w:space="0" w:color="00000A"/>
              <w:bottom w:val="single" w:sz="4" w:space="0" w:color="00000A"/>
              <w:right w:val="single" w:sz="4" w:space="0" w:color="00000A"/>
            </w:tcBorders>
            <w:shd w:val="clear" w:color="auto" w:fill="auto"/>
          </w:tcPr>
          <w:p w14:paraId="16A8FB6D" w14:textId="77777777" w:rsidR="00BA674E" w:rsidRPr="00345182" w:rsidRDefault="00454070">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Have been changes in the resources with which UNICEF has contributed to the program? Which? Why?</w:t>
            </w:r>
          </w:p>
        </w:tc>
      </w:tr>
      <w:tr w:rsidR="00BA674E" w:rsidRPr="00345182" w14:paraId="31066919" w14:textId="77777777">
        <w:trPr>
          <w:trHeight w:val="566"/>
        </w:trPr>
        <w:tc>
          <w:tcPr>
            <w:tcW w:w="1382" w:type="dxa"/>
            <w:tcBorders>
              <w:top w:val="single" w:sz="4" w:space="0" w:color="00000A"/>
              <w:left w:val="single" w:sz="4" w:space="0" w:color="00000A"/>
              <w:bottom w:val="single" w:sz="4" w:space="0" w:color="00000A"/>
              <w:right w:val="single" w:sz="4" w:space="0" w:color="00000A"/>
            </w:tcBorders>
            <w:shd w:val="clear" w:color="auto" w:fill="auto"/>
          </w:tcPr>
          <w:p w14:paraId="1935314E" w14:textId="77777777" w:rsidR="00BA674E" w:rsidRPr="00345182" w:rsidRDefault="00BA674E" w:rsidP="00122B93">
            <w:pPr>
              <w:pStyle w:val="Normal1"/>
              <w:numPr>
                <w:ilvl w:val="0"/>
                <w:numId w:val="21"/>
              </w:numPr>
              <w:spacing w:after="0" w:line="240" w:lineRule="auto"/>
              <w:jc w:val="left"/>
              <w:rPr>
                <w:rFonts w:ascii="Arial" w:eastAsia="Arial" w:hAnsi="Arial" w:cs="Arial"/>
                <w:sz w:val="14"/>
                <w:szCs w:val="14"/>
              </w:rPr>
            </w:pPr>
          </w:p>
        </w:tc>
        <w:tc>
          <w:tcPr>
            <w:tcW w:w="8105" w:type="dxa"/>
            <w:tcBorders>
              <w:top w:val="single" w:sz="4" w:space="0" w:color="00000A"/>
              <w:left w:val="single" w:sz="4" w:space="0" w:color="00000A"/>
              <w:bottom w:val="single" w:sz="4" w:space="0" w:color="00000A"/>
              <w:right w:val="single" w:sz="4" w:space="0" w:color="00000A"/>
            </w:tcBorders>
            <w:shd w:val="clear" w:color="auto" w:fill="auto"/>
          </w:tcPr>
          <w:p w14:paraId="28B13336" w14:textId="77777777" w:rsidR="00BA674E" w:rsidRPr="00345182" w:rsidRDefault="00454070">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What are the main inputs / resources (technical, financial and human) that UNICEF Georgia needs to contribute to the program?</w:t>
            </w:r>
          </w:p>
        </w:tc>
      </w:tr>
      <w:tr w:rsidR="00BA674E" w:rsidRPr="00345182" w14:paraId="79BBC451" w14:textId="77777777">
        <w:trPr>
          <w:trHeight w:val="539"/>
        </w:trPr>
        <w:tc>
          <w:tcPr>
            <w:tcW w:w="1382" w:type="dxa"/>
            <w:tcBorders>
              <w:top w:val="single" w:sz="4" w:space="0" w:color="00000A"/>
              <w:left w:val="single" w:sz="4" w:space="0" w:color="00000A"/>
              <w:bottom w:val="single" w:sz="4" w:space="0" w:color="00000A"/>
              <w:right w:val="single" w:sz="4" w:space="0" w:color="00000A"/>
            </w:tcBorders>
            <w:shd w:val="clear" w:color="auto" w:fill="auto"/>
          </w:tcPr>
          <w:p w14:paraId="5DFAACB0" w14:textId="77777777" w:rsidR="00BA674E" w:rsidRPr="00345182" w:rsidRDefault="00BA674E" w:rsidP="00122B93">
            <w:pPr>
              <w:pStyle w:val="Normal1"/>
              <w:numPr>
                <w:ilvl w:val="0"/>
                <w:numId w:val="21"/>
              </w:numPr>
              <w:spacing w:after="0" w:line="240" w:lineRule="auto"/>
              <w:jc w:val="left"/>
              <w:rPr>
                <w:rFonts w:ascii="Arial" w:eastAsia="Arial" w:hAnsi="Arial" w:cs="Arial"/>
                <w:sz w:val="14"/>
                <w:szCs w:val="14"/>
              </w:rPr>
            </w:pPr>
          </w:p>
        </w:tc>
        <w:tc>
          <w:tcPr>
            <w:tcW w:w="8105" w:type="dxa"/>
            <w:tcBorders>
              <w:top w:val="single" w:sz="4" w:space="0" w:color="00000A"/>
              <w:left w:val="single" w:sz="4" w:space="0" w:color="00000A"/>
              <w:bottom w:val="single" w:sz="4" w:space="0" w:color="00000A"/>
              <w:right w:val="single" w:sz="4" w:space="0" w:color="00000A"/>
            </w:tcBorders>
            <w:shd w:val="clear" w:color="auto" w:fill="auto"/>
          </w:tcPr>
          <w:p w14:paraId="74BFB626" w14:textId="77777777" w:rsidR="00BA674E" w:rsidRPr="00345182" w:rsidRDefault="00454070">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Are these inputs / resources sufficient to achieve UNICEF's contribution to the program? Why?</w:t>
            </w:r>
          </w:p>
        </w:tc>
      </w:tr>
      <w:tr w:rsidR="00BA674E" w:rsidRPr="00345182" w14:paraId="66C845C4" w14:textId="77777777">
        <w:trPr>
          <w:trHeight w:val="561"/>
        </w:trPr>
        <w:tc>
          <w:tcPr>
            <w:tcW w:w="1382" w:type="dxa"/>
            <w:tcBorders>
              <w:top w:val="single" w:sz="4" w:space="0" w:color="00000A"/>
              <w:left w:val="single" w:sz="4" w:space="0" w:color="00000A"/>
              <w:bottom w:val="single" w:sz="4" w:space="0" w:color="00000A"/>
              <w:right w:val="single" w:sz="4" w:space="0" w:color="00000A"/>
            </w:tcBorders>
            <w:shd w:val="clear" w:color="auto" w:fill="auto"/>
          </w:tcPr>
          <w:p w14:paraId="336742A6" w14:textId="77777777" w:rsidR="00BA674E" w:rsidRPr="00345182" w:rsidRDefault="00BA674E" w:rsidP="00122B93">
            <w:pPr>
              <w:pStyle w:val="Normal1"/>
              <w:numPr>
                <w:ilvl w:val="0"/>
                <w:numId w:val="21"/>
              </w:numPr>
              <w:spacing w:after="0" w:line="240" w:lineRule="auto"/>
              <w:jc w:val="left"/>
              <w:rPr>
                <w:rFonts w:ascii="Arial" w:eastAsia="Arial" w:hAnsi="Arial" w:cs="Arial"/>
                <w:sz w:val="14"/>
                <w:szCs w:val="14"/>
              </w:rPr>
            </w:pPr>
          </w:p>
        </w:tc>
        <w:tc>
          <w:tcPr>
            <w:tcW w:w="8105" w:type="dxa"/>
            <w:tcBorders>
              <w:top w:val="single" w:sz="4" w:space="0" w:color="00000A"/>
              <w:left w:val="single" w:sz="4" w:space="0" w:color="00000A"/>
              <w:bottom w:val="single" w:sz="4" w:space="0" w:color="00000A"/>
              <w:right w:val="single" w:sz="4" w:space="0" w:color="00000A"/>
            </w:tcBorders>
            <w:shd w:val="clear" w:color="auto" w:fill="auto"/>
          </w:tcPr>
          <w:p w14:paraId="1B74B173" w14:textId="77777777" w:rsidR="00BA674E" w:rsidRPr="00345182" w:rsidRDefault="00454070">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What changes or adjustments could make the UNICEF contribution more efficient?</w:t>
            </w:r>
          </w:p>
        </w:tc>
      </w:tr>
    </w:tbl>
    <w:p w14:paraId="2C296ADD" w14:textId="77777777" w:rsidR="00BA674E" w:rsidRPr="00345182" w:rsidRDefault="00BA674E">
      <w:pPr>
        <w:pStyle w:val="Normal1"/>
        <w:spacing w:after="0" w:line="240" w:lineRule="auto"/>
        <w:jc w:val="left"/>
        <w:rPr>
          <w:rFonts w:ascii="Times New Roman" w:eastAsia="Times New Roman" w:hAnsi="Times New Roman" w:cs="Times New Roman"/>
          <w:sz w:val="24"/>
          <w:szCs w:val="24"/>
        </w:rPr>
      </w:pPr>
    </w:p>
    <w:p w14:paraId="4BF56106" w14:textId="77777777" w:rsidR="00BA674E" w:rsidRPr="00345182" w:rsidRDefault="00BA674E">
      <w:pPr>
        <w:pStyle w:val="Normal1"/>
        <w:spacing w:after="0" w:line="240" w:lineRule="auto"/>
        <w:jc w:val="left"/>
        <w:rPr>
          <w:rFonts w:ascii="Times New Roman" w:eastAsia="Times New Roman" w:hAnsi="Times New Roman" w:cs="Times New Roman"/>
          <w:sz w:val="24"/>
          <w:szCs w:val="24"/>
        </w:rPr>
      </w:pPr>
    </w:p>
    <w:tbl>
      <w:tblPr>
        <w:tblW w:w="9487"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1366"/>
        <w:gridCol w:w="8121"/>
      </w:tblGrid>
      <w:tr w:rsidR="00BA674E" w:rsidRPr="00345182" w14:paraId="593BF6F9" w14:textId="77777777">
        <w:trPr>
          <w:trHeight w:val="271"/>
        </w:trPr>
        <w:tc>
          <w:tcPr>
            <w:tcW w:w="9487" w:type="dxa"/>
            <w:gridSpan w:val="2"/>
            <w:tcBorders>
              <w:top w:val="single" w:sz="4" w:space="0" w:color="00000A"/>
              <w:left w:val="single" w:sz="4" w:space="0" w:color="00000A"/>
              <w:bottom w:val="single" w:sz="4" w:space="0" w:color="00000A"/>
              <w:right w:val="single" w:sz="4" w:space="0" w:color="00000A"/>
            </w:tcBorders>
            <w:shd w:val="clear" w:color="auto" w:fill="auto"/>
          </w:tcPr>
          <w:p w14:paraId="1F97FAA0" w14:textId="77777777" w:rsidR="00BA674E" w:rsidRPr="00345182" w:rsidRDefault="00BA674E">
            <w:pPr>
              <w:pStyle w:val="Normal1"/>
              <w:widowControl w:val="0"/>
              <w:pBdr>
                <w:top w:val="nil"/>
                <w:left w:val="nil"/>
                <w:bottom w:val="nil"/>
                <w:right w:val="nil"/>
                <w:between w:val="nil"/>
              </w:pBdr>
              <w:spacing w:after="0"/>
              <w:jc w:val="left"/>
              <w:rPr>
                <w:rFonts w:ascii="Times New Roman" w:eastAsia="Times New Roman" w:hAnsi="Times New Roman" w:cs="Times New Roman"/>
                <w:sz w:val="24"/>
                <w:szCs w:val="24"/>
              </w:rPr>
            </w:pPr>
          </w:p>
          <w:tbl>
            <w:tblPr>
              <w:tblW w:w="1733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17331"/>
            </w:tblGrid>
            <w:tr w:rsidR="00BA674E" w:rsidRPr="00345182" w14:paraId="70E4AA4C" w14:textId="77777777">
              <w:trPr>
                <w:trHeight w:val="420"/>
              </w:trPr>
              <w:tc>
                <w:tcPr>
                  <w:tcW w:w="17331" w:type="dxa"/>
                  <w:tcBorders>
                    <w:top w:val="single" w:sz="4" w:space="0" w:color="00000A"/>
                    <w:left w:val="single" w:sz="4" w:space="0" w:color="00000A"/>
                    <w:bottom w:val="single" w:sz="4" w:space="0" w:color="00000A"/>
                    <w:right w:val="single" w:sz="4" w:space="0" w:color="00000A"/>
                  </w:tcBorders>
                  <w:shd w:val="clear" w:color="auto" w:fill="A6A6A6"/>
                  <w:vAlign w:val="center"/>
                </w:tcPr>
                <w:p w14:paraId="24767EA1" w14:textId="77777777" w:rsidR="00BA674E" w:rsidRPr="00345182" w:rsidRDefault="00454070" w:rsidP="00122B93">
                  <w:pPr>
                    <w:pStyle w:val="Normal1"/>
                    <w:keepNext/>
                    <w:numPr>
                      <w:ilvl w:val="0"/>
                      <w:numId w:val="31"/>
                    </w:numPr>
                    <w:tabs>
                      <w:tab w:val="left" w:pos="567"/>
                      <w:tab w:val="center" w:pos="4419"/>
                      <w:tab w:val="right" w:pos="8838"/>
                    </w:tabs>
                    <w:spacing w:before="40" w:after="40" w:line="240" w:lineRule="auto"/>
                    <w:ind w:left="318" w:hanging="189"/>
                    <w:jc w:val="left"/>
                    <w:rPr>
                      <w:rFonts w:ascii="Arial" w:eastAsia="Arial" w:hAnsi="Arial" w:cs="Arial"/>
                      <w:b/>
                    </w:rPr>
                  </w:pPr>
                  <w:r w:rsidRPr="00345182">
                    <w:rPr>
                      <w:rFonts w:ascii="Arial" w:eastAsia="Arial" w:hAnsi="Arial" w:cs="Arial"/>
                      <w:b/>
                    </w:rPr>
                    <w:t xml:space="preserve"> Sustainability</w:t>
                  </w:r>
                </w:p>
              </w:tc>
            </w:tr>
          </w:tbl>
          <w:p w14:paraId="0F660E36" w14:textId="77777777" w:rsidR="00BA674E" w:rsidRPr="00345182" w:rsidRDefault="00BA674E">
            <w:pPr>
              <w:pStyle w:val="Normal1"/>
              <w:spacing w:after="0" w:line="240" w:lineRule="auto"/>
              <w:jc w:val="left"/>
              <w:rPr>
                <w:rFonts w:ascii="Arial" w:eastAsia="Arial" w:hAnsi="Arial" w:cs="Arial"/>
                <w:sz w:val="18"/>
                <w:szCs w:val="18"/>
              </w:rPr>
            </w:pPr>
          </w:p>
        </w:tc>
      </w:tr>
      <w:tr w:rsidR="00BA674E" w:rsidRPr="00345182" w14:paraId="4606DC5A" w14:textId="77777777">
        <w:trPr>
          <w:trHeight w:val="672"/>
        </w:trPr>
        <w:tc>
          <w:tcPr>
            <w:tcW w:w="1366" w:type="dxa"/>
            <w:tcBorders>
              <w:top w:val="single" w:sz="4" w:space="0" w:color="00000A"/>
              <w:left w:val="single" w:sz="4" w:space="0" w:color="00000A"/>
              <w:bottom w:val="single" w:sz="4" w:space="0" w:color="00000A"/>
              <w:right w:val="single" w:sz="4" w:space="0" w:color="00000A"/>
            </w:tcBorders>
            <w:shd w:val="clear" w:color="auto" w:fill="auto"/>
          </w:tcPr>
          <w:p w14:paraId="6C7E81A0" w14:textId="77777777" w:rsidR="00BA674E" w:rsidRPr="00345182" w:rsidRDefault="00BA674E" w:rsidP="00122B93">
            <w:pPr>
              <w:pStyle w:val="Normal1"/>
              <w:numPr>
                <w:ilvl w:val="0"/>
                <w:numId w:val="29"/>
              </w:numPr>
              <w:spacing w:after="0" w:line="240" w:lineRule="auto"/>
              <w:jc w:val="left"/>
              <w:rPr>
                <w:rFonts w:ascii="Arial" w:eastAsia="Arial" w:hAnsi="Arial" w:cs="Arial"/>
                <w:sz w:val="14"/>
                <w:szCs w:val="14"/>
              </w:rPr>
            </w:pPr>
          </w:p>
        </w:tc>
        <w:tc>
          <w:tcPr>
            <w:tcW w:w="8121" w:type="dxa"/>
            <w:tcBorders>
              <w:top w:val="single" w:sz="4" w:space="0" w:color="00000A"/>
              <w:left w:val="single" w:sz="4" w:space="0" w:color="00000A"/>
              <w:bottom w:val="single" w:sz="4" w:space="0" w:color="00000A"/>
              <w:right w:val="single" w:sz="4" w:space="0" w:color="00000A"/>
            </w:tcBorders>
            <w:shd w:val="clear" w:color="auto" w:fill="auto"/>
          </w:tcPr>
          <w:p w14:paraId="4C3FC8CA" w14:textId="77777777" w:rsidR="00BA674E" w:rsidRPr="00345182" w:rsidRDefault="00454070">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 xml:space="preserve">How is the sustainability of TSA understood? </w:t>
            </w:r>
          </w:p>
        </w:tc>
      </w:tr>
      <w:tr w:rsidR="00BA674E" w:rsidRPr="00345182" w14:paraId="01FF00E6" w14:textId="77777777">
        <w:trPr>
          <w:trHeight w:val="708"/>
        </w:trPr>
        <w:tc>
          <w:tcPr>
            <w:tcW w:w="1366" w:type="dxa"/>
            <w:tcBorders>
              <w:top w:val="single" w:sz="4" w:space="0" w:color="00000A"/>
              <w:left w:val="single" w:sz="4" w:space="0" w:color="00000A"/>
              <w:bottom w:val="single" w:sz="4" w:space="0" w:color="00000A"/>
              <w:right w:val="single" w:sz="4" w:space="0" w:color="00000A"/>
            </w:tcBorders>
            <w:shd w:val="clear" w:color="auto" w:fill="auto"/>
          </w:tcPr>
          <w:p w14:paraId="104042EA" w14:textId="77777777" w:rsidR="00BA674E" w:rsidRPr="00345182" w:rsidRDefault="00BA674E" w:rsidP="00122B93">
            <w:pPr>
              <w:pStyle w:val="Normal1"/>
              <w:numPr>
                <w:ilvl w:val="0"/>
                <w:numId w:val="29"/>
              </w:numPr>
              <w:spacing w:after="0" w:line="240" w:lineRule="auto"/>
              <w:jc w:val="left"/>
              <w:rPr>
                <w:rFonts w:ascii="Arial" w:eastAsia="Arial" w:hAnsi="Arial" w:cs="Arial"/>
                <w:sz w:val="14"/>
                <w:szCs w:val="14"/>
              </w:rPr>
            </w:pPr>
          </w:p>
        </w:tc>
        <w:tc>
          <w:tcPr>
            <w:tcW w:w="8121" w:type="dxa"/>
            <w:tcBorders>
              <w:top w:val="single" w:sz="4" w:space="0" w:color="00000A"/>
              <w:left w:val="single" w:sz="4" w:space="0" w:color="00000A"/>
              <w:bottom w:val="single" w:sz="4" w:space="0" w:color="00000A"/>
              <w:right w:val="single" w:sz="4" w:space="0" w:color="00000A"/>
            </w:tcBorders>
            <w:shd w:val="clear" w:color="auto" w:fill="auto"/>
          </w:tcPr>
          <w:p w14:paraId="0C53B2CC" w14:textId="77777777" w:rsidR="00BA674E" w:rsidRPr="00345182" w:rsidRDefault="00454070">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What are the main changes that TSA seeks to promote in their families beneficiaries (Quality of life, child sensitive decisions, etc.)</w:t>
            </w:r>
          </w:p>
        </w:tc>
      </w:tr>
      <w:tr w:rsidR="00BA674E" w:rsidRPr="00345182" w14:paraId="05D38F60" w14:textId="77777777">
        <w:trPr>
          <w:trHeight w:val="548"/>
        </w:trPr>
        <w:tc>
          <w:tcPr>
            <w:tcW w:w="1366" w:type="dxa"/>
            <w:tcBorders>
              <w:top w:val="single" w:sz="4" w:space="0" w:color="00000A"/>
              <w:left w:val="single" w:sz="4" w:space="0" w:color="00000A"/>
              <w:bottom w:val="single" w:sz="4" w:space="0" w:color="00000A"/>
              <w:right w:val="single" w:sz="4" w:space="0" w:color="00000A"/>
            </w:tcBorders>
            <w:shd w:val="clear" w:color="auto" w:fill="auto"/>
          </w:tcPr>
          <w:p w14:paraId="2ED2214B" w14:textId="77777777" w:rsidR="00BA674E" w:rsidRPr="00345182" w:rsidRDefault="00BA674E" w:rsidP="00122B93">
            <w:pPr>
              <w:pStyle w:val="Normal1"/>
              <w:numPr>
                <w:ilvl w:val="0"/>
                <w:numId w:val="29"/>
              </w:numPr>
              <w:spacing w:after="0" w:line="240" w:lineRule="auto"/>
              <w:jc w:val="left"/>
              <w:rPr>
                <w:rFonts w:ascii="Arial" w:eastAsia="Arial" w:hAnsi="Arial" w:cs="Arial"/>
                <w:sz w:val="14"/>
                <w:szCs w:val="14"/>
              </w:rPr>
            </w:pPr>
          </w:p>
        </w:tc>
        <w:tc>
          <w:tcPr>
            <w:tcW w:w="8121" w:type="dxa"/>
            <w:tcBorders>
              <w:top w:val="single" w:sz="4" w:space="0" w:color="00000A"/>
              <w:left w:val="single" w:sz="4" w:space="0" w:color="00000A"/>
              <w:bottom w:val="single" w:sz="4" w:space="0" w:color="00000A"/>
              <w:right w:val="single" w:sz="4" w:space="0" w:color="00000A"/>
            </w:tcBorders>
            <w:shd w:val="clear" w:color="auto" w:fill="auto"/>
          </w:tcPr>
          <w:p w14:paraId="4E53F464" w14:textId="77777777" w:rsidR="00BA674E" w:rsidRPr="00345182" w:rsidRDefault="00454070">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What is the sustainability of those changes in the medium and long term?</w:t>
            </w:r>
          </w:p>
        </w:tc>
      </w:tr>
      <w:tr w:rsidR="00BA674E" w:rsidRPr="00345182" w14:paraId="058DDFD4" w14:textId="77777777">
        <w:trPr>
          <w:trHeight w:val="698"/>
        </w:trPr>
        <w:tc>
          <w:tcPr>
            <w:tcW w:w="1366" w:type="dxa"/>
            <w:tcBorders>
              <w:top w:val="single" w:sz="4" w:space="0" w:color="00000A"/>
              <w:left w:val="single" w:sz="4" w:space="0" w:color="00000A"/>
              <w:bottom w:val="single" w:sz="4" w:space="0" w:color="00000A"/>
              <w:right w:val="single" w:sz="4" w:space="0" w:color="00000A"/>
            </w:tcBorders>
            <w:shd w:val="clear" w:color="auto" w:fill="auto"/>
          </w:tcPr>
          <w:p w14:paraId="203010B2" w14:textId="77777777" w:rsidR="00BA674E" w:rsidRPr="00345182" w:rsidRDefault="00BA674E" w:rsidP="00122B93">
            <w:pPr>
              <w:pStyle w:val="Normal1"/>
              <w:numPr>
                <w:ilvl w:val="0"/>
                <w:numId w:val="29"/>
              </w:numPr>
              <w:spacing w:after="0" w:line="240" w:lineRule="auto"/>
              <w:jc w:val="left"/>
              <w:rPr>
                <w:rFonts w:ascii="Arial" w:eastAsia="Arial" w:hAnsi="Arial" w:cs="Arial"/>
                <w:sz w:val="14"/>
                <w:szCs w:val="14"/>
              </w:rPr>
            </w:pPr>
          </w:p>
        </w:tc>
        <w:tc>
          <w:tcPr>
            <w:tcW w:w="8121" w:type="dxa"/>
            <w:tcBorders>
              <w:top w:val="single" w:sz="4" w:space="0" w:color="00000A"/>
              <w:left w:val="single" w:sz="4" w:space="0" w:color="00000A"/>
              <w:bottom w:val="single" w:sz="4" w:space="0" w:color="00000A"/>
              <w:right w:val="single" w:sz="4" w:space="0" w:color="00000A"/>
            </w:tcBorders>
            <w:shd w:val="clear" w:color="auto" w:fill="auto"/>
          </w:tcPr>
          <w:p w14:paraId="6EFD46B1" w14:textId="7F1459C4" w:rsidR="00BA674E" w:rsidRPr="00345182" w:rsidRDefault="00454070">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 xml:space="preserve">To what extent does TSA </w:t>
            </w:r>
            <w:r w:rsidR="00944A81" w:rsidRPr="00345182">
              <w:rPr>
                <w:rFonts w:ascii="Calibri" w:eastAsia="Calibri" w:hAnsi="Calibri" w:cs="Calibri"/>
                <w:color w:val="000000"/>
                <w:sz w:val="18"/>
                <w:szCs w:val="18"/>
              </w:rPr>
              <w:t>contribute</w:t>
            </w:r>
            <w:r w:rsidRPr="00345182">
              <w:rPr>
                <w:rFonts w:ascii="Calibri" w:eastAsia="Calibri" w:hAnsi="Calibri" w:cs="Calibri"/>
                <w:color w:val="000000"/>
                <w:sz w:val="18"/>
                <w:szCs w:val="18"/>
              </w:rPr>
              <w:t xml:space="preserve"> to the strengthening of institutional capacities within the framework of the program?</w:t>
            </w:r>
          </w:p>
        </w:tc>
      </w:tr>
      <w:tr w:rsidR="00BA674E" w:rsidRPr="00345182" w14:paraId="4B4ABC0C" w14:textId="77777777">
        <w:trPr>
          <w:trHeight w:val="837"/>
        </w:trPr>
        <w:tc>
          <w:tcPr>
            <w:tcW w:w="1366" w:type="dxa"/>
            <w:tcBorders>
              <w:top w:val="single" w:sz="4" w:space="0" w:color="00000A"/>
              <w:left w:val="single" w:sz="4" w:space="0" w:color="00000A"/>
              <w:bottom w:val="single" w:sz="4" w:space="0" w:color="00000A"/>
              <w:right w:val="single" w:sz="4" w:space="0" w:color="00000A"/>
            </w:tcBorders>
            <w:shd w:val="clear" w:color="auto" w:fill="auto"/>
          </w:tcPr>
          <w:p w14:paraId="2ED06E4E" w14:textId="77777777" w:rsidR="00BA674E" w:rsidRPr="00345182" w:rsidRDefault="00BA674E" w:rsidP="00122B93">
            <w:pPr>
              <w:pStyle w:val="Normal1"/>
              <w:numPr>
                <w:ilvl w:val="0"/>
                <w:numId w:val="29"/>
              </w:numPr>
              <w:spacing w:after="0" w:line="240" w:lineRule="auto"/>
              <w:jc w:val="left"/>
              <w:rPr>
                <w:rFonts w:ascii="Arial" w:eastAsia="Arial" w:hAnsi="Arial" w:cs="Arial"/>
                <w:sz w:val="14"/>
                <w:szCs w:val="14"/>
              </w:rPr>
            </w:pPr>
          </w:p>
        </w:tc>
        <w:tc>
          <w:tcPr>
            <w:tcW w:w="8121" w:type="dxa"/>
            <w:tcBorders>
              <w:top w:val="single" w:sz="4" w:space="0" w:color="00000A"/>
              <w:left w:val="single" w:sz="4" w:space="0" w:color="00000A"/>
              <w:bottom w:val="single" w:sz="4" w:space="0" w:color="00000A"/>
              <w:right w:val="single" w:sz="4" w:space="0" w:color="00000A"/>
            </w:tcBorders>
            <w:shd w:val="clear" w:color="auto" w:fill="auto"/>
          </w:tcPr>
          <w:p w14:paraId="0D247936" w14:textId="77777777" w:rsidR="00BA674E" w:rsidRPr="00345182" w:rsidRDefault="00454070">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Which capacities were strengthened as a result of UNICEF's contribution to the TSA? / Who were the main beneficiaries of this capacity building process?</w:t>
            </w:r>
          </w:p>
        </w:tc>
      </w:tr>
      <w:tr w:rsidR="00BA674E" w:rsidRPr="00345182" w14:paraId="7664D11E" w14:textId="77777777">
        <w:trPr>
          <w:trHeight w:val="706"/>
        </w:trPr>
        <w:tc>
          <w:tcPr>
            <w:tcW w:w="1366" w:type="dxa"/>
            <w:tcBorders>
              <w:top w:val="single" w:sz="4" w:space="0" w:color="00000A"/>
              <w:left w:val="single" w:sz="4" w:space="0" w:color="00000A"/>
              <w:bottom w:val="single" w:sz="4" w:space="0" w:color="00000A"/>
              <w:right w:val="single" w:sz="4" w:space="0" w:color="00000A"/>
            </w:tcBorders>
            <w:shd w:val="clear" w:color="auto" w:fill="auto"/>
          </w:tcPr>
          <w:p w14:paraId="0D1CF161" w14:textId="77777777" w:rsidR="00BA674E" w:rsidRPr="00345182" w:rsidRDefault="00BA674E" w:rsidP="00122B93">
            <w:pPr>
              <w:pStyle w:val="Normal1"/>
              <w:numPr>
                <w:ilvl w:val="0"/>
                <w:numId w:val="29"/>
              </w:numPr>
              <w:spacing w:after="0" w:line="240" w:lineRule="auto"/>
              <w:jc w:val="left"/>
              <w:rPr>
                <w:rFonts w:ascii="Arial" w:eastAsia="Arial" w:hAnsi="Arial" w:cs="Arial"/>
                <w:sz w:val="14"/>
                <w:szCs w:val="14"/>
              </w:rPr>
            </w:pPr>
          </w:p>
        </w:tc>
        <w:tc>
          <w:tcPr>
            <w:tcW w:w="8121" w:type="dxa"/>
            <w:tcBorders>
              <w:top w:val="single" w:sz="4" w:space="0" w:color="00000A"/>
              <w:left w:val="single" w:sz="4" w:space="0" w:color="00000A"/>
              <w:bottom w:val="single" w:sz="4" w:space="0" w:color="00000A"/>
              <w:right w:val="single" w:sz="4" w:space="0" w:color="00000A"/>
            </w:tcBorders>
            <w:shd w:val="clear" w:color="auto" w:fill="auto"/>
          </w:tcPr>
          <w:p w14:paraId="2A64C1A0" w14:textId="77777777" w:rsidR="00BA674E" w:rsidRPr="00345182" w:rsidRDefault="00454070">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 xml:space="preserve"> What aspects could condition the sustainability of UNICEF's contribution to the programme?</w:t>
            </w:r>
          </w:p>
        </w:tc>
      </w:tr>
      <w:tr w:rsidR="00BA674E" w:rsidRPr="00345182" w14:paraId="384DA21F" w14:textId="77777777">
        <w:trPr>
          <w:trHeight w:val="560"/>
        </w:trPr>
        <w:tc>
          <w:tcPr>
            <w:tcW w:w="1366" w:type="dxa"/>
            <w:tcBorders>
              <w:top w:val="single" w:sz="4" w:space="0" w:color="00000A"/>
              <w:left w:val="single" w:sz="4" w:space="0" w:color="00000A"/>
              <w:bottom w:val="single" w:sz="4" w:space="0" w:color="00000A"/>
              <w:right w:val="single" w:sz="4" w:space="0" w:color="00000A"/>
            </w:tcBorders>
            <w:shd w:val="clear" w:color="auto" w:fill="auto"/>
          </w:tcPr>
          <w:p w14:paraId="14B75C5E" w14:textId="77777777" w:rsidR="00BA674E" w:rsidRPr="00345182" w:rsidRDefault="00BA674E" w:rsidP="00122B93">
            <w:pPr>
              <w:pStyle w:val="Normal1"/>
              <w:numPr>
                <w:ilvl w:val="0"/>
                <w:numId w:val="29"/>
              </w:numPr>
              <w:spacing w:after="0" w:line="240" w:lineRule="auto"/>
              <w:jc w:val="left"/>
              <w:rPr>
                <w:rFonts w:ascii="Arial" w:eastAsia="Arial" w:hAnsi="Arial" w:cs="Arial"/>
                <w:sz w:val="14"/>
                <w:szCs w:val="14"/>
              </w:rPr>
            </w:pPr>
          </w:p>
        </w:tc>
        <w:tc>
          <w:tcPr>
            <w:tcW w:w="8121" w:type="dxa"/>
            <w:tcBorders>
              <w:top w:val="single" w:sz="4" w:space="0" w:color="00000A"/>
              <w:left w:val="single" w:sz="4" w:space="0" w:color="00000A"/>
              <w:bottom w:val="single" w:sz="4" w:space="0" w:color="00000A"/>
              <w:right w:val="single" w:sz="4" w:space="0" w:color="00000A"/>
            </w:tcBorders>
            <w:shd w:val="clear" w:color="auto" w:fill="auto"/>
          </w:tcPr>
          <w:p w14:paraId="595F4E59" w14:textId="77777777" w:rsidR="00BA674E" w:rsidRPr="00345182" w:rsidRDefault="00454070">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 xml:space="preserve">What risks does the programme face in the future for its sustainability? </w:t>
            </w:r>
          </w:p>
        </w:tc>
      </w:tr>
      <w:tr w:rsidR="00BA674E" w:rsidRPr="00345182" w14:paraId="74F81617" w14:textId="77777777">
        <w:trPr>
          <w:trHeight w:val="560"/>
        </w:trPr>
        <w:tc>
          <w:tcPr>
            <w:tcW w:w="1366" w:type="dxa"/>
            <w:tcBorders>
              <w:top w:val="single" w:sz="4" w:space="0" w:color="00000A"/>
              <w:left w:val="single" w:sz="4" w:space="0" w:color="00000A"/>
              <w:bottom w:val="single" w:sz="4" w:space="0" w:color="00000A"/>
              <w:right w:val="single" w:sz="4" w:space="0" w:color="00000A"/>
            </w:tcBorders>
            <w:shd w:val="clear" w:color="auto" w:fill="auto"/>
          </w:tcPr>
          <w:p w14:paraId="1551476C" w14:textId="77777777" w:rsidR="00BA674E" w:rsidRPr="00345182" w:rsidRDefault="00BA674E" w:rsidP="00122B93">
            <w:pPr>
              <w:pStyle w:val="Normal1"/>
              <w:numPr>
                <w:ilvl w:val="0"/>
                <w:numId w:val="29"/>
              </w:numPr>
              <w:spacing w:after="0" w:line="240" w:lineRule="auto"/>
              <w:jc w:val="left"/>
              <w:rPr>
                <w:rFonts w:ascii="Arial" w:eastAsia="Arial" w:hAnsi="Arial" w:cs="Arial"/>
                <w:sz w:val="14"/>
                <w:szCs w:val="14"/>
              </w:rPr>
            </w:pPr>
          </w:p>
        </w:tc>
        <w:tc>
          <w:tcPr>
            <w:tcW w:w="8121" w:type="dxa"/>
            <w:tcBorders>
              <w:top w:val="single" w:sz="4" w:space="0" w:color="00000A"/>
              <w:left w:val="single" w:sz="4" w:space="0" w:color="00000A"/>
              <w:bottom w:val="single" w:sz="4" w:space="0" w:color="00000A"/>
              <w:right w:val="single" w:sz="4" w:space="0" w:color="00000A"/>
            </w:tcBorders>
            <w:shd w:val="clear" w:color="auto" w:fill="auto"/>
          </w:tcPr>
          <w:p w14:paraId="6A2DAAA3" w14:textId="77777777" w:rsidR="00BA674E" w:rsidRPr="00345182" w:rsidRDefault="00454070">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How can UNICEF help mitigate these risks?</w:t>
            </w:r>
          </w:p>
        </w:tc>
      </w:tr>
    </w:tbl>
    <w:p w14:paraId="6C745941" w14:textId="77777777" w:rsidR="00BA674E" w:rsidRPr="00345182" w:rsidRDefault="00BA674E">
      <w:pPr>
        <w:pStyle w:val="Normal1"/>
        <w:spacing w:after="0" w:line="240" w:lineRule="auto"/>
        <w:jc w:val="left"/>
        <w:rPr>
          <w:rFonts w:ascii="Times New Roman" w:eastAsia="Times New Roman" w:hAnsi="Times New Roman" w:cs="Times New Roman"/>
          <w:sz w:val="24"/>
          <w:szCs w:val="24"/>
        </w:rPr>
      </w:pPr>
    </w:p>
    <w:p w14:paraId="4690F7D7" w14:textId="77777777" w:rsidR="00BA674E" w:rsidRPr="00345182" w:rsidRDefault="00BA674E">
      <w:pPr>
        <w:pStyle w:val="Normal1"/>
        <w:spacing w:after="0" w:line="240" w:lineRule="auto"/>
        <w:jc w:val="left"/>
        <w:rPr>
          <w:rFonts w:ascii="Times New Roman" w:eastAsia="Times New Roman" w:hAnsi="Times New Roman" w:cs="Times New Roman"/>
          <w:sz w:val="24"/>
          <w:szCs w:val="24"/>
        </w:rPr>
      </w:pPr>
    </w:p>
    <w:tbl>
      <w:tblPr>
        <w:tblW w:w="9487"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1390"/>
        <w:gridCol w:w="8097"/>
      </w:tblGrid>
      <w:tr w:rsidR="00BA674E" w:rsidRPr="00345182" w14:paraId="4D5C9D8B" w14:textId="77777777">
        <w:trPr>
          <w:trHeight w:val="562"/>
        </w:trPr>
        <w:tc>
          <w:tcPr>
            <w:tcW w:w="9487" w:type="dxa"/>
            <w:gridSpan w:val="2"/>
            <w:tcBorders>
              <w:top w:val="single" w:sz="4" w:space="0" w:color="00000A"/>
              <w:left w:val="single" w:sz="4" w:space="0" w:color="00000A"/>
              <w:bottom w:val="single" w:sz="4" w:space="0" w:color="00000A"/>
              <w:right w:val="single" w:sz="4" w:space="0" w:color="00000A"/>
            </w:tcBorders>
            <w:shd w:val="clear" w:color="auto" w:fill="auto"/>
          </w:tcPr>
          <w:p w14:paraId="4280DC3B" w14:textId="77777777" w:rsidR="00BA674E" w:rsidRPr="00345182" w:rsidRDefault="00BA674E">
            <w:pPr>
              <w:pStyle w:val="Normal1"/>
              <w:widowControl w:val="0"/>
              <w:pBdr>
                <w:top w:val="nil"/>
                <w:left w:val="nil"/>
                <w:bottom w:val="nil"/>
                <w:right w:val="nil"/>
                <w:between w:val="nil"/>
              </w:pBdr>
              <w:spacing w:after="0"/>
              <w:jc w:val="left"/>
              <w:rPr>
                <w:rFonts w:ascii="Times New Roman" w:eastAsia="Times New Roman" w:hAnsi="Times New Roman" w:cs="Times New Roman"/>
                <w:sz w:val="24"/>
                <w:szCs w:val="24"/>
              </w:rPr>
            </w:pPr>
          </w:p>
          <w:tbl>
            <w:tblPr>
              <w:tblW w:w="1733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17331"/>
            </w:tblGrid>
            <w:tr w:rsidR="00BA674E" w:rsidRPr="00345182" w14:paraId="26EE8294" w14:textId="77777777">
              <w:trPr>
                <w:trHeight w:val="561"/>
              </w:trPr>
              <w:tc>
                <w:tcPr>
                  <w:tcW w:w="17331" w:type="dxa"/>
                  <w:tcBorders>
                    <w:top w:val="single" w:sz="4" w:space="0" w:color="00000A"/>
                    <w:left w:val="single" w:sz="4" w:space="0" w:color="00000A"/>
                    <w:bottom w:val="single" w:sz="4" w:space="0" w:color="00000A"/>
                    <w:right w:val="single" w:sz="4" w:space="0" w:color="00000A"/>
                  </w:tcBorders>
                  <w:shd w:val="clear" w:color="auto" w:fill="A6A6A6"/>
                  <w:vAlign w:val="center"/>
                </w:tcPr>
                <w:p w14:paraId="648D9734" w14:textId="77777777" w:rsidR="00BA674E" w:rsidRPr="00345182" w:rsidRDefault="00454070" w:rsidP="00122B93">
                  <w:pPr>
                    <w:pStyle w:val="Normal1"/>
                    <w:keepNext/>
                    <w:numPr>
                      <w:ilvl w:val="0"/>
                      <w:numId w:val="31"/>
                    </w:numPr>
                    <w:tabs>
                      <w:tab w:val="left" w:pos="567"/>
                      <w:tab w:val="center" w:pos="4419"/>
                      <w:tab w:val="right" w:pos="8838"/>
                    </w:tabs>
                    <w:spacing w:before="40" w:after="40" w:line="240" w:lineRule="auto"/>
                    <w:ind w:left="318" w:hanging="189"/>
                    <w:jc w:val="left"/>
                    <w:rPr>
                      <w:rFonts w:ascii="Arial" w:eastAsia="Arial" w:hAnsi="Arial" w:cs="Arial"/>
                      <w:b/>
                    </w:rPr>
                  </w:pPr>
                  <w:r w:rsidRPr="00345182">
                    <w:rPr>
                      <w:rFonts w:ascii="Arial" w:eastAsia="Arial" w:hAnsi="Arial" w:cs="Arial"/>
                      <w:b/>
                    </w:rPr>
                    <w:t>Recommendations and lesson learned</w:t>
                  </w:r>
                </w:p>
              </w:tc>
            </w:tr>
          </w:tbl>
          <w:p w14:paraId="271435B1" w14:textId="77777777" w:rsidR="00BA674E" w:rsidRPr="00345182" w:rsidRDefault="00BA674E">
            <w:pPr>
              <w:pStyle w:val="Normal1"/>
              <w:spacing w:after="0" w:line="240" w:lineRule="auto"/>
              <w:jc w:val="left"/>
              <w:rPr>
                <w:rFonts w:ascii="Calibri" w:eastAsia="Calibri" w:hAnsi="Calibri" w:cs="Calibri"/>
                <w:color w:val="000000"/>
              </w:rPr>
            </w:pPr>
          </w:p>
        </w:tc>
      </w:tr>
      <w:tr w:rsidR="00BA674E" w:rsidRPr="00345182" w14:paraId="193D77A6" w14:textId="77777777">
        <w:trPr>
          <w:trHeight w:val="815"/>
        </w:trPr>
        <w:tc>
          <w:tcPr>
            <w:tcW w:w="1390" w:type="dxa"/>
            <w:tcBorders>
              <w:top w:val="single" w:sz="4" w:space="0" w:color="00000A"/>
              <w:left w:val="single" w:sz="4" w:space="0" w:color="00000A"/>
              <w:bottom w:val="single" w:sz="4" w:space="0" w:color="00000A"/>
              <w:right w:val="single" w:sz="4" w:space="0" w:color="00000A"/>
            </w:tcBorders>
            <w:shd w:val="clear" w:color="auto" w:fill="auto"/>
          </w:tcPr>
          <w:p w14:paraId="7514B9F4" w14:textId="77777777" w:rsidR="00BA674E" w:rsidRPr="00345182" w:rsidRDefault="00BA674E" w:rsidP="00122B93">
            <w:pPr>
              <w:pStyle w:val="Normal1"/>
              <w:numPr>
                <w:ilvl w:val="0"/>
                <w:numId w:val="23"/>
              </w:numPr>
              <w:spacing w:after="0" w:line="240" w:lineRule="auto"/>
              <w:jc w:val="left"/>
              <w:rPr>
                <w:rFonts w:ascii="Arial" w:eastAsia="Arial" w:hAnsi="Arial" w:cs="Arial"/>
                <w:sz w:val="14"/>
                <w:szCs w:val="14"/>
              </w:rPr>
            </w:pPr>
          </w:p>
        </w:tc>
        <w:tc>
          <w:tcPr>
            <w:tcW w:w="8097" w:type="dxa"/>
            <w:tcBorders>
              <w:top w:val="single" w:sz="4" w:space="0" w:color="00000A"/>
              <w:left w:val="single" w:sz="4" w:space="0" w:color="00000A"/>
              <w:bottom w:val="single" w:sz="4" w:space="0" w:color="00000A"/>
              <w:right w:val="single" w:sz="4" w:space="0" w:color="00000A"/>
            </w:tcBorders>
            <w:shd w:val="clear" w:color="auto" w:fill="auto"/>
          </w:tcPr>
          <w:p w14:paraId="372ECB63" w14:textId="77777777" w:rsidR="00BA674E" w:rsidRPr="00345182" w:rsidRDefault="00454070">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 xml:space="preserve">From your experience, what lesson learned would you like to share about the implementation/reform of TSA? </w:t>
            </w:r>
          </w:p>
        </w:tc>
      </w:tr>
      <w:tr w:rsidR="00BA674E" w:rsidRPr="00345182" w14:paraId="53E84D8D" w14:textId="77777777">
        <w:trPr>
          <w:trHeight w:val="855"/>
        </w:trPr>
        <w:tc>
          <w:tcPr>
            <w:tcW w:w="1390" w:type="dxa"/>
            <w:tcBorders>
              <w:top w:val="single" w:sz="4" w:space="0" w:color="00000A"/>
              <w:left w:val="single" w:sz="4" w:space="0" w:color="00000A"/>
              <w:bottom w:val="single" w:sz="4" w:space="0" w:color="00000A"/>
              <w:right w:val="single" w:sz="4" w:space="0" w:color="00000A"/>
            </w:tcBorders>
            <w:shd w:val="clear" w:color="auto" w:fill="auto"/>
          </w:tcPr>
          <w:p w14:paraId="6623D73F" w14:textId="77777777" w:rsidR="00BA674E" w:rsidRPr="00345182" w:rsidRDefault="00BA674E" w:rsidP="00122B93">
            <w:pPr>
              <w:pStyle w:val="Normal1"/>
              <w:numPr>
                <w:ilvl w:val="0"/>
                <w:numId w:val="23"/>
              </w:numPr>
              <w:spacing w:after="0" w:line="240" w:lineRule="auto"/>
              <w:jc w:val="left"/>
              <w:rPr>
                <w:rFonts w:ascii="Arial" w:eastAsia="Arial" w:hAnsi="Arial" w:cs="Arial"/>
                <w:sz w:val="14"/>
                <w:szCs w:val="14"/>
              </w:rPr>
            </w:pPr>
          </w:p>
        </w:tc>
        <w:tc>
          <w:tcPr>
            <w:tcW w:w="8097" w:type="dxa"/>
            <w:tcBorders>
              <w:top w:val="single" w:sz="4" w:space="0" w:color="00000A"/>
              <w:left w:val="single" w:sz="4" w:space="0" w:color="00000A"/>
              <w:bottom w:val="single" w:sz="4" w:space="0" w:color="00000A"/>
              <w:right w:val="single" w:sz="4" w:space="0" w:color="00000A"/>
            </w:tcBorders>
            <w:shd w:val="clear" w:color="auto" w:fill="auto"/>
          </w:tcPr>
          <w:p w14:paraId="080571B8" w14:textId="77777777" w:rsidR="00BA674E" w:rsidRPr="00345182" w:rsidRDefault="00454070">
            <w:pPr>
              <w:pStyle w:val="Normal1"/>
              <w:spacing w:after="0" w:line="240" w:lineRule="auto"/>
              <w:jc w:val="left"/>
            </w:pPr>
            <w:r w:rsidRPr="00345182">
              <w:rPr>
                <w:rFonts w:ascii="Arial" w:eastAsia="Arial" w:hAnsi="Arial" w:cs="Arial"/>
                <w:sz w:val="18"/>
                <w:szCs w:val="18"/>
              </w:rPr>
              <w:t>¿</w:t>
            </w:r>
            <w:r w:rsidRPr="00345182">
              <w:rPr>
                <w:rFonts w:ascii="Calibri" w:eastAsia="Calibri" w:hAnsi="Calibri" w:cs="Calibri"/>
                <w:color w:val="000000"/>
                <w:sz w:val="18"/>
                <w:szCs w:val="18"/>
              </w:rPr>
              <w:t>What could be a possible recommendations or adjustments for the program?</w:t>
            </w:r>
          </w:p>
        </w:tc>
      </w:tr>
      <w:tr w:rsidR="00BA674E" w:rsidRPr="00345182" w14:paraId="0170CC98" w14:textId="77777777">
        <w:trPr>
          <w:trHeight w:val="683"/>
        </w:trPr>
        <w:tc>
          <w:tcPr>
            <w:tcW w:w="1390" w:type="dxa"/>
            <w:tcBorders>
              <w:top w:val="single" w:sz="4" w:space="0" w:color="00000A"/>
              <w:left w:val="single" w:sz="4" w:space="0" w:color="00000A"/>
              <w:bottom w:val="single" w:sz="4" w:space="0" w:color="00000A"/>
              <w:right w:val="single" w:sz="4" w:space="0" w:color="00000A"/>
            </w:tcBorders>
            <w:shd w:val="clear" w:color="auto" w:fill="auto"/>
          </w:tcPr>
          <w:p w14:paraId="11F3EC6C" w14:textId="77777777" w:rsidR="00BA674E" w:rsidRPr="00345182" w:rsidRDefault="00BA674E" w:rsidP="00122B93">
            <w:pPr>
              <w:pStyle w:val="Normal1"/>
              <w:numPr>
                <w:ilvl w:val="0"/>
                <w:numId w:val="23"/>
              </w:numPr>
              <w:spacing w:after="0" w:line="240" w:lineRule="auto"/>
              <w:jc w:val="left"/>
              <w:rPr>
                <w:rFonts w:ascii="Arial" w:eastAsia="Arial" w:hAnsi="Arial" w:cs="Arial"/>
                <w:sz w:val="14"/>
                <w:szCs w:val="14"/>
              </w:rPr>
            </w:pPr>
          </w:p>
        </w:tc>
        <w:tc>
          <w:tcPr>
            <w:tcW w:w="8097" w:type="dxa"/>
            <w:tcBorders>
              <w:top w:val="single" w:sz="4" w:space="0" w:color="00000A"/>
              <w:left w:val="single" w:sz="4" w:space="0" w:color="00000A"/>
              <w:bottom w:val="single" w:sz="4" w:space="0" w:color="00000A"/>
              <w:right w:val="single" w:sz="4" w:space="0" w:color="00000A"/>
            </w:tcBorders>
            <w:shd w:val="clear" w:color="auto" w:fill="auto"/>
          </w:tcPr>
          <w:p w14:paraId="55C1A8AD" w14:textId="77777777" w:rsidR="00BA674E" w:rsidRPr="00345182" w:rsidRDefault="00454070">
            <w:pPr>
              <w:pStyle w:val="Normal1"/>
              <w:spacing w:after="0" w:line="240" w:lineRule="auto"/>
              <w:jc w:val="left"/>
              <w:rPr>
                <w:rFonts w:ascii="Calibri" w:eastAsia="Calibri" w:hAnsi="Calibri" w:cs="Calibri"/>
                <w:color w:val="000000"/>
                <w:sz w:val="18"/>
                <w:szCs w:val="18"/>
              </w:rPr>
            </w:pPr>
            <w:r w:rsidRPr="00345182">
              <w:rPr>
                <w:rFonts w:ascii="Calibri" w:eastAsia="Calibri" w:hAnsi="Calibri" w:cs="Calibri"/>
                <w:color w:val="000000"/>
                <w:sz w:val="18"/>
                <w:szCs w:val="18"/>
              </w:rPr>
              <w:t xml:space="preserve">What are your proposals for future directions of UNICEF’s contribution to the programme? </w:t>
            </w:r>
          </w:p>
        </w:tc>
      </w:tr>
    </w:tbl>
    <w:p w14:paraId="5F658B3B" w14:textId="77777777" w:rsidR="00BA674E" w:rsidRPr="00345182" w:rsidRDefault="00454070">
      <w:pPr>
        <w:pStyle w:val="Normal1"/>
        <w:spacing w:before="40" w:after="40" w:line="240" w:lineRule="auto"/>
        <w:jc w:val="left"/>
        <w:rPr>
          <w:rFonts w:ascii="Arial" w:eastAsia="Arial" w:hAnsi="Arial" w:cs="Arial"/>
          <w:sz w:val="18"/>
          <w:szCs w:val="18"/>
        </w:rPr>
      </w:pPr>
      <w:r w:rsidRPr="00345182">
        <w:rPr>
          <w:rFonts w:ascii="Arial" w:eastAsia="Arial" w:hAnsi="Arial" w:cs="Arial"/>
          <w:sz w:val="18"/>
          <w:szCs w:val="18"/>
        </w:rPr>
        <w:t>Thanks very much!</w:t>
      </w:r>
    </w:p>
    <w:p w14:paraId="559B301F" w14:textId="77777777" w:rsidR="00BA674E" w:rsidRPr="00345182" w:rsidRDefault="00BA674E">
      <w:pPr>
        <w:pStyle w:val="Normal1"/>
      </w:pPr>
    </w:p>
    <w:sectPr w:rsidR="00BA674E" w:rsidRPr="00345182" w:rsidSect="00BA674E">
      <w:headerReference w:type="default" r:id="rId121"/>
      <w:footerReference w:type="default" r:id="rId122"/>
      <w:type w:val="continuous"/>
      <w:pgSz w:w="12240" w:h="15840"/>
      <w:pgMar w:top="1417" w:right="1608" w:bottom="1417" w:left="1560" w:header="708" w:footer="67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D65BBA" w14:textId="77777777" w:rsidR="0071541A" w:rsidRDefault="0071541A" w:rsidP="00BA674E">
      <w:pPr>
        <w:spacing w:before="0" w:line="240" w:lineRule="auto"/>
      </w:pPr>
      <w:r>
        <w:separator/>
      </w:r>
    </w:p>
  </w:endnote>
  <w:endnote w:type="continuationSeparator" w:id="0">
    <w:p w14:paraId="5D62804E" w14:textId="77777777" w:rsidR="0071541A" w:rsidRDefault="0071541A" w:rsidP="00BA674E">
      <w:pPr>
        <w:spacing w:before="0" w:line="240" w:lineRule="auto"/>
      </w:pPr>
      <w:r>
        <w:continuationSeparator/>
      </w:r>
    </w:p>
  </w:endnote>
  <w:endnote w:type="continuationNotice" w:id="1">
    <w:p w14:paraId="274C789A" w14:textId="77777777" w:rsidR="0071541A" w:rsidRDefault="0071541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Corbel"/>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rdo">
    <w:altName w:val="Calibri"/>
    <w:charset w:val="00"/>
    <w:family w:val="auto"/>
    <w:pitch w:val="default"/>
  </w:font>
  <w:font w:name="Segoe UI Emoji">
    <w:panose1 w:val="020B0502040204020203"/>
    <w:charset w:val="00"/>
    <w:family w:val="swiss"/>
    <w:pitch w:val="variable"/>
    <w:sig w:usb0="00000003" w:usb1="02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331F9" w14:textId="77777777" w:rsidR="00345182" w:rsidRDefault="00345182">
    <w:pPr>
      <w:pStyle w:val="Normal1"/>
      <w:pBdr>
        <w:top w:val="nil"/>
        <w:left w:val="nil"/>
        <w:bottom w:val="nil"/>
        <w:right w:val="nil"/>
        <w:between w:val="nil"/>
      </w:pBdr>
      <w:tabs>
        <w:tab w:val="center" w:pos="4419"/>
        <w:tab w:val="right" w:pos="8838"/>
      </w:tabs>
      <w:jc w:val="center"/>
      <w:rPr>
        <w:color w:val="000000"/>
      </w:rPr>
    </w:pPr>
    <w:r>
      <w:rPr>
        <w:color w:val="000000"/>
      </w:rPr>
      <w:fldChar w:fldCharType="begin"/>
    </w:r>
    <w:r>
      <w:rPr>
        <w:color w:val="000000"/>
      </w:rPr>
      <w:instrText>PAGE</w:instrText>
    </w:r>
    <w:r>
      <w:rPr>
        <w:color w:val="000000"/>
      </w:rPr>
      <w:fldChar w:fldCharType="separate"/>
    </w:r>
    <w:r w:rsidR="00E678F2">
      <w:rPr>
        <w:noProof/>
        <w:color w:val="000000"/>
      </w:rPr>
      <w:t>v</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EE4A7" w14:textId="77777777" w:rsidR="00345182" w:rsidRDefault="00345182">
    <w:pPr>
      <w:pStyle w:val="Normal1"/>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084F6" w14:textId="22358D90" w:rsidR="00345182" w:rsidRDefault="00345182">
    <w:pPr>
      <w:pStyle w:val="Normal1"/>
      <w:tabs>
        <w:tab w:val="center" w:pos="4419"/>
        <w:tab w:val="right" w:pos="8838"/>
      </w:tabs>
    </w:pPr>
    <w:r w:rsidRPr="007825BE">
      <w:rPr>
        <w:rFonts w:ascii="Century Gothic" w:eastAsia="Century Gothic" w:hAnsi="Century Gothic" w:cs="Century Gothic"/>
        <w:noProof/>
        <w:color w:val="7F7F7F"/>
        <w:sz w:val="16"/>
        <w:szCs w:val="16"/>
        <w:lang w:eastAsia="en-GB"/>
      </w:rPr>
      <mc:AlternateContent>
        <mc:Choice Requires="wps">
          <w:drawing>
            <wp:anchor distT="0" distB="0" distL="114300" distR="114300" simplePos="0" relativeHeight="251658241" behindDoc="0" locked="0" layoutInCell="0" allowOverlap="1" wp14:anchorId="7B848415" wp14:editId="336389C1">
              <wp:simplePos x="0" y="0"/>
              <wp:positionH relativeFrom="rightMargin">
                <wp:posOffset>191770</wp:posOffset>
              </wp:positionH>
              <wp:positionV relativeFrom="margin">
                <wp:posOffset>3850005</wp:posOffset>
              </wp:positionV>
              <wp:extent cx="510540" cy="2183130"/>
              <wp:effectExtent l="0" t="0" r="3810" b="0"/>
              <wp:wrapNone/>
              <wp:docPr id="59" name="Rectángulo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39DA1" w14:textId="77777777" w:rsidR="00345182" w:rsidRPr="007825BE" w:rsidRDefault="00345182" w:rsidP="007825BE">
                          <w:pPr>
                            <w:pStyle w:val="Footer"/>
                            <w:rPr>
                              <w:rFonts w:asciiTheme="minorHAnsi" w:eastAsiaTheme="majorEastAsia" w:hAnsiTheme="minorHAnsi" w:cstheme="majorBidi"/>
                              <w:sz w:val="44"/>
                              <w:szCs w:val="44"/>
                            </w:rPr>
                          </w:pPr>
                          <w:r>
                            <w:rPr>
                              <w:rFonts w:asciiTheme="minorHAnsi" w:eastAsiaTheme="majorEastAsia" w:hAnsiTheme="minorHAnsi" w:cstheme="majorBidi"/>
                              <w:lang w:val="es-ES"/>
                            </w:rPr>
                            <w:t xml:space="preserve">Page </w:t>
                          </w:r>
                          <w:r w:rsidRPr="007825BE">
                            <w:rPr>
                              <w:rFonts w:asciiTheme="minorHAnsi" w:hAnsiTheme="minorHAnsi" w:cs="Times New Roman"/>
                              <w:sz w:val="22"/>
                              <w:szCs w:val="22"/>
                            </w:rPr>
                            <w:fldChar w:fldCharType="begin"/>
                          </w:r>
                          <w:r w:rsidRPr="007825BE">
                            <w:rPr>
                              <w:rFonts w:asciiTheme="minorHAnsi" w:hAnsiTheme="minorHAnsi"/>
                            </w:rPr>
                            <w:instrText>PAGE    \* MERGEFORMAT</w:instrText>
                          </w:r>
                          <w:r w:rsidRPr="007825BE">
                            <w:rPr>
                              <w:rFonts w:asciiTheme="minorHAnsi" w:hAnsiTheme="minorHAnsi" w:cs="Times New Roman"/>
                              <w:sz w:val="22"/>
                              <w:szCs w:val="22"/>
                            </w:rPr>
                            <w:fldChar w:fldCharType="separate"/>
                          </w:r>
                          <w:r w:rsidR="00E678F2" w:rsidRPr="00E678F2">
                            <w:rPr>
                              <w:rFonts w:asciiTheme="minorHAnsi" w:eastAsiaTheme="majorEastAsia" w:hAnsiTheme="minorHAnsi" w:cstheme="majorBidi"/>
                              <w:noProof/>
                              <w:sz w:val="44"/>
                              <w:szCs w:val="44"/>
                              <w:lang w:val="es-ES"/>
                            </w:rPr>
                            <w:t>11</w:t>
                          </w:r>
                          <w:r w:rsidRPr="007825BE">
                            <w:rPr>
                              <w:rFonts w:asciiTheme="minorHAnsi" w:eastAsiaTheme="majorEastAsia" w:hAnsiTheme="min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B848415" id="Rectángulo 59" o:spid="_x0000_s1027" style="position:absolute;left:0;text-align:left;margin-left:15.1pt;margin-top:303.15pt;width:40.2pt;height:171.9pt;z-index:251658241;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" o:allowincell="f" filled="f" stroked="f">
              <v:textbox style="layout-flow:vertical;mso-layout-flow-alt:bottom-to-top;mso-fit-shape-to-text:t">
                <w:txbxContent>
                  <w:p w14:paraId="16A39DA1" w14:textId="77777777" w:rsidR="00345182" w:rsidRPr="007825BE" w:rsidRDefault="00345182" w:rsidP="007825BE">
                    <w:pPr>
                      <w:pStyle w:val="Footer"/>
                      <w:rPr>
                        <w:rFonts w:asciiTheme="minorHAnsi" w:eastAsiaTheme="majorEastAsia" w:hAnsiTheme="minorHAnsi" w:cstheme="majorBidi"/>
                        <w:sz w:val="44"/>
                        <w:szCs w:val="44"/>
                      </w:rPr>
                    </w:pPr>
                    <w:r>
                      <w:rPr>
                        <w:rFonts w:asciiTheme="minorHAnsi" w:eastAsiaTheme="majorEastAsia" w:hAnsiTheme="minorHAnsi" w:cstheme="majorBidi"/>
                        <w:lang w:val="es-ES"/>
                      </w:rPr>
                      <w:t xml:space="preserve">Page </w:t>
                    </w:r>
                    <w:r w:rsidRPr="007825BE">
                      <w:rPr>
                        <w:rFonts w:asciiTheme="minorHAnsi" w:hAnsiTheme="minorHAnsi" w:cs="Times New Roman"/>
                        <w:sz w:val="22"/>
                        <w:szCs w:val="22"/>
                      </w:rPr>
                      <w:fldChar w:fldCharType="begin"/>
                    </w:r>
                    <w:r w:rsidRPr="007825BE">
                      <w:rPr>
                        <w:rFonts w:asciiTheme="minorHAnsi" w:hAnsiTheme="minorHAnsi"/>
                      </w:rPr>
                      <w:instrText>PAGE    \* MERGEFORMAT</w:instrText>
                    </w:r>
                    <w:r w:rsidRPr="007825BE">
                      <w:rPr>
                        <w:rFonts w:asciiTheme="minorHAnsi" w:hAnsiTheme="minorHAnsi" w:cs="Times New Roman"/>
                        <w:sz w:val="22"/>
                        <w:szCs w:val="22"/>
                      </w:rPr>
                      <w:fldChar w:fldCharType="separate"/>
                    </w:r>
                    <w:r w:rsidR="00E678F2" w:rsidRPr="00E678F2">
                      <w:rPr>
                        <w:rFonts w:asciiTheme="minorHAnsi" w:eastAsiaTheme="majorEastAsia" w:hAnsiTheme="minorHAnsi" w:cstheme="majorBidi"/>
                        <w:noProof/>
                        <w:sz w:val="44"/>
                        <w:szCs w:val="44"/>
                        <w:lang w:val="es-ES"/>
                      </w:rPr>
                      <w:t>11</w:t>
                    </w:r>
                    <w:r w:rsidRPr="007825BE">
                      <w:rPr>
                        <w:rFonts w:asciiTheme="minorHAnsi" w:eastAsiaTheme="majorEastAsia" w:hAnsiTheme="minorHAnsi" w:cstheme="majorBidi"/>
                        <w:sz w:val="44"/>
                        <w:szCs w:val="44"/>
                      </w:rPr>
                      <w:fldChar w:fldCharType="end"/>
                    </w:r>
                  </w:p>
                </w:txbxContent>
              </v:textbox>
              <w10:wrap anchorx="margin" anchory="margin"/>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8CA33" w14:textId="6166751E" w:rsidR="00345182" w:rsidRDefault="00345182">
    <w:pPr>
      <w:pStyle w:val="Normal1"/>
      <w:tabs>
        <w:tab w:val="center" w:pos="4419"/>
        <w:tab w:val="right" w:pos="8838"/>
      </w:tabs>
    </w:pPr>
    <w:r w:rsidRPr="007825BE">
      <w:rPr>
        <w:rFonts w:ascii="Century Gothic" w:eastAsia="Century Gothic" w:hAnsi="Century Gothic" w:cs="Century Gothic"/>
        <w:noProof/>
        <w:color w:val="7F7F7F"/>
        <w:sz w:val="16"/>
        <w:szCs w:val="16"/>
        <w:lang w:eastAsia="en-GB"/>
      </w:rPr>
      <mc:AlternateContent>
        <mc:Choice Requires="wps">
          <w:drawing>
            <wp:anchor distT="0" distB="0" distL="114300" distR="114300" simplePos="0" relativeHeight="251658242" behindDoc="0" locked="0" layoutInCell="0" allowOverlap="1" wp14:anchorId="32A7F5D6" wp14:editId="74573FD2">
              <wp:simplePos x="0" y="0"/>
              <wp:positionH relativeFrom="rightMargin">
                <wp:posOffset>133350</wp:posOffset>
              </wp:positionH>
              <wp:positionV relativeFrom="margin">
                <wp:posOffset>6417310</wp:posOffset>
              </wp:positionV>
              <wp:extent cx="510540" cy="2183130"/>
              <wp:effectExtent l="0" t="0" r="0" b="7620"/>
              <wp:wrapNone/>
              <wp:docPr id="61" name="Rectángulo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892D3" w14:textId="77777777" w:rsidR="00345182" w:rsidRPr="007825BE" w:rsidRDefault="00345182" w:rsidP="007825BE">
                          <w:pPr>
                            <w:pStyle w:val="Footer"/>
                            <w:rPr>
                              <w:rFonts w:asciiTheme="minorHAnsi" w:eastAsiaTheme="majorEastAsia" w:hAnsiTheme="minorHAnsi" w:cstheme="majorBidi"/>
                              <w:sz w:val="44"/>
                              <w:szCs w:val="44"/>
                            </w:rPr>
                          </w:pPr>
                          <w:r>
                            <w:rPr>
                              <w:rFonts w:asciiTheme="minorHAnsi" w:eastAsiaTheme="majorEastAsia" w:hAnsiTheme="minorHAnsi" w:cstheme="majorBidi"/>
                              <w:lang w:val="es-ES"/>
                            </w:rPr>
                            <w:t xml:space="preserve">Page </w:t>
                          </w:r>
                          <w:r w:rsidRPr="007825BE">
                            <w:rPr>
                              <w:rFonts w:asciiTheme="minorHAnsi" w:hAnsiTheme="minorHAnsi" w:cs="Times New Roman"/>
                              <w:sz w:val="36"/>
                              <w:szCs w:val="36"/>
                            </w:rPr>
                            <w:fldChar w:fldCharType="begin"/>
                          </w:r>
                          <w:r w:rsidRPr="007825BE">
                            <w:rPr>
                              <w:rFonts w:asciiTheme="minorHAnsi" w:hAnsiTheme="minorHAnsi"/>
                              <w:sz w:val="36"/>
                              <w:szCs w:val="36"/>
                            </w:rPr>
                            <w:instrText>PAGE    \* MERGEFORMAT</w:instrText>
                          </w:r>
                          <w:r w:rsidRPr="007825BE">
                            <w:rPr>
                              <w:rFonts w:asciiTheme="minorHAnsi" w:hAnsiTheme="minorHAnsi" w:cs="Times New Roman"/>
                              <w:sz w:val="36"/>
                              <w:szCs w:val="36"/>
                            </w:rPr>
                            <w:fldChar w:fldCharType="separate"/>
                          </w:r>
                          <w:r w:rsidR="00E678F2" w:rsidRPr="00E678F2">
                            <w:rPr>
                              <w:rFonts w:asciiTheme="minorHAnsi" w:eastAsiaTheme="majorEastAsia" w:hAnsiTheme="minorHAnsi" w:cstheme="majorBidi"/>
                              <w:noProof/>
                              <w:sz w:val="36"/>
                              <w:szCs w:val="36"/>
                              <w:lang w:val="es-ES"/>
                            </w:rPr>
                            <w:t>15</w:t>
                          </w:r>
                          <w:r w:rsidRPr="007825BE">
                            <w:rPr>
                              <w:rFonts w:asciiTheme="minorHAnsi" w:eastAsiaTheme="majorEastAsia" w:hAnsiTheme="minorHAnsi" w:cstheme="majorBidi"/>
                              <w:sz w:val="36"/>
                              <w:szCs w:val="36"/>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2A7F5D6" id="Rectángulo 61" o:spid="_x0000_s1028" style="position:absolute;left:0;text-align:left;margin-left:10.5pt;margin-top:505.3pt;width:40.2pt;height:171.9pt;z-index:25165824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" o:allowincell="f" filled="f" stroked="f">
              <v:textbox style="layout-flow:vertical;mso-layout-flow-alt:bottom-to-top;mso-fit-shape-to-text:t">
                <w:txbxContent>
                  <w:p w14:paraId="0CA892D3" w14:textId="77777777" w:rsidR="00345182" w:rsidRPr="007825BE" w:rsidRDefault="00345182" w:rsidP="007825BE">
                    <w:pPr>
                      <w:pStyle w:val="Footer"/>
                      <w:rPr>
                        <w:rFonts w:asciiTheme="minorHAnsi" w:eastAsiaTheme="majorEastAsia" w:hAnsiTheme="minorHAnsi" w:cstheme="majorBidi"/>
                        <w:sz w:val="44"/>
                        <w:szCs w:val="44"/>
                      </w:rPr>
                    </w:pPr>
                    <w:r>
                      <w:rPr>
                        <w:rFonts w:asciiTheme="minorHAnsi" w:eastAsiaTheme="majorEastAsia" w:hAnsiTheme="minorHAnsi" w:cstheme="majorBidi"/>
                        <w:lang w:val="es-ES"/>
                      </w:rPr>
                      <w:t xml:space="preserve">Page </w:t>
                    </w:r>
                    <w:r w:rsidRPr="007825BE">
                      <w:rPr>
                        <w:rFonts w:asciiTheme="minorHAnsi" w:hAnsiTheme="minorHAnsi" w:cs="Times New Roman"/>
                        <w:sz w:val="36"/>
                        <w:szCs w:val="36"/>
                      </w:rPr>
                      <w:fldChar w:fldCharType="begin"/>
                    </w:r>
                    <w:r w:rsidRPr="007825BE">
                      <w:rPr>
                        <w:rFonts w:asciiTheme="minorHAnsi" w:hAnsiTheme="minorHAnsi"/>
                        <w:sz w:val="36"/>
                        <w:szCs w:val="36"/>
                      </w:rPr>
                      <w:instrText>PAGE    \* MERGEFORMAT</w:instrText>
                    </w:r>
                    <w:r w:rsidRPr="007825BE">
                      <w:rPr>
                        <w:rFonts w:asciiTheme="minorHAnsi" w:hAnsiTheme="minorHAnsi" w:cs="Times New Roman"/>
                        <w:sz w:val="36"/>
                        <w:szCs w:val="36"/>
                      </w:rPr>
                      <w:fldChar w:fldCharType="separate"/>
                    </w:r>
                    <w:r w:rsidR="00E678F2" w:rsidRPr="00E678F2">
                      <w:rPr>
                        <w:rFonts w:asciiTheme="minorHAnsi" w:eastAsiaTheme="majorEastAsia" w:hAnsiTheme="minorHAnsi" w:cstheme="majorBidi"/>
                        <w:noProof/>
                        <w:sz w:val="36"/>
                        <w:szCs w:val="36"/>
                        <w:lang w:val="es-ES"/>
                      </w:rPr>
                      <w:t>15</w:t>
                    </w:r>
                    <w:r w:rsidRPr="007825BE">
                      <w:rPr>
                        <w:rFonts w:asciiTheme="minorHAnsi" w:eastAsiaTheme="majorEastAsia" w:hAnsiTheme="minorHAnsi" w:cstheme="majorBidi"/>
                        <w:sz w:val="36"/>
                        <w:szCs w:val="36"/>
                      </w:rPr>
                      <w:fldChar w:fldCharType="end"/>
                    </w:r>
                  </w:p>
                </w:txbxContent>
              </v:textbox>
              <w10:wrap anchorx="margin" anchory="margin"/>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99B23" w14:textId="3B4422CC" w:rsidR="00345182" w:rsidRPr="00F847BE" w:rsidRDefault="00345182" w:rsidP="00F847BE">
    <w:pPr>
      <w:pStyle w:val="Footer"/>
    </w:pPr>
    <w:r w:rsidRPr="007825BE">
      <w:rPr>
        <w:rFonts w:ascii="Century Gothic" w:eastAsia="Century Gothic" w:hAnsi="Century Gothic" w:cs="Century Gothic"/>
        <w:noProof/>
        <w:color w:val="7F7F7F"/>
        <w:sz w:val="16"/>
        <w:szCs w:val="16"/>
        <w:lang w:val="en-GB" w:eastAsia="en-GB"/>
      </w:rPr>
      <mc:AlternateContent>
        <mc:Choice Requires="wps">
          <w:drawing>
            <wp:anchor distT="0" distB="0" distL="114300" distR="114300" simplePos="0" relativeHeight="251658243" behindDoc="0" locked="0" layoutInCell="0" allowOverlap="1" wp14:anchorId="3FF7AF18" wp14:editId="01B95E34">
              <wp:simplePos x="0" y="0"/>
              <wp:positionH relativeFrom="rightMargin">
                <wp:posOffset>203200</wp:posOffset>
              </wp:positionH>
              <wp:positionV relativeFrom="margin">
                <wp:align>bottom</wp:align>
              </wp:positionV>
              <wp:extent cx="510540" cy="2183130"/>
              <wp:effectExtent l="0" t="0" r="0" b="7620"/>
              <wp:wrapNone/>
              <wp:docPr id="63" name="Rectángulo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68945" w14:textId="77777777" w:rsidR="00345182" w:rsidRPr="007825BE" w:rsidRDefault="00345182" w:rsidP="007825BE">
                          <w:pPr>
                            <w:pStyle w:val="Footer"/>
                            <w:rPr>
                              <w:rFonts w:asciiTheme="minorHAnsi" w:eastAsiaTheme="majorEastAsia" w:hAnsiTheme="minorHAnsi" w:cstheme="majorBidi"/>
                              <w:sz w:val="44"/>
                              <w:szCs w:val="44"/>
                            </w:rPr>
                          </w:pPr>
                          <w:r>
                            <w:rPr>
                              <w:rFonts w:asciiTheme="minorHAnsi" w:eastAsiaTheme="majorEastAsia" w:hAnsiTheme="minorHAnsi" w:cstheme="majorBidi"/>
                              <w:lang w:val="es-ES"/>
                            </w:rPr>
                            <w:t xml:space="preserve">Page </w:t>
                          </w:r>
                          <w:r w:rsidRPr="007825BE">
                            <w:rPr>
                              <w:rFonts w:asciiTheme="minorHAnsi" w:hAnsiTheme="minorHAnsi" w:cs="Times New Roman"/>
                              <w:sz w:val="22"/>
                              <w:szCs w:val="22"/>
                            </w:rPr>
                            <w:fldChar w:fldCharType="begin"/>
                          </w:r>
                          <w:r w:rsidRPr="007825BE">
                            <w:rPr>
                              <w:rFonts w:asciiTheme="minorHAnsi" w:hAnsiTheme="minorHAnsi"/>
                            </w:rPr>
                            <w:instrText>PAGE    \* MERGEFORMAT</w:instrText>
                          </w:r>
                          <w:r w:rsidRPr="007825BE">
                            <w:rPr>
                              <w:rFonts w:asciiTheme="minorHAnsi" w:hAnsiTheme="minorHAnsi" w:cs="Times New Roman"/>
                              <w:sz w:val="22"/>
                              <w:szCs w:val="22"/>
                            </w:rPr>
                            <w:fldChar w:fldCharType="separate"/>
                          </w:r>
                          <w:r w:rsidR="00E678F2" w:rsidRPr="00E678F2">
                            <w:rPr>
                              <w:rFonts w:asciiTheme="minorHAnsi" w:eastAsiaTheme="majorEastAsia" w:hAnsiTheme="minorHAnsi" w:cstheme="majorBidi"/>
                              <w:noProof/>
                              <w:sz w:val="36"/>
                              <w:szCs w:val="36"/>
                              <w:lang w:val="es-ES"/>
                            </w:rPr>
                            <w:t>168</w:t>
                          </w:r>
                          <w:r w:rsidRPr="007825BE">
                            <w:rPr>
                              <w:rFonts w:asciiTheme="minorHAnsi" w:eastAsiaTheme="majorEastAsia" w:hAnsiTheme="min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FF7AF18" id="Rectángulo 63" o:spid="_x0000_s1029" style="position:absolute;left:0;text-align:left;margin-left:16pt;margin-top:0;width:40.2pt;height:171.9pt;z-index:251658243;visibility:visible;mso-wrap-style:square;mso-width-percent:0;mso-height-percent:0;mso-wrap-distance-left:9pt;mso-wrap-distance-top:0;mso-wrap-distance-right:9pt;mso-wrap-distance-bottom:0;mso-position-horizontal:absolute;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" o:allowincell="f" filled="f" stroked="f">
              <v:textbox style="layout-flow:vertical;mso-layout-flow-alt:bottom-to-top;mso-fit-shape-to-text:t">
                <w:txbxContent>
                  <w:p w14:paraId="33968945" w14:textId="77777777" w:rsidR="00345182" w:rsidRPr="007825BE" w:rsidRDefault="00345182" w:rsidP="007825BE">
                    <w:pPr>
                      <w:pStyle w:val="Footer"/>
                      <w:rPr>
                        <w:rFonts w:asciiTheme="minorHAnsi" w:eastAsiaTheme="majorEastAsia" w:hAnsiTheme="minorHAnsi" w:cstheme="majorBidi"/>
                        <w:sz w:val="44"/>
                        <w:szCs w:val="44"/>
                      </w:rPr>
                    </w:pPr>
                    <w:r>
                      <w:rPr>
                        <w:rFonts w:asciiTheme="minorHAnsi" w:eastAsiaTheme="majorEastAsia" w:hAnsiTheme="minorHAnsi" w:cstheme="majorBidi"/>
                        <w:lang w:val="es-ES"/>
                      </w:rPr>
                      <w:t xml:space="preserve">Page </w:t>
                    </w:r>
                    <w:r w:rsidRPr="007825BE">
                      <w:rPr>
                        <w:rFonts w:asciiTheme="minorHAnsi" w:hAnsiTheme="minorHAnsi" w:cs="Times New Roman"/>
                        <w:sz w:val="22"/>
                        <w:szCs w:val="22"/>
                      </w:rPr>
                      <w:fldChar w:fldCharType="begin"/>
                    </w:r>
                    <w:r w:rsidRPr="007825BE">
                      <w:rPr>
                        <w:rFonts w:asciiTheme="minorHAnsi" w:hAnsiTheme="minorHAnsi"/>
                      </w:rPr>
                      <w:instrText>PAGE    \* MERGEFORMAT</w:instrText>
                    </w:r>
                    <w:r w:rsidRPr="007825BE">
                      <w:rPr>
                        <w:rFonts w:asciiTheme="minorHAnsi" w:hAnsiTheme="minorHAnsi" w:cs="Times New Roman"/>
                        <w:sz w:val="22"/>
                        <w:szCs w:val="22"/>
                      </w:rPr>
                      <w:fldChar w:fldCharType="separate"/>
                    </w:r>
                    <w:r w:rsidR="00E678F2" w:rsidRPr="00E678F2">
                      <w:rPr>
                        <w:rFonts w:asciiTheme="minorHAnsi" w:eastAsiaTheme="majorEastAsia" w:hAnsiTheme="minorHAnsi" w:cstheme="majorBidi"/>
                        <w:noProof/>
                        <w:sz w:val="36"/>
                        <w:szCs w:val="36"/>
                        <w:lang w:val="es-ES"/>
                      </w:rPr>
                      <w:t>168</w:t>
                    </w:r>
                    <w:r w:rsidRPr="007825BE">
                      <w:rPr>
                        <w:rFonts w:asciiTheme="minorHAnsi" w:eastAsiaTheme="majorEastAsia" w:hAnsiTheme="minorHAnsi" w:cstheme="majorBidi"/>
                        <w:sz w:val="44"/>
                        <w:szCs w:val="44"/>
                      </w:rPr>
                      <w:fldChar w:fldCharType="end"/>
                    </w:r>
                  </w:p>
                </w:txbxContent>
              </v:textbox>
              <w10:wrap anchorx="margin" anchory="margin"/>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AA7A7" w14:textId="77777777" w:rsidR="00345182" w:rsidRPr="00F847BE" w:rsidRDefault="00345182" w:rsidP="00F847BE">
    <w:pPr>
      <w:pStyle w:val="Footer"/>
    </w:pPr>
    <w:r w:rsidRPr="007825BE">
      <w:rPr>
        <w:rFonts w:ascii="Century Gothic" w:eastAsia="Century Gothic" w:hAnsi="Century Gothic" w:cs="Century Gothic"/>
        <w:noProof/>
        <w:color w:val="7F7F7F"/>
        <w:sz w:val="16"/>
        <w:szCs w:val="16"/>
        <w:lang w:val="en-GB" w:eastAsia="en-GB"/>
      </w:rPr>
      <mc:AlternateContent>
        <mc:Choice Requires="wps">
          <w:drawing>
            <wp:anchor distT="0" distB="0" distL="114300" distR="114300" simplePos="0" relativeHeight="251658244" behindDoc="0" locked="0" layoutInCell="0" allowOverlap="1" wp14:anchorId="786E80F0" wp14:editId="42557E22">
              <wp:simplePos x="0" y="0"/>
              <wp:positionH relativeFrom="rightMargin">
                <wp:posOffset>203200</wp:posOffset>
              </wp:positionH>
              <wp:positionV relativeFrom="margin">
                <wp:align>bottom</wp:align>
              </wp:positionV>
              <wp:extent cx="510540" cy="2183130"/>
              <wp:effectExtent l="0" t="0" r="0" b="7620"/>
              <wp:wrapNone/>
              <wp:docPr id="65" name="Rectángulo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46A31" w14:textId="77777777" w:rsidR="00345182" w:rsidRPr="007825BE" w:rsidRDefault="00345182" w:rsidP="007825BE">
                          <w:pPr>
                            <w:pStyle w:val="Footer"/>
                            <w:rPr>
                              <w:rFonts w:asciiTheme="minorHAnsi" w:eastAsiaTheme="majorEastAsia" w:hAnsiTheme="minorHAnsi" w:cstheme="majorBidi"/>
                              <w:sz w:val="44"/>
                              <w:szCs w:val="44"/>
                            </w:rPr>
                          </w:pPr>
                          <w:r>
                            <w:rPr>
                              <w:rFonts w:asciiTheme="minorHAnsi" w:eastAsiaTheme="majorEastAsia" w:hAnsiTheme="minorHAnsi" w:cstheme="majorBidi"/>
                              <w:lang w:val="es-ES"/>
                            </w:rPr>
                            <w:t xml:space="preserve">Page </w:t>
                          </w:r>
                          <w:r w:rsidRPr="007825BE">
                            <w:rPr>
                              <w:rFonts w:asciiTheme="minorHAnsi" w:hAnsiTheme="minorHAnsi" w:cs="Times New Roman"/>
                              <w:sz w:val="22"/>
                              <w:szCs w:val="22"/>
                            </w:rPr>
                            <w:fldChar w:fldCharType="begin"/>
                          </w:r>
                          <w:r w:rsidRPr="007825BE">
                            <w:rPr>
                              <w:rFonts w:asciiTheme="minorHAnsi" w:hAnsiTheme="minorHAnsi"/>
                            </w:rPr>
                            <w:instrText>PAGE    \* MERGEFORMAT</w:instrText>
                          </w:r>
                          <w:r w:rsidRPr="007825BE">
                            <w:rPr>
                              <w:rFonts w:asciiTheme="minorHAnsi" w:hAnsiTheme="minorHAnsi" w:cs="Times New Roman"/>
                              <w:sz w:val="22"/>
                              <w:szCs w:val="22"/>
                            </w:rPr>
                            <w:fldChar w:fldCharType="separate"/>
                          </w:r>
                          <w:r w:rsidR="00E678F2" w:rsidRPr="00E678F2">
                            <w:rPr>
                              <w:rFonts w:asciiTheme="minorHAnsi" w:eastAsiaTheme="majorEastAsia" w:hAnsiTheme="minorHAnsi" w:cstheme="majorBidi"/>
                              <w:noProof/>
                              <w:sz w:val="36"/>
                              <w:szCs w:val="36"/>
                              <w:lang w:val="es-ES"/>
                            </w:rPr>
                            <w:t>185</w:t>
                          </w:r>
                          <w:r w:rsidRPr="007825BE">
                            <w:rPr>
                              <w:rFonts w:asciiTheme="minorHAnsi" w:eastAsiaTheme="majorEastAsia" w:hAnsiTheme="min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86E80F0" id="Rectángulo 65" o:spid="_x0000_s1030" style="position:absolute;left:0;text-align:left;margin-left:16pt;margin-top:0;width:40.2pt;height:171.9pt;z-index:251658244;visibility:visible;mso-wrap-style:square;mso-width-percent:0;mso-height-percent:0;mso-wrap-distance-left:9pt;mso-wrap-distance-top:0;mso-wrap-distance-right:9pt;mso-wrap-distance-bottom:0;mso-position-horizontal:absolute;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" o:allowincell="f" filled="f" stroked="f">
              <v:textbox style="layout-flow:vertical;mso-layout-flow-alt:bottom-to-top;mso-fit-shape-to-text:t">
                <w:txbxContent>
                  <w:p w14:paraId="1FC46A31" w14:textId="77777777" w:rsidR="00345182" w:rsidRPr="007825BE" w:rsidRDefault="00345182" w:rsidP="007825BE">
                    <w:pPr>
                      <w:pStyle w:val="Footer"/>
                      <w:rPr>
                        <w:rFonts w:asciiTheme="minorHAnsi" w:eastAsiaTheme="majorEastAsia" w:hAnsiTheme="minorHAnsi" w:cstheme="majorBidi"/>
                        <w:sz w:val="44"/>
                        <w:szCs w:val="44"/>
                      </w:rPr>
                    </w:pPr>
                    <w:r>
                      <w:rPr>
                        <w:rFonts w:asciiTheme="minorHAnsi" w:eastAsiaTheme="majorEastAsia" w:hAnsiTheme="minorHAnsi" w:cstheme="majorBidi"/>
                        <w:lang w:val="es-ES"/>
                      </w:rPr>
                      <w:t xml:space="preserve">Page </w:t>
                    </w:r>
                    <w:r w:rsidRPr="007825BE">
                      <w:rPr>
                        <w:rFonts w:asciiTheme="minorHAnsi" w:hAnsiTheme="minorHAnsi" w:cs="Times New Roman"/>
                        <w:sz w:val="22"/>
                        <w:szCs w:val="22"/>
                      </w:rPr>
                      <w:fldChar w:fldCharType="begin"/>
                    </w:r>
                    <w:r w:rsidRPr="007825BE">
                      <w:rPr>
                        <w:rFonts w:asciiTheme="minorHAnsi" w:hAnsiTheme="minorHAnsi"/>
                      </w:rPr>
                      <w:instrText>PAGE    \* MERGEFORMAT</w:instrText>
                    </w:r>
                    <w:r w:rsidRPr="007825BE">
                      <w:rPr>
                        <w:rFonts w:asciiTheme="minorHAnsi" w:hAnsiTheme="minorHAnsi" w:cs="Times New Roman"/>
                        <w:sz w:val="22"/>
                        <w:szCs w:val="22"/>
                      </w:rPr>
                      <w:fldChar w:fldCharType="separate"/>
                    </w:r>
                    <w:r w:rsidR="00E678F2" w:rsidRPr="00E678F2">
                      <w:rPr>
                        <w:rFonts w:asciiTheme="minorHAnsi" w:eastAsiaTheme="majorEastAsia" w:hAnsiTheme="minorHAnsi" w:cstheme="majorBidi"/>
                        <w:noProof/>
                        <w:sz w:val="36"/>
                        <w:szCs w:val="36"/>
                        <w:lang w:val="es-ES"/>
                      </w:rPr>
                      <w:t>185</w:t>
                    </w:r>
                    <w:r w:rsidRPr="007825BE">
                      <w:rPr>
                        <w:rFonts w:asciiTheme="minorHAnsi" w:eastAsiaTheme="majorEastAsia" w:hAnsiTheme="minorHAnsi" w:cstheme="majorBidi"/>
                        <w:sz w:val="44"/>
                        <w:szCs w:val="44"/>
                      </w:rPr>
                      <w:fldChar w:fldCharType="end"/>
                    </w:r>
                  </w:p>
                </w:txbxContent>
              </v:textbox>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0168FF" w14:textId="77777777" w:rsidR="0071541A" w:rsidRDefault="0071541A" w:rsidP="00887811">
      <w:pPr>
        <w:spacing w:before="0" w:after="0" w:line="240" w:lineRule="auto"/>
        <w:contextualSpacing/>
      </w:pPr>
      <w:r>
        <w:separator/>
      </w:r>
    </w:p>
  </w:footnote>
  <w:footnote w:type="continuationSeparator" w:id="0">
    <w:p w14:paraId="4DD2ACD6" w14:textId="77777777" w:rsidR="0071541A" w:rsidRDefault="0071541A" w:rsidP="00887811">
      <w:pPr>
        <w:pStyle w:val="PiedePagina"/>
      </w:pPr>
      <w:r>
        <w:continuationSeparator/>
      </w:r>
    </w:p>
  </w:footnote>
  <w:footnote w:type="continuationNotice" w:id="1">
    <w:p w14:paraId="1BF81999" w14:textId="77777777" w:rsidR="0071541A" w:rsidRDefault="0071541A" w:rsidP="00887811">
      <w:pPr>
        <w:pStyle w:val="PiedePagina"/>
      </w:pPr>
    </w:p>
  </w:footnote>
  <w:footnote w:id="2">
    <w:p w14:paraId="29859B17" w14:textId="687A624B" w:rsidR="00345182" w:rsidRPr="00944A81" w:rsidRDefault="00345182" w:rsidP="00A96227">
      <w:pPr>
        <w:pStyle w:val="PiedePagina"/>
        <w:rPr>
          <w:lang w:val="en-GB"/>
        </w:rPr>
      </w:pPr>
      <w:r w:rsidRPr="00944A81">
        <w:rPr>
          <w:vertAlign w:val="superscript"/>
          <w:lang w:val="en-GB"/>
        </w:rPr>
        <w:footnoteRef/>
      </w:r>
      <w:r w:rsidRPr="00944A81">
        <w:rPr>
          <w:lang w:val="en-GB"/>
        </w:rPr>
        <w:t xml:space="preserve">Information taken from the Terms of Reference of the evaluation. </w:t>
      </w:r>
    </w:p>
  </w:footnote>
  <w:footnote w:id="3">
    <w:p w14:paraId="059B86BE" w14:textId="77777777" w:rsidR="00345182" w:rsidRPr="00944A81" w:rsidRDefault="00345182" w:rsidP="00D768E9">
      <w:pPr>
        <w:pStyle w:val="PiedePagina"/>
        <w:rPr>
          <w:lang w:val="en-GB"/>
        </w:rPr>
      </w:pPr>
      <w:r w:rsidRPr="00944A81">
        <w:rPr>
          <w:vertAlign w:val="superscript"/>
          <w:lang w:val="en-GB"/>
        </w:rPr>
        <w:footnoteRef/>
      </w:r>
      <w:r w:rsidRPr="00944A81">
        <w:rPr>
          <w:lang w:val="en-GB"/>
        </w:rPr>
        <w:t xml:space="preserve"> Information from The World Bank Factbook</w:t>
      </w:r>
    </w:p>
  </w:footnote>
  <w:footnote w:id="4">
    <w:p w14:paraId="2E9D4713" w14:textId="77777777" w:rsidR="00345182" w:rsidRPr="00944A81" w:rsidRDefault="00345182" w:rsidP="00D768E9">
      <w:pPr>
        <w:pStyle w:val="PiedePagina"/>
        <w:rPr>
          <w:lang w:val="en-GB"/>
        </w:rPr>
      </w:pPr>
      <w:r w:rsidRPr="00944A81">
        <w:rPr>
          <w:rStyle w:val="FootnoteReference"/>
          <w:lang w:val="en-GB"/>
        </w:rPr>
        <w:footnoteRef/>
      </w:r>
      <w:r w:rsidRPr="00944A81">
        <w:rPr>
          <w:lang w:val="en-GB"/>
        </w:rPr>
        <w:t>Information from The World Bank Factbook</w:t>
      </w:r>
    </w:p>
  </w:footnote>
  <w:footnote w:id="5">
    <w:p w14:paraId="49CC64FB" w14:textId="77777777" w:rsidR="00345182" w:rsidRPr="00944A81" w:rsidRDefault="00345182" w:rsidP="00D768E9">
      <w:pPr>
        <w:pStyle w:val="PiedePagina"/>
        <w:rPr>
          <w:lang w:val="en-GB"/>
        </w:rPr>
      </w:pPr>
      <w:r w:rsidRPr="00944A81">
        <w:rPr>
          <w:rStyle w:val="FootnoteReference"/>
          <w:lang w:val="en-GB"/>
        </w:rPr>
        <w:footnoteRef/>
      </w:r>
      <w:r w:rsidRPr="00944A81">
        <w:rPr>
          <w:lang w:val="en-GB"/>
        </w:rPr>
        <w:t>Information taken from http://hdr.undp.org/en/countries/profiles/GEO</w:t>
      </w:r>
    </w:p>
  </w:footnote>
  <w:footnote w:id="6">
    <w:p w14:paraId="414ACC39" w14:textId="77777777" w:rsidR="00345182" w:rsidRPr="00944A81" w:rsidRDefault="00345182" w:rsidP="00D768E9">
      <w:pPr>
        <w:pStyle w:val="PiedePagina"/>
        <w:rPr>
          <w:lang w:val="en-GB"/>
        </w:rPr>
      </w:pPr>
      <w:r w:rsidRPr="00944A81">
        <w:rPr>
          <w:rStyle w:val="FootnoteReference"/>
          <w:lang w:val="en-GB"/>
        </w:rPr>
        <w:footnoteRef/>
      </w:r>
      <w:r w:rsidRPr="00944A81">
        <w:rPr>
          <w:lang w:val="en-GB"/>
        </w:rPr>
        <w:t>Information taken from http://hdr.undp.org/en/countries/profiles/GEO</w:t>
      </w:r>
    </w:p>
  </w:footnote>
  <w:footnote w:id="7">
    <w:p w14:paraId="6D8974C8" w14:textId="77777777" w:rsidR="00345182" w:rsidRPr="00944A81" w:rsidRDefault="00345182" w:rsidP="00D768E9">
      <w:pPr>
        <w:pStyle w:val="PiedePagina"/>
        <w:rPr>
          <w:lang w:val="en-GB"/>
        </w:rPr>
      </w:pPr>
      <w:r w:rsidRPr="00944A81">
        <w:rPr>
          <w:rStyle w:val="FootnoteReference"/>
          <w:lang w:val="en-GB"/>
        </w:rPr>
        <w:footnoteRef/>
      </w:r>
      <w:r w:rsidRPr="00944A81">
        <w:rPr>
          <w:lang w:val="en-GB"/>
        </w:rPr>
        <w:t>Information taken from http://hdr.undp.org/en/countries/profiles/GEO</w:t>
      </w:r>
    </w:p>
  </w:footnote>
  <w:footnote w:id="8">
    <w:p w14:paraId="0FC2F665" w14:textId="1DE6813C" w:rsidR="00345182" w:rsidRPr="00944A81" w:rsidRDefault="00345182" w:rsidP="00D768E9">
      <w:pPr>
        <w:pStyle w:val="PiedePagina"/>
        <w:rPr>
          <w:lang w:val="en-GB"/>
        </w:rPr>
      </w:pPr>
      <w:r w:rsidRPr="00944A81">
        <w:rPr>
          <w:rStyle w:val="FootnoteReference"/>
          <w:lang w:val="en-GB"/>
        </w:rPr>
        <w:footnoteRef/>
      </w:r>
      <w:r w:rsidRPr="00944A81">
        <w:rPr>
          <w:lang w:val="en-GB"/>
        </w:rPr>
        <w:t xml:space="preserve"> It refers to education before primary school</w:t>
      </w:r>
    </w:p>
  </w:footnote>
  <w:footnote w:id="9">
    <w:p w14:paraId="4D5200D6" w14:textId="77777777" w:rsidR="00345182" w:rsidRPr="00944A81" w:rsidRDefault="00345182" w:rsidP="00D768E9">
      <w:pPr>
        <w:pStyle w:val="PiedePagina"/>
        <w:rPr>
          <w:color w:val="000000"/>
          <w:lang w:val="en-GB"/>
        </w:rPr>
      </w:pPr>
      <w:r w:rsidRPr="00944A81">
        <w:rPr>
          <w:vertAlign w:val="superscript"/>
          <w:lang w:val="en-GB"/>
        </w:rPr>
        <w:footnoteRef/>
      </w:r>
      <w:r w:rsidRPr="00944A81">
        <w:rPr>
          <w:color w:val="000000"/>
          <w:lang w:val="en-GB"/>
        </w:rPr>
        <w:t xml:space="preserve"> Information from The World Bank Factbook</w:t>
      </w:r>
    </w:p>
  </w:footnote>
  <w:footnote w:id="10">
    <w:p w14:paraId="5DF6E609" w14:textId="180B86D9" w:rsidR="00345182" w:rsidRPr="00944A81" w:rsidRDefault="00345182" w:rsidP="00DF57EC">
      <w:pPr>
        <w:pStyle w:val="PiedePagina"/>
        <w:rPr>
          <w:lang w:val="en-GB"/>
        </w:rPr>
      </w:pPr>
      <w:r w:rsidRPr="00944A81">
        <w:rPr>
          <w:vertAlign w:val="superscript"/>
          <w:lang w:val="en-GB"/>
        </w:rPr>
        <w:footnoteRef/>
      </w:r>
      <w:r w:rsidRPr="00944A81">
        <w:rPr>
          <w:lang w:val="en-GB"/>
        </w:rPr>
        <w:t xml:space="preserve">A complete description of the methods in </w:t>
      </w:r>
      <w:sdt>
        <w:sdtPr>
          <w:rPr>
            <w:lang w:val="en-GB"/>
          </w:rPr>
          <w:id w:val="-480766105"/>
          <w:citation/>
        </w:sdtPr>
        <w:sdtEndPr/>
        <w:sdtContent>
          <w:r w:rsidRPr="00944A81">
            <w:rPr>
              <w:lang w:val="en-GB"/>
            </w:rPr>
            <w:fldChar w:fldCharType="begin"/>
          </w:r>
          <w:r w:rsidRPr="00944A81">
            <w:rPr>
              <w:lang w:val="en-GB"/>
            </w:rPr>
            <w:instrText xml:space="preserve">CITATION Eco9a \l 3082 </w:instrText>
          </w:r>
          <w:r w:rsidRPr="00944A81">
            <w:rPr>
              <w:lang w:val="en-GB"/>
            </w:rPr>
            <w:fldChar w:fldCharType="separate"/>
          </w:r>
          <w:r w:rsidRPr="00944A81">
            <w:rPr>
              <w:lang w:val="en-GB"/>
            </w:rPr>
            <w:t>(Econometria Consultores, 2019a)</w:t>
          </w:r>
          <w:r w:rsidRPr="00944A81">
            <w:rPr>
              <w:lang w:val="en-GB"/>
            </w:rPr>
            <w:fldChar w:fldCharType="end"/>
          </w:r>
        </w:sdtContent>
      </w:sdt>
    </w:p>
  </w:footnote>
  <w:footnote w:id="11">
    <w:p w14:paraId="63E3CE5E" w14:textId="73B1C5EF" w:rsidR="00345182" w:rsidRPr="00944A81" w:rsidRDefault="00345182" w:rsidP="00DF57EC">
      <w:pPr>
        <w:pStyle w:val="PiedePagina"/>
        <w:rPr>
          <w:lang w:val="en-GB"/>
        </w:rPr>
      </w:pPr>
      <w:r w:rsidRPr="00944A81">
        <w:rPr>
          <w:vertAlign w:val="superscript"/>
          <w:lang w:val="en-GB"/>
        </w:rPr>
        <w:footnoteRef/>
      </w:r>
      <w:r w:rsidRPr="00944A81">
        <w:rPr>
          <w:lang w:val="en-GB"/>
        </w:rPr>
        <w:t xml:space="preserve">As </w:t>
      </w:r>
      <w:sdt>
        <w:sdtPr>
          <w:rPr>
            <w:lang w:val="en-GB"/>
          </w:rPr>
          <w:id w:val="-1286265968"/>
          <w:citation/>
        </w:sdtPr>
        <w:sdtEndPr/>
        <w:sdtContent>
          <w:r w:rsidRPr="00944A81">
            <w:rPr>
              <w:lang w:val="en-GB"/>
            </w:rPr>
            <w:fldChar w:fldCharType="begin"/>
          </w:r>
          <w:r w:rsidRPr="00944A81">
            <w:rPr>
              <w:lang w:val="en-GB"/>
            </w:rPr>
            <w:instrText xml:space="preserve">CITATION Cal14 \l 3082 </w:instrText>
          </w:r>
          <w:r w:rsidRPr="00944A81">
            <w:rPr>
              <w:lang w:val="en-GB"/>
            </w:rPr>
            <w:fldChar w:fldCharType="separate"/>
          </w:r>
          <w:r w:rsidRPr="00944A81">
            <w:rPr>
              <w:lang w:val="en-GB"/>
            </w:rPr>
            <w:t>(Calonico, S., Cattaneo, M., &amp; Titijunik, R., 2014)</w:t>
          </w:r>
          <w:r w:rsidRPr="00944A81">
            <w:rPr>
              <w:lang w:val="en-GB"/>
            </w:rPr>
            <w:fldChar w:fldCharType="end"/>
          </w:r>
        </w:sdtContent>
      </w:sdt>
    </w:p>
  </w:footnote>
  <w:footnote w:id="12">
    <w:p w14:paraId="3570E9F4" w14:textId="12C34518" w:rsidR="00345182" w:rsidRPr="00944A81" w:rsidRDefault="00345182" w:rsidP="00DF57EC">
      <w:pPr>
        <w:pStyle w:val="PiedePagina"/>
        <w:rPr>
          <w:lang w:val="en-GB"/>
        </w:rPr>
      </w:pPr>
      <w:r w:rsidRPr="00944A81">
        <w:rPr>
          <w:vertAlign w:val="superscript"/>
          <w:lang w:val="en-GB"/>
        </w:rPr>
        <w:footnoteRef/>
      </w:r>
      <w:r w:rsidRPr="00944A81">
        <w:rPr>
          <w:lang w:val="en-GB"/>
        </w:rPr>
        <w:t>We use the Stata command rdrobust using a 2-degree polynomial approximation.</w:t>
      </w:r>
    </w:p>
  </w:footnote>
  <w:footnote w:id="13">
    <w:p w14:paraId="47CC0E81" w14:textId="214AA930" w:rsidR="00345182" w:rsidRPr="00944A81" w:rsidRDefault="00345182" w:rsidP="00DF57EC">
      <w:pPr>
        <w:pStyle w:val="PiedePagina"/>
        <w:rPr>
          <w:lang w:val="en-GB"/>
        </w:rPr>
      </w:pPr>
      <w:r w:rsidRPr="00944A81">
        <w:rPr>
          <w:vertAlign w:val="superscript"/>
          <w:lang w:val="en-GB"/>
        </w:rPr>
        <w:footnoteRef/>
      </w:r>
      <w:r w:rsidRPr="00944A81">
        <w:rPr>
          <w:lang w:val="en-GB"/>
        </w:rPr>
        <w:t>Using all households would have implied that for our estimations over children’s outputs only around 40% of the sample would have been used, which would have considerably affected the precision of the estimates.</w:t>
      </w:r>
    </w:p>
  </w:footnote>
  <w:footnote w:id="14">
    <w:p w14:paraId="7A555509" w14:textId="77777777" w:rsidR="00345182" w:rsidRPr="00944A81" w:rsidRDefault="00345182" w:rsidP="00541B7E">
      <w:pPr>
        <w:pStyle w:val="PiedePagina"/>
        <w:rPr>
          <w:lang w:val="en-GB"/>
        </w:rPr>
      </w:pPr>
      <w:r w:rsidRPr="00944A81">
        <w:rPr>
          <w:rStyle w:val="FootnoteReference"/>
          <w:lang w:val="en-GB"/>
        </w:rPr>
        <w:footnoteRef/>
      </w:r>
      <w:r w:rsidRPr="00944A81">
        <w:rPr>
          <w:lang w:val="en-GB"/>
        </w:rPr>
        <w:t xml:space="preserve">Tbilisi was </w:t>
      </w:r>
      <w:r w:rsidRPr="00944A81">
        <w:rPr>
          <w:color w:val="000000"/>
          <w:lang w:val="en-GB"/>
        </w:rPr>
        <w:t xml:space="preserve">excluded </w:t>
      </w:r>
      <w:r w:rsidRPr="00944A81">
        <w:rPr>
          <w:lang w:val="en-GB"/>
        </w:rPr>
        <w:t>from the experimental design since the size of the capital city stopped us from being able to randomly assign it to any one arm without compromising the balancing of other arms.</w:t>
      </w:r>
      <w:r w:rsidRPr="00944A81">
        <w:rPr>
          <w:color w:val="000000"/>
          <w:lang w:val="en-GB"/>
        </w:rPr>
        <w:t xml:space="preserve"> For the sample design, we treated Tbilisi as a fifth arm.</w:t>
      </w:r>
    </w:p>
  </w:footnote>
  <w:footnote w:id="15">
    <w:p w14:paraId="36AC22DF" w14:textId="3B2CA879" w:rsidR="00345182" w:rsidRPr="00944A81" w:rsidRDefault="00345182" w:rsidP="00541B7E">
      <w:pPr>
        <w:pStyle w:val="PiedePagina"/>
        <w:rPr>
          <w:lang w:val="en-GB"/>
        </w:rPr>
      </w:pPr>
      <w:r w:rsidRPr="00944A81">
        <w:rPr>
          <w:vertAlign w:val="superscript"/>
          <w:lang w:val="en-GB"/>
        </w:rPr>
        <w:footnoteRef/>
      </w:r>
      <w:r w:rsidRPr="00944A81">
        <w:rPr>
          <w:lang w:val="en-GB"/>
        </w:rPr>
        <w:t xml:space="preserve">For example, in </w:t>
      </w:r>
      <w:sdt>
        <w:sdtPr>
          <w:rPr>
            <w:lang w:val="en-GB"/>
          </w:rPr>
          <w:id w:val="-538278531"/>
          <w:citation/>
        </w:sdtPr>
        <w:sdtEndPr/>
        <w:sdtContent>
          <w:r w:rsidRPr="00944A81">
            <w:rPr>
              <w:lang w:val="en-GB"/>
            </w:rPr>
            <w:fldChar w:fldCharType="begin"/>
          </w:r>
          <w:r w:rsidRPr="00944A81">
            <w:rPr>
              <w:lang w:val="en-GB"/>
            </w:rPr>
            <w:instrText xml:space="preserve"> CITATION Hid14 \l 3082 </w:instrText>
          </w:r>
          <w:r w:rsidRPr="00944A81">
            <w:rPr>
              <w:lang w:val="en-GB"/>
            </w:rPr>
            <w:fldChar w:fldCharType="separate"/>
          </w:r>
          <w:r w:rsidRPr="00944A81">
            <w:rPr>
              <w:lang w:val="en-GB"/>
            </w:rPr>
            <w:t>(Hidrobo, M., Hoddinott, J., Peterman, A., Margolies, A., &amp; Moreira, V. , 2014)</w:t>
          </w:r>
          <w:r w:rsidRPr="00944A81">
            <w:rPr>
              <w:lang w:val="en-GB"/>
            </w:rPr>
            <w:fldChar w:fldCharType="end"/>
          </w:r>
        </w:sdtContent>
      </w:sdt>
      <w:r w:rsidRPr="00944A81">
        <w:rPr>
          <w:lang w:val="en-GB"/>
        </w:rPr>
        <w:t xml:space="preserve">, and </w:t>
      </w:r>
      <w:sdt>
        <w:sdtPr>
          <w:rPr>
            <w:lang w:val="en-GB"/>
          </w:rPr>
          <w:id w:val="-917631648"/>
          <w:citation/>
        </w:sdtPr>
        <w:sdtEndPr/>
        <w:sdtContent>
          <w:r w:rsidRPr="00944A81">
            <w:rPr>
              <w:lang w:val="en-GB"/>
            </w:rPr>
            <w:fldChar w:fldCharType="begin"/>
          </w:r>
          <w:r w:rsidRPr="00944A81">
            <w:rPr>
              <w:lang w:val="en-GB"/>
            </w:rPr>
            <w:instrText xml:space="preserve">CITATION Tre18 \l 3082 </w:instrText>
          </w:r>
          <w:r w:rsidRPr="00944A81">
            <w:rPr>
              <w:lang w:val="en-GB"/>
            </w:rPr>
            <w:fldChar w:fldCharType="separate"/>
          </w:r>
          <w:r w:rsidRPr="00944A81">
            <w:rPr>
              <w:lang w:val="en-GB"/>
            </w:rPr>
            <w:t>(Trenouth, Colbourn, Fenn, &amp; Pietzsch, 2018)</w:t>
          </w:r>
          <w:r w:rsidRPr="00944A81">
            <w:rPr>
              <w:lang w:val="en-GB"/>
            </w:rPr>
            <w:fldChar w:fldCharType="end"/>
          </w:r>
        </w:sdtContent>
      </w:sdt>
      <w:r w:rsidRPr="00944A81">
        <w:rPr>
          <w:lang w:val="en-GB"/>
        </w:rPr>
        <w:t xml:space="preserve">. A comprehensive review of the literature can be found in the </w:t>
      </w:r>
      <w:sdt>
        <w:sdtPr>
          <w:rPr>
            <w:lang w:val="en-GB"/>
          </w:rPr>
          <w:id w:val="-918859031"/>
          <w:citation/>
        </w:sdtPr>
        <w:sdtEndPr/>
        <w:sdtContent>
          <w:r w:rsidRPr="00944A81">
            <w:rPr>
              <w:lang w:val="en-GB"/>
            </w:rPr>
            <w:fldChar w:fldCharType="begin"/>
          </w:r>
          <w:r w:rsidRPr="00944A81">
            <w:rPr>
              <w:lang w:val="en-GB"/>
            </w:rPr>
            <w:instrText xml:space="preserve">CITATION Eco9b \l 3082 </w:instrText>
          </w:r>
          <w:r w:rsidRPr="00944A81">
            <w:rPr>
              <w:lang w:val="en-GB"/>
            </w:rPr>
            <w:fldChar w:fldCharType="separate"/>
          </w:r>
          <w:r w:rsidRPr="00944A81">
            <w:rPr>
              <w:lang w:val="en-GB"/>
            </w:rPr>
            <w:t>(Econometria Consultores., 2019b)</w:t>
          </w:r>
          <w:r w:rsidRPr="00944A81">
            <w:rPr>
              <w:lang w:val="en-GB"/>
            </w:rPr>
            <w:fldChar w:fldCharType="end"/>
          </w:r>
        </w:sdtContent>
      </w:sdt>
    </w:p>
  </w:footnote>
  <w:footnote w:id="16">
    <w:p w14:paraId="36DC7F52" w14:textId="3BA117CD" w:rsidR="00345182" w:rsidRPr="00944A81" w:rsidRDefault="00345182" w:rsidP="00887811">
      <w:pPr>
        <w:pStyle w:val="PiedePagina"/>
        <w:rPr>
          <w:lang w:val="en-GB"/>
        </w:rPr>
      </w:pPr>
      <w:r w:rsidRPr="00944A81">
        <w:rPr>
          <w:vertAlign w:val="superscript"/>
          <w:lang w:val="en-GB"/>
        </w:rPr>
        <w:footnoteRef/>
      </w:r>
      <w:r w:rsidRPr="00944A81">
        <w:rPr>
          <w:lang w:val="en-GB"/>
        </w:rPr>
        <w:t xml:space="preserve"> It is necessary to consider that individuals place a value on their time at home, with their families or simply resting. This is known as the “value of leisure”. </w:t>
      </w:r>
    </w:p>
  </w:footnote>
  <w:footnote w:id="17">
    <w:p w14:paraId="440D3818" w14:textId="77777777" w:rsidR="00345182" w:rsidRPr="00944A81" w:rsidRDefault="00345182" w:rsidP="00887811">
      <w:pPr>
        <w:pStyle w:val="PiedePagina"/>
        <w:rPr>
          <w:lang w:val="en-GB"/>
        </w:rPr>
      </w:pPr>
      <w:r w:rsidRPr="00944A81">
        <w:rPr>
          <w:rStyle w:val="FootnoteReference"/>
          <w:lang w:val="en-GB"/>
        </w:rPr>
        <w:footnoteRef/>
      </w:r>
      <w:r w:rsidRPr="00944A81">
        <w:rPr>
          <w:lang w:val="en-GB"/>
        </w:rPr>
        <w:t xml:space="preserve"> We do not find any significant change difference for children in secondary education (13 to 16 years old). The resulting estimates are in the appendix.</w:t>
      </w:r>
    </w:p>
  </w:footnote>
  <w:footnote w:id="18">
    <w:p w14:paraId="4A2DB940" w14:textId="1F5017AB" w:rsidR="00345182" w:rsidRPr="00944A81" w:rsidRDefault="00345182" w:rsidP="00887811">
      <w:pPr>
        <w:pStyle w:val="PiedePagina"/>
        <w:rPr>
          <w:lang w:val="en-GB"/>
        </w:rPr>
      </w:pPr>
      <w:r w:rsidRPr="00944A81">
        <w:rPr>
          <w:vertAlign w:val="superscript"/>
          <w:lang w:val="en-GB"/>
        </w:rPr>
        <w:footnoteRef/>
      </w:r>
      <w:r w:rsidRPr="00944A81">
        <w:rPr>
          <w:color w:val="000000"/>
          <w:lang w:val="en-GB"/>
        </w:rPr>
        <w:t>The coefficient at 60K for panel f has a large standard error because the first stage regression estimate is not statistically significant.</w:t>
      </w:r>
    </w:p>
  </w:footnote>
  <w:footnote w:id="19">
    <w:p w14:paraId="57289F7F" w14:textId="05B3B608" w:rsidR="00345182" w:rsidRPr="00944A81" w:rsidRDefault="00345182" w:rsidP="00887811">
      <w:pPr>
        <w:pStyle w:val="PiedePagina"/>
        <w:rPr>
          <w:lang w:val="en-GB"/>
        </w:rPr>
      </w:pPr>
      <w:r w:rsidRPr="00944A81">
        <w:rPr>
          <w:vertAlign w:val="superscript"/>
          <w:lang w:val="en-GB"/>
        </w:rPr>
        <w:footnoteRef/>
      </w:r>
      <w:r w:rsidRPr="00944A81">
        <w:rPr>
          <w:lang w:val="en-GB"/>
        </w:rPr>
        <w:t>All coefficients are in tables 2.11, 2.12, 2.13, 2.14, 2.15, 2.16, 2.17 in appendix 2.</w:t>
      </w:r>
    </w:p>
  </w:footnote>
  <w:footnote w:id="20">
    <w:p w14:paraId="4C7B9D68" w14:textId="21218239" w:rsidR="00345182" w:rsidRPr="00944A81" w:rsidRDefault="00345182" w:rsidP="00887811">
      <w:pPr>
        <w:pStyle w:val="PiedePagina"/>
        <w:rPr>
          <w:lang w:val="en-GB"/>
        </w:rPr>
      </w:pPr>
      <w:r w:rsidRPr="00944A81">
        <w:rPr>
          <w:vertAlign w:val="superscript"/>
          <w:lang w:val="en-GB"/>
        </w:rPr>
        <w:footnoteRef/>
      </w:r>
      <w:r w:rsidRPr="00944A81">
        <w:rPr>
          <w:lang w:val="en-GB"/>
        </w:rPr>
        <w:t xml:space="preserve">We follow the methodology of </w:t>
      </w:r>
      <w:sdt>
        <w:sdtPr>
          <w:rPr>
            <w:lang w:val="en-GB"/>
          </w:rPr>
          <w:id w:val="1465228348"/>
          <w:citation/>
        </w:sdtPr>
        <w:sdtEndPr/>
        <w:sdtContent>
          <w:r w:rsidRPr="00944A81">
            <w:rPr>
              <w:lang w:val="en-GB"/>
            </w:rPr>
            <w:fldChar w:fldCharType="begin"/>
          </w:r>
          <w:r w:rsidRPr="00944A81">
            <w:rPr>
              <w:lang w:val="en-GB"/>
            </w:rPr>
            <w:instrText xml:space="preserve"> CITATION Att09 \l 3082 </w:instrText>
          </w:r>
          <w:r w:rsidRPr="00944A81">
            <w:rPr>
              <w:lang w:val="en-GB"/>
            </w:rPr>
            <w:fldChar w:fldCharType="separate"/>
          </w:r>
          <w:r w:rsidRPr="00944A81">
            <w:rPr>
              <w:lang w:val="en-GB"/>
            </w:rPr>
            <w:t>(Attanasio, O., &amp; Kaufmann, K., 2009)</w:t>
          </w:r>
          <w:r w:rsidRPr="00944A81">
            <w:rPr>
              <w:lang w:val="en-GB"/>
            </w:rPr>
            <w:fldChar w:fldCharType="end"/>
          </w:r>
        </w:sdtContent>
      </w:sdt>
      <w:r w:rsidRPr="00944A81">
        <w:rPr>
          <w:lang w:val="en-GB"/>
        </w:rPr>
        <w:t xml:space="preserve">. The expected return is the mean of the earnings that they could get should they obtain a bachelor degree. </w:t>
      </w:r>
    </w:p>
  </w:footnote>
  <w:footnote w:id="21">
    <w:p w14:paraId="3D52898E" w14:textId="7F0534AE" w:rsidR="00345182" w:rsidRPr="00944A81" w:rsidRDefault="00345182" w:rsidP="007F07F6">
      <w:pPr>
        <w:pStyle w:val="PiedePagina"/>
        <w:rPr>
          <w:lang w:val="en-GB"/>
        </w:rPr>
      </w:pPr>
      <w:r w:rsidRPr="00944A81">
        <w:rPr>
          <w:vertAlign w:val="superscript"/>
          <w:lang w:val="en-GB"/>
        </w:rPr>
        <w:footnoteRef/>
      </w:r>
      <w:r w:rsidRPr="00944A81">
        <w:rPr>
          <w:lang w:val="en-GB"/>
        </w:rPr>
        <w:t>We did find a small reduction around 57K when we asked households directly but the coefficient is no longer significant when we use the administrative data. We also find some changes in some particular vaccines but the effect disappeared when we aggregate all vaccines. All coefficients are in table 2.18 &amp; 2.19 in the appendix 2.</w:t>
      </w:r>
    </w:p>
  </w:footnote>
  <w:footnote w:id="22">
    <w:p w14:paraId="526D2001" w14:textId="6C13A2AE" w:rsidR="00345182" w:rsidRPr="00944A81" w:rsidRDefault="00345182" w:rsidP="00F847BE">
      <w:pPr>
        <w:pStyle w:val="PiedePagina"/>
        <w:rPr>
          <w:lang w:val="en-GB"/>
        </w:rPr>
      </w:pPr>
      <w:r w:rsidRPr="00944A81">
        <w:rPr>
          <w:vertAlign w:val="superscript"/>
          <w:lang w:val="en-GB"/>
        </w:rPr>
        <w:footnoteRef/>
      </w:r>
      <w:r w:rsidRPr="00944A81">
        <w:rPr>
          <w:lang w:val="en-GB"/>
        </w:rPr>
        <w:t>Law of Georgia on Social Assistance (2006)</w:t>
      </w:r>
    </w:p>
  </w:footnote>
  <w:footnote w:id="23">
    <w:p w14:paraId="3F719C88" w14:textId="4854CB65" w:rsidR="00345182" w:rsidRPr="00944A81" w:rsidRDefault="00345182" w:rsidP="00F847BE">
      <w:pPr>
        <w:pStyle w:val="PiedePagina"/>
        <w:rPr>
          <w:lang w:val="en-GB"/>
        </w:rPr>
      </w:pPr>
      <w:r w:rsidRPr="00944A81">
        <w:rPr>
          <w:vertAlign w:val="superscript"/>
          <w:lang w:val="en-GB"/>
        </w:rPr>
        <w:footnoteRef/>
      </w:r>
      <w:r w:rsidRPr="00944A81">
        <w:rPr>
          <w:lang w:val="en-GB"/>
        </w:rPr>
        <w:t xml:space="preserve">Social Service Agency, www.ssa.gov.ge </w:t>
      </w:r>
      <w:hyperlink r:id="rId1">
        <w:r w:rsidRPr="00944A81">
          <w:rPr>
            <w:color w:val="0563C1"/>
            <w:u w:val="single"/>
            <w:lang w:val="en-GB"/>
          </w:rPr>
          <w:t>http://ssa.gov.ge/index.php?lang_id=GEO&amp;sec_id=1242</w:t>
        </w:r>
      </w:hyperlink>
      <w:r w:rsidRPr="00944A81">
        <w:rPr>
          <w:rFonts w:ascii="Times New Roman" w:eastAsia="Times New Roman" w:hAnsi="Times New Roman"/>
          <w:lang w:val="en-GB"/>
        </w:rPr>
        <w:t xml:space="preserve"> (accessed January 8, 2018)</w:t>
      </w:r>
    </w:p>
  </w:footnote>
  <w:footnote w:id="24">
    <w:p w14:paraId="048EE2E7" w14:textId="55EE0A30" w:rsidR="00345182" w:rsidRPr="00944A81" w:rsidRDefault="00345182" w:rsidP="00F847BE">
      <w:pPr>
        <w:pStyle w:val="PiedePagina"/>
        <w:rPr>
          <w:lang w:val="en-GB"/>
        </w:rPr>
      </w:pPr>
      <w:r w:rsidRPr="00944A81">
        <w:rPr>
          <w:vertAlign w:val="superscript"/>
          <w:lang w:val="en-GB"/>
        </w:rPr>
        <w:footnoteRef/>
      </w:r>
      <w:r w:rsidRPr="00944A81">
        <w:rPr>
          <w:lang w:val="en-GB"/>
        </w:rPr>
        <w:t xml:space="preserve">The impact of targeted social assistance on </w:t>
      </w:r>
      <w:r w:rsidR="00126E7D">
        <w:rPr>
          <w:lang w:val="en-GB"/>
        </w:rPr>
        <w:t>labour</w:t>
      </w:r>
      <w:r w:rsidRPr="00944A81">
        <w:rPr>
          <w:lang w:val="en-GB"/>
        </w:rPr>
        <w:t xml:space="preserve"> market in Georgia: a regression discontinuity approach. World Bank (2015). Tuck, </w:t>
      </w:r>
      <w:r w:rsidRPr="00944A81">
        <w:rPr>
          <w:i/>
          <w:lang w:val="en-GB"/>
        </w:rPr>
        <w:t>et. al</w:t>
      </w:r>
      <w:r w:rsidRPr="00944A81">
        <w:rPr>
          <w:lang w:val="en-GB"/>
        </w:rPr>
        <w:t>.</w:t>
      </w:r>
    </w:p>
  </w:footnote>
  <w:footnote w:id="25">
    <w:p w14:paraId="78A3750E" w14:textId="77034C9B" w:rsidR="00345182" w:rsidRPr="00944A81" w:rsidRDefault="00345182" w:rsidP="00F847BE">
      <w:pPr>
        <w:pStyle w:val="PiedePagina"/>
        <w:rPr>
          <w:lang w:val="en-GB"/>
        </w:rPr>
      </w:pPr>
      <w:r w:rsidRPr="00944A81">
        <w:rPr>
          <w:vertAlign w:val="superscript"/>
          <w:lang w:val="en-GB"/>
        </w:rPr>
        <w:footnoteRef/>
      </w:r>
      <w:r w:rsidRPr="00944A81">
        <w:rPr>
          <w:lang w:val="en-GB"/>
        </w:rPr>
        <w:t>GeoStat</w:t>
      </w:r>
      <w:hyperlink r:id="rId2">
        <w:r w:rsidRPr="00944A81">
          <w:rPr>
            <w:rFonts w:ascii="Times New Roman" w:eastAsia="Times New Roman" w:hAnsi="Times New Roman"/>
            <w:color w:val="0563C1"/>
            <w:u w:val="single"/>
            <w:lang w:val="en-GB"/>
          </w:rPr>
          <w:t>http://www.geostat.ge/index.php?action=page&amp;p_id=188&amp;lang=eng</w:t>
        </w:r>
      </w:hyperlink>
      <w:r w:rsidRPr="00944A81">
        <w:rPr>
          <w:rFonts w:ascii="Times New Roman" w:eastAsia="Times New Roman" w:hAnsi="Times New Roman"/>
          <w:lang w:val="en-GB"/>
        </w:rPr>
        <w:t>(accessed January 8, 2018)</w:t>
      </w:r>
    </w:p>
  </w:footnote>
  <w:footnote w:id="26">
    <w:p w14:paraId="31CEA2AE" w14:textId="69E000C2" w:rsidR="00345182" w:rsidRPr="00944A81" w:rsidRDefault="00345182" w:rsidP="00F847BE">
      <w:pPr>
        <w:pStyle w:val="PiedePagina"/>
        <w:rPr>
          <w:lang w:val="en-GB"/>
        </w:rPr>
      </w:pPr>
      <w:r w:rsidRPr="00944A81">
        <w:rPr>
          <w:vertAlign w:val="superscript"/>
          <w:lang w:val="en-GB"/>
        </w:rPr>
        <w:footnoteRef/>
      </w:r>
      <w:r w:rsidRPr="00944A81">
        <w:rPr>
          <w:lang w:val="en-GB"/>
        </w:rPr>
        <w:t xml:space="preserve">Social Service Agency, </w:t>
      </w:r>
      <w:hyperlink r:id="rId3">
        <w:r w:rsidRPr="00944A81">
          <w:rPr>
            <w:rFonts w:ascii="Times New Roman" w:eastAsia="Times New Roman" w:hAnsi="Times New Roman"/>
            <w:color w:val="0563C1"/>
            <w:u w:val="single"/>
            <w:lang w:val="en-GB"/>
          </w:rPr>
          <w:t>www.ssa.gov.ge</w:t>
        </w:r>
      </w:hyperlink>
      <w:r w:rsidRPr="00944A81">
        <w:rPr>
          <w:lang w:val="en-GB"/>
        </w:rPr>
        <w:t>;</w:t>
      </w:r>
      <w:r>
        <w:rPr>
          <w:lang w:val="en-GB"/>
        </w:rPr>
        <w:t xml:space="preserve"> </w:t>
      </w:r>
      <w:hyperlink r:id="rId4">
        <w:r w:rsidRPr="00944A81">
          <w:rPr>
            <w:color w:val="0563C1"/>
            <w:u w:val="single"/>
            <w:lang w:val="en-GB"/>
          </w:rPr>
          <w:t>http://ssa.gov.ge/index.php?lang_id=GEO&amp;sec_id=1242</w:t>
        </w:r>
      </w:hyperlink>
      <w:r w:rsidRPr="00944A81">
        <w:rPr>
          <w:rFonts w:ascii="Times New Roman" w:eastAsia="Times New Roman" w:hAnsi="Times New Roman"/>
          <w:lang w:val="en-GB"/>
        </w:rPr>
        <w:t xml:space="preserve"> (accessed January 8, 2018)</w:t>
      </w:r>
    </w:p>
  </w:footnote>
  <w:footnote w:id="27">
    <w:p w14:paraId="5F43CC25" w14:textId="6D7E26FD" w:rsidR="00345182" w:rsidRPr="00944A81" w:rsidRDefault="00345182" w:rsidP="00F847BE">
      <w:pPr>
        <w:pStyle w:val="PiedePagina"/>
        <w:rPr>
          <w:lang w:val="en-GB"/>
        </w:rPr>
      </w:pPr>
      <w:r w:rsidRPr="00944A81">
        <w:rPr>
          <w:vertAlign w:val="superscript"/>
          <w:lang w:val="en-GB"/>
        </w:rPr>
        <w:footnoteRef/>
      </w:r>
      <w:r w:rsidRPr="00944A81">
        <w:rPr>
          <w:lang w:val="en-GB"/>
        </w:rPr>
        <w:t xml:space="preserve">Datasets of WMS 2009-2017 </w:t>
      </w:r>
      <w:hyperlink r:id="rId5">
        <w:r w:rsidRPr="00944A81">
          <w:rPr>
            <w:rFonts w:ascii="Times New Roman" w:eastAsia="Times New Roman" w:hAnsi="Times New Roman"/>
            <w:color w:val="0563C1"/>
            <w:u w:val="single"/>
            <w:lang w:val="en-GB"/>
          </w:rPr>
          <w:t>http://data.unicef.ge/en/datasets/2015-welfare-monitoring-survey</w:t>
        </w:r>
      </w:hyperlink>
      <w:r w:rsidRPr="00944A81">
        <w:rPr>
          <w:rFonts w:ascii="Times New Roman" w:eastAsia="Times New Roman" w:hAnsi="Times New Roman"/>
          <w:lang w:val="en-GB"/>
        </w:rPr>
        <w:t>(accessed January 8, 2018)</w:t>
      </w:r>
    </w:p>
  </w:footnote>
  <w:footnote w:id="28">
    <w:p w14:paraId="46FB869A" w14:textId="5ACC9F33" w:rsidR="00345182" w:rsidRPr="00944A81" w:rsidRDefault="00345182" w:rsidP="00F847BE">
      <w:pPr>
        <w:pStyle w:val="PiedePagina"/>
        <w:rPr>
          <w:lang w:val="en-GB"/>
        </w:rPr>
      </w:pPr>
      <w:r w:rsidRPr="00944A81">
        <w:rPr>
          <w:vertAlign w:val="superscript"/>
          <w:lang w:val="en-GB"/>
        </w:rPr>
        <w:footnoteRef/>
      </w:r>
      <w:r w:rsidRPr="00944A81">
        <w:rPr>
          <w:lang w:val="en-GB"/>
        </w:rPr>
        <w:t xml:space="preserve">Continuous improvement: strengthening Georgia's targeted social assistance program”, World Bank, UNICEF, Posadas, Mshvidobadze, Baum (2016) </w:t>
      </w:r>
      <w:hyperlink r:id="rId6">
        <w:r w:rsidRPr="00944A81">
          <w:rPr>
            <w:rFonts w:ascii="Times New Roman" w:eastAsia="Times New Roman" w:hAnsi="Times New Roman"/>
            <w:color w:val="0563C1"/>
            <w:u w:val="single"/>
            <w:lang w:val="en-GB"/>
          </w:rPr>
          <w:t>https://elibrary.worldbank.org/doi/abs/10.1596/978-1-4648-0900-2_ch1</w:t>
        </w:r>
      </w:hyperlink>
      <w:r w:rsidRPr="00944A81">
        <w:rPr>
          <w:rFonts w:ascii="Times New Roman" w:eastAsia="Times New Roman" w:hAnsi="Times New Roman"/>
          <w:lang w:val="en-GB"/>
        </w:rPr>
        <w:t>(accessed January 8, 2018)</w:t>
      </w:r>
    </w:p>
  </w:footnote>
  <w:footnote w:id="29">
    <w:p w14:paraId="3A678FA6" w14:textId="7CF63E6B" w:rsidR="00345182" w:rsidRPr="00944A81" w:rsidRDefault="00345182" w:rsidP="00F847BE">
      <w:pPr>
        <w:pStyle w:val="PiedePagina"/>
        <w:rPr>
          <w:lang w:val="en-GB"/>
        </w:rPr>
      </w:pPr>
      <w:r w:rsidRPr="00944A81">
        <w:rPr>
          <w:vertAlign w:val="superscript"/>
          <w:lang w:val="en-GB"/>
        </w:rPr>
        <w:footnoteRef/>
      </w:r>
      <w:r w:rsidRPr="00944A81">
        <w:rPr>
          <w:lang w:val="en-GB"/>
        </w:rPr>
        <w:t>Ibid.</w:t>
      </w:r>
    </w:p>
  </w:footnote>
  <w:footnote w:id="30">
    <w:p w14:paraId="31FE94A5" w14:textId="0DC5821D" w:rsidR="00345182" w:rsidRPr="00944A81" w:rsidRDefault="00345182" w:rsidP="00F847BE">
      <w:pPr>
        <w:pStyle w:val="PiedePagina"/>
        <w:rPr>
          <w:lang w:val="en-GB"/>
        </w:rPr>
      </w:pPr>
      <w:r w:rsidRPr="00944A81">
        <w:rPr>
          <w:vertAlign w:val="superscript"/>
          <w:lang w:val="en-GB"/>
        </w:rPr>
        <w:footnoteRef/>
      </w:r>
      <w:r w:rsidRPr="00944A81">
        <w:rPr>
          <w:lang w:val="en-GB"/>
        </w:rPr>
        <w:t xml:space="preserve">SSA </w:t>
      </w:r>
      <w:r w:rsidRPr="00944A81">
        <w:rPr>
          <w:i/>
          <w:lang w:val="en-GB"/>
        </w:rPr>
        <w:t xml:space="preserve">at </w:t>
      </w:r>
      <w:hyperlink r:id="rId7">
        <w:r w:rsidRPr="00944A81">
          <w:rPr>
            <w:color w:val="0563C1"/>
            <w:u w:val="single"/>
            <w:lang w:val="en-GB"/>
          </w:rPr>
          <w:t>http://ssa.gov.ge/index.php?lang_id=GEO&amp;sec_id=35</w:t>
        </w:r>
      </w:hyperlink>
      <w:r w:rsidRPr="00944A81">
        <w:rPr>
          <w:lang w:val="en-GB"/>
        </w:rPr>
        <w:t>(accessed January 10, 2018)</w:t>
      </w:r>
    </w:p>
  </w:footnote>
  <w:footnote w:id="31">
    <w:p w14:paraId="0E994068" w14:textId="6D1D5418" w:rsidR="00345182" w:rsidRPr="00944A81" w:rsidRDefault="00345182" w:rsidP="00F847BE">
      <w:pPr>
        <w:pStyle w:val="PiedePagina"/>
        <w:rPr>
          <w:lang w:val="en-GB"/>
        </w:rPr>
      </w:pPr>
      <w:r w:rsidRPr="00944A81">
        <w:rPr>
          <w:vertAlign w:val="superscript"/>
          <w:lang w:val="en-GB"/>
        </w:rPr>
        <w:footnoteRef/>
      </w:r>
      <w:r w:rsidRPr="00944A81">
        <w:rPr>
          <w:lang w:val="en-GB"/>
        </w:rPr>
        <w:t>Households with PMT scores over 100 000 might be entitled municipal benefits</w:t>
      </w:r>
    </w:p>
  </w:footnote>
  <w:footnote w:id="32">
    <w:p w14:paraId="28488DAE" w14:textId="77043D78" w:rsidR="00345182" w:rsidRPr="00944A81" w:rsidRDefault="00345182" w:rsidP="00F847BE">
      <w:pPr>
        <w:pStyle w:val="PiedePagina"/>
        <w:rPr>
          <w:lang w:val="en-GB"/>
        </w:rPr>
      </w:pPr>
      <w:r w:rsidRPr="00944A81">
        <w:rPr>
          <w:vertAlign w:val="superscript"/>
          <w:lang w:val="en-GB"/>
        </w:rPr>
        <w:footnoteRef/>
      </w:r>
      <w:r w:rsidRPr="00944A81">
        <w:rPr>
          <w:lang w:val="en-GB"/>
        </w:rPr>
        <w:t xml:space="preserve">Gugushvili, Le Nestour (2018), In depth Assessment of Georgia’s Targeted Social Assistance. UNCIEF Georgia; SSA </w:t>
      </w:r>
      <w:hyperlink r:id="rId8">
        <w:r w:rsidRPr="00944A81">
          <w:rPr>
            <w:rFonts w:ascii="Times New Roman" w:eastAsia="Times New Roman" w:hAnsi="Times New Roman"/>
            <w:color w:val="FF0000"/>
            <w:u w:val="single"/>
            <w:lang w:val="en-GB"/>
          </w:rPr>
          <w:t>http://ssa.gov.ge/index.php?lang_id=&amp;sec_id=1297</w:t>
        </w:r>
      </w:hyperlink>
      <w:r w:rsidRPr="00944A81">
        <w:rPr>
          <w:lang w:val="en-GB"/>
        </w:rPr>
        <w:t xml:space="preserve"> (accessed May 8, 2018)</w:t>
      </w:r>
    </w:p>
  </w:footnote>
  <w:footnote w:id="33">
    <w:p w14:paraId="02701306" w14:textId="1AFB9786" w:rsidR="00345182" w:rsidRPr="00944A81" w:rsidRDefault="00345182" w:rsidP="00F847BE">
      <w:pPr>
        <w:pStyle w:val="PiedePagina"/>
        <w:rPr>
          <w:lang w:val="en-GB"/>
        </w:rPr>
      </w:pPr>
      <w:r w:rsidRPr="00944A81">
        <w:rPr>
          <w:vertAlign w:val="superscript"/>
          <w:lang w:val="en-GB"/>
        </w:rPr>
        <w:footnoteRef/>
      </w:r>
      <w:r w:rsidRPr="00944A81">
        <w:rPr>
          <w:lang w:val="en-GB"/>
        </w:rPr>
        <w:t>Ibid.</w:t>
      </w:r>
    </w:p>
  </w:footnote>
  <w:footnote w:id="34">
    <w:p w14:paraId="2096733F" w14:textId="19301A73" w:rsidR="00345182" w:rsidRPr="00944A81" w:rsidRDefault="00345182" w:rsidP="00F847BE">
      <w:pPr>
        <w:pStyle w:val="PiedePagina"/>
        <w:rPr>
          <w:lang w:val="en-GB"/>
        </w:rPr>
      </w:pPr>
      <w:r w:rsidRPr="00944A81">
        <w:rPr>
          <w:vertAlign w:val="superscript"/>
          <w:lang w:val="en-GB"/>
        </w:rPr>
        <w:footnoteRef/>
      </w:r>
      <w:r w:rsidRPr="00944A81">
        <w:rPr>
          <w:lang w:val="en-GB"/>
        </w:rPr>
        <w:t>Supranote.</w:t>
      </w:r>
    </w:p>
  </w:footnote>
  <w:footnote w:id="35">
    <w:p w14:paraId="46CFF5DB" w14:textId="40F0A94D" w:rsidR="00345182" w:rsidRPr="00944A81" w:rsidRDefault="00345182" w:rsidP="00F847BE">
      <w:pPr>
        <w:pStyle w:val="PiedePagina"/>
        <w:rPr>
          <w:lang w:val="en-GB"/>
        </w:rPr>
      </w:pPr>
      <w:r w:rsidRPr="00944A81">
        <w:rPr>
          <w:vertAlign w:val="superscript"/>
          <w:lang w:val="en-GB"/>
        </w:rPr>
        <w:footnoteRef/>
      </w:r>
      <w:r w:rsidRPr="00944A81">
        <w:rPr>
          <w:lang w:val="en-GB"/>
        </w:rPr>
        <w:t>Supranote 7 &amp; 8</w:t>
      </w:r>
    </w:p>
  </w:footnote>
  <w:footnote w:id="36">
    <w:p w14:paraId="3317A55B" w14:textId="2142C384" w:rsidR="00345182" w:rsidRPr="00944A81" w:rsidRDefault="00345182" w:rsidP="00F847BE">
      <w:pPr>
        <w:pStyle w:val="PiedePagina"/>
        <w:rPr>
          <w:lang w:val="en-GB"/>
        </w:rPr>
      </w:pPr>
      <w:r w:rsidRPr="00944A81">
        <w:rPr>
          <w:vertAlign w:val="superscript"/>
          <w:lang w:val="en-GB"/>
        </w:rPr>
        <w:footnoteRef/>
      </w:r>
      <w:r w:rsidRPr="00944A81">
        <w:rPr>
          <w:lang w:val="en-GB"/>
        </w:rPr>
        <w:t>Proxy variables (indicators) to measure the outcomes should be agreed with the UNICEF in advance</w:t>
      </w:r>
    </w:p>
  </w:footnote>
  <w:footnote w:id="37">
    <w:p w14:paraId="2D2F62E2" w14:textId="509F1A50" w:rsidR="00345182" w:rsidRPr="00944A81" w:rsidRDefault="00345182">
      <w:pPr>
        <w:pStyle w:val="Normal1"/>
        <w:pBdr>
          <w:top w:val="nil"/>
          <w:left w:val="nil"/>
          <w:bottom w:val="nil"/>
          <w:right w:val="nil"/>
          <w:between w:val="nil"/>
        </w:pBdr>
        <w:spacing w:after="0" w:line="240" w:lineRule="auto"/>
        <w:rPr>
          <w:color w:val="000000"/>
          <w:sz w:val="18"/>
          <w:szCs w:val="18"/>
        </w:rPr>
      </w:pPr>
      <w:r w:rsidRPr="00944A81">
        <w:rPr>
          <w:vertAlign w:val="superscript"/>
        </w:rPr>
        <w:footnoteRef/>
      </w:r>
      <w:r w:rsidRPr="00944A81">
        <w:rPr>
          <w:rStyle w:val="PiedePaginaCar"/>
          <w:lang w:val="en-GB"/>
        </w:rPr>
        <w:t>Supranote 12</w:t>
      </w:r>
    </w:p>
  </w:footnote>
  <w:footnote w:id="38">
    <w:p w14:paraId="0DF1553E" w14:textId="02C15C16" w:rsidR="00345182" w:rsidRPr="00944A81" w:rsidRDefault="00345182" w:rsidP="00F847BE">
      <w:pPr>
        <w:pStyle w:val="PiedePagina"/>
        <w:rPr>
          <w:lang w:val="en-GB"/>
        </w:rPr>
      </w:pPr>
      <w:r w:rsidRPr="00944A81">
        <w:rPr>
          <w:vertAlign w:val="superscript"/>
          <w:lang w:val="en-GB"/>
        </w:rPr>
        <w:footnoteRef/>
      </w:r>
      <w:r w:rsidRPr="00944A81">
        <w:rPr>
          <w:lang w:val="en-GB"/>
        </w:rPr>
        <w:t>Agrist, Piscke (2009), Mostly Harmless Econometrics; Lee, Lemieux (2010) Regression Discontinuity Designs in Economics. Journal of Economic Literature, 48(2): 281-355.</w:t>
      </w:r>
    </w:p>
  </w:footnote>
  <w:footnote w:id="39">
    <w:p w14:paraId="7E5FD687" w14:textId="27D31FEC" w:rsidR="00345182" w:rsidRPr="00944A81" w:rsidRDefault="00345182" w:rsidP="00F847BE">
      <w:pPr>
        <w:pStyle w:val="PiedePagina"/>
        <w:rPr>
          <w:rFonts w:ascii="Times New Roman" w:eastAsia="Times New Roman" w:hAnsi="Times New Roman"/>
          <w:lang w:val="en-GB"/>
        </w:rPr>
      </w:pPr>
      <w:r w:rsidRPr="00944A81">
        <w:rPr>
          <w:vertAlign w:val="superscript"/>
          <w:lang w:val="en-GB"/>
        </w:rPr>
        <w:footnoteRef/>
      </w:r>
      <w:sdt>
        <w:sdtPr>
          <w:rPr>
            <w:rFonts w:ascii="Times New Roman" w:eastAsia="Times New Roman" w:hAnsi="Times New Roman"/>
            <w:lang w:val="en-GB"/>
          </w:rPr>
          <w:id w:val="1914900217"/>
          <w:citation/>
        </w:sdtPr>
        <w:sdtEndPr/>
        <w:sdtContent>
          <w:r w:rsidRPr="00944A81">
            <w:rPr>
              <w:rFonts w:ascii="Times New Roman" w:eastAsia="Times New Roman" w:hAnsi="Times New Roman"/>
              <w:lang w:val="en-GB"/>
            </w:rPr>
            <w:fldChar w:fldCharType="begin"/>
          </w:r>
          <w:r w:rsidRPr="00944A81">
            <w:rPr>
              <w:rFonts w:ascii="Times New Roman" w:eastAsia="Times New Roman" w:hAnsi="Times New Roman"/>
              <w:lang w:val="en-GB"/>
            </w:rPr>
            <w:instrText xml:space="preserve"> CITATION Jac18 \l 3082 </w:instrText>
          </w:r>
          <w:r w:rsidRPr="00944A81">
            <w:rPr>
              <w:rFonts w:ascii="Times New Roman" w:eastAsia="Times New Roman" w:hAnsi="Times New Roman"/>
              <w:lang w:val="en-GB"/>
            </w:rPr>
            <w:fldChar w:fldCharType="separate"/>
          </w:r>
          <w:r w:rsidRPr="00944A81">
            <w:rPr>
              <w:rFonts w:ascii="Times New Roman" w:eastAsia="Times New Roman" w:hAnsi="Times New Roman"/>
              <w:lang w:val="en-GB"/>
            </w:rPr>
            <w:t xml:space="preserve"> (Jacobus De Hoop , 2018)</w:t>
          </w:r>
          <w:r w:rsidRPr="00944A81">
            <w:rPr>
              <w:rFonts w:ascii="Times New Roman" w:eastAsia="Times New Roman" w:hAnsi="Times New Roman"/>
              <w:lang w:val="en-GB"/>
            </w:rPr>
            <w:fldChar w:fldCharType="end"/>
          </w:r>
        </w:sdtContent>
      </w:sdt>
    </w:p>
  </w:footnote>
  <w:footnote w:id="40">
    <w:p w14:paraId="3DB60349" w14:textId="602C3941" w:rsidR="00345182" w:rsidRPr="00944A81" w:rsidRDefault="00345182" w:rsidP="00F847BE">
      <w:pPr>
        <w:pStyle w:val="PiedePagina"/>
        <w:rPr>
          <w:lang w:val="en-GB"/>
        </w:rPr>
      </w:pPr>
      <w:r w:rsidRPr="00944A81">
        <w:rPr>
          <w:vertAlign w:val="superscript"/>
          <w:lang w:val="en-GB"/>
        </w:rPr>
        <w:footnoteRef/>
      </w:r>
      <w:r w:rsidRPr="00944A81">
        <w:rPr>
          <w:lang w:val="en-GB"/>
        </w:rPr>
        <w:t>In addition to the TSA, poor households also receive benefits from local governments (eligibility criteria varies by municipality) – this has to be accounted for during data collection and analyses of entire evaluation.</w:t>
      </w:r>
    </w:p>
  </w:footnote>
  <w:footnote w:id="41">
    <w:p w14:paraId="0AA8E64F" w14:textId="230EDBF2" w:rsidR="00345182" w:rsidRPr="00944A81" w:rsidRDefault="00345182" w:rsidP="00F847BE">
      <w:pPr>
        <w:pStyle w:val="PiedePagina"/>
        <w:rPr>
          <w:lang w:val="en-GB"/>
        </w:rPr>
      </w:pPr>
      <w:r w:rsidRPr="00944A81">
        <w:rPr>
          <w:vertAlign w:val="superscript"/>
          <w:lang w:val="en-GB"/>
        </w:rPr>
        <w:footnoteRef/>
      </w:r>
      <w:r w:rsidRPr="00944A81">
        <w:rPr>
          <w:lang w:val="en-GB"/>
        </w:rPr>
        <w:t xml:space="preserve">Jacobus De Hoop </w:t>
      </w:r>
      <w:sdt>
        <w:sdtPr>
          <w:rPr>
            <w:lang w:val="en-GB"/>
          </w:rPr>
          <w:id w:val="-476458115"/>
          <w:citation/>
        </w:sdtPr>
        <w:sdtEndPr/>
        <w:sdtContent>
          <w:r w:rsidRPr="00944A81">
            <w:rPr>
              <w:lang w:val="en-GB"/>
            </w:rPr>
            <w:fldChar w:fldCharType="begin"/>
          </w:r>
          <w:r w:rsidRPr="00944A81">
            <w:rPr>
              <w:lang w:val="en-GB"/>
            </w:rPr>
            <w:instrText xml:space="preserve">CITATION Jac18 \n  \t  \l 3082 </w:instrText>
          </w:r>
          <w:r w:rsidRPr="00944A81">
            <w:rPr>
              <w:lang w:val="en-GB"/>
            </w:rPr>
            <w:fldChar w:fldCharType="separate"/>
          </w:r>
          <w:r w:rsidRPr="00944A81">
            <w:rPr>
              <w:lang w:val="en-GB"/>
            </w:rPr>
            <w:t>(2018)</w:t>
          </w:r>
          <w:r w:rsidRPr="00944A81">
            <w:rPr>
              <w:lang w:val="en-GB"/>
            </w:rPr>
            <w:fldChar w:fldCharType="end"/>
          </w:r>
        </w:sdtContent>
      </w:sdt>
      <w:r w:rsidRPr="00944A81">
        <w:rPr>
          <w:lang w:val="en-GB"/>
        </w:rPr>
        <w:t>, Initial Examination of TSA Score Density, OoR (Internal Document)</w:t>
      </w:r>
    </w:p>
  </w:footnote>
  <w:footnote w:id="42">
    <w:p w14:paraId="0C980F90" w14:textId="011F9B0D" w:rsidR="00345182" w:rsidRPr="00944A81" w:rsidRDefault="00345182" w:rsidP="00F847BE">
      <w:pPr>
        <w:pStyle w:val="PiedePagina"/>
        <w:rPr>
          <w:lang w:val="en-GB"/>
        </w:rPr>
      </w:pPr>
      <w:r w:rsidRPr="00944A81">
        <w:rPr>
          <w:vertAlign w:val="superscript"/>
          <w:lang w:val="en-GB"/>
        </w:rPr>
        <w:footnoteRef/>
      </w:r>
      <w:r w:rsidRPr="00944A81">
        <w:rPr>
          <w:lang w:val="en-GB"/>
        </w:rPr>
        <w:t xml:space="preserve">UNEG Norms and Standards for Evaluation: </w:t>
      </w:r>
      <w:hyperlink r:id="rId9">
        <w:r w:rsidRPr="00944A81">
          <w:rPr>
            <w:rFonts w:ascii="Times New Roman" w:eastAsia="Times New Roman" w:hAnsi="Times New Roman"/>
            <w:color w:val="0563C1"/>
            <w:u w:val="single"/>
            <w:lang w:val="en-GB"/>
          </w:rPr>
          <w:t>www.unevaluation.org/document/download/2787</w:t>
        </w:r>
      </w:hyperlink>
    </w:p>
  </w:footnote>
  <w:footnote w:id="43">
    <w:p w14:paraId="4099B6E4" w14:textId="348BFB58" w:rsidR="00345182" w:rsidRPr="00944A81" w:rsidRDefault="00345182" w:rsidP="00F847BE">
      <w:pPr>
        <w:pStyle w:val="PiedePagina"/>
        <w:rPr>
          <w:lang w:val="en-GB"/>
        </w:rPr>
      </w:pPr>
      <w:r w:rsidRPr="00944A81">
        <w:rPr>
          <w:vertAlign w:val="superscript"/>
          <w:lang w:val="en-GB"/>
        </w:rPr>
        <w:footnoteRef/>
      </w:r>
      <w:r w:rsidRPr="00944A81">
        <w:rPr>
          <w:lang w:val="en-GB"/>
        </w:rPr>
        <w:t>UNEG www.unevaluation.org/document/download/2107</w:t>
      </w:r>
    </w:p>
  </w:footnote>
  <w:footnote w:id="44">
    <w:p w14:paraId="640A2FC7" w14:textId="79362C98" w:rsidR="00345182" w:rsidRPr="00944A81" w:rsidRDefault="00345182" w:rsidP="00F847BE">
      <w:pPr>
        <w:pStyle w:val="PiedePagina"/>
        <w:rPr>
          <w:rFonts w:ascii="Times New Roman" w:eastAsia="Times New Roman" w:hAnsi="Times New Roman"/>
          <w:lang w:val="en-GB"/>
        </w:rPr>
      </w:pPr>
      <w:r w:rsidRPr="00944A81">
        <w:rPr>
          <w:vertAlign w:val="superscript"/>
          <w:lang w:val="en-GB"/>
        </w:rPr>
        <w:footnoteRef/>
      </w:r>
      <w:r w:rsidRPr="00944A81">
        <w:rPr>
          <w:rFonts w:ascii="Times New Roman" w:eastAsia="Times New Roman" w:hAnsi="Times New Roman"/>
          <w:lang w:val="en-GB"/>
        </w:rPr>
        <w:t>UN-SWAP www.uneval.org/document/download/2433</w:t>
      </w:r>
    </w:p>
  </w:footnote>
  <w:footnote w:id="45">
    <w:p w14:paraId="75D7D528" w14:textId="2E59AF74" w:rsidR="00345182" w:rsidRPr="00944A81" w:rsidRDefault="00345182" w:rsidP="00F847BE">
      <w:pPr>
        <w:pStyle w:val="PiedePagina"/>
        <w:rPr>
          <w:lang w:val="en-GB"/>
        </w:rPr>
      </w:pPr>
      <w:r w:rsidRPr="00944A81">
        <w:rPr>
          <w:vertAlign w:val="superscript"/>
          <w:lang w:val="en-GB"/>
        </w:rPr>
        <w:footnoteRef/>
      </w:r>
      <w:r w:rsidRPr="00944A81">
        <w:rPr>
          <w:rFonts w:eastAsia="Times New Roman"/>
          <w:lang w:val="en-GB"/>
        </w:rPr>
        <w:t>UNEG Ethical Guidelines www.uneval.org/document/download/548</w:t>
      </w:r>
    </w:p>
  </w:footnote>
  <w:footnote w:id="46">
    <w:p w14:paraId="74196700" w14:textId="369D33E5" w:rsidR="00345182" w:rsidRPr="00944A81" w:rsidRDefault="00345182" w:rsidP="00F847BE">
      <w:pPr>
        <w:pStyle w:val="PiedePagina"/>
        <w:rPr>
          <w:color w:val="000000"/>
          <w:lang w:val="en-GB"/>
        </w:rPr>
      </w:pPr>
      <w:r w:rsidRPr="00944A81">
        <w:rPr>
          <w:vertAlign w:val="superscript"/>
          <w:lang w:val="en-GB"/>
        </w:rPr>
        <w:footnoteRef/>
      </w:r>
      <w:hyperlink r:id="rId10" w:history="1">
        <w:r w:rsidRPr="00944A81">
          <w:rPr>
            <w:rStyle w:val="Hyperlink"/>
            <w:rFonts w:ascii="Times New Roman" w:eastAsia="Times New Roman" w:hAnsi="Times New Roman"/>
            <w:lang w:val="en-GB"/>
          </w:rPr>
          <w:tab/>
          <w:t>http://www.unicef.org/evaluation/files/UNICEF_Evaluation_Report_Standards.pdf</w:t>
        </w:r>
      </w:hyperlink>
      <w:r w:rsidRPr="00944A81">
        <w:rPr>
          <w:color w:val="000000"/>
          <w:lang w:val="en-GB"/>
        </w:rPr>
        <w:t xml:space="preserve"> 28 November 2014;</w:t>
      </w:r>
    </w:p>
    <w:p w14:paraId="0D91546D" w14:textId="77777777" w:rsidR="00345182" w:rsidRPr="00944A81" w:rsidRDefault="00A40FED" w:rsidP="00F847BE">
      <w:pPr>
        <w:pStyle w:val="PiedePagina"/>
        <w:rPr>
          <w:color w:val="000000"/>
          <w:lang w:val="en-GB"/>
        </w:rPr>
      </w:pPr>
      <w:hyperlink r:id="rId11">
        <w:r w:rsidR="00345182" w:rsidRPr="00944A81">
          <w:rPr>
            <w:rFonts w:eastAsia="Times New Roman"/>
            <w:lang w:val="en-GB"/>
          </w:rPr>
          <w:tab/>
          <w:t>http://www.unicef.org/evaluation/index_60830.html</w:t>
        </w:r>
      </w:hyperlink>
      <w:r w:rsidR="00345182" w:rsidRPr="00944A81">
        <w:rPr>
          <w:color w:val="000000"/>
          <w:lang w:val="en-GB"/>
        </w:rPr>
        <w:t xml:space="preserve"> 28 November 2014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79599" w14:textId="77777777" w:rsidR="00345182" w:rsidRDefault="00345182">
    <w:pPr>
      <w:pStyle w:val="Normal1"/>
      <w:tabs>
        <w:tab w:val="center" w:pos="4419"/>
        <w:tab w:val="right" w:pos="8838"/>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C2F64" w14:textId="3CD2644C" w:rsidR="00345182" w:rsidRDefault="00A40FED">
    <w:pPr>
      <w:pStyle w:val="Normal1"/>
      <w:pBdr>
        <w:bottom w:val="single" w:sz="4" w:space="1" w:color="BFBFBF"/>
      </w:pBdr>
      <w:shd w:val="clear" w:color="auto" w:fill="FFFFFF"/>
      <w:tabs>
        <w:tab w:val="left" w:pos="993"/>
        <w:tab w:val="center" w:pos="4252"/>
        <w:tab w:val="right" w:pos="8504"/>
      </w:tabs>
      <w:spacing w:after="0" w:line="240" w:lineRule="auto"/>
      <w:jc w:val="left"/>
      <w:rPr>
        <w:rFonts w:ascii="Century Gothic" w:eastAsia="Century Gothic" w:hAnsi="Century Gothic" w:cs="Century Gothic"/>
        <w:color w:val="7F7F7F"/>
        <w:sz w:val="16"/>
        <w:szCs w:val="16"/>
      </w:rPr>
    </w:pPr>
    <w:sdt>
      <w:sdtPr>
        <w:rPr>
          <w:rFonts w:ascii="Century Gothic" w:eastAsia="Century Gothic" w:hAnsi="Century Gothic" w:cs="Century Gothic"/>
          <w:color w:val="7F7F7F"/>
          <w:sz w:val="16"/>
          <w:szCs w:val="16"/>
        </w:rPr>
        <w:id w:val="-591627170"/>
        <w:docPartObj>
          <w:docPartGallery w:val="Page Numbers (Margins)"/>
          <w:docPartUnique/>
        </w:docPartObj>
      </w:sdtPr>
      <w:sdtEndPr/>
      <w:sdtContent>
        <w:r w:rsidR="00345182" w:rsidRPr="007825BE">
          <w:rPr>
            <w:rFonts w:ascii="Century Gothic" w:eastAsia="Century Gothic" w:hAnsi="Century Gothic" w:cs="Century Gothic"/>
            <w:noProof/>
            <w:color w:val="7F7F7F"/>
            <w:sz w:val="16"/>
            <w:szCs w:val="16"/>
            <w:lang w:eastAsia="en-GB"/>
          </w:rPr>
          <mc:AlternateContent>
            <mc:Choice Requires="wps">
              <w:drawing>
                <wp:anchor distT="0" distB="0" distL="114300" distR="114300" simplePos="0" relativeHeight="251658240" behindDoc="0" locked="0" layoutInCell="0" allowOverlap="1" wp14:anchorId="0D38101B" wp14:editId="6EEBB19C">
                  <wp:simplePos x="0" y="0"/>
                  <wp:positionH relativeFrom="rightMargin">
                    <wp:align>center</wp:align>
                  </wp:positionH>
                  <wp:positionV relativeFrom="margin">
                    <wp:align>bottom</wp:align>
                  </wp:positionV>
                  <wp:extent cx="510540" cy="2183130"/>
                  <wp:effectExtent l="0" t="0" r="3810" b="0"/>
                  <wp:wrapNone/>
                  <wp:docPr id="57" name="Rectángulo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E8D0A" w14:textId="7398F6F7" w:rsidR="00345182" w:rsidRPr="007825BE" w:rsidRDefault="00345182">
                              <w:pPr>
                                <w:pStyle w:val="Footer"/>
                                <w:rPr>
                                  <w:rFonts w:asciiTheme="minorHAnsi" w:eastAsiaTheme="majorEastAsia" w:hAnsiTheme="minorHAnsi" w:cstheme="majorBidi"/>
                                  <w:sz w:val="44"/>
                                  <w:szCs w:val="44"/>
                                </w:rPr>
                              </w:pPr>
                              <w:r>
                                <w:rPr>
                                  <w:rFonts w:asciiTheme="minorHAnsi" w:eastAsiaTheme="majorEastAsia" w:hAnsiTheme="minorHAnsi" w:cstheme="majorBidi"/>
                                  <w:lang w:val="es-ES"/>
                                </w:rPr>
                                <w:t xml:space="preserve">Page </w:t>
                              </w:r>
                              <w:r w:rsidRPr="007825BE">
                                <w:rPr>
                                  <w:rFonts w:asciiTheme="minorHAnsi" w:hAnsiTheme="minorHAnsi" w:cs="Times New Roman"/>
                                  <w:sz w:val="36"/>
                                  <w:szCs w:val="36"/>
                                </w:rPr>
                                <w:fldChar w:fldCharType="begin"/>
                              </w:r>
                              <w:r w:rsidRPr="007825BE">
                                <w:rPr>
                                  <w:rFonts w:asciiTheme="minorHAnsi" w:hAnsiTheme="minorHAnsi"/>
                                  <w:sz w:val="36"/>
                                  <w:szCs w:val="36"/>
                                </w:rPr>
                                <w:instrText>PAGE    \* MERGEFORMAT</w:instrText>
                              </w:r>
                              <w:r w:rsidRPr="007825BE">
                                <w:rPr>
                                  <w:rFonts w:asciiTheme="minorHAnsi" w:hAnsiTheme="minorHAnsi" w:cs="Times New Roman"/>
                                  <w:sz w:val="36"/>
                                  <w:szCs w:val="36"/>
                                </w:rPr>
                                <w:fldChar w:fldCharType="separate"/>
                              </w:r>
                              <w:r w:rsidR="00E678F2" w:rsidRPr="00E678F2">
                                <w:rPr>
                                  <w:rFonts w:asciiTheme="minorHAnsi" w:eastAsiaTheme="majorEastAsia" w:hAnsiTheme="minorHAnsi" w:cstheme="majorBidi"/>
                                  <w:noProof/>
                                  <w:sz w:val="36"/>
                                  <w:szCs w:val="36"/>
                                  <w:lang w:val="es-ES"/>
                                </w:rPr>
                                <w:t>2</w:t>
                              </w:r>
                              <w:r w:rsidRPr="007825BE">
                                <w:rPr>
                                  <w:rFonts w:asciiTheme="minorHAnsi" w:eastAsiaTheme="majorEastAsia" w:hAnsiTheme="minorHAnsi" w:cstheme="majorBidi"/>
                                  <w:sz w:val="36"/>
                                  <w:szCs w:val="36"/>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D38101B" id="Rectángulo 57" o:spid="_x0000_s1026" style="position:absolute;margin-left:0;margin-top:0;width:40.2pt;height:171.9pt;z-index:251658240;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" o:allowincell="f" filled="f" stroked="f">
                  <v:textbox style="layout-flow:vertical;mso-layout-flow-alt:bottom-to-top;mso-fit-shape-to-text:t">
                    <w:txbxContent>
                      <w:p w14:paraId="3ACE8D0A" w14:textId="7398F6F7" w:rsidR="00345182" w:rsidRPr="007825BE" w:rsidRDefault="00345182">
                        <w:pPr>
                          <w:pStyle w:val="Footer"/>
                          <w:rPr>
                            <w:rFonts w:asciiTheme="minorHAnsi" w:eastAsiaTheme="majorEastAsia" w:hAnsiTheme="minorHAnsi" w:cstheme="majorBidi"/>
                            <w:sz w:val="44"/>
                            <w:szCs w:val="44"/>
                          </w:rPr>
                        </w:pPr>
                        <w:r>
                          <w:rPr>
                            <w:rFonts w:asciiTheme="minorHAnsi" w:eastAsiaTheme="majorEastAsia" w:hAnsiTheme="minorHAnsi" w:cstheme="majorBidi"/>
                            <w:lang w:val="es-ES"/>
                          </w:rPr>
                          <w:t xml:space="preserve">Page </w:t>
                        </w:r>
                        <w:r w:rsidRPr="007825BE">
                          <w:rPr>
                            <w:rFonts w:asciiTheme="minorHAnsi" w:hAnsiTheme="minorHAnsi" w:cs="Times New Roman"/>
                            <w:sz w:val="36"/>
                            <w:szCs w:val="36"/>
                          </w:rPr>
                          <w:fldChar w:fldCharType="begin"/>
                        </w:r>
                        <w:r w:rsidRPr="007825BE">
                          <w:rPr>
                            <w:rFonts w:asciiTheme="minorHAnsi" w:hAnsiTheme="minorHAnsi"/>
                            <w:sz w:val="36"/>
                            <w:szCs w:val="36"/>
                          </w:rPr>
                          <w:instrText>PAGE    \* MERGEFORMAT</w:instrText>
                        </w:r>
                        <w:r w:rsidRPr="007825BE">
                          <w:rPr>
                            <w:rFonts w:asciiTheme="minorHAnsi" w:hAnsiTheme="minorHAnsi" w:cs="Times New Roman"/>
                            <w:sz w:val="36"/>
                            <w:szCs w:val="36"/>
                          </w:rPr>
                          <w:fldChar w:fldCharType="separate"/>
                        </w:r>
                        <w:r w:rsidR="00E678F2" w:rsidRPr="00E678F2">
                          <w:rPr>
                            <w:rFonts w:asciiTheme="minorHAnsi" w:eastAsiaTheme="majorEastAsia" w:hAnsiTheme="minorHAnsi" w:cstheme="majorBidi"/>
                            <w:noProof/>
                            <w:sz w:val="36"/>
                            <w:szCs w:val="36"/>
                            <w:lang w:val="es-ES"/>
                          </w:rPr>
                          <w:t>2</w:t>
                        </w:r>
                        <w:r w:rsidRPr="007825BE">
                          <w:rPr>
                            <w:rFonts w:asciiTheme="minorHAnsi" w:eastAsiaTheme="majorEastAsia" w:hAnsiTheme="minorHAnsi" w:cstheme="majorBidi"/>
                            <w:sz w:val="36"/>
                            <w:szCs w:val="36"/>
                          </w:rPr>
                          <w:fldChar w:fldCharType="end"/>
                        </w:r>
                      </w:p>
                    </w:txbxContent>
                  </v:textbox>
                  <w10:wrap anchorx="margin" anchory="margin"/>
                </v:rect>
              </w:pict>
            </mc:Fallback>
          </mc:AlternateContent>
        </w:r>
      </w:sdtContent>
    </w:sdt>
    <w:r w:rsidR="00345182">
      <w:rPr>
        <w:rFonts w:ascii="Century Gothic" w:eastAsia="Century Gothic" w:hAnsi="Century Gothic" w:cs="Century Gothic"/>
        <w:color w:val="7F7F7F"/>
        <w:sz w:val="16"/>
        <w:szCs w:val="16"/>
      </w:rPr>
      <w:t>Impact Evaluation of Targeted Social Assistance (TSA) in Georgia</w:t>
    </w:r>
  </w:p>
  <w:p w14:paraId="3A12C6DA" w14:textId="77777777" w:rsidR="00345182" w:rsidRDefault="00345182">
    <w:pPr>
      <w:pStyle w:val="Normal1"/>
      <w:pBdr>
        <w:bottom w:val="single" w:sz="4" w:space="1" w:color="BFBFBF"/>
      </w:pBdr>
      <w:shd w:val="clear" w:color="auto" w:fill="FFFFFF"/>
      <w:tabs>
        <w:tab w:val="left" w:pos="993"/>
        <w:tab w:val="center" w:pos="4252"/>
        <w:tab w:val="right" w:pos="8504"/>
      </w:tabs>
      <w:spacing w:after="0" w:line="240" w:lineRule="auto"/>
      <w:jc w:val="left"/>
      <w:rPr>
        <w:rFonts w:ascii="Century Gothic" w:eastAsia="Century Gothic" w:hAnsi="Century Gothic" w:cs="Century Gothic"/>
        <w:color w:val="7F7F7F"/>
        <w:sz w:val="16"/>
        <w:szCs w:val="16"/>
      </w:rPr>
    </w:pPr>
    <w:r>
      <w:rPr>
        <w:rFonts w:ascii="Century Gothic" w:eastAsia="Century Gothic" w:hAnsi="Century Gothic" w:cs="Century Gothic"/>
        <w:color w:val="7F7F7F"/>
        <w:sz w:val="16"/>
        <w:szCs w:val="16"/>
      </w:rPr>
      <w:t>Final report (adjusted)</w:t>
    </w:r>
  </w:p>
  <w:p w14:paraId="7D636385" w14:textId="4A1855C6" w:rsidR="00345182" w:rsidRDefault="00345182">
    <w:pPr>
      <w:pStyle w:val="Normal1"/>
      <w:pBdr>
        <w:bottom w:val="single" w:sz="4" w:space="1" w:color="BFBFBF"/>
      </w:pBdr>
      <w:shd w:val="clear" w:color="auto" w:fill="FFFFFF"/>
      <w:tabs>
        <w:tab w:val="left" w:pos="993"/>
        <w:tab w:val="center" w:pos="4252"/>
        <w:tab w:val="right" w:pos="8504"/>
      </w:tabs>
      <w:spacing w:after="0" w:line="240" w:lineRule="auto"/>
      <w:jc w:val="left"/>
      <w:rPr>
        <w:rFonts w:ascii="Century Gothic" w:eastAsia="Century Gothic" w:hAnsi="Century Gothic" w:cs="Century Gothic"/>
        <w:color w:val="7F7F7F"/>
        <w:sz w:val="16"/>
        <w:szCs w:val="16"/>
      </w:rPr>
    </w:pPr>
    <w:r>
      <w:rPr>
        <w:rFonts w:ascii="Century Gothic" w:eastAsia="Century Gothic" w:hAnsi="Century Gothic" w:cs="Century Gothic"/>
        <w:color w:val="7F7F7F"/>
        <w:sz w:val="16"/>
        <w:szCs w:val="16"/>
      </w:rPr>
      <w:t>Econometría Consultores – December, 2020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B2267" w14:textId="77777777" w:rsidR="00345182" w:rsidRDefault="00345182" w:rsidP="00A96227">
    <w:pPr>
      <w:pStyle w:val="Normal1"/>
      <w:pBdr>
        <w:bottom w:val="single" w:sz="4" w:space="1" w:color="BFBFBF"/>
      </w:pBdr>
      <w:shd w:val="clear" w:color="auto" w:fill="FFFFFF"/>
      <w:tabs>
        <w:tab w:val="left" w:pos="993"/>
        <w:tab w:val="center" w:pos="4252"/>
        <w:tab w:val="right" w:pos="8504"/>
      </w:tabs>
      <w:spacing w:after="0" w:line="240" w:lineRule="auto"/>
      <w:jc w:val="left"/>
      <w:rPr>
        <w:rFonts w:ascii="Century Gothic" w:eastAsia="Century Gothic" w:hAnsi="Century Gothic" w:cs="Century Gothic"/>
        <w:color w:val="7F7F7F"/>
        <w:sz w:val="16"/>
        <w:szCs w:val="16"/>
      </w:rPr>
    </w:pPr>
    <w:r>
      <w:rPr>
        <w:rFonts w:ascii="Century Gothic" w:eastAsia="Century Gothic" w:hAnsi="Century Gothic" w:cs="Century Gothic"/>
        <w:color w:val="7F7F7F"/>
        <w:sz w:val="16"/>
        <w:szCs w:val="16"/>
      </w:rPr>
      <w:t>Impact Evaluation of Targeted Social Assistance (TSA) in Georgia</w:t>
    </w:r>
  </w:p>
  <w:p w14:paraId="17239373" w14:textId="77777777" w:rsidR="00345182" w:rsidRDefault="00345182" w:rsidP="00A96227">
    <w:pPr>
      <w:pStyle w:val="Normal1"/>
      <w:pBdr>
        <w:bottom w:val="single" w:sz="4" w:space="1" w:color="BFBFBF"/>
      </w:pBdr>
      <w:shd w:val="clear" w:color="auto" w:fill="FFFFFF"/>
      <w:tabs>
        <w:tab w:val="left" w:pos="993"/>
        <w:tab w:val="center" w:pos="4252"/>
        <w:tab w:val="right" w:pos="8504"/>
      </w:tabs>
      <w:spacing w:after="0" w:line="240" w:lineRule="auto"/>
      <w:jc w:val="left"/>
      <w:rPr>
        <w:rFonts w:ascii="Century Gothic" w:eastAsia="Century Gothic" w:hAnsi="Century Gothic" w:cs="Century Gothic"/>
        <w:color w:val="7F7F7F"/>
        <w:sz w:val="16"/>
        <w:szCs w:val="16"/>
      </w:rPr>
    </w:pPr>
    <w:r>
      <w:rPr>
        <w:rFonts w:ascii="Century Gothic" w:eastAsia="Century Gothic" w:hAnsi="Century Gothic" w:cs="Century Gothic"/>
        <w:color w:val="7F7F7F"/>
        <w:sz w:val="16"/>
        <w:szCs w:val="16"/>
      </w:rPr>
      <w:t>Final report (adjusted)</w:t>
    </w:r>
  </w:p>
  <w:p w14:paraId="28870B86" w14:textId="048C2EC5" w:rsidR="00345182" w:rsidRPr="00A96227" w:rsidRDefault="00345182" w:rsidP="00A96227">
    <w:pPr>
      <w:pStyle w:val="Normal1"/>
      <w:pBdr>
        <w:bottom w:val="single" w:sz="4" w:space="1" w:color="BFBFBF"/>
      </w:pBdr>
      <w:shd w:val="clear" w:color="auto" w:fill="FFFFFF"/>
      <w:tabs>
        <w:tab w:val="left" w:pos="993"/>
        <w:tab w:val="center" w:pos="4252"/>
        <w:tab w:val="right" w:pos="8504"/>
      </w:tabs>
      <w:spacing w:after="0" w:line="240" w:lineRule="auto"/>
      <w:jc w:val="left"/>
    </w:pPr>
    <w:r>
      <w:rPr>
        <w:rFonts w:ascii="Century Gothic" w:eastAsia="Century Gothic" w:hAnsi="Century Gothic" w:cs="Century Gothic"/>
        <w:color w:val="7F7F7F"/>
        <w:sz w:val="16"/>
        <w:szCs w:val="16"/>
      </w:rPr>
      <w:t>Econometría Consultores – November, 2020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B3F7D" w14:textId="77777777" w:rsidR="00345182" w:rsidRDefault="00345182" w:rsidP="00F847BE">
    <w:pPr>
      <w:pStyle w:val="Normal1"/>
      <w:pBdr>
        <w:bottom w:val="single" w:sz="4" w:space="1" w:color="BFBFBF"/>
      </w:pBdr>
      <w:shd w:val="clear" w:color="auto" w:fill="FFFFFF"/>
      <w:tabs>
        <w:tab w:val="left" w:pos="993"/>
        <w:tab w:val="center" w:pos="4252"/>
        <w:tab w:val="right" w:pos="8504"/>
      </w:tabs>
      <w:spacing w:after="0" w:line="240" w:lineRule="auto"/>
      <w:jc w:val="left"/>
      <w:rPr>
        <w:rFonts w:ascii="Century Gothic" w:eastAsia="Century Gothic" w:hAnsi="Century Gothic" w:cs="Century Gothic"/>
        <w:color w:val="7F7F7F"/>
        <w:sz w:val="16"/>
        <w:szCs w:val="16"/>
      </w:rPr>
    </w:pPr>
    <w:r>
      <w:rPr>
        <w:rFonts w:ascii="Century Gothic" w:eastAsia="Century Gothic" w:hAnsi="Century Gothic" w:cs="Century Gothic"/>
        <w:color w:val="7F7F7F"/>
        <w:sz w:val="16"/>
        <w:szCs w:val="16"/>
      </w:rPr>
      <w:t>Impact Evaluation of Targeted Social Assistance (TSA) in Georgia</w:t>
    </w:r>
  </w:p>
  <w:p w14:paraId="3C9F922D" w14:textId="77777777" w:rsidR="00345182" w:rsidRDefault="00345182" w:rsidP="00F847BE">
    <w:pPr>
      <w:pStyle w:val="Normal1"/>
      <w:pBdr>
        <w:bottom w:val="single" w:sz="4" w:space="1" w:color="BFBFBF"/>
      </w:pBdr>
      <w:shd w:val="clear" w:color="auto" w:fill="FFFFFF"/>
      <w:tabs>
        <w:tab w:val="left" w:pos="993"/>
        <w:tab w:val="center" w:pos="4252"/>
        <w:tab w:val="right" w:pos="8504"/>
      </w:tabs>
      <w:spacing w:after="0" w:line="240" w:lineRule="auto"/>
      <w:jc w:val="left"/>
      <w:rPr>
        <w:rFonts w:ascii="Century Gothic" w:eastAsia="Century Gothic" w:hAnsi="Century Gothic" w:cs="Century Gothic"/>
        <w:color w:val="7F7F7F"/>
        <w:sz w:val="16"/>
        <w:szCs w:val="16"/>
      </w:rPr>
    </w:pPr>
    <w:r>
      <w:rPr>
        <w:rFonts w:ascii="Century Gothic" w:eastAsia="Century Gothic" w:hAnsi="Century Gothic" w:cs="Century Gothic"/>
        <w:color w:val="7F7F7F"/>
        <w:sz w:val="16"/>
        <w:szCs w:val="16"/>
      </w:rPr>
      <w:t>Final report (adjusted)</w:t>
    </w:r>
  </w:p>
  <w:p w14:paraId="50B79440" w14:textId="102B325E" w:rsidR="00345182" w:rsidRPr="00A96227" w:rsidRDefault="00345182" w:rsidP="00F847BE">
    <w:pPr>
      <w:pStyle w:val="Normal1"/>
      <w:pBdr>
        <w:bottom w:val="single" w:sz="4" w:space="1" w:color="BFBFBF"/>
      </w:pBdr>
      <w:shd w:val="clear" w:color="auto" w:fill="FFFFFF"/>
      <w:tabs>
        <w:tab w:val="left" w:pos="993"/>
        <w:tab w:val="center" w:pos="4252"/>
        <w:tab w:val="right" w:pos="8504"/>
      </w:tabs>
      <w:spacing w:after="0" w:line="240" w:lineRule="auto"/>
      <w:jc w:val="left"/>
    </w:pPr>
    <w:r>
      <w:rPr>
        <w:rFonts w:ascii="Century Gothic" w:eastAsia="Century Gothic" w:hAnsi="Century Gothic" w:cs="Century Gothic"/>
        <w:color w:val="7F7F7F"/>
        <w:sz w:val="16"/>
        <w:szCs w:val="16"/>
      </w:rPr>
      <w:t>Econometría Consultores – December, 2020</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6764E7" w14:textId="77777777" w:rsidR="00345182" w:rsidRDefault="00345182" w:rsidP="00F847BE">
    <w:pPr>
      <w:pStyle w:val="Normal1"/>
      <w:pBdr>
        <w:bottom w:val="single" w:sz="4" w:space="1" w:color="BFBFBF"/>
      </w:pBdr>
      <w:shd w:val="clear" w:color="auto" w:fill="FFFFFF"/>
      <w:tabs>
        <w:tab w:val="left" w:pos="993"/>
        <w:tab w:val="center" w:pos="4252"/>
        <w:tab w:val="right" w:pos="8504"/>
      </w:tabs>
      <w:spacing w:after="0" w:line="240" w:lineRule="auto"/>
      <w:jc w:val="left"/>
      <w:rPr>
        <w:rFonts w:ascii="Century Gothic" w:eastAsia="Century Gothic" w:hAnsi="Century Gothic" w:cs="Century Gothic"/>
        <w:color w:val="7F7F7F"/>
        <w:sz w:val="16"/>
        <w:szCs w:val="16"/>
      </w:rPr>
    </w:pPr>
    <w:r>
      <w:rPr>
        <w:rFonts w:ascii="Century Gothic" w:eastAsia="Century Gothic" w:hAnsi="Century Gothic" w:cs="Century Gothic"/>
        <w:color w:val="7F7F7F"/>
        <w:sz w:val="16"/>
        <w:szCs w:val="16"/>
      </w:rPr>
      <w:t>Impact Evaluation of Targeted Social Assistance (TSA) in Georgia</w:t>
    </w:r>
  </w:p>
  <w:p w14:paraId="6896A0D2" w14:textId="77777777" w:rsidR="00345182" w:rsidRDefault="00345182" w:rsidP="00F847BE">
    <w:pPr>
      <w:pStyle w:val="Normal1"/>
      <w:pBdr>
        <w:bottom w:val="single" w:sz="4" w:space="1" w:color="BFBFBF"/>
      </w:pBdr>
      <w:shd w:val="clear" w:color="auto" w:fill="FFFFFF"/>
      <w:tabs>
        <w:tab w:val="left" w:pos="993"/>
        <w:tab w:val="center" w:pos="4252"/>
        <w:tab w:val="right" w:pos="8504"/>
      </w:tabs>
      <w:spacing w:after="0" w:line="240" w:lineRule="auto"/>
      <w:jc w:val="left"/>
      <w:rPr>
        <w:rFonts w:ascii="Century Gothic" w:eastAsia="Century Gothic" w:hAnsi="Century Gothic" w:cs="Century Gothic"/>
        <w:color w:val="7F7F7F"/>
        <w:sz w:val="16"/>
        <w:szCs w:val="16"/>
      </w:rPr>
    </w:pPr>
    <w:r>
      <w:rPr>
        <w:rFonts w:ascii="Century Gothic" w:eastAsia="Century Gothic" w:hAnsi="Century Gothic" w:cs="Century Gothic"/>
        <w:color w:val="7F7F7F"/>
        <w:sz w:val="16"/>
        <w:szCs w:val="16"/>
      </w:rPr>
      <w:t>Final report (adjusted)</w:t>
    </w:r>
  </w:p>
  <w:p w14:paraId="75A48D40" w14:textId="77777777" w:rsidR="00345182" w:rsidRPr="00A96227" w:rsidRDefault="00345182" w:rsidP="00F847BE">
    <w:pPr>
      <w:pStyle w:val="Normal1"/>
      <w:pBdr>
        <w:bottom w:val="single" w:sz="4" w:space="1" w:color="BFBFBF"/>
      </w:pBdr>
      <w:shd w:val="clear" w:color="auto" w:fill="FFFFFF"/>
      <w:tabs>
        <w:tab w:val="left" w:pos="993"/>
        <w:tab w:val="center" w:pos="4252"/>
        <w:tab w:val="right" w:pos="8504"/>
      </w:tabs>
      <w:spacing w:after="0" w:line="240" w:lineRule="auto"/>
      <w:jc w:val="left"/>
    </w:pPr>
    <w:r>
      <w:rPr>
        <w:rFonts w:ascii="Century Gothic" w:eastAsia="Century Gothic" w:hAnsi="Century Gothic" w:cs="Century Gothic"/>
        <w:color w:val="7F7F7F"/>
        <w:sz w:val="16"/>
        <w:szCs w:val="16"/>
      </w:rPr>
      <w:t>Econometría Consultores – November, 2020</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D6451" w14:textId="77777777" w:rsidR="00345182" w:rsidRDefault="00345182" w:rsidP="00F847BE">
    <w:pPr>
      <w:pStyle w:val="Normal1"/>
      <w:pBdr>
        <w:bottom w:val="single" w:sz="4" w:space="1" w:color="BFBFBF"/>
      </w:pBdr>
      <w:shd w:val="clear" w:color="auto" w:fill="FFFFFF"/>
      <w:tabs>
        <w:tab w:val="left" w:pos="993"/>
        <w:tab w:val="center" w:pos="4252"/>
        <w:tab w:val="right" w:pos="8504"/>
      </w:tabs>
      <w:spacing w:after="0" w:line="240" w:lineRule="auto"/>
      <w:jc w:val="left"/>
      <w:rPr>
        <w:rFonts w:ascii="Century Gothic" w:eastAsia="Century Gothic" w:hAnsi="Century Gothic" w:cs="Century Gothic"/>
        <w:color w:val="7F7F7F"/>
        <w:sz w:val="16"/>
        <w:szCs w:val="16"/>
      </w:rPr>
    </w:pPr>
    <w:r>
      <w:rPr>
        <w:rFonts w:ascii="Century Gothic" w:eastAsia="Century Gothic" w:hAnsi="Century Gothic" w:cs="Century Gothic"/>
        <w:color w:val="7F7F7F"/>
        <w:sz w:val="16"/>
        <w:szCs w:val="16"/>
      </w:rPr>
      <w:t>Impact Evaluation of Targeted Social Assistance (TSA) in Georgia</w:t>
    </w:r>
  </w:p>
  <w:p w14:paraId="037E37F1" w14:textId="77777777" w:rsidR="00345182" w:rsidRDefault="00345182" w:rsidP="00F847BE">
    <w:pPr>
      <w:pStyle w:val="Normal1"/>
      <w:pBdr>
        <w:bottom w:val="single" w:sz="4" w:space="1" w:color="BFBFBF"/>
      </w:pBdr>
      <w:shd w:val="clear" w:color="auto" w:fill="FFFFFF"/>
      <w:tabs>
        <w:tab w:val="left" w:pos="993"/>
        <w:tab w:val="center" w:pos="4252"/>
        <w:tab w:val="right" w:pos="8504"/>
      </w:tabs>
      <w:spacing w:after="0" w:line="240" w:lineRule="auto"/>
      <w:jc w:val="left"/>
      <w:rPr>
        <w:rFonts w:ascii="Century Gothic" w:eastAsia="Century Gothic" w:hAnsi="Century Gothic" w:cs="Century Gothic"/>
        <w:color w:val="7F7F7F"/>
        <w:sz w:val="16"/>
        <w:szCs w:val="16"/>
      </w:rPr>
    </w:pPr>
    <w:r>
      <w:rPr>
        <w:rFonts w:ascii="Century Gothic" w:eastAsia="Century Gothic" w:hAnsi="Century Gothic" w:cs="Century Gothic"/>
        <w:color w:val="7F7F7F"/>
        <w:sz w:val="16"/>
        <w:szCs w:val="16"/>
      </w:rPr>
      <w:t>Final report (adjusted)</w:t>
    </w:r>
  </w:p>
  <w:p w14:paraId="1C34DB17" w14:textId="77777777" w:rsidR="00345182" w:rsidRPr="00A96227" w:rsidRDefault="00345182" w:rsidP="00F847BE">
    <w:pPr>
      <w:pStyle w:val="Normal1"/>
      <w:pBdr>
        <w:bottom w:val="single" w:sz="4" w:space="1" w:color="BFBFBF"/>
      </w:pBdr>
      <w:shd w:val="clear" w:color="auto" w:fill="FFFFFF"/>
      <w:tabs>
        <w:tab w:val="left" w:pos="993"/>
        <w:tab w:val="center" w:pos="4252"/>
        <w:tab w:val="right" w:pos="8504"/>
      </w:tabs>
      <w:spacing w:after="0" w:line="240" w:lineRule="auto"/>
      <w:jc w:val="left"/>
    </w:pPr>
    <w:r>
      <w:rPr>
        <w:rFonts w:ascii="Century Gothic" w:eastAsia="Century Gothic" w:hAnsi="Century Gothic" w:cs="Century Gothic"/>
        <w:color w:val="7F7F7F"/>
        <w:sz w:val="16"/>
        <w:szCs w:val="16"/>
      </w:rPr>
      <w:t>Econometría Consultores – November,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C1E83"/>
    <w:multiLevelType w:val="multilevel"/>
    <w:tmpl w:val="8EC221D2"/>
    <w:lvl w:ilvl="0">
      <w:start w:val="1"/>
      <w:numFmt w:val="upp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1" w15:restartNumberingAfterBreak="0">
    <w:nsid w:val="03ED4D89"/>
    <w:multiLevelType w:val="multilevel"/>
    <w:tmpl w:val="8DFCA69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2" w15:restartNumberingAfterBreak="0">
    <w:nsid w:val="048D44F1"/>
    <w:multiLevelType w:val="multilevel"/>
    <w:tmpl w:val="1BF855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3" w15:restartNumberingAfterBreak="0">
    <w:nsid w:val="05734508"/>
    <w:multiLevelType w:val="multilevel"/>
    <w:tmpl w:val="14AC66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4" w15:restartNumberingAfterBreak="0">
    <w:nsid w:val="05750A57"/>
    <w:multiLevelType w:val="hybridMultilevel"/>
    <w:tmpl w:val="C0728ED2"/>
    <w:lvl w:ilvl="0" w:tplc="0C0A0015">
      <w:start w:val="1"/>
      <w:numFmt w:val="upp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 w15:restartNumberingAfterBreak="0">
    <w:nsid w:val="05803CE2"/>
    <w:multiLevelType w:val="multilevel"/>
    <w:tmpl w:val="1C3C6974"/>
    <w:lvl w:ilvl="0">
      <w:start w:val="1"/>
      <w:numFmt w:val="upperLetter"/>
      <w:lvlText w:val="%1."/>
      <w:lvlJc w:val="left"/>
      <w:pPr>
        <w:ind w:left="1494" w:hanging="360"/>
      </w:pPr>
      <w:rPr>
        <w:rFonts w:ascii="Century Gothic" w:hAnsi="Century Gothic" w:hint="default"/>
      </w:rPr>
    </w:lvl>
    <w:lvl w:ilvl="1">
      <w:start w:val="1"/>
      <w:numFmt w:val="lowerLetter"/>
      <w:lvlText w:val="%2."/>
      <w:lvlJc w:val="left"/>
      <w:pPr>
        <w:ind w:left="2214" w:hanging="360"/>
      </w:pPr>
    </w:lvl>
    <w:lvl w:ilvl="2">
      <w:start w:val="1"/>
      <w:numFmt w:val="lowerRoman"/>
      <w:lvlText w:val="%2.%3."/>
      <w:lvlJc w:val="right"/>
      <w:pPr>
        <w:ind w:left="2934" w:hanging="180"/>
      </w:pPr>
    </w:lvl>
    <w:lvl w:ilvl="3">
      <w:start w:val="1"/>
      <w:numFmt w:val="decimal"/>
      <w:lvlText w:val="%2.%3.%4."/>
      <w:lvlJc w:val="left"/>
      <w:pPr>
        <w:ind w:left="3654" w:hanging="360"/>
      </w:pPr>
    </w:lvl>
    <w:lvl w:ilvl="4">
      <w:start w:val="1"/>
      <w:numFmt w:val="lowerLetter"/>
      <w:lvlText w:val="%2.%3.%4.%5."/>
      <w:lvlJc w:val="left"/>
      <w:pPr>
        <w:ind w:left="4374" w:hanging="360"/>
      </w:pPr>
    </w:lvl>
    <w:lvl w:ilvl="5">
      <w:start w:val="1"/>
      <w:numFmt w:val="lowerRoman"/>
      <w:lvlText w:val="%2.%3.%4.%5.%6."/>
      <w:lvlJc w:val="right"/>
      <w:pPr>
        <w:ind w:left="5094" w:hanging="180"/>
      </w:pPr>
    </w:lvl>
    <w:lvl w:ilvl="6">
      <w:start w:val="1"/>
      <w:numFmt w:val="decimal"/>
      <w:lvlText w:val="%2.%3.%4.%5.%6.%7."/>
      <w:lvlJc w:val="left"/>
      <w:pPr>
        <w:ind w:left="5814" w:hanging="360"/>
      </w:pPr>
    </w:lvl>
    <w:lvl w:ilvl="7">
      <w:start w:val="1"/>
      <w:numFmt w:val="lowerLetter"/>
      <w:lvlText w:val="%2.%3.%4.%5.%6.%7.%8."/>
      <w:lvlJc w:val="left"/>
      <w:pPr>
        <w:ind w:left="6534" w:hanging="360"/>
      </w:pPr>
    </w:lvl>
    <w:lvl w:ilvl="8">
      <w:start w:val="1"/>
      <w:numFmt w:val="lowerRoman"/>
      <w:lvlText w:val="%2.%3.%4.%5.%6.%7.%8.%9."/>
      <w:lvlJc w:val="right"/>
      <w:pPr>
        <w:ind w:left="7254" w:hanging="180"/>
      </w:pPr>
    </w:lvl>
  </w:abstractNum>
  <w:abstractNum w:abstractNumId="6" w15:restartNumberingAfterBreak="0">
    <w:nsid w:val="079E58C0"/>
    <w:multiLevelType w:val="multilevel"/>
    <w:tmpl w:val="0AB03C80"/>
    <w:lvl w:ilvl="0">
      <w:start w:val="1"/>
      <w:numFmt w:val="bullet"/>
      <w:lvlText w:val="o"/>
      <w:lvlJc w:val="left"/>
      <w:pPr>
        <w:ind w:left="720" w:hanging="360"/>
      </w:p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95E12FC"/>
    <w:multiLevelType w:val="multilevel"/>
    <w:tmpl w:val="0782651A"/>
    <w:lvl w:ilvl="0">
      <w:start w:val="1"/>
      <w:numFmt w:val="upperLetter"/>
      <w:lvlText w:val="%1."/>
      <w:lvlJc w:val="left"/>
      <w:pPr>
        <w:ind w:left="1494" w:hanging="360"/>
      </w:pPr>
    </w:lvl>
    <w:lvl w:ilvl="1">
      <w:start w:val="1"/>
      <w:numFmt w:val="lowerLetter"/>
      <w:lvlText w:val="%2."/>
      <w:lvlJc w:val="left"/>
      <w:pPr>
        <w:ind w:left="2214" w:hanging="360"/>
      </w:pPr>
    </w:lvl>
    <w:lvl w:ilvl="2">
      <w:start w:val="1"/>
      <w:numFmt w:val="lowerRoman"/>
      <w:lvlText w:val="%2.%3."/>
      <w:lvlJc w:val="right"/>
      <w:pPr>
        <w:ind w:left="2934" w:hanging="180"/>
      </w:pPr>
    </w:lvl>
    <w:lvl w:ilvl="3">
      <w:start w:val="1"/>
      <w:numFmt w:val="decimal"/>
      <w:lvlText w:val="%2.%3.%4."/>
      <w:lvlJc w:val="left"/>
      <w:pPr>
        <w:ind w:left="3654" w:hanging="360"/>
      </w:pPr>
    </w:lvl>
    <w:lvl w:ilvl="4">
      <w:start w:val="1"/>
      <w:numFmt w:val="lowerLetter"/>
      <w:lvlText w:val="%2.%3.%4.%5."/>
      <w:lvlJc w:val="left"/>
      <w:pPr>
        <w:ind w:left="4374" w:hanging="360"/>
      </w:pPr>
    </w:lvl>
    <w:lvl w:ilvl="5">
      <w:start w:val="1"/>
      <w:numFmt w:val="lowerRoman"/>
      <w:lvlText w:val="%2.%3.%4.%5.%6."/>
      <w:lvlJc w:val="right"/>
      <w:pPr>
        <w:ind w:left="5094" w:hanging="180"/>
      </w:pPr>
    </w:lvl>
    <w:lvl w:ilvl="6">
      <w:start w:val="1"/>
      <w:numFmt w:val="decimal"/>
      <w:lvlText w:val="%2.%3.%4.%5.%6.%7."/>
      <w:lvlJc w:val="left"/>
      <w:pPr>
        <w:ind w:left="5814" w:hanging="360"/>
      </w:pPr>
    </w:lvl>
    <w:lvl w:ilvl="7">
      <w:start w:val="1"/>
      <w:numFmt w:val="lowerLetter"/>
      <w:lvlText w:val="%2.%3.%4.%5.%6.%7.%8."/>
      <w:lvlJc w:val="left"/>
      <w:pPr>
        <w:ind w:left="6534" w:hanging="360"/>
      </w:pPr>
    </w:lvl>
    <w:lvl w:ilvl="8">
      <w:start w:val="1"/>
      <w:numFmt w:val="lowerRoman"/>
      <w:lvlText w:val="%2.%3.%4.%5.%6.%7.%8.%9."/>
      <w:lvlJc w:val="right"/>
      <w:pPr>
        <w:ind w:left="7254" w:hanging="180"/>
      </w:pPr>
    </w:lvl>
  </w:abstractNum>
  <w:abstractNum w:abstractNumId="8" w15:restartNumberingAfterBreak="0">
    <w:nsid w:val="0C5601F4"/>
    <w:multiLevelType w:val="multilevel"/>
    <w:tmpl w:val="4E160F16"/>
    <w:lvl w:ilvl="0">
      <w:start w:val="1"/>
      <w:numFmt w:val="upperLetter"/>
      <w:lvlText w:val="%1."/>
      <w:lvlJc w:val="left"/>
      <w:pPr>
        <w:ind w:left="1494" w:hanging="360"/>
      </w:pPr>
    </w:lvl>
    <w:lvl w:ilvl="1">
      <w:start w:val="1"/>
      <w:numFmt w:val="lowerLetter"/>
      <w:lvlText w:val="%2."/>
      <w:lvlJc w:val="left"/>
      <w:pPr>
        <w:ind w:left="2214" w:hanging="360"/>
      </w:pPr>
    </w:lvl>
    <w:lvl w:ilvl="2">
      <w:start w:val="1"/>
      <w:numFmt w:val="lowerRoman"/>
      <w:lvlText w:val="%2.%3."/>
      <w:lvlJc w:val="right"/>
      <w:pPr>
        <w:ind w:left="2934" w:hanging="180"/>
      </w:pPr>
    </w:lvl>
    <w:lvl w:ilvl="3">
      <w:start w:val="1"/>
      <w:numFmt w:val="decimal"/>
      <w:lvlText w:val="%2.%3.%4."/>
      <w:lvlJc w:val="left"/>
      <w:pPr>
        <w:ind w:left="3654" w:hanging="360"/>
      </w:pPr>
    </w:lvl>
    <w:lvl w:ilvl="4">
      <w:start w:val="1"/>
      <w:numFmt w:val="lowerLetter"/>
      <w:lvlText w:val="%2.%3.%4.%5."/>
      <w:lvlJc w:val="left"/>
      <w:pPr>
        <w:ind w:left="4374" w:hanging="360"/>
      </w:pPr>
    </w:lvl>
    <w:lvl w:ilvl="5">
      <w:start w:val="1"/>
      <w:numFmt w:val="lowerRoman"/>
      <w:lvlText w:val="%2.%3.%4.%5.%6."/>
      <w:lvlJc w:val="right"/>
      <w:pPr>
        <w:ind w:left="5094" w:hanging="180"/>
      </w:pPr>
    </w:lvl>
    <w:lvl w:ilvl="6">
      <w:start w:val="1"/>
      <w:numFmt w:val="decimal"/>
      <w:lvlText w:val="%2.%3.%4.%5.%6.%7."/>
      <w:lvlJc w:val="left"/>
      <w:pPr>
        <w:ind w:left="5814" w:hanging="360"/>
      </w:pPr>
    </w:lvl>
    <w:lvl w:ilvl="7">
      <w:start w:val="1"/>
      <w:numFmt w:val="lowerLetter"/>
      <w:lvlText w:val="%2.%3.%4.%5.%6.%7.%8."/>
      <w:lvlJc w:val="left"/>
      <w:pPr>
        <w:ind w:left="6534" w:hanging="360"/>
      </w:pPr>
    </w:lvl>
    <w:lvl w:ilvl="8">
      <w:start w:val="1"/>
      <w:numFmt w:val="lowerRoman"/>
      <w:lvlText w:val="%2.%3.%4.%5.%6.%7.%8.%9."/>
      <w:lvlJc w:val="right"/>
      <w:pPr>
        <w:ind w:left="7254" w:hanging="180"/>
      </w:pPr>
    </w:lvl>
  </w:abstractNum>
  <w:abstractNum w:abstractNumId="9" w15:restartNumberingAfterBreak="0">
    <w:nsid w:val="0CD1612C"/>
    <w:multiLevelType w:val="multilevel"/>
    <w:tmpl w:val="3670CB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D243D21"/>
    <w:multiLevelType w:val="hybridMultilevel"/>
    <w:tmpl w:val="9AD8E7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D622883"/>
    <w:multiLevelType w:val="multilevel"/>
    <w:tmpl w:val="B78C2E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0E627E8A"/>
    <w:multiLevelType w:val="multilevel"/>
    <w:tmpl w:val="77A8F58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13" w15:restartNumberingAfterBreak="0">
    <w:nsid w:val="0FA7265F"/>
    <w:multiLevelType w:val="multilevel"/>
    <w:tmpl w:val="652E3598"/>
    <w:lvl w:ilvl="0">
      <w:start w:val="60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2.%3."/>
      <w:lvlJc w:val="right"/>
      <w:pPr>
        <w:ind w:left="1800" w:hanging="180"/>
      </w:pPr>
    </w:lvl>
    <w:lvl w:ilvl="3">
      <w:start w:val="1"/>
      <w:numFmt w:val="decimal"/>
      <w:lvlText w:val="%2.%3.%4."/>
      <w:lvlJc w:val="left"/>
      <w:pPr>
        <w:ind w:left="2520" w:hanging="360"/>
      </w:pPr>
    </w:lvl>
    <w:lvl w:ilvl="4">
      <w:start w:val="1"/>
      <w:numFmt w:val="lowerLetter"/>
      <w:lvlText w:val="%2.%3.%4.%5."/>
      <w:lvlJc w:val="left"/>
      <w:pPr>
        <w:ind w:left="3240" w:hanging="360"/>
      </w:pPr>
    </w:lvl>
    <w:lvl w:ilvl="5">
      <w:start w:val="1"/>
      <w:numFmt w:val="lowerRoman"/>
      <w:lvlText w:val="%2.%3.%4.%5.%6."/>
      <w:lvlJc w:val="right"/>
      <w:pPr>
        <w:ind w:left="3960" w:hanging="180"/>
      </w:pPr>
    </w:lvl>
    <w:lvl w:ilvl="6">
      <w:start w:val="1"/>
      <w:numFmt w:val="decimal"/>
      <w:lvlText w:val="%2.%3.%4.%5.%6.%7."/>
      <w:lvlJc w:val="left"/>
      <w:pPr>
        <w:ind w:left="4680" w:hanging="360"/>
      </w:pPr>
    </w:lvl>
    <w:lvl w:ilvl="7">
      <w:start w:val="1"/>
      <w:numFmt w:val="lowerLetter"/>
      <w:lvlText w:val="%2.%3.%4.%5.%6.%7.%8."/>
      <w:lvlJc w:val="left"/>
      <w:pPr>
        <w:ind w:left="5400" w:hanging="360"/>
      </w:pPr>
    </w:lvl>
    <w:lvl w:ilvl="8">
      <w:start w:val="1"/>
      <w:numFmt w:val="lowerRoman"/>
      <w:lvlText w:val="%2.%3.%4.%5.%6.%7.%8.%9."/>
      <w:lvlJc w:val="right"/>
      <w:pPr>
        <w:ind w:left="6120" w:hanging="180"/>
      </w:pPr>
    </w:lvl>
  </w:abstractNum>
  <w:abstractNum w:abstractNumId="14" w15:restartNumberingAfterBreak="0">
    <w:nsid w:val="0FF737FB"/>
    <w:multiLevelType w:val="multilevel"/>
    <w:tmpl w:val="C02CEB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0066F6B"/>
    <w:multiLevelType w:val="multilevel"/>
    <w:tmpl w:val="589A82D4"/>
    <w:lvl w:ilvl="0">
      <w:start w:val="30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2.%3."/>
      <w:lvlJc w:val="right"/>
      <w:pPr>
        <w:ind w:left="1800" w:hanging="180"/>
      </w:pPr>
    </w:lvl>
    <w:lvl w:ilvl="3">
      <w:start w:val="1"/>
      <w:numFmt w:val="decimal"/>
      <w:lvlText w:val="%2.%3.%4."/>
      <w:lvlJc w:val="left"/>
      <w:pPr>
        <w:ind w:left="2520" w:hanging="360"/>
      </w:pPr>
    </w:lvl>
    <w:lvl w:ilvl="4">
      <w:start w:val="1"/>
      <w:numFmt w:val="lowerLetter"/>
      <w:lvlText w:val="%2.%3.%4.%5."/>
      <w:lvlJc w:val="left"/>
      <w:pPr>
        <w:ind w:left="3240" w:hanging="360"/>
      </w:pPr>
    </w:lvl>
    <w:lvl w:ilvl="5">
      <w:start w:val="1"/>
      <w:numFmt w:val="lowerRoman"/>
      <w:lvlText w:val="%2.%3.%4.%5.%6."/>
      <w:lvlJc w:val="right"/>
      <w:pPr>
        <w:ind w:left="3960" w:hanging="180"/>
      </w:pPr>
    </w:lvl>
    <w:lvl w:ilvl="6">
      <w:start w:val="1"/>
      <w:numFmt w:val="decimal"/>
      <w:lvlText w:val="%2.%3.%4.%5.%6.%7."/>
      <w:lvlJc w:val="left"/>
      <w:pPr>
        <w:ind w:left="4680" w:hanging="360"/>
      </w:pPr>
    </w:lvl>
    <w:lvl w:ilvl="7">
      <w:start w:val="1"/>
      <w:numFmt w:val="lowerLetter"/>
      <w:lvlText w:val="%2.%3.%4.%5.%6.%7.%8."/>
      <w:lvlJc w:val="left"/>
      <w:pPr>
        <w:ind w:left="5400" w:hanging="360"/>
      </w:pPr>
    </w:lvl>
    <w:lvl w:ilvl="8">
      <w:start w:val="1"/>
      <w:numFmt w:val="lowerRoman"/>
      <w:lvlText w:val="%2.%3.%4.%5.%6.%7.%8.%9."/>
      <w:lvlJc w:val="right"/>
      <w:pPr>
        <w:ind w:left="6120" w:hanging="180"/>
      </w:pPr>
    </w:lvl>
  </w:abstractNum>
  <w:abstractNum w:abstractNumId="16" w15:restartNumberingAfterBreak="0">
    <w:nsid w:val="11203C8C"/>
    <w:multiLevelType w:val="multilevel"/>
    <w:tmpl w:val="FA46E92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17" w15:restartNumberingAfterBreak="0">
    <w:nsid w:val="11D25B66"/>
    <w:multiLevelType w:val="multilevel"/>
    <w:tmpl w:val="4E50ED00"/>
    <w:lvl w:ilvl="0">
      <w:start w:val="26"/>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18" w15:restartNumberingAfterBreak="0">
    <w:nsid w:val="11E2313F"/>
    <w:multiLevelType w:val="multilevel"/>
    <w:tmpl w:val="1C3C6974"/>
    <w:lvl w:ilvl="0">
      <w:start w:val="1"/>
      <w:numFmt w:val="upperLetter"/>
      <w:lvlText w:val="%1."/>
      <w:lvlJc w:val="left"/>
      <w:pPr>
        <w:ind w:left="1494" w:hanging="360"/>
      </w:pPr>
      <w:rPr>
        <w:rFonts w:ascii="Century Gothic" w:hAnsi="Century Gothic" w:hint="default"/>
      </w:rPr>
    </w:lvl>
    <w:lvl w:ilvl="1">
      <w:start w:val="1"/>
      <w:numFmt w:val="lowerLetter"/>
      <w:lvlText w:val="%2."/>
      <w:lvlJc w:val="left"/>
      <w:pPr>
        <w:ind w:left="2214" w:hanging="360"/>
      </w:pPr>
    </w:lvl>
    <w:lvl w:ilvl="2">
      <w:start w:val="1"/>
      <w:numFmt w:val="lowerRoman"/>
      <w:lvlText w:val="%2.%3."/>
      <w:lvlJc w:val="right"/>
      <w:pPr>
        <w:ind w:left="2934" w:hanging="180"/>
      </w:pPr>
    </w:lvl>
    <w:lvl w:ilvl="3">
      <w:start w:val="1"/>
      <w:numFmt w:val="decimal"/>
      <w:lvlText w:val="%2.%3.%4."/>
      <w:lvlJc w:val="left"/>
      <w:pPr>
        <w:ind w:left="3654" w:hanging="360"/>
      </w:pPr>
    </w:lvl>
    <w:lvl w:ilvl="4">
      <w:start w:val="1"/>
      <w:numFmt w:val="lowerLetter"/>
      <w:lvlText w:val="%2.%3.%4.%5."/>
      <w:lvlJc w:val="left"/>
      <w:pPr>
        <w:ind w:left="4374" w:hanging="360"/>
      </w:pPr>
    </w:lvl>
    <w:lvl w:ilvl="5">
      <w:start w:val="1"/>
      <w:numFmt w:val="lowerRoman"/>
      <w:lvlText w:val="%2.%3.%4.%5.%6."/>
      <w:lvlJc w:val="right"/>
      <w:pPr>
        <w:ind w:left="5094" w:hanging="180"/>
      </w:pPr>
    </w:lvl>
    <w:lvl w:ilvl="6">
      <w:start w:val="1"/>
      <w:numFmt w:val="decimal"/>
      <w:lvlText w:val="%2.%3.%4.%5.%6.%7."/>
      <w:lvlJc w:val="left"/>
      <w:pPr>
        <w:ind w:left="5814" w:hanging="360"/>
      </w:pPr>
    </w:lvl>
    <w:lvl w:ilvl="7">
      <w:start w:val="1"/>
      <w:numFmt w:val="lowerLetter"/>
      <w:lvlText w:val="%2.%3.%4.%5.%6.%7.%8."/>
      <w:lvlJc w:val="left"/>
      <w:pPr>
        <w:ind w:left="6534" w:hanging="360"/>
      </w:pPr>
    </w:lvl>
    <w:lvl w:ilvl="8">
      <w:start w:val="1"/>
      <w:numFmt w:val="lowerRoman"/>
      <w:lvlText w:val="%2.%3.%4.%5.%6.%7.%8.%9."/>
      <w:lvlJc w:val="right"/>
      <w:pPr>
        <w:ind w:left="7254" w:hanging="180"/>
      </w:pPr>
    </w:lvl>
  </w:abstractNum>
  <w:abstractNum w:abstractNumId="19" w15:restartNumberingAfterBreak="0">
    <w:nsid w:val="12FD1E9F"/>
    <w:multiLevelType w:val="multilevel"/>
    <w:tmpl w:val="F57E8D2A"/>
    <w:lvl w:ilvl="0">
      <w:start w:val="1"/>
      <w:numFmt w:val="bullet"/>
      <w:lvlText w:val="o"/>
      <w:lvlJc w:val="left"/>
      <w:pPr>
        <w:ind w:left="787" w:hanging="360"/>
      </w:pPr>
    </w:lvl>
    <w:lvl w:ilvl="1">
      <w:start w:val="1"/>
      <w:numFmt w:val="bullet"/>
      <w:lvlText w:val="o"/>
      <w:lvlJc w:val="left"/>
      <w:pPr>
        <w:ind w:left="1507" w:hanging="360"/>
      </w:pPr>
      <w:rPr>
        <w:rFonts w:ascii="Courier New" w:eastAsia="Courier New" w:hAnsi="Courier New" w:cs="Courier New"/>
      </w:rPr>
    </w:lvl>
    <w:lvl w:ilvl="2">
      <w:start w:val="1"/>
      <w:numFmt w:val="bullet"/>
      <w:lvlText w:val="▪"/>
      <w:lvlJc w:val="left"/>
      <w:pPr>
        <w:ind w:left="2227" w:hanging="360"/>
      </w:pPr>
      <w:rPr>
        <w:rFonts w:ascii="Noto Sans Symbols" w:eastAsia="Noto Sans Symbols" w:hAnsi="Noto Sans Symbols" w:cs="Noto Sans Symbols"/>
      </w:rPr>
    </w:lvl>
    <w:lvl w:ilvl="3">
      <w:start w:val="1"/>
      <w:numFmt w:val="bullet"/>
      <w:lvlText w:val="●"/>
      <w:lvlJc w:val="left"/>
      <w:pPr>
        <w:ind w:left="2947" w:hanging="360"/>
      </w:pPr>
      <w:rPr>
        <w:rFonts w:ascii="Noto Sans Symbols" w:eastAsia="Noto Sans Symbols" w:hAnsi="Noto Sans Symbols" w:cs="Noto Sans Symbols"/>
      </w:rPr>
    </w:lvl>
    <w:lvl w:ilvl="4">
      <w:start w:val="1"/>
      <w:numFmt w:val="bullet"/>
      <w:lvlText w:val="o"/>
      <w:lvlJc w:val="left"/>
      <w:pPr>
        <w:ind w:left="3667" w:hanging="360"/>
      </w:pPr>
      <w:rPr>
        <w:rFonts w:ascii="Courier New" w:eastAsia="Courier New" w:hAnsi="Courier New" w:cs="Courier New"/>
      </w:rPr>
    </w:lvl>
    <w:lvl w:ilvl="5">
      <w:start w:val="1"/>
      <w:numFmt w:val="bullet"/>
      <w:lvlText w:val="▪"/>
      <w:lvlJc w:val="left"/>
      <w:pPr>
        <w:ind w:left="4387" w:hanging="360"/>
      </w:pPr>
      <w:rPr>
        <w:rFonts w:ascii="Noto Sans Symbols" w:eastAsia="Noto Sans Symbols" w:hAnsi="Noto Sans Symbols" w:cs="Noto Sans Symbols"/>
      </w:rPr>
    </w:lvl>
    <w:lvl w:ilvl="6">
      <w:start w:val="1"/>
      <w:numFmt w:val="bullet"/>
      <w:lvlText w:val="●"/>
      <w:lvlJc w:val="left"/>
      <w:pPr>
        <w:ind w:left="5107" w:hanging="360"/>
      </w:pPr>
      <w:rPr>
        <w:rFonts w:ascii="Noto Sans Symbols" w:eastAsia="Noto Sans Symbols" w:hAnsi="Noto Sans Symbols" w:cs="Noto Sans Symbols"/>
      </w:rPr>
    </w:lvl>
    <w:lvl w:ilvl="7">
      <w:start w:val="1"/>
      <w:numFmt w:val="bullet"/>
      <w:lvlText w:val="o"/>
      <w:lvlJc w:val="left"/>
      <w:pPr>
        <w:ind w:left="5827" w:hanging="360"/>
      </w:pPr>
      <w:rPr>
        <w:rFonts w:ascii="Courier New" w:eastAsia="Courier New" w:hAnsi="Courier New" w:cs="Courier New"/>
      </w:rPr>
    </w:lvl>
    <w:lvl w:ilvl="8">
      <w:start w:val="1"/>
      <w:numFmt w:val="bullet"/>
      <w:lvlText w:val="▪"/>
      <w:lvlJc w:val="left"/>
      <w:pPr>
        <w:ind w:left="6547" w:hanging="360"/>
      </w:pPr>
      <w:rPr>
        <w:rFonts w:ascii="Noto Sans Symbols" w:eastAsia="Noto Sans Symbols" w:hAnsi="Noto Sans Symbols" w:cs="Noto Sans Symbols"/>
      </w:rPr>
    </w:lvl>
  </w:abstractNum>
  <w:abstractNum w:abstractNumId="20" w15:restartNumberingAfterBreak="0">
    <w:nsid w:val="145941AB"/>
    <w:multiLevelType w:val="multilevel"/>
    <w:tmpl w:val="15A24A5E"/>
    <w:lvl w:ilvl="0">
      <w:start w:val="1"/>
      <w:numFmt w:val="bullet"/>
      <w:lvlText w:val="o"/>
      <w:lvlJc w:val="left"/>
      <w:pPr>
        <w:ind w:left="810" w:hanging="360"/>
      </w:pPr>
    </w:lvl>
    <w:lvl w:ilvl="1">
      <w:start w:val="1"/>
      <w:numFmt w:val="bullet"/>
      <w:lvlText w:val="o"/>
      <w:lvlJc w:val="left"/>
      <w:pPr>
        <w:ind w:left="1530" w:hanging="360"/>
      </w:p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lvl>
    <w:lvl w:ilvl="8">
      <w:start w:val="1"/>
      <w:numFmt w:val="bullet"/>
      <w:lvlText w:val="▪"/>
      <w:lvlJc w:val="left"/>
      <w:pPr>
        <w:ind w:left="6570" w:hanging="360"/>
      </w:pPr>
      <w:rPr>
        <w:rFonts w:ascii="Noto Sans Symbols" w:eastAsia="Noto Sans Symbols" w:hAnsi="Noto Sans Symbols" w:cs="Noto Sans Symbols"/>
      </w:rPr>
    </w:lvl>
  </w:abstractNum>
  <w:abstractNum w:abstractNumId="21" w15:restartNumberingAfterBreak="0">
    <w:nsid w:val="14C44E6D"/>
    <w:multiLevelType w:val="hybridMultilevel"/>
    <w:tmpl w:val="F05454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15E65B9E"/>
    <w:multiLevelType w:val="hybridMultilevel"/>
    <w:tmpl w:val="1EDAD880"/>
    <w:lvl w:ilvl="0" w:tplc="0C0A0015">
      <w:start w:val="1"/>
      <w:numFmt w:val="upp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23" w15:restartNumberingAfterBreak="0">
    <w:nsid w:val="1A393DAB"/>
    <w:multiLevelType w:val="multilevel"/>
    <w:tmpl w:val="141E15A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24" w15:restartNumberingAfterBreak="0">
    <w:nsid w:val="1DA277B1"/>
    <w:multiLevelType w:val="multilevel"/>
    <w:tmpl w:val="37A6527E"/>
    <w:lvl w:ilvl="0">
      <w:start w:val="1"/>
      <w:numFmt w:val="upperLetter"/>
      <w:lvlText w:val="%1."/>
      <w:lvlJc w:val="left"/>
      <w:pPr>
        <w:ind w:left="1494" w:hanging="360"/>
      </w:pPr>
    </w:lvl>
    <w:lvl w:ilvl="1">
      <w:start w:val="1"/>
      <w:numFmt w:val="lowerLetter"/>
      <w:lvlText w:val="%2."/>
      <w:lvlJc w:val="left"/>
      <w:pPr>
        <w:ind w:left="2214" w:hanging="360"/>
      </w:pPr>
    </w:lvl>
    <w:lvl w:ilvl="2">
      <w:start w:val="1"/>
      <w:numFmt w:val="lowerRoman"/>
      <w:lvlText w:val="%2.%3."/>
      <w:lvlJc w:val="right"/>
      <w:pPr>
        <w:ind w:left="2934" w:hanging="180"/>
      </w:pPr>
    </w:lvl>
    <w:lvl w:ilvl="3">
      <w:start w:val="1"/>
      <w:numFmt w:val="decimal"/>
      <w:lvlText w:val="%2.%3.%4."/>
      <w:lvlJc w:val="left"/>
      <w:pPr>
        <w:ind w:left="3654" w:hanging="360"/>
      </w:pPr>
    </w:lvl>
    <w:lvl w:ilvl="4">
      <w:start w:val="1"/>
      <w:numFmt w:val="lowerLetter"/>
      <w:lvlText w:val="%2.%3.%4.%5."/>
      <w:lvlJc w:val="left"/>
      <w:pPr>
        <w:ind w:left="4374" w:hanging="360"/>
      </w:pPr>
    </w:lvl>
    <w:lvl w:ilvl="5">
      <w:start w:val="1"/>
      <w:numFmt w:val="lowerRoman"/>
      <w:lvlText w:val="%2.%3.%4.%5.%6."/>
      <w:lvlJc w:val="right"/>
      <w:pPr>
        <w:ind w:left="5094" w:hanging="180"/>
      </w:pPr>
    </w:lvl>
    <w:lvl w:ilvl="6">
      <w:start w:val="1"/>
      <w:numFmt w:val="decimal"/>
      <w:lvlText w:val="%2.%3.%4.%5.%6.%7."/>
      <w:lvlJc w:val="left"/>
      <w:pPr>
        <w:ind w:left="5814" w:hanging="360"/>
      </w:pPr>
    </w:lvl>
    <w:lvl w:ilvl="7">
      <w:start w:val="1"/>
      <w:numFmt w:val="lowerLetter"/>
      <w:lvlText w:val="%2.%3.%4.%5.%6.%7.%8."/>
      <w:lvlJc w:val="left"/>
      <w:pPr>
        <w:ind w:left="6534" w:hanging="360"/>
      </w:pPr>
    </w:lvl>
    <w:lvl w:ilvl="8">
      <w:start w:val="1"/>
      <w:numFmt w:val="lowerRoman"/>
      <w:lvlText w:val="%2.%3.%4.%5.%6.%7.%8.%9."/>
      <w:lvlJc w:val="right"/>
      <w:pPr>
        <w:ind w:left="7254" w:hanging="180"/>
      </w:pPr>
    </w:lvl>
  </w:abstractNum>
  <w:abstractNum w:abstractNumId="25" w15:restartNumberingAfterBreak="0">
    <w:nsid w:val="226B1BA8"/>
    <w:multiLevelType w:val="multilevel"/>
    <w:tmpl w:val="435A5558"/>
    <w:lvl w:ilvl="0">
      <w:start w:val="1"/>
      <w:numFmt w:val="upperRoman"/>
      <w:lvlText w:val="%1."/>
      <w:lvlJc w:val="left"/>
      <w:pPr>
        <w:ind w:left="1080" w:hanging="720"/>
      </w:pPr>
      <w:rPr>
        <w:b/>
        <w:sz w:val="20"/>
        <w:szCs w:val="20"/>
      </w:r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26" w15:restartNumberingAfterBreak="0">
    <w:nsid w:val="24A75E87"/>
    <w:multiLevelType w:val="multilevel"/>
    <w:tmpl w:val="54D02382"/>
    <w:lvl w:ilvl="0">
      <w:start w:val="1"/>
      <w:numFmt w:val="bullet"/>
      <w:lvlText w:val="o"/>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24CB47F2"/>
    <w:multiLevelType w:val="multilevel"/>
    <w:tmpl w:val="ABEAC75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28" w15:restartNumberingAfterBreak="0">
    <w:nsid w:val="259570A7"/>
    <w:multiLevelType w:val="hybridMultilevel"/>
    <w:tmpl w:val="32EE5654"/>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2680379A"/>
    <w:multiLevelType w:val="hybridMultilevel"/>
    <w:tmpl w:val="81BA2F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9B13852"/>
    <w:multiLevelType w:val="hybridMultilevel"/>
    <w:tmpl w:val="AB1A79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A3D280F"/>
    <w:multiLevelType w:val="multilevel"/>
    <w:tmpl w:val="0D4A33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32" w15:restartNumberingAfterBreak="0">
    <w:nsid w:val="2A676CA2"/>
    <w:multiLevelType w:val="multilevel"/>
    <w:tmpl w:val="C07ABD9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33" w15:restartNumberingAfterBreak="0">
    <w:nsid w:val="2BA51527"/>
    <w:multiLevelType w:val="hybridMultilevel"/>
    <w:tmpl w:val="6B44B0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CA4530A"/>
    <w:multiLevelType w:val="multilevel"/>
    <w:tmpl w:val="C956740E"/>
    <w:lvl w:ilvl="0">
      <w:start w:val="1"/>
      <w:numFmt w:val="bullet"/>
      <w:lvlText w:val="o"/>
      <w:lvlJc w:val="left"/>
      <w:pPr>
        <w:ind w:left="720" w:hanging="360"/>
      </w:p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2E082FA9"/>
    <w:multiLevelType w:val="multilevel"/>
    <w:tmpl w:val="2EDCF27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36" w15:restartNumberingAfterBreak="0">
    <w:nsid w:val="2E0B29D8"/>
    <w:multiLevelType w:val="multilevel"/>
    <w:tmpl w:val="1D268010"/>
    <w:lvl w:ilvl="0">
      <w:start w:val="1"/>
      <w:numFmt w:val="upperLetter"/>
      <w:lvlText w:val="%1."/>
      <w:lvlJc w:val="left"/>
      <w:pPr>
        <w:ind w:left="1494" w:hanging="360"/>
      </w:pPr>
    </w:lvl>
    <w:lvl w:ilvl="1">
      <w:start w:val="1"/>
      <w:numFmt w:val="lowerLetter"/>
      <w:lvlText w:val="%2."/>
      <w:lvlJc w:val="left"/>
      <w:pPr>
        <w:ind w:left="2214" w:hanging="360"/>
      </w:pPr>
    </w:lvl>
    <w:lvl w:ilvl="2">
      <w:start w:val="1"/>
      <w:numFmt w:val="lowerRoman"/>
      <w:lvlText w:val="%2.%3."/>
      <w:lvlJc w:val="right"/>
      <w:pPr>
        <w:ind w:left="2934" w:hanging="180"/>
      </w:pPr>
    </w:lvl>
    <w:lvl w:ilvl="3">
      <w:start w:val="1"/>
      <w:numFmt w:val="decimal"/>
      <w:lvlText w:val="%2.%3.%4."/>
      <w:lvlJc w:val="left"/>
      <w:pPr>
        <w:ind w:left="3654" w:hanging="360"/>
      </w:pPr>
    </w:lvl>
    <w:lvl w:ilvl="4">
      <w:start w:val="1"/>
      <w:numFmt w:val="lowerLetter"/>
      <w:lvlText w:val="%2.%3.%4.%5."/>
      <w:lvlJc w:val="left"/>
      <w:pPr>
        <w:ind w:left="4374" w:hanging="360"/>
      </w:pPr>
    </w:lvl>
    <w:lvl w:ilvl="5">
      <w:start w:val="1"/>
      <w:numFmt w:val="lowerRoman"/>
      <w:lvlText w:val="%2.%3.%4.%5.%6."/>
      <w:lvlJc w:val="right"/>
      <w:pPr>
        <w:ind w:left="5094" w:hanging="180"/>
      </w:pPr>
    </w:lvl>
    <w:lvl w:ilvl="6">
      <w:start w:val="1"/>
      <w:numFmt w:val="decimal"/>
      <w:lvlText w:val="%2.%3.%4.%5.%6.%7."/>
      <w:lvlJc w:val="left"/>
      <w:pPr>
        <w:ind w:left="5814" w:hanging="360"/>
      </w:pPr>
    </w:lvl>
    <w:lvl w:ilvl="7">
      <w:start w:val="1"/>
      <w:numFmt w:val="lowerLetter"/>
      <w:lvlText w:val="%2.%3.%4.%5.%6.%7.%8."/>
      <w:lvlJc w:val="left"/>
      <w:pPr>
        <w:ind w:left="6534" w:hanging="360"/>
      </w:pPr>
    </w:lvl>
    <w:lvl w:ilvl="8">
      <w:start w:val="1"/>
      <w:numFmt w:val="lowerRoman"/>
      <w:lvlText w:val="%2.%3.%4.%5.%6.%7.%8.%9."/>
      <w:lvlJc w:val="right"/>
      <w:pPr>
        <w:ind w:left="7254" w:hanging="180"/>
      </w:pPr>
    </w:lvl>
  </w:abstractNum>
  <w:abstractNum w:abstractNumId="37" w15:restartNumberingAfterBreak="0">
    <w:nsid w:val="3294279D"/>
    <w:multiLevelType w:val="multilevel"/>
    <w:tmpl w:val="E82A23E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38" w15:restartNumberingAfterBreak="0">
    <w:nsid w:val="32E71223"/>
    <w:multiLevelType w:val="hybridMultilevel"/>
    <w:tmpl w:val="1B70F0D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47E0A0A"/>
    <w:multiLevelType w:val="multilevel"/>
    <w:tmpl w:val="865E6A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347E0DA2"/>
    <w:multiLevelType w:val="multilevel"/>
    <w:tmpl w:val="52DC36B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41" w15:restartNumberingAfterBreak="0">
    <w:nsid w:val="349A3FEB"/>
    <w:multiLevelType w:val="multilevel"/>
    <w:tmpl w:val="CB2ABD02"/>
    <w:lvl w:ilvl="0">
      <w:start w:val="1"/>
      <w:numFmt w:val="lowerRoman"/>
      <w:lvlText w:val="%1."/>
      <w:lvlJc w:val="right"/>
      <w:pPr>
        <w:ind w:left="774" w:hanging="359"/>
      </w:pPr>
    </w:lvl>
    <w:lvl w:ilvl="1">
      <w:start w:val="1"/>
      <w:numFmt w:val="bullet"/>
      <w:lvlText w:val="o"/>
      <w:lvlJc w:val="left"/>
      <w:pPr>
        <w:ind w:left="1494" w:hanging="360"/>
      </w:pPr>
    </w:lvl>
    <w:lvl w:ilvl="2">
      <w:start w:val="1"/>
      <w:numFmt w:val="bullet"/>
      <w:lvlText w:val="▪"/>
      <w:lvlJc w:val="left"/>
      <w:pPr>
        <w:ind w:left="2214" w:hanging="360"/>
      </w:pPr>
      <w:rPr>
        <w:rFonts w:ascii="Noto Sans Symbols" w:eastAsia="Noto Sans Symbols" w:hAnsi="Noto Sans Symbols" w:cs="Noto Sans Symbols"/>
      </w:rPr>
    </w:lvl>
    <w:lvl w:ilvl="3">
      <w:start w:val="1"/>
      <w:numFmt w:val="bullet"/>
      <w:lvlText w:val="●"/>
      <w:lvlJc w:val="left"/>
      <w:pPr>
        <w:ind w:left="2934" w:hanging="360"/>
      </w:pPr>
      <w:rPr>
        <w:rFonts w:ascii="Noto Sans Symbols" w:eastAsia="Noto Sans Symbols" w:hAnsi="Noto Sans Symbols" w:cs="Noto Sans Symbols"/>
      </w:rPr>
    </w:lvl>
    <w:lvl w:ilvl="4">
      <w:start w:val="1"/>
      <w:numFmt w:val="bullet"/>
      <w:lvlText w:val="o"/>
      <w:lvlJc w:val="left"/>
      <w:pPr>
        <w:ind w:left="3654" w:hanging="360"/>
      </w:pPr>
    </w:lvl>
    <w:lvl w:ilvl="5">
      <w:start w:val="1"/>
      <w:numFmt w:val="bullet"/>
      <w:lvlText w:val="▪"/>
      <w:lvlJc w:val="left"/>
      <w:pPr>
        <w:ind w:left="4374" w:hanging="360"/>
      </w:pPr>
      <w:rPr>
        <w:rFonts w:ascii="Noto Sans Symbols" w:eastAsia="Noto Sans Symbols" w:hAnsi="Noto Sans Symbols" w:cs="Noto Sans Symbols"/>
      </w:rPr>
    </w:lvl>
    <w:lvl w:ilvl="6">
      <w:start w:val="1"/>
      <w:numFmt w:val="bullet"/>
      <w:lvlText w:val="●"/>
      <w:lvlJc w:val="left"/>
      <w:pPr>
        <w:ind w:left="5094" w:hanging="360"/>
      </w:pPr>
      <w:rPr>
        <w:rFonts w:ascii="Noto Sans Symbols" w:eastAsia="Noto Sans Symbols" w:hAnsi="Noto Sans Symbols" w:cs="Noto Sans Symbols"/>
      </w:rPr>
    </w:lvl>
    <w:lvl w:ilvl="7">
      <w:start w:val="1"/>
      <w:numFmt w:val="bullet"/>
      <w:lvlText w:val="o"/>
      <w:lvlJc w:val="left"/>
      <w:pPr>
        <w:ind w:left="5814" w:hanging="360"/>
      </w:pPr>
    </w:lvl>
    <w:lvl w:ilvl="8">
      <w:start w:val="1"/>
      <w:numFmt w:val="bullet"/>
      <w:lvlText w:val="▪"/>
      <w:lvlJc w:val="left"/>
      <w:pPr>
        <w:ind w:left="6534" w:hanging="360"/>
      </w:pPr>
      <w:rPr>
        <w:rFonts w:ascii="Noto Sans Symbols" w:eastAsia="Noto Sans Symbols" w:hAnsi="Noto Sans Symbols" w:cs="Noto Sans Symbols"/>
      </w:rPr>
    </w:lvl>
  </w:abstractNum>
  <w:abstractNum w:abstractNumId="42" w15:restartNumberingAfterBreak="0">
    <w:nsid w:val="34A27554"/>
    <w:multiLevelType w:val="multilevel"/>
    <w:tmpl w:val="F1EC9E62"/>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2.%3."/>
      <w:lvlJc w:val="right"/>
      <w:pPr>
        <w:ind w:left="1800" w:hanging="180"/>
      </w:pPr>
    </w:lvl>
    <w:lvl w:ilvl="3">
      <w:start w:val="1"/>
      <w:numFmt w:val="decimal"/>
      <w:lvlText w:val="%2.%3.%4."/>
      <w:lvlJc w:val="left"/>
      <w:pPr>
        <w:ind w:left="2520" w:hanging="360"/>
      </w:pPr>
    </w:lvl>
    <w:lvl w:ilvl="4">
      <w:start w:val="1"/>
      <w:numFmt w:val="lowerLetter"/>
      <w:lvlText w:val="%2.%3.%4.%5."/>
      <w:lvlJc w:val="left"/>
      <w:pPr>
        <w:ind w:left="3240" w:hanging="360"/>
      </w:pPr>
    </w:lvl>
    <w:lvl w:ilvl="5">
      <w:start w:val="1"/>
      <w:numFmt w:val="lowerRoman"/>
      <w:lvlText w:val="%2.%3.%4.%5.%6."/>
      <w:lvlJc w:val="right"/>
      <w:pPr>
        <w:ind w:left="3960" w:hanging="180"/>
      </w:pPr>
    </w:lvl>
    <w:lvl w:ilvl="6">
      <w:start w:val="1"/>
      <w:numFmt w:val="decimal"/>
      <w:lvlText w:val="%2.%3.%4.%5.%6.%7."/>
      <w:lvlJc w:val="left"/>
      <w:pPr>
        <w:ind w:left="4680" w:hanging="360"/>
      </w:pPr>
    </w:lvl>
    <w:lvl w:ilvl="7">
      <w:start w:val="1"/>
      <w:numFmt w:val="lowerLetter"/>
      <w:lvlText w:val="%2.%3.%4.%5.%6.%7.%8."/>
      <w:lvlJc w:val="left"/>
      <w:pPr>
        <w:ind w:left="5400" w:hanging="360"/>
      </w:pPr>
    </w:lvl>
    <w:lvl w:ilvl="8">
      <w:start w:val="1"/>
      <w:numFmt w:val="lowerRoman"/>
      <w:lvlText w:val="%2.%3.%4.%5.%6.%7.%8.%9."/>
      <w:lvlJc w:val="right"/>
      <w:pPr>
        <w:ind w:left="6120" w:hanging="180"/>
      </w:pPr>
    </w:lvl>
  </w:abstractNum>
  <w:abstractNum w:abstractNumId="43" w15:restartNumberingAfterBreak="0">
    <w:nsid w:val="36603535"/>
    <w:multiLevelType w:val="multilevel"/>
    <w:tmpl w:val="D36681B8"/>
    <w:lvl w:ilvl="0">
      <w:start w:val="1"/>
      <w:numFmt w:val="bullet"/>
      <w:lvlText w:val="o"/>
      <w:lvlJc w:val="left"/>
      <w:pPr>
        <w:ind w:left="720" w:hanging="360"/>
      </w:p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368D6AF0"/>
    <w:multiLevelType w:val="multilevel"/>
    <w:tmpl w:val="6A14073C"/>
    <w:lvl w:ilvl="0">
      <w:start w:val="20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2.%3."/>
      <w:lvlJc w:val="right"/>
      <w:pPr>
        <w:ind w:left="1800" w:hanging="180"/>
      </w:pPr>
    </w:lvl>
    <w:lvl w:ilvl="3">
      <w:start w:val="1"/>
      <w:numFmt w:val="decimal"/>
      <w:lvlText w:val="%2.%3.%4."/>
      <w:lvlJc w:val="left"/>
      <w:pPr>
        <w:ind w:left="2520" w:hanging="360"/>
      </w:pPr>
    </w:lvl>
    <w:lvl w:ilvl="4">
      <w:start w:val="1"/>
      <w:numFmt w:val="lowerLetter"/>
      <w:lvlText w:val="%2.%3.%4.%5."/>
      <w:lvlJc w:val="left"/>
      <w:pPr>
        <w:ind w:left="3240" w:hanging="360"/>
      </w:pPr>
    </w:lvl>
    <w:lvl w:ilvl="5">
      <w:start w:val="1"/>
      <w:numFmt w:val="lowerRoman"/>
      <w:lvlText w:val="%2.%3.%4.%5.%6."/>
      <w:lvlJc w:val="right"/>
      <w:pPr>
        <w:ind w:left="3960" w:hanging="180"/>
      </w:pPr>
    </w:lvl>
    <w:lvl w:ilvl="6">
      <w:start w:val="1"/>
      <w:numFmt w:val="decimal"/>
      <w:lvlText w:val="%2.%3.%4.%5.%6.%7."/>
      <w:lvlJc w:val="left"/>
      <w:pPr>
        <w:ind w:left="4680" w:hanging="360"/>
      </w:pPr>
    </w:lvl>
    <w:lvl w:ilvl="7">
      <w:start w:val="1"/>
      <w:numFmt w:val="lowerLetter"/>
      <w:lvlText w:val="%2.%3.%4.%5.%6.%7.%8."/>
      <w:lvlJc w:val="left"/>
      <w:pPr>
        <w:ind w:left="5400" w:hanging="360"/>
      </w:pPr>
    </w:lvl>
    <w:lvl w:ilvl="8">
      <w:start w:val="1"/>
      <w:numFmt w:val="lowerRoman"/>
      <w:lvlText w:val="%2.%3.%4.%5.%6.%7.%8.%9."/>
      <w:lvlJc w:val="right"/>
      <w:pPr>
        <w:ind w:left="6120" w:hanging="180"/>
      </w:pPr>
    </w:lvl>
  </w:abstractNum>
  <w:abstractNum w:abstractNumId="45" w15:restartNumberingAfterBreak="0">
    <w:nsid w:val="38085BDA"/>
    <w:multiLevelType w:val="multilevel"/>
    <w:tmpl w:val="17B60522"/>
    <w:lvl w:ilvl="0">
      <w:start w:val="26"/>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46" w15:restartNumberingAfterBreak="0">
    <w:nsid w:val="382E7A92"/>
    <w:multiLevelType w:val="hybridMultilevel"/>
    <w:tmpl w:val="2DFC9E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8E01985"/>
    <w:multiLevelType w:val="hybridMultilevel"/>
    <w:tmpl w:val="536EFDB2"/>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39F12227"/>
    <w:multiLevelType w:val="hybridMultilevel"/>
    <w:tmpl w:val="E9365496"/>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BB00880"/>
    <w:multiLevelType w:val="multilevel"/>
    <w:tmpl w:val="6AA0FAA6"/>
    <w:lvl w:ilvl="0">
      <w:start w:val="1"/>
      <w:numFmt w:val="bullet"/>
      <w:lvlText w:val="o"/>
      <w:lvlJc w:val="left"/>
      <w:pPr>
        <w:ind w:left="720" w:hanging="360"/>
      </w:pPr>
    </w:lvl>
    <w:lvl w:ilvl="1">
      <w:start w:val="1"/>
      <w:numFmt w:val="bullet"/>
      <w:lvlText w:val="•"/>
      <w:lvlJc w:val="left"/>
      <w:pPr>
        <w:ind w:left="1812" w:hanging="732"/>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3BB54FB6"/>
    <w:multiLevelType w:val="multilevel"/>
    <w:tmpl w:val="866098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3C025D5D"/>
    <w:multiLevelType w:val="multilevel"/>
    <w:tmpl w:val="24FC4518"/>
    <w:lvl w:ilvl="0">
      <w:start w:val="2"/>
      <w:numFmt w:val="upperRoman"/>
      <w:lvlText w:val="%1."/>
      <w:lvlJc w:val="left"/>
      <w:pPr>
        <w:ind w:left="1080" w:hanging="720"/>
      </w:pPr>
      <w:rPr>
        <w:sz w:val="20"/>
        <w:szCs w:val="20"/>
      </w:r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52" w15:restartNumberingAfterBreak="0">
    <w:nsid w:val="3D7023E8"/>
    <w:multiLevelType w:val="multilevel"/>
    <w:tmpl w:val="7C8A1B68"/>
    <w:lvl w:ilvl="0">
      <w:start w:val="1"/>
      <w:numFmt w:val="bullet"/>
      <w:lvlText w:val="o"/>
      <w:lvlJc w:val="left"/>
      <w:pPr>
        <w:ind w:left="720" w:hanging="360"/>
      </w:pPr>
    </w:lvl>
    <w:lvl w:ilvl="1">
      <w:start w:val="1"/>
      <w:numFmt w:val="bullet"/>
      <w:lvlText w:val="o"/>
      <w:lvlJc w:val="left"/>
      <w:pPr>
        <w:ind w:left="72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3E725FC1"/>
    <w:multiLevelType w:val="hybridMultilevel"/>
    <w:tmpl w:val="7A7A208C"/>
    <w:lvl w:ilvl="0" w:tplc="0C4C1ACC">
      <w:numFmt w:val="bullet"/>
      <w:lvlText w:val="-"/>
      <w:lvlJc w:val="left"/>
      <w:pPr>
        <w:ind w:left="720" w:hanging="360"/>
      </w:pPr>
      <w:rPr>
        <w:rFonts w:ascii="Helvetica Neue" w:eastAsiaTheme="minorHAnsi" w:hAnsi="Helvetica Neue" w:cs="Helvetica Neue" w:hint="default"/>
        <w:color w:val="000000"/>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11D2B05"/>
    <w:multiLevelType w:val="hybridMultilevel"/>
    <w:tmpl w:val="472E2CCE"/>
    <w:lvl w:ilvl="0" w:tplc="0C4C1ACC">
      <w:numFmt w:val="bullet"/>
      <w:lvlText w:val="-"/>
      <w:lvlJc w:val="left"/>
      <w:pPr>
        <w:ind w:left="720" w:hanging="360"/>
      </w:pPr>
      <w:rPr>
        <w:rFonts w:ascii="Helvetica Neue" w:eastAsiaTheme="minorHAnsi" w:hAnsi="Helvetica Neue" w:cs="Helvetica Neue" w:hint="default"/>
        <w:color w:val="000000"/>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422F3F71"/>
    <w:multiLevelType w:val="hybridMultilevel"/>
    <w:tmpl w:val="28A2384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42B83DBE"/>
    <w:multiLevelType w:val="multilevel"/>
    <w:tmpl w:val="C8BC7BCC"/>
    <w:lvl w:ilvl="0">
      <w:start w:val="40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2.%3."/>
      <w:lvlJc w:val="right"/>
      <w:pPr>
        <w:ind w:left="1800" w:hanging="180"/>
      </w:pPr>
    </w:lvl>
    <w:lvl w:ilvl="3">
      <w:start w:val="1"/>
      <w:numFmt w:val="decimal"/>
      <w:lvlText w:val="%2.%3.%4."/>
      <w:lvlJc w:val="left"/>
      <w:pPr>
        <w:ind w:left="2520" w:hanging="360"/>
      </w:pPr>
    </w:lvl>
    <w:lvl w:ilvl="4">
      <w:start w:val="1"/>
      <w:numFmt w:val="lowerLetter"/>
      <w:lvlText w:val="%2.%3.%4.%5."/>
      <w:lvlJc w:val="left"/>
      <w:pPr>
        <w:ind w:left="3240" w:hanging="360"/>
      </w:pPr>
    </w:lvl>
    <w:lvl w:ilvl="5">
      <w:start w:val="1"/>
      <w:numFmt w:val="lowerRoman"/>
      <w:lvlText w:val="%2.%3.%4.%5.%6."/>
      <w:lvlJc w:val="right"/>
      <w:pPr>
        <w:ind w:left="3960" w:hanging="180"/>
      </w:pPr>
    </w:lvl>
    <w:lvl w:ilvl="6">
      <w:start w:val="1"/>
      <w:numFmt w:val="decimal"/>
      <w:lvlText w:val="%2.%3.%4.%5.%6.%7."/>
      <w:lvlJc w:val="left"/>
      <w:pPr>
        <w:ind w:left="4680" w:hanging="360"/>
      </w:pPr>
    </w:lvl>
    <w:lvl w:ilvl="7">
      <w:start w:val="1"/>
      <w:numFmt w:val="lowerLetter"/>
      <w:lvlText w:val="%2.%3.%4.%5.%6.%7.%8."/>
      <w:lvlJc w:val="left"/>
      <w:pPr>
        <w:ind w:left="5400" w:hanging="360"/>
      </w:pPr>
    </w:lvl>
    <w:lvl w:ilvl="8">
      <w:start w:val="1"/>
      <w:numFmt w:val="lowerRoman"/>
      <w:lvlText w:val="%2.%3.%4.%5.%6.%7.%8.%9."/>
      <w:lvlJc w:val="right"/>
      <w:pPr>
        <w:ind w:left="6120" w:hanging="180"/>
      </w:pPr>
    </w:lvl>
  </w:abstractNum>
  <w:abstractNum w:abstractNumId="57" w15:restartNumberingAfterBreak="0">
    <w:nsid w:val="43054E05"/>
    <w:multiLevelType w:val="multilevel"/>
    <w:tmpl w:val="928A5A96"/>
    <w:lvl w:ilvl="0">
      <w:start w:val="1"/>
      <w:numFmt w:val="upperLetter"/>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58" w15:restartNumberingAfterBreak="0">
    <w:nsid w:val="433E6C20"/>
    <w:multiLevelType w:val="hybridMultilevel"/>
    <w:tmpl w:val="8BA004D8"/>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460D16B6"/>
    <w:multiLevelType w:val="hybridMultilevel"/>
    <w:tmpl w:val="E5E8B250"/>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46573B14"/>
    <w:multiLevelType w:val="multilevel"/>
    <w:tmpl w:val="42FC1DE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61" w15:restartNumberingAfterBreak="0">
    <w:nsid w:val="479B3FC8"/>
    <w:multiLevelType w:val="hybridMultilevel"/>
    <w:tmpl w:val="4614E7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8012038"/>
    <w:multiLevelType w:val="hybridMultilevel"/>
    <w:tmpl w:val="3CCCB1EE"/>
    <w:lvl w:ilvl="0" w:tplc="A712C8D2">
      <w:start w:val="1"/>
      <w:numFmt w:val="bullet"/>
      <w:pStyle w:val="vieta1"/>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15:restartNumberingAfterBreak="0">
    <w:nsid w:val="4DC96722"/>
    <w:multiLevelType w:val="multilevel"/>
    <w:tmpl w:val="813A24A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64" w15:restartNumberingAfterBreak="0">
    <w:nsid w:val="4DE047F5"/>
    <w:multiLevelType w:val="hybridMultilevel"/>
    <w:tmpl w:val="7AD6E5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DF61F16"/>
    <w:multiLevelType w:val="multilevel"/>
    <w:tmpl w:val="A9DAB698"/>
    <w:lvl w:ilvl="0">
      <w:start w:val="1"/>
      <w:numFmt w:val="decimal"/>
      <w:pStyle w:val="Heading1"/>
      <w:lvlText w:val="Chapter %1"/>
      <w:lvlJc w:val="left"/>
      <w:pPr>
        <w:ind w:left="431" w:hanging="431"/>
      </w:pPr>
      <w:rPr>
        <w:rFonts w:ascii="Century Gothic" w:hAnsi="Century Gothic" w:hint="default"/>
        <w:b w:val="0"/>
        <w:i w:val="0"/>
        <w:caps w:val="0"/>
        <w:smallCaps/>
        <w:strike w:val="0"/>
        <w:color w:val="C00000"/>
        <w:sz w:val="38"/>
        <w:szCs w:val="38"/>
        <w:u w:val="none"/>
        <w:vertAlign w:val="baseline"/>
      </w:rPr>
    </w:lvl>
    <w:lvl w:ilvl="1">
      <w:start w:val="1"/>
      <w:numFmt w:val="decimal"/>
      <w:pStyle w:val="Heading2"/>
      <w:suff w:val="space"/>
      <w:lvlText w:val="%1.%2"/>
      <w:lvlJc w:val="left"/>
      <w:pPr>
        <w:ind w:left="431" w:hanging="431"/>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
      <w:lvlJc w:val="left"/>
      <w:pPr>
        <w:ind w:left="431" w:hanging="431"/>
      </w:pPr>
      <w:rPr>
        <w:rFonts w:hint="default"/>
      </w:rPr>
    </w:lvl>
    <w:lvl w:ilvl="3">
      <w:start w:val="1"/>
      <w:numFmt w:val="decimal"/>
      <w:lvlText w:val=""/>
      <w:lvlJc w:val="left"/>
      <w:pPr>
        <w:ind w:left="431" w:hanging="431"/>
      </w:pPr>
      <w:rPr>
        <w:rFonts w:hint="default"/>
      </w:rPr>
    </w:lvl>
    <w:lvl w:ilvl="4">
      <w:start w:val="1"/>
      <w:numFmt w:val="decimal"/>
      <w:lvlText w:val=""/>
      <w:lvlJc w:val="left"/>
      <w:pPr>
        <w:ind w:left="431" w:hanging="431"/>
      </w:pPr>
      <w:rPr>
        <w:rFonts w:hint="default"/>
      </w:rPr>
    </w:lvl>
    <w:lvl w:ilvl="5">
      <w:start w:val="1"/>
      <w:numFmt w:val="decimal"/>
      <w:lvlText w:val=""/>
      <w:lvlJc w:val="left"/>
      <w:pPr>
        <w:ind w:left="431" w:hanging="431"/>
      </w:pPr>
      <w:rPr>
        <w:rFonts w:hint="default"/>
      </w:rPr>
    </w:lvl>
    <w:lvl w:ilvl="6">
      <w:start w:val="1"/>
      <w:numFmt w:val="decimal"/>
      <w:lvlText w:val=""/>
      <w:lvlJc w:val="left"/>
      <w:pPr>
        <w:ind w:left="431" w:hanging="431"/>
      </w:pPr>
      <w:rPr>
        <w:rFonts w:hint="default"/>
      </w:rPr>
    </w:lvl>
    <w:lvl w:ilvl="7">
      <w:start w:val="1"/>
      <w:numFmt w:val="decimal"/>
      <w:lvlText w:val=""/>
      <w:lvlJc w:val="left"/>
      <w:pPr>
        <w:ind w:left="431" w:hanging="431"/>
      </w:pPr>
      <w:rPr>
        <w:rFonts w:hint="default"/>
      </w:rPr>
    </w:lvl>
    <w:lvl w:ilvl="8">
      <w:start w:val="1"/>
      <w:numFmt w:val="decimal"/>
      <w:lvlText w:val=""/>
      <w:lvlJc w:val="left"/>
      <w:pPr>
        <w:ind w:left="431" w:hanging="431"/>
      </w:pPr>
      <w:rPr>
        <w:rFonts w:hint="default"/>
      </w:rPr>
    </w:lvl>
  </w:abstractNum>
  <w:abstractNum w:abstractNumId="66" w15:restartNumberingAfterBreak="0">
    <w:nsid w:val="4E5313AF"/>
    <w:multiLevelType w:val="hybridMultilevel"/>
    <w:tmpl w:val="AAE0FF8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4FBE6438"/>
    <w:multiLevelType w:val="multilevel"/>
    <w:tmpl w:val="E3D4CF38"/>
    <w:lvl w:ilvl="0">
      <w:start w:val="1"/>
      <w:numFmt w:val="bullet"/>
      <w:lvlText w:val="o"/>
      <w:lvlJc w:val="left"/>
      <w:pPr>
        <w:ind w:left="1800" w:hanging="360"/>
      </w:pPr>
    </w:lvl>
    <w:lvl w:ilvl="1">
      <w:start w:val="1"/>
      <w:numFmt w:val="bullet"/>
      <w:lvlText w:val="o"/>
      <w:lvlJc w:val="left"/>
      <w:pPr>
        <w:ind w:left="2520" w:hanging="360"/>
      </w:p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lvl>
    <w:lvl w:ilvl="8">
      <w:start w:val="1"/>
      <w:numFmt w:val="bullet"/>
      <w:lvlText w:val="▪"/>
      <w:lvlJc w:val="left"/>
      <w:pPr>
        <w:ind w:left="7560" w:hanging="360"/>
      </w:pPr>
      <w:rPr>
        <w:rFonts w:ascii="Noto Sans Symbols" w:eastAsia="Noto Sans Symbols" w:hAnsi="Noto Sans Symbols" w:cs="Noto Sans Symbols"/>
      </w:rPr>
    </w:lvl>
  </w:abstractNum>
  <w:abstractNum w:abstractNumId="68" w15:restartNumberingAfterBreak="0">
    <w:nsid w:val="513240F8"/>
    <w:multiLevelType w:val="multilevel"/>
    <w:tmpl w:val="3C16A800"/>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69" w15:restartNumberingAfterBreak="0">
    <w:nsid w:val="522C22BE"/>
    <w:multiLevelType w:val="hybridMultilevel"/>
    <w:tmpl w:val="13E490E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54965642"/>
    <w:multiLevelType w:val="hybridMultilevel"/>
    <w:tmpl w:val="E5C2E67E"/>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57731D94"/>
    <w:multiLevelType w:val="multilevel"/>
    <w:tmpl w:val="A4B2A8FE"/>
    <w:lvl w:ilvl="0">
      <w:start w:val="1"/>
      <w:numFmt w:val="upperLetter"/>
      <w:suff w:val="space"/>
      <w:lvlText w:val="%1."/>
      <w:lvlJc w:val="left"/>
      <w:pPr>
        <w:ind w:left="675" w:hanging="360"/>
      </w:pPr>
      <w:rPr>
        <w:rFonts w:hint="default"/>
        <w:sz w:val="18"/>
        <w:szCs w:val="18"/>
      </w:rPr>
    </w:lvl>
    <w:lvl w:ilvl="1">
      <w:start w:val="1"/>
      <w:numFmt w:val="lowerLetter"/>
      <w:lvlText w:val="%2."/>
      <w:lvlJc w:val="left"/>
      <w:pPr>
        <w:ind w:left="2214" w:hanging="360"/>
      </w:pPr>
      <w:rPr>
        <w:rFonts w:hint="default"/>
      </w:rPr>
    </w:lvl>
    <w:lvl w:ilvl="2">
      <w:start w:val="1"/>
      <w:numFmt w:val="lowerRoman"/>
      <w:lvlText w:val="%2.%3."/>
      <w:lvlJc w:val="right"/>
      <w:pPr>
        <w:ind w:left="2934" w:hanging="180"/>
      </w:pPr>
      <w:rPr>
        <w:rFonts w:hint="default"/>
      </w:rPr>
    </w:lvl>
    <w:lvl w:ilvl="3">
      <w:start w:val="1"/>
      <w:numFmt w:val="decimal"/>
      <w:lvlText w:val="%2.%3.%4."/>
      <w:lvlJc w:val="left"/>
      <w:pPr>
        <w:ind w:left="3654" w:hanging="360"/>
      </w:pPr>
      <w:rPr>
        <w:rFonts w:hint="default"/>
      </w:rPr>
    </w:lvl>
    <w:lvl w:ilvl="4">
      <w:start w:val="1"/>
      <w:numFmt w:val="lowerLetter"/>
      <w:lvlText w:val="%2.%3.%4.%5."/>
      <w:lvlJc w:val="left"/>
      <w:pPr>
        <w:ind w:left="4374" w:hanging="360"/>
      </w:pPr>
      <w:rPr>
        <w:rFonts w:hint="default"/>
      </w:rPr>
    </w:lvl>
    <w:lvl w:ilvl="5">
      <w:start w:val="1"/>
      <w:numFmt w:val="lowerRoman"/>
      <w:lvlText w:val="%2.%3.%4.%5.%6."/>
      <w:lvlJc w:val="right"/>
      <w:pPr>
        <w:ind w:left="5094" w:hanging="180"/>
      </w:pPr>
      <w:rPr>
        <w:rFonts w:hint="default"/>
      </w:rPr>
    </w:lvl>
    <w:lvl w:ilvl="6">
      <w:start w:val="1"/>
      <w:numFmt w:val="decimal"/>
      <w:lvlText w:val="%2.%3.%4.%5.%6.%7."/>
      <w:lvlJc w:val="left"/>
      <w:pPr>
        <w:ind w:left="5814" w:hanging="360"/>
      </w:pPr>
      <w:rPr>
        <w:rFonts w:hint="default"/>
      </w:rPr>
    </w:lvl>
    <w:lvl w:ilvl="7">
      <w:start w:val="1"/>
      <w:numFmt w:val="lowerLetter"/>
      <w:lvlText w:val="%2.%3.%4.%5.%6.%7.%8."/>
      <w:lvlJc w:val="left"/>
      <w:pPr>
        <w:ind w:left="6534" w:hanging="360"/>
      </w:pPr>
      <w:rPr>
        <w:rFonts w:hint="default"/>
      </w:rPr>
    </w:lvl>
    <w:lvl w:ilvl="8">
      <w:start w:val="1"/>
      <w:numFmt w:val="lowerRoman"/>
      <w:lvlText w:val="%2.%3.%4.%5.%6.%7.%8.%9."/>
      <w:lvlJc w:val="right"/>
      <w:pPr>
        <w:ind w:left="7254" w:hanging="180"/>
      </w:pPr>
      <w:rPr>
        <w:rFonts w:hint="default"/>
      </w:rPr>
    </w:lvl>
  </w:abstractNum>
  <w:abstractNum w:abstractNumId="72" w15:restartNumberingAfterBreak="0">
    <w:nsid w:val="581C026A"/>
    <w:multiLevelType w:val="multilevel"/>
    <w:tmpl w:val="830288F6"/>
    <w:lvl w:ilvl="0">
      <w:start w:val="1"/>
      <w:numFmt w:val="bullet"/>
      <w:lvlText w:val="o"/>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58644148"/>
    <w:multiLevelType w:val="multilevel"/>
    <w:tmpl w:val="3056E24C"/>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74" w15:restartNumberingAfterBreak="0">
    <w:nsid w:val="58FC0B5A"/>
    <w:multiLevelType w:val="multilevel"/>
    <w:tmpl w:val="62D28952"/>
    <w:lvl w:ilvl="0">
      <w:start w:val="24"/>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75" w15:restartNumberingAfterBreak="0">
    <w:nsid w:val="595B526D"/>
    <w:multiLevelType w:val="hybridMultilevel"/>
    <w:tmpl w:val="C0F043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5D042DF4"/>
    <w:multiLevelType w:val="multilevel"/>
    <w:tmpl w:val="26D03D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5F034786"/>
    <w:multiLevelType w:val="multilevel"/>
    <w:tmpl w:val="78002072"/>
    <w:lvl w:ilvl="0">
      <w:start w:val="1"/>
      <w:numFmt w:val="bullet"/>
      <w:lvlText w:val="●"/>
      <w:lvlJc w:val="left"/>
      <w:pPr>
        <w:ind w:left="720" w:hanging="360"/>
      </w:p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78" w15:restartNumberingAfterBreak="0">
    <w:nsid w:val="63B01B48"/>
    <w:multiLevelType w:val="hybridMultilevel"/>
    <w:tmpl w:val="9F6438E8"/>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63B571C9"/>
    <w:multiLevelType w:val="hybridMultilevel"/>
    <w:tmpl w:val="25EA00CE"/>
    <w:lvl w:ilvl="0" w:tplc="61FEBB64">
      <w:start w:val="1"/>
      <w:numFmt w:val="bullet"/>
      <w:pStyle w:val="vieta2"/>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0" w15:restartNumberingAfterBreak="0">
    <w:nsid w:val="643051A4"/>
    <w:multiLevelType w:val="multilevel"/>
    <w:tmpl w:val="6832C4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64E03321"/>
    <w:multiLevelType w:val="hybridMultilevel"/>
    <w:tmpl w:val="7C16D5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66010A5A"/>
    <w:multiLevelType w:val="multilevel"/>
    <w:tmpl w:val="3B9E96A6"/>
    <w:lvl w:ilvl="0">
      <w:start w:val="1"/>
      <w:numFmt w:val="upperLetter"/>
      <w:lvlText w:val="%1."/>
      <w:lvlJc w:val="left"/>
      <w:pPr>
        <w:ind w:left="360" w:hanging="360"/>
      </w:pPr>
      <w:rPr>
        <w:rFonts w:ascii="Century Gothic" w:eastAsia="Century Gothic" w:hAnsi="Century Gothic" w:cs="Century Gothic"/>
      </w:rPr>
    </w:lvl>
    <w:lvl w:ilvl="1">
      <w:start w:val="1"/>
      <w:numFmt w:val="lowerLetter"/>
      <w:lvlText w:val="%2."/>
      <w:lvlJc w:val="left"/>
      <w:pPr>
        <w:ind w:left="1080" w:hanging="360"/>
      </w:pPr>
    </w:lvl>
    <w:lvl w:ilvl="2">
      <w:start w:val="1"/>
      <w:numFmt w:val="lowerRoman"/>
      <w:lvlText w:val="%2.%3."/>
      <w:lvlJc w:val="right"/>
      <w:pPr>
        <w:ind w:left="1800" w:hanging="180"/>
      </w:pPr>
    </w:lvl>
    <w:lvl w:ilvl="3">
      <w:start w:val="1"/>
      <w:numFmt w:val="decimal"/>
      <w:lvlText w:val="%2.%3.%4."/>
      <w:lvlJc w:val="left"/>
      <w:pPr>
        <w:ind w:left="2520" w:hanging="360"/>
      </w:pPr>
    </w:lvl>
    <w:lvl w:ilvl="4">
      <w:start w:val="1"/>
      <w:numFmt w:val="lowerLetter"/>
      <w:lvlText w:val="%2.%3.%4.%5."/>
      <w:lvlJc w:val="left"/>
      <w:pPr>
        <w:ind w:left="3240" w:hanging="360"/>
      </w:pPr>
    </w:lvl>
    <w:lvl w:ilvl="5">
      <w:start w:val="1"/>
      <w:numFmt w:val="lowerRoman"/>
      <w:lvlText w:val="%2.%3.%4.%5.%6."/>
      <w:lvlJc w:val="right"/>
      <w:pPr>
        <w:ind w:left="3960" w:hanging="180"/>
      </w:pPr>
    </w:lvl>
    <w:lvl w:ilvl="6">
      <w:start w:val="1"/>
      <w:numFmt w:val="decimal"/>
      <w:lvlText w:val="%2.%3.%4.%5.%6.%7."/>
      <w:lvlJc w:val="left"/>
      <w:pPr>
        <w:ind w:left="4680" w:hanging="360"/>
      </w:pPr>
    </w:lvl>
    <w:lvl w:ilvl="7">
      <w:start w:val="1"/>
      <w:numFmt w:val="lowerLetter"/>
      <w:lvlText w:val="%2.%3.%4.%5.%6.%7.%8."/>
      <w:lvlJc w:val="left"/>
      <w:pPr>
        <w:ind w:left="5400" w:hanging="360"/>
      </w:pPr>
    </w:lvl>
    <w:lvl w:ilvl="8">
      <w:start w:val="1"/>
      <w:numFmt w:val="lowerRoman"/>
      <w:lvlText w:val="%2.%3.%4.%5.%6.%7.%8.%9."/>
      <w:lvlJc w:val="right"/>
      <w:pPr>
        <w:ind w:left="6120" w:hanging="180"/>
      </w:pPr>
    </w:lvl>
  </w:abstractNum>
  <w:abstractNum w:abstractNumId="83" w15:restartNumberingAfterBreak="0">
    <w:nsid w:val="67B42F10"/>
    <w:multiLevelType w:val="multilevel"/>
    <w:tmpl w:val="73C615D4"/>
    <w:lvl w:ilvl="0">
      <w:start w:val="24"/>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84" w15:restartNumberingAfterBreak="0">
    <w:nsid w:val="67EB7EC7"/>
    <w:multiLevelType w:val="multilevel"/>
    <w:tmpl w:val="D6D64FAC"/>
    <w:lvl w:ilvl="0">
      <w:start w:val="1"/>
      <w:numFmt w:val="upperLetter"/>
      <w:lvlText w:val="%1."/>
      <w:lvlJc w:val="left"/>
      <w:pPr>
        <w:ind w:left="1494" w:hanging="360"/>
      </w:pPr>
    </w:lvl>
    <w:lvl w:ilvl="1">
      <w:start w:val="1"/>
      <w:numFmt w:val="lowerLetter"/>
      <w:lvlText w:val="%2."/>
      <w:lvlJc w:val="left"/>
      <w:pPr>
        <w:ind w:left="2214" w:hanging="360"/>
      </w:pPr>
    </w:lvl>
    <w:lvl w:ilvl="2">
      <w:start w:val="1"/>
      <w:numFmt w:val="lowerRoman"/>
      <w:lvlText w:val="%2.%3."/>
      <w:lvlJc w:val="right"/>
      <w:pPr>
        <w:ind w:left="2934" w:hanging="180"/>
      </w:pPr>
    </w:lvl>
    <w:lvl w:ilvl="3">
      <w:start w:val="1"/>
      <w:numFmt w:val="decimal"/>
      <w:lvlText w:val="%2.%3.%4."/>
      <w:lvlJc w:val="left"/>
      <w:pPr>
        <w:ind w:left="3654" w:hanging="360"/>
      </w:pPr>
    </w:lvl>
    <w:lvl w:ilvl="4">
      <w:start w:val="1"/>
      <w:numFmt w:val="lowerLetter"/>
      <w:lvlText w:val="%2.%3.%4.%5."/>
      <w:lvlJc w:val="left"/>
      <w:pPr>
        <w:ind w:left="4374" w:hanging="360"/>
      </w:pPr>
    </w:lvl>
    <w:lvl w:ilvl="5">
      <w:start w:val="1"/>
      <w:numFmt w:val="lowerRoman"/>
      <w:lvlText w:val="%2.%3.%4.%5.%6."/>
      <w:lvlJc w:val="right"/>
      <w:pPr>
        <w:ind w:left="5094" w:hanging="180"/>
      </w:pPr>
    </w:lvl>
    <w:lvl w:ilvl="6">
      <w:start w:val="1"/>
      <w:numFmt w:val="decimal"/>
      <w:lvlText w:val="%2.%3.%4.%5.%6.%7."/>
      <w:lvlJc w:val="left"/>
      <w:pPr>
        <w:ind w:left="5814" w:hanging="360"/>
      </w:pPr>
    </w:lvl>
    <w:lvl w:ilvl="7">
      <w:start w:val="1"/>
      <w:numFmt w:val="lowerLetter"/>
      <w:lvlText w:val="%2.%3.%4.%5.%6.%7.%8."/>
      <w:lvlJc w:val="left"/>
      <w:pPr>
        <w:ind w:left="6534" w:hanging="360"/>
      </w:pPr>
    </w:lvl>
    <w:lvl w:ilvl="8">
      <w:start w:val="1"/>
      <w:numFmt w:val="lowerRoman"/>
      <w:lvlText w:val="%2.%3.%4.%5.%6.%7.%8.%9."/>
      <w:lvlJc w:val="right"/>
      <w:pPr>
        <w:ind w:left="7254" w:hanging="180"/>
      </w:pPr>
    </w:lvl>
  </w:abstractNum>
  <w:abstractNum w:abstractNumId="85" w15:restartNumberingAfterBreak="0">
    <w:nsid w:val="6B6C5E4B"/>
    <w:multiLevelType w:val="multilevel"/>
    <w:tmpl w:val="5F048D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71A81B67"/>
    <w:multiLevelType w:val="multilevel"/>
    <w:tmpl w:val="DAC65ECC"/>
    <w:lvl w:ilvl="0">
      <w:start w:val="1"/>
      <w:numFmt w:val="bullet"/>
      <w:lvlText w:val="o"/>
      <w:lvlJc w:val="left"/>
      <w:pPr>
        <w:ind w:left="720" w:hanging="360"/>
      </w:pPr>
    </w:lvl>
    <w:lvl w:ilvl="1">
      <w:start w:val="1"/>
      <w:numFmt w:val="bullet"/>
      <w:lvlText w:val="o"/>
      <w:lvlJc w:val="left"/>
      <w:pPr>
        <w:ind w:left="1440" w:hanging="360"/>
      </w:pPr>
    </w:lvl>
    <w:lvl w:ilvl="2">
      <w:start w:val="1"/>
      <w:numFmt w:val="bullet"/>
      <w:lvlText w:val="o"/>
      <w:lvlJc w:val="left"/>
      <w:pPr>
        <w:ind w:left="810" w:hanging="360"/>
      </w:p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73500B3A"/>
    <w:multiLevelType w:val="hybridMultilevel"/>
    <w:tmpl w:val="C41C08EA"/>
    <w:lvl w:ilvl="0" w:tplc="0C4C1ACC">
      <w:numFmt w:val="bullet"/>
      <w:lvlText w:val="-"/>
      <w:lvlJc w:val="left"/>
      <w:pPr>
        <w:ind w:left="720" w:hanging="360"/>
      </w:pPr>
      <w:rPr>
        <w:rFonts w:ascii="Helvetica Neue" w:eastAsiaTheme="minorHAnsi" w:hAnsi="Helvetica Neue" w:cs="Helvetica Neue" w:hint="default"/>
        <w:color w:val="000000"/>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15:restartNumberingAfterBreak="0">
    <w:nsid w:val="73F13C22"/>
    <w:multiLevelType w:val="hybridMultilevel"/>
    <w:tmpl w:val="49AA6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5480F15"/>
    <w:multiLevelType w:val="multilevel"/>
    <w:tmpl w:val="A946870C"/>
    <w:lvl w:ilvl="0">
      <w:start w:val="1"/>
      <w:numFmt w:val="upperLetter"/>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90" w15:restartNumberingAfterBreak="0">
    <w:nsid w:val="76225072"/>
    <w:multiLevelType w:val="hybridMultilevel"/>
    <w:tmpl w:val="B4BE7B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15:restartNumberingAfterBreak="0">
    <w:nsid w:val="766F4E75"/>
    <w:multiLevelType w:val="hybridMultilevel"/>
    <w:tmpl w:val="6152F9BA"/>
    <w:lvl w:ilvl="0" w:tplc="0C0A0015">
      <w:start w:val="1"/>
      <w:numFmt w:val="upp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2" w15:restartNumberingAfterBreak="0">
    <w:nsid w:val="76822260"/>
    <w:multiLevelType w:val="hybridMultilevel"/>
    <w:tmpl w:val="C82A73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 w15:restartNumberingAfterBreak="0">
    <w:nsid w:val="787625C2"/>
    <w:multiLevelType w:val="hybridMultilevel"/>
    <w:tmpl w:val="61DEE1E8"/>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795E6A40"/>
    <w:multiLevelType w:val="hybridMultilevel"/>
    <w:tmpl w:val="EDC8C8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7960374E"/>
    <w:multiLevelType w:val="multilevel"/>
    <w:tmpl w:val="F41A1EBA"/>
    <w:lvl w:ilvl="0">
      <w:start w:val="1"/>
      <w:numFmt w:val="bullet"/>
      <w:lvlText w:val="o"/>
      <w:lvlJc w:val="left"/>
      <w:pPr>
        <w:ind w:left="720" w:hanging="360"/>
      </w:p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7A571BB9"/>
    <w:multiLevelType w:val="hybridMultilevel"/>
    <w:tmpl w:val="A10E0D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7" w15:restartNumberingAfterBreak="0">
    <w:nsid w:val="7B665624"/>
    <w:multiLevelType w:val="hybridMultilevel"/>
    <w:tmpl w:val="B7E672C0"/>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7D9C1113"/>
    <w:multiLevelType w:val="hybridMultilevel"/>
    <w:tmpl w:val="4C4206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15:restartNumberingAfterBreak="0">
    <w:nsid w:val="7DB13605"/>
    <w:multiLevelType w:val="multilevel"/>
    <w:tmpl w:val="538455EE"/>
    <w:lvl w:ilvl="0">
      <w:start w:val="501"/>
      <w:numFmt w:val="decimal"/>
      <w:lvlText w:val="%1."/>
      <w:lvlJc w:val="left"/>
      <w:pPr>
        <w:ind w:left="360" w:hanging="360"/>
      </w:pPr>
      <w:rPr>
        <w:b w:val="0"/>
      </w:rPr>
    </w:lvl>
    <w:lvl w:ilvl="1">
      <w:start w:val="1"/>
      <w:numFmt w:val="lowerLetter"/>
      <w:lvlText w:val="%2."/>
      <w:lvlJc w:val="left"/>
      <w:pPr>
        <w:ind w:left="1298" w:hanging="359"/>
      </w:pPr>
    </w:lvl>
    <w:lvl w:ilvl="2">
      <w:start w:val="1"/>
      <w:numFmt w:val="lowerRoman"/>
      <w:lvlText w:val="%2.%3."/>
      <w:lvlJc w:val="right"/>
      <w:pPr>
        <w:ind w:left="2018" w:hanging="180"/>
      </w:pPr>
    </w:lvl>
    <w:lvl w:ilvl="3">
      <w:start w:val="1"/>
      <w:numFmt w:val="decimal"/>
      <w:lvlText w:val="%2.%3.%4."/>
      <w:lvlJc w:val="left"/>
      <w:pPr>
        <w:ind w:left="2738" w:hanging="360"/>
      </w:pPr>
    </w:lvl>
    <w:lvl w:ilvl="4">
      <w:start w:val="1"/>
      <w:numFmt w:val="lowerLetter"/>
      <w:lvlText w:val="%2.%3.%4.%5."/>
      <w:lvlJc w:val="left"/>
      <w:pPr>
        <w:ind w:left="3458" w:hanging="360"/>
      </w:pPr>
    </w:lvl>
    <w:lvl w:ilvl="5">
      <w:start w:val="1"/>
      <w:numFmt w:val="lowerRoman"/>
      <w:lvlText w:val="%2.%3.%4.%5.%6."/>
      <w:lvlJc w:val="right"/>
      <w:pPr>
        <w:ind w:left="4178" w:hanging="180"/>
      </w:pPr>
    </w:lvl>
    <w:lvl w:ilvl="6">
      <w:start w:val="1"/>
      <w:numFmt w:val="decimal"/>
      <w:lvlText w:val="%2.%3.%4.%5.%6.%7."/>
      <w:lvlJc w:val="left"/>
      <w:pPr>
        <w:ind w:left="4898" w:hanging="360"/>
      </w:pPr>
    </w:lvl>
    <w:lvl w:ilvl="7">
      <w:start w:val="1"/>
      <w:numFmt w:val="lowerLetter"/>
      <w:lvlText w:val="%2.%3.%4.%5.%6.%7.%8."/>
      <w:lvlJc w:val="left"/>
      <w:pPr>
        <w:ind w:left="5618" w:hanging="360"/>
      </w:pPr>
    </w:lvl>
    <w:lvl w:ilvl="8">
      <w:start w:val="1"/>
      <w:numFmt w:val="lowerRoman"/>
      <w:lvlText w:val="%2.%3.%4.%5.%6.%7.%8.%9."/>
      <w:lvlJc w:val="right"/>
      <w:pPr>
        <w:ind w:left="6338" w:hanging="180"/>
      </w:pPr>
    </w:lvl>
  </w:abstractNum>
  <w:abstractNum w:abstractNumId="100" w15:restartNumberingAfterBreak="0">
    <w:nsid w:val="7F7626BB"/>
    <w:multiLevelType w:val="hybridMultilevel"/>
    <w:tmpl w:val="FFD06D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1" w15:restartNumberingAfterBreak="0">
    <w:nsid w:val="7FC503E3"/>
    <w:multiLevelType w:val="hybridMultilevel"/>
    <w:tmpl w:val="79F6606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77"/>
  </w:num>
  <w:num w:numId="2">
    <w:abstractNumId w:val="1"/>
  </w:num>
  <w:num w:numId="3">
    <w:abstractNumId w:val="32"/>
  </w:num>
  <w:num w:numId="4">
    <w:abstractNumId w:val="27"/>
  </w:num>
  <w:num w:numId="5">
    <w:abstractNumId w:val="16"/>
  </w:num>
  <w:num w:numId="6">
    <w:abstractNumId w:val="24"/>
  </w:num>
  <w:num w:numId="7">
    <w:abstractNumId w:val="23"/>
  </w:num>
  <w:num w:numId="8">
    <w:abstractNumId w:val="63"/>
  </w:num>
  <w:num w:numId="9">
    <w:abstractNumId w:val="37"/>
  </w:num>
  <w:num w:numId="10">
    <w:abstractNumId w:val="65"/>
  </w:num>
  <w:num w:numId="11">
    <w:abstractNumId w:val="17"/>
  </w:num>
  <w:num w:numId="12">
    <w:abstractNumId w:val="74"/>
  </w:num>
  <w:num w:numId="13">
    <w:abstractNumId w:val="45"/>
  </w:num>
  <w:num w:numId="14">
    <w:abstractNumId w:val="36"/>
  </w:num>
  <w:num w:numId="15">
    <w:abstractNumId w:val="2"/>
  </w:num>
  <w:num w:numId="16">
    <w:abstractNumId w:val="82"/>
  </w:num>
  <w:num w:numId="17">
    <w:abstractNumId w:val="25"/>
  </w:num>
  <w:num w:numId="18">
    <w:abstractNumId w:val="44"/>
  </w:num>
  <w:num w:numId="19">
    <w:abstractNumId w:val="15"/>
  </w:num>
  <w:num w:numId="20">
    <w:abstractNumId w:val="42"/>
  </w:num>
  <w:num w:numId="21">
    <w:abstractNumId w:val="56"/>
  </w:num>
  <w:num w:numId="22">
    <w:abstractNumId w:val="67"/>
  </w:num>
  <w:num w:numId="23">
    <w:abstractNumId w:val="13"/>
  </w:num>
  <w:num w:numId="24">
    <w:abstractNumId w:val="31"/>
  </w:num>
  <w:num w:numId="25">
    <w:abstractNumId w:val="19"/>
  </w:num>
  <w:num w:numId="26">
    <w:abstractNumId w:val="6"/>
  </w:num>
  <w:num w:numId="27">
    <w:abstractNumId w:val="41"/>
  </w:num>
  <w:num w:numId="28">
    <w:abstractNumId w:val="60"/>
  </w:num>
  <w:num w:numId="29">
    <w:abstractNumId w:val="99"/>
  </w:num>
  <w:num w:numId="30">
    <w:abstractNumId w:val="3"/>
  </w:num>
  <w:num w:numId="31">
    <w:abstractNumId w:val="51"/>
  </w:num>
  <w:num w:numId="32">
    <w:abstractNumId w:val="9"/>
  </w:num>
  <w:num w:numId="33">
    <w:abstractNumId w:val="26"/>
  </w:num>
  <w:num w:numId="34">
    <w:abstractNumId w:val="49"/>
  </w:num>
  <w:num w:numId="35">
    <w:abstractNumId w:val="43"/>
  </w:num>
  <w:num w:numId="36">
    <w:abstractNumId w:val="7"/>
  </w:num>
  <w:num w:numId="37">
    <w:abstractNumId w:val="20"/>
  </w:num>
  <w:num w:numId="38">
    <w:abstractNumId w:val="95"/>
  </w:num>
  <w:num w:numId="39">
    <w:abstractNumId w:val="52"/>
  </w:num>
  <w:num w:numId="40">
    <w:abstractNumId w:val="68"/>
  </w:num>
  <w:num w:numId="41">
    <w:abstractNumId w:val="39"/>
  </w:num>
  <w:num w:numId="42">
    <w:abstractNumId w:val="50"/>
  </w:num>
  <w:num w:numId="43">
    <w:abstractNumId w:val="14"/>
  </w:num>
  <w:num w:numId="44">
    <w:abstractNumId w:val="34"/>
  </w:num>
  <w:num w:numId="45">
    <w:abstractNumId w:val="72"/>
  </w:num>
  <w:num w:numId="46">
    <w:abstractNumId w:val="86"/>
  </w:num>
  <w:num w:numId="47">
    <w:abstractNumId w:val="11"/>
  </w:num>
  <w:num w:numId="48">
    <w:abstractNumId w:val="89"/>
  </w:num>
  <w:num w:numId="49">
    <w:abstractNumId w:val="40"/>
  </w:num>
  <w:num w:numId="50">
    <w:abstractNumId w:val="71"/>
  </w:num>
  <w:num w:numId="51">
    <w:abstractNumId w:val="0"/>
  </w:num>
  <w:num w:numId="52">
    <w:abstractNumId w:val="73"/>
  </w:num>
  <w:num w:numId="53">
    <w:abstractNumId w:val="8"/>
  </w:num>
  <w:num w:numId="54">
    <w:abstractNumId w:val="12"/>
  </w:num>
  <w:num w:numId="55">
    <w:abstractNumId w:val="35"/>
  </w:num>
  <w:num w:numId="56">
    <w:abstractNumId w:val="84"/>
  </w:num>
  <w:num w:numId="57">
    <w:abstractNumId w:val="83"/>
  </w:num>
  <w:num w:numId="58">
    <w:abstractNumId w:val="80"/>
  </w:num>
  <w:num w:numId="59">
    <w:abstractNumId w:val="85"/>
  </w:num>
  <w:num w:numId="60">
    <w:abstractNumId w:val="76"/>
  </w:num>
  <w:num w:numId="61">
    <w:abstractNumId w:val="62"/>
  </w:num>
  <w:num w:numId="62">
    <w:abstractNumId w:val="79"/>
  </w:num>
  <w:num w:numId="63">
    <w:abstractNumId w:val="98"/>
  </w:num>
  <w:num w:numId="64">
    <w:abstractNumId w:val="94"/>
  </w:num>
  <w:num w:numId="6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8"/>
  </w:num>
  <w:num w:numId="67">
    <w:abstractNumId w:val="101"/>
  </w:num>
  <w:num w:numId="68">
    <w:abstractNumId w:val="21"/>
  </w:num>
  <w:num w:numId="69">
    <w:abstractNumId w:val="96"/>
  </w:num>
  <w:num w:numId="70">
    <w:abstractNumId w:val="30"/>
  </w:num>
  <w:num w:numId="71">
    <w:abstractNumId w:val="64"/>
  </w:num>
  <w:num w:numId="72">
    <w:abstractNumId w:val="81"/>
  </w:num>
  <w:num w:numId="73">
    <w:abstractNumId w:val="55"/>
  </w:num>
  <w:num w:numId="74">
    <w:abstractNumId w:val="33"/>
  </w:num>
  <w:num w:numId="75">
    <w:abstractNumId w:val="75"/>
  </w:num>
  <w:num w:numId="76">
    <w:abstractNumId w:val="38"/>
  </w:num>
  <w:num w:numId="77">
    <w:abstractNumId w:val="54"/>
  </w:num>
  <w:num w:numId="78">
    <w:abstractNumId w:val="87"/>
  </w:num>
  <w:num w:numId="79">
    <w:abstractNumId w:val="53"/>
  </w:num>
  <w:num w:numId="80">
    <w:abstractNumId w:val="10"/>
  </w:num>
  <w:num w:numId="81">
    <w:abstractNumId w:val="90"/>
  </w:num>
  <w:num w:numId="82">
    <w:abstractNumId w:val="92"/>
  </w:num>
  <w:num w:numId="83">
    <w:abstractNumId w:val="47"/>
  </w:num>
  <w:num w:numId="84">
    <w:abstractNumId w:val="66"/>
  </w:num>
  <w:num w:numId="85">
    <w:abstractNumId w:val="61"/>
  </w:num>
  <w:num w:numId="86">
    <w:abstractNumId w:val="69"/>
  </w:num>
  <w:num w:numId="87">
    <w:abstractNumId w:val="29"/>
  </w:num>
  <w:num w:numId="88">
    <w:abstractNumId w:val="46"/>
  </w:num>
  <w:num w:numId="89">
    <w:abstractNumId w:val="5"/>
  </w:num>
  <w:num w:numId="90">
    <w:abstractNumId w:val="18"/>
  </w:num>
  <w:num w:numId="91">
    <w:abstractNumId w:val="97"/>
  </w:num>
  <w:num w:numId="92">
    <w:abstractNumId w:val="78"/>
  </w:num>
  <w:num w:numId="93">
    <w:abstractNumId w:val="93"/>
  </w:num>
  <w:num w:numId="94">
    <w:abstractNumId w:val="70"/>
  </w:num>
  <w:num w:numId="95">
    <w:abstractNumId w:val="58"/>
  </w:num>
  <w:num w:numId="96">
    <w:abstractNumId w:val="91"/>
  </w:num>
  <w:num w:numId="97">
    <w:abstractNumId w:val="22"/>
  </w:num>
  <w:num w:numId="98">
    <w:abstractNumId w:val="59"/>
  </w:num>
  <w:num w:numId="99">
    <w:abstractNumId w:val="4"/>
  </w:num>
  <w:num w:numId="100">
    <w:abstractNumId w:val="28"/>
  </w:num>
  <w:num w:numId="101">
    <w:abstractNumId w:val="57"/>
  </w:num>
  <w:num w:numId="102">
    <w:abstractNumId w:val="88"/>
  </w:num>
  <w:num w:numId="103">
    <w:abstractNumId w:val="100"/>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AwNDSyMDYwMTAztrBQ0lEKTi0uzszPAykwqQUATr1jqSwAAAA="/>
  </w:docVars>
  <w:rsids>
    <w:rsidRoot w:val="00BA674E"/>
    <w:rsid w:val="000254B3"/>
    <w:rsid w:val="00031C64"/>
    <w:rsid w:val="00036AC3"/>
    <w:rsid w:val="00042E71"/>
    <w:rsid w:val="00055C5F"/>
    <w:rsid w:val="00062485"/>
    <w:rsid w:val="000638BA"/>
    <w:rsid w:val="00083035"/>
    <w:rsid w:val="0009148E"/>
    <w:rsid w:val="00092DE2"/>
    <w:rsid w:val="00093D5B"/>
    <w:rsid w:val="00095C58"/>
    <w:rsid w:val="000B1B27"/>
    <w:rsid w:val="000B1DB7"/>
    <w:rsid w:val="000B7EFE"/>
    <w:rsid w:val="000C5BD8"/>
    <w:rsid w:val="000C691F"/>
    <w:rsid w:val="000D4DDD"/>
    <w:rsid w:val="000E1646"/>
    <w:rsid w:val="000F2D6D"/>
    <w:rsid w:val="0010199B"/>
    <w:rsid w:val="00101E14"/>
    <w:rsid w:val="001068BF"/>
    <w:rsid w:val="001132D8"/>
    <w:rsid w:val="00115CD1"/>
    <w:rsid w:val="00122B93"/>
    <w:rsid w:val="001242D6"/>
    <w:rsid w:val="00126E7D"/>
    <w:rsid w:val="001303FF"/>
    <w:rsid w:val="00131D9B"/>
    <w:rsid w:val="00142E0B"/>
    <w:rsid w:val="00143671"/>
    <w:rsid w:val="00176E4F"/>
    <w:rsid w:val="00177F8B"/>
    <w:rsid w:val="0018126E"/>
    <w:rsid w:val="00187B91"/>
    <w:rsid w:val="001907E7"/>
    <w:rsid w:val="001943BD"/>
    <w:rsid w:val="00194FAF"/>
    <w:rsid w:val="001978B9"/>
    <w:rsid w:val="001A0795"/>
    <w:rsid w:val="001A75F8"/>
    <w:rsid w:val="001B6BCE"/>
    <w:rsid w:val="001E4C28"/>
    <w:rsid w:val="00200F12"/>
    <w:rsid w:val="002063A4"/>
    <w:rsid w:val="0021084D"/>
    <w:rsid w:val="0021160B"/>
    <w:rsid w:val="0021454E"/>
    <w:rsid w:val="00224295"/>
    <w:rsid w:val="00227015"/>
    <w:rsid w:val="00231A3E"/>
    <w:rsid w:val="00242F7A"/>
    <w:rsid w:val="00244E3F"/>
    <w:rsid w:val="002513CC"/>
    <w:rsid w:val="002521E9"/>
    <w:rsid w:val="00253300"/>
    <w:rsid w:val="00263682"/>
    <w:rsid w:val="0027087C"/>
    <w:rsid w:val="0027472A"/>
    <w:rsid w:val="0028441D"/>
    <w:rsid w:val="00294CA5"/>
    <w:rsid w:val="002A0A02"/>
    <w:rsid w:val="002A13F7"/>
    <w:rsid w:val="002B1DED"/>
    <w:rsid w:val="002B20EB"/>
    <w:rsid w:val="002B2389"/>
    <w:rsid w:val="002C19CC"/>
    <w:rsid w:val="002C47AA"/>
    <w:rsid w:val="002C7A80"/>
    <w:rsid w:val="002D1A5C"/>
    <w:rsid w:val="002D35C5"/>
    <w:rsid w:val="002E3616"/>
    <w:rsid w:val="002F164C"/>
    <w:rsid w:val="002F28D9"/>
    <w:rsid w:val="002F39D0"/>
    <w:rsid w:val="00313E50"/>
    <w:rsid w:val="00324D42"/>
    <w:rsid w:val="003412FB"/>
    <w:rsid w:val="00345182"/>
    <w:rsid w:val="00376466"/>
    <w:rsid w:val="00376551"/>
    <w:rsid w:val="00381D98"/>
    <w:rsid w:val="00384290"/>
    <w:rsid w:val="00391232"/>
    <w:rsid w:val="0039484B"/>
    <w:rsid w:val="003977D6"/>
    <w:rsid w:val="003A00D6"/>
    <w:rsid w:val="003A0971"/>
    <w:rsid w:val="003B4969"/>
    <w:rsid w:val="003B5AB0"/>
    <w:rsid w:val="003C36A0"/>
    <w:rsid w:val="003D29E1"/>
    <w:rsid w:val="003D2CBF"/>
    <w:rsid w:val="003D675F"/>
    <w:rsid w:val="003E5CF1"/>
    <w:rsid w:val="003F62CC"/>
    <w:rsid w:val="0040151A"/>
    <w:rsid w:val="0040254A"/>
    <w:rsid w:val="0040715F"/>
    <w:rsid w:val="0040778C"/>
    <w:rsid w:val="00410AC6"/>
    <w:rsid w:val="0041604E"/>
    <w:rsid w:val="00416D0D"/>
    <w:rsid w:val="00432EF3"/>
    <w:rsid w:val="004430D7"/>
    <w:rsid w:val="00445D7B"/>
    <w:rsid w:val="004468B8"/>
    <w:rsid w:val="0045342A"/>
    <w:rsid w:val="00454070"/>
    <w:rsid w:val="004749B8"/>
    <w:rsid w:val="004771F2"/>
    <w:rsid w:val="00490177"/>
    <w:rsid w:val="0049091E"/>
    <w:rsid w:val="00493FAB"/>
    <w:rsid w:val="004941EB"/>
    <w:rsid w:val="00494E0B"/>
    <w:rsid w:val="00496F8A"/>
    <w:rsid w:val="004A0F33"/>
    <w:rsid w:val="004A105F"/>
    <w:rsid w:val="004A1896"/>
    <w:rsid w:val="004A6475"/>
    <w:rsid w:val="004A7185"/>
    <w:rsid w:val="004B1B12"/>
    <w:rsid w:val="004B1E06"/>
    <w:rsid w:val="004B3959"/>
    <w:rsid w:val="004B507D"/>
    <w:rsid w:val="004D005B"/>
    <w:rsid w:val="004D20BD"/>
    <w:rsid w:val="004D3134"/>
    <w:rsid w:val="0050262D"/>
    <w:rsid w:val="00515EBB"/>
    <w:rsid w:val="00537B0F"/>
    <w:rsid w:val="00541B7E"/>
    <w:rsid w:val="00556507"/>
    <w:rsid w:val="00561C35"/>
    <w:rsid w:val="00563C78"/>
    <w:rsid w:val="00564848"/>
    <w:rsid w:val="00565BBD"/>
    <w:rsid w:val="00583AED"/>
    <w:rsid w:val="00590E8A"/>
    <w:rsid w:val="00593363"/>
    <w:rsid w:val="005A07E7"/>
    <w:rsid w:val="005A7AB3"/>
    <w:rsid w:val="005B3ADC"/>
    <w:rsid w:val="005D257E"/>
    <w:rsid w:val="005D4D91"/>
    <w:rsid w:val="005D6452"/>
    <w:rsid w:val="005D7414"/>
    <w:rsid w:val="005F23F4"/>
    <w:rsid w:val="00610FF6"/>
    <w:rsid w:val="00614FF8"/>
    <w:rsid w:val="006163AA"/>
    <w:rsid w:val="00650FC7"/>
    <w:rsid w:val="00654A00"/>
    <w:rsid w:val="006571DB"/>
    <w:rsid w:val="006720C6"/>
    <w:rsid w:val="006741CF"/>
    <w:rsid w:val="006802A2"/>
    <w:rsid w:val="006A2445"/>
    <w:rsid w:val="006B53C7"/>
    <w:rsid w:val="006C516D"/>
    <w:rsid w:val="006D4DB8"/>
    <w:rsid w:val="006D6E85"/>
    <w:rsid w:val="006E22D9"/>
    <w:rsid w:val="006E5375"/>
    <w:rsid w:val="006F2A03"/>
    <w:rsid w:val="006F5723"/>
    <w:rsid w:val="006F5A53"/>
    <w:rsid w:val="006F6676"/>
    <w:rsid w:val="007075DC"/>
    <w:rsid w:val="0071541A"/>
    <w:rsid w:val="00716CD3"/>
    <w:rsid w:val="00735309"/>
    <w:rsid w:val="0073616B"/>
    <w:rsid w:val="00736AD6"/>
    <w:rsid w:val="00744D4B"/>
    <w:rsid w:val="007453E4"/>
    <w:rsid w:val="007801AB"/>
    <w:rsid w:val="007825BE"/>
    <w:rsid w:val="007825C8"/>
    <w:rsid w:val="00783A66"/>
    <w:rsid w:val="0078552F"/>
    <w:rsid w:val="007879B5"/>
    <w:rsid w:val="007A263D"/>
    <w:rsid w:val="007B5F0A"/>
    <w:rsid w:val="007B66D5"/>
    <w:rsid w:val="007C3BBD"/>
    <w:rsid w:val="007C5B5A"/>
    <w:rsid w:val="007E6213"/>
    <w:rsid w:val="007E64B4"/>
    <w:rsid w:val="007F07F6"/>
    <w:rsid w:val="007F2EE4"/>
    <w:rsid w:val="007F5493"/>
    <w:rsid w:val="008005FF"/>
    <w:rsid w:val="008015AA"/>
    <w:rsid w:val="00825C96"/>
    <w:rsid w:val="00830389"/>
    <w:rsid w:val="00833CBB"/>
    <w:rsid w:val="008413CE"/>
    <w:rsid w:val="00847AC6"/>
    <w:rsid w:val="00861909"/>
    <w:rsid w:val="00861F4D"/>
    <w:rsid w:val="00870F35"/>
    <w:rsid w:val="00874EAA"/>
    <w:rsid w:val="00876236"/>
    <w:rsid w:val="008854A7"/>
    <w:rsid w:val="00886364"/>
    <w:rsid w:val="00887811"/>
    <w:rsid w:val="008963EB"/>
    <w:rsid w:val="008A0705"/>
    <w:rsid w:val="008B353F"/>
    <w:rsid w:val="008B47C8"/>
    <w:rsid w:val="008D35D4"/>
    <w:rsid w:val="008D369B"/>
    <w:rsid w:val="00900EA9"/>
    <w:rsid w:val="00902B4D"/>
    <w:rsid w:val="0090798E"/>
    <w:rsid w:val="00910CF9"/>
    <w:rsid w:val="009349CB"/>
    <w:rsid w:val="00944A81"/>
    <w:rsid w:val="00946C09"/>
    <w:rsid w:val="00946E51"/>
    <w:rsid w:val="00951E9F"/>
    <w:rsid w:val="00952D06"/>
    <w:rsid w:val="00954619"/>
    <w:rsid w:val="0096023B"/>
    <w:rsid w:val="009605C5"/>
    <w:rsid w:val="00960CFC"/>
    <w:rsid w:val="00960F4D"/>
    <w:rsid w:val="0096171A"/>
    <w:rsid w:val="009655CB"/>
    <w:rsid w:val="009759F3"/>
    <w:rsid w:val="009770F6"/>
    <w:rsid w:val="00993354"/>
    <w:rsid w:val="00995393"/>
    <w:rsid w:val="0099687F"/>
    <w:rsid w:val="009A4297"/>
    <w:rsid w:val="009A4733"/>
    <w:rsid w:val="009A4C96"/>
    <w:rsid w:val="009A4EE4"/>
    <w:rsid w:val="009A58F9"/>
    <w:rsid w:val="009C5E99"/>
    <w:rsid w:val="009D07EC"/>
    <w:rsid w:val="009F48F5"/>
    <w:rsid w:val="00A02527"/>
    <w:rsid w:val="00A1583F"/>
    <w:rsid w:val="00A246CE"/>
    <w:rsid w:val="00A251E0"/>
    <w:rsid w:val="00A2642A"/>
    <w:rsid w:val="00A30844"/>
    <w:rsid w:val="00A40FED"/>
    <w:rsid w:val="00A44D05"/>
    <w:rsid w:val="00A61FDB"/>
    <w:rsid w:val="00A6383F"/>
    <w:rsid w:val="00A72540"/>
    <w:rsid w:val="00A72B75"/>
    <w:rsid w:val="00A72E5D"/>
    <w:rsid w:val="00A80AA8"/>
    <w:rsid w:val="00A819A1"/>
    <w:rsid w:val="00A81E76"/>
    <w:rsid w:val="00A82CD3"/>
    <w:rsid w:val="00A934AB"/>
    <w:rsid w:val="00A96227"/>
    <w:rsid w:val="00AA729A"/>
    <w:rsid w:val="00AB0903"/>
    <w:rsid w:val="00AB4877"/>
    <w:rsid w:val="00AC0272"/>
    <w:rsid w:val="00AC0A04"/>
    <w:rsid w:val="00AC79BF"/>
    <w:rsid w:val="00AD07EC"/>
    <w:rsid w:val="00AD0A28"/>
    <w:rsid w:val="00AD284B"/>
    <w:rsid w:val="00AD36A4"/>
    <w:rsid w:val="00AE6151"/>
    <w:rsid w:val="00AF50B2"/>
    <w:rsid w:val="00AF76E6"/>
    <w:rsid w:val="00B03EC3"/>
    <w:rsid w:val="00B17D57"/>
    <w:rsid w:val="00B23D9A"/>
    <w:rsid w:val="00B322FE"/>
    <w:rsid w:val="00B5333F"/>
    <w:rsid w:val="00B6774B"/>
    <w:rsid w:val="00B7499A"/>
    <w:rsid w:val="00B94D95"/>
    <w:rsid w:val="00B95AA5"/>
    <w:rsid w:val="00BA148B"/>
    <w:rsid w:val="00BA674E"/>
    <w:rsid w:val="00BB2DE9"/>
    <w:rsid w:val="00BC0B1A"/>
    <w:rsid w:val="00BC1B00"/>
    <w:rsid w:val="00BD264C"/>
    <w:rsid w:val="00BD4B2D"/>
    <w:rsid w:val="00BF134C"/>
    <w:rsid w:val="00BF489C"/>
    <w:rsid w:val="00BF7AAB"/>
    <w:rsid w:val="00C001C5"/>
    <w:rsid w:val="00C017FE"/>
    <w:rsid w:val="00C07B09"/>
    <w:rsid w:val="00C1448D"/>
    <w:rsid w:val="00C2472C"/>
    <w:rsid w:val="00C64158"/>
    <w:rsid w:val="00C717ED"/>
    <w:rsid w:val="00CA09F7"/>
    <w:rsid w:val="00CA0E15"/>
    <w:rsid w:val="00CB2293"/>
    <w:rsid w:val="00CB59C5"/>
    <w:rsid w:val="00CB67D1"/>
    <w:rsid w:val="00CC0BE8"/>
    <w:rsid w:val="00CC57D5"/>
    <w:rsid w:val="00CC5E9F"/>
    <w:rsid w:val="00CD0EFE"/>
    <w:rsid w:val="00CE0E19"/>
    <w:rsid w:val="00CE4944"/>
    <w:rsid w:val="00CE7B74"/>
    <w:rsid w:val="00CF3EAD"/>
    <w:rsid w:val="00D01B77"/>
    <w:rsid w:val="00D048FA"/>
    <w:rsid w:val="00D14194"/>
    <w:rsid w:val="00D16133"/>
    <w:rsid w:val="00D2091D"/>
    <w:rsid w:val="00D21E61"/>
    <w:rsid w:val="00D227CB"/>
    <w:rsid w:val="00D40085"/>
    <w:rsid w:val="00D50ECA"/>
    <w:rsid w:val="00D71E76"/>
    <w:rsid w:val="00D768E9"/>
    <w:rsid w:val="00D86FEA"/>
    <w:rsid w:val="00D875E2"/>
    <w:rsid w:val="00D90DD2"/>
    <w:rsid w:val="00D913DB"/>
    <w:rsid w:val="00DA0F3C"/>
    <w:rsid w:val="00DA6E5F"/>
    <w:rsid w:val="00DB7409"/>
    <w:rsid w:val="00DC3789"/>
    <w:rsid w:val="00DD49F1"/>
    <w:rsid w:val="00DE3C1F"/>
    <w:rsid w:val="00DE4B7E"/>
    <w:rsid w:val="00DF57EC"/>
    <w:rsid w:val="00E058BD"/>
    <w:rsid w:val="00E06277"/>
    <w:rsid w:val="00E0671C"/>
    <w:rsid w:val="00E372CA"/>
    <w:rsid w:val="00E37518"/>
    <w:rsid w:val="00E52F4A"/>
    <w:rsid w:val="00E5784B"/>
    <w:rsid w:val="00E64116"/>
    <w:rsid w:val="00E64BC3"/>
    <w:rsid w:val="00E678F2"/>
    <w:rsid w:val="00E75560"/>
    <w:rsid w:val="00E87F09"/>
    <w:rsid w:val="00E91513"/>
    <w:rsid w:val="00E94A9D"/>
    <w:rsid w:val="00EA66F1"/>
    <w:rsid w:val="00EB1609"/>
    <w:rsid w:val="00EB3750"/>
    <w:rsid w:val="00EC0778"/>
    <w:rsid w:val="00EC5194"/>
    <w:rsid w:val="00EC520F"/>
    <w:rsid w:val="00EC5EB0"/>
    <w:rsid w:val="00EC6DC3"/>
    <w:rsid w:val="00EC7ACB"/>
    <w:rsid w:val="00ED1156"/>
    <w:rsid w:val="00EE262D"/>
    <w:rsid w:val="00EE6C82"/>
    <w:rsid w:val="00EF09AF"/>
    <w:rsid w:val="00EF5F55"/>
    <w:rsid w:val="00F0045B"/>
    <w:rsid w:val="00F0440C"/>
    <w:rsid w:val="00F11C06"/>
    <w:rsid w:val="00F130C8"/>
    <w:rsid w:val="00F17FE9"/>
    <w:rsid w:val="00F2017F"/>
    <w:rsid w:val="00F3018C"/>
    <w:rsid w:val="00F3047C"/>
    <w:rsid w:val="00F37DFC"/>
    <w:rsid w:val="00F40344"/>
    <w:rsid w:val="00F40933"/>
    <w:rsid w:val="00F448F7"/>
    <w:rsid w:val="00F4757D"/>
    <w:rsid w:val="00F71326"/>
    <w:rsid w:val="00F847BE"/>
    <w:rsid w:val="00F966A9"/>
    <w:rsid w:val="00FA1782"/>
    <w:rsid w:val="00FA42C6"/>
    <w:rsid w:val="00FA45F9"/>
    <w:rsid w:val="00FC0E9E"/>
    <w:rsid w:val="00FC5CC4"/>
    <w:rsid w:val="00FD4649"/>
    <w:rsid w:val="00FE17F2"/>
    <w:rsid w:val="00FE2992"/>
    <w:rsid w:val="00FE2DF7"/>
    <w:rsid w:val="00FE4ADC"/>
    <w:rsid w:val="00FE4F7D"/>
    <w:rsid w:val="00FE563D"/>
    <w:rsid w:val="00FE66DD"/>
    <w:rsid w:val="00FF13CF"/>
    <w:rsid w:val="00FF231C"/>
    <w:rsid w:val="00FF3EC7"/>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5481FDF"/>
  <w15:docId w15:val="{BDCF1DB6-7BD8-3845-B4C8-9F8181575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GB" w:eastAsia="fr-FR" w:bidi="ar-SA"/>
      </w:rPr>
    </w:rPrDefault>
    <w:pPrDefault>
      <w:pPr>
        <w:spacing w:after="120" w:line="276"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aliases w:val="Texto parrafo"/>
    <w:qFormat/>
    <w:rsid w:val="00887811"/>
    <w:pPr>
      <w:spacing w:before="240"/>
    </w:pPr>
    <w:rPr>
      <w:rFonts w:ascii="Garamond" w:hAnsi="Garamond"/>
      <w:sz w:val="26"/>
      <w:szCs w:val="26"/>
      <w:lang w:val="es-ES_tradnl"/>
    </w:rPr>
  </w:style>
  <w:style w:type="paragraph" w:styleId="Heading1">
    <w:name w:val="heading 1"/>
    <w:basedOn w:val="Normal"/>
    <w:next w:val="Titulocaptulo-Econometra"/>
    <w:link w:val="Heading1Char"/>
    <w:uiPriority w:val="9"/>
    <w:qFormat/>
    <w:rsid w:val="00EF5F55"/>
    <w:pPr>
      <w:keepNext/>
      <w:keepLines/>
      <w:numPr>
        <w:numId w:val="10"/>
      </w:numPr>
      <w:spacing w:before="0" w:after="0"/>
      <w:jc w:val="left"/>
      <w:outlineLvl w:val="0"/>
    </w:pPr>
    <w:rPr>
      <w:rFonts w:ascii="Century Gothic" w:eastAsiaTheme="majorEastAsia" w:hAnsi="Century Gothic" w:cstheme="majorBidi"/>
      <w:bCs/>
      <w:smallCaps/>
      <w:color w:val="C00000"/>
      <w:sz w:val="38"/>
      <w:szCs w:val="36"/>
    </w:rPr>
  </w:style>
  <w:style w:type="paragraph" w:styleId="Heading2">
    <w:name w:val="heading 2"/>
    <w:basedOn w:val="Normal"/>
    <w:next w:val="Normal"/>
    <w:link w:val="Heading2Char"/>
    <w:autoRedefine/>
    <w:uiPriority w:val="9"/>
    <w:unhideWhenUsed/>
    <w:qFormat/>
    <w:rsid w:val="001068BF"/>
    <w:pPr>
      <w:keepNext/>
      <w:numPr>
        <w:ilvl w:val="1"/>
        <w:numId w:val="10"/>
      </w:numPr>
      <w:spacing w:after="80"/>
      <w:jc w:val="left"/>
      <w:outlineLvl w:val="1"/>
    </w:pPr>
    <w:rPr>
      <w:rFonts w:ascii="Century Gothic" w:hAnsi="Century Gothic" w:cstheme="majorBidi"/>
      <w:smallCaps/>
      <w:color w:val="C00000"/>
      <w:spacing w:val="5"/>
      <w:sz w:val="30"/>
      <w:szCs w:val="28"/>
      <w:lang w:val="en-US"/>
    </w:rPr>
  </w:style>
  <w:style w:type="paragraph" w:styleId="Heading3">
    <w:name w:val="heading 3"/>
    <w:basedOn w:val="Normal"/>
    <w:next w:val="Normal"/>
    <w:link w:val="Heading3Char"/>
    <w:uiPriority w:val="9"/>
    <w:unhideWhenUsed/>
    <w:qFormat/>
    <w:rsid w:val="00DC3789"/>
    <w:pPr>
      <w:numPr>
        <w:ilvl w:val="2"/>
        <w:numId w:val="10"/>
      </w:numPr>
      <w:outlineLvl w:val="2"/>
    </w:pPr>
    <w:rPr>
      <w:rFonts w:ascii="Century Gothic" w:hAnsi="Century Gothic" w:cstheme="majorBidi"/>
      <w:color w:val="404040" w:themeColor="text1" w:themeTint="BF"/>
      <w:spacing w:val="5"/>
      <w:sz w:val="24"/>
      <w:szCs w:val="24"/>
    </w:rPr>
  </w:style>
  <w:style w:type="paragraph" w:styleId="Heading4">
    <w:name w:val="heading 4"/>
    <w:basedOn w:val="Normal1"/>
    <w:next w:val="Normal1"/>
    <w:rsid w:val="00BA674E"/>
    <w:pPr>
      <w:shd w:val="clear" w:color="auto" w:fill="FFFFFF"/>
      <w:ind w:left="1006" w:hanging="864"/>
      <w:outlineLvl w:val="3"/>
    </w:pPr>
    <w:rPr>
      <w:b/>
      <w:color w:val="404040"/>
    </w:rPr>
  </w:style>
  <w:style w:type="paragraph" w:styleId="Heading5">
    <w:name w:val="heading 5"/>
    <w:basedOn w:val="Normal1"/>
    <w:next w:val="Normal1"/>
    <w:rsid w:val="00BA674E"/>
    <w:pPr>
      <w:keepNext/>
      <w:keepLines/>
      <w:spacing w:before="220" w:after="40"/>
      <w:ind w:left="1008" w:hanging="1008"/>
      <w:outlineLvl w:val="4"/>
    </w:pPr>
    <w:rPr>
      <w:b/>
      <w:sz w:val="22"/>
      <w:szCs w:val="22"/>
    </w:rPr>
  </w:style>
  <w:style w:type="paragraph" w:styleId="Heading6">
    <w:name w:val="heading 6"/>
    <w:basedOn w:val="Normal1"/>
    <w:next w:val="Normal1"/>
    <w:rsid w:val="00BA674E"/>
    <w:pPr>
      <w:keepNext/>
      <w:keepLines/>
      <w:widowControl w:val="0"/>
      <w:spacing w:before="40"/>
      <w:ind w:left="1294" w:hanging="1152"/>
      <w:outlineLvl w:val="5"/>
    </w:pPr>
    <w:rPr>
      <w:rFonts w:ascii="Calibri" w:eastAsia="Calibri" w:hAnsi="Calibri" w:cs="Calibri"/>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ulocaptulo-Econometra">
    <w:name w:val="Titulo capítulo - Econometría"/>
    <w:basedOn w:val="Normal"/>
    <w:next w:val="Normal"/>
    <w:link w:val="Titulocaptulo-EconometraCar"/>
    <w:qFormat/>
    <w:rsid w:val="00EF5F55"/>
    <w:pPr>
      <w:pBdr>
        <w:bottom w:val="single" w:sz="4" w:space="3" w:color="BFBFBF" w:themeColor="background1" w:themeShade="BF"/>
      </w:pBdr>
      <w:spacing w:line="240" w:lineRule="auto"/>
      <w:contextualSpacing/>
    </w:pPr>
    <w:rPr>
      <w:rFonts w:ascii="Century Gothic" w:eastAsiaTheme="majorEastAsia" w:hAnsi="Century Gothic" w:cstheme="majorBidi"/>
      <w:bCs/>
      <w:smallCaps/>
      <w:color w:val="C00000"/>
      <w:sz w:val="36"/>
      <w:szCs w:val="36"/>
    </w:rPr>
  </w:style>
  <w:style w:type="character" w:customStyle="1" w:styleId="Titulocaptulo-EconometraCar">
    <w:name w:val="Titulo capítulo - Econometría Car"/>
    <w:basedOn w:val="Heading1Char"/>
    <w:link w:val="Titulocaptulo-Econometra"/>
    <w:rsid w:val="00EF5F55"/>
    <w:rPr>
      <w:rFonts w:ascii="Century Gothic" w:eastAsiaTheme="majorEastAsia" w:hAnsi="Century Gothic" w:cstheme="majorBidi"/>
      <w:bCs/>
      <w:smallCaps/>
      <w:color w:val="C00000"/>
      <w:sz w:val="36"/>
      <w:szCs w:val="36"/>
      <w:lang w:val="es-ES_tradnl"/>
    </w:rPr>
  </w:style>
  <w:style w:type="character" w:customStyle="1" w:styleId="Heading1Char">
    <w:name w:val="Heading 1 Char"/>
    <w:basedOn w:val="DefaultParagraphFont"/>
    <w:link w:val="Heading1"/>
    <w:uiPriority w:val="9"/>
    <w:rsid w:val="00EF5F55"/>
    <w:rPr>
      <w:rFonts w:ascii="Century Gothic" w:eastAsiaTheme="majorEastAsia" w:hAnsi="Century Gothic" w:cstheme="majorBidi"/>
      <w:bCs/>
      <w:smallCaps/>
      <w:color w:val="C00000"/>
      <w:sz w:val="38"/>
      <w:szCs w:val="36"/>
      <w:lang w:val="es-ES_tradnl"/>
    </w:rPr>
  </w:style>
  <w:style w:type="character" w:customStyle="1" w:styleId="Heading2Char">
    <w:name w:val="Heading 2 Char"/>
    <w:basedOn w:val="DefaultParagraphFont"/>
    <w:link w:val="Heading2"/>
    <w:uiPriority w:val="9"/>
    <w:rsid w:val="001068BF"/>
    <w:rPr>
      <w:rFonts w:ascii="Century Gothic" w:hAnsi="Century Gothic" w:cstheme="majorBidi"/>
      <w:smallCaps/>
      <w:color w:val="C00000"/>
      <w:spacing w:val="5"/>
      <w:sz w:val="30"/>
      <w:szCs w:val="28"/>
      <w:lang w:val="en-US"/>
    </w:rPr>
  </w:style>
  <w:style w:type="character" w:customStyle="1" w:styleId="Heading3Char">
    <w:name w:val="Heading 3 Char"/>
    <w:basedOn w:val="DefaultParagraphFont"/>
    <w:link w:val="Heading3"/>
    <w:uiPriority w:val="9"/>
    <w:rsid w:val="00DC3789"/>
    <w:rPr>
      <w:rFonts w:ascii="Century Gothic" w:hAnsi="Century Gothic" w:cstheme="majorBidi"/>
      <w:color w:val="404040" w:themeColor="text1" w:themeTint="BF"/>
      <w:spacing w:val="5"/>
      <w:sz w:val="24"/>
      <w:szCs w:val="24"/>
      <w:lang w:val="es-ES_tradnl"/>
    </w:rPr>
  </w:style>
  <w:style w:type="paragraph" w:customStyle="1" w:styleId="Normal1">
    <w:name w:val="Normal1"/>
    <w:rsid w:val="00BA674E"/>
  </w:style>
  <w:style w:type="table" w:customStyle="1" w:styleId="TableNormal1">
    <w:name w:val="Table Normal1"/>
    <w:rsid w:val="00BA674E"/>
    <w:tblPr>
      <w:tblCellMar>
        <w:top w:w="0" w:type="dxa"/>
        <w:left w:w="0" w:type="dxa"/>
        <w:bottom w:w="0" w:type="dxa"/>
        <w:right w:w="0" w:type="dxa"/>
      </w:tblCellMar>
    </w:tblPr>
  </w:style>
  <w:style w:type="paragraph" w:styleId="Title">
    <w:name w:val="Title"/>
    <w:basedOn w:val="Normal1"/>
    <w:next w:val="Normal1"/>
    <w:rsid w:val="00BA674E"/>
    <w:pPr>
      <w:keepNext/>
      <w:keepLines/>
      <w:spacing w:before="480"/>
      <w:jc w:val="left"/>
    </w:pPr>
    <w:rPr>
      <w:b/>
      <w:sz w:val="72"/>
      <w:szCs w:val="72"/>
    </w:rPr>
  </w:style>
  <w:style w:type="paragraph" w:styleId="Subtitle">
    <w:name w:val="Subtitle"/>
    <w:basedOn w:val="Normal1"/>
    <w:next w:val="Normal1"/>
    <w:rsid w:val="00BA674E"/>
    <w:pPr>
      <w:keepNext/>
      <w:keepLines/>
      <w:spacing w:before="360" w:after="80"/>
      <w:jc w:val="left"/>
    </w:pPr>
    <w:rPr>
      <w:rFonts w:ascii="Georgia" w:eastAsia="Georgia" w:hAnsi="Georgia" w:cs="Georgia"/>
      <w:i/>
      <w:color w:val="666666"/>
      <w:sz w:val="48"/>
      <w:szCs w:val="48"/>
    </w:rPr>
  </w:style>
  <w:style w:type="table" w:customStyle="1" w:styleId="a">
    <w:basedOn w:val="TableNormal1"/>
    <w:rsid w:val="00BA674E"/>
    <w:tblPr>
      <w:tblStyleRowBandSize w:val="1"/>
      <w:tblStyleColBandSize w:val="1"/>
      <w:tblCellMar>
        <w:left w:w="108" w:type="dxa"/>
        <w:right w:w="108" w:type="dxa"/>
      </w:tblCellMar>
    </w:tblPr>
  </w:style>
  <w:style w:type="table" w:customStyle="1" w:styleId="a0">
    <w:basedOn w:val="TableNormal1"/>
    <w:rsid w:val="00BA674E"/>
    <w:tblPr>
      <w:tblStyleRowBandSize w:val="1"/>
      <w:tblStyleColBandSize w:val="1"/>
      <w:tblCellMar>
        <w:left w:w="103" w:type="dxa"/>
        <w:right w:w="108" w:type="dxa"/>
      </w:tblCellMar>
    </w:tblPr>
  </w:style>
  <w:style w:type="table" w:customStyle="1" w:styleId="a1">
    <w:basedOn w:val="TableNormal1"/>
    <w:rsid w:val="00BA674E"/>
    <w:tblPr>
      <w:tblStyleRowBandSize w:val="1"/>
      <w:tblStyleColBandSize w:val="1"/>
      <w:tblCellMar>
        <w:left w:w="103" w:type="dxa"/>
        <w:right w:w="108" w:type="dxa"/>
      </w:tblCellMar>
    </w:tblPr>
  </w:style>
  <w:style w:type="table" w:customStyle="1" w:styleId="a2">
    <w:basedOn w:val="TableNormal1"/>
    <w:rsid w:val="00BA674E"/>
    <w:tblPr>
      <w:tblStyleRowBandSize w:val="1"/>
      <w:tblStyleColBandSize w:val="1"/>
      <w:tblCellMar>
        <w:left w:w="103" w:type="dxa"/>
        <w:right w:w="108" w:type="dxa"/>
      </w:tblCellMar>
    </w:tblPr>
  </w:style>
  <w:style w:type="table" w:customStyle="1" w:styleId="a3">
    <w:basedOn w:val="TableNormal1"/>
    <w:rsid w:val="00BA674E"/>
    <w:tblPr>
      <w:tblStyleRowBandSize w:val="1"/>
      <w:tblStyleColBandSize w:val="1"/>
      <w:tblCellMar>
        <w:left w:w="103" w:type="dxa"/>
        <w:right w:w="108" w:type="dxa"/>
      </w:tblCellMar>
    </w:tblPr>
  </w:style>
  <w:style w:type="table" w:customStyle="1" w:styleId="a4">
    <w:basedOn w:val="TableNormal1"/>
    <w:rsid w:val="00BA674E"/>
    <w:tblPr>
      <w:tblStyleRowBandSize w:val="1"/>
      <w:tblStyleColBandSize w:val="1"/>
      <w:tblCellMar>
        <w:left w:w="103" w:type="dxa"/>
        <w:right w:w="108" w:type="dxa"/>
      </w:tblCellMar>
    </w:tblPr>
  </w:style>
  <w:style w:type="table" w:customStyle="1" w:styleId="a5">
    <w:basedOn w:val="TableNormal1"/>
    <w:rsid w:val="00BA674E"/>
    <w:tblPr>
      <w:tblStyleRowBandSize w:val="1"/>
      <w:tblStyleColBandSize w:val="1"/>
      <w:tblCellMar>
        <w:left w:w="103" w:type="dxa"/>
        <w:right w:w="108" w:type="dxa"/>
      </w:tblCellMar>
    </w:tblPr>
  </w:style>
  <w:style w:type="table" w:customStyle="1" w:styleId="a6">
    <w:basedOn w:val="TableNormal1"/>
    <w:rsid w:val="00BA674E"/>
    <w:tblPr>
      <w:tblStyleRowBandSize w:val="1"/>
      <w:tblStyleColBandSize w:val="1"/>
      <w:tblCellMar>
        <w:left w:w="103" w:type="dxa"/>
        <w:right w:w="108" w:type="dxa"/>
      </w:tblCellMar>
    </w:tblPr>
  </w:style>
  <w:style w:type="table" w:customStyle="1" w:styleId="a7">
    <w:basedOn w:val="TableNormal1"/>
    <w:rsid w:val="00BA674E"/>
    <w:tblPr>
      <w:tblStyleRowBandSize w:val="1"/>
      <w:tblStyleColBandSize w:val="1"/>
      <w:tblCellMar>
        <w:left w:w="103" w:type="dxa"/>
        <w:right w:w="108" w:type="dxa"/>
      </w:tblCellMar>
    </w:tblPr>
  </w:style>
  <w:style w:type="table" w:customStyle="1" w:styleId="a8">
    <w:basedOn w:val="TableNormal1"/>
    <w:rsid w:val="00BA674E"/>
    <w:tblPr>
      <w:tblStyleRowBandSize w:val="1"/>
      <w:tblStyleColBandSize w:val="1"/>
      <w:tblCellMar>
        <w:left w:w="103" w:type="dxa"/>
        <w:right w:w="108" w:type="dxa"/>
      </w:tblCellMar>
    </w:tblPr>
  </w:style>
  <w:style w:type="table" w:customStyle="1" w:styleId="a9">
    <w:basedOn w:val="TableNormal1"/>
    <w:rsid w:val="00BA674E"/>
    <w:tblPr>
      <w:tblStyleRowBandSize w:val="1"/>
      <w:tblStyleColBandSize w:val="1"/>
      <w:tblCellMar>
        <w:left w:w="103" w:type="dxa"/>
        <w:right w:w="108" w:type="dxa"/>
      </w:tblCellMar>
    </w:tblPr>
  </w:style>
  <w:style w:type="table" w:customStyle="1" w:styleId="aa">
    <w:basedOn w:val="TableNormal1"/>
    <w:rsid w:val="00BA674E"/>
    <w:tblPr>
      <w:tblStyleRowBandSize w:val="1"/>
      <w:tblStyleColBandSize w:val="1"/>
      <w:tblCellMar>
        <w:left w:w="103" w:type="dxa"/>
        <w:right w:w="108" w:type="dxa"/>
      </w:tblCellMar>
    </w:tblPr>
  </w:style>
  <w:style w:type="table" w:customStyle="1" w:styleId="ab">
    <w:basedOn w:val="TableNormal1"/>
    <w:rsid w:val="00BA674E"/>
    <w:tblPr>
      <w:tblStyleRowBandSize w:val="1"/>
      <w:tblStyleColBandSize w:val="1"/>
      <w:tblCellMar>
        <w:left w:w="103" w:type="dxa"/>
        <w:right w:w="108" w:type="dxa"/>
      </w:tblCellMar>
    </w:tblPr>
  </w:style>
  <w:style w:type="table" w:customStyle="1" w:styleId="ac">
    <w:basedOn w:val="TableNormal1"/>
    <w:rsid w:val="00BA674E"/>
    <w:tblPr>
      <w:tblStyleRowBandSize w:val="1"/>
      <w:tblStyleColBandSize w:val="1"/>
      <w:tblCellMar>
        <w:left w:w="103" w:type="dxa"/>
        <w:right w:w="108" w:type="dxa"/>
      </w:tblCellMar>
    </w:tblPr>
  </w:style>
  <w:style w:type="table" w:customStyle="1" w:styleId="ad">
    <w:basedOn w:val="TableNormal1"/>
    <w:rsid w:val="00BA674E"/>
    <w:tblPr>
      <w:tblStyleRowBandSize w:val="1"/>
      <w:tblStyleColBandSize w:val="1"/>
      <w:tblCellMar>
        <w:left w:w="103" w:type="dxa"/>
        <w:right w:w="108" w:type="dxa"/>
      </w:tblCellMar>
    </w:tblPr>
  </w:style>
  <w:style w:type="table" w:customStyle="1" w:styleId="ae">
    <w:basedOn w:val="TableNormal1"/>
    <w:rsid w:val="00BA674E"/>
    <w:tblPr>
      <w:tblStyleRowBandSize w:val="1"/>
      <w:tblStyleColBandSize w:val="1"/>
      <w:tblCellMar>
        <w:left w:w="103" w:type="dxa"/>
        <w:right w:w="108" w:type="dxa"/>
      </w:tblCellMar>
    </w:tblPr>
  </w:style>
  <w:style w:type="table" w:customStyle="1" w:styleId="af">
    <w:basedOn w:val="TableNormal1"/>
    <w:rsid w:val="00BA674E"/>
    <w:tblPr>
      <w:tblStyleRowBandSize w:val="1"/>
      <w:tblStyleColBandSize w:val="1"/>
      <w:tblCellMar>
        <w:left w:w="103" w:type="dxa"/>
        <w:right w:w="108" w:type="dxa"/>
      </w:tblCellMar>
    </w:tblPr>
  </w:style>
  <w:style w:type="table" w:customStyle="1" w:styleId="af0">
    <w:basedOn w:val="TableNormal1"/>
    <w:rsid w:val="00BA674E"/>
    <w:tblPr>
      <w:tblStyleRowBandSize w:val="1"/>
      <w:tblStyleColBandSize w:val="1"/>
      <w:tblCellMar>
        <w:left w:w="103" w:type="dxa"/>
        <w:right w:w="108" w:type="dxa"/>
      </w:tblCellMar>
    </w:tblPr>
  </w:style>
  <w:style w:type="table" w:customStyle="1" w:styleId="af1">
    <w:basedOn w:val="TableNormal1"/>
    <w:rsid w:val="00BA674E"/>
    <w:tblPr>
      <w:tblStyleRowBandSize w:val="1"/>
      <w:tblStyleColBandSize w:val="1"/>
      <w:tblCellMar>
        <w:left w:w="103" w:type="dxa"/>
        <w:right w:w="108" w:type="dxa"/>
      </w:tblCellMar>
    </w:tblPr>
  </w:style>
  <w:style w:type="table" w:customStyle="1" w:styleId="af2">
    <w:basedOn w:val="TableNormal1"/>
    <w:rsid w:val="00BA674E"/>
    <w:tblPr>
      <w:tblStyleRowBandSize w:val="1"/>
      <w:tblStyleColBandSize w:val="1"/>
      <w:tblCellMar>
        <w:left w:w="103" w:type="dxa"/>
        <w:right w:w="108" w:type="dxa"/>
      </w:tblCellMar>
    </w:tblPr>
  </w:style>
  <w:style w:type="table" w:customStyle="1" w:styleId="af3">
    <w:basedOn w:val="TableNormal1"/>
    <w:rsid w:val="00BA674E"/>
    <w:tblPr>
      <w:tblStyleRowBandSize w:val="1"/>
      <w:tblStyleColBandSize w:val="1"/>
      <w:tblCellMar>
        <w:left w:w="103" w:type="dxa"/>
        <w:right w:w="108" w:type="dxa"/>
      </w:tblCellMar>
    </w:tblPr>
  </w:style>
  <w:style w:type="table" w:customStyle="1" w:styleId="af4">
    <w:basedOn w:val="TableNormal1"/>
    <w:rsid w:val="00BA674E"/>
    <w:tblPr>
      <w:tblStyleRowBandSize w:val="1"/>
      <w:tblStyleColBandSize w:val="1"/>
      <w:tblCellMar>
        <w:left w:w="103" w:type="dxa"/>
        <w:right w:w="108" w:type="dxa"/>
      </w:tblCellMar>
    </w:tblPr>
  </w:style>
  <w:style w:type="table" w:customStyle="1" w:styleId="af5">
    <w:basedOn w:val="TableNormal1"/>
    <w:rsid w:val="00BA674E"/>
    <w:tblPr>
      <w:tblStyleRowBandSize w:val="1"/>
      <w:tblStyleColBandSize w:val="1"/>
      <w:tblCellMar>
        <w:left w:w="103" w:type="dxa"/>
        <w:right w:w="108" w:type="dxa"/>
      </w:tblCellMar>
    </w:tblPr>
  </w:style>
  <w:style w:type="table" w:customStyle="1" w:styleId="af6">
    <w:basedOn w:val="TableNormal1"/>
    <w:rsid w:val="00BA674E"/>
    <w:tblPr>
      <w:tblStyleRowBandSize w:val="1"/>
      <w:tblStyleColBandSize w:val="1"/>
      <w:tblCellMar>
        <w:left w:w="103" w:type="dxa"/>
        <w:right w:w="108" w:type="dxa"/>
      </w:tblCellMar>
    </w:tblPr>
  </w:style>
  <w:style w:type="table" w:customStyle="1" w:styleId="af7">
    <w:basedOn w:val="TableNormal1"/>
    <w:rsid w:val="00BA674E"/>
    <w:tblPr>
      <w:tblStyleRowBandSize w:val="1"/>
      <w:tblStyleColBandSize w:val="1"/>
      <w:tblCellMar>
        <w:left w:w="103" w:type="dxa"/>
        <w:right w:w="108" w:type="dxa"/>
      </w:tblCellMar>
    </w:tblPr>
  </w:style>
  <w:style w:type="table" w:customStyle="1" w:styleId="af8">
    <w:basedOn w:val="TableNormal1"/>
    <w:rsid w:val="00BA674E"/>
    <w:tblPr>
      <w:tblStyleRowBandSize w:val="1"/>
      <w:tblStyleColBandSize w:val="1"/>
      <w:tblCellMar>
        <w:left w:w="103" w:type="dxa"/>
        <w:right w:w="108" w:type="dxa"/>
      </w:tblCellMar>
    </w:tblPr>
  </w:style>
  <w:style w:type="table" w:customStyle="1" w:styleId="af9">
    <w:basedOn w:val="TableNormal1"/>
    <w:rsid w:val="00BA674E"/>
    <w:tblPr>
      <w:tblStyleRowBandSize w:val="1"/>
      <w:tblStyleColBandSize w:val="1"/>
      <w:tblCellMar>
        <w:left w:w="103" w:type="dxa"/>
        <w:right w:w="108" w:type="dxa"/>
      </w:tblCellMar>
    </w:tblPr>
  </w:style>
  <w:style w:type="table" w:customStyle="1" w:styleId="afa">
    <w:basedOn w:val="TableNormal1"/>
    <w:rsid w:val="00BA674E"/>
    <w:tblPr>
      <w:tblStyleRowBandSize w:val="1"/>
      <w:tblStyleColBandSize w:val="1"/>
      <w:tblCellMar>
        <w:left w:w="103" w:type="dxa"/>
        <w:right w:w="108" w:type="dxa"/>
      </w:tblCellMar>
    </w:tblPr>
  </w:style>
  <w:style w:type="table" w:customStyle="1" w:styleId="afb">
    <w:basedOn w:val="TableNormal1"/>
    <w:rsid w:val="00BA674E"/>
    <w:tblPr>
      <w:tblStyleRowBandSize w:val="1"/>
      <w:tblStyleColBandSize w:val="1"/>
      <w:tblCellMar>
        <w:left w:w="103" w:type="dxa"/>
        <w:right w:w="108" w:type="dxa"/>
      </w:tblCellMar>
    </w:tblPr>
  </w:style>
  <w:style w:type="table" w:customStyle="1" w:styleId="afc">
    <w:basedOn w:val="TableNormal1"/>
    <w:rsid w:val="00BA674E"/>
    <w:tblPr>
      <w:tblStyleRowBandSize w:val="1"/>
      <w:tblStyleColBandSize w:val="1"/>
      <w:tblCellMar>
        <w:left w:w="103" w:type="dxa"/>
        <w:right w:w="108" w:type="dxa"/>
      </w:tblCellMar>
    </w:tblPr>
  </w:style>
  <w:style w:type="table" w:customStyle="1" w:styleId="afd">
    <w:basedOn w:val="TableNormal1"/>
    <w:rsid w:val="00BA674E"/>
    <w:tblPr>
      <w:tblStyleRowBandSize w:val="1"/>
      <w:tblStyleColBandSize w:val="1"/>
      <w:tblCellMar>
        <w:left w:w="103" w:type="dxa"/>
        <w:right w:w="108" w:type="dxa"/>
      </w:tblCellMar>
    </w:tblPr>
  </w:style>
  <w:style w:type="table" w:customStyle="1" w:styleId="afe">
    <w:basedOn w:val="TableNormal1"/>
    <w:rsid w:val="00BA674E"/>
    <w:tblPr>
      <w:tblStyleRowBandSize w:val="1"/>
      <w:tblStyleColBandSize w:val="1"/>
      <w:tblCellMar>
        <w:left w:w="103" w:type="dxa"/>
        <w:right w:w="108" w:type="dxa"/>
      </w:tblCellMar>
    </w:tblPr>
  </w:style>
  <w:style w:type="table" w:customStyle="1" w:styleId="aff">
    <w:basedOn w:val="TableNormal1"/>
    <w:rsid w:val="00BA674E"/>
    <w:tblPr>
      <w:tblStyleRowBandSize w:val="1"/>
      <w:tblStyleColBandSize w:val="1"/>
      <w:tblCellMar>
        <w:left w:w="103" w:type="dxa"/>
        <w:right w:w="108" w:type="dxa"/>
      </w:tblCellMar>
    </w:tblPr>
  </w:style>
  <w:style w:type="table" w:customStyle="1" w:styleId="aff0">
    <w:basedOn w:val="TableNormal1"/>
    <w:rsid w:val="00BA674E"/>
    <w:tblPr>
      <w:tblStyleRowBandSize w:val="1"/>
      <w:tblStyleColBandSize w:val="1"/>
      <w:tblCellMar>
        <w:left w:w="103" w:type="dxa"/>
        <w:right w:w="108" w:type="dxa"/>
      </w:tblCellMar>
    </w:tblPr>
  </w:style>
  <w:style w:type="table" w:customStyle="1" w:styleId="aff1">
    <w:basedOn w:val="TableNormal1"/>
    <w:rsid w:val="00BA674E"/>
    <w:tblPr>
      <w:tblStyleRowBandSize w:val="1"/>
      <w:tblStyleColBandSize w:val="1"/>
      <w:tblCellMar>
        <w:left w:w="103" w:type="dxa"/>
        <w:right w:w="108" w:type="dxa"/>
      </w:tblCellMar>
    </w:tblPr>
  </w:style>
  <w:style w:type="table" w:customStyle="1" w:styleId="aff2">
    <w:basedOn w:val="TableNormal1"/>
    <w:rsid w:val="00BA674E"/>
    <w:tblPr>
      <w:tblStyleRowBandSize w:val="1"/>
      <w:tblStyleColBandSize w:val="1"/>
      <w:tblCellMar>
        <w:left w:w="103" w:type="dxa"/>
        <w:right w:w="108" w:type="dxa"/>
      </w:tblCellMar>
    </w:tblPr>
  </w:style>
  <w:style w:type="table" w:customStyle="1" w:styleId="aff3">
    <w:basedOn w:val="TableNormal1"/>
    <w:rsid w:val="00BA674E"/>
    <w:tblPr>
      <w:tblStyleRowBandSize w:val="1"/>
      <w:tblStyleColBandSize w:val="1"/>
      <w:tblCellMar>
        <w:left w:w="103" w:type="dxa"/>
        <w:right w:w="108" w:type="dxa"/>
      </w:tblCellMar>
    </w:tblPr>
  </w:style>
  <w:style w:type="table" w:customStyle="1" w:styleId="aff4">
    <w:basedOn w:val="TableNormal1"/>
    <w:rsid w:val="00BA674E"/>
    <w:tblPr>
      <w:tblStyleRowBandSize w:val="1"/>
      <w:tblStyleColBandSize w:val="1"/>
      <w:tblCellMar>
        <w:left w:w="98" w:type="dxa"/>
        <w:right w:w="108" w:type="dxa"/>
      </w:tblCellMar>
    </w:tblPr>
  </w:style>
  <w:style w:type="table" w:customStyle="1" w:styleId="aff5">
    <w:basedOn w:val="TableNormal1"/>
    <w:rsid w:val="00BA674E"/>
    <w:tblPr>
      <w:tblStyleRowBandSize w:val="1"/>
      <w:tblStyleColBandSize w:val="1"/>
      <w:tblCellMar>
        <w:left w:w="103" w:type="dxa"/>
        <w:right w:w="108" w:type="dxa"/>
      </w:tblCellMar>
    </w:tblPr>
  </w:style>
  <w:style w:type="table" w:customStyle="1" w:styleId="aff6">
    <w:basedOn w:val="TableNormal1"/>
    <w:rsid w:val="00BA674E"/>
    <w:tblPr>
      <w:tblStyleRowBandSize w:val="1"/>
      <w:tblStyleColBandSize w:val="1"/>
      <w:tblCellMar>
        <w:left w:w="103" w:type="dxa"/>
        <w:right w:w="108" w:type="dxa"/>
      </w:tblCellMar>
    </w:tblPr>
  </w:style>
  <w:style w:type="table" w:customStyle="1" w:styleId="aff7">
    <w:basedOn w:val="TableNormal1"/>
    <w:rsid w:val="00BA674E"/>
    <w:tblPr>
      <w:tblStyleRowBandSize w:val="1"/>
      <w:tblStyleColBandSize w:val="1"/>
      <w:tblCellMar>
        <w:left w:w="103" w:type="dxa"/>
        <w:right w:w="108" w:type="dxa"/>
      </w:tblCellMar>
    </w:tblPr>
  </w:style>
  <w:style w:type="table" w:customStyle="1" w:styleId="aff8">
    <w:basedOn w:val="TableNormal1"/>
    <w:rsid w:val="00BA674E"/>
    <w:tblPr>
      <w:tblStyleRowBandSize w:val="1"/>
      <w:tblStyleColBandSize w:val="1"/>
      <w:tblCellMar>
        <w:left w:w="103" w:type="dxa"/>
        <w:right w:w="108" w:type="dxa"/>
      </w:tblCellMar>
    </w:tblPr>
  </w:style>
  <w:style w:type="table" w:customStyle="1" w:styleId="aff9">
    <w:basedOn w:val="TableNormal1"/>
    <w:rsid w:val="00BA674E"/>
    <w:tblPr>
      <w:tblStyleRowBandSize w:val="1"/>
      <w:tblStyleColBandSize w:val="1"/>
      <w:tblCellMar>
        <w:left w:w="103" w:type="dxa"/>
        <w:right w:w="108" w:type="dxa"/>
      </w:tblCellMar>
    </w:tblPr>
  </w:style>
  <w:style w:type="table" w:customStyle="1" w:styleId="affa">
    <w:basedOn w:val="TableNormal1"/>
    <w:rsid w:val="00BA674E"/>
    <w:tblPr>
      <w:tblStyleRowBandSize w:val="1"/>
      <w:tblStyleColBandSize w:val="1"/>
      <w:tblCellMar>
        <w:left w:w="98" w:type="dxa"/>
        <w:right w:w="108" w:type="dxa"/>
      </w:tblCellMar>
    </w:tblPr>
  </w:style>
  <w:style w:type="table" w:customStyle="1" w:styleId="affb">
    <w:basedOn w:val="TableNormal1"/>
    <w:rsid w:val="00BA674E"/>
    <w:tblPr>
      <w:tblStyleRowBandSize w:val="1"/>
      <w:tblStyleColBandSize w:val="1"/>
      <w:tblCellMar>
        <w:left w:w="98" w:type="dxa"/>
        <w:right w:w="108" w:type="dxa"/>
      </w:tblCellMar>
    </w:tblPr>
  </w:style>
  <w:style w:type="table" w:customStyle="1" w:styleId="affc">
    <w:basedOn w:val="TableNormal1"/>
    <w:rsid w:val="00BA674E"/>
    <w:tblPr>
      <w:tblStyleRowBandSize w:val="1"/>
      <w:tblStyleColBandSize w:val="1"/>
      <w:tblCellMar>
        <w:left w:w="98" w:type="dxa"/>
        <w:right w:w="108" w:type="dxa"/>
      </w:tblCellMar>
    </w:tblPr>
  </w:style>
  <w:style w:type="table" w:customStyle="1" w:styleId="affd">
    <w:basedOn w:val="TableNormal1"/>
    <w:rsid w:val="00BA674E"/>
    <w:tblPr>
      <w:tblStyleRowBandSize w:val="1"/>
      <w:tblStyleColBandSize w:val="1"/>
      <w:tblCellMar>
        <w:left w:w="98" w:type="dxa"/>
        <w:right w:w="108" w:type="dxa"/>
      </w:tblCellMar>
    </w:tblPr>
  </w:style>
  <w:style w:type="table" w:customStyle="1" w:styleId="affe">
    <w:basedOn w:val="TableNormal1"/>
    <w:rsid w:val="00BA674E"/>
    <w:tblPr>
      <w:tblStyleRowBandSize w:val="1"/>
      <w:tblStyleColBandSize w:val="1"/>
      <w:tblCellMar>
        <w:left w:w="98" w:type="dxa"/>
        <w:right w:w="108" w:type="dxa"/>
      </w:tblCellMar>
    </w:tblPr>
  </w:style>
  <w:style w:type="table" w:customStyle="1" w:styleId="afff">
    <w:basedOn w:val="TableNormal1"/>
    <w:rsid w:val="00BA674E"/>
    <w:tblPr>
      <w:tblStyleRowBandSize w:val="1"/>
      <w:tblStyleColBandSize w:val="1"/>
      <w:tblCellMar>
        <w:left w:w="98" w:type="dxa"/>
        <w:right w:w="108" w:type="dxa"/>
      </w:tblCellMar>
    </w:tblPr>
  </w:style>
  <w:style w:type="table" w:customStyle="1" w:styleId="afff0">
    <w:basedOn w:val="TableNormal1"/>
    <w:rsid w:val="00BA674E"/>
    <w:tblPr>
      <w:tblStyleRowBandSize w:val="1"/>
      <w:tblStyleColBandSize w:val="1"/>
      <w:tblCellMar>
        <w:left w:w="98" w:type="dxa"/>
        <w:right w:w="108" w:type="dxa"/>
      </w:tblCellMar>
    </w:tblPr>
  </w:style>
  <w:style w:type="table" w:customStyle="1" w:styleId="afff1">
    <w:basedOn w:val="TableNormal1"/>
    <w:rsid w:val="00BA674E"/>
    <w:tblPr>
      <w:tblStyleRowBandSize w:val="1"/>
      <w:tblStyleColBandSize w:val="1"/>
      <w:tblCellMar>
        <w:left w:w="98" w:type="dxa"/>
        <w:right w:w="108" w:type="dxa"/>
      </w:tblCellMar>
    </w:tblPr>
  </w:style>
  <w:style w:type="table" w:customStyle="1" w:styleId="afff2">
    <w:basedOn w:val="TableNormal1"/>
    <w:rsid w:val="00BA674E"/>
    <w:tblPr>
      <w:tblStyleRowBandSize w:val="1"/>
      <w:tblStyleColBandSize w:val="1"/>
      <w:tblCellMar>
        <w:left w:w="98" w:type="dxa"/>
        <w:right w:w="108" w:type="dxa"/>
      </w:tblCellMar>
    </w:tblPr>
  </w:style>
  <w:style w:type="table" w:customStyle="1" w:styleId="afff3">
    <w:basedOn w:val="TableNormal1"/>
    <w:rsid w:val="00BA674E"/>
    <w:tblPr>
      <w:tblStyleRowBandSize w:val="1"/>
      <w:tblStyleColBandSize w:val="1"/>
      <w:tblCellMar>
        <w:left w:w="103" w:type="dxa"/>
        <w:right w:w="108" w:type="dxa"/>
      </w:tblCellMar>
    </w:tblPr>
  </w:style>
  <w:style w:type="table" w:customStyle="1" w:styleId="afff4">
    <w:basedOn w:val="TableNormal1"/>
    <w:rsid w:val="00BA674E"/>
    <w:tblPr>
      <w:tblStyleRowBandSize w:val="1"/>
      <w:tblStyleColBandSize w:val="1"/>
      <w:tblCellMar>
        <w:left w:w="103" w:type="dxa"/>
        <w:right w:w="108" w:type="dxa"/>
      </w:tblCellMar>
    </w:tblPr>
  </w:style>
  <w:style w:type="table" w:customStyle="1" w:styleId="afff5">
    <w:basedOn w:val="TableNormal1"/>
    <w:rsid w:val="00BA674E"/>
    <w:tblPr>
      <w:tblStyleRowBandSize w:val="1"/>
      <w:tblStyleColBandSize w:val="1"/>
      <w:tblCellMar>
        <w:left w:w="103" w:type="dxa"/>
        <w:right w:w="108" w:type="dxa"/>
      </w:tblCellMar>
    </w:tblPr>
  </w:style>
  <w:style w:type="table" w:customStyle="1" w:styleId="afff6">
    <w:basedOn w:val="TableNormal1"/>
    <w:rsid w:val="00BA674E"/>
    <w:tblPr>
      <w:tblStyleRowBandSize w:val="1"/>
      <w:tblStyleColBandSize w:val="1"/>
      <w:tblCellMar>
        <w:left w:w="98" w:type="dxa"/>
        <w:right w:w="108" w:type="dxa"/>
      </w:tblCellMar>
    </w:tblPr>
  </w:style>
  <w:style w:type="table" w:customStyle="1" w:styleId="afff7">
    <w:basedOn w:val="TableNormal1"/>
    <w:rsid w:val="00BA674E"/>
    <w:tblPr>
      <w:tblStyleRowBandSize w:val="1"/>
      <w:tblStyleColBandSize w:val="1"/>
      <w:tblCellMar>
        <w:left w:w="98" w:type="dxa"/>
        <w:right w:w="108" w:type="dxa"/>
      </w:tblCellMar>
    </w:tblPr>
  </w:style>
  <w:style w:type="table" w:customStyle="1" w:styleId="afff8">
    <w:basedOn w:val="TableNormal1"/>
    <w:rsid w:val="00BA674E"/>
    <w:tblPr>
      <w:tblStyleRowBandSize w:val="1"/>
      <w:tblStyleColBandSize w:val="1"/>
      <w:tblCellMar>
        <w:left w:w="98" w:type="dxa"/>
        <w:right w:w="108" w:type="dxa"/>
      </w:tblCellMar>
    </w:tblPr>
  </w:style>
  <w:style w:type="table" w:customStyle="1" w:styleId="afff9">
    <w:basedOn w:val="TableNormal1"/>
    <w:rsid w:val="00BA674E"/>
    <w:tblPr>
      <w:tblStyleRowBandSize w:val="1"/>
      <w:tblStyleColBandSize w:val="1"/>
      <w:tblCellMar>
        <w:left w:w="98" w:type="dxa"/>
        <w:right w:w="108" w:type="dxa"/>
      </w:tblCellMar>
    </w:tblPr>
  </w:style>
  <w:style w:type="table" w:customStyle="1" w:styleId="afffa">
    <w:basedOn w:val="TableNormal1"/>
    <w:rsid w:val="00BA674E"/>
    <w:tblPr>
      <w:tblStyleRowBandSize w:val="1"/>
      <w:tblStyleColBandSize w:val="1"/>
      <w:tblCellMar>
        <w:left w:w="98" w:type="dxa"/>
        <w:right w:w="108" w:type="dxa"/>
      </w:tblCellMar>
    </w:tblPr>
  </w:style>
  <w:style w:type="table" w:customStyle="1" w:styleId="afffb">
    <w:basedOn w:val="TableNormal1"/>
    <w:rsid w:val="00BA674E"/>
    <w:tblPr>
      <w:tblStyleRowBandSize w:val="1"/>
      <w:tblStyleColBandSize w:val="1"/>
      <w:tblCellMar>
        <w:left w:w="103" w:type="dxa"/>
        <w:right w:w="108" w:type="dxa"/>
      </w:tblCellMar>
    </w:tblPr>
  </w:style>
  <w:style w:type="table" w:customStyle="1" w:styleId="afffc">
    <w:basedOn w:val="TableNormal1"/>
    <w:rsid w:val="00BA674E"/>
    <w:tblPr>
      <w:tblStyleRowBandSize w:val="1"/>
      <w:tblStyleColBandSize w:val="1"/>
      <w:tblCellMar>
        <w:left w:w="98" w:type="dxa"/>
        <w:right w:w="108" w:type="dxa"/>
      </w:tblCellMar>
    </w:tblPr>
  </w:style>
  <w:style w:type="table" w:customStyle="1" w:styleId="afffd">
    <w:basedOn w:val="TableNormal1"/>
    <w:rsid w:val="00BA674E"/>
    <w:tblPr>
      <w:tblStyleRowBandSize w:val="1"/>
      <w:tblStyleColBandSize w:val="1"/>
      <w:tblCellMar>
        <w:left w:w="98" w:type="dxa"/>
        <w:right w:w="108" w:type="dxa"/>
      </w:tblCellMar>
    </w:tblPr>
  </w:style>
  <w:style w:type="table" w:customStyle="1" w:styleId="afffe">
    <w:basedOn w:val="TableNormal1"/>
    <w:rsid w:val="00BA674E"/>
    <w:tblPr>
      <w:tblStyleRowBandSize w:val="1"/>
      <w:tblStyleColBandSize w:val="1"/>
      <w:tblCellMar>
        <w:left w:w="98" w:type="dxa"/>
        <w:right w:w="108" w:type="dxa"/>
      </w:tblCellMar>
    </w:tblPr>
  </w:style>
  <w:style w:type="table" w:customStyle="1" w:styleId="affff">
    <w:basedOn w:val="TableNormal1"/>
    <w:rsid w:val="00BA674E"/>
    <w:tblPr>
      <w:tblStyleRowBandSize w:val="1"/>
      <w:tblStyleColBandSize w:val="1"/>
      <w:tblCellMar>
        <w:left w:w="98" w:type="dxa"/>
        <w:right w:w="108" w:type="dxa"/>
      </w:tblCellMar>
    </w:tblPr>
  </w:style>
  <w:style w:type="table" w:customStyle="1" w:styleId="affff0">
    <w:basedOn w:val="TableNormal1"/>
    <w:rsid w:val="00BA674E"/>
    <w:tblPr>
      <w:tblStyleRowBandSize w:val="1"/>
      <w:tblStyleColBandSize w:val="1"/>
      <w:tblCellMar>
        <w:left w:w="103" w:type="dxa"/>
        <w:right w:w="108" w:type="dxa"/>
      </w:tblCellMar>
    </w:tblPr>
  </w:style>
  <w:style w:type="table" w:customStyle="1" w:styleId="affff1">
    <w:basedOn w:val="TableNormal1"/>
    <w:rsid w:val="00BA674E"/>
    <w:tblPr>
      <w:tblStyleRowBandSize w:val="1"/>
      <w:tblStyleColBandSize w:val="1"/>
      <w:tblCellMar>
        <w:left w:w="103" w:type="dxa"/>
        <w:right w:w="108" w:type="dxa"/>
      </w:tblCellMar>
    </w:tblPr>
  </w:style>
  <w:style w:type="table" w:customStyle="1" w:styleId="affff2">
    <w:basedOn w:val="TableNormal1"/>
    <w:rsid w:val="00BA674E"/>
    <w:tblPr>
      <w:tblStyleRowBandSize w:val="1"/>
      <w:tblStyleColBandSize w:val="1"/>
      <w:tblCellMar>
        <w:left w:w="103" w:type="dxa"/>
        <w:right w:w="108" w:type="dxa"/>
      </w:tblCellMar>
    </w:tblPr>
  </w:style>
  <w:style w:type="table" w:customStyle="1" w:styleId="affff3">
    <w:basedOn w:val="TableNormal1"/>
    <w:rsid w:val="00BA674E"/>
    <w:tblPr>
      <w:tblStyleRowBandSize w:val="1"/>
      <w:tblStyleColBandSize w:val="1"/>
      <w:tblCellMar>
        <w:left w:w="103" w:type="dxa"/>
        <w:right w:w="108" w:type="dxa"/>
      </w:tblCellMar>
    </w:tblPr>
  </w:style>
  <w:style w:type="table" w:customStyle="1" w:styleId="affff4">
    <w:basedOn w:val="TableNormal1"/>
    <w:rsid w:val="00BA674E"/>
    <w:tblPr>
      <w:tblStyleRowBandSize w:val="1"/>
      <w:tblStyleColBandSize w:val="1"/>
      <w:tblCellMar>
        <w:left w:w="103" w:type="dxa"/>
        <w:right w:w="108" w:type="dxa"/>
      </w:tblCellMar>
    </w:tblPr>
  </w:style>
  <w:style w:type="table" w:customStyle="1" w:styleId="affff5">
    <w:basedOn w:val="TableNormal1"/>
    <w:rsid w:val="00BA674E"/>
    <w:tblPr>
      <w:tblStyleRowBandSize w:val="1"/>
      <w:tblStyleColBandSize w:val="1"/>
      <w:tblCellMar>
        <w:left w:w="103" w:type="dxa"/>
        <w:right w:w="108" w:type="dxa"/>
      </w:tblCellMar>
    </w:tblPr>
  </w:style>
  <w:style w:type="table" w:customStyle="1" w:styleId="affff6">
    <w:basedOn w:val="TableNormal1"/>
    <w:rsid w:val="00BA674E"/>
    <w:tblPr>
      <w:tblStyleRowBandSize w:val="1"/>
      <w:tblStyleColBandSize w:val="1"/>
      <w:tblCellMar>
        <w:left w:w="103" w:type="dxa"/>
        <w:right w:w="108" w:type="dxa"/>
      </w:tblCellMar>
    </w:tblPr>
  </w:style>
  <w:style w:type="table" w:customStyle="1" w:styleId="affff7">
    <w:basedOn w:val="TableNormal1"/>
    <w:rsid w:val="00BA674E"/>
    <w:tblPr>
      <w:tblStyleRowBandSize w:val="1"/>
      <w:tblStyleColBandSize w:val="1"/>
      <w:tblCellMar>
        <w:left w:w="103" w:type="dxa"/>
        <w:right w:w="108" w:type="dxa"/>
      </w:tblCellMar>
    </w:tblPr>
  </w:style>
  <w:style w:type="table" w:customStyle="1" w:styleId="affff8">
    <w:basedOn w:val="TableNormal1"/>
    <w:rsid w:val="00BA674E"/>
    <w:tblPr>
      <w:tblStyleRowBandSize w:val="1"/>
      <w:tblStyleColBandSize w:val="1"/>
      <w:tblCellMar>
        <w:left w:w="103" w:type="dxa"/>
        <w:right w:w="108" w:type="dxa"/>
      </w:tblCellMar>
    </w:tblPr>
  </w:style>
  <w:style w:type="table" w:customStyle="1" w:styleId="affff9">
    <w:basedOn w:val="TableNormal1"/>
    <w:rsid w:val="00BA674E"/>
    <w:tblPr>
      <w:tblStyleRowBandSize w:val="1"/>
      <w:tblStyleColBandSize w:val="1"/>
      <w:tblCellMar>
        <w:left w:w="103" w:type="dxa"/>
        <w:right w:w="108" w:type="dxa"/>
      </w:tblCellMar>
    </w:tblPr>
  </w:style>
  <w:style w:type="table" w:customStyle="1" w:styleId="affffa">
    <w:basedOn w:val="TableNormal1"/>
    <w:rsid w:val="00BA674E"/>
    <w:tblPr>
      <w:tblStyleRowBandSize w:val="1"/>
      <w:tblStyleColBandSize w:val="1"/>
      <w:tblCellMar>
        <w:left w:w="103" w:type="dxa"/>
        <w:right w:w="108" w:type="dxa"/>
      </w:tblCellMar>
    </w:tblPr>
  </w:style>
  <w:style w:type="table" w:customStyle="1" w:styleId="affffb">
    <w:basedOn w:val="TableNormal1"/>
    <w:rsid w:val="00BA674E"/>
    <w:tblPr>
      <w:tblStyleRowBandSize w:val="1"/>
      <w:tblStyleColBandSize w:val="1"/>
      <w:tblCellMar>
        <w:left w:w="103" w:type="dxa"/>
        <w:right w:w="108" w:type="dxa"/>
      </w:tblCellMar>
    </w:tblPr>
  </w:style>
  <w:style w:type="table" w:customStyle="1" w:styleId="affffc">
    <w:basedOn w:val="TableNormal1"/>
    <w:rsid w:val="00BA674E"/>
    <w:tblPr>
      <w:tblStyleRowBandSize w:val="1"/>
      <w:tblStyleColBandSize w:val="1"/>
      <w:tblCellMar>
        <w:left w:w="103" w:type="dxa"/>
        <w:right w:w="108" w:type="dxa"/>
      </w:tblCellMar>
    </w:tblPr>
  </w:style>
  <w:style w:type="table" w:customStyle="1" w:styleId="affffd">
    <w:basedOn w:val="TableNormal1"/>
    <w:rsid w:val="00BA674E"/>
    <w:tblPr>
      <w:tblStyleRowBandSize w:val="1"/>
      <w:tblStyleColBandSize w:val="1"/>
      <w:tblCellMar>
        <w:left w:w="103" w:type="dxa"/>
        <w:right w:w="108" w:type="dxa"/>
      </w:tblCellMar>
    </w:tblPr>
  </w:style>
  <w:style w:type="table" w:customStyle="1" w:styleId="affffe">
    <w:basedOn w:val="TableNormal1"/>
    <w:rsid w:val="00BA674E"/>
    <w:tblPr>
      <w:tblStyleRowBandSize w:val="1"/>
      <w:tblStyleColBandSize w:val="1"/>
      <w:tblCellMar>
        <w:left w:w="103" w:type="dxa"/>
        <w:right w:w="108" w:type="dxa"/>
      </w:tblCellMar>
    </w:tblPr>
  </w:style>
  <w:style w:type="table" w:customStyle="1" w:styleId="afffff">
    <w:basedOn w:val="TableNormal1"/>
    <w:rsid w:val="00BA674E"/>
    <w:tblPr>
      <w:tblStyleRowBandSize w:val="1"/>
      <w:tblStyleColBandSize w:val="1"/>
      <w:tblCellMar>
        <w:left w:w="103" w:type="dxa"/>
        <w:right w:w="108" w:type="dxa"/>
      </w:tblCellMar>
    </w:tblPr>
  </w:style>
  <w:style w:type="table" w:customStyle="1" w:styleId="afffff0">
    <w:basedOn w:val="TableNormal1"/>
    <w:rsid w:val="00BA674E"/>
    <w:tblPr>
      <w:tblStyleRowBandSize w:val="1"/>
      <w:tblStyleColBandSize w:val="1"/>
      <w:tblCellMar>
        <w:left w:w="103" w:type="dxa"/>
        <w:right w:w="108" w:type="dxa"/>
      </w:tblCellMar>
    </w:tblPr>
  </w:style>
  <w:style w:type="table" w:customStyle="1" w:styleId="afffff1">
    <w:basedOn w:val="TableNormal1"/>
    <w:rsid w:val="00BA674E"/>
    <w:tblPr>
      <w:tblStyleRowBandSize w:val="1"/>
      <w:tblStyleColBandSize w:val="1"/>
      <w:tblCellMar>
        <w:left w:w="103" w:type="dxa"/>
        <w:right w:w="108" w:type="dxa"/>
      </w:tblCellMar>
    </w:tblPr>
  </w:style>
  <w:style w:type="table" w:customStyle="1" w:styleId="afffff2">
    <w:basedOn w:val="TableNormal1"/>
    <w:rsid w:val="00BA674E"/>
    <w:tblPr>
      <w:tblStyleRowBandSize w:val="1"/>
      <w:tblStyleColBandSize w:val="1"/>
      <w:tblCellMar>
        <w:left w:w="103" w:type="dxa"/>
        <w:right w:w="108" w:type="dxa"/>
      </w:tblCellMar>
    </w:tblPr>
  </w:style>
  <w:style w:type="table" w:customStyle="1" w:styleId="afffff3">
    <w:basedOn w:val="TableNormal1"/>
    <w:rsid w:val="00BA674E"/>
    <w:tblPr>
      <w:tblStyleRowBandSize w:val="1"/>
      <w:tblStyleColBandSize w:val="1"/>
      <w:tblCellMar>
        <w:left w:w="103" w:type="dxa"/>
        <w:right w:w="108" w:type="dxa"/>
      </w:tblCellMar>
    </w:tblPr>
  </w:style>
  <w:style w:type="table" w:customStyle="1" w:styleId="afffff4">
    <w:basedOn w:val="TableNormal1"/>
    <w:rsid w:val="00BA674E"/>
    <w:tblPr>
      <w:tblStyleRowBandSize w:val="1"/>
      <w:tblStyleColBandSize w:val="1"/>
      <w:tblCellMar>
        <w:left w:w="103" w:type="dxa"/>
        <w:right w:w="108" w:type="dxa"/>
      </w:tblCellMar>
    </w:tblPr>
  </w:style>
  <w:style w:type="table" w:customStyle="1" w:styleId="afffff5">
    <w:basedOn w:val="TableNormal1"/>
    <w:rsid w:val="00BA674E"/>
    <w:tblPr>
      <w:tblStyleRowBandSize w:val="1"/>
      <w:tblStyleColBandSize w:val="1"/>
      <w:tblCellMar>
        <w:left w:w="103" w:type="dxa"/>
        <w:right w:w="108" w:type="dxa"/>
      </w:tblCellMar>
    </w:tblPr>
  </w:style>
  <w:style w:type="table" w:customStyle="1" w:styleId="afffff6">
    <w:basedOn w:val="TableNormal1"/>
    <w:rsid w:val="00BA674E"/>
    <w:tblPr>
      <w:tblStyleRowBandSize w:val="1"/>
      <w:tblStyleColBandSize w:val="1"/>
      <w:tblCellMar>
        <w:left w:w="103" w:type="dxa"/>
        <w:right w:w="108" w:type="dxa"/>
      </w:tblCellMar>
    </w:tblPr>
  </w:style>
  <w:style w:type="table" w:customStyle="1" w:styleId="afffff7">
    <w:basedOn w:val="TableNormal1"/>
    <w:rsid w:val="00BA674E"/>
    <w:tblPr>
      <w:tblStyleRowBandSize w:val="1"/>
      <w:tblStyleColBandSize w:val="1"/>
      <w:tblCellMar>
        <w:left w:w="103" w:type="dxa"/>
        <w:right w:w="108" w:type="dxa"/>
      </w:tblCellMar>
    </w:tblPr>
  </w:style>
  <w:style w:type="table" w:customStyle="1" w:styleId="afffff8">
    <w:basedOn w:val="TableNormal1"/>
    <w:rsid w:val="00BA674E"/>
    <w:tblPr>
      <w:tblStyleRowBandSize w:val="1"/>
      <w:tblStyleColBandSize w:val="1"/>
      <w:tblCellMar>
        <w:left w:w="103" w:type="dxa"/>
        <w:right w:w="108" w:type="dxa"/>
      </w:tblCellMar>
    </w:tblPr>
  </w:style>
  <w:style w:type="table" w:customStyle="1" w:styleId="afffff9">
    <w:basedOn w:val="TableNormal1"/>
    <w:rsid w:val="00BA674E"/>
    <w:tblPr>
      <w:tblStyleRowBandSize w:val="1"/>
      <w:tblStyleColBandSize w:val="1"/>
      <w:tblCellMar>
        <w:left w:w="103" w:type="dxa"/>
        <w:right w:w="108" w:type="dxa"/>
      </w:tblCellMar>
    </w:tblPr>
  </w:style>
  <w:style w:type="table" w:customStyle="1" w:styleId="afffffa">
    <w:basedOn w:val="TableNormal1"/>
    <w:rsid w:val="00BA674E"/>
    <w:tblPr>
      <w:tblStyleRowBandSize w:val="1"/>
      <w:tblStyleColBandSize w:val="1"/>
      <w:tblCellMar>
        <w:left w:w="103" w:type="dxa"/>
        <w:right w:w="108" w:type="dxa"/>
      </w:tblCellMar>
    </w:tblPr>
  </w:style>
  <w:style w:type="table" w:customStyle="1" w:styleId="afffffb">
    <w:basedOn w:val="TableNormal1"/>
    <w:rsid w:val="00BA674E"/>
    <w:tblPr>
      <w:tblStyleRowBandSize w:val="1"/>
      <w:tblStyleColBandSize w:val="1"/>
      <w:tblCellMar>
        <w:left w:w="103" w:type="dxa"/>
        <w:right w:w="108" w:type="dxa"/>
      </w:tblCellMar>
    </w:tblPr>
  </w:style>
  <w:style w:type="table" w:customStyle="1" w:styleId="afffffc">
    <w:basedOn w:val="TableNormal1"/>
    <w:rsid w:val="00BA674E"/>
    <w:tblPr>
      <w:tblStyleRowBandSize w:val="1"/>
      <w:tblStyleColBandSize w:val="1"/>
      <w:tblCellMar>
        <w:left w:w="108" w:type="dxa"/>
        <w:right w:w="108" w:type="dxa"/>
      </w:tblCellMar>
    </w:tblPr>
  </w:style>
  <w:style w:type="table" w:customStyle="1" w:styleId="afffffd">
    <w:basedOn w:val="TableNormal1"/>
    <w:rsid w:val="00BA674E"/>
    <w:tblPr>
      <w:tblStyleRowBandSize w:val="1"/>
      <w:tblStyleColBandSize w:val="1"/>
      <w:tblCellMar>
        <w:left w:w="108" w:type="dxa"/>
        <w:right w:w="108" w:type="dxa"/>
      </w:tblCellMar>
    </w:tblPr>
  </w:style>
  <w:style w:type="table" w:customStyle="1" w:styleId="afffffe">
    <w:basedOn w:val="TableNormal1"/>
    <w:rsid w:val="00BA674E"/>
    <w:tblPr>
      <w:tblStyleRowBandSize w:val="1"/>
      <w:tblStyleColBandSize w:val="1"/>
      <w:tblCellMar>
        <w:left w:w="98" w:type="dxa"/>
        <w:right w:w="108" w:type="dxa"/>
      </w:tblCellMar>
    </w:tblPr>
  </w:style>
  <w:style w:type="table" w:customStyle="1" w:styleId="affffff">
    <w:basedOn w:val="TableNormal1"/>
    <w:rsid w:val="00BA674E"/>
    <w:tblPr>
      <w:tblStyleRowBandSize w:val="1"/>
      <w:tblStyleColBandSize w:val="1"/>
      <w:tblCellMar>
        <w:left w:w="103" w:type="dxa"/>
        <w:right w:w="108" w:type="dxa"/>
      </w:tblCellMar>
    </w:tblPr>
  </w:style>
  <w:style w:type="table" w:customStyle="1" w:styleId="affffff0">
    <w:basedOn w:val="TableNormal1"/>
    <w:rsid w:val="00BA674E"/>
    <w:tblPr>
      <w:tblStyleRowBandSize w:val="1"/>
      <w:tblStyleColBandSize w:val="1"/>
      <w:tblCellMar>
        <w:left w:w="98" w:type="dxa"/>
        <w:right w:w="108" w:type="dxa"/>
      </w:tblCellMar>
    </w:tblPr>
  </w:style>
  <w:style w:type="table" w:customStyle="1" w:styleId="affffff1">
    <w:basedOn w:val="TableNormal1"/>
    <w:rsid w:val="00BA674E"/>
    <w:tblPr>
      <w:tblStyleRowBandSize w:val="1"/>
      <w:tblStyleColBandSize w:val="1"/>
      <w:tblCellMar>
        <w:top w:w="28" w:type="dxa"/>
        <w:left w:w="103" w:type="dxa"/>
        <w:bottom w:w="28" w:type="dxa"/>
        <w:right w:w="108" w:type="dxa"/>
      </w:tblCellMar>
    </w:tblPr>
  </w:style>
  <w:style w:type="table" w:customStyle="1" w:styleId="affffff2">
    <w:basedOn w:val="TableNormal1"/>
    <w:rsid w:val="00BA674E"/>
    <w:tblPr>
      <w:tblStyleRowBandSize w:val="1"/>
      <w:tblStyleColBandSize w:val="1"/>
      <w:tblCellMar>
        <w:left w:w="103" w:type="dxa"/>
        <w:right w:w="108" w:type="dxa"/>
      </w:tblCellMar>
    </w:tblPr>
  </w:style>
  <w:style w:type="table" w:customStyle="1" w:styleId="affffff3">
    <w:basedOn w:val="TableNormal1"/>
    <w:rsid w:val="00BA674E"/>
    <w:tblPr>
      <w:tblStyleRowBandSize w:val="1"/>
      <w:tblStyleColBandSize w:val="1"/>
      <w:tblCellMar>
        <w:left w:w="65" w:type="dxa"/>
        <w:right w:w="70" w:type="dxa"/>
      </w:tblCellMar>
    </w:tblPr>
  </w:style>
  <w:style w:type="table" w:customStyle="1" w:styleId="affffff4">
    <w:basedOn w:val="TableNormal1"/>
    <w:rsid w:val="00BA674E"/>
    <w:tblPr>
      <w:tblStyleRowBandSize w:val="1"/>
      <w:tblStyleColBandSize w:val="1"/>
      <w:tblCellMar>
        <w:left w:w="103" w:type="dxa"/>
        <w:right w:w="108" w:type="dxa"/>
      </w:tblCellMar>
    </w:tblPr>
  </w:style>
  <w:style w:type="table" w:customStyle="1" w:styleId="affffff5">
    <w:basedOn w:val="TableNormal1"/>
    <w:rsid w:val="00BA674E"/>
    <w:tblPr>
      <w:tblStyleRowBandSize w:val="1"/>
      <w:tblStyleColBandSize w:val="1"/>
      <w:tblCellMar>
        <w:left w:w="103" w:type="dxa"/>
        <w:right w:w="108" w:type="dxa"/>
      </w:tblCellMar>
    </w:tblPr>
  </w:style>
  <w:style w:type="table" w:customStyle="1" w:styleId="affffff6">
    <w:basedOn w:val="TableNormal1"/>
    <w:rsid w:val="00BA674E"/>
    <w:tblPr>
      <w:tblStyleRowBandSize w:val="1"/>
      <w:tblStyleColBandSize w:val="1"/>
      <w:tblCellMar>
        <w:left w:w="103" w:type="dxa"/>
        <w:right w:w="108" w:type="dxa"/>
      </w:tblCellMar>
    </w:tblPr>
  </w:style>
  <w:style w:type="table" w:customStyle="1" w:styleId="affffff7">
    <w:basedOn w:val="TableNormal1"/>
    <w:rsid w:val="00BA674E"/>
    <w:tblPr>
      <w:tblStyleRowBandSize w:val="1"/>
      <w:tblStyleColBandSize w:val="1"/>
      <w:tblCellMar>
        <w:left w:w="103" w:type="dxa"/>
        <w:right w:w="108" w:type="dxa"/>
      </w:tblCellMar>
    </w:tblPr>
  </w:style>
  <w:style w:type="table" w:customStyle="1" w:styleId="affffff8">
    <w:basedOn w:val="TableNormal1"/>
    <w:rsid w:val="00BA674E"/>
    <w:tblPr>
      <w:tblStyleRowBandSize w:val="1"/>
      <w:tblStyleColBandSize w:val="1"/>
      <w:tblCellMar>
        <w:left w:w="103" w:type="dxa"/>
        <w:right w:w="108" w:type="dxa"/>
      </w:tblCellMar>
    </w:tblPr>
  </w:style>
  <w:style w:type="table" w:customStyle="1" w:styleId="affffff9">
    <w:basedOn w:val="TableNormal1"/>
    <w:rsid w:val="00BA674E"/>
    <w:tblPr>
      <w:tblStyleRowBandSize w:val="1"/>
      <w:tblStyleColBandSize w:val="1"/>
      <w:tblCellMar>
        <w:left w:w="103" w:type="dxa"/>
        <w:right w:w="108" w:type="dxa"/>
      </w:tblCellMar>
    </w:tblPr>
  </w:style>
  <w:style w:type="table" w:customStyle="1" w:styleId="affffffa">
    <w:basedOn w:val="TableNormal1"/>
    <w:rsid w:val="00BA674E"/>
    <w:tblPr>
      <w:tblStyleRowBandSize w:val="1"/>
      <w:tblStyleColBandSize w:val="1"/>
      <w:tblCellMar>
        <w:left w:w="103" w:type="dxa"/>
        <w:right w:w="108" w:type="dxa"/>
      </w:tblCellMar>
    </w:tblPr>
  </w:style>
  <w:style w:type="table" w:customStyle="1" w:styleId="affffffb">
    <w:basedOn w:val="TableNormal1"/>
    <w:rsid w:val="00BA674E"/>
    <w:tblPr>
      <w:tblStyleRowBandSize w:val="1"/>
      <w:tblStyleColBandSize w:val="1"/>
      <w:tblCellMar>
        <w:left w:w="103" w:type="dxa"/>
        <w:right w:w="108" w:type="dxa"/>
      </w:tblCellMar>
    </w:tblPr>
  </w:style>
  <w:style w:type="table" w:customStyle="1" w:styleId="affffffc">
    <w:basedOn w:val="TableNormal1"/>
    <w:rsid w:val="00BA674E"/>
    <w:tblPr>
      <w:tblStyleRowBandSize w:val="1"/>
      <w:tblStyleColBandSize w:val="1"/>
      <w:tblCellMar>
        <w:left w:w="103" w:type="dxa"/>
        <w:right w:w="108" w:type="dxa"/>
      </w:tblCellMar>
    </w:tblPr>
  </w:style>
  <w:style w:type="table" w:customStyle="1" w:styleId="affffffd">
    <w:basedOn w:val="TableNormal1"/>
    <w:rsid w:val="00BA674E"/>
    <w:tblPr>
      <w:tblStyleRowBandSize w:val="1"/>
      <w:tblStyleColBandSize w:val="1"/>
      <w:tblCellMar>
        <w:left w:w="103" w:type="dxa"/>
        <w:right w:w="108" w:type="dxa"/>
      </w:tblCellMar>
    </w:tblPr>
  </w:style>
  <w:style w:type="table" w:customStyle="1" w:styleId="affffffe">
    <w:basedOn w:val="TableNormal1"/>
    <w:rsid w:val="00BA674E"/>
    <w:tblPr>
      <w:tblStyleRowBandSize w:val="1"/>
      <w:tblStyleColBandSize w:val="1"/>
      <w:tblCellMar>
        <w:left w:w="103" w:type="dxa"/>
        <w:right w:w="108" w:type="dxa"/>
      </w:tblCellMar>
    </w:tblPr>
  </w:style>
  <w:style w:type="table" w:customStyle="1" w:styleId="afffffff">
    <w:basedOn w:val="TableNormal1"/>
    <w:rsid w:val="00BA674E"/>
    <w:tblPr>
      <w:tblStyleRowBandSize w:val="1"/>
      <w:tblStyleColBandSize w:val="1"/>
      <w:tblCellMar>
        <w:left w:w="103" w:type="dxa"/>
        <w:right w:w="108" w:type="dxa"/>
      </w:tblCellMar>
    </w:tblPr>
  </w:style>
  <w:style w:type="table" w:customStyle="1" w:styleId="afffffff0">
    <w:basedOn w:val="TableNormal1"/>
    <w:rsid w:val="00BA674E"/>
    <w:tblPr>
      <w:tblStyleRowBandSize w:val="1"/>
      <w:tblStyleColBandSize w:val="1"/>
      <w:tblCellMar>
        <w:left w:w="103" w:type="dxa"/>
        <w:right w:w="108" w:type="dxa"/>
      </w:tblCellMar>
    </w:tblPr>
  </w:style>
  <w:style w:type="table" w:customStyle="1" w:styleId="afffffff1">
    <w:basedOn w:val="TableNormal1"/>
    <w:rsid w:val="00BA674E"/>
    <w:tblPr>
      <w:tblStyleRowBandSize w:val="1"/>
      <w:tblStyleColBandSize w:val="1"/>
      <w:tblCellMar>
        <w:left w:w="103" w:type="dxa"/>
        <w:right w:w="108" w:type="dxa"/>
      </w:tblCellMar>
    </w:tblPr>
  </w:style>
  <w:style w:type="table" w:customStyle="1" w:styleId="afffffff2">
    <w:basedOn w:val="TableNormal1"/>
    <w:rsid w:val="00BA674E"/>
    <w:tblPr>
      <w:tblStyleRowBandSize w:val="1"/>
      <w:tblStyleColBandSize w:val="1"/>
      <w:tblCellMar>
        <w:left w:w="103" w:type="dxa"/>
        <w:right w:w="108" w:type="dxa"/>
      </w:tblCellMar>
    </w:tblPr>
  </w:style>
  <w:style w:type="table" w:customStyle="1" w:styleId="afffffff3">
    <w:basedOn w:val="TableNormal1"/>
    <w:rsid w:val="00BA674E"/>
    <w:tblPr>
      <w:tblStyleRowBandSize w:val="1"/>
      <w:tblStyleColBandSize w:val="1"/>
      <w:tblCellMar>
        <w:left w:w="103" w:type="dxa"/>
        <w:right w:w="108" w:type="dxa"/>
      </w:tblCellMar>
    </w:tblPr>
  </w:style>
  <w:style w:type="table" w:customStyle="1" w:styleId="afffffff4">
    <w:basedOn w:val="TableNormal1"/>
    <w:rsid w:val="00BA674E"/>
    <w:tblPr>
      <w:tblStyleRowBandSize w:val="1"/>
      <w:tblStyleColBandSize w:val="1"/>
      <w:tblCellMar>
        <w:left w:w="103" w:type="dxa"/>
        <w:right w:w="108" w:type="dxa"/>
      </w:tblCellMar>
    </w:tblPr>
  </w:style>
  <w:style w:type="table" w:customStyle="1" w:styleId="afffffff5">
    <w:basedOn w:val="TableNormal1"/>
    <w:rsid w:val="00BA674E"/>
    <w:tblPr>
      <w:tblStyleRowBandSize w:val="1"/>
      <w:tblStyleColBandSize w:val="1"/>
      <w:tblCellMar>
        <w:left w:w="103" w:type="dxa"/>
        <w:right w:w="108" w:type="dxa"/>
      </w:tblCellMar>
    </w:tblPr>
  </w:style>
  <w:style w:type="table" w:customStyle="1" w:styleId="afffffff6">
    <w:basedOn w:val="TableNormal1"/>
    <w:rsid w:val="00BA674E"/>
    <w:tblPr>
      <w:tblStyleRowBandSize w:val="1"/>
      <w:tblStyleColBandSize w:val="1"/>
      <w:tblCellMar>
        <w:left w:w="103" w:type="dxa"/>
        <w:right w:w="108" w:type="dxa"/>
      </w:tblCellMar>
    </w:tblPr>
  </w:style>
  <w:style w:type="table" w:customStyle="1" w:styleId="afffffff7">
    <w:basedOn w:val="TableNormal1"/>
    <w:rsid w:val="00BA674E"/>
    <w:tblPr>
      <w:tblStyleRowBandSize w:val="1"/>
      <w:tblStyleColBandSize w:val="1"/>
      <w:tblCellMar>
        <w:left w:w="103" w:type="dxa"/>
        <w:right w:w="108" w:type="dxa"/>
      </w:tblCellMar>
    </w:tblPr>
  </w:style>
  <w:style w:type="table" w:customStyle="1" w:styleId="afffffff8">
    <w:basedOn w:val="TableNormal1"/>
    <w:rsid w:val="00BA674E"/>
    <w:tblPr>
      <w:tblStyleRowBandSize w:val="1"/>
      <w:tblStyleColBandSize w:val="1"/>
      <w:tblCellMar>
        <w:left w:w="103" w:type="dxa"/>
        <w:right w:w="108" w:type="dxa"/>
      </w:tblCellMar>
    </w:tblPr>
  </w:style>
  <w:style w:type="table" w:customStyle="1" w:styleId="afffffff9">
    <w:basedOn w:val="TableNormal1"/>
    <w:rsid w:val="00BA674E"/>
    <w:tblPr>
      <w:tblStyleRowBandSize w:val="1"/>
      <w:tblStyleColBandSize w:val="1"/>
      <w:tblCellMar>
        <w:left w:w="103" w:type="dxa"/>
        <w:right w:w="108" w:type="dxa"/>
      </w:tblCellMar>
    </w:tblPr>
  </w:style>
  <w:style w:type="paragraph" w:styleId="CommentText">
    <w:name w:val="annotation text"/>
    <w:basedOn w:val="Normal"/>
    <w:link w:val="CommentTextChar"/>
    <w:uiPriority w:val="99"/>
    <w:semiHidden/>
    <w:unhideWhenUsed/>
    <w:rsid w:val="00BA674E"/>
    <w:pPr>
      <w:spacing w:line="240" w:lineRule="auto"/>
    </w:pPr>
    <w:rPr>
      <w:sz w:val="20"/>
      <w:szCs w:val="20"/>
    </w:rPr>
  </w:style>
  <w:style w:type="character" w:customStyle="1" w:styleId="CommentTextChar">
    <w:name w:val="Comment Text Char"/>
    <w:basedOn w:val="DefaultParagraphFont"/>
    <w:link w:val="CommentText"/>
    <w:uiPriority w:val="99"/>
    <w:semiHidden/>
    <w:rsid w:val="00BA674E"/>
    <w:rPr>
      <w:sz w:val="20"/>
      <w:szCs w:val="20"/>
    </w:rPr>
  </w:style>
  <w:style w:type="character" w:styleId="CommentReference">
    <w:name w:val="annotation reference"/>
    <w:basedOn w:val="DefaultParagraphFont"/>
    <w:uiPriority w:val="99"/>
    <w:semiHidden/>
    <w:unhideWhenUsed/>
    <w:rsid w:val="00BA674E"/>
    <w:rPr>
      <w:sz w:val="16"/>
      <w:szCs w:val="16"/>
    </w:rPr>
  </w:style>
  <w:style w:type="paragraph" w:styleId="BalloonText">
    <w:name w:val="Balloon Text"/>
    <w:basedOn w:val="Normal"/>
    <w:link w:val="BalloonTextChar"/>
    <w:uiPriority w:val="99"/>
    <w:semiHidden/>
    <w:unhideWhenUsed/>
    <w:rsid w:val="00454070"/>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4070"/>
    <w:rPr>
      <w:rFonts w:ascii="Tahoma" w:hAnsi="Tahoma" w:cs="Tahoma"/>
      <w:sz w:val="16"/>
      <w:szCs w:val="16"/>
    </w:rPr>
  </w:style>
  <w:style w:type="paragraph" w:styleId="ListParagraph">
    <w:name w:val="List Paragraph"/>
    <w:aliases w:val="titulo 3,Liste 1,Bullets,References,Lista vistosa - Énfasis 11,Bolita,BOLA,BOLADEF,Antes de enumeración,Párrafo de lista2,Suntítulo 4,Fluvial1,Num Bullet 1,lp1,List Paragraph11,Numbered Paragraph,titulo 5,Titulo 4,Premier,lista numerada"/>
    <w:basedOn w:val="Normal"/>
    <w:link w:val="ListParagraphChar"/>
    <w:uiPriority w:val="34"/>
    <w:qFormat/>
    <w:rsid w:val="003F62CC"/>
    <w:pPr>
      <w:ind w:left="720"/>
      <w:contextualSpacing/>
    </w:pPr>
  </w:style>
  <w:style w:type="character" w:customStyle="1" w:styleId="ListParagraphChar">
    <w:name w:val="List Paragraph Char"/>
    <w:aliases w:val="titulo 3 Char,Liste 1 Char,Bullets Char,References Char,Lista vistosa - Énfasis 11 Char,Bolita Char,BOLA Char,BOLADEF Char,Antes de enumeración Char,Párrafo de lista2 Char,Suntítulo 4 Char,Fluvial1 Char,Num Bullet 1 Char,lp1 Char"/>
    <w:basedOn w:val="DefaultParagraphFont"/>
    <w:link w:val="ListParagraph"/>
    <w:uiPriority w:val="34"/>
    <w:qFormat/>
    <w:rsid w:val="003F62CC"/>
    <w:rPr>
      <w:rFonts w:ascii="Garamond" w:hAnsi="Garamond"/>
      <w:sz w:val="26"/>
      <w:szCs w:val="26"/>
      <w:lang w:val="es-ES_tradnl"/>
    </w:rPr>
  </w:style>
  <w:style w:type="paragraph" w:styleId="CommentSubject">
    <w:name w:val="annotation subject"/>
    <w:basedOn w:val="CommentText"/>
    <w:next w:val="CommentText"/>
    <w:link w:val="CommentSubjectChar"/>
    <w:uiPriority w:val="99"/>
    <w:semiHidden/>
    <w:unhideWhenUsed/>
    <w:rsid w:val="001303FF"/>
    <w:rPr>
      <w:b/>
      <w:bCs/>
    </w:rPr>
  </w:style>
  <w:style w:type="character" w:customStyle="1" w:styleId="CommentSubjectChar">
    <w:name w:val="Comment Subject Char"/>
    <w:basedOn w:val="CommentTextChar"/>
    <w:link w:val="CommentSubject"/>
    <w:uiPriority w:val="99"/>
    <w:semiHidden/>
    <w:rsid w:val="001303FF"/>
    <w:rPr>
      <w:b/>
      <w:bCs/>
      <w:sz w:val="20"/>
      <w:szCs w:val="20"/>
    </w:rPr>
  </w:style>
  <w:style w:type="paragraph" w:styleId="Revision">
    <w:name w:val="Revision"/>
    <w:hidden/>
    <w:uiPriority w:val="99"/>
    <w:semiHidden/>
    <w:rsid w:val="004941EB"/>
    <w:pPr>
      <w:spacing w:after="0" w:line="240" w:lineRule="auto"/>
      <w:jc w:val="left"/>
    </w:pPr>
  </w:style>
  <w:style w:type="paragraph" w:styleId="Header">
    <w:name w:val="header"/>
    <w:basedOn w:val="Normal"/>
    <w:link w:val="HeaderChar"/>
    <w:uiPriority w:val="99"/>
    <w:unhideWhenUsed/>
    <w:rsid w:val="008413CE"/>
    <w:pPr>
      <w:tabs>
        <w:tab w:val="center" w:pos="4252"/>
        <w:tab w:val="right" w:pos="8504"/>
      </w:tabs>
      <w:spacing w:before="0" w:line="240" w:lineRule="auto"/>
    </w:pPr>
  </w:style>
  <w:style w:type="character" w:customStyle="1" w:styleId="HeaderChar">
    <w:name w:val="Header Char"/>
    <w:basedOn w:val="DefaultParagraphFont"/>
    <w:link w:val="Header"/>
    <w:uiPriority w:val="99"/>
    <w:rsid w:val="008413CE"/>
  </w:style>
  <w:style w:type="paragraph" w:styleId="Footer">
    <w:name w:val="footer"/>
    <w:basedOn w:val="Normal"/>
    <w:link w:val="FooterChar"/>
    <w:uiPriority w:val="99"/>
    <w:unhideWhenUsed/>
    <w:rsid w:val="008413CE"/>
    <w:pPr>
      <w:tabs>
        <w:tab w:val="center" w:pos="4252"/>
        <w:tab w:val="right" w:pos="8504"/>
      </w:tabs>
      <w:spacing w:before="0" w:line="240" w:lineRule="auto"/>
    </w:pPr>
  </w:style>
  <w:style w:type="character" w:customStyle="1" w:styleId="FooterChar">
    <w:name w:val="Footer Char"/>
    <w:basedOn w:val="DefaultParagraphFont"/>
    <w:link w:val="Footer"/>
    <w:uiPriority w:val="99"/>
    <w:rsid w:val="008413CE"/>
  </w:style>
  <w:style w:type="paragraph" w:styleId="FootnoteText">
    <w:name w:val="footnote text"/>
    <w:basedOn w:val="Normal"/>
    <w:link w:val="FootnoteTextChar"/>
    <w:uiPriority w:val="99"/>
    <w:semiHidden/>
    <w:unhideWhenUsed/>
    <w:rsid w:val="0096171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96171A"/>
    <w:rPr>
      <w:sz w:val="20"/>
      <w:szCs w:val="20"/>
    </w:rPr>
  </w:style>
  <w:style w:type="character" w:styleId="FootnoteReference">
    <w:name w:val="footnote reference"/>
    <w:basedOn w:val="DefaultParagraphFont"/>
    <w:uiPriority w:val="99"/>
    <w:semiHidden/>
    <w:unhideWhenUsed/>
    <w:rsid w:val="0096171A"/>
    <w:rPr>
      <w:vertAlign w:val="superscript"/>
    </w:rPr>
  </w:style>
  <w:style w:type="table" w:styleId="TableGrid">
    <w:name w:val="Table Grid"/>
    <w:basedOn w:val="TableNormal"/>
    <w:uiPriority w:val="59"/>
    <w:rsid w:val="00800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8005F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lid-translation">
    <w:name w:val="tlid-translation"/>
    <w:basedOn w:val="DefaultParagraphFont"/>
    <w:rsid w:val="00C64158"/>
  </w:style>
  <w:style w:type="paragraph" w:customStyle="1" w:styleId="T-Figura">
    <w:name w:val="T-Figura"/>
    <w:basedOn w:val="Normal"/>
    <w:link w:val="T-FiguraCar"/>
    <w:qFormat/>
    <w:rsid w:val="003F62CC"/>
    <w:pPr>
      <w:keepNext/>
      <w:keepLines/>
      <w:ind w:left="851" w:right="851"/>
      <w:jc w:val="center"/>
      <w:outlineLvl w:val="0"/>
    </w:pPr>
    <w:rPr>
      <w:rFonts w:ascii="Century Gothic" w:eastAsiaTheme="majorEastAsia" w:hAnsi="Century Gothic" w:cstheme="majorBidi"/>
      <w:b/>
      <w:bCs/>
      <w:color w:val="C00000"/>
      <w:sz w:val="20"/>
      <w:szCs w:val="20"/>
      <w:lang w:val="es-CO"/>
    </w:rPr>
  </w:style>
  <w:style w:type="character" w:customStyle="1" w:styleId="T-FiguraCar">
    <w:name w:val="T-Figura Car"/>
    <w:basedOn w:val="DefaultParagraphFont"/>
    <w:link w:val="T-Figura"/>
    <w:rsid w:val="003F62CC"/>
    <w:rPr>
      <w:rFonts w:ascii="Century Gothic" w:eastAsiaTheme="majorEastAsia" w:hAnsi="Century Gothic" w:cstheme="majorBidi"/>
      <w:b/>
      <w:bCs/>
      <w:color w:val="C00000"/>
      <w:lang w:val="es-CO"/>
    </w:rPr>
  </w:style>
  <w:style w:type="paragraph" w:customStyle="1" w:styleId="vieta1">
    <w:name w:val="viñeta 1"/>
    <w:basedOn w:val="ListParagraph"/>
    <w:link w:val="vieta1Car"/>
    <w:qFormat/>
    <w:rsid w:val="00DF57EC"/>
    <w:pPr>
      <w:numPr>
        <w:numId w:val="61"/>
      </w:numPr>
      <w:ind w:left="426"/>
    </w:pPr>
    <w:rPr>
      <w:rFonts w:ascii="Century Gothic" w:eastAsia="Century Gothic" w:hAnsi="Century Gothic"/>
      <w:color w:val="262626" w:themeColor="text1" w:themeTint="D9"/>
      <w:sz w:val="24"/>
    </w:rPr>
  </w:style>
  <w:style w:type="character" w:customStyle="1" w:styleId="vieta1Car">
    <w:name w:val="viñeta 1 Car"/>
    <w:basedOn w:val="DefaultParagraphFont"/>
    <w:link w:val="vieta1"/>
    <w:rsid w:val="00DF57EC"/>
    <w:rPr>
      <w:rFonts w:ascii="Century Gothic" w:eastAsia="Century Gothic" w:hAnsi="Century Gothic"/>
      <w:color w:val="262626" w:themeColor="text1" w:themeTint="D9"/>
      <w:sz w:val="24"/>
      <w:szCs w:val="26"/>
      <w:lang w:val="es-ES_tradnl"/>
    </w:rPr>
  </w:style>
  <w:style w:type="paragraph" w:customStyle="1" w:styleId="vieta2">
    <w:name w:val="viñeta2"/>
    <w:basedOn w:val="ListParagraph"/>
    <w:link w:val="vieta2Car"/>
    <w:qFormat/>
    <w:rsid w:val="003F62CC"/>
    <w:pPr>
      <w:numPr>
        <w:numId w:val="62"/>
      </w:numPr>
    </w:pPr>
    <w:rPr>
      <w:u w:val="single"/>
    </w:rPr>
  </w:style>
  <w:style w:type="character" w:customStyle="1" w:styleId="vieta2Car">
    <w:name w:val="viñeta2 Car"/>
    <w:basedOn w:val="DefaultParagraphFont"/>
    <w:link w:val="vieta2"/>
    <w:rsid w:val="003F62CC"/>
    <w:rPr>
      <w:rFonts w:ascii="Garamond" w:hAnsi="Garamond"/>
      <w:sz w:val="26"/>
      <w:szCs w:val="26"/>
      <w:u w:val="single"/>
      <w:lang w:val="es-ES_tradnl"/>
    </w:rPr>
  </w:style>
  <w:style w:type="paragraph" w:customStyle="1" w:styleId="TextCuadro">
    <w:name w:val="TextCuadro"/>
    <w:basedOn w:val="Normal"/>
    <w:link w:val="TextCuadroCar"/>
    <w:qFormat/>
    <w:rsid w:val="004D20BD"/>
    <w:pPr>
      <w:spacing w:before="0" w:after="0" w:line="240" w:lineRule="auto"/>
      <w:contextualSpacing/>
    </w:pPr>
    <w:rPr>
      <w:rFonts w:ascii="Arial Narrow" w:eastAsia="Times New Roman" w:hAnsi="Arial Narrow" w:cs="Times New Roman"/>
      <w:sz w:val="20"/>
      <w:szCs w:val="20"/>
    </w:rPr>
  </w:style>
  <w:style w:type="character" w:customStyle="1" w:styleId="TextCuadroCar">
    <w:name w:val="TextCuadro Car"/>
    <w:basedOn w:val="DefaultParagraphFont"/>
    <w:link w:val="TextCuadro"/>
    <w:rsid w:val="004D20BD"/>
    <w:rPr>
      <w:rFonts w:ascii="Arial Narrow" w:eastAsia="Times New Roman" w:hAnsi="Arial Narrow" w:cs="Times New Roman"/>
      <w:lang w:val="es-ES_tradnl"/>
    </w:rPr>
  </w:style>
  <w:style w:type="paragraph" w:customStyle="1" w:styleId="PiedePagina">
    <w:name w:val="Pie de Pagina"/>
    <w:basedOn w:val="Normal"/>
    <w:link w:val="PiedePaginaCar"/>
    <w:qFormat/>
    <w:rsid w:val="00887811"/>
    <w:pPr>
      <w:spacing w:before="0" w:after="0" w:line="240" w:lineRule="auto"/>
      <w:contextualSpacing/>
      <w:jc w:val="left"/>
    </w:pPr>
    <w:rPr>
      <w:rFonts w:cs="Times New Roman"/>
      <w:sz w:val="18"/>
      <w:szCs w:val="18"/>
    </w:rPr>
  </w:style>
  <w:style w:type="character" w:customStyle="1" w:styleId="PiedePaginaCar">
    <w:name w:val="Pie de Pagina Car"/>
    <w:basedOn w:val="DefaultParagraphFont"/>
    <w:link w:val="PiedePagina"/>
    <w:rsid w:val="00887811"/>
    <w:rPr>
      <w:rFonts w:ascii="Garamond" w:hAnsi="Garamond" w:cs="Times New Roman"/>
      <w:sz w:val="18"/>
      <w:szCs w:val="18"/>
      <w:lang w:val="es-ES_tradnl"/>
    </w:rPr>
  </w:style>
  <w:style w:type="paragraph" w:customStyle="1" w:styleId="PiedeCuadro">
    <w:name w:val="Pie de Cuadro"/>
    <w:basedOn w:val="PiedePagina"/>
    <w:link w:val="PiedeCuadroCar"/>
    <w:qFormat/>
    <w:rsid w:val="003F62CC"/>
    <w:pPr>
      <w:spacing w:before="180"/>
      <w:ind w:left="1134" w:right="1134"/>
      <w:jc w:val="center"/>
    </w:pPr>
    <w:rPr>
      <w:rFonts w:ascii="Century Gothic" w:hAnsi="Century Gothic" w:cs="Arial"/>
      <w:color w:val="262626" w:themeColor="text1" w:themeTint="D9"/>
    </w:rPr>
  </w:style>
  <w:style w:type="character" w:customStyle="1" w:styleId="PiedeCuadroCar">
    <w:name w:val="Pie de Cuadro Car"/>
    <w:basedOn w:val="PiedePaginaCar"/>
    <w:link w:val="PiedeCuadro"/>
    <w:rsid w:val="003F62CC"/>
    <w:rPr>
      <w:rFonts w:ascii="Century Gothic" w:hAnsi="Century Gothic" w:cs="Arial"/>
      <w:color w:val="262626" w:themeColor="text1" w:themeTint="D9"/>
      <w:sz w:val="18"/>
      <w:szCs w:val="18"/>
      <w:lang w:val="es-ES_tradnl"/>
    </w:rPr>
  </w:style>
  <w:style w:type="paragraph" w:customStyle="1" w:styleId="Encabezado1">
    <w:name w:val="Encabezado1"/>
    <w:basedOn w:val="Header"/>
    <w:link w:val="Encabezado1Car"/>
    <w:qFormat/>
    <w:rsid w:val="003F62CC"/>
    <w:pPr>
      <w:pBdr>
        <w:bottom w:val="single" w:sz="4" w:space="1" w:color="BFBFBF" w:themeColor="background1" w:themeShade="BF"/>
      </w:pBdr>
      <w:shd w:val="clear" w:color="auto" w:fill="FFFFFF" w:themeFill="background1"/>
      <w:tabs>
        <w:tab w:val="left" w:pos="993"/>
      </w:tabs>
      <w:jc w:val="right"/>
    </w:pPr>
    <w:rPr>
      <w:rFonts w:ascii="Century Gothic" w:eastAsia="Calibri" w:hAnsi="Century Gothic" w:cs="Arial"/>
      <w:color w:val="7F7F7F" w:themeColor="text1" w:themeTint="80"/>
      <w:sz w:val="16"/>
      <w:szCs w:val="16"/>
      <w:lang w:val="en-US" w:eastAsia="es-ES"/>
    </w:rPr>
  </w:style>
  <w:style w:type="character" w:customStyle="1" w:styleId="Encabezado1Car">
    <w:name w:val="Encabezado1 Car"/>
    <w:basedOn w:val="HeaderChar"/>
    <w:link w:val="Encabezado1"/>
    <w:rsid w:val="003F62CC"/>
    <w:rPr>
      <w:rFonts w:ascii="Century Gothic" w:eastAsia="Calibri" w:hAnsi="Century Gothic" w:cs="Arial"/>
      <w:color w:val="7F7F7F" w:themeColor="text1" w:themeTint="80"/>
      <w:sz w:val="16"/>
      <w:szCs w:val="16"/>
      <w:shd w:val="clear" w:color="auto" w:fill="FFFFFF" w:themeFill="background1"/>
      <w:lang w:val="en-US" w:eastAsia="es-ES"/>
    </w:rPr>
  </w:style>
  <w:style w:type="paragraph" w:customStyle="1" w:styleId="PargrafodaLista">
    <w:name w:val="Parágrafo da Lista"/>
    <w:basedOn w:val="Normal"/>
    <w:qFormat/>
    <w:rsid w:val="003F62CC"/>
    <w:pPr>
      <w:ind w:left="680" w:right="680"/>
      <w:contextualSpacing/>
    </w:pPr>
    <w:rPr>
      <w:rFonts w:ascii="Times New Roman" w:eastAsia="Calibri" w:hAnsi="Times New Roman" w:cs="Times New Roman"/>
      <w:i/>
      <w:sz w:val="20"/>
      <w:szCs w:val="24"/>
      <w:lang w:val="en-GB"/>
    </w:rPr>
  </w:style>
  <w:style w:type="paragraph" w:customStyle="1" w:styleId="TituloINTRO">
    <w:name w:val="TituloINTRO"/>
    <w:basedOn w:val="Normal"/>
    <w:next w:val="Normal"/>
    <w:qFormat/>
    <w:rsid w:val="003F62CC"/>
    <w:pPr>
      <w:pBdr>
        <w:bottom w:val="single" w:sz="12" w:space="12" w:color="808080" w:themeColor="background1" w:themeShade="80"/>
      </w:pBdr>
      <w:spacing w:before="720" w:line="240" w:lineRule="auto"/>
      <w:contextualSpacing/>
      <w:jc w:val="left"/>
    </w:pPr>
    <w:rPr>
      <w:rFonts w:ascii="Century Gothic" w:hAnsi="Century Gothic"/>
      <w:smallCaps/>
      <w:color w:val="C00000"/>
      <w:sz w:val="36"/>
    </w:rPr>
  </w:style>
  <w:style w:type="paragraph" w:customStyle="1" w:styleId="IdeaCentral">
    <w:name w:val="IdeaCentral"/>
    <w:basedOn w:val="Normal"/>
    <w:link w:val="IdeaCentralCar"/>
    <w:qFormat/>
    <w:rsid w:val="003F62CC"/>
    <w:pPr>
      <w:framePr w:w="3969" w:h="57" w:wrap="around" w:vAnchor="text" w:hAnchor="margin" w:xAlign="right" w:y="1"/>
      <w:pBdr>
        <w:top w:val="single" w:sz="12" w:space="12" w:color="808080" w:themeColor="background1" w:themeShade="80"/>
        <w:bottom w:val="single" w:sz="12" w:space="12" w:color="808080" w:themeColor="background1" w:themeShade="80"/>
      </w:pBdr>
      <w:spacing w:line="240" w:lineRule="auto"/>
      <w:ind w:left="284" w:right="284"/>
      <w:jc w:val="center"/>
    </w:pPr>
    <w:rPr>
      <w:rFonts w:ascii="Century Gothic" w:hAnsi="Century Gothic"/>
      <w:b/>
      <w:color w:val="C00000"/>
      <w:sz w:val="28"/>
      <w:szCs w:val="28"/>
    </w:rPr>
  </w:style>
  <w:style w:type="character" w:customStyle="1" w:styleId="IdeaCentralCar">
    <w:name w:val="IdeaCentral Car"/>
    <w:basedOn w:val="DefaultParagraphFont"/>
    <w:link w:val="IdeaCentral"/>
    <w:rsid w:val="003F62CC"/>
    <w:rPr>
      <w:rFonts w:ascii="Century Gothic" w:hAnsi="Century Gothic"/>
      <w:b/>
      <w:color w:val="C00000"/>
      <w:sz w:val="28"/>
      <w:szCs w:val="28"/>
      <w:lang w:val="es-ES_tradnl"/>
    </w:rPr>
  </w:style>
  <w:style w:type="paragraph" w:customStyle="1" w:styleId="Testimonio">
    <w:name w:val="Testimonio"/>
    <w:basedOn w:val="IdeaCentral"/>
    <w:link w:val="TestimonioCar"/>
    <w:qFormat/>
    <w:rsid w:val="003F62CC"/>
    <w:pPr>
      <w:framePr w:w="4471" w:wrap="around" w:vAnchor="margin" w:hAnchor="page" w:x="6331" w:y="2"/>
    </w:pPr>
    <w:rPr>
      <w:rFonts w:ascii="Garamond" w:hAnsi="Garamond"/>
      <w:b w:val="0"/>
      <w:i/>
      <w:sz w:val="24"/>
      <w:szCs w:val="24"/>
    </w:rPr>
  </w:style>
  <w:style w:type="character" w:customStyle="1" w:styleId="TestimonioCar">
    <w:name w:val="Testimonio Car"/>
    <w:basedOn w:val="IdeaCentralCar"/>
    <w:link w:val="Testimonio"/>
    <w:rsid w:val="003F62CC"/>
    <w:rPr>
      <w:rFonts w:ascii="Garamond" w:hAnsi="Garamond"/>
      <w:b w:val="0"/>
      <w:i/>
      <w:color w:val="C00000"/>
      <w:sz w:val="24"/>
      <w:szCs w:val="24"/>
      <w:lang w:val="es-ES_tradnl"/>
    </w:rPr>
  </w:style>
  <w:style w:type="paragraph" w:customStyle="1" w:styleId="TITcuadro">
    <w:name w:val="TIT cuadro"/>
    <w:basedOn w:val="Normal"/>
    <w:link w:val="TITcuadroCar"/>
    <w:qFormat/>
    <w:rsid w:val="00BC1B00"/>
    <w:pPr>
      <w:spacing w:before="0" w:after="0" w:line="240" w:lineRule="auto"/>
      <w:jc w:val="center"/>
    </w:pPr>
    <w:rPr>
      <w:rFonts w:ascii="Arial Narrow" w:eastAsia="Calibri" w:hAnsi="Arial Narrow" w:cs="Arial"/>
      <w:b/>
      <w:caps/>
      <w:sz w:val="20"/>
      <w:szCs w:val="18"/>
      <w:lang w:val="es-CO"/>
    </w:rPr>
  </w:style>
  <w:style w:type="character" w:customStyle="1" w:styleId="TITcuadroCar">
    <w:name w:val="TIT cuadro Car"/>
    <w:link w:val="TITcuadro"/>
    <w:rsid w:val="00BC1B00"/>
    <w:rPr>
      <w:rFonts w:ascii="Arial Narrow" w:eastAsia="Calibri" w:hAnsi="Arial Narrow" w:cs="Arial"/>
      <w:b/>
      <w:caps/>
      <w:szCs w:val="18"/>
      <w:lang w:val="es-CO"/>
    </w:rPr>
  </w:style>
  <w:style w:type="paragraph" w:styleId="TOC1">
    <w:name w:val="toc 1"/>
    <w:basedOn w:val="Normal"/>
    <w:next w:val="Normal"/>
    <w:uiPriority w:val="39"/>
    <w:qFormat/>
    <w:rsid w:val="006802A2"/>
    <w:pPr>
      <w:spacing w:before="0" w:line="240" w:lineRule="auto"/>
    </w:pPr>
    <w:rPr>
      <w:rFonts w:ascii="Century Gothic" w:hAnsi="Century Gothic"/>
      <w:smallCaps/>
      <w:color w:val="C00000"/>
      <w:sz w:val="22"/>
      <w:szCs w:val="20"/>
    </w:rPr>
  </w:style>
  <w:style w:type="paragraph" w:styleId="TOC2">
    <w:name w:val="toc 2"/>
    <w:basedOn w:val="Normal"/>
    <w:next w:val="Normal"/>
    <w:autoRedefine/>
    <w:uiPriority w:val="39"/>
    <w:qFormat/>
    <w:rsid w:val="006802A2"/>
    <w:pPr>
      <w:spacing w:before="0" w:line="240" w:lineRule="auto"/>
    </w:pPr>
    <w:rPr>
      <w:rFonts w:ascii="Century Gothic" w:hAnsi="Century Gothic"/>
      <w:sz w:val="22"/>
    </w:rPr>
  </w:style>
  <w:style w:type="paragraph" w:styleId="TOC3">
    <w:name w:val="toc 3"/>
    <w:basedOn w:val="Normal"/>
    <w:next w:val="Normal"/>
    <w:autoRedefine/>
    <w:uiPriority w:val="39"/>
    <w:qFormat/>
    <w:rsid w:val="006802A2"/>
    <w:pPr>
      <w:spacing w:before="0" w:line="240" w:lineRule="auto"/>
      <w:contextualSpacing/>
      <w:jc w:val="left"/>
    </w:pPr>
    <w:rPr>
      <w:rFonts w:ascii="Century Gothic" w:hAnsi="Century Gothic"/>
      <w:sz w:val="20"/>
    </w:rPr>
  </w:style>
  <w:style w:type="paragraph" w:styleId="Caption">
    <w:name w:val="caption"/>
    <w:basedOn w:val="Normal"/>
    <w:next w:val="Normal"/>
    <w:uiPriority w:val="35"/>
    <w:unhideWhenUsed/>
    <w:qFormat/>
    <w:rsid w:val="003F62CC"/>
    <w:pPr>
      <w:keepNext/>
      <w:spacing w:before="120" w:line="240" w:lineRule="auto"/>
      <w:jc w:val="center"/>
    </w:pPr>
    <w:rPr>
      <w:rFonts w:ascii="Century Gothic" w:hAnsi="Century Gothic"/>
      <w:b/>
      <w:iCs/>
      <w:color w:val="C00000"/>
      <w:sz w:val="20"/>
      <w:szCs w:val="18"/>
    </w:rPr>
  </w:style>
  <w:style w:type="paragraph" w:styleId="TOCHeading">
    <w:name w:val="TOC Heading"/>
    <w:basedOn w:val="Heading1"/>
    <w:next w:val="Normal"/>
    <w:uiPriority w:val="39"/>
    <w:semiHidden/>
    <w:unhideWhenUsed/>
    <w:qFormat/>
    <w:rsid w:val="003F62CC"/>
    <w:pPr>
      <w:numPr>
        <w:numId w:val="0"/>
      </w:numPr>
      <w:outlineLvl w:val="9"/>
    </w:pPr>
    <w:rPr>
      <w:lang w:bidi="en-US"/>
    </w:rPr>
  </w:style>
  <w:style w:type="paragraph" w:customStyle="1" w:styleId="Citacorta">
    <w:name w:val="Cita corta"/>
    <w:basedOn w:val="Normal"/>
    <w:link w:val="CitacortaCar"/>
    <w:qFormat/>
    <w:rsid w:val="00194FAF"/>
    <w:pPr>
      <w:ind w:left="567"/>
    </w:pPr>
    <w:rPr>
      <w:i/>
      <w:lang w:val="en-US"/>
    </w:rPr>
  </w:style>
  <w:style w:type="character" w:customStyle="1" w:styleId="CitacortaCar">
    <w:name w:val="Cita corta Car"/>
    <w:basedOn w:val="DefaultParagraphFont"/>
    <w:link w:val="Citacorta"/>
    <w:rsid w:val="00194FAF"/>
    <w:rPr>
      <w:rFonts w:ascii="Garamond" w:hAnsi="Garamond"/>
      <w:i/>
      <w:sz w:val="26"/>
      <w:szCs w:val="26"/>
      <w:lang w:val="en-US"/>
    </w:rPr>
  </w:style>
  <w:style w:type="character" w:styleId="Hyperlink">
    <w:name w:val="Hyperlink"/>
    <w:basedOn w:val="DefaultParagraphFont"/>
    <w:uiPriority w:val="99"/>
    <w:unhideWhenUsed/>
    <w:rsid w:val="00F847BE"/>
    <w:rPr>
      <w:color w:val="0000FF" w:themeColor="hyperlink"/>
      <w:u w:val="single"/>
    </w:rPr>
  </w:style>
  <w:style w:type="paragraph" w:styleId="TableofFigures">
    <w:name w:val="table of figures"/>
    <w:basedOn w:val="Normal"/>
    <w:next w:val="Normal"/>
    <w:uiPriority w:val="99"/>
    <w:unhideWhenUsed/>
    <w:rsid w:val="006802A2"/>
    <w:pPr>
      <w:spacing w:before="0" w:line="240" w:lineRule="auto"/>
    </w:pPr>
    <w:rPr>
      <w:rFonts w:ascii="Century Gothic" w:hAnsi="Century Gothic"/>
      <w:sz w:val="20"/>
    </w:rPr>
  </w:style>
  <w:style w:type="paragraph" w:styleId="Bibliography">
    <w:name w:val="Bibliography"/>
    <w:basedOn w:val="Normal"/>
    <w:next w:val="Normal"/>
    <w:uiPriority w:val="37"/>
    <w:unhideWhenUsed/>
    <w:rsid w:val="00A72E5D"/>
  </w:style>
  <w:style w:type="table" w:customStyle="1" w:styleId="GridTable1Light-Accent61">
    <w:name w:val="Grid Table 1 Light - Accent 61"/>
    <w:basedOn w:val="TableNormal"/>
    <w:next w:val="GridTable1Light-Accent6"/>
    <w:uiPriority w:val="46"/>
    <w:rsid w:val="007F5493"/>
    <w:pPr>
      <w:spacing w:after="0" w:line="240" w:lineRule="auto"/>
      <w:jc w:val="left"/>
    </w:pPr>
    <w:rPr>
      <w:rFonts w:eastAsia="Calibri"/>
      <w:sz w:val="22"/>
      <w:szCs w:val="22"/>
      <w:lang w:val="en-US" w:eastAsia="en-US"/>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7F5493"/>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A13F7"/>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878963">
      <w:bodyDiv w:val="1"/>
      <w:marLeft w:val="0"/>
      <w:marRight w:val="0"/>
      <w:marTop w:val="0"/>
      <w:marBottom w:val="0"/>
      <w:divBdr>
        <w:top w:val="none" w:sz="0" w:space="0" w:color="auto"/>
        <w:left w:val="none" w:sz="0" w:space="0" w:color="auto"/>
        <w:bottom w:val="none" w:sz="0" w:space="0" w:color="auto"/>
        <w:right w:val="none" w:sz="0" w:space="0" w:color="auto"/>
      </w:divBdr>
    </w:div>
    <w:div w:id="122357321">
      <w:bodyDiv w:val="1"/>
      <w:marLeft w:val="0"/>
      <w:marRight w:val="0"/>
      <w:marTop w:val="0"/>
      <w:marBottom w:val="0"/>
      <w:divBdr>
        <w:top w:val="none" w:sz="0" w:space="0" w:color="auto"/>
        <w:left w:val="none" w:sz="0" w:space="0" w:color="auto"/>
        <w:bottom w:val="none" w:sz="0" w:space="0" w:color="auto"/>
        <w:right w:val="none" w:sz="0" w:space="0" w:color="auto"/>
      </w:divBdr>
    </w:div>
    <w:div w:id="126553269">
      <w:bodyDiv w:val="1"/>
      <w:marLeft w:val="0"/>
      <w:marRight w:val="0"/>
      <w:marTop w:val="0"/>
      <w:marBottom w:val="0"/>
      <w:divBdr>
        <w:top w:val="none" w:sz="0" w:space="0" w:color="auto"/>
        <w:left w:val="none" w:sz="0" w:space="0" w:color="auto"/>
        <w:bottom w:val="none" w:sz="0" w:space="0" w:color="auto"/>
        <w:right w:val="none" w:sz="0" w:space="0" w:color="auto"/>
      </w:divBdr>
    </w:div>
    <w:div w:id="209072548">
      <w:bodyDiv w:val="1"/>
      <w:marLeft w:val="0"/>
      <w:marRight w:val="0"/>
      <w:marTop w:val="0"/>
      <w:marBottom w:val="0"/>
      <w:divBdr>
        <w:top w:val="none" w:sz="0" w:space="0" w:color="auto"/>
        <w:left w:val="none" w:sz="0" w:space="0" w:color="auto"/>
        <w:bottom w:val="none" w:sz="0" w:space="0" w:color="auto"/>
        <w:right w:val="none" w:sz="0" w:space="0" w:color="auto"/>
      </w:divBdr>
    </w:div>
    <w:div w:id="269319504">
      <w:bodyDiv w:val="1"/>
      <w:marLeft w:val="0"/>
      <w:marRight w:val="0"/>
      <w:marTop w:val="0"/>
      <w:marBottom w:val="0"/>
      <w:divBdr>
        <w:top w:val="none" w:sz="0" w:space="0" w:color="auto"/>
        <w:left w:val="none" w:sz="0" w:space="0" w:color="auto"/>
        <w:bottom w:val="none" w:sz="0" w:space="0" w:color="auto"/>
        <w:right w:val="none" w:sz="0" w:space="0" w:color="auto"/>
      </w:divBdr>
    </w:div>
    <w:div w:id="388041402">
      <w:bodyDiv w:val="1"/>
      <w:marLeft w:val="0"/>
      <w:marRight w:val="0"/>
      <w:marTop w:val="0"/>
      <w:marBottom w:val="0"/>
      <w:divBdr>
        <w:top w:val="none" w:sz="0" w:space="0" w:color="auto"/>
        <w:left w:val="none" w:sz="0" w:space="0" w:color="auto"/>
        <w:bottom w:val="none" w:sz="0" w:space="0" w:color="auto"/>
        <w:right w:val="none" w:sz="0" w:space="0" w:color="auto"/>
      </w:divBdr>
    </w:div>
    <w:div w:id="389693685">
      <w:bodyDiv w:val="1"/>
      <w:marLeft w:val="0"/>
      <w:marRight w:val="0"/>
      <w:marTop w:val="0"/>
      <w:marBottom w:val="0"/>
      <w:divBdr>
        <w:top w:val="none" w:sz="0" w:space="0" w:color="auto"/>
        <w:left w:val="none" w:sz="0" w:space="0" w:color="auto"/>
        <w:bottom w:val="none" w:sz="0" w:space="0" w:color="auto"/>
        <w:right w:val="none" w:sz="0" w:space="0" w:color="auto"/>
      </w:divBdr>
    </w:div>
    <w:div w:id="392047488">
      <w:bodyDiv w:val="1"/>
      <w:marLeft w:val="0"/>
      <w:marRight w:val="0"/>
      <w:marTop w:val="0"/>
      <w:marBottom w:val="0"/>
      <w:divBdr>
        <w:top w:val="none" w:sz="0" w:space="0" w:color="auto"/>
        <w:left w:val="none" w:sz="0" w:space="0" w:color="auto"/>
        <w:bottom w:val="none" w:sz="0" w:space="0" w:color="auto"/>
        <w:right w:val="none" w:sz="0" w:space="0" w:color="auto"/>
      </w:divBdr>
    </w:div>
    <w:div w:id="535773679">
      <w:bodyDiv w:val="1"/>
      <w:marLeft w:val="0"/>
      <w:marRight w:val="0"/>
      <w:marTop w:val="0"/>
      <w:marBottom w:val="0"/>
      <w:divBdr>
        <w:top w:val="none" w:sz="0" w:space="0" w:color="auto"/>
        <w:left w:val="none" w:sz="0" w:space="0" w:color="auto"/>
        <w:bottom w:val="none" w:sz="0" w:space="0" w:color="auto"/>
        <w:right w:val="none" w:sz="0" w:space="0" w:color="auto"/>
      </w:divBdr>
    </w:div>
    <w:div w:id="549273035">
      <w:bodyDiv w:val="1"/>
      <w:marLeft w:val="0"/>
      <w:marRight w:val="0"/>
      <w:marTop w:val="0"/>
      <w:marBottom w:val="0"/>
      <w:divBdr>
        <w:top w:val="none" w:sz="0" w:space="0" w:color="auto"/>
        <w:left w:val="none" w:sz="0" w:space="0" w:color="auto"/>
        <w:bottom w:val="none" w:sz="0" w:space="0" w:color="auto"/>
        <w:right w:val="none" w:sz="0" w:space="0" w:color="auto"/>
      </w:divBdr>
    </w:div>
    <w:div w:id="591016527">
      <w:bodyDiv w:val="1"/>
      <w:marLeft w:val="0"/>
      <w:marRight w:val="0"/>
      <w:marTop w:val="0"/>
      <w:marBottom w:val="0"/>
      <w:divBdr>
        <w:top w:val="none" w:sz="0" w:space="0" w:color="auto"/>
        <w:left w:val="none" w:sz="0" w:space="0" w:color="auto"/>
        <w:bottom w:val="none" w:sz="0" w:space="0" w:color="auto"/>
        <w:right w:val="none" w:sz="0" w:space="0" w:color="auto"/>
      </w:divBdr>
    </w:div>
    <w:div w:id="781723238">
      <w:bodyDiv w:val="1"/>
      <w:marLeft w:val="0"/>
      <w:marRight w:val="0"/>
      <w:marTop w:val="0"/>
      <w:marBottom w:val="0"/>
      <w:divBdr>
        <w:top w:val="none" w:sz="0" w:space="0" w:color="auto"/>
        <w:left w:val="none" w:sz="0" w:space="0" w:color="auto"/>
        <w:bottom w:val="none" w:sz="0" w:space="0" w:color="auto"/>
        <w:right w:val="none" w:sz="0" w:space="0" w:color="auto"/>
      </w:divBdr>
    </w:div>
    <w:div w:id="846561166">
      <w:bodyDiv w:val="1"/>
      <w:marLeft w:val="0"/>
      <w:marRight w:val="0"/>
      <w:marTop w:val="0"/>
      <w:marBottom w:val="0"/>
      <w:divBdr>
        <w:top w:val="none" w:sz="0" w:space="0" w:color="auto"/>
        <w:left w:val="none" w:sz="0" w:space="0" w:color="auto"/>
        <w:bottom w:val="none" w:sz="0" w:space="0" w:color="auto"/>
        <w:right w:val="none" w:sz="0" w:space="0" w:color="auto"/>
      </w:divBdr>
    </w:div>
    <w:div w:id="963195425">
      <w:bodyDiv w:val="1"/>
      <w:marLeft w:val="0"/>
      <w:marRight w:val="0"/>
      <w:marTop w:val="0"/>
      <w:marBottom w:val="0"/>
      <w:divBdr>
        <w:top w:val="none" w:sz="0" w:space="0" w:color="auto"/>
        <w:left w:val="none" w:sz="0" w:space="0" w:color="auto"/>
        <w:bottom w:val="none" w:sz="0" w:space="0" w:color="auto"/>
        <w:right w:val="none" w:sz="0" w:space="0" w:color="auto"/>
      </w:divBdr>
    </w:div>
    <w:div w:id="1001086198">
      <w:bodyDiv w:val="1"/>
      <w:marLeft w:val="0"/>
      <w:marRight w:val="0"/>
      <w:marTop w:val="0"/>
      <w:marBottom w:val="0"/>
      <w:divBdr>
        <w:top w:val="none" w:sz="0" w:space="0" w:color="auto"/>
        <w:left w:val="none" w:sz="0" w:space="0" w:color="auto"/>
        <w:bottom w:val="none" w:sz="0" w:space="0" w:color="auto"/>
        <w:right w:val="none" w:sz="0" w:space="0" w:color="auto"/>
      </w:divBdr>
    </w:div>
    <w:div w:id="1124350209">
      <w:bodyDiv w:val="1"/>
      <w:marLeft w:val="0"/>
      <w:marRight w:val="0"/>
      <w:marTop w:val="0"/>
      <w:marBottom w:val="0"/>
      <w:divBdr>
        <w:top w:val="none" w:sz="0" w:space="0" w:color="auto"/>
        <w:left w:val="none" w:sz="0" w:space="0" w:color="auto"/>
        <w:bottom w:val="none" w:sz="0" w:space="0" w:color="auto"/>
        <w:right w:val="none" w:sz="0" w:space="0" w:color="auto"/>
      </w:divBdr>
    </w:div>
    <w:div w:id="1236162594">
      <w:bodyDiv w:val="1"/>
      <w:marLeft w:val="0"/>
      <w:marRight w:val="0"/>
      <w:marTop w:val="0"/>
      <w:marBottom w:val="0"/>
      <w:divBdr>
        <w:top w:val="none" w:sz="0" w:space="0" w:color="auto"/>
        <w:left w:val="none" w:sz="0" w:space="0" w:color="auto"/>
        <w:bottom w:val="none" w:sz="0" w:space="0" w:color="auto"/>
        <w:right w:val="none" w:sz="0" w:space="0" w:color="auto"/>
      </w:divBdr>
    </w:div>
    <w:div w:id="1286353515">
      <w:bodyDiv w:val="1"/>
      <w:marLeft w:val="0"/>
      <w:marRight w:val="0"/>
      <w:marTop w:val="0"/>
      <w:marBottom w:val="0"/>
      <w:divBdr>
        <w:top w:val="none" w:sz="0" w:space="0" w:color="auto"/>
        <w:left w:val="none" w:sz="0" w:space="0" w:color="auto"/>
        <w:bottom w:val="none" w:sz="0" w:space="0" w:color="auto"/>
        <w:right w:val="none" w:sz="0" w:space="0" w:color="auto"/>
      </w:divBdr>
    </w:div>
    <w:div w:id="1384522037">
      <w:bodyDiv w:val="1"/>
      <w:marLeft w:val="0"/>
      <w:marRight w:val="0"/>
      <w:marTop w:val="0"/>
      <w:marBottom w:val="0"/>
      <w:divBdr>
        <w:top w:val="none" w:sz="0" w:space="0" w:color="auto"/>
        <w:left w:val="none" w:sz="0" w:space="0" w:color="auto"/>
        <w:bottom w:val="none" w:sz="0" w:space="0" w:color="auto"/>
        <w:right w:val="none" w:sz="0" w:space="0" w:color="auto"/>
      </w:divBdr>
    </w:div>
    <w:div w:id="1400589476">
      <w:bodyDiv w:val="1"/>
      <w:marLeft w:val="0"/>
      <w:marRight w:val="0"/>
      <w:marTop w:val="0"/>
      <w:marBottom w:val="0"/>
      <w:divBdr>
        <w:top w:val="none" w:sz="0" w:space="0" w:color="auto"/>
        <w:left w:val="none" w:sz="0" w:space="0" w:color="auto"/>
        <w:bottom w:val="none" w:sz="0" w:space="0" w:color="auto"/>
        <w:right w:val="none" w:sz="0" w:space="0" w:color="auto"/>
      </w:divBdr>
    </w:div>
    <w:div w:id="1523208124">
      <w:bodyDiv w:val="1"/>
      <w:marLeft w:val="0"/>
      <w:marRight w:val="0"/>
      <w:marTop w:val="0"/>
      <w:marBottom w:val="0"/>
      <w:divBdr>
        <w:top w:val="none" w:sz="0" w:space="0" w:color="auto"/>
        <w:left w:val="none" w:sz="0" w:space="0" w:color="auto"/>
        <w:bottom w:val="none" w:sz="0" w:space="0" w:color="auto"/>
        <w:right w:val="none" w:sz="0" w:space="0" w:color="auto"/>
      </w:divBdr>
    </w:div>
    <w:div w:id="1648507780">
      <w:bodyDiv w:val="1"/>
      <w:marLeft w:val="0"/>
      <w:marRight w:val="0"/>
      <w:marTop w:val="0"/>
      <w:marBottom w:val="0"/>
      <w:divBdr>
        <w:top w:val="none" w:sz="0" w:space="0" w:color="auto"/>
        <w:left w:val="none" w:sz="0" w:space="0" w:color="auto"/>
        <w:bottom w:val="none" w:sz="0" w:space="0" w:color="auto"/>
        <w:right w:val="none" w:sz="0" w:space="0" w:color="auto"/>
      </w:divBdr>
    </w:div>
    <w:div w:id="1747802366">
      <w:bodyDiv w:val="1"/>
      <w:marLeft w:val="0"/>
      <w:marRight w:val="0"/>
      <w:marTop w:val="0"/>
      <w:marBottom w:val="0"/>
      <w:divBdr>
        <w:top w:val="none" w:sz="0" w:space="0" w:color="auto"/>
        <w:left w:val="none" w:sz="0" w:space="0" w:color="auto"/>
        <w:bottom w:val="none" w:sz="0" w:space="0" w:color="auto"/>
        <w:right w:val="none" w:sz="0" w:space="0" w:color="auto"/>
      </w:divBdr>
    </w:div>
    <w:div w:id="1748187253">
      <w:bodyDiv w:val="1"/>
      <w:marLeft w:val="0"/>
      <w:marRight w:val="0"/>
      <w:marTop w:val="0"/>
      <w:marBottom w:val="0"/>
      <w:divBdr>
        <w:top w:val="none" w:sz="0" w:space="0" w:color="auto"/>
        <w:left w:val="none" w:sz="0" w:space="0" w:color="auto"/>
        <w:bottom w:val="none" w:sz="0" w:space="0" w:color="auto"/>
        <w:right w:val="none" w:sz="0" w:space="0" w:color="auto"/>
      </w:divBdr>
    </w:div>
    <w:div w:id="1782648297">
      <w:bodyDiv w:val="1"/>
      <w:marLeft w:val="0"/>
      <w:marRight w:val="0"/>
      <w:marTop w:val="0"/>
      <w:marBottom w:val="0"/>
      <w:divBdr>
        <w:top w:val="none" w:sz="0" w:space="0" w:color="auto"/>
        <w:left w:val="none" w:sz="0" w:space="0" w:color="auto"/>
        <w:bottom w:val="none" w:sz="0" w:space="0" w:color="auto"/>
        <w:right w:val="none" w:sz="0" w:space="0" w:color="auto"/>
      </w:divBdr>
    </w:div>
    <w:div w:id="1852992582">
      <w:bodyDiv w:val="1"/>
      <w:marLeft w:val="0"/>
      <w:marRight w:val="0"/>
      <w:marTop w:val="0"/>
      <w:marBottom w:val="0"/>
      <w:divBdr>
        <w:top w:val="none" w:sz="0" w:space="0" w:color="auto"/>
        <w:left w:val="none" w:sz="0" w:space="0" w:color="auto"/>
        <w:bottom w:val="none" w:sz="0" w:space="0" w:color="auto"/>
        <w:right w:val="none" w:sz="0" w:space="0" w:color="auto"/>
      </w:divBdr>
    </w:div>
    <w:div w:id="1895895963">
      <w:bodyDiv w:val="1"/>
      <w:marLeft w:val="0"/>
      <w:marRight w:val="0"/>
      <w:marTop w:val="0"/>
      <w:marBottom w:val="0"/>
      <w:divBdr>
        <w:top w:val="none" w:sz="0" w:space="0" w:color="auto"/>
        <w:left w:val="none" w:sz="0" w:space="0" w:color="auto"/>
        <w:bottom w:val="none" w:sz="0" w:space="0" w:color="auto"/>
        <w:right w:val="none" w:sz="0" w:space="0" w:color="auto"/>
      </w:divBdr>
    </w:div>
    <w:div w:id="1991324851">
      <w:bodyDiv w:val="1"/>
      <w:marLeft w:val="0"/>
      <w:marRight w:val="0"/>
      <w:marTop w:val="0"/>
      <w:marBottom w:val="0"/>
      <w:divBdr>
        <w:top w:val="none" w:sz="0" w:space="0" w:color="auto"/>
        <w:left w:val="none" w:sz="0" w:space="0" w:color="auto"/>
        <w:bottom w:val="none" w:sz="0" w:space="0" w:color="auto"/>
        <w:right w:val="none" w:sz="0" w:space="0" w:color="auto"/>
      </w:divBdr>
      <w:divsChild>
        <w:div w:id="2054771252">
          <w:marLeft w:val="0"/>
          <w:marRight w:val="0"/>
          <w:marTop w:val="0"/>
          <w:marBottom w:val="0"/>
          <w:divBdr>
            <w:top w:val="none" w:sz="0" w:space="0" w:color="auto"/>
            <w:left w:val="none" w:sz="0" w:space="0" w:color="auto"/>
            <w:bottom w:val="none" w:sz="0" w:space="0" w:color="auto"/>
            <w:right w:val="none" w:sz="0" w:space="0" w:color="auto"/>
          </w:divBdr>
        </w:div>
        <w:div w:id="1006131846">
          <w:marLeft w:val="0"/>
          <w:marRight w:val="0"/>
          <w:marTop w:val="0"/>
          <w:marBottom w:val="0"/>
          <w:divBdr>
            <w:top w:val="none" w:sz="0" w:space="0" w:color="auto"/>
            <w:left w:val="none" w:sz="0" w:space="0" w:color="auto"/>
            <w:bottom w:val="none" w:sz="0" w:space="0" w:color="auto"/>
            <w:right w:val="none" w:sz="0" w:space="0" w:color="auto"/>
          </w:divBdr>
        </w:div>
      </w:divsChild>
    </w:div>
    <w:div w:id="2021008389">
      <w:bodyDiv w:val="1"/>
      <w:marLeft w:val="0"/>
      <w:marRight w:val="0"/>
      <w:marTop w:val="0"/>
      <w:marBottom w:val="0"/>
      <w:divBdr>
        <w:top w:val="none" w:sz="0" w:space="0" w:color="auto"/>
        <w:left w:val="none" w:sz="0" w:space="0" w:color="auto"/>
        <w:bottom w:val="none" w:sz="0" w:space="0" w:color="auto"/>
        <w:right w:val="none" w:sz="0" w:space="0" w:color="auto"/>
      </w:divBdr>
    </w:div>
    <w:div w:id="2027125190">
      <w:bodyDiv w:val="1"/>
      <w:marLeft w:val="0"/>
      <w:marRight w:val="0"/>
      <w:marTop w:val="0"/>
      <w:marBottom w:val="0"/>
      <w:divBdr>
        <w:top w:val="none" w:sz="0" w:space="0" w:color="auto"/>
        <w:left w:val="none" w:sz="0" w:space="0" w:color="auto"/>
        <w:bottom w:val="none" w:sz="0" w:space="0" w:color="auto"/>
        <w:right w:val="none" w:sz="0" w:space="0" w:color="auto"/>
      </w:divBdr>
    </w:div>
    <w:div w:id="2068726526">
      <w:bodyDiv w:val="1"/>
      <w:marLeft w:val="0"/>
      <w:marRight w:val="0"/>
      <w:marTop w:val="0"/>
      <w:marBottom w:val="0"/>
      <w:divBdr>
        <w:top w:val="none" w:sz="0" w:space="0" w:color="auto"/>
        <w:left w:val="none" w:sz="0" w:space="0" w:color="auto"/>
        <w:bottom w:val="none" w:sz="0" w:space="0" w:color="auto"/>
        <w:right w:val="none" w:sz="0" w:space="0" w:color="auto"/>
      </w:divBdr>
    </w:div>
    <w:div w:id="21291596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header" Target="header5.xml"/><Relationship Id="rId21" Type="http://schemas.openxmlformats.org/officeDocument/2006/relationships/diagramLayout" Target="diagrams/layout1.xml"/><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6.png"/><Relationship Id="rId89" Type="http://schemas.openxmlformats.org/officeDocument/2006/relationships/image" Target="media/image71.png"/><Relationship Id="rId112" Type="http://schemas.openxmlformats.org/officeDocument/2006/relationships/image" Target="media/image92.png"/><Relationship Id="rId16" Type="http://schemas.openxmlformats.org/officeDocument/2006/relationships/image" Target="media/image5.emf"/><Relationship Id="rId107" Type="http://schemas.openxmlformats.org/officeDocument/2006/relationships/image" Target="media/image87.png"/><Relationship Id="rId11" Type="http://schemas.openxmlformats.org/officeDocument/2006/relationships/image" Target="media/image4.jpeg"/><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6.png"/><Relationship Id="rId79" Type="http://schemas.openxmlformats.org/officeDocument/2006/relationships/image" Target="media/image61.png"/><Relationship Id="rId102" Type="http://schemas.openxmlformats.org/officeDocument/2006/relationships/image" Target="media/image82.png"/><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72.png"/><Relationship Id="rId95" Type="http://schemas.openxmlformats.org/officeDocument/2006/relationships/image" Target="media/image77.png"/><Relationship Id="rId22" Type="http://schemas.openxmlformats.org/officeDocument/2006/relationships/diagramQuickStyle" Target="diagrams/quickStyle1.xml"/><Relationship Id="rId27" Type="http://schemas.openxmlformats.org/officeDocument/2006/relationships/image" Target="media/image9.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6.png"/><Relationship Id="rId69" Type="http://schemas.openxmlformats.org/officeDocument/2006/relationships/image" Target="media/image51.png"/><Relationship Id="rId113" Type="http://schemas.openxmlformats.org/officeDocument/2006/relationships/hyperlink" Target="mailto:tbaum@unicef.org" TargetMode="External"/><Relationship Id="rId118" Type="http://schemas.openxmlformats.org/officeDocument/2006/relationships/footer" Target="footer5.xml"/><Relationship Id="rId80" Type="http://schemas.openxmlformats.org/officeDocument/2006/relationships/image" Target="media/image62.png"/><Relationship Id="rId85" Type="http://schemas.openxmlformats.org/officeDocument/2006/relationships/image" Target="media/image67.png"/><Relationship Id="rId12" Type="http://schemas.openxmlformats.org/officeDocument/2006/relationships/header" Target="header1.xml"/><Relationship Id="rId17" Type="http://schemas.openxmlformats.org/officeDocument/2006/relationships/header" Target="header3.xm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41.png"/><Relationship Id="rId103" Type="http://schemas.openxmlformats.org/officeDocument/2006/relationships/image" Target="media/image83.png"/><Relationship Id="rId108" Type="http://schemas.openxmlformats.org/officeDocument/2006/relationships/image" Target="media/image88.png"/><Relationship Id="rId124" Type="http://schemas.openxmlformats.org/officeDocument/2006/relationships/theme" Target="theme/theme1.xml"/><Relationship Id="rId54" Type="http://schemas.openxmlformats.org/officeDocument/2006/relationships/image" Target="media/image36.png"/><Relationship Id="rId70" Type="http://schemas.openxmlformats.org/officeDocument/2006/relationships/image" Target="media/image52.png"/><Relationship Id="rId75" Type="http://schemas.openxmlformats.org/officeDocument/2006/relationships/image" Target="media/image57.png"/><Relationship Id="rId91" Type="http://schemas.openxmlformats.org/officeDocument/2006/relationships/image" Target="media/image73.png"/><Relationship Id="rId9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Colors" Target="diagrams/colors1.xml"/><Relationship Id="rId28" Type="http://schemas.openxmlformats.org/officeDocument/2006/relationships/image" Target="media/image10.png"/><Relationship Id="rId49" Type="http://schemas.openxmlformats.org/officeDocument/2006/relationships/image" Target="media/image31.png"/><Relationship Id="rId114" Type="http://schemas.openxmlformats.org/officeDocument/2006/relationships/hyperlink" Target="mailto:anadiradze@unicef.org" TargetMode="External"/><Relationship Id="rId119" Type="http://schemas.openxmlformats.org/officeDocument/2006/relationships/image" Target="media/image95.png"/><Relationship Id="rId44" Type="http://schemas.openxmlformats.org/officeDocument/2006/relationships/image" Target="media/image26.png"/><Relationship Id="rId60" Type="http://schemas.openxmlformats.org/officeDocument/2006/relationships/image" Target="media/image42.png"/><Relationship Id="rId65" Type="http://schemas.openxmlformats.org/officeDocument/2006/relationships/image" Target="media/image47.png"/><Relationship Id="rId81" Type="http://schemas.openxmlformats.org/officeDocument/2006/relationships/image" Target="media/image63.png"/><Relationship Id="rId86" Type="http://schemas.openxmlformats.org/officeDocument/2006/relationships/image" Target="media/image68.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image" Target="media/image21.png"/><Relationship Id="rId109" Type="http://schemas.openxmlformats.org/officeDocument/2006/relationships/image" Target="media/image89.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footer" Target="footer4.xml"/><Relationship Id="rId104" Type="http://schemas.openxmlformats.org/officeDocument/2006/relationships/image" Target="media/image84.png"/><Relationship Id="rId120" Type="http://schemas.openxmlformats.org/officeDocument/2006/relationships/image" Target="media/image96.png"/><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image" Target="media/image11.png"/><Relationship Id="rId24" Type="http://schemas.microsoft.com/office/2007/relationships/diagramDrawing" Target="diagrams/drawing1.xml"/><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image" Target="media/image69.png"/><Relationship Id="rId110" Type="http://schemas.openxmlformats.org/officeDocument/2006/relationships/image" Target="media/image90.png"/><Relationship Id="rId115" Type="http://schemas.openxmlformats.org/officeDocument/2006/relationships/image" Target="media/image93.png"/><Relationship Id="rId61" Type="http://schemas.openxmlformats.org/officeDocument/2006/relationships/image" Target="media/image43.png"/><Relationship Id="rId82" Type="http://schemas.openxmlformats.org/officeDocument/2006/relationships/image" Target="media/image64.png"/><Relationship Id="rId19" Type="http://schemas.openxmlformats.org/officeDocument/2006/relationships/image" Target="media/image6.png"/><Relationship Id="rId14" Type="http://schemas.openxmlformats.org/officeDocument/2006/relationships/header" Target="header2.xm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image" Target="media/image59.png"/><Relationship Id="rId100" Type="http://schemas.openxmlformats.org/officeDocument/2006/relationships/image" Target="media/image80.png"/><Relationship Id="rId105" Type="http://schemas.openxmlformats.org/officeDocument/2006/relationships/image" Target="media/image85.png"/><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5.png"/><Relationship Id="rId98" Type="http://schemas.openxmlformats.org/officeDocument/2006/relationships/image" Target="media/image78.png"/><Relationship Id="rId121" Type="http://schemas.openxmlformats.org/officeDocument/2006/relationships/header" Target="header6.xml"/><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image" Target="media/image28.png"/><Relationship Id="rId67" Type="http://schemas.openxmlformats.org/officeDocument/2006/relationships/image" Target="media/image49.png"/><Relationship Id="rId116" Type="http://schemas.openxmlformats.org/officeDocument/2006/relationships/image" Target="media/image94.png"/><Relationship Id="rId20" Type="http://schemas.openxmlformats.org/officeDocument/2006/relationships/diagramData" Target="diagrams/data1.xml"/><Relationship Id="rId41" Type="http://schemas.openxmlformats.org/officeDocument/2006/relationships/image" Target="media/image23.png"/><Relationship Id="rId62" Type="http://schemas.openxmlformats.org/officeDocument/2006/relationships/image" Target="media/image44.png"/><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image" Target="media/image91.png"/><Relationship Id="rId15" Type="http://schemas.openxmlformats.org/officeDocument/2006/relationships/footer" Target="footer2.xml"/><Relationship Id="rId36" Type="http://schemas.openxmlformats.org/officeDocument/2006/relationships/image" Target="media/image18.png"/><Relationship Id="rId57" Type="http://schemas.openxmlformats.org/officeDocument/2006/relationships/image" Target="media/image39.png"/><Relationship Id="rId106" Type="http://schemas.openxmlformats.org/officeDocument/2006/relationships/image" Target="media/image86.png"/><Relationship Id="rId10" Type="http://schemas.openxmlformats.org/officeDocument/2006/relationships/image" Target="media/image3.jpeg"/><Relationship Id="rId31" Type="http://schemas.openxmlformats.org/officeDocument/2006/relationships/image" Target="media/image13.png"/><Relationship Id="rId52" Type="http://schemas.openxmlformats.org/officeDocument/2006/relationships/image" Target="media/image34.png"/><Relationship Id="rId73" Type="http://schemas.openxmlformats.org/officeDocument/2006/relationships/image" Target="media/image55.png"/><Relationship Id="rId78" Type="http://schemas.openxmlformats.org/officeDocument/2006/relationships/image" Target="media/image60.png"/><Relationship Id="rId94" Type="http://schemas.openxmlformats.org/officeDocument/2006/relationships/image" Target="media/image76.pn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footer" Target="footer6.xml"/></Relationships>
</file>

<file path=word/_rels/footnotes.xml.rels><?xml version="1.0" encoding="UTF-8" standalone="yes"?>
<Relationships xmlns="http://schemas.openxmlformats.org/package/2006/relationships"><Relationship Id="rId8" Type="http://schemas.openxmlformats.org/officeDocument/2006/relationships/hyperlink" Target="http://ssa.gov.ge/index.php?lang_id=&amp;sec_id=1297" TargetMode="External"/><Relationship Id="rId3" Type="http://schemas.openxmlformats.org/officeDocument/2006/relationships/hyperlink" Target="http://www.ssa.gov.ge/" TargetMode="External"/><Relationship Id="rId7" Type="http://schemas.openxmlformats.org/officeDocument/2006/relationships/hyperlink" Target="http://ssa.gov.ge/index.php?lang_id=GEO&amp;sec_id=35" TargetMode="External"/><Relationship Id="rId2" Type="http://schemas.openxmlformats.org/officeDocument/2006/relationships/hyperlink" Target="http://www.geostat.ge/index.php?action=page&amp;p_id=188&amp;lang=eng" TargetMode="External"/><Relationship Id="rId1" Type="http://schemas.openxmlformats.org/officeDocument/2006/relationships/hyperlink" Target="http://ssa.gov.ge/index.php?lang_id=GEO&amp;sec_id=1242" TargetMode="External"/><Relationship Id="rId6" Type="http://schemas.openxmlformats.org/officeDocument/2006/relationships/hyperlink" Target="https://elibrary.worldbank.org/doi/abs/10.1596/978-1-4648-0900-2_ch1" TargetMode="External"/><Relationship Id="rId11" Type="http://schemas.openxmlformats.org/officeDocument/2006/relationships/hyperlink" Target="http://www.unicef.org/evaluation/index_60830.html" TargetMode="External"/><Relationship Id="rId5" Type="http://schemas.openxmlformats.org/officeDocument/2006/relationships/hyperlink" Target="http://data.unicef.ge/en/datasets/2015-welfare-monitoring-survey" TargetMode="External"/><Relationship Id="rId10" Type="http://schemas.openxmlformats.org/officeDocument/2006/relationships/hyperlink" Target="file:///G:\My%20Drive\Georgia_SA\Reports\Part%202\3.%20Final%20report\V3_November\%09http:\www.unicef.org\evaluation\files\UNICEF_Evaluation_Report_Standards.pdf" TargetMode="External"/><Relationship Id="rId4" Type="http://schemas.openxmlformats.org/officeDocument/2006/relationships/hyperlink" Target="http://ssa.gov.ge/index.php?lang_id=GEO&amp;sec_id=1242" TargetMode="External"/><Relationship Id="rId9" Type="http://schemas.openxmlformats.org/officeDocument/2006/relationships/hyperlink" Target="http://www.unevaluation.org/document/download/2787"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A62AF35-B27B-451F-81F7-CF0C53A01BEF}"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s-ES"/>
        </a:p>
      </dgm:t>
    </dgm:pt>
    <dgm:pt modelId="{061E7E62-D579-4A7D-AA58-B1328C2C1847}">
      <dgm:prSet phldrT="[Texto]" custT="1"/>
      <dgm:spPr/>
      <dgm:t>
        <a:bodyPr/>
        <a:lstStyle/>
        <a:p>
          <a:pPr algn="ctr"/>
          <a:r>
            <a:rPr lang="es-ES" sz="900">
              <a:latin typeface="Arial" panose="020B0604020202020204" pitchFamily="34" charset="0"/>
              <a:cs typeface="Arial" panose="020B0604020202020204" pitchFamily="34" charset="0"/>
            </a:rPr>
            <a:t>Stage 1</a:t>
          </a:r>
        </a:p>
      </dgm:t>
    </dgm:pt>
    <dgm:pt modelId="{280C6FA9-ED86-4C5D-B658-956CD3607D0A}" type="parTrans" cxnId="{1A04C580-538D-430D-B4F0-D4828F05A1A0}">
      <dgm:prSet/>
      <dgm:spPr/>
      <dgm:t>
        <a:bodyPr/>
        <a:lstStyle/>
        <a:p>
          <a:pPr algn="ctr"/>
          <a:endParaRPr lang="es-ES" sz="900">
            <a:latin typeface="Arial" panose="020B0604020202020204" pitchFamily="34" charset="0"/>
            <a:cs typeface="Arial" panose="020B0604020202020204" pitchFamily="34" charset="0"/>
          </a:endParaRPr>
        </a:p>
      </dgm:t>
    </dgm:pt>
    <dgm:pt modelId="{457319A6-A334-483B-A231-5231DFADC822}" type="sibTrans" cxnId="{1A04C580-538D-430D-B4F0-D4828F05A1A0}">
      <dgm:prSet/>
      <dgm:spPr/>
      <dgm:t>
        <a:bodyPr/>
        <a:lstStyle/>
        <a:p>
          <a:pPr algn="ctr"/>
          <a:endParaRPr lang="es-ES" sz="900">
            <a:latin typeface="Arial" panose="020B0604020202020204" pitchFamily="34" charset="0"/>
            <a:cs typeface="Arial" panose="020B0604020202020204" pitchFamily="34" charset="0"/>
          </a:endParaRPr>
        </a:p>
      </dgm:t>
    </dgm:pt>
    <dgm:pt modelId="{7320460E-7C32-4EF3-937F-F165AD0BB988}">
      <dgm:prSet phldrT="[Texto]" custT="1"/>
      <dgm:spPr/>
      <dgm:t>
        <a:bodyPr/>
        <a:lstStyle/>
        <a:p>
          <a:pPr algn="ctr"/>
          <a:r>
            <a:rPr lang="es-ES" sz="900">
              <a:latin typeface="Arial" panose="020B0604020202020204" pitchFamily="34" charset="0"/>
              <a:cs typeface="Arial" panose="020B0604020202020204" pitchFamily="34" charset="0"/>
            </a:rPr>
            <a:t>Primary Sample Unit: Municipality</a:t>
          </a:r>
        </a:p>
      </dgm:t>
    </dgm:pt>
    <dgm:pt modelId="{F057059A-FEE2-4DA0-B3D2-AE2D46B6E6B4}" type="parTrans" cxnId="{8DE7A5AC-DD1B-4272-85D4-DC70030D59B3}">
      <dgm:prSet/>
      <dgm:spPr/>
      <dgm:t>
        <a:bodyPr/>
        <a:lstStyle/>
        <a:p>
          <a:pPr algn="ctr"/>
          <a:endParaRPr lang="es-ES" sz="900">
            <a:latin typeface="Arial" panose="020B0604020202020204" pitchFamily="34" charset="0"/>
            <a:cs typeface="Arial" panose="020B0604020202020204" pitchFamily="34" charset="0"/>
          </a:endParaRPr>
        </a:p>
      </dgm:t>
    </dgm:pt>
    <dgm:pt modelId="{DD946B01-878F-4C1B-B7B0-5E2CE7A2EC8D}" type="sibTrans" cxnId="{8DE7A5AC-DD1B-4272-85D4-DC70030D59B3}">
      <dgm:prSet/>
      <dgm:spPr/>
      <dgm:t>
        <a:bodyPr/>
        <a:lstStyle/>
        <a:p>
          <a:pPr algn="ctr"/>
          <a:endParaRPr lang="es-ES" sz="900">
            <a:latin typeface="Arial" panose="020B0604020202020204" pitchFamily="34" charset="0"/>
            <a:cs typeface="Arial" panose="020B0604020202020204" pitchFamily="34" charset="0"/>
          </a:endParaRPr>
        </a:p>
      </dgm:t>
    </dgm:pt>
    <dgm:pt modelId="{CCF39A11-7DCD-47C0-A325-1B6BC1511D31}">
      <dgm:prSet phldrT="[Texto]" custT="1"/>
      <dgm:spPr/>
      <dgm:t>
        <a:bodyPr/>
        <a:lstStyle/>
        <a:p>
          <a:pPr algn="ctr"/>
          <a:r>
            <a:rPr lang="es-ES" sz="900">
              <a:latin typeface="Arial" panose="020B0604020202020204" pitchFamily="34" charset="0"/>
              <a:cs typeface="Arial" panose="020B0604020202020204" pitchFamily="34" charset="0"/>
            </a:rPr>
            <a:t>Stage 2</a:t>
          </a:r>
        </a:p>
      </dgm:t>
    </dgm:pt>
    <dgm:pt modelId="{9E4BC13B-3A09-4C78-BFCD-C7D4DE9355FA}" type="parTrans" cxnId="{F2DF84BF-1064-46FC-8B91-42CEDC0DC060}">
      <dgm:prSet/>
      <dgm:spPr/>
      <dgm:t>
        <a:bodyPr/>
        <a:lstStyle/>
        <a:p>
          <a:pPr algn="ctr"/>
          <a:endParaRPr lang="es-ES" sz="900">
            <a:latin typeface="Arial" panose="020B0604020202020204" pitchFamily="34" charset="0"/>
            <a:cs typeface="Arial" panose="020B0604020202020204" pitchFamily="34" charset="0"/>
          </a:endParaRPr>
        </a:p>
      </dgm:t>
    </dgm:pt>
    <dgm:pt modelId="{30BD3A23-B5C8-47F6-8D1A-C72555342281}" type="sibTrans" cxnId="{F2DF84BF-1064-46FC-8B91-42CEDC0DC060}">
      <dgm:prSet/>
      <dgm:spPr/>
      <dgm:t>
        <a:bodyPr/>
        <a:lstStyle/>
        <a:p>
          <a:pPr algn="ctr"/>
          <a:endParaRPr lang="es-ES" sz="900">
            <a:latin typeface="Arial" panose="020B0604020202020204" pitchFamily="34" charset="0"/>
            <a:cs typeface="Arial" panose="020B0604020202020204" pitchFamily="34" charset="0"/>
          </a:endParaRPr>
        </a:p>
      </dgm:t>
    </dgm:pt>
    <dgm:pt modelId="{87CE232C-2D88-4C99-ACE9-F21A26F586A3}">
      <dgm:prSet phldrT="[Texto]" custT="1"/>
      <dgm:spPr/>
      <dgm:t>
        <a:bodyPr/>
        <a:lstStyle/>
        <a:p>
          <a:pPr algn="ctr"/>
          <a:r>
            <a:rPr lang="en-US" sz="900">
              <a:latin typeface="Arial" panose="020B0604020202020204" pitchFamily="34" charset="0"/>
              <a:cs typeface="Arial" panose="020B0604020202020204" pitchFamily="34" charset="0"/>
            </a:rPr>
            <a:t>Secondary Sample Units </a:t>
          </a:r>
          <a:r>
            <a:rPr lang="es-ES" sz="900">
              <a:latin typeface="Arial" panose="020B0604020202020204" pitchFamily="34" charset="0"/>
              <a:cs typeface="Arial" panose="020B0604020202020204" pitchFamily="34" charset="0"/>
            </a:rPr>
            <a:t>: C</a:t>
          </a:r>
          <a:r>
            <a:rPr lang="en-US" sz="900">
              <a:latin typeface="Arial" panose="020B0604020202020204" pitchFamily="34" charset="0"/>
              <a:cs typeface="Arial" panose="020B0604020202020204" pitchFamily="34" charset="0"/>
            </a:rPr>
            <a:t>ity and Zipcodes/Village </a:t>
          </a:r>
          <a:endParaRPr lang="es-ES" sz="900">
            <a:latin typeface="Arial" panose="020B0604020202020204" pitchFamily="34" charset="0"/>
            <a:cs typeface="Arial" panose="020B0604020202020204" pitchFamily="34" charset="0"/>
          </a:endParaRPr>
        </a:p>
      </dgm:t>
    </dgm:pt>
    <dgm:pt modelId="{E3635F70-9268-4584-9629-F9FB478F2CF8}" type="parTrans" cxnId="{AF59DE99-028A-4368-87E7-B2E3D7AAB0A7}">
      <dgm:prSet/>
      <dgm:spPr/>
      <dgm:t>
        <a:bodyPr/>
        <a:lstStyle/>
        <a:p>
          <a:pPr algn="ctr"/>
          <a:endParaRPr lang="es-ES" sz="900">
            <a:latin typeface="Arial" panose="020B0604020202020204" pitchFamily="34" charset="0"/>
            <a:cs typeface="Arial" panose="020B0604020202020204" pitchFamily="34" charset="0"/>
          </a:endParaRPr>
        </a:p>
      </dgm:t>
    </dgm:pt>
    <dgm:pt modelId="{4E0A8E22-6ED2-4D57-9A30-851175D818DD}" type="sibTrans" cxnId="{AF59DE99-028A-4368-87E7-B2E3D7AAB0A7}">
      <dgm:prSet/>
      <dgm:spPr/>
      <dgm:t>
        <a:bodyPr/>
        <a:lstStyle/>
        <a:p>
          <a:pPr algn="ctr"/>
          <a:endParaRPr lang="es-ES" sz="900">
            <a:latin typeface="Arial" panose="020B0604020202020204" pitchFamily="34" charset="0"/>
            <a:cs typeface="Arial" panose="020B0604020202020204" pitchFamily="34" charset="0"/>
          </a:endParaRPr>
        </a:p>
      </dgm:t>
    </dgm:pt>
    <dgm:pt modelId="{298B7C61-263A-4019-B27E-513125BCCCAE}">
      <dgm:prSet phldrT="[Texto]" custT="1"/>
      <dgm:spPr/>
      <dgm:t>
        <a:bodyPr/>
        <a:lstStyle/>
        <a:p>
          <a:pPr algn="ctr"/>
          <a:r>
            <a:rPr lang="es-ES" sz="900">
              <a:latin typeface="Arial" panose="020B0604020202020204" pitchFamily="34" charset="0"/>
              <a:cs typeface="Arial" panose="020B0604020202020204" pitchFamily="34" charset="0"/>
            </a:rPr>
            <a:t>Algorithm: </a:t>
          </a:r>
          <a:r>
            <a:rPr lang="es-ES" sz="900">
              <a:solidFill>
                <a:sysClr val="windowText" lastClr="000000"/>
              </a:solidFill>
              <a:latin typeface="Arial" panose="020B0604020202020204" pitchFamily="34" charset="0"/>
              <a:cs typeface="Arial" panose="020B0604020202020204" pitchFamily="34" charset="0"/>
            </a:rPr>
            <a:t>Sunter method</a:t>
          </a:r>
        </a:p>
      </dgm:t>
    </dgm:pt>
    <dgm:pt modelId="{C414C502-D75D-4C46-8CA3-E2900D367253}" type="parTrans" cxnId="{45601CA9-CE38-4050-9D3E-F363963E3995}">
      <dgm:prSet/>
      <dgm:spPr/>
      <dgm:t>
        <a:bodyPr/>
        <a:lstStyle/>
        <a:p>
          <a:pPr algn="ctr"/>
          <a:endParaRPr lang="es-ES" sz="900">
            <a:latin typeface="Arial" panose="020B0604020202020204" pitchFamily="34" charset="0"/>
            <a:cs typeface="Arial" panose="020B0604020202020204" pitchFamily="34" charset="0"/>
          </a:endParaRPr>
        </a:p>
      </dgm:t>
    </dgm:pt>
    <dgm:pt modelId="{F4937A97-A97C-407D-892C-FA6B96CF7DCC}" type="sibTrans" cxnId="{45601CA9-CE38-4050-9D3E-F363963E3995}">
      <dgm:prSet/>
      <dgm:spPr/>
      <dgm:t>
        <a:bodyPr/>
        <a:lstStyle/>
        <a:p>
          <a:pPr algn="ctr"/>
          <a:endParaRPr lang="es-ES" sz="900">
            <a:latin typeface="Arial" panose="020B0604020202020204" pitchFamily="34" charset="0"/>
            <a:cs typeface="Arial" panose="020B0604020202020204" pitchFamily="34" charset="0"/>
          </a:endParaRPr>
        </a:p>
      </dgm:t>
    </dgm:pt>
    <dgm:pt modelId="{1EB92A9A-A0C1-41EB-9B73-E94686AF9630}">
      <dgm:prSet phldrT="[Texto]" custT="1"/>
      <dgm:spPr/>
      <dgm:t>
        <a:bodyPr/>
        <a:lstStyle/>
        <a:p>
          <a:pPr algn="ctr"/>
          <a:r>
            <a:rPr lang="es-ES" sz="900">
              <a:latin typeface="Arial" panose="020B0604020202020204" pitchFamily="34" charset="0"/>
              <a:cs typeface="Arial" panose="020B0604020202020204" pitchFamily="34" charset="0"/>
            </a:rPr>
            <a:t>Stage 3</a:t>
          </a:r>
        </a:p>
      </dgm:t>
    </dgm:pt>
    <dgm:pt modelId="{0234BE5E-DF90-463C-980D-9AB162AEBE4A}" type="parTrans" cxnId="{EFFBE757-63D9-48C2-AAFB-EBBB273C6ED8}">
      <dgm:prSet/>
      <dgm:spPr/>
      <dgm:t>
        <a:bodyPr/>
        <a:lstStyle/>
        <a:p>
          <a:pPr algn="ctr"/>
          <a:endParaRPr lang="es-ES" sz="900">
            <a:latin typeface="Arial" panose="020B0604020202020204" pitchFamily="34" charset="0"/>
            <a:cs typeface="Arial" panose="020B0604020202020204" pitchFamily="34" charset="0"/>
          </a:endParaRPr>
        </a:p>
      </dgm:t>
    </dgm:pt>
    <dgm:pt modelId="{379D239B-EA29-474D-9F35-A8C6F5166396}" type="sibTrans" cxnId="{EFFBE757-63D9-48C2-AAFB-EBBB273C6ED8}">
      <dgm:prSet/>
      <dgm:spPr/>
      <dgm:t>
        <a:bodyPr/>
        <a:lstStyle/>
        <a:p>
          <a:pPr algn="ctr"/>
          <a:endParaRPr lang="es-ES" sz="900">
            <a:latin typeface="Arial" panose="020B0604020202020204" pitchFamily="34" charset="0"/>
            <a:cs typeface="Arial" panose="020B0604020202020204" pitchFamily="34" charset="0"/>
          </a:endParaRPr>
        </a:p>
      </dgm:t>
    </dgm:pt>
    <dgm:pt modelId="{ADC1BB8E-D551-4C63-97E7-CBE7CA1DF309}">
      <dgm:prSet phldrT="[Texto]" custT="1"/>
      <dgm:spPr/>
      <dgm:t>
        <a:bodyPr/>
        <a:lstStyle/>
        <a:p>
          <a:pPr algn="ctr"/>
          <a:r>
            <a:rPr lang="en-US" sz="900">
              <a:latin typeface="Arial" panose="020B0604020202020204" pitchFamily="34" charset="0"/>
              <a:cs typeface="Arial" panose="020B0604020202020204" pitchFamily="34" charset="0"/>
            </a:rPr>
            <a:t>Third Sample Units </a:t>
          </a:r>
          <a:r>
            <a:rPr lang="es-ES" sz="900">
              <a:latin typeface="Arial" panose="020B0604020202020204" pitchFamily="34" charset="0"/>
              <a:cs typeface="Arial" panose="020B0604020202020204" pitchFamily="34" charset="0"/>
            </a:rPr>
            <a:t>: Households</a:t>
          </a:r>
        </a:p>
      </dgm:t>
    </dgm:pt>
    <dgm:pt modelId="{54087C98-5F97-47EE-89E2-B0BFD6B07247}" type="parTrans" cxnId="{5018EBC1-D198-4989-BB3E-E42EE6F4ADE5}">
      <dgm:prSet/>
      <dgm:spPr/>
      <dgm:t>
        <a:bodyPr/>
        <a:lstStyle/>
        <a:p>
          <a:pPr algn="ctr"/>
          <a:endParaRPr lang="es-ES" sz="900">
            <a:latin typeface="Arial" panose="020B0604020202020204" pitchFamily="34" charset="0"/>
            <a:cs typeface="Arial" panose="020B0604020202020204" pitchFamily="34" charset="0"/>
          </a:endParaRPr>
        </a:p>
      </dgm:t>
    </dgm:pt>
    <dgm:pt modelId="{35A844F1-7B59-4FB5-8D8E-05745B034AF2}" type="sibTrans" cxnId="{5018EBC1-D198-4989-BB3E-E42EE6F4ADE5}">
      <dgm:prSet/>
      <dgm:spPr/>
      <dgm:t>
        <a:bodyPr/>
        <a:lstStyle/>
        <a:p>
          <a:pPr algn="ctr"/>
          <a:endParaRPr lang="es-ES" sz="900">
            <a:latin typeface="Arial" panose="020B0604020202020204" pitchFamily="34" charset="0"/>
            <a:cs typeface="Arial" panose="020B0604020202020204" pitchFamily="34" charset="0"/>
          </a:endParaRPr>
        </a:p>
      </dgm:t>
    </dgm:pt>
    <dgm:pt modelId="{C800CD7B-949C-4117-A630-53DB68574284}">
      <dgm:prSet phldrT="[Texto]" custT="1"/>
      <dgm:spPr/>
      <dgm:t>
        <a:bodyPr/>
        <a:lstStyle/>
        <a:p>
          <a:pPr algn="ctr"/>
          <a:r>
            <a:rPr lang="es-ES" sz="900">
              <a:latin typeface="Arial" panose="020B0604020202020204" pitchFamily="34" charset="0"/>
              <a:cs typeface="Arial" panose="020B0604020202020204" pitchFamily="34" charset="0"/>
            </a:rPr>
            <a:t>Sample methodology: S</a:t>
          </a:r>
          <a:r>
            <a:rPr lang="en-US" sz="900">
              <a:latin typeface="Arial" panose="020B0604020202020204" pitchFamily="34" charset="0"/>
              <a:cs typeface="Arial" panose="020B0604020202020204" pitchFamily="34" charset="0"/>
            </a:rPr>
            <a:t>ampling without replacement</a:t>
          </a:r>
          <a:endParaRPr lang="es-ES" sz="900">
            <a:latin typeface="Arial" panose="020B0604020202020204" pitchFamily="34" charset="0"/>
            <a:cs typeface="Arial" panose="020B0604020202020204" pitchFamily="34" charset="0"/>
          </a:endParaRPr>
        </a:p>
      </dgm:t>
    </dgm:pt>
    <dgm:pt modelId="{CC449F5E-F742-44E7-BA1B-687B333BA0C7}" type="parTrans" cxnId="{02BD206E-8A4F-44E1-B5E9-D11F890E043D}">
      <dgm:prSet/>
      <dgm:spPr/>
      <dgm:t>
        <a:bodyPr/>
        <a:lstStyle/>
        <a:p>
          <a:pPr algn="ctr"/>
          <a:endParaRPr lang="es-ES" sz="900">
            <a:latin typeface="Arial" panose="020B0604020202020204" pitchFamily="34" charset="0"/>
            <a:cs typeface="Arial" panose="020B0604020202020204" pitchFamily="34" charset="0"/>
          </a:endParaRPr>
        </a:p>
      </dgm:t>
    </dgm:pt>
    <dgm:pt modelId="{3FE536D7-F440-4F8C-A6DC-A816B272062C}" type="sibTrans" cxnId="{02BD206E-8A4F-44E1-B5E9-D11F890E043D}">
      <dgm:prSet/>
      <dgm:spPr/>
      <dgm:t>
        <a:bodyPr/>
        <a:lstStyle/>
        <a:p>
          <a:pPr algn="ctr"/>
          <a:endParaRPr lang="es-ES" sz="900">
            <a:latin typeface="Arial" panose="020B0604020202020204" pitchFamily="34" charset="0"/>
            <a:cs typeface="Arial" panose="020B0604020202020204" pitchFamily="34" charset="0"/>
          </a:endParaRPr>
        </a:p>
      </dgm:t>
    </dgm:pt>
    <dgm:pt modelId="{A77913B7-DDD0-416F-8FBC-596D76160819}">
      <dgm:prSet phldrT="[Texto]" custT="1"/>
      <dgm:spPr/>
      <dgm:t>
        <a:bodyPr/>
        <a:lstStyle/>
        <a:p>
          <a:pPr algn="ctr"/>
          <a:r>
            <a:rPr lang="es-ES" sz="900">
              <a:latin typeface="Arial" panose="020B0604020202020204" pitchFamily="34" charset="0"/>
              <a:cs typeface="Arial" panose="020B0604020202020204" pitchFamily="34" charset="0"/>
            </a:rPr>
            <a:t>Sample methodology: S</a:t>
          </a:r>
          <a:r>
            <a:rPr lang="en-US" sz="900">
              <a:latin typeface="Arial" panose="020B0604020202020204" pitchFamily="34" charset="0"/>
              <a:cs typeface="Arial" panose="020B0604020202020204" pitchFamily="34" charset="0"/>
            </a:rPr>
            <a:t>ampling without replacement with probability proportional to size </a:t>
          </a:r>
          <a:endParaRPr lang="es-ES" sz="900">
            <a:latin typeface="Arial" panose="020B0604020202020204" pitchFamily="34" charset="0"/>
            <a:cs typeface="Arial" panose="020B0604020202020204" pitchFamily="34" charset="0"/>
          </a:endParaRPr>
        </a:p>
      </dgm:t>
    </dgm:pt>
    <dgm:pt modelId="{6A8F5B5F-79AF-4B6B-99A9-2714991F5B59}" type="parTrans" cxnId="{081BB86A-37BB-46F6-8D44-97988BF25983}">
      <dgm:prSet/>
      <dgm:spPr/>
      <dgm:t>
        <a:bodyPr/>
        <a:lstStyle/>
        <a:p>
          <a:pPr algn="ctr"/>
          <a:endParaRPr lang="es-ES" sz="900">
            <a:latin typeface="Arial" panose="020B0604020202020204" pitchFamily="34" charset="0"/>
            <a:cs typeface="Arial" panose="020B0604020202020204" pitchFamily="34" charset="0"/>
          </a:endParaRPr>
        </a:p>
      </dgm:t>
    </dgm:pt>
    <dgm:pt modelId="{AC72D20B-A3A5-41AF-9FFE-8A9C64B75620}" type="sibTrans" cxnId="{081BB86A-37BB-46F6-8D44-97988BF25983}">
      <dgm:prSet/>
      <dgm:spPr/>
      <dgm:t>
        <a:bodyPr/>
        <a:lstStyle/>
        <a:p>
          <a:pPr algn="ctr"/>
          <a:endParaRPr lang="es-ES" sz="900">
            <a:latin typeface="Arial" panose="020B0604020202020204" pitchFamily="34" charset="0"/>
            <a:cs typeface="Arial" panose="020B0604020202020204" pitchFamily="34" charset="0"/>
          </a:endParaRPr>
        </a:p>
      </dgm:t>
    </dgm:pt>
    <dgm:pt modelId="{B569E66D-2AE0-4B21-9680-398E9CD15279}">
      <dgm:prSet phldrT="[Texto]" custT="1"/>
      <dgm:spPr/>
      <dgm:t>
        <a:bodyPr/>
        <a:lstStyle/>
        <a:p>
          <a:pPr algn="ctr"/>
          <a:r>
            <a:rPr lang="es-ES" sz="900">
              <a:latin typeface="Arial" panose="020B0604020202020204" pitchFamily="34" charset="0"/>
              <a:cs typeface="Arial" panose="020B0604020202020204" pitchFamily="34" charset="0"/>
            </a:rPr>
            <a:t>Sample methodology: S</a:t>
          </a:r>
          <a:r>
            <a:rPr lang="en-US" sz="900">
              <a:latin typeface="Arial" panose="020B0604020202020204" pitchFamily="34" charset="0"/>
              <a:cs typeface="Arial" panose="020B0604020202020204" pitchFamily="34" charset="0"/>
            </a:rPr>
            <a:t>ampling without replacement</a:t>
          </a:r>
          <a:endParaRPr lang="es-ES" sz="900">
            <a:latin typeface="Arial" panose="020B0604020202020204" pitchFamily="34" charset="0"/>
            <a:cs typeface="Arial" panose="020B0604020202020204" pitchFamily="34" charset="0"/>
          </a:endParaRPr>
        </a:p>
      </dgm:t>
    </dgm:pt>
    <dgm:pt modelId="{7D1D7D4D-43DD-4D5B-985F-590E5BFF58F9}" type="parTrans" cxnId="{A443C786-CE5C-4633-A6A7-D65C8D8D2BBB}">
      <dgm:prSet/>
      <dgm:spPr/>
      <dgm:t>
        <a:bodyPr/>
        <a:lstStyle/>
        <a:p>
          <a:pPr algn="ctr"/>
          <a:endParaRPr lang="es-ES" sz="900">
            <a:latin typeface="Arial" panose="020B0604020202020204" pitchFamily="34" charset="0"/>
            <a:cs typeface="Arial" panose="020B0604020202020204" pitchFamily="34" charset="0"/>
          </a:endParaRPr>
        </a:p>
      </dgm:t>
    </dgm:pt>
    <dgm:pt modelId="{7D6F456E-AB8C-4012-B716-BD8AAB7B49E0}" type="sibTrans" cxnId="{A443C786-CE5C-4633-A6A7-D65C8D8D2BBB}">
      <dgm:prSet/>
      <dgm:spPr/>
      <dgm:t>
        <a:bodyPr/>
        <a:lstStyle/>
        <a:p>
          <a:pPr algn="ctr"/>
          <a:endParaRPr lang="es-ES" sz="900">
            <a:latin typeface="Arial" panose="020B0604020202020204" pitchFamily="34" charset="0"/>
            <a:cs typeface="Arial" panose="020B0604020202020204" pitchFamily="34" charset="0"/>
          </a:endParaRPr>
        </a:p>
      </dgm:t>
    </dgm:pt>
    <dgm:pt modelId="{DCAD1DB1-6D8D-4515-873E-E14E46D6144C}">
      <dgm:prSet phldrT="[Texto]" custT="1"/>
      <dgm:spPr/>
      <dgm:t>
        <a:bodyPr/>
        <a:lstStyle/>
        <a:p>
          <a:pPr algn="ctr"/>
          <a:r>
            <a:rPr lang="es-ES" sz="900">
              <a:latin typeface="Arial" panose="020B0604020202020204" pitchFamily="34" charset="0"/>
              <a:cs typeface="Arial" panose="020B0604020202020204" pitchFamily="34" charset="0"/>
            </a:rPr>
            <a:t>Algorithm: : </a:t>
          </a:r>
          <a:r>
            <a:rPr lang="en-US" sz="900">
              <a:latin typeface="Arial" panose="020B0604020202020204" pitchFamily="34" charset="0"/>
              <a:cs typeface="Arial" panose="020B0604020202020204" pitchFamily="34" charset="0"/>
            </a:rPr>
            <a:t>Fan-Muller-Rezucha algorithm</a:t>
          </a:r>
          <a:endParaRPr lang="es-ES" sz="900">
            <a:latin typeface="Arial" panose="020B0604020202020204" pitchFamily="34" charset="0"/>
            <a:cs typeface="Arial" panose="020B0604020202020204" pitchFamily="34" charset="0"/>
          </a:endParaRPr>
        </a:p>
      </dgm:t>
    </dgm:pt>
    <dgm:pt modelId="{89B11D14-AF9A-43D9-92DF-6608A9E20925}" type="parTrans" cxnId="{34200509-AA8C-4337-B614-577DD8A7C23A}">
      <dgm:prSet/>
      <dgm:spPr/>
      <dgm:t>
        <a:bodyPr/>
        <a:lstStyle/>
        <a:p>
          <a:endParaRPr lang="es-ES" sz="900">
            <a:latin typeface="Arial" panose="020B0604020202020204" pitchFamily="34" charset="0"/>
            <a:cs typeface="Arial" panose="020B0604020202020204" pitchFamily="34" charset="0"/>
          </a:endParaRPr>
        </a:p>
      </dgm:t>
    </dgm:pt>
    <dgm:pt modelId="{73EF1691-58C4-45EF-BAFA-AF8CE40C80EF}" type="sibTrans" cxnId="{34200509-AA8C-4337-B614-577DD8A7C23A}">
      <dgm:prSet/>
      <dgm:spPr/>
      <dgm:t>
        <a:bodyPr/>
        <a:lstStyle/>
        <a:p>
          <a:endParaRPr lang="es-ES" sz="900">
            <a:latin typeface="Arial" panose="020B0604020202020204" pitchFamily="34" charset="0"/>
            <a:cs typeface="Arial" panose="020B0604020202020204" pitchFamily="34" charset="0"/>
          </a:endParaRPr>
        </a:p>
      </dgm:t>
    </dgm:pt>
    <dgm:pt modelId="{0CE3F100-9402-4920-B98F-6DC0C0ACE109}">
      <dgm:prSet phldrT="[Texto]" custT="1"/>
      <dgm:spPr/>
      <dgm:t>
        <a:bodyPr/>
        <a:lstStyle/>
        <a:p>
          <a:pPr algn="ctr"/>
          <a:r>
            <a:rPr lang="es-ES" sz="900">
              <a:latin typeface="Arial" panose="020B0604020202020204" pitchFamily="34" charset="0"/>
              <a:cs typeface="Arial" panose="020B0604020202020204" pitchFamily="34" charset="0"/>
            </a:rPr>
            <a:t>Algorithm: N</a:t>
          </a:r>
          <a:r>
            <a:rPr lang="en-US" sz="900">
              <a:latin typeface="Arial" panose="020B0604020202020204" pitchFamily="34" charset="0"/>
              <a:cs typeface="Arial" panose="020B0604020202020204" pitchFamily="34" charset="0"/>
            </a:rPr>
            <a:t>egative Coordinate Algorithm</a:t>
          </a:r>
          <a:endParaRPr lang="es-ES" sz="900">
            <a:latin typeface="Arial" panose="020B0604020202020204" pitchFamily="34" charset="0"/>
            <a:cs typeface="Arial" panose="020B0604020202020204" pitchFamily="34" charset="0"/>
          </a:endParaRPr>
        </a:p>
      </dgm:t>
    </dgm:pt>
    <dgm:pt modelId="{A04681BA-5921-4537-965F-CABA804480EC}" type="parTrans" cxnId="{7C4F3B83-C8BC-4ADE-99FB-0E1D89C5A270}">
      <dgm:prSet/>
      <dgm:spPr/>
      <dgm:t>
        <a:bodyPr/>
        <a:lstStyle/>
        <a:p>
          <a:endParaRPr lang="es-ES" sz="900">
            <a:latin typeface="Arial" panose="020B0604020202020204" pitchFamily="34" charset="0"/>
            <a:cs typeface="Arial" panose="020B0604020202020204" pitchFamily="34" charset="0"/>
          </a:endParaRPr>
        </a:p>
      </dgm:t>
    </dgm:pt>
    <dgm:pt modelId="{9752309E-9248-48A5-89DD-6AC1DFE0BFA8}" type="sibTrans" cxnId="{7C4F3B83-C8BC-4ADE-99FB-0E1D89C5A270}">
      <dgm:prSet/>
      <dgm:spPr/>
      <dgm:t>
        <a:bodyPr/>
        <a:lstStyle/>
        <a:p>
          <a:endParaRPr lang="es-ES" sz="900">
            <a:latin typeface="Arial" panose="020B0604020202020204" pitchFamily="34" charset="0"/>
            <a:cs typeface="Arial" panose="020B0604020202020204" pitchFamily="34" charset="0"/>
          </a:endParaRPr>
        </a:p>
      </dgm:t>
    </dgm:pt>
    <dgm:pt modelId="{2B5CB4C3-A167-4824-8158-A81F8BF70985}" type="pres">
      <dgm:prSet presAssocID="{6A62AF35-B27B-451F-81F7-CF0C53A01BEF}" presName="linearFlow" presStyleCnt="0">
        <dgm:presLayoutVars>
          <dgm:dir/>
          <dgm:animLvl val="lvl"/>
          <dgm:resizeHandles val="exact"/>
        </dgm:presLayoutVars>
      </dgm:prSet>
      <dgm:spPr/>
    </dgm:pt>
    <dgm:pt modelId="{ACC31AAA-6E29-4445-8CC6-1E75E7FFF556}" type="pres">
      <dgm:prSet presAssocID="{061E7E62-D579-4A7D-AA58-B1328C2C1847}" presName="composite" presStyleCnt="0"/>
      <dgm:spPr/>
    </dgm:pt>
    <dgm:pt modelId="{1CA1650E-ED3C-4D57-8C4D-86EBEDE7AC74}" type="pres">
      <dgm:prSet presAssocID="{061E7E62-D579-4A7D-AA58-B1328C2C1847}" presName="parentText" presStyleLbl="alignNode1" presStyleIdx="0" presStyleCnt="3">
        <dgm:presLayoutVars>
          <dgm:chMax val="1"/>
          <dgm:bulletEnabled val="1"/>
        </dgm:presLayoutVars>
      </dgm:prSet>
      <dgm:spPr/>
    </dgm:pt>
    <dgm:pt modelId="{0B11CBAC-D45C-4C18-9146-CDBB475F3D25}" type="pres">
      <dgm:prSet presAssocID="{061E7E62-D579-4A7D-AA58-B1328C2C1847}" presName="descendantText" presStyleLbl="alignAcc1" presStyleIdx="0" presStyleCnt="3" custLinFactNeighborX="-229" custLinFactNeighborY="5452">
        <dgm:presLayoutVars>
          <dgm:bulletEnabled val="1"/>
        </dgm:presLayoutVars>
      </dgm:prSet>
      <dgm:spPr/>
    </dgm:pt>
    <dgm:pt modelId="{EA37960C-6952-4756-A1E1-A2208E30C899}" type="pres">
      <dgm:prSet presAssocID="{457319A6-A334-483B-A231-5231DFADC822}" presName="sp" presStyleCnt="0"/>
      <dgm:spPr/>
    </dgm:pt>
    <dgm:pt modelId="{998B61D6-A85F-4666-AD08-31B59E1303C4}" type="pres">
      <dgm:prSet presAssocID="{CCF39A11-7DCD-47C0-A325-1B6BC1511D31}" presName="composite" presStyleCnt="0"/>
      <dgm:spPr/>
    </dgm:pt>
    <dgm:pt modelId="{5773CABF-3993-45A1-AF37-C51703F47C10}" type="pres">
      <dgm:prSet presAssocID="{CCF39A11-7DCD-47C0-A325-1B6BC1511D31}" presName="parentText" presStyleLbl="alignNode1" presStyleIdx="1" presStyleCnt="3">
        <dgm:presLayoutVars>
          <dgm:chMax val="1"/>
          <dgm:bulletEnabled val="1"/>
        </dgm:presLayoutVars>
      </dgm:prSet>
      <dgm:spPr/>
    </dgm:pt>
    <dgm:pt modelId="{80F05DFE-6473-4701-92AE-5756082413C9}" type="pres">
      <dgm:prSet presAssocID="{CCF39A11-7DCD-47C0-A325-1B6BC1511D31}" presName="descendantText" presStyleLbl="alignAcc1" presStyleIdx="1" presStyleCnt="3">
        <dgm:presLayoutVars>
          <dgm:bulletEnabled val="1"/>
        </dgm:presLayoutVars>
      </dgm:prSet>
      <dgm:spPr/>
    </dgm:pt>
    <dgm:pt modelId="{7D55E23A-01E1-4262-A6D2-D256339C8BF9}" type="pres">
      <dgm:prSet presAssocID="{30BD3A23-B5C8-47F6-8D1A-C72555342281}" presName="sp" presStyleCnt="0"/>
      <dgm:spPr/>
    </dgm:pt>
    <dgm:pt modelId="{6F030EEF-632C-4BD8-8BE5-F8867EE49F67}" type="pres">
      <dgm:prSet presAssocID="{1EB92A9A-A0C1-41EB-9B73-E94686AF9630}" presName="composite" presStyleCnt="0"/>
      <dgm:spPr/>
    </dgm:pt>
    <dgm:pt modelId="{D5774F60-1169-48C5-B79B-5F5A0B285928}" type="pres">
      <dgm:prSet presAssocID="{1EB92A9A-A0C1-41EB-9B73-E94686AF9630}" presName="parentText" presStyleLbl="alignNode1" presStyleIdx="2" presStyleCnt="3">
        <dgm:presLayoutVars>
          <dgm:chMax val="1"/>
          <dgm:bulletEnabled val="1"/>
        </dgm:presLayoutVars>
      </dgm:prSet>
      <dgm:spPr/>
    </dgm:pt>
    <dgm:pt modelId="{823FB77F-761F-417C-8EB4-41C46227F110}" type="pres">
      <dgm:prSet presAssocID="{1EB92A9A-A0C1-41EB-9B73-E94686AF9630}" presName="descendantText" presStyleLbl="alignAcc1" presStyleIdx="2" presStyleCnt="3">
        <dgm:presLayoutVars>
          <dgm:bulletEnabled val="1"/>
        </dgm:presLayoutVars>
      </dgm:prSet>
      <dgm:spPr/>
    </dgm:pt>
  </dgm:ptLst>
  <dgm:cxnLst>
    <dgm:cxn modelId="{34200509-AA8C-4337-B614-577DD8A7C23A}" srcId="{1EB92A9A-A0C1-41EB-9B73-E94686AF9630}" destId="{DCAD1DB1-6D8D-4515-873E-E14E46D6144C}" srcOrd="2" destOrd="0" parTransId="{89B11D14-AF9A-43D9-92DF-6608A9E20925}" sibTransId="{73EF1691-58C4-45EF-BAFA-AF8CE40C80EF}"/>
    <dgm:cxn modelId="{57EAE815-B9B0-48D3-B2B6-751905078F24}" type="presOf" srcId="{0CE3F100-9402-4920-B98F-6DC0C0ACE109}" destId="{0B11CBAC-D45C-4C18-9146-CDBB475F3D25}" srcOrd="0" destOrd="2" presId="urn:microsoft.com/office/officeart/2005/8/layout/chevron2"/>
    <dgm:cxn modelId="{7CEBAF17-F9B6-4A2F-8CA5-26246D1F3CF8}" type="presOf" srcId="{6A62AF35-B27B-451F-81F7-CF0C53A01BEF}" destId="{2B5CB4C3-A167-4824-8158-A81F8BF70985}" srcOrd="0" destOrd="0" presId="urn:microsoft.com/office/officeart/2005/8/layout/chevron2"/>
    <dgm:cxn modelId="{186D7339-50B8-45AA-A3A9-271DA0D685F6}" type="presOf" srcId="{1EB92A9A-A0C1-41EB-9B73-E94686AF9630}" destId="{D5774F60-1169-48C5-B79B-5F5A0B285928}" srcOrd="0" destOrd="0" presId="urn:microsoft.com/office/officeart/2005/8/layout/chevron2"/>
    <dgm:cxn modelId="{53F19345-71D1-4D30-9860-B6EA901D4555}" type="presOf" srcId="{7320460E-7C32-4EF3-937F-F165AD0BB988}" destId="{0B11CBAC-D45C-4C18-9146-CDBB475F3D25}" srcOrd="0" destOrd="0" presId="urn:microsoft.com/office/officeart/2005/8/layout/chevron2"/>
    <dgm:cxn modelId="{F6957946-310D-4BD8-86E4-6BC067630B69}" type="presOf" srcId="{ADC1BB8E-D551-4C63-97E7-CBE7CA1DF309}" destId="{823FB77F-761F-417C-8EB4-41C46227F110}" srcOrd="0" destOrd="0" presId="urn:microsoft.com/office/officeart/2005/8/layout/chevron2"/>
    <dgm:cxn modelId="{081BB86A-37BB-46F6-8D44-97988BF25983}" srcId="{CCF39A11-7DCD-47C0-A325-1B6BC1511D31}" destId="{A77913B7-DDD0-416F-8FBC-596D76160819}" srcOrd="1" destOrd="0" parTransId="{6A8F5B5F-79AF-4B6B-99A9-2714991F5B59}" sibTransId="{AC72D20B-A3A5-41AF-9FFE-8A9C64B75620}"/>
    <dgm:cxn modelId="{02BD206E-8A4F-44E1-B5E9-D11F890E043D}" srcId="{061E7E62-D579-4A7D-AA58-B1328C2C1847}" destId="{C800CD7B-949C-4117-A630-53DB68574284}" srcOrd="1" destOrd="0" parTransId="{CC449F5E-F742-44E7-BA1B-687B333BA0C7}" sibTransId="{3FE536D7-F440-4F8C-A6DC-A816B272062C}"/>
    <dgm:cxn modelId="{EFFBE757-63D9-48C2-AAFB-EBBB273C6ED8}" srcId="{6A62AF35-B27B-451F-81F7-CF0C53A01BEF}" destId="{1EB92A9A-A0C1-41EB-9B73-E94686AF9630}" srcOrd="2" destOrd="0" parTransId="{0234BE5E-DF90-463C-980D-9AB162AEBE4A}" sibTransId="{379D239B-EA29-474D-9F35-A8C6F5166396}"/>
    <dgm:cxn modelId="{1A04C580-538D-430D-B4F0-D4828F05A1A0}" srcId="{6A62AF35-B27B-451F-81F7-CF0C53A01BEF}" destId="{061E7E62-D579-4A7D-AA58-B1328C2C1847}" srcOrd="0" destOrd="0" parTransId="{280C6FA9-ED86-4C5D-B658-956CD3607D0A}" sibTransId="{457319A6-A334-483B-A231-5231DFADC822}"/>
    <dgm:cxn modelId="{7C4F3B83-C8BC-4ADE-99FB-0E1D89C5A270}" srcId="{061E7E62-D579-4A7D-AA58-B1328C2C1847}" destId="{0CE3F100-9402-4920-B98F-6DC0C0ACE109}" srcOrd="2" destOrd="0" parTransId="{A04681BA-5921-4537-965F-CABA804480EC}" sibTransId="{9752309E-9248-48A5-89DD-6AC1DFE0BFA8}"/>
    <dgm:cxn modelId="{A443C786-CE5C-4633-A6A7-D65C8D8D2BBB}" srcId="{1EB92A9A-A0C1-41EB-9B73-E94686AF9630}" destId="{B569E66D-2AE0-4B21-9680-398E9CD15279}" srcOrd="1" destOrd="0" parTransId="{7D1D7D4D-43DD-4D5B-985F-590E5BFF58F9}" sibTransId="{7D6F456E-AB8C-4012-B716-BD8AAB7B49E0}"/>
    <dgm:cxn modelId="{075CFF8B-2F5C-4BFB-9356-FB2E94DFF1B3}" type="presOf" srcId="{061E7E62-D579-4A7D-AA58-B1328C2C1847}" destId="{1CA1650E-ED3C-4D57-8C4D-86EBEDE7AC74}" srcOrd="0" destOrd="0" presId="urn:microsoft.com/office/officeart/2005/8/layout/chevron2"/>
    <dgm:cxn modelId="{8DDD9393-AB3E-463A-8492-DB32E8D38A8D}" type="presOf" srcId="{CCF39A11-7DCD-47C0-A325-1B6BC1511D31}" destId="{5773CABF-3993-45A1-AF37-C51703F47C10}" srcOrd="0" destOrd="0" presId="urn:microsoft.com/office/officeart/2005/8/layout/chevron2"/>
    <dgm:cxn modelId="{9EAAA599-6695-46DD-B60D-CD6F10C0A796}" type="presOf" srcId="{C800CD7B-949C-4117-A630-53DB68574284}" destId="{0B11CBAC-D45C-4C18-9146-CDBB475F3D25}" srcOrd="0" destOrd="1" presId="urn:microsoft.com/office/officeart/2005/8/layout/chevron2"/>
    <dgm:cxn modelId="{AF59DE99-028A-4368-87E7-B2E3D7AAB0A7}" srcId="{CCF39A11-7DCD-47C0-A325-1B6BC1511D31}" destId="{87CE232C-2D88-4C99-ACE9-F21A26F586A3}" srcOrd="0" destOrd="0" parTransId="{E3635F70-9268-4584-9629-F9FB478F2CF8}" sibTransId="{4E0A8E22-6ED2-4D57-9A30-851175D818DD}"/>
    <dgm:cxn modelId="{06DFEF9B-0BB7-4050-B09B-DE2888AC38A9}" type="presOf" srcId="{A77913B7-DDD0-416F-8FBC-596D76160819}" destId="{80F05DFE-6473-4701-92AE-5756082413C9}" srcOrd="0" destOrd="1" presId="urn:microsoft.com/office/officeart/2005/8/layout/chevron2"/>
    <dgm:cxn modelId="{3681E9A6-274F-4BF6-B676-AA7B8F60F4A7}" type="presOf" srcId="{B569E66D-2AE0-4B21-9680-398E9CD15279}" destId="{823FB77F-761F-417C-8EB4-41C46227F110}" srcOrd="0" destOrd="1" presId="urn:microsoft.com/office/officeart/2005/8/layout/chevron2"/>
    <dgm:cxn modelId="{45601CA9-CE38-4050-9D3E-F363963E3995}" srcId="{CCF39A11-7DCD-47C0-A325-1B6BC1511D31}" destId="{298B7C61-263A-4019-B27E-513125BCCCAE}" srcOrd="2" destOrd="0" parTransId="{C414C502-D75D-4C46-8CA3-E2900D367253}" sibTransId="{F4937A97-A97C-407D-892C-FA6B96CF7DCC}"/>
    <dgm:cxn modelId="{8DE7A5AC-DD1B-4272-85D4-DC70030D59B3}" srcId="{061E7E62-D579-4A7D-AA58-B1328C2C1847}" destId="{7320460E-7C32-4EF3-937F-F165AD0BB988}" srcOrd="0" destOrd="0" parTransId="{F057059A-FEE2-4DA0-B3D2-AE2D46B6E6B4}" sibTransId="{DD946B01-878F-4C1B-B7B0-5E2CE7A2EC8D}"/>
    <dgm:cxn modelId="{2D1A83BF-219D-4766-8DCA-1BE77B681B24}" type="presOf" srcId="{DCAD1DB1-6D8D-4515-873E-E14E46D6144C}" destId="{823FB77F-761F-417C-8EB4-41C46227F110}" srcOrd="0" destOrd="2" presId="urn:microsoft.com/office/officeart/2005/8/layout/chevron2"/>
    <dgm:cxn modelId="{F2DF84BF-1064-46FC-8B91-42CEDC0DC060}" srcId="{6A62AF35-B27B-451F-81F7-CF0C53A01BEF}" destId="{CCF39A11-7DCD-47C0-A325-1B6BC1511D31}" srcOrd="1" destOrd="0" parTransId="{9E4BC13B-3A09-4C78-BFCD-C7D4DE9355FA}" sibTransId="{30BD3A23-B5C8-47F6-8D1A-C72555342281}"/>
    <dgm:cxn modelId="{5018EBC1-D198-4989-BB3E-E42EE6F4ADE5}" srcId="{1EB92A9A-A0C1-41EB-9B73-E94686AF9630}" destId="{ADC1BB8E-D551-4C63-97E7-CBE7CA1DF309}" srcOrd="0" destOrd="0" parTransId="{54087C98-5F97-47EE-89E2-B0BFD6B07247}" sibTransId="{35A844F1-7B59-4FB5-8D8E-05745B034AF2}"/>
    <dgm:cxn modelId="{C031ABCD-1A01-4528-99BF-E7180CD3C1DC}" type="presOf" srcId="{87CE232C-2D88-4C99-ACE9-F21A26F586A3}" destId="{80F05DFE-6473-4701-92AE-5756082413C9}" srcOrd="0" destOrd="0" presId="urn:microsoft.com/office/officeart/2005/8/layout/chevron2"/>
    <dgm:cxn modelId="{C8BA65DB-C24B-4EA4-AE69-CF7303A495F2}" type="presOf" srcId="{298B7C61-263A-4019-B27E-513125BCCCAE}" destId="{80F05DFE-6473-4701-92AE-5756082413C9}" srcOrd="0" destOrd="2" presId="urn:microsoft.com/office/officeart/2005/8/layout/chevron2"/>
    <dgm:cxn modelId="{7B5C8184-39E1-4859-857B-CB561375214A}" type="presParOf" srcId="{2B5CB4C3-A167-4824-8158-A81F8BF70985}" destId="{ACC31AAA-6E29-4445-8CC6-1E75E7FFF556}" srcOrd="0" destOrd="0" presId="urn:microsoft.com/office/officeart/2005/8/layout/chevron2"/>
    <dgm:cxn modelId="{0C4AB02A-674D-4AC8-AFC6-2ABF68699045}" type="presParOf" srcId="{ACC31AAA-6E29-4445-8CC6-1E75E7FFF556}" destId="{1CA1650E-ED3C-4D57-8C4D-86EBEDE7AC74}" srcOrd="0" destOrd="0" presId="urn:microsoft.com/office/officeart/2005/8/layout/chevron2"/>
    <dgm:cxn modelId="{3EEF1BE9-92C1-4527-8E83-45FECB75AD65}" type="presParOf" srcId="{ACC31AAA-6E29-4445-8CC6-1E75E7FFF556}" destId="{0B11CBAC-D45C-4C18-9146-CDBB475F3D25}" srcOrd="1" destOrd="0" presId="urn:microsoft.com/office/officeart/2005/8/layout/chevron2"/>
    <dgm:cxn modelId="{2AD36A48-B2DE-41FD-ACB2-F434A30F644C}" type="presParOf" srcId="{2B5CB4C3-A167-4824-8158-A81F8BF70985}" destId="{EA37960C-6952-4756-A1E1-A2208E30C899}" srcOrd="1" destOrd="0" presId="urn:microsoft.com/office/officeart/2005/8/layout/chevron2"/>
    <dgm:cxn modelId="{EB904D6C-DDAF-485F-8944-08F7E5577769}" type="presParOf" srcId="{2B5CB4C3-A167-4824-8158-A81F8BF70985}" destId="{998B61D6-A85F-4666-AD08-31B59E1303C4}" srcOrd="2" destOrd="0" presId="urn:microsoft.com/office/officeart/2005/8/layout/chevron2"/>
    <dgm:cxn modelId="{A67E5A10-9C83-4415-963E-90A217CBAA99}" type="presParOf" srcId="{998B61D6-A85F-4666-AD08-31B59E1303C4}" destId="{5773CABF-3993-45A1-AF37-C51703F47C10}" srcOrd="0" destOrd="0" presId="urn:microsoft.com/office/officeart/2005/8/layout/chevron2"/>
    <dgm:cxn modelId="{AD324B9C-1DA2-4960-AE78-A47A1EF8DF0B}" type="presParOf" srcId="{998B61D6-A85F-4666-AD08-31B59E1303C4}" destId="{80F05DFE-6473-4701-92AE-5756082413C9}" srcOrd="1" destOrd="0" presId="urn:microsoft.com/office/officeart/2005/8/layout/chevron2"/>
    <dgm:cxn modelId="{3E813C75-FCE9-443F-ACE9-E12CD791F3A2}" type="presParOf" srcId="{2B5CB4C3-A167-4824-8158-A81F8BF70985}" destId="{7D55E23A-01E1-4262-A6D2-D256339C8BF9}" srcOrd="3" destOrd="0" presId="urn:microsoft.com/office/officeart/2005/8/layout/chevron2"/>
    <dgm:cxn modelId="{2B5D8CE6-A290-4772-A3DB-0534B922CF81}" type="presParOf" srcId="{2B5CB4C3-A167-4824-8158-A81F8BF70985}" destId="{6F030EEF-632C-4BD8-8BE5-F8867EE49F67}" srcOrd="4" destOrd="0" presId="urn:microsoft.com/office/officeart/2005/8/layout/chevron2"/>
    <dgm:cxn modelId="{34179D2F-B677-436E-B103-BB664D6E37DD}" type="presParOf" srcId="{6F030EEF-632C-4BD8-8BE5-F8867EE49F67}" destId="{D5774F60-1169-48C5-B79B-5F5A0B285928}" srcOrd="0" destOrd="0" presId="urn:microsoft.com/office/officeart/2005/8/layout/chevron2"/>
    <dgm:cxn modelId="{215FCA71-4564-4D41-98F0-861C64B7A9BB}" type="presParOf" srcId="{6F030EEF-632C-4BD8-8BE5-F8867EE49F67}" destId="{823FB77F-761F-417C-8EB4-41C46227F110}" srcOrd="1" destOrd="0" presId="urn:microsoft.com/office/officeart/2005/8/layout/chevron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A1650E-ED3C-4D57-8C4D-86EBEDE7AC74}">
      <dsp:nvSpPr>
        <dsp:cNvPr id="0" name=""/>
        <dsp:cNvSpPr/>
      </dsp:nvSpPr>
      <dsp:spPr>
        <a:xfrm rot="5400000">
          <a:off x="-152469" y="153359"/>
          <a:ext cx="1016463" cy="71152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kern="1200">
              <a:latin typeface="Arial" panose="020B0604020202020204" pitchFamily="34" charset="0"/>
              <a:cs typeface="Arial" panose="020B0604020202020204" pitchFamily="34" charset="0"/>
            </a:rPr>
            <a:t>Stage 1</a:t>
          </a:r>
        </a:p>
      </dsp:txBody>
      <dsp:txXfrm rot="-5400000">
        <a:off x="1" y="356651"/>
        <a:ext cx="711524" cy="304939"/>
      </dsp:txXfrm>
    </dsp:sp>
    <dsp:sp modelId="{0B11CBAC-D45C-4C18-9146-CDBB475F3D25}">
      <dsp:nvSpPr>
        <dsp:cNvPr id="0" name=""/>
        <dsp:cNvSpPr/>
      </dsp:nvSpPr>
      <dsp:spPr>
        <a:xfrm rot="5400000">
          <a:off x="2259904" y="-1520113"/>
          <a:ext cx="660701" cy="377475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ctr" defTabSz="400050">
            <a:lnSpc>
              <a:spcPct val="90000"/>
            </a:lnSpc>
            <a:spcBef>
              <a:spcPct val="0"/>
            </a:spcBef>
            <a:spcAft>
              <a:spcPct val="15000"/>
            </a:spcAft>
            <a:buChar char="•"/>
          </a:pPr>
          <a:r>
            <a:rPr lang="es-ES" sz="900" kern="1200">
              <a:latin typeface="Arial" panose="020B0604020202020204" pitchFamily="34" charset="0"/>
              <a:cs typeface="Arial" panose="020B0604020202020204" pitchFamily="34" charset="0"/>
            </a:rPr>
            <a:t>Primary Sample Unit: Municipality</a:t>
          </a:r>
        </a:p>
        <a:p>
          <a:pPr marL="57150" lvl="1" indent="-57150" algn="ctr" defTabSz="400050">
            <a:lnSpc>
              <a:spcPct val="90000"/>
            </a:lnSpc>
            <a:spcBef>
              <a:spcPct val="0"/>
            </a:spcBef>
            <a:spcAft>
              <a:spcPct val="15000"/>
            </a:spcAft>
            <a:buChar char="•"/>
          </a:pPr>
          <a:r>
            <a:rPr lang="es-ES" sz="900" kern="1200">
              <a:latin typeface="Arial" panose="020B0604020202020204" pitchFamily="34" charset="0"/>
              <a:cs typeface="Arial" panose="020B0604020202020204" pitchFamily="34" charset="0"/>
            </a:rPr>
            <a:t>Sample methodology: S</a:t>
          </a:r>
          <a:r>
            <a:rPr lang="en-US" sz="900" kern="1200">
              <a:latin typeface="Arial" panose="020B0604020202020204" pitchFamily="34" charset="0"/>
              <a:cs typeface="Arial" panose="020B0604020202020204" pitchFamily="34" charset="0"/>
            </a:rPr>
            <a:t>ampling without replacement</a:t>
          </a:r>
          <a:endParaRPr lang="es-ES" sz="900" kern="1200">
            <a:latin typeface="Arial" panose="020B0604020202020204" pitchFamily="34" charset="0"/>
            <a:cs typeface="Arial" panose="020B0604020202020204" pitchFamily="34" charset="0"/>
          </a:endParaRPr>
        </a:p>
        <a:p>
          <a:pPr marL="57150" lvl="1" indent="-57150" algn="ctr" defTabSz="400050">
            <a:lnSpc>
              <a:spcPct val="90000"/>
            </a:lnSpc>
            <a:spcBef>
              <a:spcPct val="0"/>
            </a:spcBef>
            <a:spcAft>
              <a:spcPct val="15000"/>
            </a:spcAft>
            <a:buChar char="•"/>
          </a:pPr>
          <a:r>
            <a:rPr lang="es-ES" sz="900" kern="1200">
              <a:latin typeface="Arial" panose="020B0604020202020204" pitchFamily="34" charset="0"/>
              <a:cs typeface="Arial" panose="020B0604020202020204" pitchFamily="34" charset="0"/>
            </a:rPr>
            <a:t>Algorithm: N</a:t>
          </a:r>
          <a:r>
            <a:rPr lang="en-US" sz="900" kern="1200">
              <a:latin typeface="Arial" panose="020B0604020202020204" pitchFamily="34" charset="0"/>
              <a:cs typeface="Arial" panose="020B0604020202020204" pitchFamily="34" charset="0"/>
            </a:rPr>
            <a:t>egative Coordinate Algorithm</a:t>
          </a:r>
          <a:endParaRPr lang="es-ES" sz="900" kern="1200">
            <a:latin typeface="Arial" panose="020B0604020202020204" pitchFamily="34" charset="0"/>
            <a:cs typeface="Arial" panose="020B0604020202020204" pitchFamily="34" charset="0"/>
          </a:endParaRPr>
        </a:p>
      </dsp:txBody>
      <dsp:txXfrm rot="-5400000">
        <a:off x="702880" y="69164"/>
        <a:ext cx="3742497" cy="596195"/>
      </dsp:txXfrm>
    </dsp:sp>
    <dsp:sp modelId="{5773CABF-3993-45A1-AF37-C51703F47C10}">
      <dsp:nvSpPr>
        <dsp:cNvPr id="0" name=""/>
        <dsp:cNvSpPr/>
      </dsp:nvSpPr>
      <dsp:spPr>
        <a:xfrm rot="5400000">
          <a:off x="-152469" y="963450"/>
          <a:ext cx="1016463" cy="71152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kern="1200">
              <a:latin typeface="Arial" panose="020B0604020202020204" pitchFamily="34" charset="0"/>
              <a:cs typeface="Arial" panose="020B0604020202020204" pitchFamily="34" charset="0"/>
            </a:rPr>
            <a:t>Stage 2</a:t>
          </a:r>
        </a:p>
      </dsp:txBody>
      <dsp:txXfrm rot="-5400000">
        <a:off x="1" y="1166742"/>
        <a:ext cx="711524" cy="304939"/>
      </dsp:txXfrm>
    </dsp:sp>
    <dsp:sp modelId="{80F05DFE-6473-4701-92AE-5756082413C9}">
      <dsp:nvSpPr>
        <dsp:cNvPr id="0" name=""/>
        <dsp:cNvSpPr/>
      </dsp:nvSpPr>
      <dsp:spPr>
        <a:xfrm rot="5400000">
          <a:off x="2268549" y="-746043"/>
          <a:ext cx="660701" cy="377475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ctr" defTabSz="400050">
            <a:lnSpc>
              <a:spcPct val="90000"/>
            </a:lnSpc>
            <a:spcBef>
              <a:spcPct val="0"/>
            </a:spcBef>
            <a:spcAft>
              <a:spcPct val="15000"/>
            </a:spcAft>
            <a:buChar char="•"/>
          </a:pPr>
          <a:r>
            <a:rPr lang="en-US" sz="900" kern="1200">
              <a:latin typeface="Arial" panose="020B0604020202020204" pitchFamily="34" charset="0"/>
              <a:cs typeface="Arial" panose="020B0604020202020204" pitchFamily="34" charset="0"/>
            </a:rPr>
            <a:t>Secondary Sample Units </a:t>
          </a:r>
          <a:r>
            <a:rPr lang="es-ES" sz="900" kern="1200">
              <a:latin typeface="Arial" panose="020B0604020202020204" pitchFamily="34" charset="0"/>
              <a:cs typeface="Arial" panose="020B0604020202020204" pitchFamily="34" charset="0"/>
            </a:rPr>
            <a:t>: C</a:t>
          </a:r>
          <a:r>
            <a:rPr lang="en-US" sz="900" kern="1200">
              <a:latin typeface="Arial" panose="020B0604020202020204" pitchFamily="34" charset="0"/>
              <a:cs typeface="Arial" panose="020B0604020202020204" pitchFamily="34" charset="0"/>
            </a:rPr>
            <a:t>ity and Zipcodes/Village </a:t>
          </a:r>
          <a:endParaRPr lang="es-ES" sz="900" kern="1200">
            <a:latin typeface="Arial" panose="020B0604020202020204" pitchFamily="34" charset="0"/>
            <a:cs typeface="Arial" panose="020B0604020202020204" pitchFamily="34" charset="0"/>
          </a:endParaRPr>
        </a:p>
        <a:p>
          <a:pPr marL="57150" lvl="1" indent="-57150" algn="ctr" defTabSz="400050">
            <a:lnSpc>
              <a:spcPct val="90000"/>
            </a:lnSpc>
            <a:spcBef>
              <a:spcPct val="0"/>
            </a:spcBef>
            <a:spcAft>
              <a:spcPct val="15000"/>
            </a:spcAft>
            <a:buChar char="•"/>
          </a:pPr>
          <a:r>
            <a:rPr lang="es-ES" sz="900" kern="1200">
              <a:latin typeface="Arial" panose="020B0604020202020204" pitchFamily="34" charset="0"/>
              <a:cs typeface="Arial" panose="020B0604020202020204" pitchFamily="34" charset="0"/>
            </a:rPr>
            <a:t>Sample methodology: S</a:t>
          </a:r>
          <a:r>
            <a:rPr lang="en-US" sz="900" kern="1200">
              <a:latin typeface="Arial" panose="020B0604020202020204" pitchFamily="34" charset="0"/>
              <a:cs typeface="Arial" panose="020B0604020202020204" pitchFamily="34" charset="0"/>
            </a:rPr>
            <a:t>ampling without replacement with probability proportional to size </a:t>
          </a:r>
          <a:endParaRPr lang="es-ES" sz="900" kern="1200">
            <a:latin typeface="Arial" panose="020B0604020202020204" pitchFamily="34" charset="0"/>
            <a:cs typeface="Arial" panose="020B0604020202020204" pitchFamily="34" charset="0"/>
          </a:endParaRPr>
        </a:p>
        <a:p>
          <a:pPr marL="57150" lvl="1" indent="-57150" algn="ctr" defTabSz="400050">
            <a:lnSpc>
              <a:spcPct val="90000"/>
            </a:lnSpc>
            <a:spcBef>
              <a:spcPct val="0"/>
            </a:spcBef>
            <a:spcAft>
              <a:spcPct val="15000"/>
            </a:spcAft>
            <a:buChar char="•"/>
          </a:pPr>
          <a:r>
            <a:rPr lang="es-ES" sz="900" kern="1200">
              <a:latin typeface="Arial" panose="020B0604020202020204" pitchFamily="34" charset="0"/>
              <a:cs typeface="Arial" panose="020B0604020202020204" pitchFamily="34" charset="0"/>
            </a:rPr>
            <a:t>Algorithm: </a:t>
          </a:r>
          <a:r>
            <a:rPr lang="es-ES" sz="900" kern="1200">
              <a:solidFill>
                <a:sysClr val="windowText" lastClr="000000"/>
              </a:solidFill>
              <a:latin typeface="Arial" panose="020B0604020202020204" pitchFamily="34" charset="0"/>
              <a:cs typeface="Arial" panose="020B0604020202020204" pitchFamily="34" charset="0"/>
            </a:rPr>
            <a:t>Sunter method</a:t>
          </a:r>
        </a:p>
      </dsp:txBody>
      <dsp:txXfrm rot="-5400000">
        <a:off x="711525" y="843234"/>
        <a:ext cx="3742497" cy="596195"/>
      </dsp:txXfrm>
    </dsp:sp>
    <dsp:sp modelId="{D5774F60-1169-48C5-B79B-5F5A0B285928}">
      <dsp:nvSpPr>
        <dsp:cNvPr id="0" name=""/>
        <dsp:cNvSpPr/>
      </dsp:nvSpPr>
      <dsp:spPr>
        <a:xfrm rot="5400000">
          <a:off x="-152469" y="1773540"/>
          <a:ext cx="1016463" cy="71152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kern="1200">
              <a:latin typeface="Arial" panose="020B0604020202020204" pitchFamily="34" charset="0"/>
              <a:cs typeface="Arial" panose="020B0604020202020204" pitchFamily="34" charset="0"/>
            </a:rPr>
            <a:t>Stage 3</a:t>
          </a:r>
        </a:p>
      </dsp:txBody>
      <dsp:txXfrm rot="-5400000">
        <a:off x="1" y="1976832"/>
        <a:ext cx="711524" cy="304939"/>
      </dsp:txXfrm>
    </dsp:sp>
    <dsp:sp modelId="{823FB77F-761F-417C-8EB4-41C46227F110}">
      <dsp:nvSpPr>
        <dsp:cNvPr id="0" name=""/>
        <dsp:cNvSpPr/>
      </dsp:nvSpPr>
      <dsp:spPr>
        <a:xfrm rot="5400000">
          <a:off x="2268549" y="64046"/>
          <a:ext cx="660701" cy="377475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ctr" defTabSz="400050">
            <a:lnSpc>
              <a:spcPct val="90000"/>
            </a:lnSpc>
            <a:spcBef>
              <a:spcPct val="0"/>
            </a:spcBef>
            <a:spcAft>
              <a:spcPct val="15000"/>
            </a:spcAft>
            <a:buChar char="•"/>
          </a:pPr>
          <a:r>
            <a:rPr lang="en-US" sz="900" kern="1200">
              <a:latin typeface="Arial" panose="020B0604020202020204" pitchFamily="34" charset="0"/>
              <a:cs typeface="Arial" panose="020B0604020202020204" pitchFamily="34" charset="0"/>
            </a:rPr>
            <a:t>Third Sample Units </a:t>
          </a:r>
          <a:r>
            <a:rPr lang="es-ES" sz="900" kern="1200">
              <a:latin typeface="Arial" panose="020B0604020202020204" pitchFamily="34" charset="0"/>
              <a:cs typeface="Arial" panose="020B0604020202020204" pitchFamily="34" charset="0"/>
            </a:rPr>
            <a:t>: Households</a:t>
          </a:r>
        </a:p>
        <a:p>
          <a:pPr marL="57150" lvl="1" indent="-57150" algn="ctr" defTabSz="400050">
            <a:lnSpc>
              <a:spcPct val="90000"/>
            </a:lnSpc>
            <a:spcBef>
              <a:spcPct val="0"/>
            </a:spcBef>
            <a:spcAft>
              <a:spcPct val="15000"/>
            </a:spcAft>
            <a:buChar char="•"/>
          </a:pPr>
          <a:r>
            <a:rPr lang="es-ES" sz="900" kern="1200">
              <a:latin typeface="Arial" panose="020B0604020202020204" pitchFamily="34" charset="0"/>
              <a:cs typeface="Arial" panose="020B0604020202020204" pitchFamily="34" charset="0"/>
            </a:rPr>
            <a:t>Sample methodology: S</a:t>
          </a:r>
          <a:r>
            <a:rPr lang="en-US" sz="900" kern="1200">
              <a:latin typeface="Arial" panose="020B0604020202020204" pitchFamily="34" charset="0"/>
              <a:cs typeface="Arial" panose="020B0604020202020204" pitchFamily="34" charset="0"/>
            </a:rPr>
            <a:t>ampling without replacement</a:t>
          </a:r>
          <a:endParaRPr lang="es-ES" sz="900" kern="1200">
            <a:latin typeface="Arial" panose="020B0604020202020204" pitchFamily="34" charset="0"/>
            <a:cs typeface="Arial" panose="020B0604020202020204" pitchFamily="34" charset="0"/>
          </a:endParaRPr>
        </a:p>
        <a:p>
          <a:pPr marL="57150" lvl="1" indent="-57150" algn="ctr" defTabSz="400050">
            <a:lnSpc>
              <a:spcPct val="90000"/>
            </a:lnSpc>
            <a:spcBef>
              <a:spcPct val="0"/>
            </a:spcBef>
            <a:spcAft>
              <a:spcPct val="15000"/>
            </a:spcAft>
            <a:buChar char="•"/>
          </a:pPr>
          <a:r>
            <a:rPr lang="es-ES" sz="900" kern="1200">
              <a:latin typeface="Arial" panose="020B0604020202020204" pitchFamily="34" charset="0"/>
              <a:cs typeface="Arial" panose="020B0604020202020204" pitchFamily="34" charset="0"/>
            </a:rPr>
            <a:t>Algorithm: : </a:t>
          </a:r>
          <a:r>
            <a:rPr lang="en-US" sz="900" kern="1200">
              <a:latin typeface="Arial" panose="020B0604020202020204" pitchFamily="34" charset="0"/>
              <a:cs typeface="Arial" panose="020B0604020202020204" pitchFamily="34" charset="0"/>
            </a:rPr>
            <a:t>Fan-Muller-Rezucha algorithm</a:t>
          </a:r>
          <a:endParaRPr lang="es-ES" sz="900" kern="1200">
            <a:latin typeface="Arial" panose="020B0604020202020204" pitchFamily="34" charset="0"/>
            <a:cs typeface="Arial" panose="020B0604020202020204" pitchFamily="34" charset="0"/>
          </a:endParaRPr>
        </a:p>
      </dsp:txBody>
      <dsp:txXfrm rot="-5400000">
        <a:off x="711525" y="1653324"/>
        <a:ext cx="3742497" cy="59619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UNI17</b:Tag>
    <b:SourceType>Report</b:SourceType>
    <b:Guid>{C0819194-E011-4BEC-BD55-1D0710D11429}</b:Guid>
    <b:Author>
      <b:Author>
        <b:NameList>
          <b:Person>
            <b:Last>UNICEF</b:Last>
          </b:Person>
        </b:NameList>
      </b:Author>
    </b:Author>
    <b:Title>Social Assistance description and recommendations 2014-2016: analysis of Social Benefits/Assistance provided to the population of Georgia by central and municipal governments . Tbilisi.</b:Title>
    <b:Year>2017</b:Year>
    <b:RefOrder>1</b:RefOrder>
  </b:Source>
  <b:Source>
    <b:Tag>Wor15</b:Tag>
    <b:SourceType>Report</b:SourceType>
    <b:Guid>{FC3B1903-F3ED-466D-8508-667E6F71F912}</b:Guid>
    <b:Author>
      <b:Author>
        <b:Corporate>World Bank</b:Corporate>
      </b:Author>
    </b:Author>
    <b:Title>The impact of targeted social assistance on labor market in Georgia. Social protection and labor global practice.</b:Title>
    <b:Year>2015</b:Year>
    <b:RefOrder>2</b:RefOrder>
  </b:Source>
  <b:Source>
    <b:Tag>Bau16</b:Tag>
    <b:SourceType>Report</b:SourceType>
    <b:Guid>{42A03EFF-D660-4A13-B9B8-C7D60983DC41}</b:Guid>
    <b:Author>
      <b:Author>
        <b:Corporate>Baum, T., Mshvidobadze, A., &amp; Posadas, J.</b:Corporate>
      </b:Author>
    </b:Author>
    <b:Title>Continuous Improvement: Strengthening Georgia’s Targeted Social Assistance Program. World Bank. Washington DC: Direction in Development.</b:Title>
    <b:Year>2016</b:Year>
    <b:RefOrder>3</b:RefOrder>
  </b:Source>
  <b:Source>
    <b:Tag>Lee10</b:Tag>
    <b:SourceType>Report</b:SourceType>
    <b:Guid>{807EA179-47FC-4586-97A2-5965834415B3}</b:Guid>
    <b:Author>
      <b:Author>
        <b:Corporate>Lee, D., &amp; Lemieux, T. </b:Corporate>
      </b:Author>
    </b:Author>
    <b:Title>Regression discontinuity designs in economics. Journal of economic literature, 48(2), 281-355.</b:Title>
    <b:Year>2010</b:Year>
    <b:RefOrder>5</b:RefOrder>
  </b:Source>
  <b:Source>
    <b:Tag>Gah08</b:Tag>
    <b:SourceType>Report</b:SourceType>
    <b:Guid>{A09E5BA6-110C-450D-A3A8-E124E2A9E613}</b:Guid>
    <b:Author>
      <b:Author>
        <b:Corporate>Gahvari, &amp; Currie.</b:Corporate>
      </b:Author>
    </b:Author>
    <b:Title>Transfers in Cash and In-Kind: Theory Meets the Data. JOURNAL OF ECONOMIC LITERATURE. VOL. 46, NO. 2, JUNE 2008 (pp. 333-83).</b:Title>
    <b:Year>2008</b:Year>
    <b:RefOrder>6</b:RefOrder>
  </b:Source>
  <b:Source>
    <b:Tag>Hid14</b:Tag>
    <b:SourceType>Report</b:SourceType>
    <b:Guid>{C2408A62-3176-4382-AEA9-9864ACDA87A8}</b:Guid>
    <b:Author>
      <b:Author>
        <b:Corporate>Hidrobo, M., Hoddinott, J., Peterman, A., Margolies, A., &amp; Moreira, V. </b:Corporate>
      </b:Author>
    </b:Author>
    <b:Title>Cash, food, or vouchers? Evidence from a randomized experiment in northern Ecuador. Journal of Development Economics, 107, 144-156.</b:Title>
    <b:Year>2014</b:Year>
    <b:RefOrder>8</b:RefOrder>
  </b:Source>
  <b:Source>
    <b:Tag>Car02</b:Tag>
    <b:SourceType>Report</b:SourceType>
    <b:Guid>{1566C24B-21D7-4820-9EC2-4E8C199F4DA2}</b:Guid>
    <b:Author>
      <b:Author>
        <b:Corporate>Carneiro, P., &amp; Heckman, J. J.</b:Corporate>
      </b:Author>
    </b:Author>
    <b:Title>The evidence on credit constraints in post-secondary schooling. The Economic Journal 112(482), 705–734.</b:Title>
    <b:Year>2002</b:Year>
    <b:RefOrder>7</b:RefOrder>
  </b:Source>
  <b:Source>
    <b:Tag>Att09</b:Tag>
    <b:SourceType>Report</b:SourceType>
    <b:Guid>{EA993733-41D4-43AC-B3C0-40ABC67DC274}</b:Guid>
    <b:Author>
      <b:Author>
        <b:Corporate>Attanasio, O., &amp; Kaufmann, K.</b:Corporate>
      </b:Author>
    </b:Author>
    <b:Title>Educational choices, subjective expectations, and credit constraints . (No. w15087). National Bureau of Economic Research.</b:Title>
    <b:Year>2009</b:Year>
    <b:RefOrder>9</b:RefOrder>
  </b:Source>
  <b:Source>
    <b:Tag>Jac18</b:Tag>
    <b:SourceType>Report</b:SourceType>
    <b:Guid>{D29104B3-98AF-4B29-9F23-49D946725DEF}</b:Guid>
    <b:Author>
      <b:Author>
        <b:Corporate>Jacobus De Hoop </b:Corporate>
      </b:Author>
    </b:Author>
    <b:Title>Initial Examination of TSA Score Density, OoR (Internal Document)</b:Title>
    <b:Year>2018</b:Year>
    <b:RefOrder>10</b:RefOrder>
  </b:Source>
  <b:Source>
    <b:Tag>Eco9a</b:Tag>
    <b:SourceType>Report</b:SourceType>
    <b:Guid>{AF442F6B-26C3-4718-9806-9E86796E9043}</b:Guid>
    <b:Author>
      <b:Author>
        <b:Corporate>Econometria Consultores</b:Corporate>
      </b:Author>
    </b:Author>
    <b:Title>TSA impact evlauation - Methodology report.</b:Title>
    <b:Year>2019a</b:Year>
    <b:RefOrder>11</b:RefOrder>
  </b:Source>
  <b:Source>
    <b:Tag>Eco9b</b:Tag>
    <b:SourceType>Report</b:SourceType>
    <b:Guid>{52F166CA-AA99-4143-ACBB-68971923B4C2}</b:Guid>
    <b:Author>
      <b:Author>
        <b:Corporate>Econometria Consultores.</b:Corporate>
      </b:Author>
    </b:Author>
    <b:Title>TSA impact evaluation - Literature review report.</b:Title>
    <b:Year>2019b</b:Year>
    <b:RefOrder>12</b:RefOrder>
  </b:Source>
  <b:Source>
    <b:Tag>Cal14</b:Tag>
    <b:SourceType>Report</b:SourceType>
    <b:Guid>{F76BD268-D0E7-4D32-9FF5-792B7DB1EF56}</b:Guid>
    <b:Author>
      <b:Author>
        <b:Corporate>Calonico, S., Cattaneo, M., &amp; Titijunik, R.</b:Corporate>
      </b:Author>
    </b:Author>
    <b:Title>Robust nonparametric confidence intervals for regression-discontinuity designs. Econometrica, 82(6), 2295-2326.</b:Title>
    <b:Year>2014</b:Year>
    <b:RefOrder>4</b:RefOrder>
  </b:Source>
  <b:Source>
    <b:Tag>Tre18</b:Tag>
    <b:SourceType>Report</b:SourceType>
    <b:Guid>{0ECAFE7B-FD74-4BE9-AD33-DEDDE4F8D9AA}</b:Guid>
    <b:Author>
      <b:Author>
        <b:NameList>
          <b:Person>
            <b:Last>Trenouth</b:Last>
            <b:First>L.</b:First>
          </b:Person>
          <b:Person>
            <b:Last>Colbourn</b:Last>
            <b:First>T.</b:First>
          </b:Person>
          <b:Person>
            <b:Last>Fenn</b:Last>
            <b:First>B.</b:First>
          </b:Person>
          <b:Person>
            <b:Last>Pietzsch</b:Last>
            <b:First>S.</b:First>
          </b:Person>
        </b:NameList>
      </b:Author>
    </b:Author>
    <b:Title>The cost of preventing undernutrition: cost, cost-efficiency and cost-effectiveness of three cash-based interventions on nutrition outcomes in Dadu, Pakistan. Health policy</b:Title>
    <b:Year>2018</b:Year>
    <b:RefOrder>13</b:RefOrder>
  </b:Source>
</b:Sources>
</file>

<file path=customXml/itemProps1.xml><?xml version="1.0" encoding="utf-8"?>
<ds:datastoreItem xmlns:ds="http://schemas.openxmlformats.org/officeDocument/2006/customXml" ds:itemID="{5CD53889-74D8-4F6E-8D73-B8D070AF2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192</Pages>
  <Words>49176</Words>
  <Characters>280308</Characters>
  <Application>Microsoft Office Word</Application>
  <DocSecurity>0</DocSecurity>
  <Lines>2335</Lines>
  <Paragraphs>657</Paragraphs>
  <ScaleCrop>false</ScaleCrop>
  <HeadingPairs>
    <vt:vector size="6" baseType="variant">
      <vt:variant>
        <vt:lpstr>Título</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Company</Company>
  <LinksUpToDate>false</LinksUpToDate>
  <CharactersWithSpaces>328827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Kiosk</dc:creator>
  <cp:lastModifiedBy>Andria Nadiradze</cp:lastModifiedBy>
  <cp:revision>23</cp:revision>
  <cp:lastPrinted>2020-12-10T16:35:00Z</cp:lastPrinted>
  <dcterms:created xsi:type="dcterms:W3CDTF">2020-12-10T16:31:00Z</dcterms:created>
  <dcterms:modified xsi:type="dcterms:W3CDTF">2020-12-28T08:51:00Z</dcterms:modified>
</cp:coreProperties>
</file>