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275" w:rsidRPr="004818CA" w:rsidRDefault="00C20275" w:rsidP="004818CA">
      <w:pPr>
        <w:jc w:val="center"/>
        <w:rPr>
          <w:rFonts w:cstheme="minorHAnsi"/>
          <w:b/>
          <w:lang w:val="ka-GE"/>
        </w:rPr>
      </w:pPr>
      <w:r w:rsidRPr="004818CA">
        <w:rPr>
          <w:rFonts w:cstheme="minorHAnsi"/>
          <w:b/>
          <w:lang w:val="ka-GE"/>
        </w:rPr>
        <w:t xml:space="preserve">შეხვედრა </w:t>
      </w:r>
      <w:r w:rsidR="00E50479" w:rsidRPr="004818CA">
        <w:rPr>
          <w:rFonts w:cstheme="minorHAnsi"/>
          <w:b/>
          <w:lang w:val="ka-GE"/>
        </w:rPr>
        <w:t>გერმანიის ელჩთან</w:t>
      </w:r>
    </w:p>
    <w:p w:rsidR="00C20275" w:rsidRPr="004818CA" w:rsidRDefault="00E50479" w:rsidP="00C20275">
      <w:pPr>
        <w:jc w:val="center"/>
        <w:rPr>
          <w:rFonts w:cstheme="minorHAnsi"/>
          <w:u w:val="single"/>
          <w:lang w:val="ka-GE"/>
        </w:rPr>
      </w:pPr>
      <w:r w:rsidRPr="004818CA">
        <w:rPr>
          <w:rFonts w:cstheme="minorHAnsi"/>
          <w:u w:val="single"/>
          <w:lang w:val="ka-GE"/>
        </w:rPr>
        <w:t>11 თებერვალი, 15:00</w:t>
      </w:r>
    </w:p>
    <w:p w:rsidR="00E50479" w:rsidRPr="004818CA" w:rsidRDefault="00E50479" w:rsidP="00C20275">
      <w:pPr>
        <w:jc w:val="center"/>
        <w:rPr>
          <w:rFonts w:cstheme="minorHAnsi"/>
          <w:lang w:val="ka-GE"/>
        </w:rPr>
      </w:pPr>
    </w:p>
    <w:p w:rsidR="00C20275" w:rsidRPr="004818CA" w:rsidRDefault="00E50479" w:rsidP="00C82CE7">
      <w:pPr>
        <w:pStyle w:val="ListParagraph"/>
        <w:numPr>
          <w:ilvl w:val="0"/>
          <w:numId w:val="4"/>
        </w:numPr>
        <w:rPr>
          <w:rFonts w:cstheme="minorHAnsi"/>
          <w:lang w:val="ka-GE"/>
        </w:rPr>
      </w:pPr>
      <w:r w:rsidRPr="004818CA">
        <w:rPr>
          <w:rFonts w:cstheme="minorHAnsi"/>
          <w:lang w:val="ka-GE"/>
        </w:rPr>
        <w:t xml:space="preserve">ჰუბერტ </w:t>
      </w:r>
      <w:proofErr w:type="spellStart"/>
      <w:r w:rsidRPr="004818CA">
        <w:rPr>
          <w:rFonts w:cstheme="minorHAnsi"/>
          <w:lang w:val="ka-GE"/>
        </w:rPr>
        <w:t>ქნირში</w:t>
      </w:r>
      <w:proofErr w:type="spellEnd"/>
      <w:r w:rsidR="00C20275" w:rsidRPr="004818CA">
        <w:rPr>
          <w:rFonts w:cstheme="minorHAnsi"/>
          <w:lang w:val="ka-GE"/>
        </w:rPr>
        <w:t xml:space="preserve"> - </w:t>
      </w:r>
      <w:r w:rsidRPr="004818CA">
        <w:rPr>
          <w:rFonts w:cstheme="minorHAnsi"/>
          <w:lang w:val="ka-GE"/>
        </w:rPr>
        <w:t>გერმანიის ფედერაციული რესპუბლიკის ელჩი საქართველო</w:t>
      </w:r>
      <w:r w:rsidR="00464E36" w:rsidRPr="004818CA">
        <w:rPr>
          <w:rFonts w:cstheme="minorHAnsi"/>
          <w:lang w:val="ka-GE"/>
        </w:rPr>
        <w:t>შ</w:t>
      </w:r>
      <w:r w:rsidRPr="004818CA">
        <w:rPr>
          <w:rFonts w:cstheme="minorHAnsi"/>
          <w:lang w:val="ka-GE"/>
        </w:rPr>
        <w:t>ი</w:t>
      </w:r>
    </w:p>
    <w:p w:rsidR="00E50479" w:rsidRPr="004818CA" w:rsidRDefault="00E50479" w:rsidP="00C82CE7">
      <w:pPr>
        <w:pStyle w:val="ListParagraph"/>
        <w:numPr>
          <w:ilvl w:val="0"/>
          <w:numId w:val="4"/>
        </w:numPr>
        <w:rPr>
          <w:rFonts w:cstheme="minorHAnsi"/>
          <w:lang w:val="ka-GE"/>
        </w:rPr>
      </w:pPr>
      <w:r w:rsidRPr="004818CA">
        <w:rPr>
          <w:rFonts w:cstheme="minorHAnsi"/>
          <w:lang w:val="ka-GE"/>
        </w:rPr>
        <w:t xml:space="preserve">სარა </w:t>
      </w:r>
      <w:proofErr w:type="spellStart"/>
      <w:r w:rsidRPr="004818CA">
        <w:rPr>
          <w:rFonts w:cstheme="minorHAnsi"/>
          <w:lang w:val="ka-GE"/>
        </w:rPr>
        <w:t>ციელონკა</w:t>
      </w:r>
      <w:proofErr w:type="spellEnd"/>
      <w:r w:rsidRPr="004818CA">
        <w:rPr>
          <w:rFonts w:cstheme="minorHAnsi"/>
          <w:lang w:val="ka-GE"/>
        </w:rPr>
        <w:t xml:space="preserve"> - საელჩოს მრჩეველი სამართლებრივ-ეკონომიკურ საკითხებში</w:t>
      </w:r>
    </w:p>
    <w:p w:rsidR="00C20275" w:rsidRPr="004818CA" w:rsidRDefault="00E50479" w:rsidP="00C82CE7">
      <w:pPr>
        <w:pStyle w:val="ListParagraph"/>
        <w:numPr>
          <w:ilvl w:val="0"/>
          <w:numId w:val="4"/>
        </w:numPr>
        <w:rPr>
          <w:rFonts w:cstheme="minorHAnsi"/>
          <w:lang w:val="ka-GE"/>
        </w:rPr>
      </w:pPr>
      <w:r w:rsidRPr="004818CA">
        <w:rPr>
          <w:rFonts w:cstheme="minorHAnsi"/>
          <w:lang w:val="ka-GE"/>
        </w:rPr>
        <w:t>ვალერიან მაჩაიძე</w:t>
      </w:r>
      <w:r w:rsidR="00C20275" w:rsidRPr="004818CA">
        <w:rPr>
          <w:rFonts w:cstheme="minorHAnsi"/>
          <w:lang w:val="ka-GE"/>
        </w:rPr>
        <w:t xml:space="preserve"> - თარჯიმანი</w:t>
      </w:r>
    </w:p>
    <w:p w:rsidR="00E50479" w:rsidRPr="004818CA" w:rsidRDefault="00E50479" w:rsidP="00E50479">
      <w:pPr>
        <w:pStyle w:val="ListParagraph"/>
        <w:rPr>
          <w:rFonts w:cstheme="minorHAnsi"/>
          <w:lang w:val="ka-GE"/>
        </w:rPr>
      </w:pPr>
    </w:p>
    <w:p w:rsidR="00220338" w:rsidRPr="004818CA" w:rsidRDefault="00C82CE7" w:rsidP="00C82CE7">
      <w:pPr>
        <w:pStyle w:val="ListParagraph"/>
        <w:numPr>
          <w:ilvl w:val="0"/>
          <w:numId w:val="7"/>
        </w:numPr>
        <w:ind w:left="360" w:hanging="270"/>
        <w:jc w:val="both"/>
        <w:rPr>
          <w:rFonts w:cstheme="minorHAnsi"/>
          <w:lang w:val="ka-GE"/>
        </w:rPr>
      </w:pPr>
      <w:r w:rsidRPr="004818CA">
        <w:rPr>
          <w:rFonts w:cstheme="minorHAnsi"/>
          <w:lang w:val="ka-GE"/>
        </w:rPr>
        <w:t>პირველ რიგში</w:t>
      </w:r>
      <w:r w:rsidR="00BE23B0" w:rsidRPr="004818CA">
        <w:rPr>
          <w:rFonts w:cstheme="minorHAnsi"/>
          <w:lang w:val="ka-GE"/>
        </w:rPr>
        <w:t>,</w:t>
      </w:r>
      <w:r w:rsidRPr="004818CA">
        <w:rPr>
          <w:rFonts w:cstheme="minorHAnsi"/>
          <w:lang w:val="ka-GE"/>
        </w:rPr>
        <w:t xml:space="preserve"> მადლობა მინდა გადაგიხადოთ </w:t>
      </w:r>
      <w:r w:rsidR="00220338" w:rsidRPr="004818CA">
        <w:rPr>
          <w:rFonts w:cstheme="minorHAnsi"/>
          <w:lang w:val="ka-GE"/>
        </w:rPr>
        <w:t>მობრძანებისთვის</w:t>
      </w:r>
      <w:r w:rsidR="004646DC" w:rsidRPr="004818CA">
        <w:rPr>
          <w:rFonts w:cstheme="minorHAnsi"/>
          <w:lang w:val="ka-GE"/>
        </w:rPr>
        <w:t>, ნაყოფიერი</w:t>
      </w:r>
      <w:r w:rsidR="00220338" w:rsidRPr="004818CA">
        <w:rPr>
          <w:rFonts w:cstheme="minorHAnsi"/>
          <w:lang w:val="ka-GE"/>
        </w:rPr>
        <w:t xml:space="preserve"> და წარმატებული თანამშრომლობისათვის. </w:t>
      </w:r>
      <w:r w:rsidR="00C840D3" w:rsidRPr="004818CA">
        <w:rPr>
          <w:rFonts w:cstheme="minorHAnsi"/>
          <w:lang w:val="ka-GE"/>
        </w:rPr>
        <w:t>უაღრესად მნიშვნელოვანია ჩვენთვის გერმანიის მთავრობის მხარდაჭერა როგორც ჯანდაცვის, ისე სოციალური დაცვის</w:t>
      </w:r>
      <w:r w:rsidR="004818CA" w:rsidRPr="004818CA">
        <w:rPr>
          <w:rFonts w:cstheme="minorHAnsi"/>
          <w:lang w:val="ka-GE"/>
        </w:rPr>
        <w:t>ა და დევნილთა</w:t>
      </w:r>
      <w:r w:rsidR="00C840D3" w:rsidRPr="004818CA">
        <w:rPr>
          <w:rFonts w:cstheme="minorHAnsi"/>
          <w:lang w:val="ka-GE"/>
        </w:rPr>
        <w:t xml:space="preserve"> მიმართულებით. განსაკუთრებით მინდა გამოვყო </w:t>
      </w:r>
      <w:r w:rsidR="00E50479" w:rsidRPr="004818CA">
        <w:rPr>
          <w:rFonts w:cstheme="minorHAnsi"/>
          <w:lang w:val="ka-GE"/>
        </w:rPr>
        <w:t xml:space="preserve">გერმანიის მთავრობის დაფინანსებითა და </w:t>
      </w:r>
      <w:r w:rsidR="00C840D3" w:rsidRPr="004818CA">
        <w:rPr>
          <w:rFonts w:cstheme="minorHAnsi"/>
          <w:lang w:val="ka-GE"/>
        </w:rPr>
        <w:t xml:space="preserve">საელჩოს </w:t>
      </w:r>
      <w:r w:rsidR="00E50479" w:rsidRPr="004818CA">
        <w:rPr>
          <w:rFonts w:cstheme="minorHAnsi"/>
          <w:lang w:val="ka-GE"/>
        </w:rPr>
        <w:t>მხარდაჭერით მიღებული დახმარებ</w:t>
      </w:r>
      <w:r w:rsidR="00C840D3" w:rsidRPr="004818CA">
        <w:rPr>
          <w:rFonts w:cstheme="minorHAnsi"/>
          <w:lang w:val="ka-GE"/>
        </w:rPr>
        <w:t>ა</w:t>
      </w:r>
      <w:r w:rsidR="00E50479" w:rsidRPr="004818CA">
        <w:rPr>
          <w:rFonts w:cstheme="minorHAnsi"/>
          <w:lang w:val="ka-GE"/>
        </w:rPr>
        <w:t xml:space="preserve"> (5 ცალი სუნთქვის აპარატი; პირადი დაცვის საშუალებები</w:t>
      </w:r>
      <w:r w:rsidR="00C840D3" w:rsidRPr="004818CA">
        <w:rPr>
          <w:rFonts w:cstheme="minorHAnsi"/>
          <w:lang w:val="ka-GE"/>
        </w:rPr>
        <w:t xml:space="preserve">) </w:t>
      </w:r>
      <w:proofErr w:type="spellStart"/>
      <w:r w:rsidR="00C840D3" w:rsidRPr="004818CA">
        <w:rPr>
          <w:rFonts w:cstheme="minorHAnsi"/>
          <w:lang w:val="ka-GE"/>
        </w:rPr>
        <w:t>კოვიდ</w:t>
      </w:r>
      <w:proofErr w:type="spellEnd"/>
      <w:r w:rsidR="00C840D3" w:rsidRPr="004818CA">
        <w:rPr>
          <w:rFonts w:cstheme="minorHAnsi"/>
          <w:lang w:val="ka-GE"/>
        </w:rPr>
        <w:t xml:space="preserve"> </w:t>
      </w:r>
      <w:r w:rsidR="00220338" w:rsidRPr="004818CA">
        <w:rPr>
          <w:rFonts w:cstheme="minorHAnsi"/>
          <w:lang w:val="ka-GE"/>
        </w:rPr>
        <w:t>პანდემიასთან ბრძოლის მიმართულებით</w:t>
      </w:r>
      <w:r w:rsidR="009203DB" w:rsidRPr="004818CA">
        <w:rPr>
          <w:rFonts w:cstheme="minorHAnsi"/>
          <w:lang w:val="ka-GE"/>
        </w:rPr>
        <w:t>.</w:t>
      </w:r>
    </w:p>
    <w:p w:rsidR="00CB534D" w:rsidRPr="004818CA" w:rsidRDefault="00E50479" w:rsidP="00CB534D">
      <w:pPr>
        <w:pStyle w:val="ListParagraph"/>
        <w:numPr>
          <w:ilvl w:val="0"/>
          <w:numId w:val="7"/>
        </w:numPr>
        <w:ind w:left="360" w:hanging="270"/>
        <w:jc w:val="both"/>
        <w:rPr>
          <w:rFonts w:cstheme="minorHAnsi"/>
          <w:lang w:val="ka-GE"/>
        </w:rPr>
      </w:pPr>
      <w:r w:rsidRPr="004818CA">
        <w:rPr>
          <w:rFonts w:cstheme="minorHAnsi"/>
          <w:lang w:val="ka-GE"/>
        </w:rPr>
        <w:t xml:space="preserve">სანამ ჩვენი დღევანდელი შეხვედრის ძირითად </w:t>
      </w:r>
      <w:r w:rsidR="00035E40" w:rsidRPr="004818CA">
        <w:rPr>
          <w:rFonts w:cstheme="minorHAnsi"/>
          <w:lang w:val="ka-GE"/>
        </w:rPr>
        <w:t>საკითხზე</w:t>
      </w:r>
      <w:r w:rsidR="00464E36" w:rsidRPr="004818CA">
        <w:rPr>
          <w:rFonts w:cstheme="minorHAnsi"/>
          <w:lang w:val="ka-GE"/>
        </w:rPr>
        <w:t xml:space="preserve"> </w:t>
      </w:r>
      <w:r w:rsidRPr="004818CA">
        <w:rPr>
          <w:rFonts w:cstheme="minorHAnsi"/>
          <w:lang w:val="ka-GE"/>
        </w:rPr>
        <w:t xml:space="preserve">გადავალთ, </w:t>
      </w:r>
      <w:r w:rsidR="00464E36" w:rsidRPr="004818CA">
        <w:rPr>
          <w:rFonts w:cstheme="minorHAnsi"/>
          <w:lang w:val="ka-GE"/>
        </w:rPr>
        <w:t xml:space="preserve">მინდა </w:t>
      </w:r>
      <w:r w:rsidRPr="004818CA">
        <w:rPr>
          <w:rFonts w:cstheme="minorHAnsi"/>
          <w:lang w:val="ka-GE"/>
        </w:rPr>
        <w:t xml:space="preserve">ორიოდე სიტყვით </w:t>
      </w:r>
      <w:r w:rsidR="00035E40" w:rsidRPr="004818CA">
        <w:rPr>
          <w:rFonts w:cstheme="minorHAnsi"/>
          <w:lang w:val="ka-GE"/>
        </w:rPr>
        <w:t>ვაქცინაციის თემას შევეხო</w:t>
      </w:r>
      <w:r w:rsidR="00464E36" w:rsidRPr="004818CA">
        <w:rPr>
          <w:rFonts w:cstheme="minorHAnsi"/>
          <w:lang w:val="ka-GE"/>
        </w:rPr>
        <w:t xml:space="preserve">. </w:t>
      </w:r>
      <w:r w:rsidR="00C840D3" w:rsidRPr="004818CA">
        <w:rPr>
          <w:rFonts w:cstheme="minorHAnsi"/>
          <w:lang w:val="ka-GE"/>
        </w:rPr>
        <w:t xml:space="preserve">მოგეხსენებათ, </w:t>
      </w:r>
      <w:r w:rsidR="004602CE">
        <w:rPr>
          <w:rFonts w:cstheme="minorHAnsi"/>
          <w:lang w:val="ka-GE"/>
        </w:rPr>
        <w:t>სამინისტრო</w:t>
      </w:r>
      <w:r w:rsidR="00464E36" w:rsidRPr="004818CA">
        <w:rPr>
          <w:rFonts w:cstheme="minorHAnsi"/>
          <w:lang w:val="ka-GE"/>
        </w:rPr>
        <w:t xml:space="preserve"> აქტიურ </w:t>
      </w:r>
      <w:r w:rsidR="00C840D3" w:rsidRPr="004818CA">
        <w:rPr>
          <w:rFonts w:cstheme="minorHAnsi"/>
          <w:lang w:val="ka-GE"/>
        </w:rPr>
        <w:t xml:space="preserve">თანამშრომლობს </w:t>
      </w:r>
      <w:proofErr w:type="spellStart"/>
      <w:r w:rsidR="00CB534D" w:rsidRPr="004818CA">
        <w:rPr>
          <w:rFonts w:cstheme="minorHAnsi"/>
        </w:rPr>
        <w:t>კოვაქსის</w:t>
      </w:r>
      <w:proofErr w:type="spellEnd"/>
      <w:r w:rsidR="00CB534D" w:rsidRPr="004818CA">
        <w:rPr>
          <w:rFonts w:cstheme="minorHAnsi"/>
        </w:rPr>
        <w:t xml:space="preserve"> </w:t>
      </w:r>
      <w:proofErr w:type="spellStart"/>
      <w:r w:rsidR="00CB534D" w:rsidRPr="004818CA">
        <w:rPr>
          <w:rFonts w:cstheme="minorHAnsi"/>
        </w:rPr>
        <w:t>პლატფორმას</w:t>
      </w:r>
      <w:proofErr w:type="spellEnd"/>
      <w:r w:rsidR="00CB534D" w:rsidRPr="004818CA">
        <w:rPr>
          <w:rFonts w:cstheme="minorHAnsi"/>
          <w:lang w:val="ka-GE"/>
        </w:rPr>
        <w:t>თან</w:t>
      </w:r>
      <w:bookmarkStart w:id="0" w:name="_GoBack"/>
      <w:bookmarkEnd w:id="0"/>
      <w:r w:rsidR="00C840D3" w:rsidRPr="004818CA">
        <w:rPr>
          <w:rFonts w:cstheme="minorHAnsi"/>
          <w:lang w:val="ka-GE"/>
        </w:rPr>
        <w:t xml:space="preserve"> </w:t>
      </w:r>
      <w:proofErr w:type="spellStart"/>
      <w:r w:rsidR="00C840D3" w:rsidRPr="004818CA">
        <w:rPr>
          <w:rFonts w:cstheme="minorHAnsi"/>
          <w:lang w:val="ka-GE"/>
        </w:rPr>
        <w:t>კოვიდ</w:t>
      </w:r>
      <w:r w:rsidR="004818CA">
        <w:rPr>
          <w:rFonts w:cstheme="minorHAnsi"/>
          <w:lang w:val="ka-GE"/>
        </w:rPr>
        <w:t>ის</w:t>
      </w:r>
      <w:proofErr w:type="spellEnd"/>
      <w:r w:rsidR="004818CA">
        <w:rPr>
          <w:rFonts w:cstheme="minorHAnsi"/>
          <w:lang w:val="ka-GE"/>
        </w:rPr>
        <w:t xml:space="preserve"> </w:t>
      </w:r>
      <w:r w:rsidR="00C840D3" w:rsidRPr="004818CA">
        <w:rPr>
          <w:rFonts w:cstheme="minorHAnsi"/>
          <w:lang w:val="ka-GE"/>
        </w:rPr>
        <w:t>საწინააღმდეგო ვაქცინის შესყიდვის მიზნით.</w:t>
      </w:r>
      <w:r w:rsidR="00CB534D" w:rsidRPr="004818CA">
        <w:rPr>
          <w:rFonts w:cstheme="minorHAnsi"/>
          <w:lang w:val="ka-GE"/>
        </w:rPr>
        <w:t xml:space="preserve"> </w:t>
      </w:r>
      <w:r w:rsidR="00464E36" w:rsidRPr="004818CA">
        <w:rPr>
          <w:rFonts w:cstheme="minorHAnsi"/>
          <w:lang w:val="ka-GE"/>
        </w:rPr>
        <w:t>საქართველო მოხვ</w:t>
      </w:r>
      <w:r w:rsidR="00035E40" w:rsidRPr="004818CA">
        <w:rPr>
          <w:rFonts w:cstheme="minorHAnsi"/>
          <w:lang w:val="ka-GE"/>
        </w:rPr>
        <w:t>დ</w:t>
      </w:r>
      <w:r w:rsidR="00464E36" w:rsidRPr="004818CA">
        <w:rPr>
          <w:rFonts w:cstheme="minorHAnsi"/>
          <w:lang w:val="ka-GE"/>
        </w:rPr>
        <w:t xml:space="preserve">ა იმ </w:t>
      </w:r>
      <w:r w:rsidR="00035E40" w:rsidRPr="004818CA">
        <w:rPr>
          <w:rFonts w:cstheme="minorHAnsi"/>
          <w:lang w:val="ka-GE"/>
        </w:rPr>
        <w:t xml:space="preserve">მცირე </w:t>
      </w:r>
      <w:r w:rsidR="00464E36" w:rsidRPr="004818CA">
        <w:rPr>
          <w:rFonts w:cstheme="minorHAnsi"/>
          <w:lang w:val="ka-GE"/>
        </w:rPr>
        <w:t xml:space="preserve">ქვეყნების </w:t>
      </w:r>
      <w:r w:rsidR="00035E40" w:rsidRPr="004818CA">
        <w:rPr>
          <w:rFonts w:cstheme="minorHAnsi"/>
          <w:lang w:val="ka-GE"/>
        </w:rPr>
        <w:t>ჩამონათვალში,</w:t>
      </w:r>
      <w:r w:rsidR="00464E36" w:rsidRPr="004818CA">
        <w:rPr>
          <w:rFonts w:cstheme="minorHAnsi"/>
          <w:lang w:val="ka-GE"/>
        </w:rPr>
        <w:t xml:space="preserve"> რომლებიც ვაქცინას პირველ კვარტალში მიიღებენ. თებერვლის თვეში ველოდებით </w:t>
      </w:r>
      <w:proofErr w:type="spellStart"/>
      <w:r w:rsidR="00464E36" w:rsidRPr="004818CA">
        <w:rPr>
          <w:rFonts w:cstheme="minorHAnsi"/>
          <w:lang w:val="ka-GE"/>
        </w:rPr>
        <w:t>ფაიზერის</w:t>
      </w:r>
      <w:proofErr w:type="spellEnd"/>
      <w:r w:rsidR="00464E36" w:rsidRPr="004818CA">
        <w:rPr>
          <w:rFonts w:cstheme="minorHAnsi"/>
          <w:lang w:val="ka-GE"/>
        </w:rPr>
        <w:t xml:space="preserve"> ვაქცინის გარკვეულ დოზას (29 </w:t>
      </w:r>
      <w:r w:rsidR="00035E40" w:rsidRPr="004818CA">
        <w:rPr>
          <w:rFonts w:cstheme="minorHAnsi"/>
          <w:lang w:val="ka-GE"/>
        </w:rPr>
        <w:t>250</w:t>
      </w:r>
      <w:r w:rsidR="00464E36" w:rsidRPr="004818CA">
        <w:rPr>
          <w:rFonts w:cstheme="minorHAnsi"/>
          <w:lang w:val="ka-GE"/>
        </w:rPr>
        <w:t>), რომელიც გათვალისწინებული</w:t>
      </w:r>
      <w:r w:rsidR="004818CA">
        <w:rPr>
          <w:rFonts w:cstheme="minorHAnsi"/>
          <w:lang w:val="ka-GE"/>
        </w:rPr>
        <w:t xml:space="preserve">ა </w:t>
      </w:r>
      <w:r w:rsidR="00035E40" w:rsidRPr="004818CA">
        <w:rPr>
          <w:rFonts w:cstheme="minorHAnsi"/>
          <w:lang w:val="ka-GE"/>
        </w:rPr>
        <w:t xml:space="preserve">სამედიცინო პერსონალის ვაქცინაციისთვის. </w:t>
      </w:r>
      <w:proofErr w:type="spellStart"/>
      <w:r w:rsidR="00CB534D" w:rsidRPr="004818CA">
        <w:rPr>
          <w:rFonts w:cstheme="minorHAnsi"/>
          <w:lang w:val="ka-GE"/>
        </w:rPr>
        <w:t>კოვაქსის</w:t>
      </w:r>
      <w:proofErr w:type="spellEnd"/>
      <w:r w:rsidR="00CB534D" w:rsidRPr="004818CA">
        <w:rPr>
          <w:rFonts w:cstheme="minorHAnsi"/>
          <w:lang w:val="ka-GE"/>
        </w:rPr>
        <w:t xml:space="preserve"> </w:t>
      </w:r>
      <w:r w:rsidR="005E303A" w:rsidRPr="004818CA">
        <w:rPr>
          <w:rFonts w:cstheme="minorHAnsi"/>
          <w:lang w:val="ka-GE"/>
        </w:rPr>
        <w:t xml:space="preserve">პლატფორმის ფარგლებში, პირველივე კვარტალში ასევე მივიღებთ </w:t>
      </w:r>
      <w:proofErr w:type="spellStart"/>
      <w:r w:rsidR="00CB534D" w:rsidRPr="004818CA">
        <w:rPr>
          <w:rFonts w:cstheme="minorHAnsi"/>
          <w:lang w:val="ka-GE"/>
        </w:rPr>
        <w:t>ასტრაზენეკასა</w:t>
      </w:r>
      <w:proofErr w:type="spellEnd"/>
      <w:r w:rsidR="005E303A" w:rsidRPr="004818CA">
        <w:rPr>
          <w:rFonts w:cstheme="minorHAnsi"/>
          <w:lang w:val="ka-GE"/>
        </w:rPr>
        <w:t xml:space="preserve"> ვაქცინას.</w:t>
      </w:r>
      <w:r w:rsidR="00CB534D" w:rsidRPr="004818CA">
        <w:rPr>
          <w:rFonts w:cstheme="minorHAnsi"/>
          <w:lang w:val="ka-GE"/>
        </w:rPr>
        <w:t xml:space="preserve"> </w:t>
      </w:r>
      <w:r w:rsidR="005C69DD" w:rsidRPr="004818CA">
        <w:rPr>
          <w:rFonts w:cstheme="minorHAnsi"/>
          <w:lang w:val="ka-GE"/>
        </w:rPr>
        <w:t>აქვე გაცნობებთ, რომ</w:t>
      </w:r>
      <w:r w:rsidR="00E521FD" w:rsidRPr="004818CA">
        <w:rPr>
          <w:rFonts w:cstheme="minorHAnsi"/>
          <w:lang w:val="ka-GE"/>
        </w:rPr>
        <w:t xml:space="preserve">  </w:t>
      </w:r>
      <w:r w:rsidR="005C69DD" w:rsidRPr="004818CA">
        <w:rPr>
          <w:rFonts w:cstheme="minorHAnsi"/>
          <w:lang w:val="ka-GE"/>
        </w:rPr>
        <w:t xml:space="preserve">შესაბამისი </w:t>
      </w:r>
      <w:r w:rsidR="00E521FD" w:rsidRPr="004818CA">
        <w:rPr>
          <w:rFonts w:cstheme="minorHAnsi"/>
          <w:lang w:val="ka-GE"/>
        </w:rPr>
        <w:t>საკანონმდებლო ცვლილებ</w:t>
      </w:r>
      <w:r w:rsidR="005C69DD" w:rsidRPr="004818CA">
        <w:rPr>
          <w:rFonts w:cstheme="minorHAnsi"/>
          <w:lang w:val="ka-GE"/>
        </w:rPr>
        <w:t>ები</w:t>
      </w:r>
      <w:r w:rsidR="00E521FD" w:rsidRPr="004818CA">
        <w:rPr>
          <w:rFonts w:cstheme="minorHAnsi"/>
          <w:lang w:val="ka-GE"/>
        </w:rPr>
        <w:t xml:space="preserve"> განხორციელდა </w:t>
      </w:r>
      <w:r w:rsidR="00624A47" w:rsidRPr="004818CA">
        <w:rPr>
          <w:rFonts w:cstheme="minorHAnsi"/>
          <w:lang w:val="ka-GE"/>
        </w:rPr>
        <w:t>„საზოგადოებრივი ჯანმრთელობის შესახებ“ საქართველოს კანონში</w:t>
      </w:r>
      <w:r w:rsidR="00E521FD" w:rsidRPr="004818CA">
        <w:rPr>
          <w:rFonts w:cstheme="minorHAnsi"/>
          <w:lang w:val="ka-GE"/>
        </w:rPr>
        <w:t xml:space="preserve">, რაც </w:t>
      </w:r>
      <w:r w:rsidR="008053E6" w:rsidRPr="004818CA">
        <w:rPr>
          <w:rFonts w:cstheme="minorHAnsi"/>
          <w:lang w:val="ka-GE"/>
        </w:rPr>
        <w:t xml:space="preserve">ქმნის სამართლებრივ საფუძველს ვაქცინის დაუბრკოლებლად შემოტანასთან დაკავშირებით. </w:t>
      </w:r>
    </w:p>
    <w:p w:rsidR="00B12C0A" w:rsidRPr="004818CA" w:rsidRDefault="005E303A" w:rsidP="00B12C0A">
      <w:pPr>
        <w:pStyle w:val="ListParagraph"/>
        <w:numPr>
          <w:ilvl w:val="0"/>
          <w:numId w:val="7"/>
        </w:numPr>
        <w:ind w:left="360" w:hanging="270"/>
        <w:jc w:val="both"/>
        <w:rPr>
          <w:rFonts w:cstheme="minorHAnsi"/>
          <w:lang w:val="ka-GE"/>
        </w:rPr>
      </w:pPr>
      <w:r w:rsidRPr="004818CA">
        <w:rPr>
          <w:rFonts w:cstheme="minorHAnsi"/>
          <w:lang w:val="ka-GE"/>
        </w:rPr>
        <w:t xml:space="preserve">საგარეო საქმეთა სამინისტროსა და </w:t>
      </w:r>
      <w:r w:rsidR="00C840D3" w:rsidRPr="004818CA">
        <w:rPr>
          <w:rFonts w:cstheme="minorHAnsi"/>
          <w:lang w:val="ka-GE"/>
        </w:rPr>
        <w:t>საელჩოების</w:t>
      </w:r>
      <w:r w:rsidRPr="004818CA">
        <w:rPr>
          <w:rFonts w:cstheme="minorHAnsi"/>
          <w:lang w:val="ka-GE"/>
        </w:rPr>
        <w:t xml:space="preserve"> ჩართულობით მიმდინარეობს მოლაპარაკებები ვაქცინის მწარმოებელ კომპანიებთან დამატებითი დოზების მობილიზების მიზნით. ვაქცინაციის ეროვნული გეგმის თანახმად, </w:t>
      </w:r>
      <w:proofErr w:type="spellStart"/>
      <w:r w:rsidRPr="004818CA">
        <w:rPr>
          <w:rFonts w:cstheme="minorHAnsi"/>
          <w:lang w:val="ka-GE"/>
        </w:rPr>
        <w:t>კოვაქსის</w:t>
      </w:r>
      <w:proofErr w:type="spellEnd"/>
      <w:r w:rsidRPr="004818CA">
        <w:rPr>
          <w:rFonts w:cstheme="minorHAnsi"/>
          <w:lang w:val="ka-GE"/>
        </w:rPr>
        <w:t xml:space="preserve"> პლატფორმის ფარგლებში გათვალისწინებული ვაქცინის (1.4 მლნ</w:t>
      </w:r>
      <w:r w:rsidR="00B12C0A" w:rsidRPr="004818CA">
        <w:rPr>
          <w:rFonts w:cstheme="minorHAnsi"/>
          <w:lang w:val="ka-GE"/>
        </w:rPr>
        <w:t xml:space="preserve"> დოზა</w:t>
      </w:r>
      <w:r w:rsidRPr="004818CA">
        <w:rPr>
          <w:rFonts w:cstheme="minorHAnsi"/>
          <w:lang w:val="ka-GE"/>
        </w:rPr>
        <w:t xml:space="preserve">) პარალელურად, საჭიროა 2.5 მლნ </w:t>
      </w:r>
      <w:r w:rsidR="00B12C0A" w:rsidRPr="004818CA">
        <w:rPr>
          <w:rFonts w:cstheme="minorHAnsi"/>
          <w:lang w:val="ka-GE"/>
        </w:rPr>
        <w:t>დოზის</w:t>
      </w:r>
      <w:r w:rsidRPr="004818CA">
        <w:rPr>
          <w:rFonts w:cstheme="minorHAnsi"/>
          <w:lang w:val="ka-GE"/>
        </w:rPr>
        <w:t xml:space="preserve"> მობილიზება, მოსახლეობის საჭირო რაოდენობის </w:t>
      </w:r>
      <w:r w:rsidR="00175BC2" w:rsidRPr="004818CA">
        <w:rPr>
          <w:rFonts w:cstheme="minorHAnsi"/>
          <w:lang w:val="ka-GE"/>
        </w:rPr>
        <w:t xml:space="preserve">მოცვის </w:t>
      </w:r>
      <w:r w:rsidRPr="004818CA">
        <w:rPr>
          <w:rFonts w:cstheme="minorHAnsi"/>
          <w:lang w:val="ka-GE"/>
        </w:rPr>
        <w:t>მიზნით.</w:t>
      </w:r>
    </w:p>
    <w:p w:rsidR="004818CA" w:rsidRPr="004818CA" w:rsidRDefault="00052CCF" w:rsidP="004818CA">
      <w:pPr>
        <w:pStyle w:val="ListParagraph"/>
        <w:numPr>
          <w:ilvl w:val="0"/>
          <w:numId w:val="7"/>
        </w:numPr>
        <w:ind w:left="360" w:hanging="270"/>
        <w:jc w:val="both"/>
        <w:rPr>
          <w:rFonts w:cstheme="minorHAnsi"/>
          <w:lang w:val="ka-GE"/>
        </w:rPr>
      </w:pPr>
      <w:r w:rsidRPr="004818CA">
        <w:rPr>
          <w:rFonts w:cstheme="minorHAnsi"/>
          <w:lang w:val="ka-GE"/>
        </w:rPr>
        <w:t>აქვე მინდა, დევნილთა საკითხებსაც შევეხო, გერმანიის განვითარების ბანკის (</w:t>
      </w:r>
      <w:proofErr w:type="spellStart"/>
      <w:r w:rsidRPr="004818CA">
        <w:rPr>
          <w:rFonts w:cstheme="minorHAnsi"/>
          <w:lang w:val="ka-GE"/>
        </w:rPr>
        <w:t>KfW</w:t>
      </w:r>
      <w:proofErr w:type="spellEnd"/>
      <w:r w:rsidRPr="004818CA">
        <w:rPr>
          <w:rFonts w:cstheme="minorHAnsi"/>
          <w:lang w:val="ka-GE"/>
        </w:rPr>
        <w:t xml:space="preserve">) მიერ გამოყოფილი ფინანსური დახმარების (10 მილიონი ევრო) ფარგლებში დღესაც გრძელდება უმნიშვნელოვანესი პროექტი “ეკონომიკური მონაწილეობა,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საქართველოში”, რომელიც ითვალისწინებს </w:t>
      </w:r>
      <w:proofErr w:type="spellStart"/>
      <w:r w:rsidRPr="004818CA">
        <w:rPr>
          <w:rFonts w:cstheme="minorHAnsi"/>
          <w:lang w:val="ka-GE"/>
        </w:rPr>
        <w:t>კოტეჯური</w:t>
      </w:r>
      <w:proofErr w:type="spellEnd"/>
      <w:r w:rsidRPr="004818CA">
        <w:rPr>
          <w:rFonts w:cstheme="minorHAnsi"/>
          <w:lang w:val="ka-GE"/>
        </w:rPr>
        <w:t xml:space="preserve"> ტიპის სახლების მშენებლობას დევნილი მოსახლეობისთვის. ამას გარდა, გერმანიის საერთაშორისო თანამშრომლობის საზოგადოებასთან (GIZ) აქტიური თანამშრომლობ</w:t>
      </w:r>
      <w:r w:rsidR="004818CA" w:rsidRPr="004818CA">
        <w:rPr>
          <w:rFonts w:cstheme="minorHAnsi"/>
          <w:lang w:val="ka-GE"/>
        </w:rPr>
        <w:t>ი</w:t>
      </w:r>
      <w:r w:rsidRPr="004818CA">
        <w:rPr>
          <w:rFonts w:cstheme="minorHAnsi"/>
          <w:lang w:val="ka-GE"/>
        </w:rPr>
        <w:t xml:space="preserve">თ ხორციელდება </w:t>
      </w:r>
      <w:r w:rsidR="004818CA" w:rsidRPr="004818CA">
        <w:rPr>
          <w:rFonts w:cstheme="minorHAnsi"/>
          <w:lang w:val="ka-GE"/>
        </w:rPr>
        <w:t>დახმარების</w:t>
      </w:r>
      <w:r w:rsidRPr="004818CA">
        <w:rPr>
          <w:rFonts w:cstheme="minorHAnsi"/>
          <w:lang w:val="ka-GE"/>
        </w:rPr>
        <w:t xml:space="preserve"> პროგრამა </w:t>
      </w:r>
      <w:r w:rsidR="00F33B50" w:rsidRPr="004818CA">
        <w:rPr>
          <w:rFonts w:cstheme="minorHAnsi"/>
          <w:lang w:val="ka-GE"/>
        </w:rPr>
        <w:t>EPI</w:t>
      </w:r>
      <w:r w:rsidR="00F33B50">
        <w:rPr>
          <w:rFonts w:cstheme="minorHAnsi"/>
          <w:lang w:val="ka-GE"/>
        </w:rPr>
        <w:t>C -</w:t>
      </w:r>
      <w:r w:rsidR="00F33B50" w:rsidRPr="004818CA">
        <w:rPr>
          <w:rFonts w:cstheme="minorHAnsi"/>
          <w:lang w:val="ka-GE"/>
        </w:rPr>
        <w:t xml:space="preserve"> </w:t>
      </w:r>
      <w:r w:rsidRPr="004818CA">
        <w:rPr>
          <w:rFonts w:cstheme="minorHAnsi"/>
          <w:lang w:val="ka-GE"/>
        </w:rPr>
        <w:t>„მოწყვლადი იძულებით გადაადგილებული პირებისა და  ადგილობრივი მოსახლეობის  ეკონომიკური და სოციალური ჩართულობის ხელშეწყობა სამხრეთ კავკასიაში</w:t>
      </w:r>
      <w:r w:rsidR="00F33B50">
        <w:rPr>
          <w:rFonts w:cstheme="minorHAnsi"/>
          <w:lang w:val="ka-GE"/>
        </w:rPr>
        <w:t>“</w:t>
      </w:r>
      <w:r w:rsidRPr="004818CA">
        <w:rPr>
          <w:rFonts w:cstheme="minorHAnsi"/>
          <w:lang w:val="ka-GE"/>
        </w:rPr>
        <w:t xml:space="preserve">, რომლის მიზანია მოწყვლადი დევნილების და ადგილობრივი მოსახლეობის ეკონომიკურ და სოციალურ საქმიანობაში ჩართულობის ხელშეწყობა. წარმატებული თანამშრომლობის გათვალისწინებით, უაღრესად მნიშვნელოვანია როგორც განსახლების, ისე საარსებო წყაროებით უზრუნველყოფის მიმართულებით თანამშრომლობის კვლავ გაგრძელება და გერმანიის მთავრობის მხარდაჭერა. </w:t>
      </w:r>
    </w:p>
    <w:p w:rsidR="004818CA" w:rsidRPr="004818CA" w:rsidRDefault="00B12C0A" w:rsidP="004818CA">
      <w:pPr>
        <w:pStyle w:val="ListParagraph"/>
        <w:numPr>
          <w:ilvl w:val="0"/>
          <w:numId w:val="7"/>
        </w:numPr>
        <w:ind w:left="360" w:hanging="270"/>
        <w:jc w:val="both"/>
        <w:rPr>
          <w:rFonts w:cstheme="minorHAnsi"/>
          <w:lang w:val="ka-GE"/>
        </w:rPr>
      </w:pPr>
      <w:r w:rsidRPr="004818CA">
        <w:rPr>
          <w:rFonts w:cstheme="minorHAnsi"/>
          <w:lang w:val="ka-GE"/>
        </w:rPr>
        <w:t xml:space="preserve">რაც შეეხება დღევანდელი შეხვედრის მთავარ თემას, გაცნობებთ, რომ </w:t>
      </w:r>
      <w:r w:rsidR="00F33B50">
        <w:rPr>
          <w:rFonts w:cstheme="minorHAnsi"/>
          <w:lang w:val="ka-GE"/>
        </w:rPr>
        <w:t xml:space="preserve">ქვეყანაში იგეგმება </w:t>
      </w:r>
      <w:r w:rsidR="004818CA" w:rsidRPr="004818CA">
        <w:rPr>
          <w:rFonts w:cstheme="minorHAnsi"/>
          <w:lang w:val="ka-GE"/>
        </w:rPr>
        <w:t xml:space="preserve">სოციალური კოდექსის რეფორმა, რომლის მიზანია საქართველოს სოციალური, ჯანდაცვის </w:t>
      </w:r>
      <w:r w:rsidR="004818CA" w:rsidRPr="004818CA">
        <w:rPr>
          <w:rFonts w:cstheme="minorHAnsi"/>
          <w:lang w:val="ka-GE"/>
        </w:rPr>
        <w:lastRenderedPageBreak/>
        <w:t xml:space="preserve">და სადაზღვევო სფეროს ერთიანი მარეგულირებელი ჩარჩოს </w:t>
      </w:r>
      <w:proofErr w:type="spellStart"/>
      <w:r w:rsidR="004818CA" w:rsidRPr="004818CA">
        <w:rPr>
          <w:rFonts w:cstheme="minorHAnsi"/>
          <w:lang w:val="ka-GE"/>
        </w:rPr>
        <w:t>ე.წ</w:t>
      </w:r>
      <w:proofErr w:type="spellEnd"/>
      <w:r w:rsidR="004818CA" w:rsidRPr="004818CA">
        <w:rPr>
          <w:rFonts w:cstheme="minorHAnsi"/>
          <w:lang w:val="ka-GE"/>
        </w:rPr>
        <w:t>. სოციალური კოდექსის შემუშავებას.</w:t>
      </w:r>
    </w:p>
    <w:p w:rsidR="004818CA" w:rsidRPr="004818CA" w:rsidRDefault="004818CA" w:rsidP="004818CA">
      <w:pPr>
        <w:pStyle w:val="ListParagraph"/>
        <w:rPr>
          <w:rFonts w:cstheme="minorHAnsi"/>
          <w:b/>
          <w:lang w:val="ka-GE"/>
        </w:rPr>
      </w:pPr>
    </w:p>
    <w:p w:rsidR="004818CA" w:rsidRPr="004818CA" w:rsidRDefault="004818CA" w:rsidP="004818CA">
      <w:pPr>
        <w:pStyle w:val="ListParagraph"/>
        <w:numPr>
          <w:ilvl w:val="0"/>
          <w:numId w:val="9"/>
        </w:numPr>
        <w:jc w:val="both"/>
        <w:rPr>
          <w:rFonts w:cstheme="minorHAnsi"/>
          <w:lang w:val="ka-GE"/>
        </w:rPr>
      </w:pPr>
      <w:r w:rsidRPr="004818CA">
        <w:rPr>
          <w:rFonts w:cstheme="minorHAnsi"/>
          <w:b/>
          <w:lang w:val="ka-GE"/>
        </w:rPr>
        <w:t>სოციალური სფერო მოიცავს</w:t>
      </w:r>
      <w:r w:rsidRPr="004818CA">
        <w:rPr>
          <w:rFonts w:cstheme="minorHAnsi"/>
          <w:lang w:val="ka-GE"/>
        </w:rPr>
        <w:t xml:space="preserve"> </w:t>
      </w:r>
      <w:proofErr w:type="spellStart"/>
      <w:r w:rsidRPr="004818CA">
        <w:rPr>
          <w:rFonts w:cstheme="minorHAnsi"/>
        </w:rPr>
        <w:t>დასაქმებისა</w:t>
      </w:r>
      <w:proofErr w:type="spellEnd"/>
      <w:r w:rsidRPr="004818CA">
        <w:rPr>
          <w:rFonts w:cstheme="minorHAnsi"/>
        </w:rPr>
        <w:t xml:space="preserve"> </w:t>
      </w:r>
      <w:proofErr w:type="spellStart"/>
      <w:r w:rsidRPr="004818CA">
        <w:rPr>
          <w:rFonts w:cstheme="minorHAnsi"/>
        </w:rPr>
        <w:t>და</w:t>
      </w:r>
      <w:proofErr w:type="spellEnd"/>
      <w:r w:rsidRPr="004818CA">
        <w:rPr>
          <w:rFonts w:cstheme="minorHAnsi"/>
        </w:rPr>
        <w:t xml:space="preserve"> </w:t>
      </w:r>
      <w:proofErr w:type="spellStart"/>
      <w:r w:rsidRPr="004818CA">
        <w:rPr>
          <w:rFonts w:cstheme="minorHAnsi"/>
        </w:rPr>
        <w:t>სოციალური</w:t>
      </w:r>
      <w:proofErr w:type="spellEnd"/>
      <w:r w:rsidRPr="004818CA">
        <w:rPr>
          <w:rFonts w:cstheme="minorHAnsi"/>
        </w:rPr>
        <w:t xml:space="preserve"> </w:t>
      </w:r>
      <w:proofErr w:type="spellStart"/>
      <w:r w:rsidRPr="004818CA">
        <w:rPr>
          <w:rFonts w:cstheme="minorHAnsi"/>
        </w:rPr>
        <w:t>გასაცემლების</w:t>
      </w:r>
      <w:proofErr w:type="spellEnd"/>
      <w:r w:rsidRPr="004818CA">
        <w:rPr>
          <w:rFonts w:cstheme="minorHAnsi"/>
        </w:rPr>
        <w:t xml:space="preserve"> </w:t>
      </w:r>
      <w:proofErr w:type="spellStart"/>
      <w:r w:rsidRPr="004818CA">
        <w:rPr>
          <w:rFonts w:cstheme="minorHAnsi"/>
        </w:rPr>
        <w:t>სისტემის</w:t>
      </w:r>
      <w:proofErr w:type="spellEnd"/>
      <w:r w:rsidRPr="004818CA">
        <w:rPr>
          <w:rFonts w:cstheme="minorHAnsi"/>
        </w:rPr>
        <w:t xml:space="preserve"> </w:t>
      </w:r>
      <w:proofErr w:type="spellStart"/>
      <w:r w:rsidRPr="004818CA">
        <w:rPr>
          <w:rFonts w:cstheme="minorHAnsi"/>
        </w:rPr>
        <w:t>გაუმჯობესებას</w:t>
      </w:r>
      <w:proofErr w:type="spellEnd"/>
      <w:r w:rsidRPr="004818CA">
        <w:rPr>
          <w:rFonts w:cstheme="minorHAnsi"/>
        </w:rPr>
        <w:t>;</w:t>
      </w:r>
    </w:p>
    <w:p w:rsidR="004818CA" w:rsidRPr="004818CA" w:rsidRDefault="004818CA" w:rsidP="004818CA">
      <w:pPr>
        <w:pStyle w:val="ListParagraph"/>
        <w:numPr>
          <w:ilvl w:val="0"/>
          <w:numId w:val="9"/>
        </w:numPr>
        <w:jc w:val="both"/>
        <w:rPr>
          <w:rFonts w:cstheme="minorHAnsi"/>
          <w:lang w:val="ka-GE"/>
        </w:rPr>
      </w:pPr>
      <w:r w:rsidRPr="004818CA">
        <w:rPr>
          <w:rFonts w:cstheme="minorHAnsi"/>
          <w:b/>
          <w:lang w:val="ka-GE"/>
        </w:rPr>
        <w:t>ჯანდაცვის სფერო</w:t>
      </w:r>
      <w:r w:rsidRPr="004818CA">
        <w:rPr>
          <w:rFonts w:cstheme="minorHAnsi"/>
          <w:lang w:val="ka-GE"/>
        </w:rPr>
        <w:t xml:space="preserve"> </w:t>
      </w:r>
      <w:r w:rsidRPr="004818CA">
        <w:rPr>
          <w:rFonts w:cstheme="minorHAnsi"/>
          <w:b/>
          <w:lang w:val="ka-GE"/>
        </w:rPr>
        <w:t>მოიცავს</w:t>
      </w:r>
      <w:r w:rsidRPr="004818CA">
        <w:rPr>
          <w:rFonts w:cstheme="minorHAnsi"/>
          <w:lang w:val="ka-GE"/>
        </w:rPr>
        <w:t xml:space="preserve"> კერძო და სახელმწიფო სამედიცინო დაწესებულებების დაფინანსების, მოწყობის, ორგანიზების და რეგულირების მექანიზმების გაუმჯობესებას; მედიკამენტების ხარისხის და მათზე ხელმისაწვდომობის ზრდას;</w:t>
      </w:r>
    </w:p>
    <w:p w:rsidR="004818CA" w:rsidRPr="004818CA" w:rsidRDefault="004818CA" w:rsidP="004818CA">
      <w:pPr>
        <w:pStyle w:val="ListParagraph"/>
        <w:numPr>
          <w:ilvl w:val="0"/>
          <w:numId w:val="9"/>
        </w:numPr>
        <w:jc w:val="both"/>
        <w:rPr>
          <w:rFonts w:cstheme="minorHAnsi"/>
          <w:lang w:val="ka-GE"/>
        </w:rPr>
      </w:pPr>
      <w:r w:rsidRPr="004818CA">
        <w:rPr>
          <w:rFonts w:cstheme="minorHAnsi"/>
          <w:b/>
          <w:lang w:val="ka-GE"/>
        </w:rPr>
        <w:t>სადაზღვევო სფერო მოიცავს</w:t>
      </w:r>
      <w:r w:rsidRPr="004818CA">
        <w:rPr>
          <w:rFonts w:cstheme="minorHAnsi"/>
          <w:lang w:val="ka-GE"/>
        </w:rPr>
        <w:t xml:space="preserve"> </w:t>
      </w:r>
      <w:proofErr w:type="spellStart"/>
      <w:r w:rsidRPr="004818CA">
        <w:rPr>
          <w:rFonts w:cstheme="minorHAnsi"/>
        </w:rPr>
        <w:t>დაზღვევის</w:t>
      </w:r>
      <w:proofErr w:type="spellEnd"/>
      <w:r w:rsidRPr="004818CA">
        <w:rPr>
          <w:rFonts w:cstheme="minorHAnsi"/>
        </w:rPr>
        <w:t xml:space="preserve"> </w:t>
      </w:r>
      <w:proofErr w:type="spellStart"/>
      <w:r w:rsidRPr="004818CA">
        <w:rPr>
          <w:rFonts w:cstheme="minorHAnsi"/>
        </w:rPr>
        <w:t>ახალი</w:t>
      </w:r>
      <w:proofErr w:type="spellEnd"/>
      <w:r w:rsidRPr="004818CA">
        <w:rPr>
          <w:rFonts w:cstheme="minorHAnsi"/>
        </w:rPr>
        <w:t xml:space="preserve"> </w:t>
      </w:r>
      <w:proofErr w:type="spellStart"/>
      <w:r w:rsidRPr="004818CA">
        <w:rPr>
          <w:rFonts w:cstheme="minorHAnsi"/>
        </w:rPr>
        <w:t>კომპონენტების</w:t>
      </w:r>
      <w:proofErr w:type="spellEnd"/>
      <w:r w:rsidRPr="004818CA">
        <w:rPr>
          <w:rFonts w:cstheme="minorHAnsi"/>
        </w:rPr>
        <w:t xml:space="preserve"> </w:t>
      </w:r>
      <w:r w:rsidRPr="004818CA">
        <w:rPr>
          <w:rFonts w:cstheme="minorHAnsi"/>
          <w:lang w:val="ka-GE"/>
        </w:rPr>
        <w:t>განხილვას (</w:t>
      </w:r>
      <w:proofErr w:type="spellStart"/>
      <w:r w:rsidRPr="004818CA">
        <w:rPr>
          <w:rFonts w:cstheme="minorHAnsi"/>
        </w:rPr>
        <w:t>სავალდებულო</w:t>
      </w:r>
      <w:proofErr w:type="spellEnd"/>
      <w:r w:rsidRPr="004818CA">
        <w:rPr>
          <w:rFonts w:cstheme="minorHAnsi"/>
        </w:rPr>
        <w:t xml:space="preserve"> </w:t>
      </w:r>
      <w:proofErr w:type="spellStart"/>
      <w:r w:rsidRPr="004818CA">
        <w:rPr>
          <w:rFonts w:cstheme="minorHAnsi"/>
        </w:rPr>
        <w:t>სამედიცინო</w:t>
      </w:r>
      <w:proofErr w:type="spellEnd"/>
      <w:r w:rsidRPr="004818CA">
        <w:rPr>
          <w:rFonts w:cstheme="minorHAnsi"/>
        </w:rPr>
        <w:t xml:space="preserve">, </w:t>
      </w:r>
      <w:proofErr w:type="spellStart"/>
      <w:r w:rsidRPr="004818CA">
        <w:rPr>
          <w:rFonts w:cstheme="minorHAnsi"/>
        </w:rPr>
        <w:t>სოციალური</w:t>
      </w:r>
      <w:proofErr w:type="spellEnd"/>
      <w:r w:rsidRPr="004818CA">
        <w:rPr>
          <w:rFonts w:cstheme="minorHAnsi"/>
        </w:rPr>
        <w:t xml:space="preserve">,  </w:t>
      </w:r>
      <w:proofErr w:type="spellStart"/>
      <w:r w:rsidRPr="004818CA">
        <w:rPr>
          <w:rFonts w:cstheme="minorHAnsi"/>
        </w:rPr>
        <w:t>უმუშევრობის</w:t>
      </w:r>
      <w:proofErr w:type="spellEnd"/>
      <w:r w:rsidRPr="004818CA">
        <w:rPr>
          <w:rFonts w:cstheme="minorHAnsi"/>
          <w:lang w:val="ka-GE"/>
        </w:rPr>
        <w:t>)</w:t>
      </w:r>
      <w:r w:rsidRPr="004818CA">
        <w:rPr>
          <w:rFonts w:cstheme="minorHAnsi"/>
        </w:rPr>
        <w:t xml:space="preserve">, </w:t>
      </w:r>
      <w:proofErr w:type="spellStart"/>
      <w:r w:rsidRPr="004818CA">
        <w:rPr>
          <w:rFonts w:cstheme="minorHAnsi"/>
        </w:rPr>
        <w:t>უბედური</w:t>
      </w:r>
      <w:proofErr w:type="spellEnd"/>
      <w:r w:rsidRPr="004818CA">
        <w:rPr>
          <w:rFonts w:cstheme="minorHAnsi"/>
        </w:rPr>
        <w:t xml:space="preserve"> </w:t>
      </w:r>
      <w:proofErr w:type="spellStart"/>
      <w:r w:rsidRPr="004818CA">
        <w:rPr>
          <w:rFonts w:cstheme="minorHAnsi"/>
        </w:rPr>
        <w:t>შემთხვევების</w:t>
      </w:r>
      <w:proofErr w:type="spellEnd"/>
      <w:r w:rsidRPr="004818CA">
        <w:rPr>
          <w:rFonts w:cstheme="minorHAnsi"/>
        </w:rPr>
        <w:t xml:space="preserve"> </w:t>
      </w:r>
      <w:proofErr w:type="spellStart"/>
      <w:r w:rsidRPr="004818CA">
        <w:rPr>
          <w:rFonts w:cstheme="minorHAnsi"/>
        </w:rPr>
        <w:t>და</w:t>
      </w:r>
      <w:proofErr w:type="spellEnd"/>
      <w:r w:rsidRPr="004818CA">
        <w:rPr>
          <w:rFonts w:cstheme="minorHAnsi"/>
        </w:rPr>
        <w:t xml:space="preserve"> </w:t>
      </w:r>
      <w:proofErr w:type="spellStart"/>
      <w:r w:rsidRPr="004818CA">
        <w:rPr>
          <w:rFonts w:cstheme="minorHAnsi"/>
        </w:rPr>
        <w:t>დროებით</w:t>
      </w:r>
      <w:proofErr w:type="spellEnd"/>
      <w:r w:rsidRPr="004818CA">
        <w:rPr>
          <w:rFonts w:cstheme="minorHAnsi"/>
        </w:rPr>
        <w:t xml:space="preserve"> </w:t>
      </w:r>
      <w:proofErr w:type="spellStart"/>
      <w:r w:rsidRPr="004818CA">
        <w:rPr>
          <w:rFonts w:cstheme="minorHAnsi"/>
        </w:rPr>
        <w:t>შრომის</w:t>
      </w:r>
      <w:proofErr w:type="spellEnd"/>
      <w:r w:rsidRPr="004818CA">
        <w:rPr>
          <w:rFonts w:cstheme="minorHAnsi"/>
        </w:rPr>
        <w:t xml:space="preserve"> </w:t>
      </w:r>
      <w:proofErr w:type="spellStart"/>
      <w:r w:rsidRPr="004818CA">
        <w:rPr>
          <w:rFonts w:cstheme="minorHAnsi"/>
        </w:rPr>
        <w:t>უუნარობის</w:t>
      </w:r>
      <w:proofErr w:type="spellEnd"/>
      <w:r w:rsidRPr="004818CA">
        <w:rPr>
          <w:rFonts w:cstheme="minorHAnsi"/>
        </w:rPr>
        <w:t xml:space="preserve"> </w:t>
      </w:r>
      <w:proofErr w:type="spellStart"/>
      <w:r w:rsidRPr="004818CA">
        <w:rPr>
          <w:rFonts w:cstheme="minorHAnsi"/>
        </w:rPr>
        <w:t>დაზღვევა</w:t>
      </w:r>
      <w:proofErr w:type="spellEnd"/>
      <w:r w:rsidRPr="004818CA">
        <w:rPr>
          <w:rFonts w:cstheme="minorHAnsi"/>
          <w:lang w:val="ka-GE"/>
        </w:rPr>
        <w:t>ს.</w:t>
      </w:r>
    </w:p>
    <w:p w:rsidR="004818CA" w:rsidRPr="004818CA" w:rsidRDefault="004818CA" w:rsidP="004818CA">
      <w:pPr>
        <w:pStyle w:val="ListParagraph"/>
        <w:numPr>
          <w:ilvl w:val="0"/>
          <w:numId w:val="9"/>
        </w:numPr>
        <w:jc w:val="both"/>
        <w:rPr>
          <w:rFonts w:cstheme="minorHAnsi"/>
          <w:lang w:val="ka-GE"/>
        </w:rPr>
      </w:pPr>
      <w:r w:rsidRPr="004818CA">
        <w:rPr>
          <w:rFonts w:cstheme="minorHAnsi"/>
          <w:lang w:val="ka-GE"/>
        </w:rPr>
        <w:t>საქართველოში მოქმედი კანონმდებლობა არ არის სრულყოფილი და არ მოიცავს ზემოაღნიშნული სფეროების ყველა მნიშვნელოვან ასპექტს; გარდა ამისა, სხვადასხვა ტიპისა და ფორმის საკანონმდებლო აქტებში არის გაბნეული;</w:t>
      </w:r>
    </w:p>
    <w:p w:rsidR="004818CA" w:rsidRPr="004818CA" w:rsidRDefault="004818CA" w:rsidP="004818CA">
      <w:pPr>
        <w:pStyle w:val="ListParagraph"/>
        <w:numPr>
          <w:ilvl w:val="0"/>
          <w:numId w:val="9"/>
        </w:numPr>
        <w:jc w:val="both"/>
        <w:rPr>
          <w:rFonts w:cstheme="minorHAnsi"/>
          <w:lang w:val="ka-GE"/>
        </w:rPr>
      </w:pPr>
      <w:r w:rsidRPr="004818CA">
        <w:rPr>
          <w:rFonts w:cstheme="minorHAnsi"/>
          <w:lang w:val="ka-GE"/>
        </w:rPr>
        <w:t xml:space="preserve">რეფორმის განსახორციელებლად დგას საერთაშორისო პარტნიორების მხარდაჭერის აუცილებლობა, რაც სხვადასხვა მიმართულებებში გამოიხატება; </w:t>
      </w:r>
    </w:p>
    <w:p w:rsidR="004818CA" w:rsidRPr="004818CA" w:rsidRDefault="004818CA" w:rsidP="004818CA">
      <w:pPr>
        <w:pStyle w:val="ListParagraph"/>
        <w:numPr>
          <w:ilvl w:val="0"/>
          <w:numId w:val="9"/>
        </w:numPr>
        <w:jc w:val="both"/>
        <w:rPr>
          <w:rFonts w:cstheme="minorHAnsi"/>
          <w:lang w:val="ka-GE"/>
        </w:rPr>
      </w:pPr>
      <w:r w:rsidRPr="004818CA">
        <w:rPr>
          <w:rFonts w:cstheme="minorHAnsi"/>
          <w:lang w:val="ka-GE"/>
        </w:rPr>
        <w:t xml:space="preserve">განსაკუთრებულად მნიშვნელოვანია </w:t>
      </w:r>
      <w:r w:rsidRPr="004818CA">
        <w:rPr>
          <w:rFonts w:cstheme="minorHAnsi"/>
          <w:b/>
          <w:lang w:val="ka-GE"/>
        </w:rPr>
        <w:t xml:space="preserve">დარგის სპეციალისტების ჩართულობა, მათი ექსპერტიზა კანონების და კანონქვემდებარე აქტების მომზადების პროცესში; ასევე, რეგულირების გავლენის შეფასების ანალიზის </w:t>
      </w:r>
      <w:r w:rsidRPr="004818CA">
        <w:rPr>
          <w:rFonts w:cstheme="minorHAnsi"/>
          <w:lang w:val="ka-GE"/>
        </w:rPr>
        <w:t>ჩატარება, ვინაიდან მოითხოვს უდიდეს ფინანსურ და ადამიანურ რესურსებს;</w:t>
      </w:r>
    </w:p>
    <w:p w:rsidR="004818CA" w:rsidRPr="004818CA" w:rsidRDefault="004818CA" w:rsidP="004818CA">
      <w:pPr>
        <w:pStyle w:val="ListParagraph"/>
        <w:numPr>
          <w:ilvl w:val="0"/>
          <w:numId w:val="9"/>
        </w:numPr>
        <w:jc w:val="both"/>
        <w:rPr>
          <w:rFonts w:cstheme="minorHAnsi"/>
          <w:lang w:val="ka-GE"/>
        </w:rPr>
      </w:pPr>
      <w:r w:rsidRPr="004818CA">
        <w:rPr>
          <w:rFonts w:cstheme="minorHAnsi"/>
          <w:lang w:val="ka-GE"/>
        </w:rPr>
        <w:t xml:space="preserve">ქართული მხარისთვის ასევე მნიშვნელოვანია გერმანიის სოციალური </w:t>
      </w:r>
      <w:r w:rsidRPr="004818CA">
        <w:rPr>
          <w:rFonts w:cstheme="minorHAnsi"/>
          <w:b/>
          <w:lang w:val="ka-GE"/>
        </w:rPr>
        <w:t>კოდექსის ქართულ ენაზე თარგმანი</w:t>
      </w:r>
      <w:r w:rsidRPr="004818CA">
        <w:rPr>
          <w:rFonts w:cstheme="minorHAnsi"/>
          <w:lang w:val="ka-GE"/>
        </w:rPr>
        <w:t xml:space="preserve"> და ამ პროცესში პროფესიონალების დახმარება, მუშაობის პროცესში კოდექსის სრულყოფილად აღქმის მიზნით; </w:t>
      </w:r>
    </w:p>
    <w:p w:rsidR="004818CA" w:rsidRPr="004818CA" w:rsidRDefault="004818CA" w:rsidP="004818CA">
      <w:pPr>
        <w:pStyle w:val="ListParagraph"/>
        <w:numPr>
          <w:ilvl w:val="0"/>
          <w:numId w:val="9"/>
        </w:numPr>
        <w:jc w:val="both"/>
        <w:rPr>
          <w:rFonts w:cstheme="minorHAnsi"/>
          <w:lang w:val="ka-GE"/>
        </w:rPr>
      </w:pPr>
      <w:r w:rsidRPr="004818CA">
        <w:rPr>
          <w:rFonts w:cstheme="minorHAnsi"/>
          <w:lang w:val="ka-GE"/>
        </w:rPr>
        <w:t xml:space="preserve">რეფორმის წარმატებისთვის ასევე აუცილებელია ფართო საზოგადოებისა და დაინტერესებული მხარეებისთვის რეფორმის იდეის და არსის სწორად მიწოდების პროცესში საერთაშორისო მხარდაჭერა.   </w:t>
      </w:r>
    </w:p>
    <w:p w:rsidR="004818CA" w:rsidRPr="004818CA" w:rsidRDefault="004818CA" w:rsidP="004818CA">
      <w:pPr>
        <w:pStyle w:val="ListParagraph"/>
        <w:ind w:left="360"/>
        <w:jc w:val="both"/>
        <w:rPr>
          <w:rFonts w:cstheme="minorHAnsi"/>
          <w:lang w:val="ka-GE"/>
        </w:rPr>
      </w:pPr>
    </w:p>
    <w:p w:rsidR="004818CA" w:rsidRPr="004818CA" w:rsidRDefault="004818CA" w:rsidP="004818CA">
      <w:pPr>
        <w:jc w:val="center"/>
        <w:rPr>
          <w:rFonts w:cstheme="minorHAnsi"/>
          <w:b/>
          <w:lang w:val="ka-GE"/>
        </w:rPr>
      </w:pPr>
      <w:r w:rsidRPr="004818CA">
        <w:rPr>
          <w:rFonts w:cstheme="minorHAnsi"/>
          <w:b/>
          <w:lang w:val="ka-GE"/>
        </w:rPr>
        <w:t>შრომითი მიგრაცია გერმანიაში</w:t>
      </w:r>
    </w:p>
    <w:p w:rsidR="004818CA" w:rsidRPr="004818CA" w:rsidRDefault="004818CA" w:rsidP="004818CA">
      <w:pPr>
        <w:jc w:val="both"/>
        <w:rPr>
          <w:rFonts w:cstheme="minorHAnsi"/>
          <w:bCs/>
          <w:lang w:val="ka-GE"/>
        </w:rPr>
      </w:pPr>
      <w:r w:rsidRPr="004818CA">
        <w:rPr>
          <w:rFonts w:cstheme="minorHAnsi"/>
          <w:lang w:val="ka-GE"/>
        </w:rPr>
        <w:t xml:space="preserve">მისასალმებელია და ჩვენი ქვეყნისთვის  მნიშვნელოვანი </w:t>
      </w:r>
      <w:r w:rsidRPr="004818CA">
        <w:rPr>
          <w:rFonts w:cstheme="minorHAnsi"/>
          <w:bCs/>
          <w:lang w:val="ka-GE"/>
        </w:rPr>
        <w:t>გერმანიის ფედერალური დასაქმების სააგენტოსთან გერმანიის ფედერაციულ რესპუბლიკაში სეზონურ სამუშაოზე ქართული სამუშაო ძალის დასაქმების შესახებ შეთანხმების გაფორმება;</w:t>
      </w:r>
    </w:p>
    <w:p w:rsidR="004818CA" w:rsidRPr="004818CA" w:rsidRDefault="004818CA" w:rsidP="004818CA">
      <w:pPr>
        <w:jc w:val="both"/>
        <w:rPr>
          <w:rFonts w:cstheme="minorHAnsi"/>
          <w:bCs/>
          <w:lang w:val="ka-GE"/>
        </w:rPr>
      </w:pPr>
      <w:r w:rsidRPr="004818CA">
        <w:rPr>
          <w:rFonts w:cstheme="minorHAnsi"/>
          <w:lang w:val="ka-GE"/>
        </w:rPr>
        <w:t xml:space="preserve">ზოგადად, საქართველოს მთავრობის პრიორიტეტია </w:t>
      </w:r>
      <w:r w:rsidRPr="004818CA">
        <w:rPr>
          <w:rFonts w:cstheme="minorHAnsi"/>
          <w:bCs/>
          <w:lang w:val="ka-GE"/>
        </w:rPr>
        <w:t>დასაქმების და აქტიური შრომის ბაზრის სახელმწიფო პოლიტიკის გატარება მათ შორის ლეგალური, დროებითი დასაქმების შესაძლებლობების შექმნა ჩვენი მოქალაქეებისთვის;</w:t>
      </w:r>
    </w:p>
    <w:p w:rsidR="004818CA" w:rsidRPr="004818CA" w:rsidRDefault="004818CA" w:rsidP="004818CA">
      <w:pPr>
        <w:spacing w:line="240" w:lineRule="auto"/>
        <w:jc w:val="both"/>
        <w:rPr>
          <w:rFonts w:cstheme="minorHAnsi"/>
          <w:bCs/>
          <w:lang w:val="ka-GE"/>
        </w:rPr>
      </w:pPr>
      <w:r w:rsidRPr="004818CA">
        <w:rPr>
          <w:rFonts w:cstheme="minorHAnsi"/>
          <w:bCs/>
          <w:lang w:val="ka-GE"/>
        </w:rPr>
        <w:t>ხაზგასასმელია პანდემიის პირობებში წარმოშობილი ეკონომიკური სირთულეები, რის გამოც ბევრმა ჩვენმა მოქალაქემ დაკარგა სამუშაო. ამიტომ ამ სიტუაციიდან გამოსვლის ყველა შესაძლებლობა  უნდა გამოვიყენოთ და მათ შორისაა, სწორედ საზღვარგარეთ დროებითი ლეგალური დასაქმების  სქემების განვითარება;</w:t>
      </w:r>
    </w:p>
    <w:p w:rsidR="004818CA" w:rsidRPr="004818CA" w:rsidRDefault="004818CA" w:rsidP="004818CA">
      <w:pPr>
        <w:spacing w:line="240" w:lineRule="auto"/>
        <w:jc w:val="both"/>
        <w:rPr>
          <w:rFonts w:cstheme="minorHAnsi"/>
          <w:bCs/>
          <w:lang w:val="ka-GE"/>
        </w:rPr>
      </w:pPr>
      <w:r w:rsidRPr="004818CA">
        <w:rPr>
          <w:rFonts w:cstheme="minorHAnsi"/>
          <w:bCs/>
          <w:lang w:val="ka-GE"/>
        </w:rPr>
        <w:t xml:space="preserve">მხარეებმა დიდი შრომა გასწიეს,  ჩვენ უკვე ვიწყებთ შეთანხმების აღსრულებას და 15 თებერვლიდან საქართველოს მოქალაქეებს მიეცემათ შესაძლებლობა გაიარონ  რეგისტრაცია და ყველა საჭირო პროცედურის გავლის შემდეგ დასაქმდნენ გერმანიაში 1-დან 3 თვემდე პერიოდით; </w:t>
      </w:r>
    </w:p>
    <w:p w:rsidR="004818CA" w:rsidRPr="004818CA" w:rsidRDefault="004818CA" w:rsidP="004818CA">
      <w:pPr>
        <w:spacing w:line="240" w:lineRule="auto"/>
        <w:jc w:val="both"/>
        <w:rPr>
          <w:rFonts w:cstheme="minorHAnsi"/>
          <w:bCs/>
          <w:lang w:val="ka-GE"/>
        </w:rPr>
      </w:pPr>
      <w:r w:rsidRPr="004818CA">
        <w:rPr>
          <w:rFonts w:cstheme="minorHAnsi"/>
          <w:bCs/>
          <w:lang w:val="ka-GE"/>
        </w:rPr>
        <w:lastRenderedPageBreak/>
        <w:t>ეს არის ყოვლისმომცველი პროცესი, რაც ტექნიკურ მხარეებთან ერთად აუცილებლად მოიცავს ზუსტ და სწორ კამპანიას; ჩვენთვის მნიშვნელოვანია, რომ ზუსტად მივიტანოთ ჩვენს მოქალაქეებამდე თუ რა მიზანს ემსახურება ეს შეთანხმება და დავანახოთ  მათ ყველა ის სარგებელი, რასაც მიიღებენ;</w:t>
      </w:r>
    </w:p>
    <w:p w:rsidR="004818CA" w:rsidRPr="004818CA" w:rsidRDefault="004818CA" w:rsidP="004818CA">
      <w:pPr>
        <w:spacing w:line="240" w:lineRule="auto"/>
        <w:jc w:val="both"/>
        <w:rPr>
          <w:rFonts w:cstheme="minorHAnsi"/>
          <w:bCs/>
          <w:lang w:val="ka-GE"/>
        </w:rPr>
      </w:pPr>
      <w:r w:rsidRPr="004818CA">
        <w:rPr>
          <w:rFonts w:cstheme="minorHAnsi"/>
          <w:bCs/>
          <w:lang w:val="ka-GE"/>
        </w:rPr>
        <w:t xml:space="preserve">ამ პროცესში კი, გერმანიის მხარის მხარდაჭერა როგორც საინფორმაციო კამპანიის წარმოების, ისე შეთანხმების განხორციელების პროცესში უკიდურესად მნიშვნელოვანია, იმისათვის, რომ მიღწეულ იქნეს მიზანი და პროცესმა დაბრკოლებების გარეშე ჩაიაროს. </w:t>
      </w:r>
    </w:p>
    <w:p w:rsidR="00D25CBA" w:rsidRPr="004818CA" w:rsidRDefault="00D25CBA" w:rsidP="00B12C0A">
      <w:pPr>
        <w:jc w:val="both"/>
        <w:rPr>
          <w:rFonts w:cstheme="minorHAnsi"/>
          <w:lang w:val="ka-GE"/>
        </w:rPr>
      </w:pPr>
    </w:p>
    <w:sectPr w:rsidR="00D25CBA" w:rsidRPr="004818CA" w:rsidSect="00052CCF">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04CF4"/>
    <w:multiLevelType w:val="hybridMultilevel"/>
    <w:tmpl w:val="ED5C7A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283180"/>
    <w:multiLevelType w:val="hybridMultilevel"/>
    <w:tmpl w:val="89783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15FFC"/>
    <w:multiLevelType w:val="hybridMultilevel"/>
    <w:tmpl w:val="25D4A846"/>
    <w:lvl w:ilvl="0" w:tplc="33E06A9C">
      <w:start w:val="1"/>
      <w:numFmt w:val="bullet"/>
      <w:lvlText w:val="•"/>
      <w:lvlJc w:val="left"/>
      <w:pPr>
        <w:tabs>
          <w:tab w:val="num" w:pos="720"/>
        </w:tabs>
        <w:ind w:left="720" w:hanging="360"/>
      </w:pPr>
      <w:rPr>
        <w:rFonts w:ascii="Arial" w:hAnsi="Arial" w:hint="default"/>
      </w:rPr>
    </w:lvl>
    <w:lvl w:ilvl="1" w:tplc="3EFCBE7C" w:tentative="1">
      <w:start w:val="1"/>
      <w:numFmt w:val="bullet"/>
      <w:lvlText w:val="•"/>
      <w:lvlJc w:val="left"/>
      <w:pPr>
        <w:tabs>
          <w:tab w:val="num" w:pos="1440"/>
        </w:tabs>
        <w:ind w:left="1440" w:hanging="360"/>
      </w:pPr>
      <w:rPr>
        <w:rFonts w:ascii="Arial" w:hAnsi="Arial" w:hint="default"/>
      </w:rPr>
    </w:lvl>
    <w:lvl w:ilvl="2" w:tplc="12D6D7F6" w:tentative="1">
      <w:start w:val="1"/>
      <w:numFmt w:val="bullet"/>
      <w:lvlText w:val="•"/>
      <w:lvlJc w:val="left"/>
      <w:pPr>
        <w:tabs>
          <w:tab w:val="num" w:pos="2160"/>
        </w:tabs>
        <w:ind w:left="2160" w:hanging="360"/>
      </w:pPr>
      <w:rPr>
        <w:rFonts w:ascii="Arial" w:hAnsi="Arial" w:hint="default"/>
      </w:rPr>
    </w:lvl>
    <w:lvl w:ilvl="3" w:tplc="A5E01FD8" w:tentative="1">
      <w:start w:val="1"/>
      <w:numFmt w:val="bullet"/>
      <w:lvlText w:val="•"/>
      <w:lvlJc w:val="left"/>
      <w:pPr>
        <w:tabs>
          <w:tab w:val="num" w:pos="2880"/>
        </w:tabs>
        <w:ind w:left="2880" w:hanging="360"/>
      </w:pPr>
      <w:rPr>
        <w:rFonts w:ascii="Arial" w:hAnsi="Arial" w:hint="default"/>
      </w:rPr>
    </w:lvl>
    <w:lvl w:ilvl="4" w:tplc="E506A6BC" w:tentative="1">
      <w:start w:val="1"/>
      <w:numFmt w:val="bullet"/>
      <w:lvlText w:val="•"/>
      <w:lvlJc w:val="left"/>
      <w:pPr>
        <w:tabs>
          <w:tab w:val="num" w:pos="3600"/>
        </w:tabs>
        <w:ind w:left="3600" w:hanging="360"/>
      </w:pPr>
      <w:rPr>
        <w:rFonts w:ascii="Arial" w:hAnsi="Arial" w:hint="default"/>
      </w:rPr>
    </w:lvl>
    <w:lvl w:ilvl="5" w:tplc="2832644C" w:tentative="1">
      <w:start w:val="1"/>
      <w:numFmt w:val="bullet"/>
      <w:lvlText w:val="•"/>
      <w:lvlJc w:val="left"/>
      <w:pPr>
        <w:tabs>
          <w:tab w:val="num" w:pos="4320"/>
        </w:tabs>
        <w:ind w:left="4320" w:hanging="360"/>
      </w:pPr>
      <w:rPr>
        <w:rFonts w:ascii="Arial" w:hAnsi="Arial" w:hint="default"/>
      </w:rPr>
    </w:lvl>
    <w:lvl w:ilvl="6" w:tplc="3E444700" w:tentative="1">
      <w:start w:val="1"/>
      <w:numFmt w:val="bullet"/>
      <w:lvlText w:val="•"/>
      <w:lvlJc w:val="left"/>
      <w:pPr>
        <w:tabs>
          <w:tab w:val="num" w:pos="5040"/>
        </w:tabs>
        <w:ind w:left="5040" w:hanging="360"/>
      </w:pPr>
      <w:rPr>
        <w:rFonts w:ascii="Arial" w:hAnsi="Arial" w:hint="default"/>
      </w:rPr>
    </w:lvl>
    <w:lvl w:ilvl="7" w:tplc="1BA85A5E" w:tentative="1">
      <w:start w:val="1"/>
      <w:numFmt w:val="bullet"/>
      <w:lvlText w:val="•"/>
      <w:lvlJc w:val="left"/>
      <w:pPr>
        <w:tabs>
          <w:tab w:val="num" w:pos="5760"/>
        </w:tabs>
        <w:ind w:left="5760" w:hanging="360"/>
      </w:pPr>
      <w:rPr>
        <w:rFonts w:ascii="Arial" w:hAnsi="Arial" w:hint="default"/>
      </w:rPr>
    </w:lvl>
    <w:lvl w:ilvl="8" w:tplc="61F2200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C2649D0"/>
    <w:multiLevelType w:val="hybridMultilevel"/>
    <w:tmpl w:val="D0C4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0F7380"/>
    <w:multiLevelType w:val="hybridMultilevel"/>
    <w:tmpl w:val="AEC89C64"/>
    <w:lvl w:ilvl="0" w:tplc="95D21114">
      <w:start w:val="2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A54A3"/>
    <w:multiLevelType w:val="hybridMultilevel"/>
    <w:tmpl w:val="3DB01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F2BD4"/>
    <w:multiLevelType w:val="hybridMultilevel"/>
    <w:tmpl w:val="3F5E877E"/>
    <w:lvl w:ilvl="0" w:tplc="95D21114">
      <w:start w:val="29"/>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57E23662"/>
    <w:multiLevelType w:val="hybridMultilevel"/>
    <w:tmpl w:val="0160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C633B5"/>
    <w:multiLevelType w:val="hybridMultilevel"/>
    <w:tmpl w:val="B81A5C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7"/>
  </w:num>
  <w:num w:numId="4">
    <w:abstractNumId w:val="1"/>
  </w:num>
  <w:num w:numId="5">
    <w:abstractNumId w:val="4"/>
  </w:num>
  <w:num w:numId="6">
    <w:abstractNumId w:val="5"/>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BC"/>
    <w:rsid w:val="000137BB"/>
    <w:rsid w:val="00035E40"/>
    <w:rsid w:val="00052CCF"/>
    <w:rsid w:val="000B05BC"/>
    <w:rsid w:val="00140BAF"/>
    <w:rsid w:val="00175BC2"/>
    <w:rsid w:val="001901A4"/>
    <w:rsid w:val="001E180E"/>
    <w:rsid w:val="00220338"/>
    <w:rsid w:val="0025461C"/>
    <w:rsid w:val="002F0EAC"/>
    <w:rsid w:val="003C4E9F"/>
    <w:rsid w:val="003D3DCC"/>
    <w:rsid w:val="004155FC"/>
    <w:rsid w:val="00440E64"/>
    <w:rsid w:val="004602CE"/>
    <w:rsid w:val="004646DC"/>
    <w:rsid w:val="00464E36"/>
    <w:rsid w:val="004818CA"/>
    <w:rsid w:val="005548A9"/>
    <w:rsid w:val="005C69DD"/>
    <w:rsid w:val="005E303A"/>
    <w:rsid w:val="00624A47"/>
    <w:rsid w:val="00696C16"/>
    <w:rsid w:val="006B25E8"/>
    <w:rsid w:val="006E022F"/>
    <w:rsid w:val="007778F4"/>
    <w:rsid w:val="008053E6"/>
    <w:rsid w:val="009203DB"/>
    <w:rsid w:val="009D5B0D"/>
    <w:rsid w:val="00B12C0A"/>
    <w:rsid w:val="00B33DEC"/>
    <w:rsid w:val="00B8329F"/>
    <w:rsid w:val="00BB2214"/>
    <w:rsid w:val="00BE23B0"/>
    <w:rsid w:val="00C20275"/>
    <w:rsid w:val="00C82CE7"/>
    <w:rsid w:val="00C840D3"/>
    <w:rsid w:val="00CB534D"/>
    <w:rsid w:val="00D25CBA"/>
    <w:rsid w:val="00E50479"/>
    <w:rsid w:val="00E521FD"/>
    <w:rsid w:val="00F33B50"/>
    <w:rsid w:val="00FD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40D2"/>
  <w15:chartTrackingRefBased/>
  <w15:docId w15:val="{8528D190-ED4A-447C-8679-8829E587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B05B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1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920442">
      <w:bodyDiv w:val="1"/>
      <w:marLeft w:val="0"/>
      <w:marRight w:val="0"/>
      <w:marTop w:val="0"/>
      <w:marBottom w:val="0"/>
      <w:divBdr>
        <w:top w:val="none" w:sz="0" w:space="0" w:color="auto"/>
        <w:left w:val="none" w:sz="0" w:space="0" w:color="auto"/>
        <w:bottom w:val="none" w:sz="0" w:space="0" w:color="auto"/>
        <w:right w:val="none" w:sz="0" w:space="0" w:color="auto"/>
      </w:divBdr>
    </w:div>
    <w:div w:id="408188044">
      <w:bodyDiv w:val="1"/>
      <w:marLeft w:val="0"/>
      <w:marRight w:val="0"/>
      <w:marTop w:val="0"/>
      <w:marBottom w:val="0"/>
      <w:divBdr>
        <w:top w:val="none" w:sz="0" w:space="0" w:color="auto"/>
        <w:left w:val="none" w:sz="0" w:space="0" w:color="auto"/>
        <w:bottom w:val="none" w:sz="0" w:space="0" w:color="auto"/>
        <w:right w:val="none" w:sz="0" w:space="0" w:color="auto"/>
      </w:divBdr>
    </w:div>
    <w:div w:id="1308128054">
      <w:bodyDiv w:val="1"/>
      <w:marLeft w:val="0"/>
      <w:marRight w:val="0"/>
      <w:marTop w:val="0"/>
      <w:marBottom w:val="0"/>
      <w:divBdr>
        <w:top w:val="none" w:sz="0" w:space="0" w:color="auto"/>
        <w:left w:val="none" w:sz="0" w:space="0" w:color="auto"/>
        <w:bottom w:val="none" w:sz="0" w:space="0" w:color="auto"/>
        <w:right w:val="none" w:sz="0" w:space="0" w:color="auto"/>
      </w:divBdr>
    </w:div>
    <w:div w:id="1483623163">
      <w:bodyDiv w:val="1"/>
      <w:marLeft w:val="0"/>
      <w:marRight w:val="0"/>
      <w:marTop w:val="0"/>
      <w:marBottom w:val="0"/>
      <w:divBdr>
        <w:top w:val="none" w:sz="0" w:space="0" w:color="auto"/>
        <w:left w:val="none" w:sz="0" w:space="0" w:color="auto"/>
        <w:bottom w:val="none" w:sz="0" w:space="0" w:color="auto"/>
        <w:right w:val="none" w:sz="0" w:space="0" w:color="auto"/>
      </w:divBdr>
      <w:divsChild>
        <w:div w:id="48463195">
          <w:marLeft w:val="331"/>
          <w:marRight w:val="0"/>
          <w:marTop w:val="0"/>
          <w:marBottom w:val="0"/>
          <w:divBdr>
            <w:top w:val="none" w:sz="0" w:space="0" w:color="auto"/>
            <w:left w:val="none" w:sz="0" w:space="0" w:color="auto"/>
            <w:bottom w:val="none" w:sz="0" w:space="0" w:color="auto"/>
            <w:right w:val="none" w:sz="0" w:space="0" w:color="auto"/>
          </w:divBdr>
        </w:div>
        <w:div w:id="553543820">
          <w:marLeft w:val="331"/>
          <w:marRight w:val="0"/>
          <w:marTop w:val="0"/>
          <w:marBottom w:val="0"/>
          <w:divBdr>
            <w:top w:val="none" w:sz="0" w:space="0" w:color="auto"/>
            <w:left w:val="none" w:sz="0" w:space="0" w:color="auto"/>
            <w:bottom w:val="none" w:sz="0" w:space="0" w:color="auto"/>
            <w:right w:val="none" w:sz="0" w:space="0" w:color="auto"/>
          </w:divBdr>
        </w:div>
      </w:divsChild>
    </w:div>
    <w:div w:id="1530413074">
      <w:bodyDiv w:val="1"/>
      <w:marLeft w:val="0"/>
      <w:marRight w:val="0"/>
      <w:marTop w:val="0"/>
      <w:marBottom w:val="0"/>
      <w:divBdr>
        <w:top w:val="none" w:sz="0" w:space="0" w:color="auto"/>
        <w:left w:val="none" w:sz="0" w:space="0" w:color="auto"/>
        <w:bottom w:val="none" w:sz="0" w:space="0" w:color="auto"/>
        <w:right w:val="none" w:sz="0" w:space="0" w:color="auto"/>
      </w:divBdr>
    </w:div>
    <w:div w:id="201093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Maia Nikoleishvili</cp:lastModifiedBy>
  <cp:revision>4</cp:revision>
  <dcterms:created xsi:type="dcterms:W3CDTF">2021-02-10T15:42:00Z</dcterms:created>
  <dcterms:modified xsi:type="dcterms:W3CDTF">2021-02-10T15:47:00Z</dcterms:modified>
</cp:coreProperties>
</file>