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FB" w:rsidRDefault="007C5CFB" w:rsidP="007C5CFB">
      <w:pPr>
        <w:jc w:val="center"/>
        <w:rPr>
          <w:lang w:val="en-US"/>
        </w:rPr>
      </w:pPr>
      <w:r>
        <w:rPr>
          <w:lang w:val="en-US"/>
        </w:rPr>
        <w:t xml:space="preserve">Talking points </w:t>
      </w:r>
      <w:proofErr w:type="spellStart"/>
      <w:r>
        <w:rPr>
          <w:lang w:val="en-US"/>
        </w:rPr>
        <w:t>Tamuna</w:t>
      </w:r>
      <w:proofErr w:type="spellEnd"/>
    </w:p>
    <w:p w:rsidR="00432074" w:rsidRDefault="00432074" w:rsidP="007C5CFB">
      <w:pPr>
        <w:jc w:val="center"/>
        <w:rPr>
          <w:lang w:val="en-US"/>
        </w:rPr>
      </w:pPr>
    </w:p>
    <w:p w:rsidR="00432074" w:rsidRDefault="00432074" w:rsidP="007C5CFB">
      <w:pPr>
        <w:jc w:val="center"/>
        <w:rPr>
          <w:lang w:val="en-US"/>
        </w:rPr>
      </w:pPr>
    </w:p>
    <w:p w:rsidR="007C5CFB" w:rsidRDefault="007C5CFB" w:rsidP="007C5CFB">
      <w:pPr>
        <w:rPr>
          <w:lang w:val="en-US"/>
        </w:rPr>
      </w:pPr>
    </w:p>
    <w:p w:rsidR="009E49B9" w:rsidRDefault="009E49B9" w:rsidP="00056DBE">
      <w:pPr>
        <w:jc w:val="both"/>
        <w:rPr>
          <w:lang w:val="ka-GE"/>
        </w:rPr>
      </w:pPr>
      <w:r>
        <w:rPr>
          <w:lang w:val="ka-GE"/>
        </w:rPr>
        <w:t xml:space="preserve">(როგორც უკვე აღინიშა) საქართველომ შშმ პირთა უფლებების კონვენციის რატიფიცირება 2014 წელს მოახდინა, რითაც აიღო პასუხისმგებლობა </w:t>
      </w:r>
      <w:r w:rsidRPr="009E49B9">
        <w:t xml:space="preserve">ხელი შეუწყოს, დაიცვას და უზრუნველყოს შეზღუდული შესაძლებლობის მქონე პირთა თანაბარი უფლებებისა და ძირითად თავისუფლებათა </w:t>
      </w:r>
      <w:r>
        <w:rPr>
          <w:lang w:val="ka-GE"/>
        </w:rPr>
        <w:t xml:space="preserve">განხორციელება. </w:t>
      </w:r>
    </w:p>
    <w:p w:rsidR="009E49B9" w:rsidRDefault="009E49B9" w:rsidP="00056DBE">
      <w:pPr>
        <w:jc w:val="both"/>
        <w:rPr>
          <w:lang w:val="ka-GE"/>
        </w:rPr>
      </w:pPr>
      <w:r>
        <w:rPr>
          <w:lang w:val="ka-GE"/>
        </w:rPr>
        <w:t xml:space="preserve">გაერო წლების განმავლობაში მხარს უჭერს საქართველოს ისეთი პოლიტიკის ჩამოყალიბებასა და განხცორციელებაში რომელიც თანხვედრაში იქნება კონვენციასთან და ასევე სხვა </w:t>
      </w:r>
      <w:r w:rsidR="00A052E8">
        <w:rPr>
          <w:lang w:val="ka-GE"/>
        </w:rPr>
        <w:t>საერთ</w:t>
      </w:r>
      <w:r>
        <w:rPr>
          <w:lang w:val="ka-GE"/>
        </w:rPr>
        <w:t xml:space="preserve">აშორისო სანდარტებთან და ვალებულებებთან. </w:t>
      </w:r>
    </w:p>
    <w:p w:rsidR="009E49B9" w:rsidRDefault="00D65703" w:rsidP="00056DBE">
      <w:pPr>
        <w:jc w:val="both"/>
        <w:rPr>
          <w:bCs/>
          <w:lang w:val="ka-GE"/>
        </w:rPr>
      </w:pPr>
      <w:r>
        <w:rPr>
          <w:lang w:val="ka-GE"/>
        </w:rPr>
        <w:t>ერთ</w:t>
      </w:r>
      <w:r w:rsidR="009E49B9">
        <w:rPr>
          <w:lang w:val="ka-GE"/>
        </w:rPr>
        <w:t xml:space="preserve">-ერთი ამის მაგალითი ზუსტად </w:t>
      </w:r>
      <w:r>
        <w:rPr>
          <w:lang w:val="ka-GE"/>
        </w:rPr>
        <w:t xml:space="preserve">„სოციალური დაცვის სისტემის ტრასფორმაცია შეზღუდული შესაძლებლობის მქონე პირებისთვის საქართველოში“  გაეროს ერთობლივი პროგრამაა. ეს </w:t>
      </w:r>
      <w:r w:rsidR="009E49B9">
        <w:rPr>
          <w:lang w:val="ka-GE"/>
        </w:rPr>
        <w:t xml:space="preserve">ორწლიანი </w:t>
      </w:r>
      <w:r>
        <w:rPr>
          <w:lang w:val="ka-GE"/>
        </w:rPr>
        <w:t>პროგ</w:t>
      </w:r>
      <w:r w:rsidR="009E49B9">
        <w:rPr>
          <w:lang w:val="ka-GE"/>
        </w:rPr>
        <w:t>რამა ხელს შეუწყობს</w:t>
      </w:r>
      <w:r>
        <w:rPr>
          <w:lang w:val="ka-GE"/>
        </w:rPr>
        <w:t xml:space="preserve"> </w:t>
      </w:r>
      <w:r w:rsidRPr="00D65703">
        <w:rPr>
          <w:bCs/>
        </w:rPr>
        <w:t>საკანონმდებლო,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>კანონქვემდებარე აქტების და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 xml:space="preserve">პროგრამების </w:t>
      </w:r>
      <w:r>
        <w:rPr>
          <w:bCs/>
          <w:lang w:val="ka-GE"/>
        </w:rPr>
        <w:t>კონვენცი</w:t>
      </w:r>
      <w:r w:rsidR="00A052E8">
        <w:rPr>
          <w:bCs/>
          <w:lang w:val="ka-GE"/>
        </w:rPr>
        <w:t>ა</w:t>
      </w:r>
      <w:r>
        <w:rPr>
          <w:bCs/>
          <w:lang w:val="ka-GE"/>
        </w:rPr>
        <w:t xml:space="preserve">სთან </w:t>
      </w:r>
      <w:r w:rsidR="00B5261A">
        <w:rPr>
          <w:bCs/>
          <w:lang w:val="ka-GE"/>
        </w:rPr>
        <w:t>ჰარმონიზაციას</w:t>
      </w:r>
      <w:r w:rsidRPr="00D65703">
        <w:rPr>
          <w:bCs/>
        </w:rPr>
        <w:t xml:space="preserve">, </w:t>
      </w:r>
      <w:r w:rsidR="00A052E8">
        <w:rPr>
          <w:bCs/>
          <w:lang w:val="ka-GE"/>
        </w:rPr>
        <w:t>დაეხმარება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>სისტემის გაძლიერება</w:t>
      </w:r>
      <w:r w:rsidRPr="00D65703">
        <w:rPr>
          <w:bCs/>
          <w:lang w:val="ka-GE"/>
        </w:rPr>
        <w:t xml:space="preserve">ს </w:t>
      </w:r>
      <w:r w:rsidRPr="00D65703">
        <w:rPr>
          <w:bCs/>
        </w:rPr>
        <w:t>შშმ პირთათვის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 xml:space="preserve">ხარისხიანი </w:t>
      </w:r>
      <w:r w:rsidRPr="00D65703">
        <w:rPr>
          <w:bCs/>
          <w:lang w:val="ka-GE"/>
        </w:rPr>
        <w:t xml:space="preserve">ჯანდაცვის და სოციალური </w:t>
      </w:r>
      <w:r w:rsidRPr="00D65703">
        <w:rPr>
          <w:bCs/>
        </w:rPr>
        <w:t>მომსახურების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>უზრუნველსაყოფად</w:t>
      </w:r>
      <w:r w:rsidR="00740AC2">
        <w:rPr>
          <w:bCs/>
          <w:lang w:val="ka-GE"/>
        </w:rPr>
        <w:t xml:space="preserve">, </w:t>
      </w:r>
      <w:r w:rsidR="00A052E8">
        <w:rPr>
          <w:bCs/>
          <w:lang w:val="ka-GE"/>
        </w:rPr>
        <w:t>ქვეყნ</w:t>
      </w:r>
      <w:r w:rsidR="00740AC2">
        <w:rPr>
          <w:bCs/>
          <w:lang w:val="ka-GE"/>
        </w:rPr>
        <w:t>ის სამედიცინო მედელიდან სოციალურ მოდელზე გადასვლას</w:t>
      </w:r>
      <w:r w:rsidRPr="00D65703">
        <w:rPr>
          <w:bCs/>
          <w:lang w:val="ka-GE"/>
        </w:rPr>
        <w:t xml:space="preserve"> და ასევე </w:t>
      </w:r>
      <w:r w:rsidR="00A052E8">
        <w:rPr>
          <w:bCs/>
          <w:lang w:val="ka-GE"/>
        </w:rPr>
        <w:t xml:space="preserve">მხარს დაუჭერს </w:t>
      </w:r>
      <w:r w:rsidRPr="00D65703">
        <w:rPr>
          <w:bCs/>
        </w:rPr>
        <w:t>არასამთავრობო სექტორის</w:t>
      </w:r>
      <w:r w:rsidRPr="00D65703">
        <w:rPr>
          <w:bCs/>
          <w:lang w:val="ka-GE"/>
        </w:rPr>
        <w:t xml:space="preserve"> </w:t>
      </w:r>
      <w:r w:rsidRPr="00D65703">
        <w:rPr>
          <w:bCs/>
        </w:rPr>
        <w:t>გაძლიერება</w:t>
      </w:r>
      <w:r w:rsidRPr="00D65703">
        <w:rPr>
          <w:bCs/>
          <w:lang w:val="ka-GE"/>
        </w:rPr>
        <w:t>ს.</w:t>
      </w:r>
    </w:p>
    <w:p w:rsidR="00B5261A" w:rsidRDefault="00B5261A" w:rsidP="00056DBE">
      <w:pPr>
        <w:jc w:val="both"/>
        <w:rPr>
          <w:bCs/>
          <w:lang w:val="ka-GE"/>
        </w:rPr>
      </w:pPr>
      <w:r>
        <w:rPr>
          <w:bCs/>
          <w:lang w:val="ka-GE"/>
        </w:rPr>
        <w:t>როგორ</w:t>
      </w:r>
      <w:r w:rsidR="00740AC2">
        <w:rPr>
          <w:bCs/>
          <w:lang w:val="ka-GE"/>
        </w:rPr>
        <w:t>ც</w:t>
      </w:r>
      <w:r>
        <w:rPr>
          <w:bCs/>
          <w:lang w:val="ka-GE"/>
        </w:rPr>
        <w:t xml:space="preserve"> იცით 2020 წლის ივლისში საქართველოს პარლამენტმა დაამტკიცა შ</w:t>
      </w:r>
      <w:r w:rsidR="00740AC2">
        <w:rPr>
          <w:bCs/>
          <w:lang w:val="ka-GE"/>
        </w:rPr>
        <w:t xml:space="preserve">ეზღუდული შესაძლებლობის მქონე </w:t>
      </w:r>
      <w:r>
        <w:rPr>
          <w:bCs/>
          <w:lang w:val="ka-GE"/>
        </w:rPr>
        <w:t xml:space="preserve">პირთა </w:t>
      </w:r>
      <w:r w:rsidR="00740AC2">
        <w:rPr>
          <w:bCs/>
          <w:lang w:val="ka-GE"/>
        </w:rPr>
        <w:t>უფლებების  შესახებ კანონი. რომელსიც კიდევ ერთი წინ გადადგმული ნაბიჯია</w:t>
      </w:r>
      <w:r w:rsidR="00A052E8">
        <w:rPr>
          <w:bCs/>
          <w:lang w:val="ka-GE"/>
        </w:rPr>
        <w:t>. ეს კანონი</w:t>
      </w:r>
      <w:r w:rsidR="00740AC2">
        <w:rPr>
          <w:bCs/>
          <w:lang w:val="ka-GE"/>
        </w:rPr>
        <w:t xml:space="preserve"> დიდ როლს ითამაშებს კონვენციით დაკისრებული ვალდებულებების შესრულებაში.  </w:t>
      </w:r>
    </w:p>
    <w:p w:rsidR="00740AC2" w:rsidRDefault="00740AC2" w:rsidP="00056DBE">
      <w:pPr>
        <w:jc w:val="both"/>
        <w:rPr>
          <w:bCs/>
          <w:lang w:val="ka-GE"/>
        </w:rPr>
      </w:pPr>
      <w:r>
        <w:rPr>
          <w:bCs/>
          <w:lang w:val="ka-GE"/>
        </w:rPr>
        <w:t xml:space="preserve">რა თქმა უნდა ბევრი საკითხები ჯერ კიდევ გადასაჭრელი და მოსაწესრიგებელია; სტიგმა და დისკრიმინაცია კვლავაც დიდ გამოწვევად რჩება. ასევე დიდი მნიშვნელობა ენიჭება ჯანმრთელობის და სოციალური დაცვის სფრეროს მუშაკების გადამზადებას და შესაბამისი გაიდლიანების და პროცედურების განახლებას </w:t>
      </w:r>
      <w:r w:rsidR="007B60B9">
        <w:rPr>
          <w:bCs/>
          <w:lang w:val="ka-GE"/>
        </w:rPr>
        <w:t xml:space="preserve">და შშმ პირებზე </w:t>
      </w:r>
      <w:r w:rsidR="007B60B9" w:rsidRPr="007B60B9">
        <w:rPr>
          <w:bCs/>
        </w:rPr>
        <w:t>მორგებულ</w:t>
      </w:r>
      <w:r w:rsidR="007B60B9" w:rsidRPr="007B60B9">
        <w:rPr>
          <w:bCs/>
          <w:lang w:val="ka-GE"/>
        </w:rPr>
        <w:t>ი</w:t>
      </w:r>
      <w:r w:rsidR="00A052E8">
        <w:rPr>
          <w:bCs/>
        </w:rPr>
        <w:t>,</w:t>
      </w:r>
      <w:r w:rsidR="007B60B9" w:rsidRPr="007B60B9">
        <w:rPr>
          <w:bCs/>
        </w:rPr>
        <w:t xml:space="preserve"> ადამიანის უფლებებზე დაფუძნებულ ხარისხიან</w:t>
      </w:r>
      <w:r w:rsidR="007B60B9">
        <w:rPr>
          <w:bCs/>
          <w:lang w:val="ka-GE"/>
        </w:rPr>
        <w:t>ი მომსახურებების</w:t>
      </w:r>
      <w:r w:rsidR="007B60B9">
        <w:rPr>
          <w:bCs/>
        </w:rPr>
        <w:t xml:space="preserve"> განვითარებას</w:t>
      </w:r>
      <w:r w:rsidR="007B60B9">
        <w:rPr>
          <w:bCs/>
          <w:lang w:val="ka-GE"/>
        </w:rPr>
        <w:t xml:space="preserve"> როგორ</w:t>
      </w:r>
      <w:r w:rsidR="00A052E8">
        <w:rPr>
          <w:bCs/>
          <w:lang w:val="ka-GE"/>
        </w:rPr>
        <w:t>ც</w:t>
      </w:r>
      <w:r w:rsidR="007B60B9">
        <w:rPr>
          <w:bCs/>
          <w:lang w:val="ka-GE"/>
        </w:rPr>
        <w:t xml:space="preserve"> ცენტრალურ ასევე ადგილობრივ დონეებზე</w:t>
      </w:r>
      <w:r w:rsidR="007B60B9">
        <w:rPr>
          <w:bCs/>
        </w:rPr>
        <w:t>.</w:t>
      </w:r>
      <w:r w:rsidR="007B60B9">
        <w:rPr>
          <w:bCs/>
          <w:lang w:val="ka-GE"/>
        </w:rPr>
        <w:t xml:space="preserve"> მნიშვნელოვანია გაძლიერედეს და განვითარდეს მუნიციპალური მომსახურებები და მათზე წვოდმა.</w:t>
      </w:r>
    </w:p>
    <w:p w:rsidR="007B60B9" w:rsidRPr="00A052E8" w:rsidRDefault="007B60B9" w:rsidP="00A052E8">
      <w:pPr>
        <w:jc w:val="both"/>
        <w:rPr>
          <w:bCs/>
          <w:lang w:val="ka-GE"/>
        </w:rPr>
      </w:pPr>
      <w:r>
        <w:rPr>
          <w:bCs/>
          <w:lang w:val="ka-GE"/>
        </w:rPr>
        <w:t>იმედი მაქვს, რომ ეს კვლევა  მოგვცემს შესაძლებლობას კონკრეტული რეკომენდაციების საშუალებით დავხვეწოთ და დავაახლოვოთ ჩვენი კანონმდებლობა და პროგრამები კონვენციის და სხვა მნიშვნელოვანი საერთაშორისო სტანდარტების მოთხოვნებთან</w:t>
      </w:r>
      <w:r w:rsidR="00A052E8">
        <w:rPr>
          <w:bCs/>
          <w:lang w:val="ka-GE"/>
        </w:rPr>
        <w:t xml:space="preserve"> და ხელს შევუწყოთ </w:t>
      </w:r>
      <w:r w:rsidR="00A052E8" w:rsidRPr="00A052E8">
        <w:rPr>
          <w:bCs/>
        </w:rPr>
        <w:t xml:space="preserve">შეზღუდული შესაძლებლობის მქონე პირთა თანაბარი უფლებებისა და ძირითად თავისუფლებათა </w:t>
      </w:r>
      <w:r w:rsidR="00A052E8" w:rsidRPr="00A052E8">
        <w:rPr>
          <w:bCs/>
          <w:lang w:val="ka-GE"/>
        </w:rPr>
        <w:t>განხორციელება</w:t>
      </w:r>
      <w:r w:rsidR="00A052E8">
        <w:rPr>
          <w:bCs/>
          <w:lang w:val="ka-GE"/>
        </w:rPr>
        <w:t>ს</w:t>
      </w:r>
      <w:bookmarkStart w:id="0" w:name="_GoBack"/>
      <w:bookmarkEnd w:id="0"/>
      <w:r w:rsidR="00A052E8" w:rsidRPr="00A052E8">
        <w:rPr>
          <w:bCs/>
          <w:lang w:val="ka-GE"/>
        </w:rPr>
        <w:t>.</w:t>
      </w:r>
    </w:p>
    <w:p w:rsidR="007B60B9" w:rsidRDefault="007B60B9" w:rsidP="00056DBE">
      <w:pPr>
        <w:jc w:val="both"/>
        <w:rPr>
          <w:bCs/>
          <w:lang w:val="ka-GE"/>
        </w:rPr>
      </w:pPr>
    </w:p>
    <w:p w:rsidR="007B60B9" w:rsidRPr="00B5261A" w:rsidRDefault="007B60B9" w:rsidP="00056DBE">
      <w:pPr>
        <w:jc w:val="both"/>
        <w:rPr>
          <w:lang w:val="en-US"/>
        </w:rPr>
      </w:pPr>
      <w:r>
        <w:rPr>
          <w:bCs/>
          <w:lang w:val="ka-GE"/>
        </w:rPr>
        <w:t xml:space="preserve">დიდი მადლობა და წარმატებას გისურვებთ. </w:t>
      </w:r>
    </w:p>
    <w:p w:rsidR="009E49B9" w:rsidRDefault="009E49B9" w:rsidP="007C5CFB">
      <w:pPr>
        <w:rPr>
          <w:lang w:val="ka-GE"/>
        </w:rPr>
      </w:pPr>
    </w:p>
    <w:p w:rsidR="009E49B9" w:rsidRDefault="009E49B9" w:rsidP="007C5CFB">
      <w:pPr>
        <w:rPr>
          <w:lang w:val="ka-GE"/>
        </w:rPr>
      </w:pPr>
    </w:p>
    <w:p w:rsidR="009E49B9" w:rsidRDefault="009E49B9" w:rsidP="007C5CFB">
      <w:pPr>
        <w:rPr>
          <w:lang w:val="ka-GE"/>
        </w:rPr>
      </w:pPr>
    </w:p>
    <w:sectPr w:rsidR="009E49B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FB"/>
    <w:rsid w:val="00056DBE"/>
    <w:rsid w:val="00100E96"/>
    <w:rsid w:val="001540A8"/>
    <w:rsid w:val="0039012F"/>
    <w:rsid w:val="00432074"/>
    <w:rsid w:val="00740AC2"/>
    <w:rsid w:val="007B60B9"/>
    <w:rsid w:val="007C5CFB"/>
    <w:rsid w:val="009E49B9"/>
    <w:rsid w:val="00A052E8"/>
    <w:rsid w:val="00B5261A"/>
    <w:rsid w:val="00D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80F0"/>
  <w15:chartTrackingRefBased/>
  <w15:docId w15:val="{BD60660A-3A1A-43D4-9518-A3580569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2020-12-02T07:41:00Z</dcterms:created>
  <dcterms:modified xsi:type="dcterms:W3CDTF">2020-12-02T09:20:00Z</dcterms:modified>
</cp:coreProperties>
</file>