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350" w:rsidRDefault="00313350" w:rsidP="00313350">
      <w:pPr>
        <w:jc w:val="center"/>
        <w:rPr>
          <w:rFonts w:ascii="Sylfaen" w:eastAsia="Sylfaen" w:hAnsi="Sylfaen" w:cs="Sylfaen"/>
          <w:b/>
          <w:sz w:val="32"/>
          <w:lang w:val="ka-GE"/>
        </w:rPr>
      </w:pPr>
      <w:r w:rsidRPr="00D50067">
        <w:rPr>
          <w:rFonts w:ascii="Sylfaen" w:hAnsi="Sylfaen"/>
          <w:b/>
          <w:bCs/>
          <w:color w:val="000000"/>
          <w:spacing w:val="30"/>
          <w:sz w:val="24"/>
          <w:szCs w:val="21"/>
        </w:rPr>
        <w:t>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პროდუქტებთან გათანაბრებულ ცალკეულ სამკურნალო საშუალებებზე საჭიროების შემთხვევაში ქვეყნის შიდა კვოტის განსაზღვრის მიზანშეწონილობის თაობაზე წინადადებებისა და რეკომენდაციების შემუშავების მიზნით შექმნილი საბჭოს</w:t>
      </w:r>
      <w:r>
        <w:rPr>
          <w:rFonts w:ascii="Sylfaen" w:eastAsia="Sylfaen" w:hAnsi="Sylfaen" w:cs="Sylfaen"/>
          <w:b/>
          <w:sz w:val="32"/>
          <w:lang w:val="ka-GE"/>
        </w:rPr>
        <w:t xml:space="preserve"> </w:t>
      </w:r>
    </w:p>
    <w:p w:rsidR="00AE3BF3" w:rsidRPr="00313350" w:rsidRDefault="004740C1" w:rsidP="00313350">
      <w:pPr>
        <w:jc w:val="center"/>
        <w:rPr>
          <w:rFonts w:ascii="Sylfaen" w:eastAsia="Sylfaen" w:hAnsi="Sylfaen" w:cs="Sylfaen"/>
          <w:b/>
          <w:sz w:val="32"/>
          <w:lang w:val="ka-GE"/>
        </w:rPr>
      </w:pPr>
      <w:r w:rsidRPr="00313350">
        <w:rPr>
          <w:rFonts w:ascii="Sylfaen" w:eastAsia="Sylfaen" w:hAnsi="Sylfaen" w:cs="Sylfaen"/>
          <w:b/>
          <w:sz w:val="24"/>
          <w:lang w:val="ka-GE"/>
        </w:rPr>
        <w:t>დღის   წესრიგი</w:t>
      </w:r>
    </w:p>
    <w:p w:rsidR="00AE3BF3" w:rsidRPr="00AA46AB" w:rsidRDefault="004A6C80" w:rsidP="00AE3BF3">
      <w:pPr>
        <w:ind w:firstLine="720"/>
        <w:jc w:val="center"/>
        <w:rPr>
          <w:rFonts w:ascii="Sylfaen" w:eastAsia="Sylfaen" w:hAnsi="Sylfaen" w:cs="Sylfaen"/>
          <w:lang w:val="ka-GE"/>
        </w:rPr>
      </w:pPr>
      <w:r>
        <w:rPr>
          <w:rFonts w:ascii="Sylfaen" w:eastAsia="Sylfaen" w:hAnsi="Sylfaen" w:cs="Sylfaen"/>
          <w:lang w:val="ka-GE"/>
        </w:rPr>
        <w:t xml:space="preserve">   </w:t>
      </w:r>
      <w:r w:rsidR="006E3970">
        <w:rPr>
          <w:rFonts w:ascii="Sylfaen" w:eastAsia="Sylfaen" w:hAnsi="Sylfaen" w:cs="Sylfaen"/>
          <w:lang w:val="ka-GE"/>
        </w:rPr>
        <w:t>___</w:t>
      </w:r>
      <w:bookmarkStart w:id="0" w:name="_GoBack"/>
      <w:bookmarkEnd w:id="0"/>
      <w:r w:rsidR="00AE3BF3" w:rsidRPr="00AA46AB">
        <w:rPr>
          <w:rFonts w:ascii="Sylfaen" w:eastAsia="Sylfaen" w:hAnsi="Sylfaen" w:cs="Sylfaen"/>
          <w:lang w:val="ka-GE"/>
        </w:rPr>
        <w:t>/</w:t>
      </w:r>
      <w:r w:rsidR="006E3970">
        <w:rPr>
          <w:rFonts w:ascii="Sylfaen" w:eastAsia="Sylfaen" w:hAnsi="Sylfaen" w:cs="Sylfaen"/>
          <w:lang w:val="ka-GE"/>
        </w:rPr>
        <w:t>____________</w:t>
      </w:r>
      <w:r w:rsidR="00AE3BF3" w:rsidRPr="00AA46AB">
        <w:rPr>
          <w:rFonts w:ascii="Sylfaen" w:eastAsia="Sylfaen" w:hAnsi="Sylfaen" w:cs="Sylfaen"/>
          <w:lang w:val="ka-GE"/>
        </w:rPr>
        <w:t>/20</w:t>
      </w:r>
      <w:r w:rsidR="00AE3BF3">
        <w:rPr>
          <w:rFonts w:ascii="Sylfaen" w:eastAsia="Sylfaen" w:hAnsi="Sylfaen" w:cs="Sylfaen"/>
          <w:lang w:val="ka-GE"/>
        </w:rPr>
        <w:t>2</w:t>
      </w:r>
      <w:r w:rsidR="005F1BFF">
        <w:rPr>
          <w:rFonts w:ascii="Sylfaen" w:eastAsia="Sylfaen" w:hAnsi="Sylfaen" w:cs="Sylfaen"/>
          <w:lang w:val="ka-GE"/>
        </w:rPr>
        <w:t>1</w:t>
      </w:r>
      <w:r w:rsidR="00AE3BF3" w:rsidRPr="00AA46AB">
        <w:rPr>
          <w:rFonts w:ascii="Sylfaen" w:eastAsia="Sylfaen" w:hAnsi="Sylfaen" w:cs="Sylfaen"/>
          <w:lang w:val="ka-GE"/>
        </w:rPr>
        <w:t>წ</w:t>
      </w:r>
      <w:r w:rsidR="00AE3BF3">
        <w:rPr>
          <w:rFonts w:ascii="Sylfaen" w:eastAsia="Sylfaen" w:hAnsi="Sylfaen" w:cs="Sylfaen"/>
          <w:lang w:val="ka-GE"/>
        </w:rPr>
        <w:t xml:space="preserve">.                       </w:t>
      </w:r>
      <w:r w:rsidR="00AE3BF3" w:rsidRPr="00AA46AB">
        <w:rPr>
          <w:rFonts w:ascii="Sylfaen" w:eastAsia="Sylfaen" w:hAnsi="Sylfaen" w:cs="Sylfaen"/>
          <w:lang w:val="ka-GE"/>
        </w:rPr>
        <w:t xml:space="preserve">   </w:t>
      </w:r>
      <w:r w:rsidR="00AE3BF3" w:rsidRPr="00795FC2">
        <w:rPr>
          <w:rFonts w:ascii="Sylfaen" w:eastAsia="Sylfaen" w:hAnsi="Sylfaen" w:cs="Sylfaen"/>
          <w:lang w:val="ka-GE"/>
        </w:rPr>
        <w:tab/>
      </w:r>
      <w:r w:rsidR="00F90303">
        <w:rPr>
          <w:rFonts w:ascii="Sylfaen" w:eastAsia="Sylfaen" w:hAnsi="Sylfaen" w:cs="Sylfaen"/>
          <w:lang w:val="ka-GE"/>
        </w:rPr>
        <w:t xml:space="preserve">       </w:t>
      </w:r>
      <w:r w:rsidR="00AE3BF3" w:rsidRPr="00AA46AB">
        <w:rPr>
          <w:rFonts w:ascii="Sylfaen" w:eastAsia="Sylfaen" w:hAnsi="Sylfaen" w:cs="Sylfaen"/>
          <w:lang w:val="ka-GE"/>
        </w:rPr>
        <w:t xml:space="preserve">                   </w:t>
      </w:r>
      <w:r w:rsidR="00AE3BF3" w:rsidRPr="00AA46AB">
        <w:rPr>
          <w:rFonts w:ascii="Sylfaen" w:eastAsia="Sylfaen" w:hAnsi="Sylfaen" w:cs="Sylfaen"/>
          <w:lang w:val="ka-GE"/>
        </w:rPr>
        <w:tab/>
        <w:t xml:space="preserve">                  ქ. თბილისი</w:t>
      </w:r>
      <w:r w:rsidR="00AE3BF3" w:rsidRPr="00AA46AB">
        <w:rPr>
          <w:rFonts w:ascii="Sylfaen" w:eastAsia="Sylfaen" w:hAnsi="Sylfaen" w:cs="Sylfaen"/>
          <w:lang w:val="ka-GE"/>
        </w:rPr>
        <w:tab/>
      </w:r>
    </w:p>
    <w:p w:rsidR="00AE3BF3" w:rsidRPr="00AA46AB" w:rsidRDefault="00AE3BF3" w:rsidP="00AE3BF3">
      <w:pPr>
        <w:spacing w:after="0" w:line="240" w:lineRule="auto"/>
        <w:jc w:val="both"/>
        <w:rPr>
          <w:rFonts w:ascii="Sylfaen" w:eastAsia="Sylfaen" w:hAnsi="Sylfaen" w:cs="Sylfaen"/>
          <w:b/>
          <w:lang w:val="ka-GE"/>
        </w:rPr>
      </w:pPr>
    </w:p>
    <w:p w:rsidR="00361C26" w:rsidRPr="00361C26" w:rsidRDefault="00AE12E8" w:rsidP="00361C2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rPr>
      </w:pPr>
      <w:r w:rsidRPr="00AE12E8">
        <w:rPr>
          <w:rFonts w:ascii="Sylfaen" w:eastAsia="Times New Roman" w:hAnsi="Sylfaen" w:cs="Sylfaen"/>
          <w:lang w:val="ka-GE" w:eastAsia="ka-GE"/>
        </w:rPr>
        <w:t>სპეციალურ კონტროლს დაქვემდებარებული ცალკეული ნივთიერებებისა ან/და მასთან გათანაბრებულ ცალკეულ სამკურნალო საშუალებებზე  ქვეყნის შიდა კვოტ(ებ)ის შემოღების (დადგენის) საჭიროების საკითხ</w:t>
      </w:r>
      <w:r>
        <w:rPr>
          <w:rFonts w:ascii="Sylfaen" w:eastAsia="Times New Roman" w:hAnsi="Sylfaen" w:cs="Sylfaen"/>
          <w:lang w:val="ka-GE" w:eastAsia="ka-GE"/>
        </w:rPr>
        <w:t>ი</w:t>
      </w:r>
      <w:r w:rsidRPr="00AE12E8">
        <w:rPr>
          <w:rFonts w:ascii="Sylfaen" w:eastAsia="Times New Roman" w:hAnsi="Sylfaen" w:cs="Sylfaen"/>
          <w:lang w:val="ka-GE" w:eastAsia="ka-GE"/>
        </w:rPr>
        <w:t>ს</w:t>
      </w:r>
      <w:r>
        <w:rPr>
          <w:rFonts w:ascii="Sylfaen" w:eastAsia="Times New Roman" w:hAnsi="Sylfaen" w:cs="Sylfaen"/>
          <w:lang w:val="ka-GE" w:eastAsia="ka-GE"/>
        </w:rPr>
        <w:t xml:space="preserve"> განხილვა</w:t>
      </w:r>
      <w:r w:rsidR="00361C26">
        <w:rPr>
          <w:rFonts w:ascii="Sylfaen" w:eastAsia="Times New Roman" w:hAnsi="Sylfaen" w:cs="Sylfaen"/>
          <w:lang w:val="ka-GE" w:eastAsia="ka-GE"/>
        </w:rPr>
        <w:t>;</w:t>
      </w:r>
    </w:p>
    <w:p w:rsidR="00361C26" w:rsidRPr="00E42A3B" w:rsidRDefault="00361C26" w:rsidP="00361C2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rPr>
      </w:pPr>
      <w:r w:rsidRPr="00E42A3B">
        <w:rPr>
          <w:rFonts w:ascii="Sylfaen" w:eastAsia="Times New Roman" w:hAnsi="Sylfaen" w:cs="Sylfaen"/>
        </w:rPr>
        <w:t>სპეციალურ კონტროლს დაქვემდებარებული ცალკეული ნივთიერებებისა ან/და მასთან გათანაბრებული ცალკეული სამკურნალო საშუალებების მოხმარების (ხარჯვის) და შესაბამისი კალენდარული წლისათვის რეალურად საჭირო სავარაუდო ოდენობების შესახებ</w:t>
      </w:r>
      <w:r>
        <w:rPr>
          <w:rFonts w:ascii="Sylfaen" w:eastAsia="Times New Roman" w:hAnsi="Sylfaen" w:cs="Sylfaen"/>
          <w:lang w:val="ka-GE"/>
        </w:rPr>
        <w:t xml:space="preserve"> </w:t>
      </w:r>
      <w:r>
        <w:rPr>
          <w:rFonts w:ascii="Sylfaen" w:eastAsia="Times New Roman" w:hAnsi="Sylfaen" w:cs="Sylfaen"/>
        </w:rPr>
        <w:t>წარმოდგენილ</w:t>
      </w:r>
      <w:r>
        <w:rPr>
          <w:rFonts w:ascii="Sylfaen" w:eastAsia="Times New Roman" w:hAnsi="Sylfaen" w:cs="Sylfaen"/>
          <w:lang w:val="ka-GE"/>
        </w:rPr>
        <w:t>ი</w:t>
      </w:r>
      <w:r>
        <w:rPr>
          <w:rFonts w:ascii="Sylfaen" w:eastAsia="Times New Roman" w:hAnsi="Sylfaen" w:cs="Sylfaen"/>
        </w:rPr>
        <w:t xml:space="preserve"> ინფორმაციის</w:t>
      </w:r>
      <w:r>
        <w:rPr>
          <w:rFonts w:ascii="Sylfaen" w:eastAsia="Times New Roman" w:hAnsi="Sylfaen" w:cs="Sylfaen"/>
          <w:lang w:val="ka-GE"/>
        </w:rPr>
        <w:t xml:space="preserve"> განხილვა</w:t>
      </w:r>
      <w:r w:rsidRPr="00E42A3B">
        <w:rPr>
          <w:rFonts w:ascii="Sylfaen" w:eastAsia="Times New Roman" w:hAnsi="Sylfaen" w:cs="Sylfaen"/>
        </w:rPr>
        <w:t>;</w:t>
      </w:r>
    </w:p>
    <w:p w:rsidR="00361C26" w:rsidRPr="001322CF" w:rsidRDefault="00361C26" w:rsidP="00361C2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x-none" w:eastAsia="x-none"/>
        </w:rPr>
      </w:pPr>
      <w:r>
        <w:rPr>
          <w:rFonts w:ascii="Sylfaen" w:eastAsia="Times New Roman" w:hAnsi="Sylfaen" w:cs="Sylfaen"/>
          <w:lang w:val="ka-GE" w:eastAsia="x-none"/>
        </w:rPr>
        <w:t>შ</w:t>
      </w:r>
      <w:r w:rsidRPr="001322CF">
        <w:rPr>
          <w:rFonts w:ascii="Sylfaen" w:eastAsia="Times New Roman" w:hAnsi="Sylfaen" w:cs="Sylfaen"/>
          <w:lang w:val="x-none" w:eastAsia="x-none"/>
        </w:rPr>
        <w:t>ესაბამის ნივთიერებების არალეგალურ არხებში გადინებასა და არასამედიცინო მიზნით გამოყენების თაობაზე მიღებული ინფორმაციის ანალიზის საფუძველზე</w:t>
      </w:r>
      <w:r>
        <w:rPr>
          <w:rFonts w:ascii="Sylfaen" w:eastAsia="Times New Roman" w:hAnsi="Sylfaen" w:cs="Sylfaen"/>
          <w:lang w:val="ka-GE" w:eastAsia="x-none"/>
        </w:rPr>
        <w:t>,</w:t>
      </w:r>
      <w:r w:rsidRPr="001322CF">
        <w:rPr>
          <w:rFonts w:ascii="Sylfaen" w:eastAsia="Times New Roman" w:hAnsi="Sylfaen" w:cs="Sylfaen"/>
          <w:lang w:val="x-none" w:eastAsia="x-none"/>
        </w:rPr>
        <w:t xml:space="preserve"> შესაბამ</w:t>
      </w:r>
      <w:r w:rsidR="00F6470D">
        <w:rPr>
          <w:rFonts w:ascii="Sylfaen" w:eastAsia="Times New Roman" w:hAnsi="Sylfaen" w:cs="Sylfaen"/>
          <w:lang w:val="x-none" w:eastAsia="x-none"/>
        </w:rPr>
        <w:t>ისი ღონისძიებების დაგეგმვისა და</w:t>
      </w:r>
      <w:r w:rsidRPr="001322CF">
        <w:rPr>
          <w:rFonts w:ascii="Sylfaen" w:eastAsia="Times New Roman" w:hAnsi="Sylfaen" w:cs="Sylfaen"/>
          <w:lang w:val="x-none" w:eastAsia="x-none"/>
        </w:rPr>
        <w:t xml:space="preserve"> საჭიროების შემთხვევაში, ცალკეულ ნივთიერებებზე შიდა კვოტების დადგენის მიზანშეწონილობის საკითხ</w:t>
      </w:r>
      <w:r>
        <w:rPr>
          <w:rFonts w:ascii="Sylfaen" w:eastAsia="Times New Roman" w:hAnsi="Sylfaen" w:cs="Sylfaen"/>
          <w:lang w:val="ka-GE" w:eastAsia="x-none"/>
        </w:rPr>
        <w:t>ი</w:t>
      </w:r>
      <w:r w:rsidRPr="001322CF">
        <w:rPr>
          <w:rFonts w:ascii="Sylfaen" w:eastAsia="Times New Roman" w:hAnsi="Sylfaen" w:cs="Sylfaen"/>
          <w:lang w:val="x-none" w:eastAsia="x-none"/>
        </w:rPr>
        <w:t>ს</w:t>
      </w:r>
      <w:r>
        <w:rPr>
          <w:rFonts w:ascii="Sylfaen" w:eastAsia="Times New Roman" w:hAnsi="Sylfaen" w:cs="Sylfaen"/>
          <w:lang w:val="ka-GE" w:eastAsia="x-none"/>
        </w:rPr>
        <w:t xml:space="preserve"> განხილვა</w:t>
      </w:r>
      <w:r w:rsidRPr="001322CF">
        <w:rPr>
          <w:rFonts w:ascii="Sylfaen" w:eastAsia="Times New Roman" w:hAnsi="Sylfaen" w:cs="Sylfaen"/>
          <w:lang w:val="x-none" w:eastAsia="x-none"/>
        </w:rPr>
        <w:t>;</w:t>
      </w:r>
      <w:r>
        <w:rPr>
          <w:rFonts w:ascii="Sylfaen" w:eastAsia="Times New Roman" w:hAnsi="Sylfaen" w:cs="Sylfaen"/>
          <w:lang w:val="ka-GE" w:eastAsia="x-none"/>
        </w:rPr>
        <w:t xml:space="preserve"> </w:t>
      </w:r>
    </w:p>
    <w:p w:rsidR="00361C26" w:rsidRPr="001322CF" w:rsidRDefault="00361C26" w:rsidP="00361C2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eastAsia="ka-GE"/>
        </w:rPr>
      </w:pPr>
      <w:r w:rsidRPr="00292EF1">
        <w:rPr>
          <w:rFonts w:ascii="Sylfaen" w:eastAsia="Times New Roman" w:hAnsi="Sylfaen" w:cs="Sylfaen"/>
          <w:lang w:val="x-none" w:eastAsia="x-none"/>
        </w:rPr>
        <w:t>ქვეყნის შიდა კვოტაში შესატან ცვლილებებზე</w:t>
      </w:r>
      <w:r>
        <w:rPr>
          <w:rFonts w:ascii="Sylfaen" w:eastAsia="Times New Roman" w:hAnsi="Sylfaen" w:cs="Sylfaen"/>
          <w:lang w:val="ka-GE" w:eastAsia="x-none"/>
        </w:rPr>
        <w:t xml:space="preserve"> წინადადებების განხილვა</w:t>
      </w:r>
      <w:r w:rsidRPr="00292EF1">
        <w:rPr>
          <w:rFonts w:ascii="Sylfaen" w:eastAsia="Times New Roman" w:hAnsi="Sylfaen" w:cs="Sylfaen"/>
          <w:lang w:val="x-none" w:eastAsia="x-none"/>
        </w:rPr>
        <w:t>;</w:t>
      </w:r>
    </w:p>
    <w:p w:rsidR="00361C26" w:rsidRPr="003066A9" w:rsidRDefault="00361C26" w:rsidP="00361C2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rPr>
      </w:pPr>
      <w:r>
        <w:rPr>
          <w:rFonts w:ascii="Sylfaen" w:eastAsia="Times New Roman" w:hAnsi="Sylfaen" w:cs="Sylfaen"/>
        </w:rPr>
        <w:t>კვოტის დადგენასთან და</w:t>
      </w:r>
      <w:r w:rsidRPr="00292EF1">
        <w:rPr>
          <w:rFonts w:ascii="Sylfaen" w:eastAsia="Times New Roman" w:hAnsi="Sylfaen" w:cs="Sylfaen"/>
        </w:rPr>
        <w:t xml:space="preserve"> განაწილებასთან დაკავშირებული პროცესების, შედეგებისა და თანმდევი რისკების თაობაზე რეკომენდაციებ</w:t>
      </w:r>
      <w:r>
        <w:rPr>
          <w:rFonts w:ascii="Sylfaen" w:eastAsia="Times New Roman" w:hAnsi="Sylfaen" w:cs="Sylfaen"/>
          <w:lang w:val="ka-GE"/>
        </w:rPr>
        <w:t>ი</w:t>
      </w:r>
      <w:r w:rsidRPr="00292EF1">
        <w:rPr>
          <w:rFonts w:ascii="Sylfaen" w:eastAsia="Times New Roman" w:hAnsi="Sylfaen" w:cs="Sylfaen"/>
        </w:rPr>
        <w:t>ს</w:t>
      </w:r>
      <w:r>
        <w:rPr>
          <w:rFonts w:ascii="Sylfaen" w:eastAsia="Times New Roman" w:hAnsi="Sylfaen" w:cs="Sylfaen"/>
          <w:lang w:val="ka-GE"/>
        </w:rPr>
        <w:t xml:space="preserve"> და კრიტერიუმების შემუშავება</w:t>
      </w:r>
      <w:r w:rsidRPr="00292EF1">
        <w:rPr>
          <w:rFonts w:ascii="Sylfaen" w:eastAsia="Times New Roman" w:hAnsi="Sylfaen" w:cs="Sylfaen"/>
        </w:rPr>
        <w:t xml:space="preserve">. </w:t>
      </w:r>
    </w:p>
    <w:p w:rsidR="00292EF1" w:rsidRDefault="00104C6E" w:rsidP="00292EF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eastAsia="ka-GE"/>
        </w:rPr>
      </w:pPr>
      <w:r w:rsidRPr="005F058C">
        <w:rPr>
          <w:rFonts w:ascii="Sylfaen" w:eastAsia="Times New Roman" w:hAnsi="Sylfaen" w:cs="Sylfaen"/>
          <w:lang w:val="ka-GE" w:eastAsia="ka-GE"/>
        </w:rPr>
        <w:t xml:space="preserve">ქვეყნის შიდა კვოტის განსაზღვრის მიზანშეწონილობის თაობაზე </w:t>
      </w:r>
      <w:r w:rsidR="00AE12E8" w:rsidRPr="00AE12E8">
        <w:rPr>
          <w:rFonts w:ascii="Sylfaen" w:eastAsia="Times New Roman" w:hAnsi="Sylfaen" w:cs="Sylfaen"/>
          <w:lang w:val="ka-GE" w:eastAsia="ka-GE"/>
        </w:rPr>
        <w:t>რეკომენდაციებ</w:t>
      </w:r>
      <w:r w:rsidR="00F6470D">
        <w:rPr>
          <w:rFonts w:ascii="Sylfaen" w:eastAsia="Times New Roman" w:hAnsi="Sylfaen" w:cs="Sylfaen"/>
          <w:lang w:val="ka-GE" w:eastAsia="ka-GE"/>
        </w:rPr>
        <w:t>ი</w:t>
      </w:r>
      <w:r w:rsidR="00AE12E8" w:rsidRPr="00AE12E8">
        <w:rPr>
          <w:rFonts w:ascii="Sylfaen" w:eastAsia="Times New Roman" w:hAnsi="Sylfaen" w:cs="Sylfaen"/>
          <w:lang w:val="ka-GE" w:eastAsia="ka-GE"/>
        </w:rPr>
        <w:t>სა და წინადადებებ</w:t>
      </w:r>
      <w:r w:rsidR="00AE12E8">
        <w:rPr>
          <w:rFonts w:ascii="Sylfaen" w:eastAsia="Times New Roman" w:hAnsi="Sylfaen" w:cs="Sylfaen"/>
          <w:lang w:val="ka-GE" w:eastAsia="ka-GE"/>
        </w:rPr>
        <w:t>ი</w:t>
      </w:r>
      <w:r w:rsidR="00AE12E8" w:rsidRPr="00AE12E8">
        <w:rPr>
          <w:rFonts w:ascii="Sylfaen" w:eastAsia="Times New Roman" w:hAnsi="Sylfaen" w:cs="Sylfaen"/>
          <w:lang w:val="ka-GE" w:eastAsia="ka-GE"/>
        </w:rPr>
        <w:t>ს</w:t>
      </w:r>
      <w:r w:rsidR="00AE12E8">
        <w:rPr>
          <w:rFonts w:ascii="Sylfaen" w:eastAsia="Times New Roman" w:hAnsi="Sylfaen" w:cs="Sylfaen"/>
          <w:lang w:val="ka-GE" w:eastAsia="ka-GE"/>
        </w:rPr>
        <w:t xml:space="preserve"> შემუშავება</w:t>
      </w:r>
      <w:r w:rsidR="00AE12E8" w:rsidRPr="00AE12E8">
        <w:rPr>
          <w:rFonts w:ascii="Sylfaen" w:eastAsia="Times New Roman" w:hAnsi="Sylfaen" w:cs="Sylfaen"/>
          <w:lang w:val="ka-GE" w:eastAsia="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და საქართველოს შინაგან საქმეთა მინისტრებ</w:t>
      </w:r>
      <w:r w:rsidR="00AE12E8">
        <w:rPr>
          <w:rFonts w:ascii="Sylfaen" w:eastAsia="Times New Roman" w:hAnsi="Sylfaen" w:cs="Sylfaen"/>
          <w:lang w:val="ka-GE" w:eastAsia="ka-GE"/>
        </w:rPr>
        <w:t>თან წარდგენის მიზნით</w:t>
      </w:r>
      <w:r w:rsidR="00AE12E8" w:rsidRPr="00AE12E8">
        <w:rPr>
          <w:rFonts w:ascii="Sylfaen" w:eastAsia="Times New Roman" w:hAnsi="Sylfaen" w:cs="Sylfaen"/>
          <w:lang w:val="ka-GE" w:eastAsia="ka-GE"/>
        </w:rPr>
        <w:t>;</w:t>
      </w:r>
    </w:p>
    <w:p w:rsidR="002A0C9A" w:rsidRPr="0045108C" w:rsidRDefault="002A0C9A" w:rsidP="00693ECF">
      <w:pPr>
        <w:jc w:val="both"/>
        <w:rPr>
          <w:rFonts w:ascii="Sylfaen" w:hAnsi="Sylfaen"/>
          <w:sz w:val="24"/>
        </w:rPr>
      </w:pPr>
    </w:p>
    <w:p w:rsidR="00693ECF" w:rsidRDefault="00693ECF" w:rsidP="00557375">
      <w:pPr>
        <w:suppressLineNumbers/>
        <w:jc w:val="both"/>
        <w:rPr>
          <w:rFonts w:ascii="Sylfaen" w:hAnsi="Sylfaen"/>
          <w:lang w:val="ka-GE"/>
        </w:rPr>
      </w:pP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p>
    <w:p w:rsidR="00316340" w:rsidRPr="00B960E1" w:rsidRDefault="00316340">
      <w:pPr>
        <w:rPr>
          <w:lang w:val="ka-GE"/>
        </w:rPr>
      </w:pPr>
    </w:p>
    <w:sectPr w:rsidR="00316340" w:rsidRPr="00B960E1" w:rsidSect="00D65F8C">
      <w:headerReference w:type="default" r:id="rId8"/>
      <w:footerReference w:type="default" r:id="rId9"/>
      <w:pgSz w:w="12240" w:h="15840"/>
      <w:pgMar w:top="63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B7C" w:rsidRDefault="00DC5B7C" w:rsidP="00E432AF">
      <w:pPr>
        <w:spacing w:after="0" w:line="240" w:lineRule="auto"/>
      </w:pPr>
      <w:r>
        <w:separator/>
      </w:r>
    </w:p>
  </w:endnote>
  <w:endnote w:type="continuationSeparator" w:id="0">
    <w:p w:rsidR="00DC5B7C" w:rsidRDefault="00DC5B7C" w:rsidP="00E4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878254"/>
      <w:docPartObj>
        <w:docPartGallery w:val="Page Numbers (Bottom of Page)"/>
        <w:docPartUnique/>
      </w:docPartObj>
    </w:sdtPr>
    <w:sdtEndPr>
      <w:rPr>
        <w:color w:val="808080" w:themeColor="background1" w:themeShade="80"/>
        <w:spacing w:val="60"/>
      </w:rPr>
    </w:sdtEndPr>
    <w:sdtContent>
      <w:p w:rsidR="00456454" w:rsidRDefault="005F1BFF" w:rsidP="005F1BFF">
        <w:pPr>
          <w:pStyle w:val="Footer"/>
          <w:pBdr>
            <w:top w:val="single" w:sz="4" w:space="1" w:color="D9D9D9" w:themeColor="background1" w:themeShade="D9"/>
          </w:pBdr>
        </w:pPr>
        <w:r>
          <w:rPr>
            <w:lang w:val="ka-GE"/>
          </w:rPr>
          <w:t xml:space="preserve">საბჭოს სამდივნო, </w:t>
        </w:r>
        <w:r w:rsidR="00456454">
          <w:rPr>
            <w:rFonts w:ascii="Sylfaen" w:hAnsi="Sylfaen"/>
            <w:lang w:val="ka-GE"/>
          </w:rPr>
          <w:t>სსიპ - სამედიცინო და ფარმაცევტული საქმიანობის რეგულირების სააგენტო</w:t>
        </w:r>
      </w:p>
    </w:sdtContent>
  </w:sdt>
  <w:p w:rsidR="00456454" w:rsidRDefault="00456454" w:rsidP="00456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B7C" w:rsidRDefault="00DC5B7C" w:rsidP="00E432AF">
      <w:pPr>
        <w:spacing w:after="0" w:line="240" w:lineRule="auto"/>
      </w:pPr>
      <w:r>
        <w:separator/>
      </w:r>
    </w:p>
  </w:footnote>
  <w:footnote w:type="continuationSeparator" w:id="0">
    <w:p w:rsidR="00DC5B7C" w:rsidRDefault="00DC5B7C" w:rsidP="00E43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8620426"/>
      <w:docPartObj>
        <w:docPartGallery w:val="Page Numbers (Top of Page)"/>
        <w:docPartUnique/>
      </w:docPartObj>
    </w:sdtPr>
    <w:sdtEndPr>
      <w:rPr>
        <w:b/>
        <w:bCs/>
        <w:noProof/>
        <w:color w:val="auto"/>
        <w:spacing w:val="0"/>
      </w:rPr>
    </w:sdtEndPr>
    <w:sdtContent>
      <w:p w:rsidR="00E432AF" w:rsidRDefault="00BD71B9" w:rsidP="00456454">
        <w:pPr>
          <w:pStyle w:val="Header"/>
          <w:pBdr>
            <w:bottom w:val="single" w:sz="4" w:space="1" w:color="D9D9D9" w:themeColor="background1" w:themeShade="D9"/>
          </w:pBdr>
          <w:jc w:val="right"/>
          <w:rPr>
            <w:b/>
            <w:bCs/>
          </w:rPr>
        </w:pPr>
        <w:r>
          <w:rPr>
            <w:rFonts w:ascii="Sylfaen" w:hAnsi="Sylfaen"/>
            <w:b/>
            <w:color w:val="808080" w:themeColor="background1" w:themeShade="80"/>
            <w:spacing w:val="60"/>
            <w:sz w:val="20"/>
            <w:lang w:val="ka-GE"/>
          </w:rPr>
          <w:t>დღის წესრიგი</w:t>
        </w:r>
        <w:r w:rsidR="00E432AF">
          <w:t xml:space="preserve">| </w:t>
        </w:r>
        <w:r w:rsidR="00E432AF">
          <w:fldChar w:fldCharType="begin"/>
        </w:r>
        <w:r w:rsidR="00E432AF">
          <w:instrText xml:space="preserve"> PAGE   \* MERGEFORMAT </w:instrText>
        </w:r>
        <w:r w:rsidR="00E432AF">
          <w:fldChar w:fldCharType="separate"/>
        </w:r>
        <w:r w:rsidR="006E3970" w:rsidRPr="006E3970">
          <w:rPr>
            <w:b/>
            <w:bCs/>
            <w:noProof/>
          </w:rPr>
          <w:t>1</w:t>
        </w:r>
        <w:r w:rsidR="00E432AF">
          <w:rPr>
            <w:b/>
            <w:bCs/>
            <w:noProof/>
          </w:rPr>
          <w:fldChar w:fldCharType="end"/>
        </w:r>
      </w:p>
    </w:sdtContent>
  </w:sdt>
  <w:p w:rsidR="00E432AF" w:rsidRDefault="00E43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53E0F"/>
    <w:multiLevelType w:val="hybridMultilevel"/>
    <w:tmpl w:val="A41C5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48B"/>
    <w:rsid w:val="000259C0"/>
    <w:rsid w:val="00026478"/>
    <w:rsid w:val="00027C05"/>
    <w:rsid w:val="00031124"/>
    <w:rsid w:val="0004781C"/>
    <w:rsid w:val="000A5E82"/>
    <w:rsid w:val="000B4D4A"/>
    <w:rsid w:val="000C7954"/>
    <w:rsid w:val="000D17F4"/>
    <w:rsid w:val="000D29FC"/>
    <w:rsid w:val="000E6F43"/>
    <w:rsid w:val="000F1ED6"/>
    <w:rsid w:val="000F52EB"/>
    <w:rsid w:val="001039D3"/>
    <w:rsid w:val="0010492F"/>
    <w:rsid w:val="00104C6E"/>
    <w:rsid w:val="001322CF"/>
    <w:rsid w:val="0013662B"/>
    <w:rsid w:val="00137E3C"/>
    <w:rsid w:val="001550D2"/>
    <w:rsid w:val="001577FA"/>
    <w:rsid w:val="0016277A"/>
    <w:rsid w:val="0017035D"/>
    <w:rsid w:val="0019398C"/>
    <w:rsid w:val="001B0F54"/>
    <w:rsid w:val="001E4646"/>
    <w:rsid w:val="001F22C5"/>
    <w:rsid w:val="001F42FC"/>
    <w:rsid w:val="00212471"/>
    <w:rsid w:val="0022404F"/>
    <w:rsid w:val="0025233E"/>
    <w:rsid w:val="002645DB"/>
    <w:rsid w:val="00275721"/>
    <w:rsid w:val="002805F7"/>
    <w:rsid w:val="00281F55"/>
    <w:rsid w:val="00292EF1"/>
    <w:rsid w:val="00297691"/>
    <w:rsid w:val="0029790E"/>
    <w:rsid w:val="002A0C9A"/>
    <w:rsid w:val="002A4B45"/>
    <w:rsid w:val="002B0C4C"/>
    <w:rsid w:val="002B3246"/>
    <w:rsid w:val="002D44B1"/>
    <w:rsid w:val="002E1E39"/>
    <w:rsid w:val="002E24A4"/>
    <w:rsid w:val="00302EB6"/>
    <w:rsid w:val="003066A9"/>
    <w:rsid w:val="00313350"/>
    <w:rsid w:val="00314FC3"/>
    <w:rsid w:val="00316340"/>
    <w:rsid w:val="003349D3"/>
    <w:rsid w:val="00361C26"/>
    <w:rsid w:val="00382EE8"/>
    <w:rsid w:val="003839F9"/>
    <w:rsid w:val="003A2E45"/>
    <w:rsid w:val="003A73D6"/>
    <w:rsid w:val="003B2D33"/>
    <w:rsid w:val="0040579A"/>
    <w:rsid w:val="00411F66"/>
    <w:rsid w:val="0042765E"/>
    <w:rsid w:val="004361F2"/>
    <w:rsid w:val="0045108C"/>
    <w:rsid w:val="00455E2F"/>
    <w:rsid w:val="00456106"/>
    <w:rsid w:val="00456454"/>
    <w:rsid w:val="00456A3D"/>
    <w:rsid w:val="004604FB"/>
    <w:rsid w:val="004740C1"/>
    <w:rsid w:val="00490711"/>
    <w:rsid w:val="004A6C80"/>
    <w:rsid w:val="004B506C"/>
    <w:rsid w:val="004E2825"/>
    <w:rsid w:val="004E5FDD"/>
    <w:rsid w:val="004F03C5"/>
    <w:rsid w:val="004F50C0"/>
    <w:rsid w:val="005001BF"/>
    <w:rsid w:val="005009E1"/>
    <w:rsid w:val="00507138"/>
    <w:rsid w:val="00532F8C"/>
    <w:rsid w:val="00535903"/>
    <w:rsid w:val="00557375"/>
    <w:rsid w:val="005641B7"/>
    <w:rsid w:val="00573133"/>
    <w:rsid w:val="0057689F"/>
    <w:rsid w:val="005E3FB2"/>
    <w:rsid w:val="005F058C"/>
    <w:rsid w:val="005F1BFF"/>
    <w:rsid w:val="006127B8"/>
    <w:rsid w:val="006447DB"/>
    <w:rsid w:val="006528B2"/>
    <w:rsid w:val="0065667B"/>
    <w:rsid w:val="00682D06"/>
    <w:rsid w:val="0068311E"/>
    <w:rsid w:val="00683B95"/>
    <w:rsid w:val="00684C8D"/>
    <w:rsid w:val="00693BE4"/>
    <w:rsid w:val="00693ECF"/>
    <w:rsid w:val="006951DE"/>
    <w:rsid w:val="006B71DB"/>
    <w:rsid w:val="006B7385"/>
    <w:rsid w:val="006C0312"/>
    <w:rsid w:val="006D3BD1"/>
    <w:rsid w:val="006E2A92"/>
    <w:rsid w:val="006E3970"/>
    <w:rsid w:val="00712C6B"/>
    <w:rsid w:val="007A59DF"/>
    <w:rsid w:val="007D2756"/>
    <w:rsid w:val="007D4167"/>
    <w:rsid w:val="007F096C"/>
    <w:rsid w:val="007F6F25"/>
    <w:rsid w:val="00814889"/>
    <w:rsid w:val="00820F1A"/>
    <w:rsid w:val="008309B2"/>
    <w:rsid w:val="00852D66"/>
    <w:rsid w:val="00876EF0"/>
    <w:rsid w:val="00895C9A"/>
    <w:rsid w:val="00896060"/>
    <w:rsid w:val="008B411B"/>
    <w:rsid w:val="008D2E2B"/>
    <w:rsid w:val="008E2321"/>
    <w:rsid w:val="008E2647"/>
    <w:rsid w:val="008F2AD0"/>
    <w:rsid w:val="00947B7A"/>
    <w:rsid w:val="00956300"/>
    <w:rsid w:val="009C66E8"/>
    <w:rsid w:val="009F7FCE"/>
    <w:rsid w:val="00A24448"/>
    <w:rsid w:val="00A75354"/>
    <w:rsid w:val="00A851A0"/>
    <w:rsid w:val="00A852D2"/>
    <w:rsid w:val="00AB2097"/>
    <w:rsid w:val="00AE12E8"/>
    <w:rsid w:val="00AE3BF3"/>
    <w:rsid w:val="00AF1FF1"/>
    <w:rsid w:val="00B05422"/>
    <w:rsid w:val="00B407E6"/>
    <w:rsid w:val="00B614D6"/>
    <w:rsid w:val="00B66707"/>
    <w:rsid w:val="00B71A8B"/>
    <w:rsid w:val="00B960E1"/>
    <w:rsid w:val="00B962D8"/>
    <w:rsid w:val="00BC1120"/>
    <w:rsid w:val="00BD476A"/>
    <w:rsid w:val="00BD71B9"/>
    <w:rsid w:val="00BF6BB3"/>
    <w:rsid w:val="00C13E91"/>
    <w:rsid w:val="00C54CE8"/>
    <w:rsid w:val="00C647B5"/>
    <w:rsid w:val="00C655F9"/>
    <w:rsid w:val="00C87342"/>
    <w:rsid w:val="00CB06B4"/>
    <w:rsid w:val="00CB7489"/>
    <w:rsid w:val="00CD24C4"/>
    <w:rsid w:val="00CF0420"/>
    <w:rsid w:val="00CF086F"/>
    <w:rsid w:val="00D26E03"/>
    <w:rsid w:val="00D458A9"/>
    <w:rsid w:val="00D57A32"/>
    <w:rsid w:val="00D62022"/>
    <w:rsid w:val="00D65F8C"/>
    <w:rsid w:val="00DB1D41"/>
    <w:rsid w:val="00DC4A5A"/>
    <w:rsid w:val="00DC5B7C"/>
    <w:rsid w:val="00DD35C5"/>
    <w:rsid w:val="00DD5EAB"/>
    <w:rsid w:val="00DD671C"/>
    <w:rsid w:val="00DE6272"/>
    <w:rsid w:val="00DF6699"/>
    <w:rsid w:val="00E07EC1"/>
    <w:rsid w:val="00E11F3D"/>
    <w:rsid w:val="00E14494"/>
    <w:rsid w:val="00E34E3E"/>
    <w:rsid w:val="00E42A3B"/>
    <w:rsid w:val="00E432AF"/>
    <w:rsid w:val="00E54604"/>
    <w:rsid w:val="00E548A4"/>
    <w:rsid w:val="00E845E9"/>
    <w:rsid w:val="00E9052A"/>
    <w:rsid w:val="00E97E79"/>
    <w:rsid w:val="00F1048B"/>
    <w:rsid w:val="00F12FC6"/>
    <w:rsid w:val="00F16069"/>
    <w:rsid w:val="00F22166"/>
    <w:rsid w:val="00F2334E"/>
    <w:rsid w:val="00F366C3"/>
    <w:rsid w:val="00F56F38"/>
    <w:rsid w:val="00F6470D"/>
    <w:rsid w:val="00F84284"/>
    <w:rsid w:val="00F90303"/>
    <w:rsid w:val="00F94708"/>
    <w:rsid w:val="00FC6739"/>
    <w:rsid w:val="00FF5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780C"/>
  <w15:docId w15:val="{3D329298-1327-435D-85C6-D5A624C8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EC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AD0"/>
    <w:pPr>
      <w:autoSpaceDE w:val="0"/>
      <w:autoSpaceDN w:val="0"/>
      <w:adjustRightInd w:val="0"/>
      <w:spacing w:after="0" w:line="240"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E43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2AF"/>
    <w:rPr>
      <w:rFonts w:eastAsiaTheme="minorEastAsia"/>
    </w:rPr>
  </w:style>
  <w:style w:type="paragraph" w:styleId="Footer">
    <w:name w:val="footer"/>
    <w:basedOn w:val="Normal"/>
    <w:link w:val="FooterChar"/>
    <w:uiPriority w:val="99"/>
    <w:unhideWhenUsed/>
    <w:rsid w:val="00E43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2AF"/>
    <w:rPr>
      <w:rFonts w:eastAsiaTheme="minorEastAsia"/>
    </w:rPr>
  </w:style>
  <w:style w:type="paragraph" w:styleId="BalloonText">
    <w:name w:val="Balloon Text"/>
    <w:basedOn w:val="Normal"/>
    <w:link w:val="BalloonTextChar"/>
    <w:uiPriority w:val="99"/>
    <w:semiHidden/>
    <w:unhideWhenUsed/>
    <w:rsid w:val="004057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79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21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EA1B0-87E6-4F13-87D6-BAF9B6E55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Lashaberidze</dc:creator>
  <cp:keywords/>
  <dc:description/>
  <cp:lastModifiedBy>Nino Lashaberidze</cp:lastModifiedBy>
  <cp:revision>172</cp:revision>
  <cp:lastPrinted>2021-02-12T08:49:00Z</cp:lastPrinted>
  <dcterms:created xsi:type="dcterms:W3CDTF">2020-06-10T09:06:00Z</dcterms:created>
  <dcterms:modified xsi:type="dcterms:W3CDTF">2021-03-24T08:40:00Z</dcterms:modified>
</cp:coreProperties>
</file>