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F3BC4" w14:textId="6A735398" w:rsidR="00667CFD" w:rsidRPr="009B0000" w:rsidRDefault="003946D4" w:rsidP="009B0000">
      <w:pPr>
        <w:pStyle w:val="Heading1"/>
        <w:spacing w:before="120"/>
        <w:jc w:val="both"/>
        <w:rPr>
          <w:rFonts w:ascii="Sylfaen" w:hAnsi="Sylfaen" w:cs="Sylfaen"/>
        </w:rPr>
      </w:pPr>
      <w:bookmarkStart w:id="0" w:name="_Toc481587810"/>
      <w:r w:rsidRPr="00080233">
        <w:rPr>
          <w:rFonts w:ascii="Sylfaen" w:hAnsi="Sylfaen" w:cs="Sylfaen"/>
        </w:rPr>
        <w:t>საქართველოს</w:t>
      </w:r>
      <w:r w:rsidRPr="00080233">
        <w:t xml:space="preserve"> </w:t>
      </w:r>
      <w:r w:rsidRPr="00080233">
        <w:rPr>
          <w:rFonts w:ascii="Sylfaen" w:hAnsi="Sylfaen" w:cs="Sylfaen"/>
        </w:rPr>
        <w:t>დედათა</w:t>
      </w:r>
      <w:r w:rsidRPr="00080233">
        <w:t xml:space="preserve"> </w:t>
      </w:r>
      <w:r w:rsidRPr="00080233">
        <w:rPr>
          <w:rFonts w:ascii="Sylfaen" w:hAnsi="Sylfaen" w:cs="Sylfaen"/>
        </w:rPr>
        <w:t>და</w:t>
      </w:r>
      <w:r w:rsidRPr="00080233">
        <w:t xml:space="preserve"> </w:t>
      </w:r>
      <w:r w:rsidRPr="00080233">
        <w:rPr>
          <w:rFonts w:ascii="Sylfaen" w:hAnsi="Sylfaen" w:cs="Sylfaen"/>
        </w:rPr>
        <w:t>ახალშობილთა</w:t>
      </w:r>
      <w:r w:rsidRPr="00080233">
        <w:t xml:space="preserve"> </w:t>
      </w:r>
      <w:r w:rsidRPr="00080233">
        <w:rPr>
          <w:rFonts w:ascii="Sylfaen" w:hAnsi="Sylfaen" w:cs="Sylfaen"/>
        </w:rPr>
        <w:t>ჯანმრთელობის</w:t>
      </w:r>
      <w:r w:rsidRPr="00080233">
        <w:t xml:space="preserve"> </w:t>
      </w:r>
      <w:r>
        <w:rPr>
          <w:rFonts w:ascii="Sylfaen" w:hAnsi="Sylfaen" w:cs="Sylfaen"/>
        </w:rPr>
        <w:t>ხელშეწყობის</w:t>
      </w:r>
      <w:r w:rsidRPr="00080233"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/>
        </w:rPr>
        <w:t xml:space="preserve">განხორციელების </w:t>
      </w:r>
      <w:r>
        <w:t>2021-20</w:t>
      </w:r>
      <w:r>
        <w:rPr>
          <w:lang w:val="ka-GE"/>
        </w:rPr>
        <w:t>23</w:t>
      </w:r>
      <w:r>
        <w:t xml:space="preserve"> </w:t>
      </w:r>
      <w:r>
        <w:rPr>
          <w:rFonts w:ascii="Sylfaen" w:hAnsi="Sylfaen" w:cs="Sylfaen"/>
        </w:rPr>
        <w:t>წლების</w:t>
      </w:r>
      <w:r>
        <w:t xml:space="preserve"> </w:t>
      </w:r>
      <w:r w:rsidRPr="00080233">
        <w:t xml:space="preserve"> </w:t>
      </w:r>
      <w:r w:rsidRPr="00080233">
        <w:rPr>
          <w:lang w:val="en-GB"/>
        </w:rPr>
        <w:t xml:space="preserve"> </w:t>
      </w:r>
      <w:r w:rsidRPr="00080233">
        <w:rPr>
          <w:rFonts w:ascii="Sylfaen" w:hAnsi="Sylfaen" w:cs="Sylfaen"/>
        </w:rPr>
        <w:t>სამოქმედო</w:t>
      </w:r>
      <w:r w:rsidRPr="00080233">
        <w:t xml:space="preserve"> </w:t>
      </w:r>
      <w:r w:rsidRPr="00080233">
        <w:rPr>
          <w:rFonts w:ascii="Sylfaen" w:hAnsi="Sylfaen" w:cs="Sylfaen"/>
        </w:rPr>
        <w:t>გეგმა</w:t>
      </w:r>
      <w:bookmarkEnd w:id="0"/>
    </w:p>
    <w:tbl>
      <w:tblPr>
        <w:tblStyle w:val="TableGrid"/>
        <w:tblpPr w:leftFromText="180" w:rightFromText="180" w:vertAnchor="text" w:tblpX="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908"/>
        <w:gridCol w:w="2307"/>
        <w:gridCol w:w="1440"/>
        <w:gridCol w:w="2969"/>
        <w:gridCol w:w="1979"/>
        <w:gridCol w:w="1637"/>
        <w:gridCol w:w="2348"/>
      </w:tblGrid>
      <w:tr w:rsidR="009161F3" w:rsidRPr="006700D6" w14:paraId="0AD5496B" w14:textId="77777777" w:rsidTr="005B0D36">
        <w:tc>
          <w:tcPr>
            <w:tcW w:w="2908" w:type="dxa"/>
          </w:tcPr>
          <w:p w14:paraId="17D5E50A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color w:val="2F5496" w:themeColor="accent5" w:themeShade="BF"/>
                <w:szCs w:val="18"/>
                <w:lang w:val="ka-GE"/>
              </w:rPr>
            </w:pPr>
            <w:r w:rsidRPr="006700D6">
              <w:rPr>
                <w:rFonts w:cstheme="minorHAnsi"/>
                <w:b/>
                <w:color w:val="2F5496" w:themeColor="accent5" w:themeShade="BF"/>
                <w:szCs w:val="18"/>
              </w:rPr>
              <w:t xml:space="preserve">ამოცანა </w:t>
            </w:r>
            <w:r w:rsidRPr="006700D6">
              <w:rPr>
                <w:rFonts w:cstheme="minorHAnsi"/>
                <w:b/>
                <w:color w:val="2F5496" w:themeColor="accent5" w:themeShade="BF"/>
                <w:szCs w:val="18"/>
                <w:lang w:val="ka-GE"/>
              </w:rPr>
              <w:t>3</w:t>
            </w:r>
            <w:r w:rsidRPr="006700D6">
              <w:rPr>
                <w:rFonts w:cstheme="minorHAnsi"/>
                <w:b/>
                <w:color w:val="2F5496" w:themeColor="accent5" w:themeShade="BF"/>
                <w:szCs w:val="18"/>
              </w:rPr>
              <w:t>:</w:t>
            </w:r>
            <w:r w:rsidRPr="006700D6">
              <w:rPr>
                <w:rFonts w:cstheme="minorHAnsi"/>
                <w:b/>
                <w:color w:val="2F5496" w:themeColor="accent5" w:themeShade="BF"/>
                <w:szCs w:val="18"/>
                <w:lang w:val="ka-GE"/>
              </w:rPr>
              <w:t xml:space="preserve"> </w:t>
            </w:r>
          </w:p>
        </w:tc>
        <w:tc>
          <w:tcPr>
            <w:tcW w:w="12680" w:type="dxa"/>
            <w:gridSpan w:val="6"/>
          </w:tcPr>
          <w:p w14:paraId="03C07F03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b/>
                <w:szCs w:val="18"/>
              </w:rPr>
              <w:t>202</w:t>
            </w:r>
            <w:r w:rsidRPr="006700D6">
              <w:rPr>
                <w:rFonts w:cstheme="minorHAnsi"/>
                <w:b/>
                <w:szCs w:val="18"/>
                <w:lang w:val="ka-GE"/>
              </w:rPr>
              <w:t>3</w:t>
            </w:r>
            <w:r w:rsidRPr="006700D6">
              <w:rPr>
                <w:rFonts w:cstheme="minorHAnsi"/>
                <w:b/>
                <w:szCs w:val="18"/>
              </w:rPr>
              <w:t xml:space="preserve"> წლისთვის საგრძნობლად გაუმჯობესდება მოსახლეობის ინფორმირებულობა და ცოდნა ჯანსაღი ქცევის, მაღალი ხარისხის სამედიცინო მომსახურების სტანდარტებისა და პაციენტთა უფლებების შესახებ</w:t>
            </w:r>
          </w:p>
        </w:tc>
      </w:tr>
      <w:tr w:rsidR="009161F3" w:rsidRPr="006700D6" w14:paraId="7A839B73" w14:textId="77777777" w:rsidTr="005B0D36">
        <w:tc>
          <w:tcPr>
            <w:tcW w:w="2908" w:type="dxa"/>
            <w:vMerge w:val="restart"/>
          </w:tcPr>
          <w:p w14:paraId="336E519B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 xml:space="preserve">ამოცანის შედეგის ინდიკატორი </w:t>
            </w:r>
            <w:r w:rsidRPr="006700D6">
              <w:rPr>
                <w:rFonts w:cstheme="minorHAnsi"/>
                <w:b/>
                <w:szCs w:val="18"/>
                <w:lang w:val="ka-GE"/>
              </w:rPr>
              <w:t>3</w:t>
            </w:r>
            <w:r w:rsidRPr="006700D6">
              <w:rPr>
                <w:rFonts w:cstheme="minorHAnsi"/>
                <w:b/>
                <w:szCs w:val="18"/>
              </w:rPr>
              <w:t>.1:</w:t>
            </w:r>
          </w:p>
        </w:tc>
        <w:tc>
          <w:tcPr>
            <w:tcW w:w="2307" w:type="dxa"/>
            <w:vMerge w:val="restart"/>
          </w:tcPr>
          <w:p w14:paraId="2A3D88F1" w14:textId="14067B7C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რეპროდუქციული ასაკის იმ ქალების პროცენტული წილი, რომელთაც შეუძლიათ დედის საშიშროების ნიშნების ამოცნობა.</w:t>
            </w:r>
          </w:p>
        </w:tc>
        <w:tc>
          <w:tcPr>
            <w:tcW w:w="1440" w:type="dxa"/>
            <w:vMerge w:val="restart"/>
          </w:tcPr>
          <w:p w14:paraId="15BB5308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4E6D0657" w14:textId="77777777" w:rsidR="009161F3" w:rsidRPr="006700D6" w:rsidRDefault="009161F3" w:rsidP="006700D6">
            <w:pPr>
              <w:spacing w:before="60" w:after="60"/>
              <w:jc w:val="center"/>
              <w:rPr>
                <w:rFonts w:cstheme="minorHAnsi"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4799066E" w14:textId="77777777" w:rsidR="009161F3" w:rsidRPr="006700D6" w:rsidRDefault="009161F3" w:rsidP="006700D6">
            <w:pPr>
              <w:spacing w:before="60" w:after="60"/>
              <w:jc w:val="center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სამიზნე</w:t>
            </w:r>
          </w:p>
        </w:tc>
        <w:tc>
          <w:tcPr>
            <w:tcW w:w="2348" w:type="dxa"/>
            <w:vMerge w:val="restart"/>
          </w:tcPr>
          <w:p w14:paraId="54988719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დადასტურების წყარო</w:t>
            </w:r>
          </w:p>
        </w:tc>
      </w:tr>
      <w:tr w:rsidR="009161F3" w:rsidRPr="006700D6" w14:paraId="58434CD8" w14:textId="77777777" w:rsidTr="005B0D36">
        <w:tc>
          <w:tcPr>
            <w:tcW w:w="2908" w:type="dxa"/>
            <w:vMerge/>
          </w:tcPr>
          <w:p w14:paraId="25EF9506" w14:textId="77777777" w:rsidR="009161F3" w:rsidRPr="006700D6" w:rsidRDefault="009161F3" w:rsidP="006700D6">
            <w:pPr>
              <w:spacing w:before="60" w:after="60"/>
              <w:ind w:left="113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7334BF99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49A7482B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31886F91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5A2CCE43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b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03F1D036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b/>
                <w:szCs w:val="18"/>
              </w:rPr>
              <w:t>საბოლოო</w:t>
            </w:r>
          </w:p>
        </w:tc>
        <w:tc>
          <w:tcPr>
            <w:tcW w:w="2348" w:type="dxa"/>
            <w:vMerge/>
          </w:tcPr>
          <w:p w14:paraId="6ECD625C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</w:tr>
      <w:tr w:rsidR="009161F3" w:rsidRPr="006700D6" w14:paraId="2BDFF640" w14:textId="77777777" w:rsidTr="005B0D36">
        <w:tc>
          <w:tcPr>
            <w:tcW w:w="2908" w:type="dxa"/>
            <w:vMerge/>
          </w:tcPr>
          <w:p w14:paraId="28E7EA30" w14:textId="77777777" w:rsidR="009161F3" w:rsidRPr="006700D6" w:rsidRDefault="009161F3" w:rsidP="006700D6">
            <w:pPr>
              <w:spacing w:before="60" w:after="60"/>
              <w:ind w:left="113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410069B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55DA59F9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წელი</w:t>
            </w:r>
          </w:p>
        </w:tc>
        <w:tc>
          <w:tcPr>
            <w:tcW w:w="2969" w:type="dxa"/>
          </w:tcPr>
          <w:p w14:paraId="34BA945A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74DA13F0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D3BD6D2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  <w:lang w:val="ka-GE"/>
              </w:rPr>
              <w:t>2030</w:t>
            </w:r>
          </w:p>
        </w:tc>
        <w:tc>
          <w:tcPr>
            <w:tcW w:w="2348" w:type="dxa"/>
          </w:tcPr>
          <w:p w14:paraId="2BAD2137" w14:textId="39595B90" w:rsidR="009161F3" w:rsidRPr="006700D6" w:rsidRDefault="00B72108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ჯანდაცვის სამინისტრო დკ</w:t>
            </w:r>
            <w:r w:rsidRPr="006700D6">
              <w:rPr>
                <w:rFonts w:cstheme="minorHAnsi"/>
                <w:bCs/>
                <w:szCs w:val="18"/>
              </w:rPr>
              <w:t>სჯ</w:t>
            </w:r>
            <w:r w:rsidRPr="006700D6">
              <w:rPr>
                <w:rFonts w:cstheme="minorHAnsi"/>
                <w:szCs w:val="18"/>
              </w:rPr>
              <w:t>ეც</w:t>
            </w:r>
          </w:p>
        </w:tc>
      </w:tr>
      <w:tr w:rsidR="009161F3" w:rsidRPr="006700D6" w14:paraId="56921840" w14:textId="77777777" w:rsidTr="005B0D36">
        <w:tc>
          <w:tcPr>
            <w:tcW w:w="2908" w:type="dxa"/>
            <w:vMerge/>
          </w:tcPr>
          <w:p w14:paraId="49F6C2BA" w14:textId="77777777" w:rsidR="009161F3" w:rsidRPr="006700D6" w:rsidRDefault="009161F3" w:rsidP="006700D6">
            <w:pPr>
              <w:spacing w:before="60" w:after="60"/>
              <w:ind w:left="113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1A992C5E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0147E0FA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3D8E8D98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NA</w:t>
            </w:r>
          </w:p>
        </w:tc>
        <w:tc>
          <w:tcPr>
            <w:tcW w:w="1979" w:type="dxa"/>
          </w:tcPr>
          <w:p w14:paraId="20DAD198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≥</w:t>
            </w:r>
            <w:r w:rsidRPr="006700D6">
              <w:rPr>
                <w:rFonts w:cstheme="minorHAnsi"/>
                <w:szCs w:val="18"/>
                <w:lang w:val="ka-GE"/>
              </w:rPr>
              <w:t>40%</w:t>
            </w:r>
            <w:r w:rsidRPr="006700D6">
              <w:rPr>
                <w:rFonts w:cstheme="minorHAnsi"/>
                <w:szCs w:val="18"/>
              </w:rPr>
              <w:t xml:space="preserve">       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  <w:r w:rsidRPr="006700D6">
              <w:rPr>
                <w:rFonts w:cstheme="minorHAnsi"/>
                <w:szCs w:val="18"/>
              </w:rPr>
              <w:t xml:space="preserve">         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05A77D34" w14:textId="6B5C4590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≥</w:t>
            </w:r>
            <w:r w:rsidRPr="006700D6">
              <w:rPr>
                <w:rFonts w:cstheme="minorHAnsi"/>
                <w:szCs w:val="18"/>
                <w:lang w:val="ka-GE"/>
              </w:rPr>
              <w:t>95%</w:t>
            </w:r>
            <w:r w:rsidRPr="006700D6">
              <w:rPr>
                <w:rFonts w:cstheme="minorHAnsi"/>
                <w:szCs w:val="18"/>
              </w:rPr>
              <w:t xml:space="preserve">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  <w:r w:rsidRPr="006700D6">
              <w:rPr>
                <w:rFonts w:cstheme="minorHAnsi"/>
                <w:szCs w:val="18"/>
              </w:rPr>
              <w:t xml:space="preserve">         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057AE439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</w:tr>
      <w:tr w:rsidR="009161F3" w:rsidRPr="006700D6" w14:paraId="6600C2FA" w14:textId="77777777" w:rsidTr="005B0D36">
        <w:tc>
          <w:tcPr>
            <w:tcW w:w="2908" w:type="dxa"/>
            <w:vMerge w:val="restart"/>
          </w:tcPr>
          <w:p w14:paraId="3DB93C45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 xml:space="preserve">ამოცანის შედეგის ინდიკატორი </w:t>
            </w:r>
            <w:r w:rsidRPr="006700D6">
              <w:rPr>
                <w:rFonts w:cstheme="minorHAnsi"/>
                <w:b/>
                <w:szCs w:val="18"/>
                <w:lang w:val="ka-GE"/>
              </w:rPr>
              <w:t>3</w:t>
            </w:r>
            <w:r w:rsidRPr="006700D6">
              <w:rPr>
                <w:rFonts w:cstheme="minorHAnsi"/>
                <w:b/>
                <w:szCs w:val="18"/>
              </w:rPr>
              <w:t>.</w:t>
            </w:r>
            <w:r w:rsidRPr="006700D6">
              <w:rPr>
                <w:rFonts w:cstheme="minorHAnsi"/>
                <w:b/>
                <w:szCs w:val="18"/>
                <w:lang w:val="ka-GE"/>
              </w:rPr>
              <w:t>2</w:t>
            </w:r>
            <w:r w:rsidRPr="006700D6">
              <w:rPr>
                <w:rFonts w:cstheme="minorHAnsi"/>
                <w:b/>
                <w:szCs w:val="18"/>
              </w:rPr>
              <w:t>:</w:t>
            </w:r>
          </w:p>
        </w:tc>
        <w:tc>
          <w:tcPr>
            <w:tcW w:w="2307" w:type="dxa"/>
            <w:vMerge w:val="restart"/>
          </w:tcPr>
          <w:p w14:paraId="064A07EC" w14:textId="5FB3E935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რეპროდუქციული ასაკის იმ ქალების პროცენტუ</w:t>
            </w:r>
            <w:r w:rsidRPr="006700D6">
              <w:rPr>
                <w:rFonts w:cstheme="minorHAnsi"/>
                <w:szCs w:val="18"/>
                <w:lang w:val="ka-GE"/>
              </w:rPr>
              <w:t>-</w:t>
            </w:r>
            <w:r w:rsidRPr="006700D6">
              <w:rPr>
                <w:rFonts w:cstheme="minorHAnsi"/>
                <w:szCs w:val="18"/>
              </w:rPr>
              <w:t>ლი წილი, რომელთაც შეუძლიათ ახალშობილის საშიშროების ნიშნების ამოცნობა</w:t>
            </w:r>
          </w:p>
        </w:tc>
        <w:tc>
          <w:tcPr>
            <w:tcW w:w="1440" w:type="dxa"/>
            <w:vMerge w:val="restart"/>
          </w:tcPr>
          <w:p w14:paraId="611EAEF1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969" w:type="dxa"/>
            <w:vMerge w:val="restart"/>
          </w:tcPr>
          <w:p w14:paraId="712A34F4" w14:textId="77777777" w:rsidR="009161F3" w:rsidRPr="006700D6" w:rsidRDefault="009161F3" w:rsidP="006700D6">
            <w:pPr>
              <w:spacing w:before="60" w:after="60"/>
              <w:jc w:val="center"/>
              <w:rPr>
                <w:rFonts w:cstheme="minorHAnsi"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საბაზისო</w:t>
            </w:r>
          </w:p>
        </w:tc>
        <w:tc>
          <w:tcPr>
            <w:tcW w:w="3616" w:type="dxa"/>
            <w:gridSpan w:val="2"/>
          </w:tcPr>
          <w:p w14:paraId="7B3E79EF" w14:textId="77777777" w:rsidR="009161F3" w:rsidRPr="006700D6" w:rsidRDefault="009161F3" w:rsidP="006700D6">
            <w:pPr>
              <w:spacing w:before="60" w:after="60"/>
              <w:jc w:val="center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სამიზნე</w:t>
            </w:r>
          </w:p>
        </w:tc>
        <w:tc>
          <w:tcPr>
            <w:tcW w:w="2348" w:type="dxa"/>
            <w:vMerge w:val="restart"/>
          </w:tcPr>
          <w:p w14:paraId="26D8CB6C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დადასტურების წყარო</w:t>
            </w:r>
          </w:p>
        </w:tc>
      </w:tr>
      <w:tr w:rsidR="009161F3" w:rsidRPr="006700D6" w14:paraId="204975FE" w14:textId="77777777" w:rsidTr="005B0D36">
        <w:tc>
          <w:tcPr>
            <w:tcW w:w="2908" w:type="dxa"/>
            <w:vMerge/>
          </w:tcPr>
          <w:p w14:paraId="4644DB5E" w14:textId="77777777" w:rsidR="009161F3" w:rsidRPr="006700D6" w:rsidRDefault="009161F3" w:rsidP="006700D6">
            <w:pPr>
              <w:spacing w:before="60" w:after="60"/>
              <w:ind w:left="113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5AA08A3A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440" w:type="dxa"/>
            <w:vMerge/>
          </w:tcPr>
          <w:p w14:paraId="5BE3AE2F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969" w:type="dxa"/>
            <w:vMerge/>
          </w:tcPr>
          <w:p w14:paraId="489E161E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979" w:type="dxa"/>
          </w:tcPr>
          <w:p w14:paraId="73C35CF4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b/>
                <w:szCs w:val="18"/>
              </w:rPr>
              <w:t>შუალედური</w:t>
            </w:r>
          </w:p>
        </w:tc>
        <w:tc>
          <w:tcPr>
            <w:tcW w:w="1637" w:type="dxa"/>
          </w:tcPr>
          <w:p w14:paraId="28D1F79A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b/>
                <w:szCs w:val="18"/>
              </w:rPr>
              <w:t>საბოლოო</w:t>
            </w:r>
          </w:p>
        </w:tc>
        <w:tc>
          <w:tcPr>
            <w:tcW w:w="2348" w:type="dxa"/>
            <w:vMerge/>
          </w:tcPr>
          <w:p w14:paraId="1A148545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</w:tr>
      <w:tr w:rsidR="009161F3" w:rsidRPr="006700D6" w14:paraId="687A34B7" w14:textId="77777777" w:rsidTr="005B0D36">
        <w:tc>
          <w:tcPr>
            <w:tcW w:w="2908" w:type="dxa"/>
            <w:vMerge/>
          </w:tcPr>
          <w:p w14:paraId="3D406784" w14:textId="77777777" w:rsidR="009161F3" w:rsidRPr="006700D6" w:rsidRDefault="009161F3" w:rsidP="006700D6">
            <w:pPr>
              <w:spacing w:before="60" w:after="60"/>
              <w:ind w:left="113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6AD00F6A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4AEC34E4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წელი</w:t>
            </w:r>
          </w:p>
        </w:tc>
        <w:tc>
          <w:tcPr>
            <w:tcW w:w="2969" w:type="dxa"/>
          </w:tcPr>
          <w:p w14:paraId="62B5F182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  <w:lang w:val="ka-GE"/>
              </w:rPr>
              <w:t>2019</w:t>
            </w:r>
          </w:p>
        </w:tc>
        <w:tc>
          <w:tcPr>
            <w:tcW w:w="1979" w:type="dxa"/>
          </w:tcPr>
          <w:p w14:paraId="78FEEA88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  <w:lang w:val="ka-GE"/>
              </w:rPr>
              <w:t>2023</w:t>
            </w:r>
          </w:p>
        </w:tc>
        <w:tc>
          <w:tcPr>
            <w:tcW w:w="1637" w:type="dxa"/>
          </w:tcPr>
          <w:p w14:paraId="6678493B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  <w:lang w:val="ka-GE"/>
              </w:rPr>
              <w:t>2030</w:t>
            </w:r>
          </w:p>
        </w:tc>
        <w:tc>
          <w:tcPr>
            <w:tcW w:w="2348" w:type="dxa"/>
          </w:tcPr>
          <w:p w14:paraId="2F9E56F1" w14:textId="7520CB48" w:rsidR="009161F3" w:rsidRPr="006700D6" w:rsidRDefault="00B72108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ჯანდაცვის სამინისტრო დკ</w:t>
            </w:r>
            <w:r w:rsidRPr="006700D6">
              <w:rPr>
                <w:rFonts w:cstheme="minorHAnsi"/>
                <w:bCs/>
                <w:szCs w:val="18"/>
              </w:rPr>
              <w:t>სჯ</w:t>
            </w:r>
            <w:r w:rsidRPr="006700D6">
              <w:rPr>
                <w:rFonts w:cstheme="minorHAnsi"/>
                <w:szCs w:val="18"/>
              </w:rPr>
              <w:t>ეც</w:t>
            </w:r>
          </w:p>
        </w:tc>
      </w:tr>
      <w:tr w:rsidR="009161F3" w:rsidRPr="006700D6" w14:paraId="09AECB12" w14:textId="77777777" w:rsidTr="005B0D36">
        <w:tc>
          <w:tcPr>
            <w:tcW w:w="2908" w:type="dxa"/>
            <w:vMerge/>
          </w:tcPr>
          <w:p w14:paraId="3345302A" w14:textId="77777777" w:rsidR="009161F3" w:rsidRPr="006700D6" w:rsidRDefault="009161F3" w:rsidP="006700D6">
            <w:pPr>
              <w:spacing w:before="60" w:after="60"/>
              <w:ind w:left="113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2307" w:type="dxa"/>
            <w:vMerge/>
          </w:tcPr>
          <w:p w14:paraId="00559361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  <w:tc>
          <w:tcPr>
            <w:tcW w:w="1440" w:type="dxa"/>
          </w:tcPr>
          <w:p w14:paraId="6E0394BA" w14:textId="77777777" w:rsidR="009161F3" w:rsidRPr="006700D6" w:rsidRDefault="009161F3" w:rsidP="006700D6">
            <w:pPr>
              <w:spacing w:before="60" w:after="60"/>
              <w:rPr>
                <w:rFonts w:cstheme="minorHAnsi"/>
                <w:b/>
                <w:szCs w:val="18"/>
                <w:lang w:val="en-GB"/>
              </w:rPr>
            </w:pPr>
            <w:r w:rsidRPr="006700D6">
              <w:rPr>
                <w:rFonts w:cstheme="minorHAnsi"/>
                <w:b/>
                <w:szCs w:val="18"/>
              </w:rPr>
              <w:t>მაჩვენებელი</w:t>
            </w:r>
          </w:p>
        </w:tc>
        <w:tc>
          <w:tcPr>
            <w:tcW w:w="2969" w:type="dxa"/>
          </w:tcPr>
          <w:p w14:paraId="1A6D8F06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NA</w:t>
            </w:r>
          </w:p>
        </w:tc>
        <w:tc>
          <w:tcPr>
            <w:tcW w:w="1979" w:type="dxa"/>
          </w:tcPr>
          <w:p w14:paraId="781486CF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≥</w:t>
            </w:r>
            <w:r w:rsidRPr="006700D6">
              <w:rPr>
                <w:rFonts w:cstheme="minorHAnsi"/>
                <w:szCs w:val="18"/>
                <w:lang w:val="ka-GE"/>
              </w:rPr>
              <w:t>40%</w:t>
            </w:r>
            <w:r w:rsidRPr="006700D6">
              <w:rPr>
                <w:rFonts w:cstheme="minorHAnsi"/>
                <w:szCs w:val="18"/>
              </w:rPr>
              <w:t xml:space="preserve">       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  <w:r w:rsidRPr="006700D6">
              <w:rPr>
                <w:rFonts w:cstheme="minorHAnsi"/>
                <w:szCs w:val="18"/>
              </w:rPr>
              <w:t xml:space="preserve">         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4684A4CA" w14:textId="19CBF459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szCs w:val="18"/>
              </w:rPr>
              <w:t>≥</w:t>
            </w:r>
            <w:r w:rsidRPr="006700D6">
              <w:rPr>
                <w:rFonts w:cstheme="minorHAnsi"/>
                <w:szCs w:val="18"/>
                <w:lang w:val="ka-GE"/>
              </w:rPr>
              <w:t>95%</w:t>
            </w:r>
            <w:r w:rsidRPr="006700D6">
              <w:rPr>
                <w:rFonts w:cstheme="minorHAnsi"/>
                <w:szCs w:val="18"/>
              </w:rPr>
              <w:t xml:space="preserve">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  <w:r w:rsidRPr="006700D6">
              <w:rPr>
                <w:rFonts w:cstheme="minorHAnsi"/>
                <w:szCs w:val="18"/>
              </w:rPr>
              <w:t xml:space="preserve">              </w:t>
            </w:r>
            <w:r w:rsidRPr="006700D6">
              <w:rPr>
                <w:rFonts w:cstheme="minorHAnsi"/>
                <w:b/>
                <w:szCs w:val="18"/>
              </w:rPr>
              <w:t xml:space="preserve"> </w:t>
            </w:r>
          </w:p>
        </w:tc>
        <w:tc>
          <w:tcPr>
            <w:tcW w:w="2348" w:type="dxa"/>
          </w:tcPr>
          <w:p w14:paraId="69B2C14E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</w:p>
        </w:tc>
      </w:tr>
      <w:tr w:rsidR="009161F3" w:rsidRPr="006700D6" w14:paraId="0B12B89C" w14:textId="77777777" w:rsidTr="005B0D36">
        <w:tc>
          <w:tcPr>
            <w:tcW w:w="2908" w:type="dxa"/>
          </w:tcPr>
          <w:p w14:paraId="11B11D13" w14:textId="77777777" w:rsidR="009161F3" w:rsidRPr="006700D6" w:rsidRDefault="009161F3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b/>
                <w:szCs w:val="18"/>
                <w:lang w:val="ka-GE"/>
              </w:rPr>
              <w:t>რისკი</w:t>
            </w:r>
          </w:p>
        </w:tc>
        <w:tc>
          <w:tcPr>
            <w:tcW w:w="12680" w:type="dxa"/>
            <w:gridSpan w:val="6"/>
          </w:tcPr>
          <w:p w14:paraId="52B529D5" w14:textId="207B260B" w:rsidR="009161F3" w:rsidRPr="006700D6" w:rsidRDefault="00D03D24" w:rsidP="006700D6">
            <w:pPr>
              <w:spacing w:before="60" w:after="60"/>
              <w:rPr>
                <w:rFonts w:cstheme="minorHAnsi"/>
                <w:szCs w:val="18"/>
                <w:lang w:val="ka-GE"/>
              </w:rPr>
            </w:pPr>
            <w:r w:rsidRPr="006700D6">
              <w:rPr>
                <w:rFonts w:cstheme="minorHAnsi"/>
                <w:color w:val="222A35" w:themeColor="text2" w:themeShade="80"/>
                <w:sz w:val="20"/>
                <w:szCs w:val="20"/>
              </w:rPr>
              <w:t xml:space="preserve">COVID-19 პანდემიასთან დაკავშირებული გამოწვევები; მონაცემთა არასრულყოფილი და არაზუსტი შეყვანა დაბადების რეგისტრში; </w:t>
            </w:r>
            <w:r w:rsidRPr="006700D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დონორი </w:t>
            </w:r>
            <w:r w:rsidR="006700D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ო</w:t>
            </w:r>
            <w:r w:rsidRPr="006700D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რგანიზაციების მიერ პოპულაციური კვლევების დაფინანსების შეზღუდვა</w:t>
            </w:r>
            <w:r w:rsidRPr="006700D6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ka-GE"/>
              </w:rPr>
              <w:t>.</w:t>
            </w:r>
          </w:p>
        </w:tc>
      </w:tr>
    </w:tbl>
    <w:p w14:paraId="518EF076" w14:textId="77777777" w:rsidR="00B31369" w:rsidRDefault="00B31369"/>
    <w:tbl>
      <w:tblPr>
        <w:tblStyle w:val="TableGrid"/>
        <w:tblpPr w:leftFromText="180" w:rightFromText="180" w:vertAnchor="text" w:tblpX="2" w:tblpY="1"/>
        <w:tblOverlap w:val="never"/>
        <w:tblW w:w="5175" w:type="pct"/>
        <w:tblLayout w:type="fixed"/>
        <w:tblLook w:val="04A0" w:firstRow="1" w:lastRow="0" w:firstColumn="1" w:lastColumn="0" w:noHBand="0" w:noVBand="1"/>
      </w:tblPr>
      <w:tblGrid>
        <w:gridCol w:w="626"/>
        <w:gridCol w:w="3623"/>
        <w:gridCol w:w="1841"/>
        <w:gridCol w:w="1058"/>
        <w:gridCol w:w="996"/>
        <w:gridCol w:w="996"/>
        <w:gridCol w:w="930"/>
        <w:gridCol w:w="946"/>
        <w:gridCol w:w="1109"/>
        <w:gridCol w:w="817"/>
        <w:gridCol w:w="817"/>
        <w:gridCol w:w="955"/>
        <w:gridCol w:w="943"/>
      </w:tblGrid>
      <w:tr w:rsidR="00667CFD" w:rsidRPr="002C55E2" w14:paraId="000C4259" w14:textId="77777777" w:rsidTr="00593322">
        <w:tc>
          <w:tcPr>
            <w:tcW w:w="1357" w:type="pct"/>
            <w:gridSpan w:val="2"/>
            <w:vMerge w:val="restart"/>
          </w:tcPr>
          <w:p w14:paraId="2AB8EBD0" w14:textId="0A5F79A2" w:rsidR="009607FE" w:rsidRPr="000E07FD" w:rsidRDefault="009607FE" w:rsidP="009607FE">
            <w:pPr>
              <w:rPr>
                <w:rFonts w:cs="Sylfaen"/>
                <w:b/>
                <w:szCs w:val="18"/>
                <w:lang w:val="ka-GE"/>
              </w:rPr>
            </w:pPr>
            <w:r>
              <w:rPr>
                <w:rFonts w:cs="Sylfaen"/>
                <w:b/>
                <w:szCs w:val="18"/>
                <w:lang w:val="ka-GE"/>
              </w:rPr>
              <w:t>აქტივობა</w:t>
            </w:r>
          </w:p>
        </w:tc>
        <w:tc>
          <w:tcPr>
            <w:tcW w:w="588" w:type="pct"/>
            <w:vMerge w:val="restart"/>
          </w:tcPr>
          <w:p w14:paraId="4F032A64" w14:textId="77777777" w:rsidR="009607FE" w:rsidRPr="009607FE" w:rsidRDefault="009607FE" w:rsidP="009607FE">
            <w:pPr>
              <w:rPr>
                <w:rFonts w:cs="Times New Roman"/>
                <w:b/>
                <w:szCs w:val="18"/>
              </w:rPr>
            </w:pPr>
            <w:r w:rsidRPr="009607FE">
              <w:rPr>
                <w:rFonts w:cs="Sylfaen"/>
                <w:b/>
                <w:szCs w:val="18"/>
              </w:rPr>
              <w:t>აქტივობის</w:t>
            </w:r>
          </w:p>
          <w:p w14:paraId="477E195E" w14:textId="77777777" w:rsidR="009607FE" w:rsidRPr="009607FE" w:rsidRDefault="009607FE" w:rsidP="009607FE">
            <w:pPr>
              <w:rPr>
                <w:rFonts w:cs="Times New Roman"/>
                <w:b/>
                <w:szCs w:val="18"/>
              </w:rPr>
            </w:pPr>
            <w:r w:rsidRPr="009607FE">
              <w:rPr>
                <w:rFonts w:cs="Sylfaen"/>
                <w:b/>
                <w:szCs w:val="18"/>
              </w:rPr>
              <w:t>შედეგის</w:t>
            </w:r>
          </w:p>
          <w:p w14:paraId="4C3E6735" w14:textId="4B9FF939" w:rsidR="009607FE" w:rsidRPr="009607FE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9607FE">
              <w:rPr>
                <w:rFonts w:cs="Sylfaen"/>
                <w:b/>
                <w:szCs w:val="18"/>
              </w:rPr>
              <w:t>ინდიკატორი</w:t>
            </w:r>
          </w:p>
        </w:tc>
        <w:tc>
          <w:tcPr>
            <w:tcW w:w="338" w:type="pct"/>
            <w:vMerge w:val="restart"/>
          </w:tcPr>
          <w:p w14:paraId="133B4370" w14:textId="31370ED1" w:rsidR="009607FE" w:rsidRPr="009607FE" w:rsidRDefault="009607FE" w:rsidP="009607FE">
            <w:pPr>
              <w:rPr>
                <w:rFonts w:cs="Times New Roman"/>
                <w:b/>
                <w:szCs w:val="18"/>
                <w:lang w:val="ka-GE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დადასტურების</w:t>
            </w:r>
            <w:r>
              <w:rPr>
                <w:rFonts w:cs="Sylfaen"/>
                <w:b/>
                <w:szCs w:val="18"/>
                <w:lang w:val="ka-GE"/>
              </w:rPr>
              <w:t xml:space="preserve"> წყარო</w:t>
            </w:r>
          </w:p>
        </w:tc>
        <w:tc>
          <w:tcPr>
            <w:tcW w:w="318" w:type="pct"/>
            <w:vMerge w:val="restart"/>
          </w:tcPr>
          <w:p w14:paraId="5C826517" w14:textId="77777777" w:rsidR="009607FE" w:rsidRPr="002C55E2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პასუხისმგებელი</w:t>
            </w:r>
          </w:p>
          <w:p w14:paraId="6396CDFE" w14:textId="1EC6E6FE" w:rsidR="009607FE" w:rsidRPr="000E07FD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უწყება</w:t>
            </w:r>
          </w:p>
        </w:tc>
        <w:tc>
          <w:tcPr>
            <w:tcW w:w="318" w:type="pct"/>
            <w:vMerge w:val="restart"/>
          </w:tcPr>
          <w:p w14:paraId="36223B71" w14:textId="77777777" w:rsidR="009607FE" w:rsidRPr="002C55E2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პარტნიორი</w:t>
            </w:r>
          </w:p>
          <w:p w14:paraId="2B696CDB" w14:textId="2959F772" w:rsidR="009607FE" w:rsidRPr="000E07FD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უწყება</w:t>
            </w:r>
          </w:p>
        </w:tc>
        <w:tc>
          <w:tcPr>
            <w:tcW w:w="297" w:type="pct"/>
            <w:vMerge w:val="restart"/>
          </w:tcPr>
          <w:p w14:paraId="23CDDFC6" w14:textId="77777777" w:rsidR="009607FE" w:rsidRPr="002C55E2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შესრულების</w:t>
            </w:r>
          </w:p>
          <w:p w14:paraId="0681D066" w14:textId="20486A1F" w:rsidR="009607FE" w:rsidRPr="000E07FD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ვადა</w:t>
            </w:r>
          </w:p>
        </w:tc>
        <w:tc>
          <w:tcPr>
            <w:tcW w:w="302" w:type="pct"/>
            <w:vMerge w:val="restart"/>
          </w:tcPr>
          <w:p w14:paraId="151BF87D" w14:textId="77777777" w:rsidR="009607FE" w:rsidRPr="002C55E2" w:rsidRDefault="009607FE" w:rsidP="009607FE">
            <w:pPr>
              <w:rPr>
                <w:rFonts w:cs="Times New Roman"/>
                <w:b/>
                <w:szCs w:val="18"/>
                <w:lang w:val="en-GB"/>
              </w:rPr>
            </w:pPr>
            <w:r w:rsidRPr="002C55E2">
              <w:rPr>
                <w:rFonts w:cs="Sylfaen"/>
                <w:b/>
                <w:szCs w:val="18"/>
                <w:lang w:val="en-GB"/>
              </w:rPr>
              <w:t>ბიუჯეტი</w:t>
            </w:r>
          </w:p>
          <w:p w14:paraId="3D248D6E" w14:textId="6D1882FD" w:rsidR="009607FE" w:rsidRPr="002C55E2" w:rsidRDefault="009607FE" w:rsidP="009607FE">
            <w:pPr>
              <w:rPr>
                <w:rFonts w:cs="Times New Roman"/>
                <w:szCs w:val="18"/>
                <w:lang w:val="ka-GE"/>
              </w:rPr>
            </w:pPr>
            <w:r w:rsidRPr="002C55E2">
              <w:rPr>
                <w:rFonts w:cs="Times New Roman"/>
                <w:b/>
                <w:szCs w:val="18"/>
                <w:lang w:val="en-GB"/>
              </w:rPr>
              <w:t>[</w:t>
            </w:r>
            <w:r w:rsidRPr="002C55E2">
              <w:rPr>
                <w:rFonts w:cs="Times New Roman"/>
                <w:b/>
                <w:szCs w:val="18"/>
                <w:lang w:val="ka-GE"/>
              </w:rPr>
              <w:t>ლ]</w:t>
            </w:r>
          </w:p>
        </w:tc>
        <w:tc>
          <w:tcPr>
            <w:tcW w:w="1482" w:type="pct"/>
            <w:gridSpan w:val="5"/>
          </w:tcPr>
          <w:p w14:paraId="3E528D87" w14:textId="46A7AB3B" w:rsidR="009607FE" w:rsidRPr="002C55E2" w:rsidRDefault="009607FE" w:rsidP="009607FE">
            <w:pPr>
              <w:jc w:val="center"/>
              <w:rPr>
                <w:rFonts w:cs="Times New Roman"/>
                <w:szCs w:val="18"/>
                <w:lang w:val="ka-GE"/>
              </w:rPr>
            </w:pPr>
            <w:r>
              <w:rPr>
                <w:rFonts w:cs="Sylfaen"/>
                <w:b/>
                <w:szCs w:val="18"/>
                <w:lang w:val="ka-GE"/>
              </w:rPr>
              <w:t>დაფინასების წყარო</w:t>
            </w:r>
          </w:p>
        </w:tc>
      </w:tr>
      <w:tr w:rsidR="00667CFD" w:rsidRPr="002C55E2" w14:paraId="6C897AAC" w14:textId="77777777" w:rsidTr="00667CFD">
        <w:tc>
          <w:tcPr>
            <w:tcW w:w="1357" w:type="pct"/>
            <w:gridSpan w:val="2"/>
            <w:vMerge/>
          </w:tcPr>
          <w:p w14:paraId="2BA98ACA" w14:textId="77777777" w:rsidR="009607FE" w:rsidRDefault="009607FE" w:rsidP="009607FE">
            <w:pPr>
              <w:rPr>
                <w:rFonts w:cs="Sylfaen"/>
                <w:b/>
                <w:szCs w:val="18"/>
                <w:lang w:val="ka-GE"/>
              </w:rPr>
            </w:pPr>
          </w:p>
        </w:tc>
        <w:tc>
          <w:tcPr>
            <w:tcW w:w="588" w:type="pct"/>
            <w:vMerge/>
          </w:tcPr>
          <w:p w14:paraId="10379492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38" w:type="pct"/>
            <w:vMerge/>
          </w:tcPr>
          <w:p w14:paraId="223E4319" w14:textId="77298DF3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18" w:type="pct"/>
            <w:vMerge/>
          </w:tcPr>
          <w:p w14:paraId="49A0D625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18" w:type="pct"/>
            <w:vMerge/>
          </w:tcPr>
          <w:p w14:paraId="3A442EE5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297" w:type="pct"/>
            <w:vMerge/>
          </w:tcPr>
          <w:p w14:paraId="64C7DEC8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02" w:type="pct"/>
            <w:vMerge/>
          </w:tcPr>
          <w:p w14:paraId="62BA8575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615" w:type="pct"/>
            <w:gridSpan w:val="2"/>
          </w:tcPr>
          <w:p w14:paraId="4A81071F" w14:textId="78902927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 w:rsidRPr="000E07FD">
              <w:rPr>
                <w:rFonts w:cs="Sylfaen"/>
                <w:szCs w:val="18"/>
                <w:lang w:val="ka-GE"/>
              </w:rPr>
              <w:t>სახ. ბიუჯეტი</w:t>
            </w:r>
          </w:p>
        </w:tc>
        <w:tc>
          <w:tcPr>
            <w:tcW w:w="566" w:type="pct"/>
            <w:gridSpan w:val="2"/>
          </w:tcPr>
          <w:p w14:paraId="52FAFBDD" w14:textId="4D87A95D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სხვა</w:t>
            </w:r>
          </w:p>
        </w:tc>
        <w:tc>
          <w:tcPr>
            <w:tcW w:w="301" w:type="pct"/>
            <w:vMerge w:val="restart"/>
          </w:tcPr>
          <w:p w14:paraId="289EBB70" w14:textId="687939B6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დეფიციტი</w:t>
            </w:r>
          </w:p>
        </w:tc>
      </w:tr>
      <w:tr w:rsidR="00667CFD" w:rsidRPr="002C55E2" w14:paraId="6A54734C" w14:textId="77777777" w:rsidTr="00667CFD">
        <w:tc>
          <w:tcPr>
            <w:tcW w:w="1357" w:type="pct"/>
            <w:gridSpan w:val="2"/>
            <w:vMerge/>
          </w:tcPr>
          <w:p w14:paraId="77B6446A" w14:textId="77777777" w:rsidR="009607FE" w:rsidRDefault="009607FE" w:rsidP="009607FE">
            <w:pPr>
              <w:rPr>
                <w:rFonts w:cs="Sylfaen"/>
                <w:b/>
                <w:szCs w:val="18"/>
                <w:lang w:val="ka-GE"/>
              </w:rPr>
            </w:pPr>
          </w:p>
        </w:tc>
        <w:tc>
          <w:tcPr>
            <w:tcW w:w="588" w:type="pct"/>
            <w:vMerge/>
          </w:tcPr>
          <w:p w14:paraId="42A2B5E9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38" w:type="pct"/>
            <w:vMerge/>
          </w:tcPr>
          <w:p w14:paraId="266B9EA8" w14:textId="01981678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18" w:type="pct"/>
            <w:vMerge/>
          </w:tcPr>
          <w:p w14:paraId="09B24829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18" w:type="pct"/>
            <w:vMerge/>
          </w:tcPr>
          <w:p w14:paraId="1786F80E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297" w:type="pct"/>
            <w:vMerge/>
          </w:tcPr>
          <w:p w14:paraId="2FE6FC8A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02" w:type="pct"/>
            <w:vMerge/>
          </w:tcPr>
          <w:p w14:paraId="4B73109A" w14:textId="77777777" w:rsidR="009607FE" w:rsidRPr="002C55E2" w:rsidRDefault="009607FE" w:rsidP="009607FE">
            <w:pPr>
              <w:rPr>
                <w:rFonts w:cs="Sylfaen"/>
                <w:b/>
                <w:szCs w:val="18"/>
                <w:lang w:val="en-GB"/>
              </w:rPr>
            </w:pPr>
          </w:p>
        </w:tc>
        <w:tc>
          <w:tcPr>
            <w:tcW w:w="354" w:type="pct"/>
          </w:tcPr>
          <w:p w14:paraId="5C5C66E5" w14:textId="78EB4F29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ოდენობა (₾)</w:t>
            </w:r>
          </w:p>
        </w:tc>
        <w:tc>
          <w:tcPr>
            <w:tcW w:w="261" w:type="pct"/>
          </w:tcPr>
          <w:p w14:paraId="74FB150F" w14:textId="7E7B8050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 w:rsidRPr="000E07FD">
              <w:rPr>
                <w:rFonts w:cs="Sylfaen"/>
                <w:szCs w:val="18"/>
                <w:lang w:val="ka-GE"/>
              </w:rPr>
              <w:t>კოდი</w:t>
            </w:r>
          </w:p>
        </w:tc>
        <w:tc>
          <w:tcPr>
            <w:tcW w:w="261" w:type="pct"/>
          </w:tcPr>
          <w:p w14:paraId="3F33FDB8" w14:textId="36A9ACBB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ოდენობა (₾)</w:t>
            </w:r>
          </w:p>
        </w:tc>
        <w:tc>
          <w:tcPr>
            <w:tcW w:w="305" w:type="pct"/>
          </w:tcPr>
          <w:p w14:paraId="5F63CE71" w14:textId="7648BF5E" w:rsidR="009607FE" w:rsidRPr="000E07FD" w:rsidRDefault="009607FE" w:rsidP="009607FE">
            <w:pPr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ორგანიზაცია</w:t>
            </w:r>
          </w:p>
        </w:tc>
        <w:tc>
          <w:tcPr>
            <w:tcW w:w="301" w:type="pct"/>
            <w:vMerge/>
          </w:tcPr>
          <w:p w14:paraId="1850AEF4" w14:textId="3B8030F0" w:rsidR="009607FE" w:rsidRDefault="009607FE" w:rsidP="009607FE">
            <w:pPr>
              <w:rPr>
                <w:rFonts w:cs="Sylfaen"/>
                <w:b/>
                <w:szCs w:val="18"/>
                <w:lang w:val="ka-GE"/>
              </w:rPr>
            </w:pPr>
          </w:p>
        </w:tc>
      </w:tr>
      <w:tr w:rsidR="00667CFD" w:rsidRPr="002C55E2" w14:paraId="3AAEA777" w14:textId="77777777" w:rsidTr="00667CFD">
        <w:tc>
          <w:tcPr>
            <w:tcW w:w="200" w:type="pct"/>
            <w:shd w:val="clear" w:color="auto" w:fill="FFFFFF" w:themeFill="background1"/>
          </w:tcPr>
          <w:p w14:paraId="36A56808" w14:textId="01642DF4" w:rsidR="00F77A67" w:rsidRPr="002D4B02" w:rsidRDefault="00593322" w:rsidP="00F77A67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3.1</w:t>
            </w:r>
          </w:p>
        </w:tc>
        <w:tc>
          <w:tcPr>
            <w:tcW w:w="1157" w:type="pct"/>
            <w:shd w:val="clear" w:color="auto" w:fill="FFFFFF" w:themeFill="background1"/>
          </w:tcPr>
          <w:p w14:paraId="60CF4E39" w14:textId="1ECAFC3A" w:rsidR="00F77A67" w:rsidRPr="002D4B02" w:rsidRDefault="00F77A67" w:rsidP="00667CFD">
            <w:pPr>
              <w:rPr>
                <w:rFonts w:cs="Times New Roman"/>
                <w:lang w:val="ka-GE"/>
              </w:rPr>
            </w:pPr>
            <w:r w:rsidRPr="002D4B02">
              <w:rPr>
                <w:color w:val="000000"/>
                <w:lang w:val="ka-GE"/>
              </w:rPr>
              <w:t>საი</w:t>
            </w:r>
            <w:r w:rsidRPr="002D4B02">
              <w:rPr>
                <w:color w:val="000000"/>
              </w:rPr>
              <w:t>ნფორმ</w:t>
            </w:r>
            <w:r w:rsidRPr="002D4B02">
              <w:rPr>
                <w:color w:val="000000"/>
                <w:lang w:val="ka-GE"/>
              </w:rPr>
              <w:t xml:space="preserve">აციო, </w:t>
            </w:r>
            <w:r w:rsidRPr="002D4B02">
              <w:rPr>
                <w:color w:val="000000"/>
              </w:rPr>
              <w:t>ს</w:t>
            </w:r>
            <w:r w:rsidRPr="002D4B02">
              <w:rPr>
                <w:color w:val="000000"/>
                <w:lang w:val="ka-GE"/>
              </w:rPr>
              <w:t>ა</w:t>
            </w:r>
            <w:r w:rsidRPr="002D4B02">
              <w:rPr>
                <w:color w:val="000000"/>
              </w:rPr>
              <w:t>განათლებ</w:t>
            </w:r>
            <w:r w:rsidRPr="002D4B02">
              <w:rPr>
                <w:color w:val="000000"/>
                <w:lang w:val="ka-GE"/>
              </w:rPr>
              <w:t xml:space="preserve">ლო </w:t>
            </w:r>
            <w:r w:rsidRPr="002D4B02">
              <w:rPr>
                <w:color w:val="000000"/>
              </w:rPr>
              <w:t>და</w:t>
            </w:r>
            <w:r w:rsidRPr="002D4B02">
              <w:rPr>
                <w:rFonts w:cs="Times New Roman"/>
                <w:color w:val="000000"/>
              </w:rPr>
              <w:t xml:space="preserve"> </w:t>
            </w:r>
            <w:r w:rsidRPr="002D4B02">
              <w:rPr>
                <w:color w:val="000000"/>
              </w:rPr>
              <w:t>ქცევის</w:t>
            </w:r>
            <w:r w:rsidRPr="002D4B02">
              <w:rPr>
                <w:rFonts w:cs="Times New Roman"/>
                <w:color w:val="000000"/>
              </w:rPr>
              <w:t xml:space="preserve"> </w:t>
            </w:r>
            <w:r w:rsidRPr="002D4B02">
              <w:rPr>
                <w:color w:val="000000"/>
              </w:rPr>
              <w:t>შეცვლ</w:t>
            </w:r>
            <w:r w:rsidRPr="002D4B02">
              <w:rPr>
                <w:color w:val="000000"/>
                <w:lang w:val="ka-GE"/>
              </w:rPr>
              <w:t>ი</w:t>
            </w:r>
            <w:r w:rsidRPr="002D4B02">
              <w:rPr>
                <w:color w:val="000000"/>
              </w:rPr>
              <w:t>ს</w:t>
            </w:r>
            <w:r w:rsidRPr="002D4B02">
              <w:rPr>
                <w:rFonts w:cs="Times New Roman"/>
                <w:color w:val="000000"/>
              </w:rPr>
              <w:t xml:space="preserve"> </w:t>
            </w:r>
            <w:r w:rsidR="007449CF">
              <w:rPr>
                <w:rFonts w:cs="Times New Roman"/>
                <w:color w:val="000000"/>
                <w:lang w:val="ka-GE"/>
              </w:rPr>
              <w:t>ეროვნული</w:t>
            </w:r>
            <w:r w:rsidRPr="002D4B02">
              <w:rPr>
                <w:rFonts w:cs="Times New Roman"/>
                <w:color w:val="000000"/>
                <w:lang w:val="ka-GE"/>
              </w:rPr>
              <w:t xml:space="preserve"> </w:t>
            </w:r>
            <w:r w:rsidRPr="002D4B02">
              <w:rPr>
                <w:color w:val="000000"/>
              </w:rPr>
              <w:t>საკომუნიკაციო</w:t>
            </w:r>
            <w:r w:rsidRPr="002D4B02">
              <w:rPr>
                <w:rFonts w:cs="Times New Roman"/>
                <w:b/>
                <w:color w:val="000000"/>
              </w:rPr>
              <w:t xml:space="preserve"> </w:t>
            </w:r>
            <w:r w:rsidRPr="002D4B02">
              <w:t>კამპანიის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მომზადება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და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ჩატარება</w:t>
            </w:r>
            <w:r w:rsidRPr="002D4B02">
              <w:rPr>
                <w:rFonts w:cs="Times New Roman"/>
              </w:rPr>
              <w:t xml:space="preserve"> </w:t>
            </w:r>
            <w:r w:rsidR="00F33353">
              <w:rPr>
                <w:lang w:val="ka-GE"/>
              </w:rPr>
              <w:t>(</w:t>
            </w:r>
            <w:r w:rsidR="00F33353" w:rsidRPr="006700D6">
              <w:rPr>
                <w:i/>
                <w:lang w:val="ka-GE"/>
              </w:rPr>
              <w:t>მათ შორის ადაპტირებული შშმ პირებისთვის</w:t>
            </w:r>
            <w:r w:rsidR="00F33353">
              <w:rPr>
                <w:lang w:val="ka-GE"/>
              </w:rPr>
              <w:t xml:space="preserve">) </w:t>
            </w:r>
            <w:r w:rsidRPr="002D4B02">
              <w:t>დედებისა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და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ოჯახების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ჯანსაღი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ქცევ</w:t>
            </w:r>
            <w:r w:rsidRPr="002D4B02">
              <w:rPr>
                <w:lang w:val="ka-GE"/>
              </w:rPr>
              <w:t>ის</w:t>
            </w:r>
            <w:r w:rsidRPr="002D4B02">
              <w:rPr>
                <w:rFonts w:cs="Times New Roman"/>
              </w:rPr>
              <w:t xml:space="preserve">, </w:t>
            </w:r>
            <w:r w:rsidRPr="002D4B02">
              <w:t>მათ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შორის</w:t>
            </w:r>
            <w:r w:rsidR="00F4446F">
              <w:rPr>
                <w:lang w:val="ka-GE"/>
              </w:rPr>
              <w:t xml:space="preserve">, </w:t>
            </w:r>
            <w:r w:rsidR="00F4446F" w:rsidRPr="00552272">
              <w:rPr>
                <w:lang w:val="ka-GE"/>
              </w:rPr>
              <w:t>ოჯახის დაგეგმვის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გაურთულებელი</w:t>
            </w:r>
            <w:r w:rsidRPr="002D4B02">
              <w:rPr>
                <w:rFonts w:cs="Times New Roman"/>
              </w:rPr>
              <w:t xml:space="preserve"> </w:t>
            </w:r>
            <w:r w:rsidR="00B72108">
              <w:rPr>
                <w:rFonts w:cs="Times New Roman"/>
                <w:lang w:val="ka-GE"/>
              </w:rPr>
              <w:t xml:space="preserve">და გართულებული </w:t>
            </w:r>
            <w:r w:rsidRPr="002D4B02">
              <w:t>ორსულობისა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და</w:t>
            </w:r>
            <w:r w:rsidRPr="002D4B02">
              <w:rPr>
                <w:rFonts w:cs="Times New Roman"/>
              </w:rPr>
              <w:t xml:space="preserve"> </w:t>
            </w:r>
            <w:r w:rsidRPr="002D4B02">
              <w:t>მშობიარობის</w:t>
            </w:r>
            <w:r w:rsidRPr="002D4B02">
              <w:rPr>
                <w:lang w:val="ka-GE"/>
              </w:rPr>
              <w:t>ა</w:t>
            </w:r>
            <w:r w:rsidRPr="002D4B02">
              <w:t xml:space="preserve">ს </w:t>
            </w:r>
            <w:r w:rsidRPr="002D4B02">
              <w:rPr>
                <w:lang w:val="ka-GE"/>
              </w:rPr>
              <w:t xml:space="preserve">სამედიცინო </w:t>
            </w:r>
            <w:r w:rsidRPr="002D4B02">
              <w:t>მომსახურების</w:t>
            </w:r>
            <w:r w:rsidRPr="002D4B02">
              <w:rPr>
                <w:lang w:val="ka-GE"/>
              </w:rPr>
              <w:t xml:space="preserve"> მოძიების გა</w:t>
            </w:r>
            <w:r w:rsidRPr="002D4B02">
              <w:t>უმჯობეს</w:t>
            </w:r>
            <w:r w:rsidRPr="002D4B02">
              <w:rPr>
                <w:lang w:val="ka-GE"/>
              </w:rPr>
              <w:t>ები</w:t>
            </w:r>
            <w:r w:rsidRPr="002D4B02">
              <w:t>ს</w:t>
            </w:r>
            <w:r w:rsidRPr="002D4B02">
              <w:rPr>
                <w:lang w:val="ka-GE"/>
              </w:rPr>
              <w:t xml:space="preserve"> მიზნით</w:t>
            </w:r>
            <w:r w:rsidR="00B72108">
              <w:rPr>
                <w:lang w:val="ka-GE"/>
              </w:rPr>
              <w:t>,</w:t>
            </w:r>
            <w:r w:rsidRPr="002D4B02">
              <w:rPr>
                <w:lang w:val="ka-GE"/>
              </w:rPr>
              <w:t xml:space="preserve"> შემდეგ გაზვნილებზე აქცენტირებით:</w:t>
            </w:r>
          </w:p>
          <w:p w14:paraId="0BF8D96C" w14:textId="77777777" w:rsidR="00F77A67" w:rsidRPr="00B72108" w:rsidRDefault="00F77A67" w:rsidP="00F77A67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lastRenderedPageBreak/>
              <w:t>ანტენატალურ</w:t>
            </w:r>
            <w:r w:rsidRPr="00B72108">
              <w:rPr>
                <w:rFonts w:asciiTheme="minorHAnsi" w:hAnsiTheme="minorHAnsi" w:cstheme="minorHAnsi"/>
                <w:szCs w:val="18"/>
              </w:rPr>
              <w:t xml:space="preserve">  დაწესებულებებ</w:t>
            </w: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t>შ</w:t>
            </w:r>
            <w:r w:rsidRPr="00B72108">
              <w:rPr>
                <w:rFonts w:asciiTheme="minorHAnsi" w:hAnsiTheme="minorHAnsi" w:cstheme="minorHAnsi"/>
                <w:szCs w:val="18"/>
              </w:rPr>
              <w:t>ი</w:t>
            </w: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t xml:space="preserve"> </w:t>
            </w:r>
            <w:r w:rsidRPr="00B72108">
              <w:rPr>
                <w:rFonts w:asciiTheme="minorHAnsi" w:hAnsiTheme="minorHAnsi" w:cstheme="minorHAnsi"/>
                <w:szCs w:val="18"/>
              </w:rPr>
              <w:t xml:space="preserve"> ადრეულ ეტაპზე მიმართვის უპირატესობები;</w:t>
            </w:r>
          </w:p>
          <w:p w14:paraId="64B9A93F" w14:textId="77777777" w:rsidR="00F77A67" w:rsidRPr="00B72108" w:rsidRDefault="00F77A67" w:rsidP="00F77A67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B72108">
              <w:rPr>
                <w:rFonts w:asciiTheme="minorHAnsi" w:hAnsiTheme="minorHAnsi" w:cstheme="minorHAnsi"/>
                <w:szCs w:val="18"/>
              </w:rPr>
              <w:t>მშობიარობისთვის მომზადება;</w:t>
            </w:r>
          </w:p>
          <w:p w14:paraId="419ECBC0" w14:textId="77777777" w:rsidR="00F77A67" w:rsidRPr="00B72108" w:rsidRDefault="00F77A67" w:rsidP="00F77A67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B72108">
              <w:rPr>
                <w:rFonts w:asciiTheme="minorHAnsi" w:hAnsiTheme="minorHAnsi" w:cstheme="minorHAnsi"/>
                <w:szCs w:val="18"/>
              </w:rPr>
              <w:t>დედათა და ახალშობილთა ჯანმრთელობისთვის მნიშვნელოვანი კვების პრაქტიკა;</w:t>
            </w:r>
          </w:p>
          <w:p w14:paraId="03FB53E1" w14:textId="4814B811" w:rsidR="00F77A67" w:rsidRPr="00B72108" w:rsidRDefault="00F77A67" w:rsidP="00F77A67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B72108">
              <w:rPr>
                <w:rFonts w:asciiTheme="minorHAnsi" w:hAnsiTheme="minorHAnsi" w:cstheme="minorHAnsi"/>
                <w:szCs w:val="18"/>
              </w:rPr>
              <w:t>მშობიარობისშემდგომი/</w:t>
            </w:r>
            <w:r w:rsidR="007449CF">
              <w:rPr>
                <w:rFonts w:asciiTheme="minorHAnsi" w:hAnsiTheme="minorHAnsi" w:cstheme="minorHAnsi"/>
                <w:szCs w:val="18"/>
              </w:rPr>
              <w:t>პოსტნატალურ</w:t>
            </w:r>
            <w:r w:rsidRPr="00B72108">
              <w:rPr>
                <w:rFonts w:asciiTheme="minorHAnsi" w:hAnsiTheme="minorHAnsi" w:cstheme="minorHAnsi"/>
                <w:szCs w:val="18"/>
              </w:rPr>
              <w:t>ი მომსახურება და ახალშობილ</w:t>
            </w: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t>თა მოვლა</w:t>
            </w:r>
            <w:r w:rsidRPr="00B72108">
              <w:rPr>
                <w:rFonts w:asciiTheme="minorHAnsi" w:hAnsiTheme="minorHAnsi" w:cstheme="minorHAnsi"/>
                <w:szCs w:val="18"/>
              </w:rPr>
              <w:t>;</w:t>
            </w:r>
          </w:p>
          <w:p w14:paraId="5BCD8B05" w14:textId="77777777" w:rsidR="00F77A67" w:rsidRDefault="00F77A67" w:rsidP="00F77A67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B72108">
              <w:rPr>
                <w:rFonts w:asciiTheme="minorHAnsi" w:hAnsiTheme="minorHAnsi" w:cstheme="minorHAnsi"/>
                <w:szCs w:val="18"/>
              </w:rPr>
              <w:t>დედათა და ახალშობილთა სიკვდილის მიზეზები და საშიშროების ნიშნების ამოცნობა;</w:t>
            </w:r>
          </w:p>
          <w:p w14:paraId="064D022D" w14:textId="2825D12F" w:rsidR="00F4446F" w:rsidRPr="00552272" w:rsidRDefault="00F4446F" w:rsidP="00F77A67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szCs w:val="18"/>
              </w:rPr>
            </w:pPr>
            <w:r w:rsidRPr="00552272">
              <w:rPr>
                <w:rFonts w:asciiTheme="minorHAnsi" w:hAnsiTheme="minorHAnsi" w:cstheme="minorHAnsi"/>
                <w:szCs w:val="18"/>
                <w:lang w:val="ka-GE"/>
              </w:rPr>
              <w:t>ოჯახის დაგეგმვის თანამედროვე მეთოდები;</w:t>
            </w:r>
          </w:p>
          <w:p w14:paraId="682975F8" w14:textId="77777777" w:rsidR="00B72108" w:rsidRPr="00B72108" w:rsidRDefault="00F77A67" w:rsidP="00B72108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asciiTheme="minorHAnsi" w:hAnsiTheme="minorHAnsi" w:cstheme="minorHAnsi"/>
                <w:b/>
                <w:color w:val="000000"/>
                <w:szCs w:val="18"/>
                <w:lang w:val="ka-GE"/>
              </w:rPr>
            </w:pPr>
            <w:r w:rsidRPr="00B72108">
              <w:rPr>
                <w:rFonts w:asciiTheme="minorHAnsi" w:hAnsiTheme="minorHAnsi" w:cstheme="minorHAnsi"/>
                <w:szCs w:val="18"/>
              </w:rPr>
              <w:t>ს</w:t>
            </w: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t>ამედიცინო მომახურები</w:t>
            </w:r>
            <w:r w:rsidRPr="00B72108">
              <w:rPr>
                <w:rFonts w:asciiTheme="minorHAnsi" w:hAnsiTheme="minorHAnsi" w:cstheme="minorHAnsi"/>
                <w:szCs w:val="18"/>
              </w:rPr>
              <w:t>ს</w:t>
            </w: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t xml:space="preserve"> დროული მოძიების მნიშვნელობა</w:t>
            </w:r>
            <w:r w:rsidR="00B72108" w:rsidRPr="00B72108">
              <w:rPr>
                <w:rFonts w:asciiTheme="minorHAnsi" w:hAnsiTheme="minorHAnsi" w:cstheme="minorHAnsi"/>
                <w:szCs w:val="18"/>
                <w:lang w:val="ka-GE"/>
              </w:rPr>
              <w:t>;</w:t>
            </w:r>
          </w:p>
          <w:p w14:paraId="0294DC8B" w14:textId="74910DF4" w:rsidR="00F77A67" w:rsidRPr="002D4B02" w:rsidRDefault="00F77A67" w:rsidP="00B72108">
            <w:pPr>
              <w:pStyle w:val="ListParagraph"/>
              <w:numPr>
                <w:ilvl w:val="0"/>
                <w:numId w:val="1"/>
              </w:numPr>
              <w:spacing w:before="0" w:after="0"/>
              <w:ind w:left="144" w:hanging="144"/>
              <w:jc w:val="left"/>
              <w:rPr>
                <w:rFonts w:cs="Sylfaen"/>
                <w:b/>
                <w:color w:val="000000"/>
                <w:szCs w:val="18"/>
                <w:lang w:val="ka-GE"/>
              </w:rPr>
            </w:pPr>
            <w:r w:rsidRPr="00B72108">
              <w:rPr>
                <w:rFonts w:asciiTheme="minorHAnsi" w:hAnsiTheme="minorHAnsi" w:cstheme="minorHAnsi"/>
                <w:szCs w:val="18"/>
              </w:rPr>
              <w:t xml:space="preserve">მამაკაცების </w:t>
            </w:r>
            <w:r w:rsidR="001D0386">
              <w:rPr>
                <w:rFonts w:asciiTheme="minorHAnsi" w:hAnsiTheme="minorHAnsi" w:cstheme="minorHAnsi"/>
                <w:szCs w:val="18"/>
                <w:lang w:val="ka-GE"/>
              </w:rPr>
              <w:t xml:space="preserve">ჩართულობის წახალისება </w:t>
            </w:r>
            <w:r w:rsidRPr="00B72108">
              <w:rPr>
                <w:rFonts w:asciiTheme="minorHAnsi" w:hAnsiTheme="minorHAnsi" w:cstheme="minorHAnsi"/>
                <w:szCs w:val="18"/>
              </w:rPr>
              <w:t>დედათა და ახალშობილთა ჯანმრთელობის დაცვაში</w:t>
            </w:r>
            <w:r w:rsidRPr="00B72108">
              <w:rPr>
                <w:rFonts w:asciiTheme="minorHAnsi" w:hAnsiTheme="minorHAnsi" w:cstheme="minorHAnsi"/>
                <w:szCs w:val="18"/>
                <w:lang w:val="ka-GE"/>
              </w:rPr>
              <w:t>.</w:t>
            </w:r>
          </w:p>
        </w:tc>
        <w:tc>
          <w:tcPr>
            <w:tcW w:w="588" w:type="pct"/>
          </w:tcPr>
          <w:p w14:paraId="09936BCD" w14:textId="14DF0696" w:rsidR="002D4B02" w:rsidRPr="002D4B02" w:rsidRDefault="002D4B02" w:rsidP="002D4B02">
            <w:pPr>
              <w:spacing w:before="60" w:after="60"/>
              <w:rPr>
                <w:rFonts w:cs="Times New Roman"/>
                <w:szCs w:val="18"/>
              </w:rPr>
            </w:pPr>
            <w:r w:rsidRPr="002D4B02">
              <w:rPr>
                <w:rFonts w:cs="Sylfaen"/>
                <w:szCs w:val="18"/>
              </w:rPr>
              <w:lastRenderedPageBreak/>
              <w:t>იმ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სამიზნე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აუდიტორიის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პროცენტული წილი</w:t>
            </w:r>
            <w:r w:rsidRPr="002D4B02">
              <w:rPr>
                <w:rFonts w:cs="Times New Roman"/>
                <w:szCs w:val="18"/>
              </w:rPr>
              <w:t xml:space="preserve">, </w:t>
            </w:r>
            <w:r w:rsidRPr="002D4B02">
              <w:rPr>
                <w:rFonts w:cs="Sylfaen"/>
                <w:szCs w:val="18"/>
              </w:rPr>
              <w:t>რომელსაც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მოსმენილი</w:t>
            </w:r>
            <w:r w:rsidRPr="002D4B02">
              <w:rPr>
                <w:rFonts w:cs="Times New Roman"/>
                <w:szCs w:val="18"/>
              </w:rPr>
              <w:t>/</w:t>
            </w:r>
            <w:r w:rsidRPr="002D4B02">
              <w:rPr>
                <w:rFonts w:cs="Sylfaen"/>
                <w:szCs w:val="18"/>
              </w:rPr>
              <w:t>ნანახი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აქვს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დედათა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და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ახალშობილთა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ჯანმრთელობის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Times New Roman"/>
                <w:szCs w:val="18"/>
                <w:lang w:val="ka-GE"/>
              </w:rPr>
              <w:t>შესახებ</w:t>
            </w:r>
            <w:r w:rsidRPr="002D4B02">
              <w:rPr>
                <w:rFonts w:cs="Times New Roman"/>
                <w:szCs w:val="18"/>
              </w:rPr>
              <w:t xml:space="preserve"> </w:t>
            </w:r>
            <w:r w:rsidRPr="002D4B02">
              <w:rPr>
                <w:rFonts w:cs="Sylfaen"/>
                <w:szCs w:val="18"/>
              </w:rPr>
              <w:t>გზავნილები</w:t>
            </w:r>
            <w:r w:rsidRPr="002D4B02">
              <w:rPr>
                <w:rFonts w:cs="Times New Roman"/>
                <w:szCs w:val="18"/>
              </w:rPr>
              <w:t>.</w:t>
            </w:r>
          </w:p>
          <w:p w14:paraId="47539C96" w14:textId="17C0C933" w:rsidR="00B72108" w:rsidRPr="00B72108" w:rsidRDefault="00B72108" w:rsidP="00B72108">
            <w:pPr>
              <w:spacing w:before="120"/>
              <w:rPr>
                <w:rFonts w:cs="Times New Roman"/>
                <w:lang w:val="ka-GE"/>
              </w:rPr>
            </w:pPr>
            <w:r w:rsidRPr="00637C66">
              <w:rPr>
                <w:b/>
              </w:rPr>
              <w:t>საბაზისო</w:t>
            </w:r>
            <w:r w:rsidRPr="00637C66">
              <w:rPr>
                <w:rFonts w:cs="Times New Roman"/>
                <w:b/>
              </w:rPr>
              <w:t>:</w:t>
            </w:r>
            <w:r w:rsidRPr="00513802">
              <w:rPr>
                <w:rFonts w:cs="Times New Roman"/>
              </w:rPr>
              <w:t xml:space="preserve"> </w:t>
            </w:r>
            <w:r w:rsidRPr="00513802">
              <w:t>არა</w:t>
            </w:r>
          </w:p>
          <w:p w14:paraId="23DD679C" w14:textId="2755E217" w:rsidR="00F77A67" w:rsidRPr="00B72108" w:rsidRDefault="00B72108" w:rsidP="00B72108">
            <w:pPr>
              <w:rPr>
                <w:lang w:val="ka-GE"/>
              </w:rPr>
            </w:pPr>
            <w:r w:rsidRPr="00637C66">
              <w:rPr>
                <w:b/>
              </w:rPr>
              <w:t>სამიზნე</w:t>
            </w:r>
            <w:r w:rsidRPr="00637C66">
              <w:rPr>
                <w:rFonts w:cs="Times New Roman"/>
                <w:b/>
              </w:rPr>
              <w:t>:</w:t>
            </w:r>
            <w:r w:rsidRPr="00513802">
              <w:rPr>
                <w:rFonts w:cs="Times New Roman"/>
              </w:rPr>
              <w:t xml:space="preserve"> </w:t>
            </w:r>
            <w:r>
              <w:t>90</w:t>
            </w:r>
            <w:r>
              <w:rPr>
                <w:lang w:val="ka-GE"/>
              </w:rPr>
              <w:t>%</w:t>
            </w:r>
          </w:p>
        </w:tc>
        <w:tc>
          <w:tcPr>
            <w:tcW w:w="338" w:type="pct"/>
          </w:tcPr>
          <w:p w14:paraId="7FDC9E77" w14:textId="59ABBCA7" w:rsidR="00F77A67" w:rsidRPr="002C55E2" w:rsidRDefault="00F61C72" w:rsidP="00F77A67">
            <w:pPr>
              <w:rPr>
                <w:rFonts w:cs="Times New Roman"/>
                <w:color w:val="000000" w:themeColor="text1"/>
                <w:szCs w:val="18"/>
                <w:lang w:val="en-GB"/>
              </w:rPr>
            </w:pPr>
            <w:r w:rsidRPr="00D50747">
              <w:rPr>
                <w:rFonts w:eastAsia="Sylfaen" w:cs="Times New Roman"/>
                <w:szCs w:val="18"/>
              </w:rPr>
              <w:t>დკსჯეც</w:t>
            </w:r>
          </w:p>
        </w:tc>
        <w:tc>
          <w:tcPr>
            <w:tcW w:w="318" w:type="pct"/>
          </w:tcPr>
          <w:p w14:paraId="68F23B94" w14:textId="60EBB8DB" w:rsidR="00890A91" w:rsidRPr="006700D6" w:rsidRDefault="00890A91" w:rsidP="00890A91">
            <w:pPr>
              <w:rPr>
                <w:rFonts w:eastAsia="Sylfaen" w:cs="Times New Roman"/>
                <w:szCs w:val="18"/>
                <w:lang w:val="ka-GE"/>
              </w:rPr>
            </w:pPr>
            <w:r w:rsidRPr="002C55E2">
              <w:rPr>
                <w:rFonts w:eastAsia="Sylfaen" w:cs="Times New Roman"/>
                <w:szCs w:val="18"/>
              </w:rPr>
              <w:t>ჯანდაცვის სამინისტრო</w:t>
            </w:r>
            <w:r w:rsidR="006700D6">
              <w:rPr>
                <w:rFonts w:eastAsia="Sylfaen" w:cs="Times New Roman"/>
                <w:szCs w:val="18"/>
                <w:lang w:val="ka-GE"/>
              </w:rPr>
              <w:t xml:space="preserve"> / </w:t>
            </w:r>
          </w:p>
          <w:p w14:paraId="4DB8476C" w14:textId="2FE48AFD" w:rsidR="00F77A67" w:rsidRPr="002C55E2" w:rsidRDefault="00890A91" w:rsidP="00890A91">
            <w:pPr>
              <w:rPr>
                <w:rFonts w:cs="Times New Roman"/>
                <w:szCs w:val="18"/>
                <w:lang w:val="ka-GE"/>
              </w:rPr>
            </w:pPr>
            <w:r w:rsidRPr="00D50747">
              <w:rPr>
                <w:rFonts w:eastAsia="Sylfaen" w:cs="Times New Roman"/>
                <w:szCs w:val="18"/>
              </w:rPr>
              <w:t>დკსჯეც</w:t>
            </w:r>
          </w:p>
        </w:tc>
        <w:tc>
          <w:tcPr>
            <w:tcW w:w="318" w:type="pct"/>
          </w:tcPr>
          <w:p w14:paraId="4B3B9DD5" w14:textId="77777777" w:rsidR="00F77A67" w:rsidRDefault="00890A91" w:rsidP="00F77A67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UNFPA</w:t>
            </w:r>
          </w:p>
          <w:p w14:paraId="3198CE61" w14:textId="4922DBDB" w:rsidR="00890A91" w:rsidRPr="00890A91" w:rsidRDefault="00890A91" w:rsidP="00F77A67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UNICEF</w:t>
            </w:r>
          </w:p>
        </w:tc>
        <w:tc>
          <w:tcPr>
            <w:tcW w:w="297" w:type="pct"/>
          </w:tcPr>
          <w:p w14:paraId="4E323867" w14:textId="222B4F36" w:rsidR="00F77A67" w:rsidRPr="002C55E2" w:rsidRDefault="00B72108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2021-2023</w:t>
            </w:r>
          </w:p>
        </w:tc>
        <w:tc>
          <w:tcPr>
            <w:tcW w:w="302" w:type="pct"/>
          </w:tcPr>
          <w:p w14:paraId="77AAA719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54" w:type="pct"/>
          </w:tcPr>
          <w:p w14:paraId="68D9688F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778D272A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7D2461B4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77C52282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1" w:type="pct"/>
          </w:tcPr>
          <w:p w14:paraId="60C9D9A0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</w:tr>
      <w:tr w:rsidR="00667CFD" w:rsidRPr="002C55E2" w14:paraId="1E503511" w14:textId="77777777" w:rsidTr="00667CFD">
        <w:tc>
          <w:tcPr>
            <w:tcW w:w="200" w:type="pct"/>
            <w:shd w:val="clear" w:color="auto" w:fill="FFFFFF" w:themeFill="background1"/>
          </w:tcPr>
          <w:p w14:paraId="598F7681" w14:textId="26E11788" w:rsidR="00F77A67" w:rsidRPr="002D4B02" w:rsidRDefault="00933D2D" w:rsidP="009B0000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  <w:lang w:val="ka-GE"/>
              </w:rPr>
              <w:lastRenderedPageBreak/>
              <w:t>3.</w:t>
            </w:r>
            <w:r w:rsidR="00F77A67" w:rsidRPr="002D4B02">
              <w:rPr>
                <w:rFonts w:cs="Times New Roman"/>
                <w:szCs w:val="18"/>
                <w:lang w:val="ka-GE"/>
              </w:rPr>
              <w:t>2</w:t>
            </w:r>
          </w:p>
        </w:tc>
        <w:tc>
          <w:tcPr>
            <w:tcW w:w="1157" w:type="pct"/>
            <w:shd w:val="clear" w:color="auto" w:fill="FFFFFF" w:themeFill="background1"/>
          </w:tcPr>
          <w:p w14:paraId="6FC20F19" w14:textId="12FE3666" w:rsidR="00F77A67" w:rsidRPr="002D4B02" w:rsidRDefault="00F77A67" w:rsidP="00667CFD">
            <w:pPr>
              <w:rPr>
                <w:rFonts w:cs="Times New Roman"/>
                <w:lang w:val="ka-GE"/>
              </w:rPr>
            </w:pPr>
            <w:r w:rsidRPr="002D4B02">
              <w:rPr>
                <w:lang w:val="ka-GE"/>
              </w:rPr>
              <w:t xml:space="preserve">მშობელთა წიგნის ელექტრონული და ნაბეჭდი ვერსიის დამზადება და </w:t>
            </w:r>
            <w:r w:rsidR="007449CF">
              <w:rPr>
                <w:lang w:val="ka-GE"/>
              </w:rPr>
              <w:t>დანერგვა</w:t>
            </w:r>
            <w:r w:rsidR="00B72108">
              <w:rPr>
                <w:lang w:val="ka-GE"/>
              </w:rPr>
              <w:t>.</w:t>
            </w:r>
          </w:p>
        </w:tc>
        <w:tc>
          <w:tcPr>
            <w:tcW w:w="588" w:type="pct"/>
          </w:tcPr>
          <w:p w14:paraId="53AB76C5" w14:textId="1B48795E" w:rsidR="00593322" w:rsidRDefault="00593322" w:rsidP="00593322">
            <w:pPr>
              <w:rPr>
                <w:lang w:val="ka-GE"/>
              </w:rPr>
            </w:pPr>
            <w:r w:rsidRPr="002D4B02">
              <w:rPr>
                <w:lang w:val="ka-GE"/>
              </w:rPr>
              <w:t>მშობელთა წიგნის ელექტრონული და ნაბეჭდი ვერსი</w:t>
            </w:r>
            <w:r>
              <w:rPr>
                <w:lang w:val="ka-GE"/>
              </w:rPr>
              <w:t>ა დამზადებულია</w:t>
            </w:r>
            <w:r w:rsidR="00B72108">
              <w:rPr>
                <w:lang w:val="ka-GE"/>
              </w:rPr>
              <w:t>.</w:t>
            </w:r>
          </w:p>
          <w:p w14:paraId="752A2971" w14:textId="77777777" w:rsidR="00B72108" w:rsidRPr="00B72108" w:rsidRDefault="00B72108" w:rsidP="00B72108">
            <w:pPr>
              <w:spacing w:before="120"/>
              <w:rPr>
                <w:rFonts w:cs="Times New Roman"/>
                <w:lang w:val="ka-GE"/>
              </w:rPr>
            </w:pPr>
            <w:r w:rsidRPr="00637C66">
              <w:rPr>
                <w:b/>
              </w:rPr>
              <w:t>საბაზისო</w:t>
            </w:r>
            <w:r w:rsidRPr="00637C66">
              <w:rPr>
                <w:rFonts w:cs="Times New Roman"/>
                <w:b/>
              </w:rPr>
              <w:t>:</w:t>
            </w:r>
            <w:r w:rsidRPr="00513802">
              <w:rPr>
                <w:rFonts w:cs="Times New Roman"/>
              </w:rPr>
              <w:t xml:space="preserve"> </w:t>
            </w:r>
            <w:r w:rsidRPr="00513802">
              <w:t>არა</w:t>
            </w:r>
          </w:p>
          <w:p w14:paraId="4B8F72D4" w14:textId="35624D8D" w:rsidR="00593322" w:rsidRPr="002C55E2" w:rsidRDefault="00B72108" w:rsidP="00B72108">
            <w:pPr>
              <w:rPr>
                <w:rFonts w:cs="Times New Roman"/>
                <w:szCs w:val="18"/>
                <w:lang w:val="ka-GE"/>
              </w:rPr>
            </w:pPr>
            <w:r w:rsidRPr="00637C66">
              <w:rPr>
                <w:b/>
              </w:rPr>
              <w:t>სამიზნე</w:t>
            </w:r>
            <w:r w:rsidRPr="00637C66">
              <w:rPr>
                <w:rFonts w:cs="Times New Roman"/>
                <w:b/>
              </w:rPr>
              <w:t>:</w:t>
            </w:r>
            <w:r w:rsidRPr="00513802">
              <w:rPr>
                <w:rFonts w:cs="Times New Roman"/>
              </w:rPr>
              <w:t xml:space="preserve"> </w:t>
            </w:r>
            <w:r w:rsidR="006700D6">
              <w:t>დიახ</w:t>
            </w:r>
          </w:p>
        </w:tc>
        <w:tc>
          <w:tcPr>
            <w:tcW w:w="338" w:type="pct"/>
          </w:tcPr>
          <w:p w14:paraId="618E4100" w14:textId="68CC2B87" w:rsidR="006700D6" w:rsidRPr="006700D6" w:rsidRDefault="006700D6" w:rsidP="006700D6">
            <w:pPr>
              <w:rPr>
                <w:rFonts w:eastAsia="Sylfaen" w:cs="Times New Roman"/>
                <w:szCs w:val="18"/>
                <w:lang w:val="ka-GE"/>
              </w:rPr>
            </w:pPr>
            <w:r w:rsidRPr="002C55E2">
              <w:rPr>
                <w:rFonts w:eastAsia="Sylfaen" w:cs="Times New Roman"/>
                <w:szCs w:val="18"/>
              </w:rPr>
              <w:t>ჯანდაცვის სამინისტრო</w:t>
            </w:r>
            <w:r>
              <w:rPr>
                <w:rFonts w:eastAsia="Sylfaen" w:cs="Times New Roman"/>
                <w:szCs w:val="18"/>
                <w:lang w:val="ka-GE"/>
              </w:rPr>
              <w:t>ს ანგარიშები</w:t>
            </w:r>
          </w:p>
          <w:p w14:paraId="02CA22EE" w14:textId="6BE594E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18" w:type="pct"/>
          </w:tcPr>
          <w:p w14:paraId="7DE4A90C" w14:textId="0BBA2649" w:rsidR="00F77A67" w:rsidRPr="006700D6" w:rsidRDefault="00890A91" w:rsidP="00890A91">
            <w:pPr>
              <w:rPr>
                <w:rFonts w:eastAsia="Sylfaen" w:cs="Times New Roman"/>
                <w:szCs w:val="18"/>
                <w:lang w:val="ka-GE"/>
              </w:rPr>
            </w:pPr>
            <w:r w:rsidRPr="002C55E2">
              <w:rPr>
                <w:rFonts w:eastAsia="Sylfaen" w:cs="Times New Roman"/>
                <w:szCs w:val="18"/>
              </w:rPr>
              <w:t>ჯანდაცვის სამინისტრო</w:t>
            </w:r>
            <w:r w:rsidR="006700D6">
              <w:rPr>
                <w:rFonts w:eastAsia="Sylfaen" w:cs="Times New Roman"/>
                <w:szCs w:val="18"/>
                <w:lang w:val="ka-GE"/>
              </w:rPr>
              <w:t xml:space="preserve"> / </w:t>
            </w:r>
          </w:p>
          <w:p w14:paraId="1FAAA6DB" w14:textId="40D2AA67" w:rsidR="00933D2D" w:rsidRPr="00890A91" w:rsidRDefault="00933D2D" w:rsidP="00890A91">
            <w:pPr>
              <w:rPr>
                <w:rFonts w:eastAsia="Sylfaen"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დკ</w:t>
            </w:r>
            <w:r w:rsidRPr="002C55E2">
              <w:rPr>
                <w:rFonts w:cs="Sylfaen"/>
                <w:bCs/>
                <w:szCs w:val="18"/>
              </w:rPr>
              <w:t>სჯ</w:t>
            </w:r>
            <w:r w:rsidRPr="002C55E2">
              <w:rPr>
                <w:rFonts w:cs="Times New Roman"/>
                <w:szCs w:val="18"/>
              </w:rPr>
              <w:t>ეც</w:t>
            </w:r>
          </w:p>
        </w:tc>
        <w:tc>
          <w:tcPr>
            <w:tcW w:w="318" w:type="pct"/>
          </w:tcPr>
          <w:p w14:paraId="70CFE158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97" w:type="pct"/>
          </w:tcPr>
          <w:p w14:paraId="7204F03E" w14:textId="728A9E4F" w:rsidR="00F77A67" w:rsidRPr="002C55E2" w:rsidRDefault="00B72108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2021-2023</w:t>
            </w:r>
          </w:p>
        </w:tc>
        <w:tc>
          <w:tcPr>
            <w:tcW w:w="302" w:type="pct"/>
          </w:tcPr>
          <w:p w14:paraId="42815D5B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54" w:type="pct"/>
          </w:tcPr>
          <w:p w14:paraId="77E73602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7C0FF5A4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0B4F8BCB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05B29DED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1" w:type="pct"/>
          </w:tcPr>
          <w:p w14:paraId="306142E6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</w:tr>
      <w:tr w:rsidR="00CA1926" w:rsidRPr="002C55E2" w14:paraId="57D28A12" w14:textId="77777777" w:rsidTr="00CA1926">
        <w:trPr>
          <w:trHeight w:val="1087"/>
        </w:trPr>
        <w:tc>
          <w:tcPr>
            <w:tcW w:w="200" w:type="pct"/>
            <w:shd w:val="clear" w:color="auto" w:fill="FFFFFF" w:themeFill="background1"/>
          </w:tcPr>
          <w:p w14:paraId="54427D2F" w14:textId="0E23A5C2" w:rsidR="00CA1926" w:rsidRPr="002D4B02" w:rsidRDefault="00CA1926" w:rsidP="009B0000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3.3</w:t>
            </w:r>
          </w:p>
        </w:tc>
        <w:tc>
          <w:tcPr>
            <w:tcW w:w="1157" w:type="pct"/>
            <w:shd w:val="clear" w:color="auto" w:fill="FFFFFF" w:themeFill="background1"/>
          </w:tcPr>
          <w:p w14:paraId="15C966CB" w14:textId="680B3719" w:rsidR="00CA1926" w:rsidRPr="00CA1926" w:rsidRDefault="001D0386" w:rsidP="001D0386">
            <w:r>
              <w:rPr>
                <w:lang w:val="ka-GE"/>
              </w:rPr>
              <w:t>სპეციალური</w:t>
            </w:r>
            <w:r w:rsidR="00CA1926" w:rsidRPr="00CA1926">
              <w:rPr>
                <w:lang w:val="ka-GE"/>
              </w:rPr>
              <w:t xml:space="preserve"> ვებ-გვერდის და მობილური აპლიკაცი</w:t>
            </w:r>
            <w:r>
              <w:rPr>
                <w:lang w:val="ka-GE"/>
              </w:rPr>
              <w:t>ის</w:t>
            </w:r>
            <w:r w:rsidR="00CA1926" w:rsidRPr="00CA1926">
              <w:rPr>
                <w:lang w:val="ka-GE"/>
              </w:rPr>
              <w:t xml:space="preserve"> </w:t>
            </w:r>
            <w:r w:rsidR="00CA1926">
              <w:rPr>
                <w:lang w:val="ka-GE"/>
              </w:rPr>
              <w:t xml:space="preserve">შექმნა </w:t>
            </w:r>
            <w:r w:rsidR="00CA1926" w:rsidRPr="00CA1926">
              <w:rPr>
                <w:lang w:val="ka-GE"/>
              </w:rPr>
              <w:t>ორსულებისა და ახალგაზრდა დედებისათვის</w:t>
            </w:r>
            <w:r w:rsidR="00F33353">
              <w:rPr>
                <w:lang w:val="ka-GE"/>
              </w:rPr>
              <w:t xml:space="preserve"> და ადაპტირებული შშმ პირებისთვის</w:t>
            </w:r>
            <w:r w:rsidR="00CA1926">
              <w:rPr>
                <w:lang w:val="ka-GE"/>
              </w:rPr>
              <w:t xml:space="preserve"> (</w:t>
            </w:r>
            <w:r>
              <w:rPr>
                <w:lang w:val="ka-GE"/>
              </w:rPr>
              <w:t xml:space="preserve">მათ შორის, </w:t>
            </w:r>
            <w:r w:rsidR="00CA1926" w:rsidRPr="00CA1926">
              <w:rPr>
                <w:lang w:val="ka-GE"/>
              </w:rPr>
              <w:t>COVID</w:t>
            </w:r>
            <w:r w:rsidR="00F33353">
              <w:rPr>
                <w:lang w:val="ka-GE"/>
              </w:rPr>
              <w:t>-</w:t>
            </w:r>
            <w:r w:rsidR="00CA1926" w:rsidRPr="00CA1926">
              <w:rPr>
                <w:lang w:val="ka-GE"/>
              </w:rPr>
              <w:t>19 და სხვა ინფექციების კონტროლი</w:t>
            </w:r>
            <w:r>
              <w:rPr>
                <w:lang w:val="ka-GE"/>
              </w:rPr>
              <w:t>ს შესახებ</w:t>
            </w:r>
            <w:r w:rsidR="00CA1926" w:rsidRPr="00CA1926">
              <w:rPr>
                <w:lang w:val="ka-GE"/>
              </w:rPr>
              <w:t>).</w:t>
            </w:r>
          </w:p>
        </w:tc>
        <w:tc>
          <w:tcPr>
            <w:tcW w:w="588" w:type="pct"/>
          </w:tcPr>
          <w:p w14:paraId="112AD9E0" w14:textId="24B03CE3" w:rsidR="00CA1926" w:rsidRDefault="00CA1926" w:rsidP="00593322">
            <w:pPr>
              <w:rPr>
                <w:lang w:val="ka-GE"/>
              </w:rPr>
            </w:pPr>
            <w:r w:rsidRPr="00CA1926">
              <w:rPr>
                <w:lang w:val="ka-GE"/>
              </w:rPr>
              <w:t xml:space="preserve">ვებ-გვერდის და მობილური </w:t>
            </w:r>
            <w:r>
              <w:rPr>
                <w:lang w:val="ka-GE"/>
              </w:rPr>
              <w:t>აპლიკაცია</w:t>
            </w:r>
            <w:r w:rsidRPr="00CA1926">
              <w:rPr>
                <w:lang w:val="ka-GE"/>
              </w:rPr>
              <w:t xml:space="preserve"> </w:t>
            </w:r>
            <w:r>
              <w:rPr>
                <w:lang w:val="ka-GE"/>
              </w:rPr>
              <w:t>შექმნილია</w:t>
            </w:r>
          </w:p>
          <w:p w14:paraId="33F532E1" w14:textId="77777777" w:rsidR="00CA1926" w:rsidRPr="00B72108" w:rsidRDefault="00CA1926" w:rsidP="00CA1926">
            <w:pPr>
              <w:spacing w:before="120"/>
              <w:rPr>
                <w:rFonts w:cs="Times New Roman"/>
                <w:lang w:val="ka-GE"/>
              </w:rPr>
            </w:pPr>
            <w:r w:rsidRPr="00637C66">
              <w:rPr>
                <w:b/>
              </w:rPr>
              <w:t>საბაზისო</w:t>
            </w:r>
            <w:r w:rsidRPr="00637C66">
              <w:rPr>
                <w:rFonts w:cs="Times New Roman"/>
                <w:b/>
              </w:rPr>
              <w:t>:</w:t>
            </w:r>
            <w:r w:rsidRPr="00513802">
              <w:rPr>
                <w:rFonts w:cs="Times New Roman"/>
              </w:rPr>
              <w:t xml:space="preserve"> </w:t>
            </w:r>
            <w:r w:rsidRPr="00513802">
              <w:t>არა</w:t>
            </w:r>
          </w:p>
          <w:p w14:paraId="6A7930BE" w14:textId="50864A61" w:rsidR="00CA1926" w:rsidRPr="00CA1926" w:rsidRDefault="00CA1926" w:rsidP="00CA1926">
            <w:pPr>
              <w:rPr>
                <w:lang w:val="ka-GE"/>
              </w:rPr>
            </w:pPr>
            <w:r w:rsidRPr="00637C66">
              <w:rPr>
                <w:b/>
              </w:rPr>
              <w:t>სამიზნე</w:t>
            </w:r>
            <w:r w:rsidRPr="00637C66">
              <w:rPr>
                <w:rFonts w:cs="Times New Roman"/>
                <w:b/>
              </w:rPr>
              <w:t>:</w:t>
            </w:r>
            <w:r w:rsidRPr="00513802">
              <w:rPr>
                <w:rFonts w:cs="Times New Roman"/>
              </w:rPr>
              <w:t xml:space="preserve"> </w:t>
            </w:r>
            <w:r w:rsidR="006700D6">
              <w:rPr>
                <w:lang w:val="ka-GE"/>
              </w:rPr>
              <w:t>დიახ</w:t>
            </w:r>
          </w:p>
        </w:tc>
        <w:tc>
          <w:tcPr>
            <w:tcW w:w="338" w:type="pct"/>
          </w:tcPr>
          <w:p w14:paraId="464FCF4D" w14:textId="181D8B04" w:rsidR="00CA1926" w:rsidRPr="002C55E2" w:rsidRDefault="00EA520D" w:rsidP="00F77A67">
            <w:pPr>
              <w:rPr>
                <w:rFonts w:cs="Times New Roman"/>
                <w:szCs w:val="18"/>
                <w:lang w:val="ka-GE"/>
              </w:rPr>
            </w:pPr>
            <w:r w:rsidRPr="00D50747">
              <w:rPr>
                <w:rFonts w:eastAsia="Sylfaen" w:cs="Times New Roman"/>
                <w:szCs w:val="18"/>
              </w:rPr>
              <w:t>დკსჯეც</w:t>
            </w:r>
          </w:p>
        </w:tc>
        <w:tc>
          <w:tcPr>
            <w:tcW w:w="318" w:type="pct"/>
          </w:tcPr>
          <w:p w14:paraId="7ED0947C" w14:textId="4052231C" w:rsidR="00CA1926" w:rsidRPr="002C55E2" w:rsidRDefault="00CA1926" w:rsidP="00890A91">
            <w:pPr>
              <w:rPr>
                <w:rFonts w:eastAsia="Sylfaen"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t>დკ</w:t>
            </w:r>
            <w:r w:rsidRPr="002C55E2">
              <w:rPr>
                <w:rFonts w:cs="Sylfaen"/>
                <w:bCs/>
                <w:szCs w:val="18"/>
              </w:rPr>
              <w:t>სჯ</w:t>
            </w:r>
            <w:r w:rsidRPr="002C55E2">
              <w:rPr>
                <w:rFonts w:cs="Times New Roman"/>
                <w:szCs w:val="18"/>
              </w:rPr>
              <w:t>ეც</w:t>
            </w:r>
          </w:p>
        </w:tc>
        <w:tc>
          <w:tcPr>
            <w:tcW w:w="318" w:type="pct"/>
          </w:tcPr>
          <w:p w14:paraId="16046BE1" w14:textId="77777777" w:rsidR="00CA1926" w:rsidRDefault="00CA1926" w:rsidP="00CA192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UNFPA</w:t>
            </w:r>
          </w:p>
          <w:p w14:paraId="22DD5F3F" w14:textId="42AB4186" w:rsidR="00CA1926" w:rsidRPr="002C55E2" w:rsidRDefault="00CA1926" w:rsidP="00CA1926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</w:rPr>
              <w:t>UNICEF</w:t>
            </w:r>
          </w:p>
        </w:tc>
        <w:tc>
          <w:tcPr>
            <w:tcW w:w="297" w:type="pct"/>
          </w:tcPr>
          <w:p w14:paraId="219BB3A7" w14:textId="2A19C1BD" w:rsidR="00CA1926" w:rsidRDefault="00CA1926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2021 - 2023</w:t>
            </w:r>
          </w:p>
        </w:tc>
        <w:tc>
          <w:tcPr>
            <w:tcW w:w="302" w:type="pct"/>
          </w:tcPr>
          <w:p w14:paraId="6D47D73F" w14:textId="77777777" w:rsidR="00CA1926" w:rsidRPr="002C55E2" w:rsidRDefault="00CA1926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54" w:type="pct"/>
          </w:tcPr>
          <w:p w14:paraId="781973F6" w14:textId="77777777" w:rsidR="00CA1926" w:rsidRPr="002C55E2" w:rsidRDefault="00CA1926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038289C0" w14:textId="77777777" w:rsidR="00CA1926" w:rsidRPr="002C55E2" w:rsidRDefault="00CA1926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41EB3516" w14:textId="77777777" w:rsidR="00CA1926" w:rsidRPr="002C55E2" w:rsidRDefault="00CA1926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77605884" w14:textId="77777777" w:rsidR="00CA1926" w:rsidRPr="002C55E2" w:rsidRDefault="00CA1926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1" w:type="pct"/>
          </w:tcPr>
          <w:p w14:paraId="4630C3C0" w14:textId="77777777" w:rsidR="00CA1926" w:rsidRPr="002C55E2" w:rsidRDefault="00CA1926" w:rsidP="00F77A67">
            <w:pPr>
              <w:rPr>
                <w:rFonts w:cs="Times New Roman"/>
                <w:szCs w:val="18"/>
                <w:lang w:val="ka-GE"/>
              </w:rPr>
            </w:pPr>
          </w:p>
        </w:tc>
      </w:tr>
      <w:tr w:rsidR="00667CFD" w:rsidRPr="002C55E2" w14:paraId="75BDA1E7" w14:textId="56C9C291" w:rsidTr="00667CFD">
        <w:tc>
          <w:tcPr>
            <w:tcW w:w="200" w:type="pct"/>
            <w:shd w:val="clear" w:color="auto" w:fill="FFFFFF" w:themeFill="background1"/>
          </w:tcPr>
          <w:p w14:paraId="009FDAC3" w14:textId="4673A27D" w:rsidR="00F77A67" w:rsidRPr="00A15662" w:rsidRDefault="00F77A67" w:rsidP="009B0000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</w:rPr>
              <w:t>3.</w:t>
            </w:r>
            <w:r w:rsidR="00552272">
              <w:rPr>
                <w:rFonts w:cs="Times New Roman"/>
                <w:szCs w:val="18"/>
                <w:lang w:val="ka-GE"/>
              </w:rPr>
              <w:t>4</w:t>
            </w:r>
          </w:p>
        </w:tc>
        <w:tc>
          <w:tcPr>
            <w:tcW w:w="1157" w:type="pct"/>
            <w:shd w:val="clear" w:color="auto" w:fill="FFFFFF" w:themeFill="background1"/>
          </w:tcPr>
          <w:p w14:paraId="0F98091D" w14:textId="4A13EAAD" w:rsidR="00F77A67" w:rsidRPr="002C55E2" w:rsidRDefault="00F77A67" w:rsidP="00B72108">
            <w:pPr>
              <w:rPr>
                <w:rFonts w:cs="Times New Roman"/>
              </w:rPr>
            </w:pPr>
            <w:r w:rsidRPr="002C55E2">
              <w:t>პრეს</w:t>
            </w:r>
            <w:r w:rsidRPr="002C55E2">
              <w:rPr>
                <w:rFonts w:cs="Times New Roman"/>
              </w:rPr>
              <w:t>-</w:t>
            </w:r>
            <w:r w:rsidR="005D5F05">
              <w:rPr>
                <w:lang w:val="ka-GE"/>
              </w:rPr>
              <w:t>პაკეტის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შემუშავება</w:t>
            </w:r>
            <w:r w:rsidR="00B72108">
              <w:rPr>
                <w:lang w:val="ka-GE"/>
              </w:rPr>
              <w:t>,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ცენტრალური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ადგილობრივი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მედიის</w:t>
            </w:r>
            <w:r w:rsidRPr="002C55E2">
              <w:rPr>
                <w:rFonts w:cs="Times New Roman"/>
              </w:rPr>
              <w:t xml:space="preserve"> (</w:t>
            </w:r>
            <w:r w:rsidRPr="002C55E2">
              <w:t>რადიო</w:t>
            </w:r>
            <w:r w:rsidRPr="002C55E2">
              <w:rPr>
                <w:rFonts w:cs="Times New Roman"/>
              </w:rPr>
              <w:t xml:space="preserve">, </w:t>
            </w:r>
            <w:r w:rsidRPr="002C55E2">
              <w:t>ტელევიზია</w:t>
            </w:r>
            <w:r w:rsidRPr="002C55E2">
              <w:rPr>
                <w:rFonts w:cs="Times New Roman"/>
              </w:rPr>
              <w:t xml:space="preserve">, </w:t>
            </w:r>
            <w:r w:rsidRPr="002C55E2">
              <w:t>გაზეთები</w:t>
            </w:r>
            <w:r w:rsidRPr="002C55E2">
              <w:rPr>
                <w:rFonts w:cs="Times New Roman"/>
              </w:rPr>
              <w:t xml:space="preserve">) </w:t>
            </w:r>
            <w:r w:rsidRPr="002C55E2">
              <w:t>წარმომადგენლების</w:t>
            </w:r>
            <w:r>
              <w:rPr>
                <w:lang w:val="ka-GE"/>
              </w:rPr>
              <w:t xml:space="preserve"> </w:t>
            </w:r>
            <w:r w:rsidRPr="002C55E2">
              <w:t>ცნობიერების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ამაღლებ</w:t>
            </w:r>
            <w:r>
              <w:rPr>
                <w:lang w:val="ka-GE"/>
              </w:rPr>
              <w:t>ა (</w:t>
            </w:r>
            <w:r w:rsidRPr="002C55E2">
              <w:t>სემინარების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ჩატარება</w:t>
            </w:r>
            <w:r>
              <w:rPr>
                <w:lang w:val="ka-GE"/>
              </w:rPr>
              <w:t>)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დედათა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ახალშობილთა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ჯანმრთელობის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პროგრამების</w:t>
            </w:r>
            <w:r>
              <w:rPr>
                <w:lang w:val="ka-GE"/>
              </w:rPr>
              <w:t>,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მათთან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დაკავშირებული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საკითხების</w:t>
            </w:r>
            <w:r>
              <w:rPr>
                <w:lang w:val="ka-GE"/>
              </w:rPr>
              <w:t>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წარმატებული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მაგალითების</w:t>
            </w:r>
            <w:r w:rsidRPr="002C55E2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a-GE"/>
              </w:rPr>
              <w:t xml:space="preserve">უფრო ფართოდ </w:t>
            </w:r>
            <w:r w:rsidRPr="002C55E2">
              <w:t>გაშუქებ</w:t>
            </w:r>
            <w:r>
              <w:rPr>
                <w:lang w:val="ka-GE"/>
              </w:rPr>
              <w:t>ის</w:t>
            </w:r>
            <w:r w:rsidRPr="002C55E2">
              <w:rPr>
                <w:rFonts w:cs="Times New Roman"/>
              </w:rPr>
              <w:t xml:space="preserve"> </w:t>
            </w:r>
            <w:r>
              <w:rPr>
                <w:lang w:val="ka-GE"/>
              </w:rPr>
              <w:t>მი</w:t>
            </w:r>
            <w:r w:rsidRPr="002C55E2">
              <w:t>ზ</w:t>
            </w:r>
            <w:r>
              <w:rPr>
                <w:lang w:val="ka-GE"/>
              </w:rPr>
              <w:t>ნით</w:t>
            </w:r>
            <w:r w:rsidRPr="002C55E2">
              <w:rPr>
                <w:rFonts w:cs="Times New Roman"/>
              </w:rPr>
              <w:t>.</w:t>
            </w:r>
          </w:p>
        </w:tc>
        <w:tc>
          <w:tcPr>
            <w:tcW w:w="588" w:type="pct"/>
          </w:tcPr>
          <w:p w14:paraId="6E269501" w14:textId="05A5DBD5" w:rsidR="003504EA" w:rsidRDefault="003504EA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პრეს-</w:t>
            </w:r>
            <w:r w:rsidR="005D5F05">
              <w:rPr>
                <w:rFonts w:cs="Times New Roman"/>
                <w:szCs w:val="18"/>
                <w:lang w:val="ka-GE"/>
              </w:rPr>
              <w:t>პაკეტი</w:t>
            </w:r>
            <w:r w:rsidR="00B72108">
              <w:rPr>
                <w:rFonts w:cs="Times New Roman"/>
                <w:szCs w:val="18"/>
                <w:lang w:val="ka-GE"/>
              </w:rPr>
              <w:t xml:space="preserve"> </w:t>
            </w:r>
            <w:r>
              <w:rPr>
                <w:rFonts w:cs="Times New Roman"/>
                <w:szCs w:val="18"/>
                <w:lang w:val="ka-GE"/>
              </w:rPr>
              <w:t>შემუშავებულია</w:t>
            </w:r>
            <w:r w:rsidR="00B72108">
              <w:rPr>
                <w:rFonts w:cs="Times New Roman"/>
                <w:szCs w:val="18"/>
                <w:lang w:val="ka-GE"/>
              </w:rPr>
              <w:t>.</w:t>
            </w:r>
          </w:p>
          <w:p w14:paraId="2666D6E0" w14:textId="76FD2082" w:rsidR="003504EA" w:rsidRPr="002D4B02" w:rsidRDefault="003504EA" w:rsidP="00B72108">
            <w:pPr>
              <w:spacing w:before="120"/>
              <w:rPr>
                <w:rFonts w:cs="Times New Roman"/>
                <w:color w:val="000000" w:themeColor="text1"/>
                <w:szCs w:val="18"/>
              </w:rPr>
            </w:pPr>
            <w:r w:rsidRPr="00B72108">
              <w:rPr>
                <w:rFonts w:cs="Sylfaen"/>
                <w:b/>
                <w:color w:val="000000" w:themeColor="text1"/>
                <w:szCs w:val="18"/>
                <w:lang w:val="en-GB"/>
              </w:rPr>
              <w:t>საბაზისო</w:t>
            </w:r>
            <w:r w:rsidRPr="002D4B02">
              <w:rPr>
                <w:rFonts w:cs="Times New Roman"/>
                <w:color w:val="000000" w:themeColor="text1"/>
                <w:szCs w:val="18"/>
                <w:lang w:val="en-GB"/>
              </w:rPr>
              <w:t>:</w:t>
            </w:r>
            <w:r w:rsidRPr="002D4B02">
              <w:rPr>
                <w:rFonts w:cs="Times New Roman"/>
                <w:color w:val="000000" w:themeColor="text1"/>
                <w:szCs w:val="18"/>
              </w:rPr>
              <w:t xml:space="preserve"> არა</w:t>
            </w:r>
          </w:p>
          <w:p w14:paraId="592F29E5" w14:textId="3B195B9D" w:rsidR="003504EA" w:rsidRDefault="003504EA" w:rsidP="003504EA">
            <w:pPr>
              <w:rPr>
                <w:rFonts w:cs="Times New Roman"/>
                <w:szCs w:val="18"/>
                <w:lang w:val="ka-GE"/>
              </w:rPr>
            </w:pPr>
            <w:r w:rsidRPr="00B72108">
              <w:rPr>
                <w:rFonts w:cs="Sylfaen"/>
                <w:b/>
                <w:color w:val="000000" w:themeColor="text1"/>
                <w:szCs w:val="18"/>
                <w:lang w:val="en-GB"/>
              </w:rPr>
              <w:t>სამიზნე</w:t>
            </w:r>
            <w:r w:rsidRPr="002D4B02">
              <w:rPr>
                <w:rFonts w:cs="Times New Roman"/>
                <w:color w:val="000000" w:themeColor="text1"/>
                <w:szCs w:val="18"/>
                <w:lang w:val="en-GB"/>
              </w:rPr>
              <w:t>:</w:t>
            </w:r>
            <w:r w:rsidRPr="002D4B02"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cs="Times New Roman"/>
                <w:szCs w:val="18"/>
                <w:lang w:val="ka-GE"/>
              </w:rPr>
              <w:t>დიახ</w:t>
            </w:r>
          </w:p>
          <w:p w14:paraId="56DC6C0D" w14:textId="7A78781C" w:rsidR="00DE1B1D" w:rsidRDefault="00DE1B1D" w:rsidP="003504EA">
            <w:pPr>
              <w:rPr>
                <w:rFonts w:cs="Times New Roman"/>
                <w:szCs w:val="18"/>
                <w:lang w:val="ka-GE"/>
              </w:rPr>
            </w:pPr>
          </w:p>
          <w:p w14:paraId="0C7037F4" w14:textId="566A54BB" w:rsidR="000F4D0C" w:rsidRPr="000F4D0C" w:rsidRDefault="000F4D0C" w:rsidP="000F4D0C">
            <w:pPr>
              <w:rPr>
                <w:rFonts w:cstheme="minorHAnsi"/>
                <w:sz w:val="24"/>
              </w:rPr>
            </w:pPr>
            <w:r w:rsidRPr="000F4D0C">
              <w:rPr>
                <w:rFonts w:cstheme="minorHAnsi"/>
              </w:rPr>
              <w:t>დედათა და ახალშობილთა ჯანმრთელობის საკითხების მედია</w:t>
            </w:r>
            <w:r>
              <w:rPr>
                <w:rFonts w:cstheme="minorHAnsi"/>
                <w:lang w:val="ka-GE"/>
              </w:rPr>
              <w:t xml:space="preserve"> </w:t>
            </w:r>
            <w:r w:rsidRPr="000F4D0C">
              <w:rPr>
                <w:rFonts w:cstheme="minorHAnsi"/>
              </w:rPr>
              <w:lastRenderedPageBreak/>
              <w:t xml:space="preserve">გაშუქების გაზრდა, რომელიც აკურატულ და </w:t>
            </w:r>
            <w:r>
              <w:rPr>
                <w:rFonts w:cstheme="minorHAnsi"/>
              </w:rPr>
              <w:t>საგნობრივ</w:t>
            </w:r>
            <w:r w:rsidRPr="000F4D0C">
              <w:rPr>
                <w:rFonts w:cstheme="minorHAnsi"/>
              </w:rPr>
              <w:t xml:space="preserve"> მიდგომას დაეფუძნება. </w:t>
            </w:r>
          </w:p>
          <w:p w14:paraId="4A7EB495" w14:textId="77777777" w:rsidR="00546D6F" w:rsidRPr="002D4B02" w:rsidRDefault="00546D6F" w:rsidP="00546D6F">
            <w:pPr>
              <w:spacing w:before="120"/>
              <w:rPr>
                <w:rFonts w:cs="Times New Roman"/>
                <w:color w:val="000000" w:themeColor="text1"/>
                <w:szCs w:val="18"/>
              </w:rPr>
            </w:pPr>
            <w:r w:rsidRPr="00B72108">
              <w:rPr>
                <w:rFonts w:cs="Sylfaen"/>
                <w:b/>
                <w:color w:val="000000" w:themeColor="text1"/>
                <w:szCs w:val="18"/>
                <w:lang w:val="en-GB"/>
              </w:rPr>
              <w:t>საბაზისო</w:t>
            </w:r>
            <w:r w:rsidRPr="002D4B02">
              <w:rPr>
                <w:rFonts w:cs="Times New Roman"/>
                <w:color w:val="000000" w:themeColor="text1"/>
                <w:szCs w:val="18"/>
                <w:lang w:val="en-GB"/>
              </w:rPr>
              <w:t>:</w:t>
            </w:r>
            <w:r w:rsidRPr="002D4B02">
              <w:rPr>
                <w:rFonts w:cs="Times New Roman"/>
                <w:color w:val="000000" w:themeColor="text1"/>
                <w:szCs w:val="18"/>
              </w:rPr>
              <w:t xml:space="preserve"> არა</w:t>
            </w:r>
          </w:p>
          <w:p w14:paraId="0B65D768" w14:textId="79E29736" w:rsidR="00546D6F" w:rsidRPr="00546D6F" w:rsidRDefault="00546D6F" w:rsidP="00546D6F">
            <w:pPr>
              <w:rPr>
                <w:rFonts w:cs="Times New Roman"/>
                <w:szCs w:val="18"/>
                <w:lang w:val="ka-GE"/>
              </w:rPr>
            </w:pPr>
            <w:r w:rsidRPr="00B72108">
              <w:rPr>
                <w:rFonts w:cs="Sylfaen"/>
                <w:b/>
                <w:color w:val="000000" w:themeColor="text1"/>
                <w:szCs w:val="18"/>
                <w:lang w:val="en-GB"/>
              </w:rPr>
              <w:t>სამიზნე</w:t>
            </w:r>
            <w:r w:rsidRPr="002D4B02">
              <w:rPr>
                <w:rFonts w:cs="Times New Roman"/>
                <w:color w:val="000000" w:themeColor="text1"/>
                <w:szCs w:val="18"/>
                <w:lang w:val="en-GB"/>
              </w:rPr>
              <w:t>:</w:t>
            </w:r>
            <w:r w:rsidRPr="002D4B02"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cs="Times New Roman"/>
                <w:szCs w:val="18"/>
                <w:lang w:val="ka-GE"/>
              </w:rPr>
              <w:t>დიახ</w:t>
            </w:r>
          </w:p>
        </w:tc>
        <w:tc>
          <w:tcPr>
            <w:tcW w:w="338" w:type="pct"/>
          </w:tcPr>
          <w:p w14:paraId="2E3E23EB" w14:textId="406AE69B" w:rsidR="00F77A67" w:rsidRPr="002C55E2" w:rsidRDefault="00EA520D" w:rsidP="00F77A67">
            <w:pPr>
              <w:rPr>
                <w:rFonts w:cs="Times New Roman"/>
                <w:szCs w:val="18"/>
                <w:lang w:val="ka-GE"/>
              </w:rPr>
            </w:pPr>
            <w:r w:rsidRPr="00D50747">
              <w:rPr>
                <w:rFonts w:eastAsia="Sylfaen" w:cs="Times New Roman"/>
                <w:szCs w:val="18"/>
              </w:rPr>
              <w:lastRenderedPageBreak/>
              <w:t>დკსჯეც</w:t>
            </w:r>
          </w:p>
        </w:tc>
        <w:tc>
          <w:tcPr>
            <w:tcW w:w="318" w:type="pct"/>
          </w:tcPr>
          <w:p w14:paraId="3903708F" w14:textId="1DCD3162" w:rsidR="00890A91" w:rsidRPr="009D2540" w:rsidRDefault="00890A91" w:rsidP="00890A91">
            <w:pPr>
              <w:rPr>
                <w:rFonts w:eastAsia="Sylfaen" w:cs="Times New Roman"/>
                <w:szCs w:val="18"/>
                <w:lang w:val="ka-GE"/>
              </w:rPr>
            </w:pPr>
            <w:r w:rsidRPr="002C55E2">
              <w:rPr>
                <w:rFonts w:eastAsia="Sylfaen" w:cs="Times New Roman"/>
                <w:szCs w:val="18"/>
              </w:rPr>
              <w:t>ჯანდაცვის სამინისტრო</w:t>
            </w:r>
            <w:r w:rsidR="009D2540">
              <w:rPr>
                <w:rFonts w:eastAsia="Sylfaen" w:cs="Times New Roman"/>
                <w:szCs w:val="18"/>
                <w:lang w:val="ka-GE"/>
              </w:rPr>
              <w:t>;</w:t>
            </w:r>
          </w:p>
          <w:p w14:paraId="20F4ADEA" w14:textId="5401E0EF" w:rsidR="00F77A67" w:rsidRPr="002C55E2" w:rsidRDefault="00890A91" w:rsidP="00890A91">
            <w:pPr>
              <w:rPr>
                <w:rFonts w:cs="Times New Roman"/>
                <w:szCs w:val="18"/>
                <w:lang w:val="ka-GE"/>
              </w:rPr>
            </w:pPr>
            <w:r w:rsidRPr="00D50747">
              <w:rPr>
                <w:rFonts w:eastAsia="Sylfaen" w:cs="Times New Roman"/>
                <w:szCs w:val="18"/>
              </w:rPr>
              <w:t>დკსჯეც</w:t>
            </w:r>
          </w:p>
        </w:tc>
        <w:tc>
          <w:tcPr>
            <w:tcW w:w="318" w:type="pct"/>
          </w:tcPr>
          <w:p w14:paraId="20EFF7CB" w14:textId="77777777" w:rsidR="006700D6" w:rsidRDefault="006700D6" w:rsidP="006700D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UNFPA</w:t>
            </w:r>
          </w:p>
          <w:p w14:paraId="65C09EAE" w14:textId="3101E1DE" w:rsidR="00F77A67" w:rsidRPr="002C55E2" w:rsidRDefault="006700D6" w:rsidP="006700D6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</w:rPr>
              <w:t>UNICEF</w:t>
            </w:r>
          </w:p>
        </w:tc>
        <w:tc>
          <w:tcPr>
            <w:tcW w:w="297" w:type="pct"/>
          </w:tcPr>
          <w:p w14:paraId="29946DA7" w14:textId="67D51E6D" w:rsidR="00F77A67" w:rsidRPr="002C55E2" w:rsidRDefault="00B72108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2021-2023</w:t>
            </w:r>
          </w:p>
        </w:tc>
        <w:tc>
          <w:tcPr>
            <w:tcW w:w="302" w:type="pct"/>
          </w:tcPr>
          <w:p w14:paraId="21C0A636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54" w:type="pct"/>
          </w:tcPr>
          <w:p w14:paraId="6C864922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76B0802E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6C325507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1F4D22C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1" w:type="pct"/>
          </w:tcPr>
          <w:p w14:paraId="153A2093" w14:textId="64BAC78D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</w:tr>
      <w:tr w:rsidR="00667CFD" w:rsidRPr="002C55E2" w14:paraId="58B33689" w14:textId="72007074" w:rsidTr="00667CFD">
        <w:trPr>
          <w:trHeight w:val="1697"/>
        </w:trPr>
        <w:tc>
          <w:tcPr>
            <w:tcW w:w="200" w:type="pct"/>
            <w:shd w:val="clear" w:color="auto" w:fill="FFFFFF" w:themeFill="background1"/>
          </w:tcPr>
          <w:p w14:paraId="06F906AB" w14:textId="306B5A72" w:rsidR="00F77A67" w:rsidRPr="002C55E2" w:rsidRDefault="00F77A67" w:rsidP="009B0000">
            <w:pPr>
              <w:rPr>
                <w:rFonts w:cs="Times New Roman"/>
                <w:szCs w:val="18"/>
              </w:rPr>
            </w:pPr>
            <w:r w:rsidRPr="002C55E2">
              <w:rPr>
                <w:rFonts w:cs="Times New Roman"/>
                <w:szCs w:val="18"/>
              </w:rPr>
              <w:lastRenderedPageBreak/>
              <w:t>3.</w:t>
            </w:r>
            <w:r w:rsidR="00552272">
              <w:rPr>
                <w:rFonts w:cs="Times New Roman"/>
                <w:szCs w:val="18"/>
                <w:lang w:val="ka-GE"/>
              </w:rPr>
              <w:t>5</w:t>
            </w:r>
          </w:p>
        </w:tc>
        <w:tc>
          <w:tcPr>
            <w:tcW w:w="1157" w:type="pct"/>
            <w:shd w:val="clear" w:color="auto" w:fill="FFFFFF" w:themeFill="background1"/>
          </w:tcPr>
          <w:p w14:paraId="1A818964" w14:textId="097CB7BE" w:rsidR="00F77A67" w:rsidRPr="005B0D36" w:rsidRDefault="00F77A67" w:rsidP="00B72108">
            <w:pPr>
              <w:rPr>
                <w:lang w:val="ka-GE"/>
              </w:rPr>
            </w:pPr>
            <w:r w:rsidRPr="002C55E2">
              <w:t>სოციალური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მობილიზ</w:t>
            </w:r>
            <w:r>
              <w:rPr>
                <w:lang w:val="ka-GE"/>
              </w:rPr>
              <w:t>აციი</w:t>
            </w:r>
            <w:r w:rsidRPr="002C55E2">
              <w:t>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ღონისძიებათა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ორგანიზება</w:t>
            </w:r>
            <w:r w:rsidRPr="002C55E2">
              <w:rPr>
                <w:rFonts w:cs="Times New Roman"/>
              </w:rPr>
              <w:t xml:space="preserve">, </w:t>
            </w:r>
            <w:r w:rsidRPr="002C55E2">
              <w:t>მათ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შორის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დედათა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ახალშობილთა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კვირეულის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ჩატარება</w:t>
            </w:r>
            <w:r w:rsidR="00B72108">
              <w:rPr>
                <w:lang w:val="ka-GE"/>
              </w:rPr>
              <w:t>;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ქალთა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ბავშვთა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საერთაშორისო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დღეების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საზეიმოდ</w:t>
            </w:r>
            <w:r w:rsidRPr="002C55E2">
              <w:rPr>
                <w:rFonts w:cs="Times New Roman"/>
              </w:rPr>
              <w:t xml:space="preserve"> </w:t>
            </w:r>
            <w:r w:rsidRPr="002C55E2">
              <w:t>აღნიშვნა</w:t>
            </w:r>
            <w:r>
              <w:rPr>
                <w:lang w:val="ka-GE"/>
              </w:rPr>
              <w:t>.</w:t>
            </w:r>
          </w:p>
        </w:tc>
        <w:tc>
          <w:tcPr>
            <w:tcW w:w="588" w:type="pct"/>
          </w:tcPr>
          <w:p w14:paraId="491B7364" w14:textId="40E0D57C" w:rsidR="00F77A67" w:rsidRDefault="003504EA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სოციალური მობილიზაციის ღონისძიებების რაოდენობა</w:t>
            </w:r>
            <w:r w:rsidR="00B72108">
              <w:rPr>
                <w:rFonts w:cs="Times New Roman"/>
                <w:szCs w:val="18"/>
                <w:lang w:val="ka-GE"/>
              </w:rPr>
              <w:t>.</w:t>
            </w:r>
          </w:p>
          <w:p w14:paraId="3D26A9E8" w14:textId="5D99CAAD" w:rsidR="003504EA" w:rsidRPr="002D4B02" w:rsidRDefault="003504EA" w:rsidP="00B72108">
            <w:pPr>
              <w:spacing w:before="120"/>
              <w:rPr>
                <w:rFonts w:cs="Times New Roman"/>
                <w:color w:val="000000" w:themeColor="text1"/>
                <w:szCs w:val="18"/>
              </w:rPr>
            </w:pPr>
            <w:r w:rsidRPr="00B72108">
              <w:rPr>
                <w:rFonts w:cs="Sylfaen"/>
                <w:b/>
                <w:color w:val="000000" w:themeColor="text1"/>
                <w:szCs w:val="18"/>
                <w:lang w:val="en-GB"/>
              </w:rPr>
              <w:t>საბაზისო</w:t>
            </w:r>
            <w:r w:rsidRPr="00B72108">
              <w:rPr>
                <w:rFonts w:cs="Times New Roman"/>
                <w:b/>
                <w:color w:val="000000" w:themeColor="text1"/>
                <w:szCs w:val="18"/>
                <w:lang w:val="en-GB"/>
              </w:rPr>
              <w:t>:</w:t>
            </w:r>
            <w:r w:rsidRPr="002D4B02"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18"/>
                <w:lang w:val="ka-GE"/>
              </w:rPr>
              <w:t>0</w:t>
            </w:r>
          </w:p>
          <w:p w14:paraId="5FB231DB" w14:textId="39ABD33F" w:rsidR="003504EA" w:rsidRPr="002C55E2" w:rsidRDefault="003504EA" w:rsidP="00F77A67">
            <w:pPr>
              <w:rPr>
                <w:rFonts w:cs="Times New Roman"/>
                <w:szCs w:val="18"/>
                <w:lang w:val="ka-GE"/>
              </w:rPr>
            </w:pPr>
            <w:r w:rsidRPr="00B72108">
              <w:rPr>
                <w:rFonts w:cs="Sylfaen"/>
                <w:b/>
                <w:color w:val="000000" w:themeColor="text1"/>
                <w:szCs w:val="18"/>
                <w:lang w:val="en-GB"/>
              </w:rPr>
              <w:t>სამიზნე</w:t>
            </w:r>
            <w:r w:rsidRPr="002D4B02">
              <w:rPr>
                <w:rFonts w:cs="Times New Roman"/>
                <w:color w:val="000000" w:themeColor="text1"/>
                <w:szCs w:val="18"/>
                <w:lang w:val="en-GB"/>
              </w:rPr>
              <w:t>:</w:t>
            </w:r>
            <w:r w:rsidRPr="002D4B02">
              <w:rPr>
                <w:rFonts w:cs="Times New Roman"/>
                <w:color w:val="000000" w:themeColor="text1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18"/>
                <w:lang w:val="ka-GE"/>
              </w:rPr>
              <w:t>მინიმუმ</w:t>
            </w:r>
            <w:r w:rsidR="00B72108">
              <w:rPr>
                <w:rFonts w:cs="Times New Roman"/>
                <w:color w:val="000000" w:themeColor="text1"/>
                <w:szCs w:val="18"/>
                <w:lang w:val="ka-GE"/>
              </w:rPr>
              <w:t xml:space="preserve"> 2</w:t>
            </w:r>
          </w:p>
        </w:tc>
        <w:tc>
          <w:tcPr>
            <w:tcW w:w="338" w:type="pct"/>
          </w:tcPr>
          <w:p w14:paraId="3CF347A2" w14:textId="387F0409" w:rsidR="00F77A67" w:rsidRPr="002C55E2" w:rsidRDefault="00890A91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</w:rPr>
              <w:t>ჯანდაცვის სამინისტრო</w:t>
            </w:r>
            <w:r w:rsidR="006700D6">
              <w:rPr>
                <w:rFonts w:cs="Times New Roman"/>
                <w:szCs w:val="18"/>
              </w:rPr>
              <w:t>ს ანგარიშები</w:t>
            </w:r>
            <w:bookmarkStart w:id="1" w:name="_GoBack"/>
            <w:bookmarkEnd w:id="1"/>
          </w:p>
        </w:tc>
        <w:tc>
          <w:tcPr>
            <w:tcW w:w="318" w:type="pct"/>
          </w:tcPr>
          <w:p w14:paraId="5C0FE0C0" w14:textId="67A42EE3" w:rsidR="00F77A67" w:rsidRPr="002C55E2" w:rsidRDefault="006700D6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</w:rPr>
              <w:t xml:space="preserve">ჯანდაცვის სამინისტრო </w:t>
            </w:r>
            <w:r>
              <w:rPr>
                <w:rFonts w:cs="Times New Roman"/>
                <w:szCs w:val="18"/>
                <w:lang w:val="ka-GE"/>
              </w:rPr>
              <w:t xml:space="preserve">/ </w:t>
            </w:r>
            <w:r w:rsidRPr="002C55E2">
              <w:rPr>
                <w:rFonts w:cs="Times New Roman"/>
                <w:szCs w:val="18"/>
              </w:rPr>
              <w:t>დკ</w:t>
            </w:r>
            <w:r w:rsidRPr="002C55E2">
              <w:rPr>
                <w:rFonts w:cs="Sylfaen"/>
                <w:bCs/>
                <w:szCs w:val="18"/>
              </w:rPr>
              <w:t>სჯ</w:t>
            </w:r>
            <w:r w:rsidRPr="002C55E2">
              <w:rPr>
                <w:rFonts w:cs="Times New Roman"/>
                <w:szCs w:val="18"/>
              </w:rPr>
              <w:t>ეც</w:t>
            </w:r>
          </w:p>
        </w:tc>
        <w:tc>
          <w:tcPr>
            <w:tcW w:w="318" w:type="pct"/>
          </w:tcPr>
          <w:p w14:paraId="74B04392" w14:textId="77777777" w:rsidR="006700D6" w:rsidRDefault="006700D6" w:rsidP="006700D6">
            <w:pPr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UNFPA</w:t>
            </w:r>
          </w:p>
          <w:p w14:paraId="682E09DA" w14:textId="291D36E5" w:rsidR="00F77A67" w:rsidRPr="002C55E2" w:rsidRDefault="006700D6" w:rsidP="006700D6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</w:rPr>
              <w:t>UNICEF</w:t>
            </w:r>
          </w:p>
        </w:tc>
        <w:tc>
          <w:tcPr>
            <w:tcW w:w="297" w:type="pct"/>
          </w:tcPr>
          <w:p w14:paraId="493CE3CF" w14:textId="3603C8BF" w:rsidR="00F77A67" w:rsidRPr="002C55E2" w:rsidRDefault="00B72108" w:rsidP="00F77A67">
            <w:pPr>
              <w:rPr>
                <w:rFonts w:cs="Times New Roman"/>
                <w:szCs w:val="18"/>
                <w:lang w:val="ka-GE"/>
              </w:rPr>
            </w:pPr>
            <w:r>
              <w:rPr>
                <w:rFonts w:cs="Times New Roman"/>
                <w:szCs w:val="18"/>
                <w:lang w:val="ka-GE"/>
              </w:rPr>
              <w:t>2021-2023</w:t>
            </w:r>
          </w:p>
        </w:tc>
        <w:tc>
          <w:tcPr>
            <w:tcW w:w="302" w:type="pct"/>
          </w:tcPr>
          <w:p w14:paraId="21D7829C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54" w:type="pct"/>
          </w:tcPr>
          <w:p w14:paraId="50B679F7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0371CBAE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261" w:type="pct"/>
          </w:tcPr>
          <w:p w14:paraId="3F9F889C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5" w:type="pct"/>
          </w:tcPr>
          <w:p w14:paraId="66489D90" w14:textId="77777777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  <w:tc>
          <w:tcPr>
            <w:tcW w:w="301" w:type="pct"/>
          </w:tcPr>
          <w:p w14:paraId="15E7162B" w14:textId="7626FCA0" w:rsidR="00F77A67" w:rsidRPr="002C55E2" w:rsidRDefault="00F77A67" w:rsidP="00F77A67">
            <w:pPr>
              <w:rPr>
                <w:rFonts w:cs="Times New Roman"/>
                <w:szCs w:val="18"/>
                <w:lang w:val="ka-GE"/>
              </w:rPr>
            </w:pPr>
          </w:p>
        </w:tc>
      </w:tr>
    </w:tbl>
    <w:p w14:paraId="1F319EF2" w14:textId="77777777" w:rsidR="00BF7803" w:rsidRDefault="00BF7803" w:rsidP="00F77A67"/>
    <w:sectPr w:rsidR="00BF7803" w:rsidSect="0006344B">
      <w:footerReference w:type="default" r:id="rId8"/>
      <w:pgSz w:w="16840" w:h="11907" w:orient="landscape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BFDC8" w14:textId="77777777" w:rsidR="009372CB" w:rsidRDefault="009372CB" w:rsidP="00505A1F">
      <w:r>
        <w:separator/>
      </w:r>
    </w:p>
  </w:endnote>
  <w:endnote w:type="continuationSeparator" w:id="0">
    <w:p w14:paraId="302FA288" w14:textId="77777777" w:rsidR="009372CB" w:rsidRDefault="009372CB" w:rsidP="0050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72234" w14:textId="77777777" w:rsidR="009607FE" w:rsidRPr="009B5587" w:rsidRDefault="009607FE" w:rsidP="00102FC7">
    <w:pPr>
      <w:pStyle w:val="Footer"/>
      <w:rPr>
        <w:rFonts w:ascii="Sylfaen" w:hAnsi="Sylfaen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6C672" wp14:editId="6367DAD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30AD1D" w14:textId="42F23B99" w:rsidR="009607FE" w:rsidRPr="00D354BF" w:rsidRDefault="009607FE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</w:pP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="006700D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Cs w:val="20"/>
                            </w:rPr>
                            <w:t>1</w:t>
                          </w:r>
                          <w:r w:rsidRPr="00D354BF">
                            <w:rPr>
                              <w:rFonts w:asciiTheme="majorHAnsi" w:hAnsiTheme="majorHAnsi"/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36C67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6030AD1D" w14:textId="42F23B99" w:rsidR="009607FE" w:rsidRPr="00D354BF" w:rsidRDefault="009607FE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</w:pP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begin"/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instrText xml:space="preserve"> PAGE  \* Arabic  \* MERGEFORMAT </w:instrText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separate"/>
                    </w:r>
                    <w:r w:rsidR="006700D6">
                      <w:rPr>
                        <w:rFonts w:asciiTheme="majorHAnsi" w:hAnsiTheme="majorHAnsi"/>
                        <w:noProof/>
                        <w:color w:val="000000" w:themeColor="text1"/>
                        <w:szCs w:val="20"/>
                      </w:rPr>
                      <w:t>1</w:t>
                    </w:r>
                    <w:r w:rsidRPr="00D354BF">
                      <w:rPr>
                        <w:rFonts w:asciiTheme="majorHAnsi" w:hAnsiTheme="majorHAnsi"/>
                        <w:color w:val="000000" w:themeColor="text1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C5CC" w14:textId="77777777" w:rsidR="009372CB" w:rsidRDefault="009372CB" w:rsidP="00505A1F">
      <w:r>
        <w:separator/>
      </w:r>
    </w:p>
  </w:footnote>
  <w:footnote w:type="continuationSeparator" w:id="0">
    <w:p w14:paraId="300C74F5" w14:textId="77777777" w:rsidR="009372CB" w:rsidRDefault="009372CB" w:rsidP="0050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2F4"/>
    <w:multiLevelType w:val="hybridMultilevel"/>
    <w:tmpl w:val="82C6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3380"/>
    <w:multiLevelType w:val="multilevel"/>
    <w:tmpl w:val="6042597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136380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A1789"/>
    <w:multiLevelType w:val="hybridMultilevel"/>
    <w:tmpl w:val="2870AD0E"/>
    <w:lvl w:ilvl="0" w:tplc="04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0AE10D5E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0F71AB"/>
    <w:multiLevelType w:val="hybridMultilevel"/>
    <w:tmpl w:val="6EBCB26E"/>
    <w:lvl w:ilvl="0" w:tplc="D7A8026E">
      <w:start w:val="1"/>
      <w:numFmt w:val="decimal"/>
      <w:pStyle w:val="Subtit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E1C17"/>
    <w:multiLevelType w:val="hybridMultilevel"/>
    <w:tmpl w:val="B0D0BCAC"/>
    <w:lvl w:ilvl="0" w:tplc="5ADAB9F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B06E2F"/>
    <w:multiLevelType w:val="hybridMultilevel"/>
    <w:tmpl w:val="12905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108D"/>
    <w:multiLevelType w:val="hybridMultilevel"/>
    <w:tmpl w:val="604E0006"/>
    <w:lvl w:ilvl="0" w:tplc="0413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2013272F"/>
    <w:multiLevelType w:val="hybridMultilevel"/>
    <w:tmpl w:val="E76468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566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761674F"/>
    <w:multiLevelType w:val="multilevel"/>
    <w:tmpl w:val="DA5C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958402C"/>
    <w:multiLevelType w:val="hybridMultilevel"/>
    <w:tmpl w:val="3B46457A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806B7"/>
    <w:multiLevelType w:val="multilevel"/>
    <w:tmpl w:val="87568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3F15A5"/>
    <w:multiLevelType w:val="hybridMultilevel"/>
    <w:tmpl w:val="1780C7F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6261C5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5134977"/>
    <w:multiLevelType w:val="multilevel"/>
    <w:tmpl w:val="47DAC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7209D6"/>
    <w:multiLevelType w:val="hybridMultilevel"/>
    <w:tmpl w:val="AD74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B6340"/>
    <w:multiLevelType w:val="hybridMultilevel"/>
    <w:tmpl w:val="9ECA55A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145841"/>
    <w:multiLevelType w:val="hybridMultilevel"/>
    <w:tmpl w:val="F4CE4B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D58C7"/>
    <w:multiLevelType w:val="hybridMultilevel"/>
    <w:tmpl w:val="45C2ABF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 w15:restartNumberingAfterBreak="0">
    <w:nsid w:val="55223947"/>
    <w:multiLevelType w:val="hybridMultilevel"/>
    <w:tmpl w:val="2EDC0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44DF3"/>
    <w:multiLevelType w:val="hybridMultilevel"/>
    <w:tmpl w:val="3B4EA38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8D13F6"/>
    <w:multiLevelType w:val="multilevel"/>
    <w:tmpl w:val="12BC2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470A81"/>
    <w:multiLevelType w:val="hybridMultilevel"/>
    <w:tmpl w:val="6DAA8B46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8347E1"/>
    <w:multiLevelType w:val="hybridMultilevel"/>
    <w:tmpl w:val="817AB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2847"/>
    <w:multiLevelType w:val="hybridMultilevel"/>
    <w:tmpl w:val="CD56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35714"/>
    <w:multiLevelType w:val="hybridMultilevel"/>
    <w:tmpl w:val="88768716"/>
    <w:lvl w:ilvl="0" w:tplc="780AAD44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391DBA"/>
    <w:multiLevelType w:val="multilevel"/>
    <w:tmpl w:val="9A8C7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55518A5"/>
    <w:multiLevelType w:val="multilevel"/>
    <w:tmpl w:val="08A03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A7114AC"/>
    <w:multiLevelType w:val="multilevel"/>
    <w:tmpl w:val="F652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F5E013F"/>
    <w:multiLevelType w:val="multilevel"/>
    <w:tmpl w:val="F652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14"/>
  </w:num>
  <w:num w:numId="5">
    <w:abstractNumId w:val="8"/>
  </w:num>
  <w:num w:numId="6">
    <w:abstractNumId w:val="19"/>
  </w:num>
  <w:num w:numId="7">
    <w:abstractNumId w:val="21"/>
  </w:num>
  <w:num w:numId="8">
    <w:abstractNumId w:val="26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32"/>
  </w:num>
  <w:num w:numId="12">
    <w:abstractNumId w:val="5"/>
  </w:num>
  <w:num w:numId="13">
    <w:abstractNumId w:val="27"/>
  </w:num>
  <w:num w:numId="14">
    <w:abstractNumId w:val="31"/>
  </w:num>
  <w:num w:numId="15">
    <w:abstractNumId w:val="29"/>
  </w:num>
  <w:num w:numId="16">
    <w:abstractNumId w:val="10"/>
  </w:num>
  <w:num w:numId="17">
    <w:abstractNumId w:val="4"/>
  </w:num>
  <w:num w:numId="18">
    <w:abstractNumId w:val="30"/>
  </w:num>
  <w:num w:numId="19">
    <w:abstractNumId w:val="12"/>
  </w:num>
  <w:num w:numId="20">
    <w:abstractNumId w:val="22"/>
  </w:num>
  <w:num w:numId="21">
    <w:abstractNumId w:val="25"/>
  </w:num>
  <w:num w:numId="22">
    <w:abstractNumId w:val="18"/>
  </w:num>
  <w:num w:numId="23">
    <w:abstractNumId w:val="0"/>
  </w:num>
  <w:num w:numId="24">
    <w:abstractNumId w:val="23"/>
  </w:num>
  <w:num w:numId="25">
    <w:abstractNumId w:val="16"/>
  </w:num>
  <w:num w:numId="26">
    <w:abstractNumId w:val="1"/>
    <w:lvlOverride w:ilvl="0">
      <w:startOverride w:val="4"/>
    </w:lvlOverride>
    <w:lvlOverride w:ilvl="1">
      <w:startOverride w:val="1"/>
    </w:lvlOverride>
  </w:num>
  <w:num w:numId="27">
    <w:abstractNumId w:val="1"/>
    <w:lvlOverride w:ilvl="0">
      <w:startOverride w:val="5"/>
    </w:lvlOverride>
    <w:lvlOverride w:ilvl="1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7"/>
  </w:num>
  <w:num w:numId="31">
    <w:abstractNumId w:val="2"/>
  </w:num>
  <w:num w:numId="32">
    <w:abstractNumId w:val="15"/>
  </w:num>
  <w:num w:numId="33">
    <w:abstractNumId w:val="13"/>
  </w:num>
  <w:num w:numId="34">
    <w:abstractNumId w:val="24"/>
  </w:num>
  <w:num w:numId="35">
    <w:abstractNumId w:val="9"/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09"/>
    <w:rsid w:val="000010B7"/>
    <w:rsid w:val="00001C6B"/>
    <w:rsid w:val="00004B03"/>
    <w:rsid w:val="000079DB"/>
    <w:rsid w:val="000103F6"/>
    <w:rsid w:val="00011F1D"/>
    <w:rsid w:val="00012132"/>
    <w:rsid w:val="00012372"/>
    <w:rsid w:val="00012BE9"/>
    <w:rsid w:val="00013129"/>
    <w:rsid w:val="000138E2"/>
    <w:rsid w:val="00014FE8"/>
    <w:rsid w:val="00015026"/>
    <w:rsid w:val="00015B9C"/>
    <w:rsid w:val="00015F2E"/>
    <w:rsid w:val="00017B24"/>
    <w:rsid w:val="000214A1"/>
    <w:rsid w:val="000228FE"/>
    <w:rsid w:val="00024154"/>
    <w:rsid w:val="00026976"/>
    <w:rsid w:val="0002750B"/>
    <w:rsid w:val="000277F4"/>
    <w:rsid w:val="000309A9"/>
    <w:rsid w:val="00030CDA"/>
    <w:rsid w:val="00031CBB"/>
    <w:rsid w:val="00032085"/>
    <w:rsid w:val="00032538"/>
    <w:rsid w:val="000328AE"/>
    <w:rsid w:val="000340D3"/>
    <w:rsid w:val="00034B23"/>
    <w:rsid w:val="00037B3A"/>
    <w:rsid w:val="0004011F"/>
    <w:rsid w:val="00040A47"/>
    <w:rsid w:val="000420ED"/>
    <w:rsid w:val="000421F0"/>
    <w:rsid w:val="000427B4"/>
    <w:rsid w:val="00043188"/>
    <w:rsid w:val="0004438C"/>
    <w:rsid w:val="00045295"/>
    <w:rsid w:val="00045D2A"/>
    <w:rsid w:val="00047A60"/>
    <w:rsid w:val="000513DD"/>
    <w:rsid w:val="00051F9A"/>
    <w:rsid w:val="000528D8"/>
    <w:rsid w:val="00052BD1"/>
    <w:rsid w:val="000534DE"/>
    <w:rsid w:val="00053754"/>
    <w:rsid w:val="00054747"/>
    <w:rsid w:val="00055D41"/>
    <w:rsid w:val="00056E81"/>
    <w:rsid w:val="00057490"/>
    <w:rsid w:val="00057C3F"/>
    <w:rsid w:val="00057FD4"/>
    <w:rsid w:val="00060E7C"/>
    <w:rsid w:val="00061F0C"/>
    <w:rsid w:val="00062030"/>
    <w:rsid w:val="00062327"/>
    <w:rsid w:val="00062580"/>
    <w:rsid w:val="00062763"/>
    <w:rsid w:val="0006344B"/>
    <w:rsid w:val="00063946"/>
    <w:rsid w:val="0006492A"/>
    <w:rsid w:val="00064A1D"/>
    <w:rsid w:val="000665F2"/>
    <w:rsid w:val="00066718"/>
    <w:rsid w:val="00066ED0"/>
    <w:rsid w:val="00066FFF"/>
    <w:rsid w:val="00067A74"/>
    <w:rsid w:val="00067FBE"/>
    <w:rsid w:val="0007005A"/>
    <w:rsid w:val="00071749"/>
    <w:rsid w:val="000738BC"/>
    <w:rsid w:val="000739B6"/>
    <w:rsid w:val="00074D0C"/>
    <w:rsid w:val="0007584B"/>
    <w:rsid w:val="00076BE1"/>
    <w:rsid w:val="00076C60"/>
    <w:rsid w:val="000810E9"/>
    <w:rsid w:val="00082034"/>
    <w:rsid w:val="00082E92"/>
    <w:rsid w:val="00083728"/>
    <w:rsid w:val="00083806"/>
    <w:rsid w:val="00083CC6"/>
    <w:rsid w:val="00084D35"/>
    <w:rsid w:val="0008510B"/>
    <w:rsid w:val="00085A6B"/>
    <w:rsid w:val="00085DF8"/>
    <w:rsid w:val="000875BD"/>
    <w:rsid w:val="000902A3"/>
    <w:rsid w:val="00090715"/>
    <w:rsid w:val="00090DA2"/>
    <w:rsid w:val="00091890"/>
    <w:rsid w:val="00093914"/>
    <w:rsid w:val="00093F6E"/>
    <w:rsid w:val="00094227"/>
    <w:rsid w:val="00095843"/>
    <w:rsid w:val="00095A34"/>
    <w:rsid w:val="00095DCD"/>
    <w:rsid w:val="000962E1"/>
    <w:rsid w:val="00096816"/>
    <w:rsid w:val="00096CD6"/>
    <w:rsid w:val="000975A3"/>
    <w:rsid w:val="000977A5"/>
    <w:rsid w:val="00097E0E"/>
    <w:rsid w:val="00097FDA"/>
    <w:rsid w:val="000A0470"/>
    <w:rsid w:val="000A1570"/>
    <w:rsid w:val="000A1A66"/>
    <w:rsid w:val="000A1FF3"/>
    <w:rsid w:val="000A296E"/>
    <w:rsid w:val="000A2BA7"/>
    <w:rsid w:val="000A649E"/>
    <w:rsid w:val="000A6FB6"/>
    <w:rsid w:val="000A79B9"/>
    <w:rsid w:val="000B0492"/>
    <w:rsid w:val="000B13B2"/>
    <w:rsid w:val="000B206D"/>
    <w:rsid w:val="000B2896"/>
    <w:rsid w:val="000B394F"/>
    <w:rsid w:val="000B44F0"/>
    <w:rsid w:val="000B4E83"/>
    <w:rsid w:val="000B5627"/>
    <w:rsid w:val="000B576B"/>
    <w:rsid w:val="000B5A94"/>
    <w:rsid w:val="000B6AF8"/>
    <w:rsid w:val="000C04A6"/>
    <w:rsid w:val="000C0ABD"/>
    <w:rsid w:val="000C1BD2"/>
    <w:rsid w:val="000C24A8"/>
    <w:rsid w:val="000C320C"/>
    <w:rsid w:val="000C3349"/>
    <w:rsid w:val="000C377C"/>
    <w:rsid w:val="000C3A4A"/>
    <w:rsid w:val="000C3B63"/>
    <w:rsid w:val="000C3E1D"/>
    <w:rsid w:val="000C47DB"/>
    <w:rsid w:val="000C5FF3"/>
    <w:rsid w:val="000C7173"/>
    <w:rsid w:val="000C7567"/>
    <w:rsid w:val="000D0984"/>
    <w:rsid w:val="000D0A98"/>
    <w:rsid w:val="000D1784"/>
    <w:rsid w:val="000D178D"/>
    <w:rsid w:val="000D1858"/>
    <w:rsid w:val="000D38FE"/>
    <w:rsid w:val="000D414C"/>
    <w:rsid w:val="000D5C14"/>
    <w:rsid w:val="000D5CB4"/>
    <w:rsid w:val="000D6821"/>
    <w:rsid w:val="000D6939"/>
    <w:rsid w:val="000D7487"/>
    <w:rsid w:val="000D7A5E"/>
    <w:rsid w:val="000E015D"/>
    <w:rsid w:val="000E0336"/>
    <w:rsid w:val="000E03E7"/>
    <w:rsid w:val="000E05FB"/>
    <w:rsid w:val="000E063D"/>
    <w:rsid w:val="000E07FD"/>
    <w:rsid w:val="000E0D35"/>
    <w:rsid w:val="000E1467"/>
    <w:rsid w:val="000E16E5"/>
    <w:rsid w:val="000E34EE"/>
    <w:rsid w:val="000E4BB1"/>
    <w:rsid w:val="000E4C46"/>
    <w:rsid w:val="000E4FBA"/>
    <w:rsid w:val="000E6F3F"/>
    <w:rsid w:val="000E701B"/>
    <w:rsid w:val="000E76F5"/>
    <w:rsid w:val="000E78CC"/>
    <w:rsid w:val="000F0F10"/>
    <w:rsid w:val="000F1505"/>
    <w:rsid w:val="000F1846"/>
    <w:rsid w:val="000F2471"/>
    <w:rsid w:val="000F2C24"/>
    <w:rsid w:val="000F342D"/>
    <w:rsid w:val="000F3837"/>
    <w:rsid w:val="000F3F7D"/>
    <w:rsid w:val="000F407C"/>
    <w:rsid w:val="000F4D0C"/>
    <w:rsid w:val="000F573D"/>
    <w:rsid w:val="000F5D41"/>
    <w:rsid w:val="0010057E"/>
    <w:rsid w:val="00101F98"/>
    <w:rsid w:val="001024C5"/>
    <w:rsid w:val="00102C19"/>
    <w:rsid w:val="00102FC7"/>
    <w:rsid w:val="00103080"/>
    <w:rsid w:val="00104188"/>
    <w:rsid w:val="0010589A"/>
    <w:rsid w:val="00105E2F"/>
    <w:rsid w:val="00106094"/>
    <w:rsid w:val="001065BE"/>
    <w:rsid w:val="00106ADF"/>
    <w:rsid w:val="00106BD2"/>
    <w:rsid w:val="0010783F"/>
    <w:rsid w:val="00107897"/>
    <w:rsid w:val="00111579"/>
    <w:rsid w:val="0011188B"/>
    <w:rsid w:val="00112CDA"/>
    <w:rsid w:val="00112DC1"/>
    <w:rsid w:val="00112E01"/>
    <w:rsid w:val="00113A46"/>
    <w:rsid w:val="0011542E"/>
    <w:rsid w:val="00115A36"/>
    <w:rsid w:val="00116527"/>
    <w:rsid w:val="00116790"/>
    <w:rsid w:val="00116B86"/>
    <w:rsid w:val="00116B91"/>
    <w:rsid w:val="00117401"/>
    <w:rsid w:val="001200C3"/>
    <w:rsid w:val="00121414"/>
    <w:rsid w:val="001223C5"/>
    <w:rsid w:val="0012347C"/>
    <w:rsid w:val="00123521"/>
    <w:rsid w:val="00123CED"/>
    <w:rsid w:val="00123E0F"/>
    <w:rsid w:val="001241D5"/>
    <w:rsid w:val="00124D2B"/>
    <w:rsid w:val="001252F4"/>
    <w:rsid w:val="00125462"/>
    <w:rsid w:val="00125CD0"/>
    <w:rsid w:val="0012657C"/>
    <w:rsid w:val="001270FA"/>
    <w:rsid w:val="001271B5"/>
    <w:rsid w:val="00130DB3"/>
    <w:rsid w:val="00132468"/>
    <w:rsid w:val="0013321A"/>
    <w:rsid w:val="00133901"/>
    <w:rsid w:val="00135161"/>
    <w:rsid w:val="00135B8E"/>
    <w:rsid w:val="00136110"/>
    <w:rsid w:val="00136208"/>
    <w:rsid w:val="00136650"/>
    <w:rsid w:val="00136965"/>
    <w:rsid w:val="00136B54"/>
    <w:rsid w:val="00137094"/>
    <w:rsid w:val="001408BB"/>
    <w:rsid w:val="00141070"/>
    <w:rsid w:val="0014174C"/>
    <w:rsid w:val="00141D45"/>
    <w:rsid w:val="00145685"/>
    <w:rsid w:val="00145D9A"/>
    <w:rsid w:val="001476E8"/>
    <w:rsid w:val="00147B63"/>
    <w:rsid w:val="001500FE"/>
    <w:rsid w:val="00150735"/>
    <w:rsid w:val="00152114"/>
    <w:rsid w:val="001524D2"/>
    <w:rsid w:val="001529CA"/>
    <w:rsid w:val="00154910"/>
    <w:rsid w:val="00155530"/>
    <w:rsid w:val="001573DE"/>
    <w:rsid w:val="0015749C"/>
    <w:rsid w:val="001574E8"/>
    <w:rsid w:val="001576BF"/>
    <w:rsid w:val="001603A7"/>
    <w:rsid w:val="0016062F"/>
    <w:rsid w:val="00160CC6"/>
    <w:rsid w:val="001612ED"/>
    <w:rsid w:val="00161905"/>
    <w:rsid w:val="0016336F"/>
    <w:rsid w:val="00163961"/>
    <w:rsid w:val="00164010"/>
    <w:rsid w:val="0016475E"/>
    <w:rsid w:val="00165215"/>
    <w:rsid w:val="00166165"/>
    <w:rsid w:val="00167617"/>
    <w:rsid w:val="00167B7B"/>
    <w:rsid w:val="00171335"/>
    <w:rsid w:val="00173CB3"/>
    <w:rsid w:val="00173D98"/>
    <w:rsid w:val="00174030"/>
    <w:rsid w:val="001747E8"/>
    <w:rsid w:val="00175445"/>
    <w:rsid w:val="001759C8"/>
    <w:rsid w:val="00175C19"/>
    <w:rsid w:val="00176EB2"/>
    <w:rsid w:val="00177E39"/>
    <w:rsid w:val="001808B4"/>
    <w:rsid w:val="00180C42"/>
    <w:rsid w:val="00180DD1"/>
    <w:rsid w:val="00181E7B"/>
    <w:rsid w:val="0018317E"/>
    <w:rsid w:val="00183973"/>
    <w:rsid w:val="0018444B"/>
    <w:rsid w:val="001855C8"/>
    <w:rsid w:val="001862D9"/>
    <w:rsid w:val="00186922"/>
    <w:rsid w:val="00186C8D"/>
    <w:rsid w:val="00187230"/>
    <w:rsid w:val="0018758D"/>
    <w:rsid w:val="00190B0C"/>
    <w:rsid w:val="001924EE"/>
    <w:rsid w:val="00192BF4"/>
    <w:rsid w:val="00193AF1"/>
    <w:rsid w:val="001943E8"/>
    <w:rsid w:val="001944B3"/>
    <w:rsid w:val="001946D1"/>
    <w:rsid w:val="00194CE5"/>
    <w:rsid w:val="00194F6A"/>
    <w:rsid w:val="00196654"/>
    <w:rsid w:val="001970A6"/>
    <w:rsid w:val="00197238"/>
    <w:rsid w:val="0019748E"/>
    <w:rsid w:val="001975B8"/>
    <w:rsid w:val="00197605"/>
    <w:rsid w:val="001977C9"/>
    <w:rsid w:val="00197C32"/>
    <w:rsid w:val="00197C6A"/>
    <w:rsid w:val="001A0340"/>
    <w:rsid w:val="001A0ED7"/>
    <w:rsid w:val="001A36A3"/>
    <w:rsid w:val="001A3C60"/>
    <w:rsid w:val="001A572D"/>
    <w:rsid w:val="001A5BF2"/>
    <w:rsid w:val="001A64EE"/>
    <w:rsid w:val="001A6EDE"/>
    <w:rsid w:val="001A7D7B"/>
    <w:rsid w:val="001B022A"/>
    <w:rsid w:val="001B1209"/>
    <w:rsid w:val="001B1691"/>
    <w:rsid w:val="001B1E5E"/>
    <w:rsid w:val="001B2CA4"/>
    <w:rsid w:val="001B48C6"/>
    <w:rsid w:val="001B4DCA"/>
    <w:rsid w:val="001B5027"/>
    <w:rsid w:val="001B58CC"/>
    <w:rsid w:val="001B6D65"/>
    <w:rsid w:val="001B7F53"/>
    <w:rsid w:val="001C091A"/>
    <w:rsid w:val="001C0AC4"/>
    <w:rsid w:val="001C0B0A"/>
    <w:rsid w:val="001C15CE"/>
    <w:rsid w:val="001C2149"/>
    <w:rsid w:val="001C21E0"/>
    <w:rsid w:val="001C2771"/>
    <w:rsid w:val="001C2B1D"/>
    <w:rsid w:val="001C34B3"/>
    <w:rsid w:val="001C4745"/>
    <w:rsid w:val="001C485F"/>
    <w:rsid w:val="001C5AFD"/>
    <w:rsid w:val="001C60C1"/>
    <w:rsid w:val="001C67B1"/>
    <w:rsid w:val="001C7244"/>
    <w:rsid w:val="001C74BC"/>
    <w:rsid w:val="001D0304"/>
    <w:rsid w:val="001D0386"/>
    <w:rsid w:val="001D06DE"/>
    <w:rsid w:val="001D0CA6"/>
    <w:rsid w:val="001D0E62"/>
    <w:rsid w:val="001D112C"/>
    <w:rsid w:val="001D12E1"/>
    <w:rsid w:val="001D1C94"/>
    <w:rsid w:val="001D5C2A"/>
    <w:rsid w:val="001D5F20"/>
    <w:rsid w:val="001D68DC"/>
    <w:rsid w:val="001E01B9"/>
    <w:rsid w:val="001E0767"/>
    <w:rsid w:val="001E078B"/>
    <w:rsid w:val="001E17F1"/>
    <w:rsid w:val="001E26C1"/>
    <w:rsid w:val="001E395D"/>
    <w:rsid w:val="001E56FE"/>
    <w:rsid w:val="001E5CBD"/>
    <w:rsid w:val="001E5E0C"/>
    <w:rsid w:val="001E6449"/>
    <w:rsid w:val="001E7886"/>
    <w:rsid w:val="001F03EB"/>
    <w:rsid w:val="001F0A11"/>
    <w:rsid w:val="001F1078"/>
    <w:rsid w:val="001F16F3"/>
    <w:rsid w:val="001F2B63"/>
    <w:rsid w:val="001F2F53"/>
    <w:rsid w:val="001F3A01"/>
    <w:rsid w:val="001F3EAD"/>
    <w:rsid w:val="001F4765"/>
    <w:rsid w:val="001F55E1"/>
    <w:rsid w:val="001F6C4C"/>
    <w:rsid w:val="001F7879"/>
    <w:rsid w:val="00200BED"/>
    <w:rsid w:val="00201952"/>
    <w:rsid w:val="002037B8"/>
    <w:rsid w:val="002046F1"/>
    <w:rsid w:val="00204D2C"/>
    <w:rsid w:val="00205B06"/>
    <w:rsid w:val="00205D39"/>
    <w:rsid w:val="002060B1"/>
    <w:rsid w:val="0020646E"/>
    <w:rsid w:val="00206BDD"/>
    <w:rsid w:val="00206D27"/>
    <w:rsid w:val="00207AC0"/>
    <w:rsid w:val="00210418"/>
    <w:rsid w:val="00215381"/>
    <w:rsid w:val="002155F5"/>
    <w:rsid w:val="002156ED"/>
    <w:rsid w:val="002156F2"/>
    <w:rsid w:val="00215A88"/>
    <w:rsid w:val="00216551"/>
    <w:rsid w:val="002201D5"/>
    <w:rsid w:val="002202E7"/>
    <w:rsid w:val="0022048A"/>
    <w:rsid w:val="00220F5D"/>
    <w:rsid w:val="00221D1D"/>
    <w:rsid w:val="00222B52"/>
    <w:rsid w:val="002235FE"/>
    <w:rsid w:val="0022396F"/>
    <w:rsid w:val="002240EA"/>
    <w:rsid w:val="002241D0"/>
    <w:rsid w:val="00224665"/>
    <w:rsid w:val="00224A6B"/>
    <w:rsid w:val="00224CD8"/>
    <w:rsid w:val="00224D52"/>
    <w:rsid w:val="00225FCE"/>
    <w:rsid w:val="0022622B"/>
    <w:rsid w:val="002271A8"/>
    <w:rsid w:val="00230F8A"/>
    <w:rsid w:val="00231F0F"/>
    <w:rsid w:val="00233F29"/>
    <w:rsid w:val="0023410D"/>
    <w:rsid w:val="002345A1"/>
    <w:rsid w:val="00235AAD"/>
    <w:rsid w:val="00235C4D"/>
    <w:rsid w:val="00236748"/>
    <w:rsid w:val="00236D54"/>
    <w:rsid w:val="00237040"/>
    <w:rsid w:val="002374D8"/>
    <w:rsid w:val="00240A83"/>
    <w:rsid w:val="00241690"/>
    <w:rsid w:val="002426D4"/>
    <w:rsid w:val="00242895"/>
    <w:rsid w:val="0024392B"/>
    <w:rsid w:val="00244511"/>
    <w:rsid w:val="00244A82"/>
    <w:rsid w:val="00244F99"/>
    <w:rsid w:val="002458B4"/>
    <w:rsid w:val="00250E30"/>
    <w:rsid w:val="00251373"/>
    <w:rsid w:val="0025140C"/>
    <w:rsid w:val="002530AA"/>
    <w:rsid w:val="0025313F"/>
    <w:rsid w:val="0025319E"/>
    <w:rsid w:val="00253BAD"/>
    <w:rsid w:val="00253E97"/>
    <w:rsid w:val="00254941"/>
    <w:rsid w:val="002549C1"/>
    <w:rsid w:val="00255CF2"/>
    <w:rsid w:val="00255D09"/>
    <w:rsid w:val="002565A9"/>
    <w:rsid w:val="002565E7"/>
    <w:rsid w:val="002574B8"/>
    <w:rsid w:val="00260286"/>
    <w:rsid w:val="00260728"/>
    <w:rsid w:val="002609E6"/>
    <w:rsid w:val="00261C29"/>
    <w:rsid w:val="00263178"/>
    <w:rsid w:val="00264BB5"/>
    <w:rsid w:val="00264D65"/>
    <w:rsid w:val="0026531D"/>
    <w:rsid w:val="00267ACD"/>
    <w:rsid w:val="00267D84"/>
    <w:rsid w:val="00271ED0"/>
    <w:rsid w:val="002722FF"/>
    <w:rsid w:val="002724B0"/>
    <w:rsid w:val="0027255B"/>
    <w:rsid w:val="00272A85"/>
    <w:rsid w:val="00272BD3"/>
    <w:rsid w:val="00273D3B"/>
    <w:rsid w:val="002744C0"/>
    <w:rsid w:val="00275429"/>
    <w:rsid w:val="002754BD"/>
    <w:rsid w:val="00275B9D"/>
    <w:rsid w:val="00275DC6"/>
    <w:rsid w:val="002777F5"/>
    <w:rsid w:val="002806DD"/>
    <w:rsid w:val="00281116"/>
    <w:rsid w:val="00283C3D"/>
    <w:rsid w:val="00283E09"/>
    <w:rsid w:val="00284FB5"/>
    <w:rsid w:val="00285668"/>
    <w:rsid w:val="00285ACC"/>
    <w:rsid w:val="00285E0D"/>
    <w:rsid w:val="00285E5C"/>
    <w:rsid w:val="00285FB7"/>
    <w:rsid w:val="00287251"/>
    <w:rsid w:val="002872A2"/>
    <w:rsid w:val="00287D2F"/>
    <w:rsid w:val="00290572"/>
    <w:rsid w:val="00291E6B"/>
    <w:rsid w:val="00292A27"/>
    <w:rsid w:val="00292A3B"/>
    <w:rsid w:val="00293069"/>
    <w:rsid w:val="0029324A"/>
    <w:rsid w:val="00294548"/>
    <w:rsid w:val="002A0C4D"/>
    <w:rsid w:val="002A0E83"/>
    <w:rsid w:val="002A2141"/>
    <w:rsid w:val="002A21E3"/>
    <w:rsid w:val="002A4418"/>
    <w:rsid w:val="002A4813"/>
    <w:rsid w:val="002A4BE0"/>
    <w:rsid w:val="002A5475"/>
    <w:rsid w:val="002A5FCE"/>
    <w:rsid w:val="002A6CC9"/>
    <w:rsid w:val="002A7455"/>
    <w:rsid w:val="002A7457"/>
    <w:rsid w:val="002A7BB9"/>
    <w:rsid w:val="002B08C1"/>
    <w:rsid w:val="002B090F"/>
    <w:rsid w:val="002B0DA6"/>
    <w:rsid w:val="002B103D"/>
    <w:rsid w:val="002B1096"/>
    <w:rsid w:val="002B25CB"/>
    <w:rsid w:val="002B2FF8"/>
    <w:rsid w:val="002B3197"/>
    <w:rsid w:val="002B375C"/>
    <w:rsid w:val="002B3AB7"/>
    <w:rsid w:val="002B3B33"/>
    <w:rsid w:val="002B3EAF"/>
    <w:rsid w:val="002B42A5"/>
    <w:rsid w:val="002B466B"/>
    <w:rsid w:val="002B497C"/>
    <w:rsid w:val="002B4ED6"/>
    <w:rsid w:val="002B510F"/>
    <w:rsid w:val="002B51FB"/>
    <w:rsid w:val="002B5769"/>
    <w:rsid w:val="002B5F02"/>
    <w:rsid w:val="002B5FFA"/>
    <w:rsid w:val="002B64DD"/>
    <w:rsid w:val="002B696D"/>
    <w:rsid w:val="002B7E0E"/>
    <w:rsid w:val="002C0CDC"/>
    <w:rsid w:val="002C2227"/>
    <w:rsid w:val="002C248C"/>
    <w:rsid w:val="002C3400"/>
    <w:rsid w:val="002C3D2A"/>
    <w:rsid w:val="002C3F99"/>
    <w:rsid w:val="002C48A4"/>
    <w:rsid w:val="002C48BD"/>
    <w:rsid w:val="002C4B1F"/>
    <w:rsid w:val="002C55E2"/>
    <w:rsid w:val="002C5933"/>
    <w:rsid w:val="002C61DA"/>
    <w:rsid w:val="002C625F"/>
    <w:rsid w:val="002C73E0"/>
    <w:rsid w:val="002C76F7"/>
    <w:rsid w:val="002D11A8"/>
    <w:rsid w:val="002D1555"/>
    <w:rsid w:val="002D226F"/>
    <w:rsid w:val="002D22D7"/>
    <w:rsid w:val="002D25A0"/>
    <w:rsid w:val="002D264C"/>
    <w:rsid w:val="002D366E"/>
    <w:rsid w:val="002D3AFC"/>
    <w:rsid w:val="002D4049"/>
    <w:rsid w:val="002D40EF"/>
    <w:rsid w:val="002D4B02"/>
    <w:rsid w:val="002D726F"/>
    <w:rsid w:val="002D72B9"/>
    <w:rsid w:val="002D7A02"/>
    <w:rsid w:val="002E0FC5"/>
    <w:rsid w:val="002E1665"/>
    <w:rsid w:val="002E17DD"/>
    <w:rsid w:val="002E2084"/>
    <w:rsid w:val="002E27D1"/>
    <w:rsid w:val="002E2FB9"/>
    <w:rsid w:val="002E38F1"/>
    <w:rsid w:val="002E4B8E"/>
    <w:rsid w:val="002E54CB"/>
    <w:rsid w:val="002E5700"/>
    <w:rsid w:val="002E6338"/>
    <w:rsid w:val="002E66C8"/>
    <w:rsid w:val="002E6E33"/>
    <w:rsid w:val="002E6E40"/>
    <w:rsid w:val="002E712C"/>
    <w:rsid w:val="002E7578"/>
    <w:rsid w:val="002E7889"/>
    <w:rsid w:val="002F1AA1"/>
    <w:rsid w:val="002F1CA6"/>
    <w:rsid w:val="002F218F"/>
    <w:rsid w:val="002F2E05"/>
    <w:rsid w:val="002F367B"/>
    <w:rsid w:val="002F3C34"/>
    <w:rsid w:val="002F46DF"/>
    <w:rsid w:val="002F5979"/>
    <w:rsid w:val="002F73B6"/>
    <w:rsid w:val="003011F6"/>
    <w:rsid w:val="003044D2"/>
    <w:rsid w:val="003051DA"/>
    <w:rsid w:val="00305317"/>
    <w:rsid w:val="00305A77"/>
    <w:rsid w:val="003079AB"/>
    <w:rsid w:val="00310345"/>
    <w:rsid w:val="00310A02"/>
    <w:rsid w:val="00310A56"/>
    <w:rsid w:val="0031240F"/>
    <w:rsid w:val="003134C3"/>
    <w:rsid w:val="00313CA0"/>
    <w:rsid w:val="00314212"/>
    <w:rsid w:val="00315794"/>
    <w:rsid w:val="00315F02"/>
    <w:rsid w:val="003164C8"/>
    <w:rsid w:val="003165DA"/>
    <w:rsid w:val="00316945"/>
    <w:rsid w:val="00316F70"/>
    <w:rsid w:val="00317B40"/>
    <w:rsid w:val="003207E9"/>
    <w:rsid w:val="00320D23"/>
    <w:rsid w:val="0032117E"/>
    <w:rsid w:val="0032159B"/>
    <w:rsid w:val="00321D51"/>
    <w:rsid w:val="003220D0"/>
    <w:rsid w:val="00322958"/>
    <w:rsid w:val="00322B0A"/>
    <w:rsid w:val="00323785"/>
    <w:rsid w:val="00324288"/>
    <w:rsid w:val="00324F85"/>
    <w:rsid w:val="003251A3"/>
    <w:rsid w:val="00325F9D"/>
    <w:rsid w:val="00331AF1"/>
    <w:rsid w:val="00331F14"/>
    <w:rsid w:val="00331F17"/>
    <w:rsid w:val="00331F40"/>
    <w:rsid w:val="0033324F"/>
    <w:rsid w:val="00336E8D"/>
    <w:rsid w:val="00337B84"/>
    <w:rsid w:val="00340B32"/>
    <w:rsid w:val="00340C64"/>
    <w:rsid w:val="003418BE"/>
    <w:rsid w:val="00341BA4"/>
    <w:rsid w:val="00342981"/>
    <w:rsid w:val="00343328"/>
    <w:rsid w:val="00344368"/>
    <w:rsid w:val="003446BC"/>
    <w:rsid w:val="003448CF"/>
    <w:rsid w:val="00344BCF"/>
    <w:rsid w:val="00344C34"/>
    <w:rsid w:val="00345257"/>
    <w:rsid w:val="00345B38"/>
    <w:rsid w:val="00346BCD"/>
    <w:rsid w:val="00347DB2"/>
    <w:rsid w:val="00347E43"/>
    <w:rsid w:val="003504EA"/>
    <w:rsid w:val="00350641"/>
    <w:rsid w:val="00350A5D"/>
    <w:rsid w:val="00351CFF"/>
    <w:rsid w:val="00353D66"/>
    <w:rsid w:val="0035565E"/>
    <w:rsid w:val="00355BF0"/>
    <w:rsid w:val="0035643E"/>
    <w:rsid w:val="00356E3A"/>
    <w:rsid w:val="003574BE"/>
    <w:rsid w:val="00361518"/>
    <w:rsid w:val="00361C61"/>
    <w:rsid w:val="003622FE"/>
    <w:rsid w:val="003628BE"/>
    <w:rsid w:val="0036293E"/>
    <w:rsid w:val="0036301B"/>
    <w:rsid w:val="00363C20"/>
    <w:rsid w:val="00365933"/>
    <w:rsid w:val="00366E9D"/>
    <w:rsid w:val="003702DA"/>
    <w:rsid w:val="003711E8"/>
    <w:rsid w:val="00371DDA"/>
    <w:rsid w:val="0037293B"/>
    <w:rsid w:val="0037299F"/>
    <w:rsid w:val="003729F5"/>
    <w:rsid w:val="00374DF2"/>
    <w:rsid w:val="003770D7"/>
    <w:rsid w:val="003771DA"/>
    <w:rsid w:val="00377D05"/>
    <w:rsid w:val="00380965"/>
    <w:rsid w:val="00382D32"/>
    <w:rsid w:val="00383F54"/>
    <w:rsid w:val="003859D7"/>
    <w:rsid w:val="00386092"/>
    <w:rsid w:val="00387129"/>
    <w:rsid w:val="00387915"/>
    <w:rsid w:val="00391B33"/>
    <w:rsid w:val="00392097"/>
    <w:rsid w:val="0039358F"/>
    <w:rsid w:val="00393E7F"/>
    <w:rsid w:val="003946D4"/>
    <w:rsid w:val="00394AA0"/>
    <w:rsid w:val="00395368"/>
    <w:rsid w:val="00395455"/>
    <w:rsid w:val="003A1032"/>
    <w:rsid w:val="003A19E5"/>
    <w:rsid w:val="003A532F"/>
    <w:rsid w:val="003A5512"/>
    <w:rsid w:val="003A568C"/>
    <w:rsid w:val="003A5C35"/>
    <w:rsid w:val="003A74F9"/>
    <w:rsid w:val="003A75C4"/>
    <w:rsid w:val="003A7C85"/>
    <w:rsid w:val="003B0707"/>
    <w:rsid w:val="003B0714"/>
    <w:rsid w:val="003B1EBB"/>
    <w:rsid w:val="003B285A"/>
    <w:rsid w:val="003B34A1"/>
    <w:rsid w:val="003B3B07"/>
    <w:rsid w:val="003B52F2"/>
    <w:rsid w:val="003B5B34"/>
    <w:rsid w:val="003B635F"/>
    <w:rsid w:val="003B648D"/>
    <w:rsid w:val="003B692F"/>
    <w:rsid w:val="003B7B5B"/>
    <w:rsid w:val="003C04DD"/>
    <w:rsid w:val="003C08C2"/>
    <w:rsid w:val="003C0EDC"/>
    <w:rsid w:val="003C2AF7"/>
    <w:rsid w:val="003C2AF9"/>
    <w:rsid w:val="003C3981"/>
    <w:rsid w:val="003C3B88"/>
    <w:rsid w:val="003C4445"/>
    <w:rsid w:val="003C6760"/>
    <w:rsid w:val="003C6AD7"/>
    <w:rsid w:val="003C6BB1"/>
    <w:rsid w:val="003D05B4"/>
    <w:rsid w:val="003D164B"/>
    <w:rsid w:val="003D1CE8"/>
    <w:rsid w:val="003D2A3F"/>
    <w:rsid w:val="003D3CAC"/>
    <w:rsid w:val="003D6363"/>
    <w:rsid w:val="003D63D1"/>
    <w:rsid w:val="003D6CEC"/>
    <w:rsid w:val="003E0439"/>
    <w:rsid w:val="003E0837"/>
    <w:rsid w:val="003E0C59"/>
    <w:rsid w:val="003E0E9A"/>
    <w:rsid w:val="003E1AAC"/>
    <w:rsid w:val="003E3886"/>
    <w:rsid w:val="003E4021"/>
    <w:rsid w:val="003E4025"/>
    <w:rsid w:val="003E4879"/>
    <w:rsid w:val="003E5191"/>
    <w:rsid w:val="003E56F8"/>
    <w:rsid w:val="003E58A6"/>
    <w:rsid w:val="003E5E44"/>
    <w:rsid w:val="003E5E76"/>
    <w:rsid w:val="003E7380"/>
    <w:rsid w:val="003F00E9"/>
    <w:rsid w:val="003F1961"/>
    <w:rsid w:val="003F2E2E"/>
    <w:rsid w:val="003F43DD"/>
    <w:rsid w:val="003F46BF"/>
    <w:rsid w:val="003F4AB9"/>
    <w:rsid w:val="003F4ACF"/>
    <w:rsid w:val="003F580C"/>
    <w:rsid w:val="003F6D15"/>
    <w:rsid w:val="004009BB"/>
    <w:rsid w:val="00400F5F"/>
    <w:rsid w:val="00401790"/>
    <w:rsid w:val="00402D8E"/>
    <w:rsid w:val="00403580"/>
    <w:rsid w:val="00404289"/>
    <w:rsid w:val="00405029"/>
    <w:rsid w:val="00405632"/>
    <w:rsid w:val="00406172"/>
    <w:rsid w:val="00407356"/>
    <w:rsid w:val="0041055C"/>
    <w:rsid w:val="00410944"/>
    <w:rsid w:val="00410C13"/>
    <w:rsid w:val="00411727"/>
    <w:rsid w:val="00411CF2"/>
    <w:rsid w:val="00411D2D"/>
    <w:rsid w:val="00412B27"/>
    <w:rsid w:val="004132A5"/>
    <w:rsid w:val="0041425D"/>
    <w:rsid w:val="004146E3"/>
    <w:rsid w:val="004156F1"/>
    <w:rsid w:val="00415D0C"/>
    <w:rsid w:val="00415F0A"/>
    <w:rsid w:val="0041677D"/>
    <w:rsid w:val="00416833"/>
    <w:rsid w:val="004173FD"/>
    <w:rsid w:val="00417559"/>
    <w:rsid w:val="00417E6E"/>
    <w:rsid w:val="00421537"/>
    <w:rsid w:val="0042191E"/>
    <w:rsid w:val="00422959"/>
    <w:rsid w:val="0042415D"/>
    <w:rsid w:val="00424AEF"/>
    <w:rsid w:val="00425618"/>
    <w:rsid w:val="00427193"/>
    <w:rsid w:val="00427330"/>
    <w:rsid w:val="00427B82"/>
    <w:rsid w:val="00431F68"/>
    <w:rsid w:val="00432BD9"/>
    <w:rsid w:val="0043333C"/>
    <w:rsid w:val="00434B32"/>
    <w:rsid w:val="00435045"/>
    <w:rsid w:val="00435436"/>
    <w:rsid w:val="00436183"/>
    <w:rsid w:val="00437607"/>
    <w:rsid w:val="004403C1"/>
    <w:rsid w:val="00440CC3"/>
    <w:rsid w:val="004419F2"/>
    <w:rsid w:val="00441B44"/>
    <w:rsid w:val="00442F40"/>
    <w:rsid w:val="00442FC0"/>
    <w:rsid w:val="00444893"/>
    <w:rsid w:val="004450F1"/>
    <w:rsid w:val="00446431"/>
    <w:rsid w:val="00447228"/>
    <w:rsid w:val="00447329"/>
    <w:rsid w:val="00447858"/>
    <w:rsid w:val="004533D7"/>
    <w:rsid w:val="004539CD"/>
    <w:rsid w:val="00453D43"/>
    <w:rsid w:val="004543E7"/>
    <w:rsid w:val="00456F15"/>
    <w:rsid w:val="004570E9"/>
    <w:rsid w:val="00457A20"/>
    <w:rsid w:val="00457D4E"/>
    <w:rsid w:val="00457FF8"/>
    <w:rsid w:val="00460B42"/>
    <w:rsid w:val="0046324D"/>
    <w:rsid w:val="0046392D"/>
    <w:rsid w:val="00463E5D"/>
    <w:rsid w:val="00465427"/>
    <w:rsid w:val="0046582E"/>
    <w:rsid w:val="00466355"/>
    <w:rsid w:val="00466995"/>
    <w:rsid w:val="004705C7"/>
    <w:rsid w:val="00471E3F"/>
    <w:rsid w:val="00472C94"/>
    <w:rsid w:val="00472F76"/>
    <w:rsid w:val="004731E3"/>
    <w:rsid w:val="0047634A"/>
    <w:rsid w:val="00476B25"/>
    <w:rsid w:val="00477BBC"/>
    <w:rsid w:val="00477F98"/>
    <w:rsid w:val="0048161D"/>
    <w:rsid w:val="0048207F"/>
    <w:rsid w:val="00482210"/>
    <w:rsid w:val="0048343B"/>
    <w:rsid w:val="00484438"/>
    <w:rsid w:val="00484EA2"/>
    <w:rsid w:val="00485055"/>
    <w:rsid w:val="004855A9"/>
    <w:rsid w:val="00485D3B"/>
    <w:rsid w:val="00485EFD"/>
    <w:rsid w:val="004860D3"/>
    <w:rsid w:val="00486239"/>
    <w:rsid w:val="00486586"/>
    <w:rsid w:val="00487906"/>
    <w:rsid w:val="0049257C"/>
    <w:rsid w:val="00492DD1"/>
    <w:rsid w:val="00495E14"/>
    <w:rsid w:val="00495FFF"/>
    <w:rsid w:val="004970E8"/>
    <w:rsid w:val="00497721"/>
    <w:rsid w:val="00497CBC"/>
    <w:rsid w:val="004A17D3"/>
    <w:rsid w:val="004A19F2"/>
    <w:rsid w:val="004A2046"/>
    <w:rsid w:val="004A2ADF"/>
    <w:rsid w:val="004A4328"/>
    <w:rsid w:val="004A7C67"/>
    <w:rsid w:val="004B0151"/>
    <w:rsid w:val="004B1251"/>
    <w:rsid w:val="004B28F0"/>
    <w:rsid w:val="004B291D"/>
    <w:rsid w:val="004B2FFB"/>
    <w:rsid w:val="004B3452"/>
    <w:rsid w:val="004B38C7"/>
    <w:rsid w:val="004B3BD0"/>
    <w:rsid w:val="004B508C"/>
    <w:rsid w:val="004B72E6"/>
    <w:rsid w:val="004C066F"/>
    <w:rsid w:val="004C17AE"/>
    <w:rsid w:val="004C2FC9"/>
    <w:rsid w:val="004C3D1C"/>
    <w:rsid w:val="004C3FDE"/>
    <w:rsid w:val="004C6A69"/>
    <w:rsid w:val="004C763D"/>
    <w:rsid w:val="004C7F12"/>
    <w:rsid w:val="004D0C05"/>
    <w:rsid w:val="004D1001"/>
    <w:rsid w:val="004D1271"/>
    <w:rsid w:val="004D22C8"/>
    <w:rsid w:val="004D2699"/>
    <w:rsid w:val="004D2B0B"/>
    <w:rsid w:val="004D3D6B"/>
    <w:rsid w:val="004D4207"/>
    <w:rsid w:val="004D42E9"/>
    <w:rsid w:val="004D45BD"/>
    <w:rsid w:val="004D45C4"/>
    <w:rsid w:val="004D53FB"/>
    <w:rsid w:val="004D5B1C"/>
    <w:rsid w:val="004D5DB4"/>
    <w:rsid w:val="004D603E"/>
    <w:rsid w:val="004D76CA"/>
    <w:rsid w:val="004D7FFD"/>
    <w:rsid w:val="004E3181"/>
    <w:rsid w:val="004E3355"/>
    <w:rsid w:val="004E3734"/>
    <w:rsid w:val="004E44C5"/>
    <w:rsid w:val="004E4A74"/>
    <w:rsid w:val="004E4BD6"/>
    <w:rsid w:val="004E54CA"/>
    <w:rsid w:val="004E5989"/>
    <w:rsid w:val="004E62C0"/>
    <w:rsid w:val="004E6A7E"/>
    <w:rsid w:val="004F08E1"/>
    <w:rsid w:val="004F12B3"/>
    <w:rsid w:val="004F2D69"/>
    <w:rsid w:val="004F3FEC"/>
    <w:rsid w:val="004F4F7E"/>
    <w:rsid w:val="004F5088"/>
    <w:rsid w:val="004F652C"/>
    <w:rsid w:val="004F6F10"/>
    <w:rsid w:val="004F7326"/>
    <w:rsid w:val="004F78F6"/>
    <w:rsid w:val="004F796E"/>
    <w:rsid w:val="005004A2"/>
    <w:rsid w:val="0050121B"/>
    <w:rsid w:val="00501E98"/>
    <w:rsid w:val="005025DC"/>
    <w:rsid w:val="005026C8"/>
    <w:rsid w:val="005058CF"/>
    <w:rsid w:val="00505A1F"/>
    <w:rsid w:val="00505B77"/>
    <w:rsid w:val="00505B7D"/>
    <w:rsid w:val="00506CB8"/>
    <w:rsid w:val="00510E57"/>
    <w:rsid w:val="005115FA"/>
    <w:rsid w:val="00512DBD"/>
    <w:rsid w:val="00512F43"/>
    <w:rsid w:val="00514FD4"/>
    <w:rsid w:val="00516109"/>
    <w:rsid w:val="00517CFF"/>
    <w:rsid w:val="00520183"/>
    <w:rsid w:val="00521562"/>
    <w:rsid w:val="005217B4"/>
    <w:rsid w:val="00522174"/>
    <w:rsid w:val="00522CF9"/>
    <w:rsid w:val="00522DE0"/>
    <w:rsid w:val="00523813"/>
    <w:rsid w:val="00524662"/>
    <w:rsid w:val="0052476A"/>
    <w:rsid w:val="005264DC"/>
    <w:rsid w:val="00526808"/>
    <w:rsid w:val="00526B7C"/>
    <w:rsid w:val="00526CC7"/>
    <w:rsid w:val="005273B7"/>
    <w:rsid w:val="005274B9"/>
    <w:rsid w:val="0052780C"/>
    <w:rsid w:val="00530B6A"/>
    <w:rsid w:val="005310EC"/>
    <w:rsid w:val="005314A7"/>
    <w:rsid w:val="0053199E"/>
    <w:rsid w:val="00532CAD"/>
    <w:rsid w:val="00533096"/>
    <w:rsid w:val="0053365D"/>
    <w:rsid w:val="005337F7"/>
    <w:rsid w:val="00534479"/>
    <w:rsid w:val="00535EC7"/>
    <w:rsid w:val="005361EB"/>
    <w:rsid w:val="00536575"/>
    <w:rsid w:val="0053715A"/>
    <w:rsid w:val="00537FED"/>
    <w:rsid w:val="00541992"/>
    <w:rsid w:val="00541C9D"/>
    <w:rsid w:val="005423E9"/>
    <w:rsid w:val="005436EC"/>
    <w:rsid w:val="005443E4"/>
    <w:rsid w:val="005451C8"/>
    <w:rsid w:val="00546D6F"/>
    <w:rsid w:val="00546E4A"/>
    <w:rsid w:val="00550691"/>
    <w:rsid w:val="00551C99"/>
    <w:rsid w:val="00551D35"/>
    <w:rsid w:val="00551E37"/>
    <w:rsid w:val="00552272"/>
    <w:rsid w:val="00552D9F"/>
    <w:rsid w:val="00552E2F"/>
    <w:rsid w:val="00553045"/>
    <w:rsid w:val="00553CA5"/>
    <w:rsid w:val="005547CD"/>
    <w:rsid w:val="005549D1"/>
    <w:rsid w:val="00554C91"/>
    <w:rsid w:val="00554C9E"/>
    <w:rsid w:val="00555FED"/>
    <w:rsid w:val="0055612C"/>
    <w:rsid w:val="005564DA"/>
    <w:rsid w:val="00556619"/>
    <w:rsid w:val="005573D6"/>
    <w:rsid w:val="00557D10"/>
    <w:rsid w:val="005600FF"/>
    <w:rsid w:val="00560567"/>
    <w:rsid w:val="00561D15"/>
    <w:rsid w:val="00561FAF"/>
    <w:rsid w:val="005633D6"/>
    <w:rsid w:val="00564478"/>
    <w:rsid w:val="0056455E"/>
    <w:rsid w:val="00564FF3"/>
    <w:rsid w:val="005653CA"/>
    <w:rsid w:val="00566E09"/>
    <w:rsid w:val="00567A17"/>
    <w:rsid w:val="00567BB5"/>
    <w:rsid w:val="005701F0"/>
    <w:rsid w:val="00570787"/>
    <w:rsid w:val="005708F4"/>
    <w:rsid w:val="00571189"/>
    <w:rsid w:val="00571C98"/>
    <w:rsid w:val="00572B3D"/>
    <w:rsid w:val="00572BFF"/>
    <w:rsid w:val="00574966"/>
    <w:rsid w:val="00575100"/>
    <w:rsid w:val="005769AD"/>
    <w:rsid w:val="00576BB2"/>
    <w:rsid w:val="00577164"/>
    <w:rsid w:val="00580A0B"/>
    <w:rsid w:val="00582DA7"/>
    <w:rsid w:val="005835C2"/>
    <w:rsid w:val="00585ABA"/>
    <w:rsid w:val="005866DB"/>
    <w:rsid w:val="00586948"/>
    <w:rsid w:val="00587759"/>
    <w:rsid w:val="00587FC1"/>
    <w:rsid w:val="00591842"/>
    <w:rsid w:val="00593322"/>
    <w:rsid w:val="005941EE"/>
    <w:rsid w:val="005959FF"/>
    <w:rsid w:val="00596EA2"/>
    <w:rsid w:val="00597E0B"/>
    <w:rsid w:val="00597EC1"/>
    <w:rsid w:val="005A3166"/>
    <w:rsid w:val="005A3302"/>
    <w:rsid w:val="005A365D"/>
    <w:rsid w:val="005A5733"/>
    <w:rsid w:val="005A58F0"/>
    <w:rsid w:val="005A5C87"/>
    <w:rsid w:val="005A795C"/>
    <w:rsid w:val="005B0857"/>
    <w:rsid w:val="005B0D36"/>
    <w:rsid w:val="005B16BC"/>
    <w:rsid w:val="005B2259"/>
    <w:rsid w:val="005B2720"/>
    <w:rsid w:val="005B28EE"/>
    <w:rsid w:val="005B30DA"/>
    <w:rsid w:val="005B3481"/>
    <w:rsid w:val="005B3EC5"/>
    <w:rsid w:val="005B4B6D"/>
    <w:rsid w:val="005B4C58"/>
    <w:rsid w:val="005B5DE3"/>
    <w:rsid w:val="005B7AE5"/>
    <w:rsid w:val="005C0EE0"/>
    <w:rsid w:val="005C23A6"/>
    <w:rsid w:val="005C31C1"/>
    <w:rsid w:val="005C4454"/>
    <w:rsid w:val="005C44BE"/>
    <w:rsid w:val="005C529D"/>
    <w:rsid w:val="005C5499"/>
    <w:rsid w:val="005C55AE"/>
    <w:rsid w:val="005C5BC3"/>
    <w:rsid w:val="005C6CFC"/>
    <w:rsid w:val="005D0C82"/>
    <w:rsid w:val="005D0D4B"/>
    <w:rsid w:val="005D0FB1"/>
    <w:rsid w:val="005D168F"/>
    <w:rsid w:val="005D1A84"/>
    <w:rsid w:val="005D21AA"/>
    <w:rsid w:val="005D35FF"/>
    <w:rsid w:val="005D3BBF"/>
    <w:rsid w:val="005D4192"/>
    <w:rsid w:val="005D4BCC"/>
    <w:rsid w:val="005D5C98"/>
    <w:rsid w:val="005D5F05"/>
    <w:rsid w:val="005D76C9"/>
    <w:rsid w:val="005D7EE4"/>
    <w:rsid w:val="005E086E"/>
    <w:rsid w:val="005E11B9"/>
    <w:rsid w:val="005E122C"/>
    <w:rsid w:val="005E1EB2"/>
    <w:rsid w:val="005E2D72"/>
    <w:rsid w:val="005E3312"/>
    <w:rsid w:val="005E38C7"/>
    <w:rsid w:val="005E50E7"/>
    <w:rsid w:val="005E5364"/>
    <w:rsid w:val="005E6859"/>
    <w:rsid w:val="005E72D2"/>
    <w:rsid w:val="005E7F33"/>
    <w:rsid w:val="005F0D01"/>
    <w:rsid w:val="005F114B"/>
    <w:rsid w:val="005F16EE"/>
    <w:rsid w:val="005F18B5"/>
    <w:rsid w:val="005F1F9D"/>
    <w:rsid w:val="005F4419"/>
    <w:rsid w:val="005F450A"/>
    <w:rsid w:val="005F5776"/>
    <w:rsid w:val="005F6499"/>
    <w:rsid w:val="005F6680"/>
    <w:rsid w:val="005F6B77"/>
    <w:rsid w:val="005F6E41"/>
    <w:rsid w:val="00600C14"/>
    <w:rsid w:val="00600CDD"/>
    <w:rsid w:val="00601994"/>
    <w:rsid w:val="00604E4C"/>
    <w:rsid w:val="0060558C"/>
    <w:rsid w:val="00607105"/>
    <w:rsid w:val="0060784F"/>
    <w:rsid w:val="00607B29"/>
    <w:rsid w:val="00607D56"/>
    <w:rsid w:val="00612444"/>
    <w:rsid w:val="00612707"/>
    <w:rsid w:val="00612893"/>
    <w:rsid w:val="00612978"/>
    <w:rsid w:val="0061299D"/>
    <w:rsid w:val="0061555A"/>
    <w:rsid w:val="00615F67"/>
    <w:rsid w:val="006163AB"/>
    <w:rsid w:val="00616A8A"/>
    <w:rsid w:val="00617847"/>
    <w:rsid w:val="00617C76"/>
    <w:rsid w:val="00620A09"/>
    <w:rsid w:val="00620DCB"/>
    <w:rsid w:val="00620F65"/>
    <w:rsid w:val="006214DC"/>
    <w:rsid w:val="006221BC"/>
    <w:rsid w:val="00622AD5"/>
    <w:rsid w:val="006234EF"/>
    <w:rsid w:val="00624472"/>
    <w:rsid w:val="006247EA"/>
    <w:rsid w:val="00624D5A"/>
    <w:rsid w:val="00625AD9"/>
    <w:rsid w:val="00625F3C"/>
    <w:rsid w:val="00625FC2"/>
    <w:rsid w:val="0062642C"/>
    <w:rsid w:val="00626AB8"/>
    <w:rsid w:val="00626ACD"/>
    <w:rsid w:val="00626E07"/>
    <w:rsid w:val="006272E4"/>
    <w:rsid w:val="006277AF"/>
    <w:rsid w:val="00627831"/>
    <w:rsid w:val="00627D1B"/>
    <w:rsid w:val="00627F25"/>
    <w:rsid w:val="0063073C"/>
    <w:rsid w:val="006314FB"/>
    <w:rsid w:val="00632726"/>
    <w:rsid w:val="00633911"/>
    <w:rsid w:val="00633C48"/>
    <w:rsid w:val="00634722"/>
    <w:rsid w:val="00634C12"/>
    <w:rsid w:val="00634E4F"/>
    <w:rsid w:val="00636765"/>
    <w:rsid w:val="00636D29"/>
    <w:rsid w:val="00636FE0"/>
    <w:rsid w:val="00637E59"/>
    <w:rsid w:val="00640243"/>
    <w:rsid w:val="00640C01"/>
    <w:rsid w:val="006412AC"/>
    <w:rsid w:val="00642AE7"/>
    <w:rsid w:val="00644B5D"/>
    <w:rsid w:val="00645088"/>
    <w:rsid w:val="0064677C"/>
    <w:rsid w:val="00646C5C"/>
    <w:rsid w:val="00646E59"/>
    <w:rsid w:val="00646EEC"/>
    <w:rsid w:val="0064718F"/>
    <w:rsid w:val="006472CF"/>
    <w:rsid w:val="0065043A"/>
    <w:rsid w:val="00650A1D"/>
    <w:rsid w:val="00650EEF"/>
    <w:rsid w:val="00651629"/>
    <w:rsid w:val="00651C30"/>
    <w:rsid w:val="006520AC"/>
    <w:rsid w:val="006538AC"/>
    <w:rsid w:val="006547A7"/>
    <w:rsid w:val="006548F9"/>
    <w:rsid w:val="006552EB"/>
    <w:rsid w:val="00655632"/>
    <w:rsid w:val="006559F4"/>
    <w:rsid w:val="0065752E"/>
    <w:rsid w:val="00657CCA"/>
    <w:rsid w:val="0066093C"/>
    <w:rsid w:val="00661688"/>
    <w:rsid w:val="00662E3F"/>
    <w:rsid w:val="00664272"/>
    <w:rsid w:val="0066562E"/>
    <w:rsid w:val="00666182"/>
    <w:rsid w:val="00666635"/>
    <w:rsid w:val="00667C1F"/>
    <w:rsid w:val="00667CFD"/>
    <w:rsid w:val="006700D6"/>
    <w:rsid w:val="00671B34"/>
    <w:rsid w:val="00671F97"/>
    <w:rsid w:val="00672C31"/>
    <w:rsid w:val="00672F13"/>
    <w:rsid w:val="00673062"/>
    <w:rsid w:val="00674102"/>
    <w:rsid w:val="0067563D"/>
    <w:rsid w:val="006769A5"/>
    <w:rsid w:val="00676F09"/>
    <w:rsid w:val="00677607"/>
    <w:rsid w:val="00677BC5"/>
    <w:rsid w:val="00680478"/>
    <w:rsid w:val="0068069E"/>
    <w:rsid w:val="006806A6"/>
    <w:rsid w:val="006814D0"/>
    <w:rsid w:val="00681D68"/>
    <w:rsid w:val="006821B1"/>
    <w:rsid w:val="00683D11"/>
    <w:rsid w:val="00683F78"/>
    <w:rsid w:val="00684575"/>
    <w:rsid w:val="0068672E"/>
    <w:rsid w:val="006867D7"/>
    <w:rsid w:val="00686E12"/>
    <w:rsid w:val="006870F1"/>
    <w:rsid w:val="00687322"/>
    <w:rsid w:val="00690C72"/>
    <w:rsid w:val="0069372A"/>
    <w:rsid w:val="00694E09"/>
    <w:rsid w:val="0069595A"/>
    <w:rsid w:val="00697077"/>
    <w:rsid w:val="006A037F"/>
    <w:rsid w:val="006A139A"/>
    <w:rsid w:val="006A13D6"/>
    <w:rsid w:val="006A1F4A"/>
    <w:rsid w:val="006A2C31"/>
    <w:rsid w:val="006A3664"/>
    <w:rsid w:val="006A4406"/>
    <w:rsid w:val="006A459C"/>
    <w:rsid w:val="006A4918"/>
    <w:rsid w:val="006A608D"/>
    <w:rsid w:val="006A62A0"/>
    <w:rsid w:val="006A70EE"/>
    <w:rsid w:val="006B111C"/>
    <w:rsid w:val="006B2259"/>
    <w:rsid w:val="006B2C2E"/>
    <w:rsid w:val="006B2ED7"/>
    <w:rsid w:val="006B58BE"/>
    <w:rsid w:val="006B6247"/>
    <w:rsid w:val="006B7BFC"/>
    <w:rsid w:val="006C02D5"/>
    <w:rsid w:val="006C09CB"/>
    <w:rsid w:val="006C1522"/>
    <w:rsid w:val="006C1831"/>
    <w:rsid w:val="006C1CC0"/>
    <w:rsid w:val="006C242F"/>
    <w:rsid w:val="006C2C88"/>
    <w:rsid w:val="006C3918"/>
    <w:rsid w:val="006C4618"/>
    <w:rsid w:val="006C4E7A"/>
    <w:rsid w:val="006C5139"/>
    <w:rsid w:val="006C6583"/>
    <w:rsid w:val="006C67FB"/>
    <w:rsid w:val="006C6E79"/>
    <w:rsid w:val="006C7131"/>
    <w:rsid w:val="006C76AA"/>
    <w:rsid w:val="006D13BA"/>
    <w:rsid w:val="006D15BA"/>
    <w:rsid w:val="006D1FA6"/>
    <w:rsid w:val="006D1FFF"/>
    <w:rsid w:val="006D25BA"/>
    <w:rsid w:val="006D2633"/>
    <w:rsid w:val="006D278E"/>
    <w:rsid w:val="006D2E18"/>
    <w:rsid w:val="006D3429"/>
    <w:rsid w:val="006D3818"/>
    <w:rsid w:val="006D39B2"/>
    <w:rsid w:val="006D4B29"/>
    <w:rsid w:val="006D559A"/>
    <w:rsid w:val="006D5A5E"/>
    <w:rsid w:val="006D6C27"/>
    <w:rsid w:val="006E0584"/>
    <w:rsid w:val="006E0A14"/>
    <w:rsid w:val="006E110D"/>
    <w:rsid w:val="006E2CD6"/>
    <w:rsid w:val="006E2E9E"/>
    <w:rsid w:val="006E3343"/>
    <w:rsid w:val="006E3560"/>
    <w:rsid w:val="006E3603"/>
    <w:rsid w:val="006E3CBF"/>
    <w:rsid w:val="006E46CC"/>
    <w:rsid w:val="006E49F3"/>
    <w:rsid w:val="006E654B"/>
    <w:rsid w:val="006E6590"/>
    <w:rsid w:val="006E6A7A"/>
    <w:rsid w:val="006E744E"/>
    <w:rsid w:val="006E753A"/>
    <w:rsid w:val="006E7981"/>
    <w:rsid w:val="006F0187"/>
    <w:rsid w:val="006F14B1"/>
    <w:rsid w:val="006F1C03"/>
    <w:rsid w:val="006F1E07"/>
    <w:rsid w:val="006F2045"/>
    <w:rsid w:val="006F28D3"/>
    <w:rsid w:val="006F2DCA"/>
    <w:rsid w:val="006F2FFD"/>
    <w:rsid w:val="006F42E1"/>
    <w:rsid w:val="006F48B7"/>
    <w:rsid w:val="006F680B"/>
    <w:rsid w:val="006F711B"/>
    <w:rsid w:val="006F750E"/>
    <w:rsid w:val="006F75D0"/>
    <w:rsid w:val="007001DD"/>
    <w:rsid w:val="007004CD"/>
    <w:rsid w:val="0070099B"/>
    <w:rsid w:val="00703626"/>
    <w:rsid w:val="00704D81"/>
    <w:rsid w:val="007055CE"/>
    <w:rsid w:val="007060C7"/>
    <w:rsid w:val="00706219"/>
    <w:rsid w:val="007072C2"/>
    <w:rsid w:val="007075C4"/>
    <w:rsid w:val="00707A01"/>
    <w:rsid w:val="00711774"/>
    <w:rsid w:val="007120B0"/>
    <w:rsid w:val="00712127"/>
    <w:rsid w:val="00712682"/>
    <w:rsid w:val="007138AB"/>
    <w:rsid w:val="007142DA"/>
    <w:rsid w:val="007150BA"/>
    <w:rsid w:val="00716D88"/>
    <w:rsid w:val="00716EE9"/>
    <w:rsid w:val="00720AB4"/>
    <w:rsid w:val="007219A9"/>
    <w:rsid w:val="0072413E"/>
    <w:rsid w:val="007243BD"/>
    <w:rsid w:val="00725445"/>
    <w:rsid w:val="007260D1"/>
    <w:rsid w:val="00726475"/>
    <w:rsid w:val="00726933"/>
    <w:rsid w:val="00726987"/>
    <w:rsid w:val="00730118"/>
    <w:rsid w:val="007308FA"/>
    <w:rsid w:val="00730C47"/>
    <w:rsid w:val="00731103"/>
    <w:rsid w:val="00731222"/>
    <w:rsid w:val="007323E2"/>
    <w:rsid w:val="00732772"/>
    <w:rsid w:val="00732D8C"/>
    <w:rsid w:val="00732DBB"/>
    <w:rsid w:val="00734438"/>
    <w:rsid w:val="007353B7"/>
    <w:rsid w:val="007369C0"/>
    <w:rsid w:val="00736A06"/>
    <w:rsid w:val="007377AE"/>
    <w:rsid w:val="00740905"/>
    <w:rsid w:val="00742FE1"/>
    <w:rsid w:val="00743209"/>
    <w:rsid w:val="00743539"/>
    <w:rsid w:val="007448ED"/>
    <w:rsid w:val="007449CF"/>
    <w:rsid w:val="007452BB"/>
    <w:rsid w:val="00745A93"/>
    <w:rsid w:val="0074642F"/>
    <w:rsid w:val="007467FB"/>
    <w:rsid w:val="007477DF"/>
    <w:rsid w:val="00747E55"/>
    <w:rsid w:val="00750A7B"/>
    <w:rsid w:val="0075142E"/>
    <w:rsid w:val="0075185C"/>
    <w:rsid w:val="00751DA1"/>
    <w:rsid w:val="00752BBE"/>
    <w:rsid w:val="00753678"/>
    <w:rsid w:val="00753A81"/>
    <w:rsid w:val="00753D7C"/>
    <w:rsid w:val="00753E3F"/>
    <w:rsid w:val="0075449B"/>
    <w:rsid w:val="00754835"/>
    <w:rsid w:val="00754EAA"/>
    <w:rsid w:val="00755213"/>
    <w:rsid w:val="0075535C"/>
    <w:rsid w:val="00755415"/>
    <w:rsid w:val="007558BE"/>
    <w:rsid w:val="007559AD"/>
    <w:rsid w:val="00755CA1"/>
    <w:rsid w:val="0075673F"/>
    <w:rsid w:val="007608DC"/>
    <w:rsid w:val="00761364"/>
    <w:rsid w:val="00762888"/>
    <w:rsid w:val="00764032"/>
    <w:rsid w:val="007655A5"/>
    <w:rsid w:val="0076576C"/>
    <w:rsid w:val="00765945"/>
    <w:rsid w:val="007673A4"/>
    <w:rsid w:val="007704FC"/>
    <w:rsid w:val="00770B47"/>
    <w:rsid w:val="007710BB"/>
    <w:rsid w:val="0077153A"/>
    <w:rsid w:val="00771D57"/>
    <w:rsid w:val="00771DC1"/>
    <w:rsid w:val="00771F05"/>
    <w:rsid w:val="00772C76"/>
    <w:rsid w:val="00774301"/>
    <w:rsid w:val="0077542A"/>
    <w:rsid w:val="00777B2D"/>
    <w:rsid w:val="007811E7"/>
    <w:rsid w:val="00781222"/>
    <w:rsid w:val="00781FEE"/>
    <w:rsid w:val="0078207E"/>
    <w:rsid w:val="0078276D"/>
    <w:rsid w:val="00782C69"/>
    <w:rsid w:val="00782E1E"/>
    <w:rsid w:val="00783BBC"/>
    <w:rsid w:val="00783E05"/>
    <w:rsid w:val="007843A3"/>
    <w:rsid w:val="00785DA7"/>
    <w:rsid w:val="007860ED"/>
    <w:rsid w:val="00786515"/>
    <w:rsid w:val="00787440"/>
    <w:rsid w:val="00787A8A"/>
    <w:rsid w:val="00787C96"/>
    <w:rsid w:val="007905BD"/>
    <w:rsid w:val="00790777"/>
    <w:rsid w:val="00790BD2"/>
    <w:rsid w:val="00791322"/>
    <w:rsid w:val="00791752"/>
    <w:rsid w:val="007917C8"/>
    <w:rsid w:val="00791E68"/>
    <w:rsid w:val="00792097"/>
    <w:rsid w:val="007935D0"/>
    <w:rsid w:val="00794E34"/>
    <w:rsid w:val="00795154"/>
    <w:rsid w:val="0079534B"/>
    <w:rsid w:val="00795F86"/>
    <w:rsid w:val="00796068"/>
    <w:rsid w:val="00796B97"/>
    <w:rsid w:val="00796DF7"/>
    <w:rsid w:val="00797684"/>
    <w:rsid w:val="00797A97"/>
    <w:rsid w:val="007A0139"/>
    <w:rsid w:val="007A0228"/>
    <w:rsid w:val="007A15C7"/>
    <w:rsid w:val="007A42EF"/>
    <w:rsid w:val="007A5BC9"/>
    <w:rsid w:val="007A625F"/>
    <w:rsid w:val="007B14C7"/>
    <w:rsid w:val="007B1ECA"/>
    <w:rsid w:val="007B2624"/>
    <w:rsid w:val="007B32D8"/>
    <w:rsid w:val="007B3836"/>
    <w:rsid w:val="007B44B8"/>
    <w:rsid w:val="007C0158"/>
    <w:rsid w:val="007C03F2"/>
    <w:rsid w:val="007C1AE9"/>
    <w:rsid w:val="007C2F0E"/>
    <w:rsid w:val="007C3492"/>
    <w:rsid w:val="007C3A19"/>
    <w:rsid w:val="007C4B7A"/>
    <w:rsid w:val="007C5049"/>
    <w:rsid w:val="007C57C9"/>
    <w:rsid w:val="007C5EF4"/>
    <w:rsid w:val="007C60DF"/>
    <w:rsid w:val="007C6971"/>
    <w:rsid w:val="007C6FE3"/>
    <w:rsid w:val="007C74F2"/>
    <w:rsid w:val="007C7BEE"/>
    <w:rsid w:val="007D0197"/>
    <w:rsid w:val="007D0F28"/>
    <w:rsid w:val="007D1CE0"/>
    <w:rsid w:val="007D3E49"/>
    <w:rsid w:val="007D3F07"/>
    <w:rsid w:val="007D48D5"/>
    <w:rsid w:val="007D4BC8"/>
    <w:rsid w:val="007D4C29"/>
    <w:rsid w:val="007D5A79"/>
    <w:rsid w:val="007D5DF7"/>
    <w:rsid w:val="007D6864"/>
    <w:rsid w:val="007D6902"/>
    <w:rsid w:val="007D7A3D"/>
    <w:rsid w:val="007E0F8B"/>
    <w:rsid w:val="007E2668"/>
    <w:rsid w:val="007E2D59"/>
    <w:rsid w:val="007E2E86"/>
    <w:rsid w:val="007E3DAA"/>
    <w:rsid w:val="007E40E9"/>
    <w:rsid w:val="007E585D"/>
    <w:rsid w:val="007E6CB1"/>
    <w:rsid w:val="007E750E"/>
    <w:rsid w:val="007E7906"/>
    <w:rsid w:val="007F0680"/>
    <w:rsid w:val="007F222C"/>
    <w:rsid w:val="007F37E2"/>
    <w:rsid w:val="007F392E"/>
    <w:rsid w:val="007F5B8C"/>
    <w:rsid w:val="007F5E0C"/>
    <w:rsid w:val="007F5E5B"/>
    <w:rsid w:val="007F6490"/>
    <w:rsid w:val="007F699A"/>
    <w:rsid w:val="007F69D6"/>
    <w:rsid w:val="007F7C00"/>
    <w:rsid w:val="007F7D36"/>
    <w:rsid w:val="0080007A"/>
    <w:rsid w:val="00800A86"/>
    <w:rsid w:val="008013FB"/>
    <w:rsid w:val="00802C90"/>
    <w:rsid w:val="00803474"/>
    <w:rsid w:val="008061D5"/>
    <w:rsid w:val="008105AC"/>
    <w:rsid w:val="00811268"/>
    <w:rsid w:val="008113C2"/>
    <w:rsid w:val="00812FD9"/>
    <w:rsid w:val="00813DFB"/>
    <w:rsid w:val="00814D94"/>
    <w:rsid w:val="00816529"/>
    <w:rsid w:val="0081680A"/>
    <w:rsid w:val="00816DF5"/>
    <w:rsid w:val="008200E3"/>
    <w:rsid w:val="00821349"/>
    <w:rsid w:val="00821FAC"/>
    <w:rsid w:val="0082214A"/>
    <w:rsid w:val="00822881"/>
    <w:rsid w:val="008232F8"/>
    <w:rsid w:val="008257FE"/>
    <w:rsid w:val="00825F2C"/>
    <w:rsid w:val="00826F6A"/>
    <w:rsid w:val="008270E2"/>
    <w:rsid w:val="008300C0"/>
    <w:rsid w:val="00830705"/>
    <w:rsid w:val="00830D32"/>
    <w:rsid w:val="00831113"/>
    <w:rsid w:val="00832B00"/>
    <w:rsid w:val="00832CF7"/>
    <w:rsid w:val="0083333B"/>
    <w:rsid w:val="008349C6"/>
    <w:rsid w:val="008349E8"/>
    <w:rsid w:val="0083500C"/>
    <w:rsid w:val="008356A1"/>
    <w:rsid w:val="00836807"/>
    <w:rsid w:val="00836BE6"/>
    <w:rsid w:val="008374DE"/>
    <w:rsid w:val="00837B5F"/>
    <w:rsid w:val="00837C52"/>
    <w:rsid w:val="008401D5"/>
    <w:rsid w:val="0084136D"/>
    <w:rsid w:val="008428D9"/>
    <w:rsid w:val="008429BD"/>
    <w:rsid w:val="00842ED7"/>
    <w:rsid w:val="008431F7"/>
    <w:rsid w:val="00843D47"/>
    <w:rsid w:val="00846732"/>
    <w:rsid w:val="00846E25"/>
    <w:rsid w:val="0085025B"/>
    <w:rsid w:val="0085198C"/>
    <w:rsid w:val="00851DD8"/>
    <w:rsid w:val="00852164"/>
    <w:rsid w:val="008542A1"/>
    <w:rsid w:val="00854EB4"/>
    <w:rsid w:val="00855A12"/>
    <w:rsid w:val="00856132"/>
    <w:rsid w:val="00856CDA"/>
    <w:rsid w:val="00857443"/>
    <w:rsid w:val="00857690"/>
    <w:rsid w:val="00857D80"/>
    <w:rsid w:val="00857FBA"/>
    <w:rsid w:val="00860211"/>
    <w:rsid w:val="00860429"/>
    <w:rsid w:val="00860E3C"/>
    <w:rsid w:val="00861CBF"/>
    <w:rsid w:val="008624C3"/>
    <w:rsid w:val="008651AD"/>
    <w:rsid w:val="008654CF"/>
    <w:rsid w:val="008655E0"/>
    <w:rsid w:val="00866134"/>
    <w:rsid w:val="0086669C"/>
    <w:rsid w:val="00866860"/>
    <w:rsid w:val="00867CBB"/>
    <w:rsid w:val="008705F5"/>
    <w:rsid w:val="00872C62"/>
    <w:rsid w:val="008738CD"/>
    <w:rsid w:val="00874294"/>
    <w:rsid w:val="0087452E"/>
    <w:rsid w:val="00876633"/>
    <w:rsid w:val="00876B00"/>
    <w:rsid w:val="0087712B"/>
    <w:rsid w:val="008771BF"/>
    <w:rsid w:val="0088090D"/>
    <w:rsid w:val="00881220"/>
    <w:rsid w:val="00882807"/>
    <w:rsid w:val="00883366"/>
    <w:rsid w:val="00883A90"/>
    <w:rsid w:val="00883C92"/>
    <w:rsid w:val="0088483D"/>
    <w:rsid w:val="00884A66"/>
    <w:rsid w:val="00884BC7"/>
    <w:rsid w:val="008866C8"/>
    <w:rsid w:val="00890591"/>
    <w:rsid w:val="00890620"/>
    <w:rsid w:val="00890949"/>
    <w:rsid w:val="00890A91"/>
    <w:rsid w:val="00891F9C"/>
    <w:rsid w:val="008924AE"/>
    <w:rsid w:val="00892891"/>
    <w:rsid w:val="00894828"/>
    <w:rsid w:val="00894F38"/>
    <w:rsid w:val="0089536B"/>
    <w:rsid w:val="008958EE"/>
    <w:rsid w:val="008965D9"/>
    <w:rsid w:val="0089689E"/>
    <w:rsid w:val="00897186"/>
    <w:rsid w:val="008972FD"/>
    <w:rsid w:val="0089780C"/>
    <w:rsid w:val="008979ED"/>
    <w:rsid w:val="008A03B2"/>
    <w:rsid w:val="008A068B"/>
    <w:rsid w:val="008A0A23"/>
    <w:rsid w:val="008A1E49"/>
    <w:rsid w:val="008A2244"/>
    <w:rsid w:val="008A239A"/>
    <w:rsid w:val="008A3189"/>
    <w:rsid w:val="008A347C"/>
    <w:rsid w:val="008A358F"/>
    <w:rsid w:val="008A37AB"/>
    <w:rsid w:val="008A5072"/>
    <w:rsid w:val="008A5546"/>
    <w:rsid w:val="008A65E7"/>
    <w:rsid w:val="008A7372"/>
    <w:rsid w:val="008A74AE"/>
    <w:rsid w:val="008A7FBA"/>
    <w:rsid w:val="008B0E0C"/>
    <w:rsid w:val="008B202F"/>
    <w:rsid w:val="008B20FA"/>
    <w:rsid w:val="008B2A02"/>
    <w:rsid w:val="008B3D3B"/>
    <w:rsid w:val="008B4290"/>
    <w:rsid w:val="008B5927"/>
    <w:rsid w:val="008B7291"/>
    <w:rsid w:val="008C1690"/>
    <w:rsid w:val="008C2604"/>
    <w:rsid w:val="008C2A39"/>
    <w:rsid w:val="008C2D6E"/>
    <w:rsid w:val="008C3A9C"/>
    <w:rsid w:val="008C404A"/>
    <w:rsid w:val="008C45EF"/>
    <w:rsid w:val="008C483E"/>
    <w:rsid w:val="008C4851"/>
    <w:rsid w:val="008C48C7"/>
    <w:rsid w:val="008C54F6"/>
    <w:rsid w:val="008C6290"/>
    <w:rsid w:val="008C6C21"/>
    <w:rsid w:val="008D1279"/>
    <w:rsid w:val="008D14E4"/>
    <w:rsid w:val="008D1E30"/>
    <w:rsid w:val="008D3CAF"/>
    <w:rsid w:val="008D4B19"/>
    <w:rsid w:val="008D534B"/>
    <w:rsid w:val="008D5819"/>
    <w:rsid w:val="008D6732"/>
    <w:rsid w:val="008D7B85"/>
    <w:rsid w:val="008E2ADE"/>
    <w:rsid w:val="008E3774"/>
    <w:rsid w:val="008E3A19"/>
    <w:rsid w:val="008E3A9D"/>
    <w:rsid w:val="008E3AF1"/>
    <w:rsid w:val="008E4E3B"/>
    <w:rsid w:val="008E59A9"/>
    <w:rsid w:val="008E63E2"/>
    <w:rsid w:val="008F0BF5"/>
    <w:rsid w:val="008F0D48"/>
    <w:rsid w:val="008F13FB"/>
    <w:rsid w:val="008F2780"/>
    <w:rsid w:val="008F51ED"/>
    <w:rsid w:val="008F60FF"/>
    <w:rsid w:val="008F655C"/>
    <w:rsid w:val="008F68A9"/>
    <w:rsid w:val="008F6BBB"/>
    <w:rsid w:val="008F6BD5"/>
    <w:rsid w:val="008F7559"/>
    <w:rsid w:val="008F7C3E"/>
    <w:rsid w:val="0090077B"/>
    <w:rsid w:val="00901FE6"/>
    <w:rsid w:val="0090381F"/>
    <w:rsid w:val="00905598"/>
    <w:rsid w:val="00905C9B"/>
    <w:rsid w:val="00906B8A"/>
    <w:rsid w:val="00907AB5"/>
    <w:rsid w:val="009105E1"/>
    <w:rsid w:val="0091157A"/>
    <w:rsid w:val="00912634"/>
    <w:rsid w:val="0091281A"/>
    <w:rsid w:val="00912A1B"/>
    <w:rsid w:val="009140D5"/>
    <w:rsid w:val="00914482"/>
    <w:rsid w:val="00914513"/>
    <w:rsid w:val="00914AB1"/>
    <w:rsid w:val="00914AD6"/>
    <w:rsid w:val="00915BA7"/>
    <w:rsid w:val="009161F3"/>
    <w:rsid w:val="009162C1"/>
    <w:rsid w:val="00916B8B"/>
    <w:rsid w:val="00916E1A"/>
    <w:rsid w:val="00917283"/>
    <w:rsid w:val="009174B2"/>
    <w:rsid w:val="00921063"/>
    <w:rsid w:val="00921224"/>
    <w:rsid w:val="00921A7D"/>
    <w:rsid w:val="00922124"/>
    <w:rsid w:val="0092268A"/>
    <w:rsid w:val="00922BE5"/>
    <w:rsid w:val="00924B16"/>
    <w:rsid w:val="00924BF0"/>
    <w:rsid w:val="0092557A"/>
    <w:rsid w:val="00925C45"/>
    <w:rsid w:val="009269BE"/>
    <w:rsid w:val="009306B6"/>
    <w:rsid w:val="0093077C"/>
    <w:rsid w:val="00932EAE"/>
    <w:rsid w:val="0093314A"/>
    <w:rsid w:val="00933B19"/>
    <w:rsid w:val="00933D2D"/>
    <w:rsid w:val="00934BBE"/>
    <w:rsid w:val="00935C6C"/>
    <w:rsid w:val="009372CB"/>
    <w:rsid w:val="00937D5D"/>
    <w:rsid w:val="00942525"/>
    <w:rsid w:val="009443EB"/>
    <w:rsid w:val="0094442F"/>
    <w:rsid w:val="00945865"/>
    <w:rsid w:val="009463D8"/>
    <w:rsid w:val="009469DB"/>
    <w:rsid w:val="00950003"/>
    <w:rsid w:val="00950CF3"/>
    <w:rsid w:val="00951F4B"/>
    <w:rsid w:val="00953464"/>
    <w:rsid w:val="0095362F"/>
    <w:rsid w:val="00954E65"/>
    <w:rsid w:val="0095525D"/>
    <w:rsid w:val="00955558"/>
    <w:rsid w:val="0095564B"/>
    <w:rsid w:val="009559F0"/>
    <w:rsid w:val="00955F9F"/>
    <w:rsid w:val="00956671"/>
    <w:rsid w:val="00956706"/>
    <w:rsid w:val="00957E0F"/>
    <w:rsid w:val="009607FE"/>
    <w:rsid w:val="00960A26"/>
    <w:rsid w:val="00961E17"/>
    <w:rsid w:val="009625E0"/>
    <w:rsid w:val="00964675"/>
    <w:rsid w:val="009658E3"/>
    <w:rsid w:val="0096595F"/>
    <w:rsid w:val="0097006E"/>
    <w:rsid w:val="0097028E"/>
    <w:rsid w:val="00970428"/>
    <w:rsid w:val="00970D34"/>
    <w:rsid w:val="00970D82"/>
    <w:rsid w:val="00970F66"/>
    <w:rsid w:val="00972428"/>
    <w:rsid w:val="009724B0"/>
    <w:rsid w:val="009745F8"/>
    <w:rsid w:val="009749D6"/>
    <w:rsid w:val="00975490"/>
    <w:rsid w:val="009761A1"/>
    <w:rsid w:val="00976FFC"/>
    <w:rsid w:val="00977138"/>
    <w:rsid w:val="00977A08"/>
    <w:rsid w:val="00982515"/>
    <w:rsid w:val="009829B3"/>
    <w:rsid w:val="00982D77"/>
    <w:rsid w:val="00983BA0"/>
    <w:rsid w:val="00984036"/>
    <w:rsid w:val="00985B6D"/>
    <w:rsid w:val="00986706"/>
    <w:rsid w:val="009872BC"/>
    <w:rsid w:val="009876C4"/>
    <w:rsid w:val="00990877"/>
    <w:rsid w:val="00991FF5"/>
    <w:rsid w:val="0099389D"/>
    <w:rsid w:val="00995BF1"/>
    <w:rsid w:val="00997167"/>
    <w:rsid w:val="00997A24"/>
    <w:rsid w:val="00997D9A"/>
    <w:rsid w:val="009A05B6"/>
    <w:rsid w:val="009A0F75"/>
    <w:rsid w:val="009A0F8F"/>
    <w:rsid w:val="009A152E"/>
    <w:rsid w:val="009A1659"/>
    <w:rsid w:val="009A21FE"/>
    <w:rsid w:val="009A2547"/>
    <w:rsid w:val="009A2572"/>
    <w:rsid w:val="009A3134"/>
    <w:rsid w:val="009A3C45"/>
    <w:rsid w:val="009A3DD8"/>
    <w:rsid w:val="009A3EC5"/>
    <w:rsid w:val="009A4268"/>
    <w:rsid w:val="009A49BC"/>
    <w:rsid w:val="009A50F0"/>
    <w:rsid w:val="009A6065"/>
    <w:rsid w:val="009A617C"/>
    <w:rsid w:val="009A69BD"/>
    <w:rsid w:val="009A7A0E"/>
    <w:rsid w:val="009B0000"/>
    <w:rsid w:val="009B0041"/>
    <w:rsid w:val="009B08C4"/>
    <w:rsid w:val="009B2746"/>
    <w:rsid w:val="009B3080"/>
    <w:rsid w:val="009B32EB"/>
    <w:rsid w:val="009B380F"/>
    <w:rsid w:val="009B3A5E"/>
    <w:rsid w:val="009B3B90"/>
    <w:rsid w:val="009B3C9C"/>
    <w:rsid w:val="009B61DF"/>
    <w:rsid w:val="009B65D0"/>
    <w:rsid w:val="009C1099"/>
    <w:rsid w:val="009C1388"/>
    <w:rsid w:val="009C145B"/>
    <w:rsid w:val="009C25F6"/>
    <w:rsid w:val="009C261D"/>
    <w:rsid w:val="009C2847"/>
    <w:rsid w:val="009C357F"/>
    <w:rsid w:val="009C36FD"/>
    <w:rsid w:val="009C425F"/>
    <w:rsid w:val="009C583E"/>
    <w:rsid w:val="009C5CBD"/>
    <w:rsid w:val="009C5D6C"/>
    <w:rsid w:val="009C7CE7"/>
    <w:rsid w:val="009D061B"/>
    <w:rsid w:val="009D0722"/>
    <w:rsid w:val="009D16DB"/>
    <w:rsid w:val="009D2540"/>
    <w:rsid w:val="009D362C"/>
    <w:rsid w:val="009D39E6"/>
    <w:rsid w:val="009D4939"/>
    <w:rsid w:val="009D569D"/>
    <w:rsid w:val="009D5B29"/>
    <w:rsid w:val="009D644B"/>
    <w:rsid w:val="009D6CD7"/>
    <w:rsid w:val="009E05BC"/>
    <w:rsid w:val="009E0726"/>
    <w:rsid w:val="009E0743"/>
    <w:rsid w:val="009E12B9"/>
    <w:rsid w:val="009E16C2"/>
    <w:rsid w:val="009E18FD"/>
    <w:rsid w:val="009E2119"/>
    <w:rsid w:val="009E2135"/>
    <w:rsid w:val="009E29C6"/>
    <w:rsid w:val="009E2A13"/>
    <w:rsid w:val="009E2AB0"/>
    <w:rsid w:val="009E3DAA"/>
    <w:rsid w:val="009E41C2"/>
    <w:rsid w:val="009E4A54"/>
    <w:rsid w:val="009E570A"/>
    <w:rsid w:val="009E65EC"/>
    <w:rsid w:val="009E6813"/>
    <w:rsid w:val="009E78C5"/>
    <w:rsid w:val="009F3B10"/>
    <w:rsid w:val="009F520E"/>
    <w:rsid w:val="009F5ABB"/>
    <w:rsid w:val="009F616F"/>
    <w:rsid w:val="009F618D"/>
    <w:rsid w:val="009F6BAF"/>
    <w:rsid w:val="00A021B4"/>
    <w:rsid w:val="00A0343F"/>
    <w:rsid w:val="00A04182"/>
    <w:rsid w:val="00A05BFB"/>
    <w:rsid w:val="00A05FDA"/>
    <w:rsid w:val="00A07043"/>
    <w:rsid w:val="00A07D11"/>
    <w:rsid w:val="00A07FF9"/>
    <w:rsid w:val="00A11086"/>
    <w:rsid w:val="00A11B8D"/>
    <w:rsid w:val="00A11F65"/>
    <w:rsid w:val="00A125CE"/>
    <w:rsid w:val="00A1276E"/>
    <w:rsid w:val="00A13771"/>
    <w:rsid w:val="00A15662"/>
    <w:rsid w:val="00A15DE9"/>
    <w:rsid w:val="00A163AC"/>
    <w:rsid w:val="00A16CEF"/>
    <w:rsid w:val="00A20769"/>
    <w:rsid w:val="00A21162"/>
    <w:rsid w:val="00A22069"/>
    <w:rsid w:val="00A22275"/>
    <w:rsid w:val="00A22604"/>
    <w:rsid w:val="00A22A0A"/>
    <w:rsid w:val="00A24310"/>
    <w:rsid w:val="00A249B7"/>
    <w:rsid w:val="00A251D6"/>
    <w:rsid w:val="00A254EA"/>
    <w:rsid w:val="00A254EB"/>
    <w:rsid w:val="00A25E7B"/>
    <w:rsid w:val="00A26E7E"/>
    <w:rsid w:val="00A26F2D"/>
    <w:rsid w:val="00A275CA"/>
    <w:rsid w:val="00A27D87"/>
    <w:rsid w:val="00A27FBE"/>
    <w:rsid w:val="00A3049E"/>
    <w:rsid w:val="00A312F1"/>
    <w:rsid w:val="00A32E98"/>
    <w:rsid w:val="00A33276"/>
    <w:rsid w:val="00A33543"/>
    <w:rsid w:val="00A33B3C"/>
    <w:rsid w:val="00A33F39"/>
    <w:rsid w:val="00A3432A"/>
    <w:rsid w:val="00A35BD1"/>
    <w:rsid w:val="00A37B55"/>
    <w:rsid w:val="00A41D7B"/>
    <w:rsid w:val="00A421C3"/>
    <w:rsid w:val="00A42497"/>
    <w:rsid w:val="00A42CF3"/>
    <w:rsid w:val="00A42E71"/>
    <w:rsid w:val="00A433F3"/>
    <w:rsid w:val="00A4475F"/>
    <w:rsid w:val="00A4772A"/>
    <w:rsid w:val="00A479B2"/>
    <w:rsid w:val="00A47B99"/>
    <w:rsid w:val="00A5030C"/>
    <w:rsid w:val="00A53125"/>
    <w:rsid w:val="00A5344D"/>
    <w:rsid w:val="00A54140"/>
    <w:rsid w:val="00A55661"/>
    <w:rsid w:val="00A55773"/>
    <w:rsid w:val="00A55807"/>
    <w:rsid w:val="00A55DA3"/>
    <w:rsid w:val="00A55FCC"/>
    <w:rsid w:val="00A561C5"/>
    <w:rsid w:val="00A565CD"/>
    <w:rsid w:val="00A567D8"/>
    <w:rsid w:val="00A6115A"/>
    <w:rsid w:val="00A61A88"/>
    <w:rsid w:val="00A61B6D"/>
    <w:rsid w:val="00A63205"/>
    <w:rsid w:val="00A63EB3"/>
    <w:rsid w:val="00A6472C"/>
    <w:rsid w:val="00A64803"/>
    <w:rsid w:val="00A66087"/>
    <w:rsid w:val="00A67134"/>
    <w:rsid w:val="00A67889"/>
    <w:rsid w:val="00A67F2B"/>
    <w:rsid w:val="00A715F8"/>
    <w:rsid w:val="00A7310A"/>
    <w:rsid w:val="00A731F0"/>
    <w:rsid w:val="00A73641"/>
    <w:rsid w:val="00A738BF"/>
    <w:rsid w:val="00A73E2B"/>
    <w:rsid w:val="00A75BCF"/>
    <w:rsid w:val="00A761B1"/>
    <w:rsid w:val="00A7660C"/>
    <w:rsid w:val="00A76B87"/>
    <w:rsid w:val="00A77DF6"/>
    <w:rsid w:val="00A80306"/>
    <w:rsid w:val="00A80FAB"/>
    <w:rsid w:val="00A81188"/>
    <w:rsid w:val="00A81A70"/>
    <w:rsid w:val="00A81E55"/>
    <w:rsid w:val="00A8234A"/>
    <w:rsid w:val="00A827F7"/>
    <w:rsid w:val="00A842CF"/>
    <w:rsid w:val="00A847E0"/>
    <w:rsid w:val="00A85C59"/>
    <w:rsid w:val="00A86112"/>
    <w:rsid w:val="00A86D52"/>
    <w:rsid w:val="00A86FEC"/>
    <w:rsid w:val="00A90804"/>
    <w:rsid w:val="00A91749"/>
    <w:rsid w:val="00A92171"/>
    <w:rsid w:val="00A931CB"/>
    <w:rsid w:val="00A93A3B"/>
    <w:rsid w:val="00A94A1E"/>
    <w:rsid w:val="00A94BFD"/>
    <w:rsid w:val="00A94CD5"/>
    <w:rsid w:val="00A950A0"/>
    <w:rsid w:val="00A950B5"/>
    <w:rsid w:val="00A95BE4"/>
    <w:rsid w:val="00A967A7"/>
    <w:rsid w:val="00A968CD"/>
    <w:rsid w:val="00A97545"/>
    <w:rsid w:val="00A97792"/>
    <w:rsid w:val="00AA0235"/>
    <w:rsid w:val="00AA09E0"/>
    <w:rsid w:val="00AA1373"/>
    <w:rsid w:val="00AA2901"/>
    <w:rsid w:val="00AA302C"/>
    <w:rsid w:val="00AA49B8"/>
    <w:rsid w:val="00AA58ED"/>
    <w:rsid w:val="00AA62E9"/>
    <w:rsid w:val="00AA785B"/>
    <w:rsid w:val="00AB05EC"/>
    <w:rsid w:val="00AB09DB"/>
    <w:rsid w:val="00AB11CB"/>
    <w:rsid w:val="00AB238C"/>
    <w:rsid w:val="00AB2FC1"/>
    <w:rsid w:val="00AB3CED"/>
    <w:rsid w:val="00AB3EB0"/>
    <w:rsid w:val="00AB48FB"/>
    <w:rsid w:val="00AB4B15"/>
    <w:rsid w:val="00AB5320"/>
    <w:rsid w:val="00AB5DFB"/>
    <w:rsid w:val="00AB7EB7"/>
    <w:rsid w:val="00AC05B0"/>
    <w:rsid w:val="00AC0E69"/>
    <w:rsid w:val="00AC1EE8"/>
    <w:rsid w:val="00AC2B97"/>
    <w:rsid w:val="00AC3453"/>
    <w:rsid w:val="00AC445B"/>
    <w:rsid w:val="00AC4EE3"/>
    <w:rsid w:val="00AC547A"/>
    <w:rsid w:val="00AC6134"/>
    <w:rsid w:val="00AC6353"/>
    <w:rsid w:val="00AD0235"/>
    <w:rsid w:val="00AD02A8"/>
    <w:rsid w:val="00AD63B3"/>
    <w:rsid w:val="00AD70C2"/>
    <w:rsid w:val="00AD7518"/>
    <w:rsid w:val="00AD751A"/>
    <w:rsid w:val="00AD754E"/>
    <w:rsid w:val="00AE0B42"/>
    <w:rsid w:val="00AE0D8A"/>
    <w:rsid w:val="00AE0F97"/>
    <w:rsid w:val="00AE13C6"/>
    <w:rsid w:val="00AE30B6"/>
    <w:rsid w:val="00AE3E22"/>
    <w:rsid w:val="00AE3E66"/>
    <w:rsid w:val="00AE541B"/>
    <w:rsid w:val="00AE5E55"/>
    <w:rsid w:val="00AF0A34"/>
    <w:rsid w:val="00AF0C5E"/>
    <w:rsid w:val="00AF107E"/>
    <w:rsid w:val="00AF2867"/>
    <w:rsid w:val="00AF2BAB"/>
    <w:rsid w:val="00AF3E00"/>
    <w:rsid w:val="00AF4CCB"/>
    <w:rsid w:val="00AF5321"/>
    <w:rsid w:val="00AF55BA"/>
    <w:rsid w:val="00AF654F"/>
    <w:rsid w:val="00AF6B69"/>
    <w:rsid w:val="00AF6F9B"/>
    <w:rsid w:val="00AF7A96"/>
    <w:rsid w:val="00AF7C6A"/>
    <w:rsid w:val="00B00B4E"/>
    <w:rsid w:val="00B0141C"/>
    <w:rsid w:val="00B0155B"/>
    <w:rsid w:val="00B038D4"/>
    <w:rsid w:val="00B04CC0"/>
    <w:rsid w:val="00B05DA0"/>
    <w:rsid w:val="00B05EC3"/>
    <w:rsid w:val="00B069D6"/>
    <w:rsid w:val="00B073C2"/>
    <w:rsid w:val="00B10BC9"/>
    <w:rsid w:val="00B10C19"/>
    <w:rsid w:val="00B10C75"/>
    <w:rsid w:val="00B11D68"/>
    <w:rsid w:val="00B11EE3"/>
    <w:rsid w:val="00B17454"/>
    <w:rsid w:val="00B17ED1"/>
    <w:rsid w:val="00B20834"/>
    <w:rsid w:val="00B20C8B"/>
    <w:rsid w:val="00B2184D"/>
    <w:rsid w:val="00B219C8"/>
    <w:rsid w:val="00B22004"/>
    <w:rsid w:val="00B22895"/>
    <w:rsid w:val="00B23947"/>
    <w:rsid w:val="00B240D4"/>
    <w:rsid w:val="00B24167"/>
    <w:rsid w:val="00B2570A"/>
    <w:rsid w:val="00B26279"/>
    <w:rsid w:val="00B26E31"/>
    <w:rsid w:val="00B26E9B"/>
    <w:rsid w:val="00B27232"/>
    <w:rsid w:val="00B306D1"/>
    <w:rsid w:val="00B30986"/>
    <w:rsid w:val="00B30A21"/>
    <w:rsid w:val="00B31369"/>
    <w:rsid w:val="00B31C01"/>
    <w:rsid w:val="00B3294B"/>
    <w:rsid w:val="00B32AFD"/>
    <w:rsid w:val="00B33CC4"/>
    <w:rsid w:val="00B346CF"/>
    <w:rsid w:val="00B34E13"/>
    <w:rsid w:val="00B3583E"/>
    <w:rsid w:val="00B358A2"/>
    <w:rsid w:val="00B36230"/>
    <w:rsid w:val="00B373EE"/>
    <w:rsid w:val="00B374F7"/>
    <w:rsid w:val="00B37D79"/>
    <w:rsid w:val="00B40BE1"/>
    <w:rsid w:val="00B410BB"/>
    <w:rsid w:val="00B42145"/>
    <w:rsid w:val="00B426B3"/>
    <w:rsid w:val="00B42AE3"/>
    <w:rsid w:val="00B44582"/>
    <w:rsid w:val="00B45413"/>
    <w:rsid w:val="00B46113"/>
    <w:rsid w:val="00B46A06"/>
    <w:rsid w:val="00B475B0"/>
    <w:rsid w:val="00B50848"/>
    <w:rsid w:val="00B50D78"/>
    <w:rsid w:val="00B51433"/>
    <w:rsid w:val="00B530D2"/>
    <w:rsid w:val="00B53C8A"/>
    <w:rsid w:val="00B54832"/>
    <w:rsid w:val="00B5522D"/>
    <w:rsid w:val="00B555F2"/>
    <w:rsid w:val="00B56916"/>
    <w:rsid w:val="00B56DDD"/>
    <w:rsid w:val="00B56F09"/>
    <w:rsid w:val="00B57542"/>
    <w:rsid w:val="00B57B13"/>
    <w:rsid w:val="00B60381"/>
    <w:rsid w:val="00B60C60"/>
    <w:rsid w:val="00B61E83"/>
    <w:rsid w:val="00B62113"/>
    <w:rsid w:val="00B62F14"/>
    <w:rsid w:val="00B6339A"/>
    <w:rsid w:val="00B6386C"/>
    <w:rsid w:val="00B638DA"/>
    <w:rsid w:val="00B6463F"/>
    <w:rsid w:val="00B646DF"/>
    <w:rsid w:val="00B64B53"/>
    <w:rsid w:val="00B64C2D"/>
    <w:rsid w:val="00B64DC5"/>
    <w:rsid w:val="00B6566C"/>
    <w:rsid w:val="00B657AB"/>
    <w:rsid w:val="00B65F02"/>
    <w:rsid w:val="00B66FF7"/>
    <w:rsid w:val="00B67C33"/>
    <w:rsid w:val="00B7035D"/>
    <w:rsid w:val="00B70D7B"/>
    <w:rsid w:val="00B71602"/>
    <w:rsid w:val="00B718F9"/>
    <w:rsid w:val="00B72108"/>
    <w:rsid w:val="00B72A13"/>
    <w:rsid w:val="00B72B9A"/>
    <w:rsid w:val="00B72C24"/>
    <w:rsid w:val="00B72ED4"/>
    <w:rsid w:val="00B74685"/>
    <w:rsid w:val="00B76C33"/>
    <w:rsid w:val="00B8185C"/>
    <w:rsid w:val="00B81C45"/>
    <w:rsid w:val="00B8268C"/>
    <w:rsid w:val="00B82CB2"/>
    <w:rsid w:val="00B83DF4"/>
    <w:rsid w:val="00B8631F"/>
    <w:rsid w:val="00B86999"/>
    <w:rsid w:val="00B8783B"/>
    <w:rsid w:val="00B904B1"/>
    <w:rsid w:val="00B90639"/>
    <w:rsid w:val="00B91A6C"/>
    <w:rsid w:val="00B92F54"/>
    <w:rsid w:val="00B94F3E"/>
    <w:rsid w:val="00B95B09"/>
    <w:rsid w:val="00B95F01"/>
    <w:rsid w:val="00B9630E"/>
    <w:rsid w:val="00B96C23"/>
    <w:rsid w:val="00B97A65"/>
    <w:rsid w:val="00BA1EA9"/>
    <w:rsid w:val="00BA2476"/>
    <w:rsid w:val="00BA2DBB"/>
    <w:rsid w:val="00BA50AC"/>
    <w:rsid w:val="00BA5B65"/>
    <w:rsid w:val="00BA6441"/>
    <w:rsid w:val="00BA6511"/>
    <w:rsid w:val="00BB1E68"/>
    <w:rsid w:val="00BB2AC4"/>
    <w:rsid w:val="00BB2CEC"/>
    <w:rsid w:val="00BB482C"/>
    <w:rsid w:val="00BB564F"/>
    <w:rsid w:val="00BB7514"/>
    <w:rsid w:val="00BB7B0D"/>
    <w:rsid w:val="00BC0F21"/>
    <w:rsid w:val="00BC19B7"/>
    <w:rsid w:val="00BC21A7"/>
    <w:rsid w:val="00BC2F0A"/>
    <w:rsid w:val="00BC3792"/>
    <w:rsid w:val="00BC45D9"/>
    <w:rsid w:val="00BC4F1D"/>
    <w:rsid w:val="00BC64F4"/>
    <w:rsid w:val="00BD07A4"/>
    <w:rsid w:val="00BD0A47"/>
    <w:rsid w:val="00BD1331"/>
    <w:rsid w:val="00BD13B7"/>
    <w:rsid w:val="00BD1489"/>
    <w:rsid w:val="00BD1AE9"/>
    <w:rsid w:val="00BD1F68"/>
    <w:rsid w:val="00BD2830"/>
    <w:rsid w:val="00BD2F52"/>
    <w:rsid w:val="00BD3472"/>
    <w:rsid w:val="00BD550F"/>
    <w:rsid w:val="00BD5D36"/>
    <w:rsid w:val="00BD663B"/>
    <w:rsid w:val="00BD69AE"/>
    <w:rsid w:val="00BD7D04"/>
    <w:rsid w:val="00BE0D26"/>
    <w:rsid w:val="00BE14F2"/>
    <w:rsid w:val="00BE26FE"/>
    <w:rsid w:val="00BE3041"/>
    <w:rsid w:val="00BE31AC"/>
    <w:rsid w:val="00BE3400"/>
    <w:rsid w:val="00BE3ADE"/>
    <w:rsid w:val="00BE4F39"/>
    <w:rsid w:val="00BE50A1"/>
    <w:rsid w:val="00BE5A7D"/>
    <w:rsid w:val="00BE5B42"/>
    <w:rsid w:val="00BE68E2"/>
    <w:rsid w:val="00BE7BD8"/>
    <w:rsid w:val="00BF132A"/>
    <w:rsid w:val="00BF1627"/>
    <w:rsid w:val="00BF1A9F"/>
    <w:rsid w:val="00BF1CA1"/>
    <w:rsid w:val="00BF2A0A"/>
    <w:rsid w:val="00BF3129"/>
    <w:rsid w:val="00BF37AC"/>
    <w:rsid w:val="00BF3F7B"/>
    <w:rsid w:val="00BF3F99"/>
    <w:rsid w:val="00BF407C"/>
    <w:rsid w:val="00BF4D66"/>
    <w:rsid w:val="00BF5B5D"/>
    <w:rsid w:val="00BF5C1D"/>
    <w:rsid w:val="00BF60BD"/>
    <w:rsid w:val="00BF6228"/>
    <w:rsid w:val="00BF7803"/>
    <w:rsid w:val="00BF7959"/>
    <w:rsid w:val="00C0010E"/>
    <w:rsid w:val="00C02636"/>
    <w:rsid w:val="00C026E5"/>
    <w:rsid w:val="00C02D4B"/>
    <w:rsid w:val="00C03936"/>
    <w:rsid w:val="00C03C5D"/>
    <w:rsid w:val="00C047B3"/>
    <w:rsid w:val="00C05032"/>
    <w:rsid w:val="00C052C9"/>
    <w:rsid w:val="00C05780"/>
    <w:rsid w:val="00C05848"/>
    <w:rsid w:val="00C05BB6"/>
    <w:rsid w:val="00C05C3B"/>
    <w:rsid w:val="00C06B7F"/>
    <w:rsid w:val="00C07139"/>
    <w:rsid w:val="00C1036F"/>
    <w:rsid w:val="00C10BAA"/>
    <w:rsid w:val="00C11E26"/>
    <w:rsid w:val="00C12A05"/>
    <w:rsid w:val="00C13283"/>
    <w:rsid w:val="00C13460"/>
    <w:rsid w:val="00C134F8"/>
    <w:rsid w:val="00C13A69"/>
    <w:rsid w:val="00C13B76"/>
    <w:rsid w:val="00C13EF9"/>
    <w:rsid w:val="00C14C0F"/>
    <w:rsid w:val="00C1782A"/>
    <w:rsid w:val="00C20B80"/>
    <w:rsid w:val="00C20D22"/>
    <w:rsid w:val="00C21C87"/>
    <w:rsid w:val="00C21D96"/>
    <w:rsid w:val="00C2253F"/>
    <w:rsid w:val="00C237B7"/>
    <w:rsid w:val="00C241AD"/>
    <w:rsid w:val="00C247AD"/>
    <w:rsid w:val="00C247F2"/>
    <w:rsid w:val="00C24F53"/>
    <w:rsid w:val="00C25468"/>
    <w:rsid w:val="00C26643"/>
    <w:rsid w:val="00C26F80"/>
    <w:rsid w:val="00C2782F"/>
    <w:rsid w:val="00C33190"/>
    <w:rsid w:val="00C33970"/>
    <w:rsid w:val="00C33E4E"/>
    <w:rsid w:val="00C34253"/>
    <w:rsid w:val="00C345D2"/>
    <w:rsid w:val="00C349F6"/>
    <w:rsid w:val="00C3595E"/>
    <w:rsid w:val="00C3629B"/>
    <w:rsid w:val="00C36DF5"/>
    <w:rsid w:val="00C36F9D"/>
    <w:rsid w:val="00C4089C"/>
    <w:rsid w:val="00C41119"/>
    <w:rsid w:val="00C4208B"/>
    <w:rsid w:val="00C42C70"/>
    <w:rsid w:val="00C43B68"/>
    <w:rsid w:val="00C44A68"/>
    <w:rsid w:val="00C45E5B"/>
    <w:rsid w:val="00C46687"/>
    <w:rsid w:val="00C46B4D"/>
    <w:rsid w:val="00C473C2"/>
    <w:rsid w:val="00C50A89"/>
    <w:rsid w:val="00C50DFB"/>
    <w:rsid w:val="00C51068"/>
    <w:rsid w:val="00C51107"/>
    <w:rsid w:val="00C51301"/>
    <w:rsid w:val="00C51478"/>
    <w:rsid w:val="00C51A88"/>
    <w:rsid w:val="00C523D0"/>
    <w:rsid w:val="00C52A7B"/>
    <w:rsid w:val="00C533FF"/>
    <w:rsid w:val="00C53B91"/>
    <w:rsid w:val="00C54C8A"/>
    <w:rsid w:val="00C550E9"/>
    <w:rsid w:val="00C55425"/>
    <w:rsid w:val="00C555A4"/>
    <w:rsid w:val="00C56176"/>
    <w:rsid w:val="00C56A24"/>
    <w:rsid w:val="00C57938"/>
    <w:rsid w:val="00C6101E"/>
    <w:rsid w:val="00C614E3"/>
    <w:rsid w:val="00C61A88"/>
    <w:rsid w:val="00C644E9"/>
    <w:rsid w:val="00C65C8C"/>
    <w:rsid w:val="00C7239A"/>
    <w:rsid w:val="00C74837"/>
    <w:rsid w:val="00C751CB"/>
    <w:rsid w:val="00C760CD"/>
    <w:rsid w:val="00C81607"/>
    <w:rsid w:val="00C82517"/>
    <w:rsid w:val="00C82B25"/>
    <w:rsid w:val="00C82C49"/>
    <w:rsid w:val="00C83082"/>
    <w:rsid w:val="00C838F5"/>
    <w:rsid w:val="00C842D2"/>
    <w:rsid w:val="00C844D3"/>
    <w:rsid w:val="00C85640"/>
    <w:rsid w:val="00C858A9"/>
    <w:rsid w:val="00C86D00"/>
    <w:rsid w:val="00C870EC"/>
    <w:rsid w:val="00C91000"/>
    <w:rsid w:val="00C93BC5"/>
    <w:rsid w:val="00C943C1"/>
    <w:rsid w:val="00C94C02"/>
    <w:rsid w:val="00C9532F"/>
    <w:rsid w:val="00C95E55"/>
    <w:rsid w:val="00C97177"/>
    <w:rsid w:val="00C972D8"/>
    <w:rsid w:val="00C97A56"/>
    <w:rsid w:val="00CA17BD"/>
    <w:rsid w:val="00CA1926"/>
    <w:rsid w:val="00CA307E"/>
    <w:rsid w:val="00CA3229"/>
    <w:rsid w:val="00CA6E1D"/>
    <w:rsid w:val="00CB14EE"/>
    <w:rsid w:val="00CB396C"/>
    <w:rsid w:val="00CB3AB3"/>
    <w:rsid w:val="00CB40E5"/>
    <w:rsid w:val="00CB5EE9"/>
    <w:rsid w:val="00CB69AA"/>
    <w:rsid w:val="00CB7948"/>
    <w:rsid w:val="00CC15D7"/>
    <w:rsid w:val="00CC1634"/>
    <w:rsid w:val="00CC239C"/>
    <w:rsid w:val="00CC2630"/>
    <w:rsid w:val="00CC2F27"/>
    <w:rsid w:val="00CC2F54"/>
    <w:rsid w:val="00CC6712"/>
    <w:rsid w:val="00CC6877"/>
    <w:rsid w:val="00CC79D5"/>
    <w:rsid w:val="00CD112A"/>
    <w:rsid w:val="00CD1475"/>
    <w:rsid w:val="00CD15BF"/>
    <w:rsid w:val="00CD1733"/>
    <w:rsid w:val="00CD1B5D"/>
    <w:rsid w:val="00CD20DE"/>
    <w:rsid w:val="00CD2A46"/>
    <w:rsid w:val="00CD30C5"/>
    <w:rsid w:val="00CD3398"/>
    <w:rsid w:val="00CD349E"/>
    <w:rsid w:val="00CD3BAC"/>
    <w:rsid w:val="00CD52E1"/>
    <w:rsid w:val="00CD5A32"/>
    <w:rsid w:val="00CD5E3C"/>
    <w:rsid w:val="00CD5F63"/>
    <w:rsid w:val="00CD637B"/>
    <w:rsid w:val="00CD6581"/>
    <w:rsid w:val="00CD691E"/>
    <w:rsid w:val="00CD79CC"/>
    <w:rsid w:val="00CD7AE6"/>
    <w:rsid w:val="00CE0258"/>
    <w:rsid w:val="00CE0D39"/>
    <w:rsid w:val="00CE1817"/>
    <w:rsid w:val="00CE3CAF"/>
    <w:rsid w:val="00CE3FED"/>
    <w:rsid w:val="00CE557C"/>
    <w:rsid w:val="00CE5955"/>
    <w:rsid w:val="00CE6901"/>
    <w:rsid w:val="00CE6EDD"/>
    <w:rsid w:val="00CE7B86"/>
    <w:rsid w:val="00CF06D7"/>
    <w:rsid w:val="00CF1166"/>
    <w:rsid w:val="00CF2484"/>
    <w:rsid w:val="00CF252F"/>
    <w:rsid w:val="00CF3330"/>
    <w:rsid w:val="00CF5DB3"/>
    <w:rsid w:val="00CF7347"/>
    <w:rsid w:val="00CF7A8B"/>
    <w:rsid w:val="00CF7BC3"/>
    <w:rsid w:val="00D00B61"/>
    <w:rsid w:val="00D01988"/>
    <w:rsid w:val="00D01B46"/>
    <w:rsid w:val="00D02E14"/>
    <w:rsid w:val="00D03D24"/>
    <w:rsid w:val="00D057CD"/>
    <w:rsid w:val="00D05A71"/>
    <w:rsid w:val="00D06665"/>
    <w:rsid w:val="00D0674E"/>
    <w:rsid w:val="00D07BF6"/>
    <w:rsid w:val="00D142F7"/>
    <w:rsid w:val="00D14931"/>
    <w:rsid w:val="00D159B4"/>
    <w:rsid w:val="00D16150"/>
    <w:rsid w:val="00D16D4D"/>
    <w:rsid w:val="00D16E2B"/>
    <w:rsid w:val="00D173DC"/>
    <w:rsid w:val="00D175F1"/>
    <w:rsid w:val="00D21C47"/>
    <w:rsid w:val="00D2237D"/>
    <w:rsid w:val="00D224C6"/>
    <w:rsid w:val="00D234C8"/>
    <w:rsid w:val="00D24A0F"/>
    <w:rsid w:val="00D258D8"/>
    <w:rsid w:val="00D26D9E"/>
    <w:rsid w:val="00D2742B"/>
    <w:rsid w:val="00D277B6"/>
    <w:rsid w:val="00D32507"/>
    <w:rsid w:val="00D32585"/>
    <w:rsid w:val="00D32946"/>
    <w:rsid w:val="00D36C12"/>
    <w:rsid w:val="00D36F6A"/>
    <w:rsid w:val="00D3739F"/>
    <w:rsid w:val="00D376B2"/>
    <w:rsid w:val="00D411A6"/>
    <w:rsid w:val="00D41E58"/>
    <w:rsid w:val="00D43162"/>
    <w:rsid w:val="00D4378A"/>
    <w:rsid w:val="00D4511A"/>
    <w:rsid w:val="00D4624B"/>
    <w:rsid w:val="00D51932"/>
    <w:rsid w:val="00D526A9"/>
    <w:rsid w:val="00D5307A"/>
    <w:rsid w:val="00D56723"/>
    <w:rsid w:val="00D56B7A"/>
    <w:rsid w:val="00D6007D"/>
    <w:rsid w:val="00D61108"/>
    <w:rsid w:val="00D626A4"/>
    <w:rsid w:val="00D6423B"/>
    <w:rsid w:val="00D66FC1"/>
    <w:rsid w:val="00D67933"/>
    <w:rsid w:val="00D703D4"/>
    <w:rsid w:val="00D70A06"/>
    <w:rsid w:val="00D70B5D"/>
    <w:rsid w:val="00D710B0"/>
    <w:rsid w:val="00D7174B"/>
    <w:rsid w:val="00D71C78"/>
    <w:rsid w:val="00D73403"/>
    <w:rsid w:val="00D7375D"/>
    <w:rsid w:val="00D7400A"/>
    <w:rsid w:val="00D74A76"/>
    <w:rsid w:val="00D76AC7"/>
    <w:rsid w:val="00D77604"/>
    <w:rsid w:val="00D7761C"/>
    <w:rsid w:val="00D80379"/>
    <w:rsid w:val="00D804BF"/>
    <w:rsid w:val="00D80505"/>
    <w:rsid w:val="00D816D8"/>
    <w:rsid w:val="00D823B1"/>
    <w:rsid w:val="00D83145"/>
    <w:rsid w:val="00D83C51"/>
    <w:rsid w:val="00D84508"/>
    <w:rsid w:val="00D84D90"/>
    <w:rsid w:val="00D851BE"/>
    <w:rsid w:val="00D86BE8"/>
    <w:rsid w:val="00D90695"/>
    <w:rsid w:val="00D90B1C"/>
    <w:rsid w:val="00D921EB"/>
    <w:rsid w:val="00D927A2"/>
    <w:rsid w:val="00D93132"/>
    <w:rsid w:val="00D9396B"/>
    <w:rsid w:val="00D946E9"/>
    <w:rsid w:val="00D94F40"/>
    <w:rsid w:val="00D965C5"/>
    <w:rsid w:val="00D96F04"/>
    <w:rsid w:val="00DA01C9"/>
    <w:rsid w:val="00DA1587"/>
    <w:rsid w:val="00DA2CF9"/>
    <w:rsid w:val="00DA6B84"/>
    <w:rsid w:val="00DB08CA"/>
    <w:rsid w:val="00DB2078"/>
    <w:rsid w:val="00DB3518"/>
    <w:rsid w:val="00DB4B8F"/>
    <w:rsid w:val="00DB5432"/>
    <w:rsid w:val="00DB586F"/>
    <w:rsid w:val="00DB5A45"/>
    <w:rsid w:val="00DB60A4"/>
    <w:rsid w:val="00DB6A55"/>
    <w:rsid w:val="00DB7147"/>
    <w:rsid w:val="00DB714C"/>
    <w:rsid w:val="00DB71B9"/>
    <w:rsid w:val="00DC0251"/>
    <w:rsid w:val="00DC03AE"/>
    <w:rsid w:val="00DC0719"/>
    <w:rsid w:val="00DC0BCA"/>
    <w:rsid w:val="00DC1289"/>
    <w:rsid w:val="00DC16E8"/>
    <w:rsid w:val="00DC240D"/>
    <w:rsid w:val="00DC2B21"/>
    <w:rsid w:val="00DC355F"/>
    <w:rsid w:val="00DC3767"/>
    <w:rsid w:val="00DC3946"/>
    <w:rsid w:val="00DC5407"/>
    <w:rsid w:val="00DC59EF"/>
    <w:rsid w:val="00DC75B4"/>
    <w:rsid w:val="00DD065B"/>
    <w:rsid w:val="00DD066D"/>
    <w:rsid w:val="00DD07A1"/>
    <w:rsid w:val="00DD0F4F"/>
    <w:rsid w:val="00DD1519"/>
    <w:rsid w:val="00DD1C7B"/>
    <w:rsid w:val="00DD229C"/>
    <w:rsid w:val="00DD2826"/>
    <w:rsid w:val="00DD470B"/>
    <w:rsid w:val="00DD486A"/>
    <w:rsid w:val="00DD488A"/>
    <w:rsid w:val="00DD4E34"/>
    <w:rsid w:val="00DD69FC"/>
    <w:rsid w:val="00DE0408"/>
    <w:rsid w:val="00DE0A57"/>
    <w:rsid w:val="00DE16C5"/>
    <w:rsid w:val="00DE1B1D"/>
    <w:rsid w:val="00DE207E"/>
    <w:rsid w:val="00DE2A56"/>
    <w:rsid w:val="00DE2B77"/>
    <w:rsid w:val="00DE2E4B"/>
    <w:rsid w:val="00DE3415"/>
    <w:rsid w:val="00DE506F"/>
    <w:rsid w:val="00DE62F1"/>
    <w:rsid w:val="00DE62FB"/>
    <w:rsid w:val="00DE6379"/>
    <w:rsid w:val="00DE68C4"/>
    <w:rsid w:val="00DE73BD"/>
    <w:rsid w:val="00DF1397"/>
    <w:rsid w:val="00DF6674"/>
    <w:rsid w:val="00DF6B79"/>
    <w:rsid w:val="00DF7771"/>
    <w:rsid w:val="00E00635"/>
    <w:rsid w:val="00E0080D"/>
    <w:rsid w:val="00E00B84"/>
    <w:rsid w:val="00E02DBE"/>
    <w:rsid w:val="00E03A8A"/>
    <w:rsid w:val="00E04341"/>
    <w:rsid w:val="00E05A1B"/>
    <w:rsid w:val="00E05E6E"/>
    <w:rsid w:val="00E05F9C"/>
    <w:rsid w:val="00E06681"/>
    <w:rsid w:val="00E06816"/>
    <w:rsid w:val="00E11C24"/>
    <w:rsid w:val="00E11FC5"/>
    <w:rsid w:val="00E120F1"/>
    <w:rsid w:val="00E12196"/>
    <w:rsid w:val="00E13464"/>
    <w:rsid w:val="00E13BE0"/>
    <w:rsid w:val="00E13FC5"/>
    <w:rsid w:val="00E140DD"/>
    <w:rsid w:val="00E1544B"/>
    <w:rsid w:val="00E15DD1"/>
    <w:rsid w:val="00E15E58"/>
    <w:rsid w:val="00E17795"/>
    <w:rsid w:val="00E17806"/>
    <w:rsid w:val="00E17D11"/>
    <w:rsid w:val="00E2026E"/>
    <w:rsid w:val="00E21B75"/>
    <w:rsid w:val="00E235FE"/>
    <w:rsid w:val="00E2427A"/>
    <w:rsid w:val="00E26F3E"/>
    <w:rsid w:val="00E2736A"/>
    <w:rsid w:val="00E27F26"/>
    <w:rsid w:val="00E32155"/>
    <w:rsid w:val="00E32AF9"/>
    <w:rsid w:val="00E337FF"/>
    <w:rsid w:val="00E33FF4"/>
    <w:rsid w:val="00E34DDB"/>
    <w:rsid w:val="00E35602"/>
    <w:rsid w:val="00E35863"/>
    <w:rsid w:val="00E35A2F"/>
    <w:rsid w:val="00E36129"/>
    <w:rsid w:val="00E36B61"/>
    <w:rsid w:val="00E37130"/>
    <w:rsid w:val="00E372B8"/>
    <w:rsid w:val="00E378A3"/>
    <w:rsid w:val="00E4068E"/>
    <w:rsid w:val="00E406E8"/>
    <w:rsid w:val="00E408A8"/>
    <w:rsid w:val="00E415DB"/>
    <w:rsid w:val="00E4193B"/>
    <w:rsid w:val="00E41A93"/>
    <w:rsid w:val="00E42006"/>
    <w:rsid w:val="00E42200"/>
    <w:rsid w:val="00E42535"/>
    <w:rsid w:val="00E4268B"/>
    <w:rsid w:val="00E42985"/>
    <w:rsid w:val="00E44FF1"/>
    <w:rsid w:val="00E451D2"/>
    <w:rsid w:val="00E46C57"/>
    <w:rsid w:val="00E47F9C"/>
    <w:rsid w:val="00E5019C"/>
    <w:rsid w:val="00E5178E"/>
    <w:rsid w:val="00E51BD3"/>
    <w:rsid w:val="00E52213"/>
    <w:rsid w:val="00E524C9"/>
    <w:rsid w:val="00E52A9B"/>
    <w:rsid w:val="00E53786"/>
    <w:rsid w:val="00E5493B"/>
    <w:rsid w:val="00E54A61"/>
    <w:rsid w:val="00E54BC7"/>
    <w:rsid w:val="00E55041"/>
    <w:rsid w:val="00E55AF2"/>
    <w:rsid w:val="00E5763C"/>
    <w:rsid w:val="00E60162"/>
    <w:rsid w:val="00E604C6"/>
    <w:rsid w:val="00E620D7"/>
    <w:rsid w:val="00E62AF7"/>
    <w:rsid w:val="00E631B0"/>
    <w:rsid w:val="00E641F4"/>
    <w:rsid w:val="00E646F0"/>
    <w:rsid w:val="00E65A7D"/>
    <w:rsid w:val="00E66D34"/>
    <w:rsid w:val="00E6725A"/>
    <w:rsid w:val="00E677D9"/>
    <w:rsid w:val="00E67E50"/>
    <w:rsid w:val="00E703A1"/>
    <w:rsid w:val="00E72289"/>
    <w:rsid w:val="00E72750"/>
    <w:rsid w:val="00E749EB"/>
    <w:rsid w:val="00E76372"/>
    <w:rsid w:val="00E7691E"/>
    <w:rsid w:val="00E778EB"/>
    <w:rsid w:val="00E8070B"/>
    <w:rsid w:val="00E81311"/>
    <w:rsid w:val="00E81388"/>
    <w:rsid w:val="00E82C9C"/>
    <w:rsid w:val="00E82D7D"/>
    <w:rsid w:val="00E82E82"/>
    <w:rsid w:val="00E835E8"/>
    <w:rsid w:val="00E8416D"/>
    <w:rsid w:val="00E846AA"/>
    <w:rsid w:val="00E8560B"/>
    <w:rsid w:val="00E905F3"/>
    <w:rsid w:val="00E943A1"/>
    <w:rsid w:val="00E957B7"/>
    <w:rsid w:val="00E963A0"/>
    <w:rsid w:val="00E96BB5"/>
    <w:rsid w:val="00E97B32"/>
    <w:rsid w:val="00EA153E"/>
    <w:rsid w:val="00EA1B1A"/>
    <w:rsid w:val="00EA2DD6"/>
    <w:rsid w:val="00EA35FD"/>
    <w:rsid w:val="00EA3CBE"/>
    <w:rsid w:val="00EA3D64"/>
    <w:rsid w:val="00EA4D1E"/>
    <w:rsid w:val="00EA520D"/>
    <w:rsid w:val="00EA5D75"/>
    <w:rsid w:val="00EA60D5"/>
    <w:rsid w:val="00EA6478"/>
    <w:rsid w:val="00EA6DD9"/>
    <w:rsid w:val="00EA775C"/>
    <w:rsid w:val="00EA782C"/>
    <w:rsid w:val="00EA7FD8"/>
    <w:rsid w:val="00EB1B77"/>
    <w:rsid w:val="00EB1D96"/>
    <w:rsid w:val="00EB3074"/>
    <w:rsid w:val="00EB3C1B"/>
    <w:rsid w:val="00EB46FA"/>
    <w:rsid w:val="00EB4B1B"/>
    <w:rsid w:val="00EB6A63"/>
    <w:rsid w:val="00EB7460"/>
    <w:rsid w:val="00EB7F63"/>
    <w:rsid w:val="00EB7F86"/>
    <w:rsid w:val="00EC03CA"/>
    <w:rsid w:val="00EC099E"/>
    <w:rsid w:val="00EC0D30"/>
    <w:rsid w:val="00EC1772"/>
    <w:rsid w:val="00EC1A8A"/>
    <w:rsid w:val="00EC24DE"/>
    <w:rsid w:val="00EC26BC"/>
    <w:rsid w:val="00EC2911"/>
    <w:rsid w:val="00EC31C7"/>
    <w:rsid w:val="00EC5A2A"/>
    <w:rsid w:val="00EC5E7F"/>
    <w:rsid w:val="00EC7C8A"/>
    <w:rsid w:val="00ED0C05"/>
    <w:rsid w:val="00ED42AB"/>
    <w:rsid w:val="00ED513B"/>
    <w:rsid w:val="00ED605D"/>
    <w:rsid w:val="00ED6B0C"/>
    <w:rsid w:val="00EE0115"/>
    <w:rsid w:val="00EE0DBA"/>
    <w:rsid w:val="00EE0F5C"/>
    <w:rsid w:val="00EE289B"/>
    <w:rsid w:val="00EE2C89"/>
    <w:rsid w:val="00EE3DE6"/>
    <w:rsid w:val="00EE43E6"/>
    <w:rsid w:val="00EE6443"/>
    <w:rsid w:val="00EE701F"/>
    <w:rsid w:val="00EE7589"/>
    <w:rsid w:val="00EE7F79"/>
    <w:rsid w:val="00EF01BD"/>
    <w:rsid w:val="00EF0811"/>
    <w:rsid w:val="00EF129A"/>
    <w:rsid w:val="00EF16C9"/>
    <w:rsid w:val="00EF3582"/>
    <w:rsid w:val="00EF5087"/>
    <w:rsid w:val="00EF646C"/>
    <w:rsid w:val="00F0000E"/>
    <w:rsid w:val="00F0009B"/>
    <w:rsid w:val="00F011F4"/>
    <w:rsid w:val="00F01214"/>
    <w:rsid w:val="00F01B71"/>
    <w:rsid w:val="00F023BA"/>
    <w:rsid w:val="00F034E6"/>
    <w:rsid w:val="00F04271"/>
    <w:rsid w:val="00F04AB8"/>
    <w:rsid w:val="00F056CF"/>
    <w:rsid w:val="00F06198"/>
    <w:rsid w:val="00F100F0"/>
    <w:rsid w:val="00F10A6A"/>
    <w:rsid w:val="00F11C0F"/>
    <w:rsid w:val="00F12D48"/>
    <w:rsid w:val="00F13C2B"/>
    <w:rsid w:val="00F13E9C"/>
    <w:rsid w:val="00F13EF1"/>
    <w:rsid w:val="00F1499C"/>
    <w:rsid w:val="00F16CB1"/>
    <w:rsid w:val="00F20841"/>
    <w:rsid w:val="00F20B3F"/>
    <w:rsid w:val="00F23693"/>
    <w:rsid w:val="00F23DD3"/>
    <w:rsid w:val="00F25B74"/>
    <w:rsid w:val="00F26A5A"/>
    <w:rsid w:val="00F26FCA"/>
    <w:rsid w:val="00F27985"/>
    <w:rsid w:val="00F30183"/>
    <w:rsid w:val="00F311AF"/>
    <w:rsid w:val="00F33353"/>
    <w:rsid w:val="00F33903"/>
    <w:rsid w:val="00F34BED"/>
    <w:rsid w:val="00F36901"/>
    <w:rsid w:val="00F36AD4"/>
    <w:rsid w:val="00F37033"/>
    <w:rsid w:val="00F37216"/>
    <w:rsid w:val="00F3773E"/>
    <w:rsid w:val="00F407EC"/>
    <w:rsid w:val="00F40DB4"/>
    <w:rsid w:val="00F415D3"/>
    <w:rsid w:val="00F420C3"/>
    <w:rsid w:val="00F43521"/>
    <w:rsid w:val="00F4383C"/>
    <w:rsid w:val="00F43955"/>
    <w:rsid w:val="00F43C3F"/>
    <w:rsid w:val="00F4446F"/>
    <w:rsid w:val="00F44B4B"/>
    <w:rsid w:val="00F46020"/>
    <w:rsid w:val="00F46A51"/>
    <w:rsid w:val="00F46E72"/>
    <w:rsid w:val="00F47EA2"/>
    <w:rsid w:val="00F50340"/>
    <w:rsid w:val="00F5080D"/>
    <w:rsid w:val="00F50C1B"/>
    <w:rsid w:val="00F5160B"/>
    <w:rsid w:val="00F51E4E"/>
    <w:rsid w:val="00F53971"/>
    <w:rsid w:val="00F55A29"/>
    <w:rsid w:val="00F578A0"/>
    <w:rsid w:val="00F60632"/>
    <w:rsid w:val="00F6137E"/>
    <w:rsid w:val="00F61C3E"/>
    <w:rsid w:val="00F61C72"/>
    <w:rsid w:val="00F6401A"/>
    <w:rsid w:val="00F652CB"/>
    <w:rsid w:val="00F65891"/>
    <w:rsid w:val="00F66875"/>
    <w:rsid w:val="00F66B73"/>
    <w:rsid w:val="00F670B3"/>
    <w:rsid w:val="00F674C2"/>
    <w:rsid w:val="00F67629"/>
    <w:rsid w:val="00F70719"/>
    <w:rsid w:val="00F70D47"/>
    <w:rsid w:val="00F711FE"/>
    <w:rsid w:val="00F7176E"/>
    <w:rsid w:val="00F74D4C"/>
    <w:rsid w:val="00F74D7E"/>
    <w:rsid w:val="00F74DA6"/>
    <w:rsid w:val="00F7503F"/>
    <w:rsid w:val="00F7512A"/>
    <w:rsid w:val="00F77A67"/>
    <w:rsid w:val="00F80284"/>
    <w:rsid w:val="00F802FC"/>
    <w:rsid w:val="00F80FB3"/>
    <w:rsid w:val="00F81072"/>
    <w:rsid w:val="00F8180E"/>
    <w:rsid w:val="00F819F1"/>
    <w:rsid w:val="00F81D63"/>
    <w:rsid w:val="00F82263"/>
    <w:rsid w:val="00F8246A"/>
    <w:rsid w:val="00F82611"/>
    <w:rsid w:val="00F836B8"/>
    <w:rsid w:val="00F839F9"/>
    <w:rsid w:val="00F84288"/>
    <w:rsid w:val="00F84864"/>
    <w:rsid w:val="00F854DC"/>
    <w:rsid w:val="00F86968"/>
    <w:rsid w:val="00F86BF1"/>
    <w:rsid w:val="00F87F07"/>
    <w:rsid w:val="00F91F7A"/>
    <w:rsid w:val="00F93D19"/>
    <w:rsid w:val="00F93D9E"/>
    <w:rsid w:val="00F948E5"/>
    <w:rsid w:val="00F9503F"/>
    <w:rsid w:val="00F95326"/>
    <w:rsid w:val="00F95A8A"/>
    <w:rsid w:val="00F96A51"/>
    <w:rsid w:val="00F97375"/>
    <w:rsid w:val="00FA0F67"/>
    <w:rsid w:val="00FA1D01"/>
    <w:rsid w:val="00FA2009"/>
    <w:rsid w:val="00FA2E66"/>
    <w:rsid w:val="00FA3C6C"/>
    <w:rsid w:val="00FA4AB9"/>
    <w:rsid w:val="00FA51F7"/>
    <w:rsid w:val="00FA5DC1"/>
    <w:rsid w:val="00FA6789"/>
    <w:rsid w:val="00FA7536"/>
    <w:rsid w:val="00FB0254"/>
    <w:rsid w:val="00FB044A"/>
    <w:rsid w:val="00FB1243"/>
    <w:rsid w:val="00FB15F4"/>
    <w:rsid w:val="00FB2640"/>
    <w:rsid w:val="00FB3C86"/>
    <w:rsid w:val="00FB3E1B"/>
    <w:rsid w:val="00FB4237"/>
    <w:rsid w:val="00FB4333"/>
    <w:rsid w:val="00FB4F81"/>
    <w:rsid w:val="00FB5070"/>
    <w:rsid w:val="00FC168D"/>
    <w:rsid w:val="00FC16EC"/>
    <w:rsid w:val="00FC301B"/>
    <w:rsid w:val="00FC3396"/>
    <w:rsid w:val="00FC5246"/>
    <w:rsid w:val="00FC573C"/>
    <w:rsid w:val="00FC6813"/>
    <w:rsid w:val="00FD0008"/>
    <w:rsid w:val="00FD010E"/>
    <w:rsid w:val="00FD08AE"/>
    <w:rsid w:val="00FD0CF1"/>
    <w:rsid w:val="00FD205A"/>
    <w:rsid w:val="00FD35E4"/>
    <w:rsid w:val="00FD36DE"/>
    <w:rsid w:val="00FD3D04"/>
    <w:rsid w:val="00FD4224"/>
    <w:rsid w:val="00FD5283"/>
    <w:rsid w:val="00FD5472"/>
    <w:rsid w:val="00FD5FA2"/>
    <w:rsid w:val="00FE011E"/>
    <w:rsid w:val="00FE09CB"/>
    <w:rsid w:val="00FE25CB"/>
    <w:rsid w:val="00FE2B19"/>
    <w:rsid w:val="00FE309E"/>
    <w:rsid w:val="00FE33B3"/>
    <w:rsid w:val="00FE4CFB"/>
    <w:rsid w:val="00FE6AD4"/>
    <w:rsid w:val="00FE6E3B"/>
    <w:rsid w:val="00FE7B22"/>
    <w:rsid w:val="00FF2353"/>
    <w:rsid w:val="00FF2C1A"/>
    <w:rsid w:val="00FF2F22"/>
    <w:rsid w:val="00FF4404"/>
    <w:rsid w:val="00FF6CCF"/>
    <w:rsid w:val="00FF7B20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2222"/>
  <w15:docId w15:val="{203E414F-230B-4303-831F-5D57A03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08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6D4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A1F"/>
    <w:pPr>
      <w:keepNext/>
      <w:keepLines/>
      <w:numPr>
        <w:numId w:val="9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A1F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A1F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32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946D4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5A1F"/>
    <w:rPr>
      <w:rFonts w:asciiTheme="majorHAnsi" w:eastAsiaTheme="majorEastAsia" w:hAnsiTheme="majorHAnsi" w:cstheme="majorBidi"/>
      <w:b/>
      <w:color w:val="00206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A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A1F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List Paragraph (numbered (a)),Akapit z listą BS,List Square,Dot pt,F5 List Paragraph,No Spacing1,List Paragraph Char Char Char,Indicator Text,Numbered Para 1,Colorful List - Accent 11,Bullet 1,Bullet Points"/>
    <w:basedOn w:val="Normal"/>
    <w:link w:val="ListParagraphChar"/>
    <w:uiPriority w:val="34"/>
    <w:qFormat/>
    <w:rsid w:val="00505A1F"/>
    <w:pPr>
      <w:spacing w:before="120" w:after="120"/>
      <w:ind w:left="720"/>
      <w:contextualSpacing/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505A1F"/>
    <w:pPr>
      <w:tabs>
        <w:tab w:val="center" w:pos="4680"/>
        <w:tab w:val="right" w:pos="9360"/>
      </w:tabs>
      <w:spacing w:before="120"/>
      <w:jc w:val="both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05A1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5A1F"/>
    <w:pPr>
      <w:tabs>
        <w:tab w:val="center" w:pos="4680"/>
        <w:tab w:val="right" w:pos="9360"/>
      </w:tabs>
      <w:spacing w:before="120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05A1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A1F"/>
    <w:pPr>
      <w:spacing w:before="12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A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5A1F"/>
    <w:pPr>
      <w:spacing w:before="120" w:after="120"/>
      <w:jc w:val="both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A1F"/>
    <w:rPr>
      <w:rFonts w:ascii="Times New Roman" w:hAnsi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A1F"/>
    <w:rPr>
      <w:rFonts w:ascii="Times New Roman" w:hAnsi="Times New Roman"/>
      <w:b/>
      <w:bCs/>
      <w:szCs w:val="20"/>
    </w:rPr>
  </w:style>
  <w:style w:type="paragraph" w:styleId="NormalWeb">
    <w:name w:val="Normal (Web)"/>
    <w:basedOn w:val="Normal"/>
    <w:uiPriority w:val="99"/>
    <w:semiHidden/>
    <w:unhideWhenUsed/>
    <w:rsid w:val="00505A1F"/>
    <w:pPr>
      <w:spacing w:before="100" w:beforeAutospacing="1" w:after="100" w:afterAutospacing="1"/>
      <w:jc w:val="both"/>
    </w:pPr>
    <w:rPr>
      <w:rFonts w:ascii="Times" w:hAnsi="Times" w:cs="Times New Roman"/>
      <w:szCs w:val="20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nhideWhenUsed/>
    <w:rsid w:val="00505A1F"/>
    <w:pPr>
      <w:spacing w:before="120"/>
      <w:jc w:val="both"/>
    </w:pPr>
    <w:rPr>
      <w:rFonts w:ascii="Times New Roman" w:hAnsi="Times New Roman"/>
      <w:szCs w:val="20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rsid w:val="00505A1F"/>
    <w:rPr>
      <w:rFonts w:ascii="Times New Roman" w:hAnsi="Times New Roman"/>
      <w:szCs w:val="20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nhideWhenUsed/>
    <w:rsid w:val="00505A1F"/>
    <w:rPr>
      <w:vertAlign w:val="superscript"/>
    </w:rPr>
  </w:style>
  <w:style w:type="character" w:customStyle="1" w:styleId="apple-converted-space">
    <w:name w:val="apple-converted-space"/>
    <w:basedOn w:val="DefaultParagraphFont"/>
    <w:rsid w:val="00505A1F"/>
  </w:style>
  <w:style w:type="character" w:styleId="Emphasis">
    <w:name w:val="Emphasis"/>
    <w:basedOn w:val="DefaultParagraphFont"/>
    <w:uiPriority w:val="20"/>
    <w:qFormat/>
    <w:rsid w:val="00505A1F"/>
    <w:rPr>
      <w:i/>
      <w:iCs/>
    </w:rPr>
  </w:style>
  <w:style w:type="character" w:styleId="Hyperlink">
    <w:name w:val="Hyperlink"/>
    <w:basedOn w:val="DefaultParagraphFont"/>
    <w:uiPriority w:val="99"/>
    <w:unhideWhenUsed/>
    <w:rsid w:val="00505A1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A1F"/>
    <w:pPr>
      <w:spacing w:before="120"/>
      <w:jc w:val="both"/>
    </w:pPr>
    <w:rPr>
      <w:rFonts w:ascii="Times New Roman" w:hAnsi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A1F"/>
    <w:rPr>
      <w:rFonts w:ascii="Times New Roman" w:hAnsi="Times New Roman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A1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05A1F"/>
    <w:pPr>
      <w:pBdr>
        <w:bottom w:val="single" w:sz="8" w:space="4" w:color="5B9BD5" w:themeColor="accent1"/>
      </w:pBdr>
      <w:spacing w:before="120" w:after="120"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A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8"/>
      <w:szCs w:val="52"/>
    </w:rPr>
  </w:style>
  <w:style w:type="character" w:customStyle="1" w:styleId="ListParagraphChar">
    <w:name w:val="List Paragraph Char"/>
    <w:aliases w:val="Bullets Char,List Paragraph1 Char,List Paragraph (numbered (a)) Char,Akapit z listą BS Char,List Square Char,Dot pt Char,F5 List Paragraph Char,No Spacing1 Char,List Paragraph Char Char Char Char,Indicator Text Char,Bullet 1 Char"/>
    <w:link w:val="ListParagraph"/>
    <w:uiPriority w:val="34"/>
    <w:qFormat/>
    <w:locked/>
    <w:rsid w:val="00505A1F"/>
    <w:rPr>
      <w:rFonts w:ascii="Times New Roman" w:hAnsi="Times New Roman"/>
    </w:rPr>
  </w:style>
  <w:style w:type="table" w:styleId="MediumShading1-Accent5">
    <w:name w:val="Medium Shading 1 Accent 5"/>
    <w:basedOn w:val="TableNormal"/>
    <w:uiPriority w:val="63"/>
    <w:rsid w:val="00505A1F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05A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Quote">
    <w:name w:val="Quote"/>
    <w:aliases w:val="Reference"/>
    <w:basedOn w:val="Normal"/>
    <w:next w:val="Normal"/>
    <w:link w:val="QuoteChar"/>
    <w:uiPriority w:val="29"/>
    <w:qFormat/>
    <w:rsid w:val="00505A1F"/>
    <w:pPr>
      <w:spacing w:before="40" w:after="40"/>
    </w:pPr>
    <w:rPr>
      <w:rFonts w:ascii="Times New Roman" w:hAnsi="Times New Roman"/>
      <w:iCs/>
    </w:rPr>
  </w:style>
  <w:style w:type="character" w:customStyle="1" w:styleId="QuoteChar">
    <w:name w:val="Quote Char"/>
    <w:aliases w:val="Reference Char"/>
    <w:basedOn w:val="DefaultParagraphFont"/>
    <w:link w:val="Quote"/>
    <w:uiPriority w:val="29"/>
    <w:rsid w:val="00505A1F"/>
    <w:rPr>
      <w:rFonts w:ascii="Times New Roman" w:hAnsi="Times New Roman"/>
      <w:iCs/>
      <w:sz w:val="18"/>
    </w:rPr>
  </w:style>
  <w:style w:type="paragraph" w:styleId="Subtitle">
    <w:name w:val="Subtitle"/>
    <w:aliases w:val="Numbering"/>
    <w:basedOn w:val="Normal"/>
    <w:next w:val="Normal"/>
    <w:link w:val="SubtitleChar"/>
    <w:uiPriority w:val="11"/>
    <w:qFormat/>
    <w:rsid w:val="00505A1F"/>
    <w:pPr>
      <w:numPr>
        <w:numId w:val="12"/>
      </w:numPr>
      <w:spacing w:before="60" w:after="60"/>
      <w:ind w:left="584" w:hanging="357"/>
      <w:jc w:val="both"/>
    </w:pPr>
    <w:rPr>
      <w:rFonts w:ascii="Times New Roman" w:eastAsiaTheme="majorEastAsia" w:hAnsi="Times New Roman" w:cstheme="majorBidi"/>
      <w:iCs/>
      <w:szCs w:val="24"/>
    </w:rPr>
  </w:style>
  <w:style w:type="character" w:customStyle="1" w:styleId="SubtitleChar">
    <w:name w:val="Subtitle Char"/>
    <w:aliases w:val="Numbering Char"/>
    <w:basedOn w:val="DefaultParagraphFont"/>
    <w:link w:val="Subtitle"/>
    <w:uiPriority w:val="11"/>
    <w:rsid w:val="00505A1F"/>
    <w:rPr>
      <w:rFonts w:ascii="Times New Roman" w:eastAsiaTheme="majorEastAsia" w:hAnsi="Times New Roman" w:cstheme="majorBidi"/>
      <w:iCs/>
      <w:szCs w:val="24"/>
    </w:rPr>
  </w:style>
  <w:style w:type="paragraph" w:customStyle="1" w:styleId="A0E349F008B644AAB6A282E0D042D17E">
    <w:name w:val="A0E349F008B644AAB6A282E0D042D17E"/>
    <w:rsid w:val="00505A1F"/>
    <w:pPr>
      <w:spacing w:after="200" w:line="276" w:lineRule="auto"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505A1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TableGrid1">
    <w:name w:val="Table Grid1"/>
    <w:basedOn w:val="TableNormal"/>
    <w:next w:val="TableGrid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05A1F"/>
    <w:pPr>
      <w:spacing w:after="0" w:line="240" w:lineRule="auto"/>
    </w:pPr>
    <w:rPr>
      <w:lang w:val="ka-G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abel">
    <w:name w:val="label"/>
    <w:basedOn w:val="DefaultParagraphFont"/>
    <w:rsid w:val="00505A1F"/>
  </w:style>
  <w:style w:type="character" w:customStyle="1" w:styleId="xref-sep">
    <w:name w:val="xref-sep"/>
    <w:basedOn w:val="DefaultParagraphFont"/>
    <w:rsid w:val="00505A1F"/>
  </w:style>
  <w:style w:type="character" w:styleId="FollowedHyperlink">
    <w:name w:val="FollowedHyperlink"/>
    <w:basedOn w:val="DefaultParagraphFont"/>
    <w:uiPriority w:val="99"/>
    <w:semiHidden/>
    <w:unhideWhenUsed/>
    <w:rsid w:val="007D5A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90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4D7C-A2BC-4D2F-B314-489D2735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Lomia</dc:creator>
  <cp:lastModifiedBy>Gegi</cp:lastModifiedBy>
  <cp:revision>2</cp:revision>
  <dcterms:created xsi:type="dcterms:W3CDTF">2021-03-30T09:07:00Z</dcterms:created>
  <dcterms:modified xsi:type="dcterms:W3CDTF">2021-03-30T09:07:00Z</dcterms:modified>
</cp:coreProperties>
</file>