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E1" w:rsidRPr="003F12FD" w:rsidRDefault="000E184B" w:rsidP="000E184B">
      <w:pPr>
        <w:jc w:val="center"/>
        <w:rPr>
          <w:rFonts w:ascii="Sylfaen" w:hAnsi="Sylfaen"/>
          <w:lang w:val="ka-GE"/>
        </w:rPr>
      </w:pPr>
      <w:r w:rsidRPr="003F12FD">
        <w:rPr>
          <w:rFonts w:ascii="Sylfaen" w:hAnsi="Sylfaen"/>
          <w:lang w:val="ka-GE"/>
        </w:rPr>
        <w:t>აფხაზეთის ოკუპირებულ ტერიტორიაზე მცხოვრებ პირთა (ჯანდაცვის მუშაკების) ვაქცინაციის მექანიზმი</w:t>
      </w:r>
    </w:p>
    <w:p w:rsidR="000E184B" w:rsidRPr="003F12FD" w:rsidRDefault="000E184B" w:rsidP="000E184B">
      <w:pPr>
        <w:jc w:val="center"/>
        <w:rPr>
          <w:rFonts w:ascii="Sylfaen" w:hAnsi="Sylfaen"/>
          <w:lang w:val="ka-GE"/>
        </w:rPr>
      </w:pPr>
    </w:p>
    <w:p w:rsidR="000E184B" w:rsidRPr="003F12FD" w:rsidRDefault="000E184B" w:rsidP="000E184B">
      <w:pPr>
        <w:jc w:val="both"/>
        <w:rPr>
          <w:rFonts w:ascii="Sylfaen" w:hAnsi="Sylfaen"/>
          <w:lang w:val="ka-GE"/>
        </w:rPr>
      </w:pPr>
      <w:r w:rsidRPr="003F12FD">
        <w:rPr>
          <w:rFonts w:ascii="Sylfaen" w:hAnsi="Sylfaen"/>
          <w:lang w:val="ka-GE"/>
        </w:rPr>
        <w:t xml:space="preserve">აფხაზეთის ოკუპირებულ ტერიტორიაზე მცხოვრებ პირთა (ჯანდაცვის მუშაკების) </w:t>
      </w:r>
      <w:r w:rsidRPr="003F12FD">
        <w:rPr>
          <w:rFonts w:ascii="Sylfaen" w:hAnsi="Sylfaen"/>
          <w:lang w:val="ka-GE"/>
        </w:rPr>
        <w:t>ვაქცინაცია შესაძლებელია უზრუნველყოფილ იქნას შემდეგი სქემით:</w:t>
      </w:r>
    </w:p>
    <w:p w:rsidR="000E184B" w:rsidRPr="00E54F5B" w:rsidRDefault="000E184B" w:rsidP="000E184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54F5B">
        <w:rPr>
          <w:rFonts w:ascii="Sylfaen" w:hAnsi="Sylfaen"/>
          <w:b/>
          <w:lang w:val="ka-GE"/>
        </w:rPr>
        <w:t>ვაქცინაციის ჩასატარებლად იდენტიფიცირებულ იქნას რუხის საავადმყოფო</w:t>
      </w:r>
      <w:r w:rsidR="004E3A59">
        <w:rPr>
          <w:rFonts w:ascii="Sylfaen" w:hAnsi="Sylfaen"/>
          <w:b/>
          <w:lang w:val="ka-GE"/>
        </w:rPr>
        <w:t>-</w:t>
      </w:r>
      <w:r w:rsidRPr="00E54F5B">
        <w:rPr>
          <w:rFonts w:ascii="Sylfaen" w:hAnsi="Sylfaen"/>
          <w:b/>
          <w:lang w:val="ka-GE"/>
        </w:rPr>
        <w:t xml:space="preserve"> </w:t>
      </w:r>
    </w:p>
    <w:p w:rsidR="000E184B" w:rsidRPr="003F12FD" w:rsidRDefault="000E184B" w:rsidP="000E184B">
      <w:pPr>
        <w:pStyle w:val="ListParagraph"/>
        <w:jc w:val="both"/>
        <w:rPr>
          <w:rFonts w:ascii="Sylfaen" w:hAnsi="Sylfaen"/>
          <w:lang w:val="ka-GE"/>
        </w:rPr>
      </w:pPr>
    </w:p>
    <w:p w:rsidR="003F12FD" w:rsidRPr="003F12FD" w:rsidRDefault="000E184B" w:rsidP="000E184B">
      <w:pPr>
        <w:pStyle w:val="ListParagraph"/>
        <w:jc w:val="both"/>
        <w:rPr>
          <w:rFonts w:ascii="Sylfaen" w:hAnsi="Sylfaen"/>
          <w:lang w:val="ka-GE"/>
        </w:rPr>
      </w:pPr>
      <w:r w:rsidRPr="003F12FD">
        <w:rPr>
          <w:rFonts w:ascii="Sylfaen" w:hAnsi="Sylfaen"/>
          <w:lang w:val="ka-GE"/>
        </w:rPr>
        <w:t xml:space="preserve">ამ ეტაპზე აღნიშნული საავადმყოფო ვაქცინაციის პროცესში არ მონაწილეობს, ამდენად, ვაქცინაციის პროცესის დაწყებამდე გასატარებელი იქნება გარკვეული ღონისძიებები. კერძოდ, </w:t>
      </w:r>
    </w:p>
    <w:p w:rsidR="003F12FD" w:rsidRPr="003F12FD" w:rsidRDefault="000E184B" w:rsidP="003F12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F12FD">
        <w:rPr>
          <w:rFonts w:ascii="Sylfaen" w:hAnsi="Sylfaen"/>
          <w:lang w:val="ka-GE"/>
        </w:rPr>
        <w:t xml:space="preserve">უნდა მოეწყოს ვაქცინაციის კაბინეტი </w:t>
      </w:r>
      <w:r w:rsidRPr="003F12FD">
        <w:rPr>
          <w:rFonts w:ascii="Sylfaen" w:hAnsi="Sylfaen"/>
          <w:color w:val="000000"/>
        </w:rPr>
        <w:t xml:space="preserve">„COVID-19-ის </w:t>
      </w:r>
      <w:proofErr w:type="spellStart"/>
      <w:r w:rsidRPr="003F12FD">
        <w:rPr>
          <w:rFonts w:ascii="Sylfaen" w:hAnsi="Sylfaen"/>
          <w:color w:val="000000"/>
        </w:rPr>
        <w:t>საწინააღმდეგო</w:t>
      </w:r>
      <w:proofErr w:type="spellEnd"/>
      <w:r w:rsidRPr="003F12FD">
        <w:rPr>
          <w:rFonts w:ascii="Sylfaen" w:hAnsi="Sylfaen"/>
          <w:color w:val="000000"/>
        </w:rPr>
        <w:t> </w:t>
      </w:r>
      <w:proofErr w:type="spellStart"/>
      <w:r w:rsidRPr="003F12FD">
        <w:rPr>
          <w:rFonts w:ascii="Sylfaen" w:hAnsi="Sylfaen"/>
          <w:color w:val="000000"/>
        </w:rPr>
        <w:t>ვაქცინის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დანერგვისა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და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იმუნიზაციის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მართვის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წესის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დამტკიცების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შესახებ</w:t>
      </w:r>
      <w:proofErr w:type="spellEnd"/>
      <w:r w:rsidRPr="003F12FD">
        <w:rPr>
          <w:rFonts w:ascii="Sylfaen" w:hAnsi="Sylfaen"/>
          <w:color w:val="000000"/>
        </w:rPr>
        <w:t>“ </w:t>
      </w:r>
      <w:proofErr w:type="spellStart"/>
      <w:r w:rsidRPr="003F12FD">
        <w:rPr>
          <w:rFonts w:ascii="Sylfaen" w:hAnsi="Sylfaen"/>
          <w:color w:val="000000"/>
        </w:rPr>
        <w:t>საქართველოს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ოკუპირებული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ტერიტორიებიდან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დევნილთა</w:t>
      </w:r>
      <w:proofErr w:type="spellEnd"/>
      <w:r w:rsidRPr="003F12FD">
        <w:rPr>
          <w:rFonts w:ascii="Sylfaen" w:hAnsi="Sylfaen"/>
          <w:color w:val="000000"/>
        </w:rPr>
        <w:t xml:space="preserve">, </w:t>
      </w:r>
      <w:proofErr w:type="spellStart"/>
      <w:r w:rsidRPr="003F12FD">
        <w:rPr>
          <w:rFonts w:ascii="Sylfaen" w:hAnsi="Sylfaen"/>
          <w:color w:val="000000"/>
        </w:rPr>
        <w:t>შრომის</w:t>
      </w:r>
      <w:proofErr w:type="spellEnd"/>
      <w:r w:rsidRPr="003F12FD">
        <w:rPr>
          <w:rFonts w:ascii="Sylfaen" w:hAnsi="Sylfaen"/>
          <w:color w:val="000000"/>
        </w:rPr>
        <w:t xml:space="preserve">, </w:t>
      </w:r>
      <w:proofErr w:type="spellStart"/>
      <w:r w:rsidRPr="003F12FD">
        <w:rPr>
          <w:rFonts w:ascii="Sylfaen" w:hAnsi="Sylfaen"/>
          <w:color w:val="000000"/>
        </w:rPr>
        <w:t>ჯანმრთელობისა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და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სოციალური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დაცვის</w:t>
      </w:r>
      <w:proofErr w:type="spellEnd"/>
      <w:r w:rsidRPr="003F12FD">
        <w:rPr>
          <w:rFonts w:ascii="Sylfaen" w:hAnsi="Sylfaen"/>
          <w:color w:val="000000"/>
        </w:rPr>
        <w:t xml:space="preserve"> </w:t>
      </w:r>
      <w:proofErr w:type="spellStart"/>
      <w:r w:rsidRPr="003F12FD">
        <w:rPr>
          <w:rFonts w:ascii="Sylfaen" w:hAnsi="Sylfaen"/>
          <w:color w:val="000000"/>
        </w:rPr>
        <w:t>მინისტრის</w:t>
      </w:r>
      <w:proofErr w:type="spellEnd"/>
      <w:r w:rsidRPr="003F12FD">
        <w:rPr>
          <w:rFonts w:ascii="Sylfaen" w:hAnsi="Sylfaen"/>
          <w:color w:val="000000"/>
        </w:rPr>
        <w:t xml:space="preserve"> 2021 </w:t>
      </w:r>
      <w:proofErr w:type="spellStart"/>
      <w:r w:rsidRPr="003F12FD">
        <w:rPr>
          <w:rFonts w:ascii="Sylfaen" w:hAnsi="Sylfaen"/>
          <w:color w:val="000000"/>
        </w:rPr>
        <w:t>წლის</w:t>
      </w:r>
      <w:proofErr w:type="spellEnd"/>
      <w:r w:rsidRPr="003F12FD">
        <w:rPr>
          <w:rFonts w:ascii="Sylfaen" w:hAnsi="Sylfaen"/>
          <w:color w:val="000000"/>
        </w:rPr>
        <w:t xml:space="preserve"> 3 </w:t>
      </w:r>
      <w:proofErr w:type="spellStart"/>
      <w:r w:rsidRPr="003F12FD">
        <w:rPr>
          <w:rFonts w:ascii="Sylfaen" w:hAnsi="Sylfaen"/>
          <w:color w:val="000000"/>
        </w:rPr>
        <w:t>თებერვლის</w:t>
      </w:r>
      <w:proofErr w:type="spellEnd"/>
      <w:r w:rsidRPr="003F12FD">
        <w:rPr>
          <w:rFonts w:ascii="Sylfaen" w:hAnsi="Sylfaen"/>
          <w:color w:val="000000"/>
        </w:rPr>
        <w:t xml:space="preserve"> №01-11/ნ </w:t>
      </w:r>
      <w:proofErr w:type="spellStart"/>
      <w:r w:rsidRPr="003F12FD">
        <w:rPr>
          <w:rFonts w:ascii="Sylfaen" w:hAnsi="Sylfaen"/>
          <w:color w:val="000000"/>
        </w:rPr>
        <w:t>ბრძანებ</w:t>
      </w:r>
      <w:r w:rsidRPr="003F12FD">
        <w:rPr>
          <w:rFonts w:ascii="Sylfaen" w:hAnsi="Sylfaen" w:cs="Sylfaen"/>
          <w:color w:val="000000"/>
        </w:rPr>
        <w:t>ის</w:t>
      </w:r>
      <w:proofErr w:type="spellEnd"/>
      <w:r w:rsidRPr="003F12FD">
        <w:rPr>
          <w:rFonts w:ascii="Sylfaen" w:hAnsi="Sylfaen" w:cs="Sylfaen"/>
          <w:color w:val="000000"/>
        </w:rPr>
        <w:t xml:space="preserve"> </w:t>
      </w:r>
      <w:r w:rsidRPr="003F12FD">
        <w:rPr>
          <w:rFonts w:ascii="Sylfaen" w:hAnsi="Sylfaen" w:cs="Sylfaen"/>
          <w:color w:val="000000"/>
          <w:lang w:val="ka-GE"/>
        </w:rPr>
        <w:t>შესაბამისად.</w:t>
      </w:r>
      <w:r w:rsidRPr="003F12FD">
        <w:rPr>
          <w:rFonts w:ascii="Sylfaen" w:hAnsi="Sylfaen"/>
          <w:lang w:val="ka-GE"/>
        </w:rPr>
        <w:t xml:space="preserve"> </w:t>
      </w:r>
    </w:p>
    <w:p w:rsidR="003F12FD" w:rsidRPr="003F12FD" w:rsidRDefault="003F12FD" w:rsidP="003F12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F12FD">
        <w:rPr>
          <w:rFonts w:ascii="Sylfaen" w:hAnsi="Sylfaen"/>
          <w:lang w:val="ka-GE"/>
        </w:rPr>
        <w:t xml:space="preserve">კლინიკაში </w:t>
      </w:r>
      <w:r w:rsidR="004E3A59">
        <w:rPr>
          <w:rFonts w:ascii="Sylfaen" w:hAnsi="Sylfaen"/>
          <w:lang w:val="ka-GE"/>
        </w:rPr>
        <w:t>მოხდეს</w:t>
      </w:r>
      <w:r w:rsidR="000E184B" w:rsidRPr="003F12FD">
        <w:rPr>
          <w:rFonts w:ascii="Sylfaen" w:hAnsi="Sylfaen"/>
          <w:lang w:val="ka-GE"/>
        </w:rPr>
        <w:t xml:space="preserve"> ამცრელი ბრიგადების დაკომპლექტება.</w:t>
      </w:r>
    </w:p>
    <w:p w:rsidR="000E184B" w:rsidRPr="003F12FD" w:rsidRDefault="000E184B" w:rsidP="003F12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F12FD">
        <w:rPr>
          <w:rFonts w:ascii="Sylfaen" w:hAnsi="Sylfaen"/>
          <w:lang w:val="ka-GE"/>
        </w:rPr>
        <w:t>ბრიგადების დატრენინგება</w:t>
      </w:r>
      <w:r w:rsidR="004E3A59">
        <w:rPr>
          <w:rFonts w:ascii="Sylfaen" w:hAnsi="Sylfaen"/>
          <w:lang w:val="ka-GE"/>
        </w:rPr>
        <w:t xml:space="preserve"> (</w:t>
      </w:r>
      <w:r w:rsidRPr="003F12FD">
        <w:rPr>
          <w:rFonts w:ascii="Sylfaen" w:hAnsi="Sylfaen"/>
          <w:lang w:val="ka-GE"/>
        </w:rPr>
        <w:t>უზრუნველყოფს დაავადებათა კონტროლის ცენტრი</w:t>
      </w:r>
      <w:r w:rsidR="004E3A59">
        <w:rPr>
          <w:rFonts w:ascii="Sylfaen" w:hAnsi="Sylfaen"/>
          <w:lang w:val="ka-GE"/>
        </w:rPr>
        <w:t>)</w:t>
      </w:r>
      <w:r w:rsidRPr="003F12FD">
        <w:rPr>
          <w:rFonts w:ascii="Sylfaen" w:hAnsi="Sylfaen"/>
          <w:lang w:val="ka-GE"/>
        </w:rPr>
        <w:t>.</w:t>
      </w:r>
    </w:p>
    <w:p w:rsidR="000E184B" w:rsidRPr="003F12FD" w:rsidRDefault="000E184B" w:rsidP="003F12FD">
      <w:pPr>
        <w:jc w:val="both"/>
        <w:rPr>
          <w:rFonts w:ascii="Sylfaen" w:hAnsi="Sylfaen"/>
          <w:lang w:val="ka-GE"/>
        </w:rPr>
      </w:pPr>
    </w:p>
    <w:p w:rsidR="003F12FD" w:rsidRPr="00E54F5B" w:rsidRDefault="00F61370" w:rsidP="003F12F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54F5B">
        <w:rPr>
          <w:rFonts w:ascii="Sylfaen" w:hAnsi="Sylfaen"/>
          <w:b/>
          <w:lang w:val="ka-GE"/>
        </w:rPr>
        <w:t>ვაქცინაციის პროცესი</w:t>
      </w:r>
      <w:r w:rsidR="00E54F5B" w:rsidRPr="00E54F5B">
        <w:rPr>
          <w:rFonts w:ascii="Sylfaen" w:hAnsi="Sylfaen"/>
          <w:b/>
          <w:lang w:val="ka-GE"/>
        </w:rPr>
        <w:t xml:space="preserve"> განხორციელდეს ორგანიზებული სახით</w:t>
      </w:r>
    </w:p>
    <w:p w:rsidR="00F61370" w:rsidRDefault="00F61370" w:rsidP="00E54F5B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ვაქცინაციის პროცესის ეფექტურად წარმართვისათვის, რომ არ მოხდეს </w:t>
      </w:r>
      <w:r w:rsidR="00E54F5B">
        <w:rPr>
          <w:rFonts w:ascii="Sylfaen" w:hAnsi="Sylfaen"/>
          <w:lang w:val="ka-GE"/>
        </w:rPr>
        <w:t xml:space="preserve">ვაქცინის დანაკარგი (ვაქცინა არის 10 დოზიანი შეფუთვით და გახსნიდან 6 სთ-ს განმავლობაში უნდა მოხდეს მისი გახარჯვა), მიზანშეწონილია ოკუპირებული ტერიტორიიდან პირების გადმოყვანა მოხდეს ორგანიზებული სახით, მინიმუმ 10 კაციანი ჯგუფებით. რომლებიც გადმოსვლისთანავე გადაყვანილ იქნებიან რუხის საავადმყოფოში, ვაქცინაციის მიზნით, ხოლო </w:t>
      </w:r>
      <w:r w:rsidR="004E3A59">
        <w:rPr>
          <w:rFonts w:ascii="Sylfaen" w:hAnsi="Sylfaen"/>
          <w:lang w:val="ka-GE"/>
        </w:rPr>
        <w:t xml:space="preserve">შესაბამისი პროცედურების </w:t>
      </w:r>
      <w:r w:rsidR="00E54F5B">
        <w:rPr>
          <w:rFonts w:ascii="Sylfaen" w:hAnsi="Sylfaen"/>
          <w:lang w:val="ka-GE"/>
        </w:rPr>
        <w:t>შემდეგ, გადაყვანილ იქნებიან კარანტინში (დღეს მოქმედი რეგულაციით, აღნიშნული პირები ექვემდებარებიან კარანტინს გადმოსვლიდან) 5 დღის განმავლობაში.</w:t>
      </w:r>
    </w:p>
    <w:p w:rsidR="00E54F5B" w:rsidRDefault="00E54F5B" w:rsidP="00E54F5B">
      <w:pPr>
        <w:ind w:left="720"/>
        <w:jc w:val="both"/>
        <w:rPr>
          <w:rFonts w:ascii="Sylfaen" w:hAnsi="Sylfaen"/>
          <w:lang w:val="ka-GE"/>
        </w:rPr>
      </w:pPr>
    </w:p>
    <w:p w:rsidR="00E54F5B" w:rsidRPr="00E54F5B" w:rsidRDefault="00E54F5B" w:rsidP="00E54F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54F5B">
        <w:rPr>
          <w:rFonts w:ascii="Sylfaen" w:hAnsi="Sylfaen"/>
          <w:b/>
          <w:lang w:val="ka-GE"/>
        </w:rPr>
        <w:t>ბენეფიციარების რეგისტრაციის საკითხი</w:t>
      </w:r>
    </w:p>
    <w:p w:rsidR="00E54F5B" w:rsidRPr="00E54F5B" w:rsidRDefault="00E54F5B" w:rsidP="00E54F5B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დღეს არსებული მექანიზმით, ვაქცინაციის საჭიროების მქონე პირები რეგისტრირდებიან წინასწარ კონკრეტული თარიღის და კლინიკის სურვილისამებრ შერჩევით. მოცემულ შემ</w:t>
      </w:r>
      <w:r w:rsidR="004E3A59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ხვევაში, ვინაიდან ოკუპირებული ტერიტორიებიდან პირების გადმოყვანა ვაქცინაციის მიზნით მოხდება ორგანიზებული ჯგუფების სახით, პირების დარეგისტრირება ბაზაში უნდა მოხდეს წინასწარი ჯავშნის გარეშე.</w:t>
      </w:r>
    </w:p>
    <w:p w:rsidR="003F12FD" w:rsidRPr="003F12FD" w:rsidRDefault="003F12FD" w:rsidP="003F12FD">
      <w:pPr>
        <w:jc w:val="both"/>
        <w:rPr>
          <w:rFonts w:ascii="Sylfaen" w:hAnsi="Sylfaen"/>
          <w:lang w:val="ka-GE"/>
        </w:rPr>
      </w:pPr>
    </w:p>
    <w:p w:rsidR="003F12FD" w:rsidRPr="004E3A59" w:rsidRDefault="00E54F5B" w:rsidP="00E54F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E3A59">
        <w:rPr>
          <w:rFonts w:ascii="Sylfaen" w:hAnsi="Sylfaen"/>
          <w:b/>
          <w:lang w:val="ka-GE"/>
        </w:rPr>
        <w:lastRenderedPageBreak/>
        <w:t>დაფინანსების მექანიზმი</w:t>
      </w:r>
      <w:bookmarkStart w:id="0" w:name="_GoBack"/>
      <w:bookmarkEnd w:id="0"/>
    </w:p>
    <w:p w:rsidR="00E54F5B" w:rsidRDefault="00E54F5B" w:rsidP="00E54F5B">
      <w:pPr>
        <w:jc w:val="both"/>
        <w:rPr>
          <w:rFonts w:ascii="Sylfaen" w:hAnsi="Sylfaen"/>
          <w:lang w:val="ka-GE"/>
        </w:rPr>
      </w:pPr>
    </w:p>
    <w:p w:rsidR="00E54F5B" w:rsidRDefault="00E54F5B" w:rsidP="004E3A59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დღეს მოქმედი იმუნიზაციის სახელმწიფო პროგრამის ფარგლებში დაფინანსებას ექვემდებარება საქართველოს მოქალაქეების ვაქცინაცია, ამასთან, </w:t>
      </w:r>
      <w:r w:rsidRPr="00966C16">
        <w:rPr>
          <w:rFonts w:ascii="Sylfaen" w:hAnsi="Sylfaen" w:cs="Sylfaen"/>
          <w:lang w:val="ka-GE"/>
        </w:rPr>
        <w:t>პროგრამების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მიზნებისათვის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საქართველოს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მოქალაქეში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იგულისხმებიან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საქართველოს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მოქალაქეობის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დამადასტურებელი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დოკუმენტის</w:t>
      </w:r>
      <w:r w:rsidRPr="00966C16">
        <w:rPr>
          <w:rFonts w:ascii="Sylfaen" w:hAnsi="Sylfaen"/>
          <w:lang w:val="ka-GE"/>
        </w:rPr>
        <w:t xml:space="preserve"> (</w:t>
      </w:r>
      <w:r w:rsidRPr="00966C16">
        <w:rPr>
          <w:rFonts w:ascii="Sylfaen" w:hAnsi="Sylfaen" w:cs="Sylfaen"/>
          <w:lang w:val="ka-GE"/>
        </w:rPr>
        <w:t>მათ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შორის</w:t>
      </w:r>
      <w:r w:rsidRPr="00966C16">
        <w:rPr>
          <w:rFonts w:ascii="Sylfaen" w:hAnsi="Sylfaen"/>
          <w:lang w:val="ka-GE"/>
        </w:rPr>
        <w:t xml:space="preserve">, 18 </w:t>
      </w:r>
      <w:r w:rsidRPr="00966C16">
        <w:rPr>
          <w:rFonts w:ascii="Sylfaen" w:hAnsi="Sylfaen" w:cs="Sylfaen"/>
          <w:lang w:val="ka-GE"/>
        </w:rPr>
        <w:t>წლამდე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ასაკის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ბავშვების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შემთხვევაში</w:t>
      </w:r>
      <w:r w:rsidRPr="00966C16">
        <w:rPr>
          <w:rFonts w:ascii="Sylfaen" w:hAnsi="Sylfaen"/>
          <w:lang w:val="ka-GE"/>
        </w:rPr>
        <w:t xml:space="preserve"> – </w:t>
      </w:r>
      <w:r w:rsidRPr="00966C16">
        <w:rPr>
          <w:rFonts w:ascii="Sylfaen" w:hAnsi="Sylfaen" w:cs="Sylfaen"/>
          <w:lang w:val="ka-GE"/>
        </w:rPr>
        <w:t>პირადი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ნომერი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ან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დაბადების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მოწმობა</w:t>
      </w:r>
      <w:r w:rsidRPr="00966C16">
        <w:rPr>
          <w:rFonts w:ascii="Sylfaen" w:hAnsi="Sylfaen"/>
          <w:lang w:val="ka-GE"/>
        </w:rPr>
        <w:t xml:space="preserve">), </w:t>
      </w:r>
      <w:r w:rsidRPr="00966C16">
        <w:rPr>
          <w:rFonts w:ascii="Sylfaen" w:hAnsi="Sylfaen" w:cs="Sylfaen"/>
          <w:lang w:val="ka-GE"/>
        </w:rPr>
        <w:t>პირადობის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ნეიტრალური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მოწმობის</w:t>
      </w:r>
      <w:r w:rsidRPr="00966C16">
        <w:rPr>
          <w:rFonts w:ascii="Sylfaen" w:hAnsi="Sylfaen"/>
          <w:lang w:val="ka-GE"/>
        </w:rPr>
        <w:t xml:space="preserve">, </w:t>
      </w:r>
      <w:r w:rsidRPr="00966C16">
        <w:rPr>
          <w:rFonts w:ascii="Sylfaen" w:hAnsi="Sylfaen" w:cs="Sylfaen"/>
          <w:lang w:val="ka-GE"/>
        </w:rPr>
        <w:t>ნეიტრალური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სამგზავრო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დოკუმენტის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მქონე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პირები</w:t>
      </w:r>
      <w:r w:rsidRPr="00966C16">
        <w:rPr>
          <w:rFonts w:ascii="Sylfaen" w:hAnsi="Sylfaen"/>
          <w:lang w:val="ka-GE"/>
        </w:rPr>
        <w:t xml:space="preserve">, </w:t>
      </w:r>
      <w:r w:rsidRPr="00966C16">
        <w:rPr>
          <w:rFonts w:ascii="Sylfaen" w:hAnsi="Sylfaen" w:cs="Sylfaen"/>
          <w:lang w:val="ka-GE"/>
        </w:rPr>
        <w:t>საქართველოში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სტატუსის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მქონე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მოქალაქეობის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არმქონე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პირები</w:t>
      </w:r>
      <w:r w:rsidRPr="00966C16">
        <w:rPr>
          <w:rFonts w:ascii="Sylfaen" w:hAnsi="Sylfaen"/>
          <w:lang w:val="ka-GE"/>
        </w:rPr>
        <w:t xml:space="preserve">, </w:t>
      </w:r>
      <w:r w:rsidRPr="00966C16">
        <w:rPr>
          <w:rFonts w:ascii="Sylfaen" w:hAnsi="Sylfaen" w:cs="Sylfaen"/>
          <w:lang w:val="ka-GE"/>
        </w:rPr>
        <w:t>საქართველოში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თავშესაფრის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მაძიებელი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პირები</w:t>
      </w:r>
      <w:r w:rsidRPr="00966C16">
        <w:rPr>
          <w:rFonts w:ascii="Sylfaen" w:hAnsi="Sylfaen"/>
          <w:lang w:val="ka-GE"/>
        </w:rPr>
        <w:t xml:space="preserve">, </w:t>
      </w:r>
      <w:r w:rsidRPr="00966C16">
        <w:rPr>
          <w:rFonts w:ascii="Sylfaen" w:hAnsi="Sylfaen" w:cs="Sylfaen"/>
          <w:lang w:val="ka-GE"/>
        </w:rPr>
        <w:t>ლტოლვილის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ან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ჰუმანიტარული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სტატუსის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მქონე</w:t>
      </w:r>
      <w:r w:rsidRPr="00966C16">
        <w:rPr>
          <w:rFonts w:ascii="Sylfaen" w:hAnsi="Sylfaen"/>
          <w:lang w:val="ka-GE"/>
        </w:rPr>
        <w:t xml:space="preserve"> </w:t>
      </w:r>
      <w:r w:rsidRPr="00966C16">
        <w:rPr>
          <w:rFonts w:ascii="Sylfaen" w:hAnsi="Sylfaen" w:cs="Sylfaen"/>
          <w:lang w:val="ka-GE"/>
        </w:rPr>
        <w:t>პირები</w:t>
      </w:r>
      <w:r w:rsidRPr="00966C16">
        <w:rPr>
          <w:rFonts w:ascii="Sylfaen" w:hAnsi="Sylfaen"/>
          <w:lang w:val="ka-GE"/>
        </w:rPr>
        <w:t>.</w:t>
      </w:r>
    </w:p>
    <w:p w:rsidR="004E3A59" w:rsidRPr="00E54F5B" w:rsidRDefault="004E3A59" w:rsidP="004E3A59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ამდენად, თუ </w:t>
      </w:r>
      <w:r w:rsidRPr="003F12FD">
        <w:rPr>
          <w:rFonts w:ascii="Sylfaen" w:hAnsi="Sylfaen"/>
          <w:lang w:val="ka-GE"/>
        </w:rPr>
        <w:t xml:space="preserve">აფხაზეთის ოკუპირებულ ტერიტორიაზე </w:t>
      </w:r>
      <w:r>
        <w:rPr>
          <w:rFonts w:ascii="Sylfaen" w:hAnsi="Sylfaen"/>
          <w:lang w:val="ka-GE"/>
        </w:rPr>
        <w:t xml:space="preserve">მცხოვრები </w:t>
      </w:r>
      <w:r w:rsidRPr="003F12FD">
        <w:rPr>
          <w:rFonts w:ascii="Sylfaen" w:hAnsi="Sylfaen"/>
          <w:lang w:val="ka-GE"/>
        </w:rPr>
        <w:t>ჯანდაცვის მუშაკები</w:t>
      </w:r>
      <w:r>
        <w:rPr>
          <w:rFonts w:ascii="Sylfaen" w:hAnsi="Sylfaen"/>
          <w:lang w:val="ka-GE"/>
        </w:rPr>
        <w:t xml:space="preserve"> ფლობენ შესაბამის დოკუმენტებს, ეს შემთხვევები დაფინანსდება პროგრამით, სხვა შემთხვევაში, შესაბამისი გადაწყვეტილების საფუძველზე, დაგვჭირდება საგამონაკლისო ნორმის შემუშავება.</w:t>
      </w:r>
    </w:p>
    <w:sectPr w:rsidR="004E3A59" w:rsidRPr="00E5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732"/>
    <w:multiLevelType w:val="hybridMultilevel"/>
    <w:tmpl w:val="72D4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05068"/>
    <w:multiLevelType w:val="hybridMultilevel"/>
    <w:tmpl w:val="D046A1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96"/>
    <w:rsid w:val="000E184B"/>
    <w:rsid w:val="003F12FD"/>
    <w:rsid w:val="004E3A59"/>
    <w:rsid w:val="007B6796"/>
    <w:rsid w:val="00DD63E1"/>
    <w:rsid w:val="00E54F5B"/>
    <w:rsid w:val="00F6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9F1A"/>
  <w15:chartTrackingRefBased/>
  <w15:docId w15:val="{A639F887-BD84-4373-9404-5A160495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2021-03-22T15:20:00Z</dcterms:created>
  <dcterms:modified xsi:type="dcterms:W3CDTF">2021-03-22T16:06:00Z</dcterms:modified>
</cp:coreProperties>
</file>