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5A" w:rsidRPr="00D858EB" w:rsidRDefault="004F78D7" w:rsidP="00CE1874">
      <w:pPr>
        <w:spacing w:after="0" w:line="276" w:lineRule="auto"/>
        <w:jc w:val="center"/>
        <w:rPr>
          <w:rFonts w:ascii="Sylfaen" w:hAnsi="Sylfaen"/>
          <w:b/>
          <w:lang w:val="en-US"/>
        </w:rPr>
      </w:pPr>
      <w:r>
        <w:rPr>
          <w:rFonts w:ascii="Sylfaen" w:hAnsi="Sylfaen"/>
          <w:b/>
          <w:lang w:val="en-US"/>
        </w:rPr>
        <w:t xml:space="preserve">Needs and </w:t>
      </w:r>
      <w:r w:rsidR="00B612CD">
        <w:rPr>
          <w:rFonts w:ascii="Sylfaen" w:hAnsi="Sylfaen"/>
          <w:b/>
          <w:lang w:val="en-US"/>
        </w:rPr>
        <w:t>Priorities According to the N</w:t>
      </w:r>
      <w:r w:rsidR="00B612CD">
        <w:rPr>
          <w:rFonts w:ascii="Sylfaen" w:hAnsi="Sylfaen"/>
          <w:b/>
        </w:rPr>
        <w:t>ational Policy on E</w:t>
      </w:r>
      <w:r w:rsidR="000872BA" w:rsidRPr="00D858EB">
        <w:rPr>
          <w:rFonts w:ascii="Sylfaen" w:hAnsi="Sylfaen"/>
          <w:b/>
        </w:rPr>
        <w:t xml:space="preserve">nvironmental </w:t>
      </w:r>
      <w:r w:rsidR="00B612CD">
        <w:rPr>
          <w:rFonts w:ascii="Sylfaen" w:hAnsi="Sylfaen"/>
          <w:b/>
          <w:lang w:val="en-US"/>
        </w:rPr>
        <w:t>H</w:t>
      </w:r>
      <w:r w:rsidR="000872BA" w:rsidRPr="00D858EB">
        <w:rPr>
          <w:rFonts w:ascii="Sylfaen" w:hAnsi="Sylfaen"/>
          <w:b/>
        </w:rPr>
        <w:t>ealth</w:t>
      </w:r>
      <w:r w:rsidR="00B612CD">
        <w:rPr>
          <w:rFonts w:ascii="Sylfaen" w:hAnsi="Sylfaen"/>
          <w:b/>
          <w:lang w:val="en-US"/>
        </w:rPr>
        <w:t xml:space="preserve"> </w:t>
      </w:r>
    </w:p>
    <w:p w:rsidR="000872BA" w:rsidRPr="00D858EB" w:rsidRDefault="00B612CD" w:rsidP="00CE1874">
      <w:pPr>
        <w:spacing w:after="0" w:line="276" w:lineRule="auto"/>
        <w:jc w:val="center"/>
        <w:rPr>
          <w:rFonts w:ascii="Sylfaen" w:hAnsi="Sylfaen"/>
          <w:b/>
          <w:lang w:val="en-US"/>
        </w:rPr>
      </w:pPr>
      <w:proofErr w:type="gramStart"/>
      <w:r>
        <w:rPr>
          <w:rFonts w:ascii="Sylfaen" w:hAnsi="Sylfaen"/>
          <w:b/>
          <w:lang w:val="en-US"/>
        </w:rPr>
        <w:t>for</w:t>
      </w:r>
      <w:proofErr w:type="gramEnd"/>
      <w:r>
        <w:rPr>
          <w:rFonts w:ascii="Sylfaen" w:hAnsi="Sylfaen"/>
          <w:b/>
          <w:lang w:val="en-US"/>
        </w:rPr>
        <w:t xml:space="preserve"> Future C</w:t>
      </w:r>
      <w:r w:rsidR="009F645A" w:rsidRPr="00D858EB">
        <w:rPr>
          <w:rFonts w:ascii="Sylfaen" w:hAnsi="Sylfaen"/>
          <w:b/>
          <w:lang w:val="en-US"/>
        </w:rPr>
        <w:t>ollaboration with EU</w:t>
      </w:r>
    </w:p>
    <w:p w:rsidR="00E855EE" w:rsidRPr="00D858EB" w:rsidRDefault="00E855EE" w:rsidP="00CE1874">
      <w:pPr>
        <w:spacing w:after="0" w:line="276" w:lineRule="auto"/>
        <w:jc w:val="center"/>
        <w:rPr>
          <w:rFonts w:ascii="Sylfaen" w:hAnsi="Sylfaen"/>
          <w:b/>
          <w:lang w:val="en-US"/>
        </w:rPr>
      </w:pPr>
    </w:p>
    <w:p w:rsidR="00E855EE" w:rsidRPr="00D858EB" w:rsidRDefault="000B5642" w:rsidP="00CE1874">
      <w:pPr>
        <w:spacing w:after="0" w:line="276" w:lineRule="auto"/>
        <w:jc w:val="both"/>
        <w:rPr>
          <w:rFonts w:ascii="Sylfaen" w:hAnsi="Sylfaen" w:cs="Times New Roman"/>
          <w:lang w:val="en-US"/>
        </w:rPr>
      </w:pPr>
      <w:r w:rsidRPr="00D858EB">
        <w:rPr>
          <w:rFonts w:ascii="Sylfaen" w:hAnsi="Sylfaen"/>
          <w:lang w:val="en-GB"/>
        </w:rPr>
        <w:t>Environmental protection and its impact on health have become an increasing priority for the Government</w:t>
      </w:r>
      <w:r w:rsidR="00BF2840" w:rsidRPr="00D858EB">
        <w:rPr>
          <w:rFonts w:ascii="Sylfaen" w:hAnsi="Sylfaen"/>
          <w:lang w:val="en-GB"/>
        </w:rPr>
        <w:t xml:space="preserve"> of Georgia. As a result of strengthening efforts in this direction</w:t>
      </w:r>
      <w:r w:rsidR="00A21332">
        <w:rPr>
          <w:rFonts w:ascii="Sylfaen" w:hAnsi="Sylfaen"/>
          <w:lang w:val="en-GB"/>
        </w:rPr>
        <w:t xml:space="preserve">, to fulfil commitments </w:t>
      </w:r>
      <w:r w:rsidR="00F70D1F">
        <w:rPr>
          <w:rFonts w:ascii="Sylfaen" w:hAnsi="Sylfaen"/>
          <w:lang w:val="en-GB"/>
        </w:rPr>
        <w:t>under</w:t>
      </w:r>
      <w:r w:rsidR="00A21332">
        <w:rPr>
          <w:rFonts w:ascii="Times New Roman" w:hAnsi="Times New Roman" w:cs="Times New Roman"/>
        </w:rPr>
        <w:t xml:space="preserve"> </w:t>
      </w:r>
      <w:r w:rsidR="00A21332">
        <w:rPr>
          <w:rFonts w:ascii="Times New Roman" w:hAnsi="Times New Roman" w:cs="Times New Roman"/>
          <w:lang w:val="en-US"/>
        </w:rPr>
        <w:t xml:space="preserve">EU-Georgia </w:t>
      </w:r>
      <w:r w:rsidR="00A21332" w:rsidRPr="00C10550">
        <w:rPr>
          <w:rFonts w:ascii="Times New Roman" w:hAnsi="Times New Roman" w:cs="Times New Roman"/>
        </w:rPr>
        <w:t>Association Agreement</w:t>
      </w:r>
      <w:r w:rsidR="00F70D1F">
        <w:rPr>
          <w:rFonts w:ascii="Times New Roman" w:hAnsi="Times New Roman" w:cs="Times New Roman"/>
          <w:lang w:val="en-US"/>
        </w:rPr>
        <w:t>;</w:t>
      </w:r>
      <w:r w:rsidR="00A21332" w:rsidRPr="00C10550">
        <w:rPr>
          <w:rFonts w:ascii="Times New Roman" w:hAnsi="Times New Roman" w:cs="Times New Roman"/>
        </w:rPr>
        <w:t xml:space="preserve"> </w:t>
      </w:r>
      <w:r w:rsidR="00A21332">
        <w:rPr>
          <w:rFonts w:ascii="Sylfaen" w:hAnsi="Sylfaen" w:cs="Times New Roman"/>
          <w:lang w:val="en-US"/>
        </w:rPr>
        <w:t>EU-Georgia Association Agenda</w:t>
      </w:r>
      <w:r w:rsidR="00A21332">
        <w:rPr>
          <w:rFonts w:ascii="Sylfaen" w:hAnsi="Sylfaen" w:cs="Times New Roman"/>
          <w:lang w:val="en-US"/>
        </w:rPr>
        <w:t xml:space="preserve"> and </w:t>
      </w:r>
      <w:r w:rsidR="00F70D1F">
        <w:rPr>
          <w:rFonts w:ascii="Sylfaen" w:hAnsi="Sylfaen" w:cs="Times New Roman"/>
          <w:lang w:val="en-US"/>
        </w:rPr>
        <w:t xml:space="preserve">in line with </w:t>
      </w:r>
      <w:r w:rsidR="00A21332">
        <w:rPr>
          <w:rFonts w:ascii="Sylfaen" w:hAnsi="Sylfaen" w:cs="Times New Roman"/>
          <w:lang w:val="en-US"/>
        </w:rPr>
        <w:t>the</w:t>
      </w:r>
      <w:r w:rsidR="00A21332" w:rsidRPr="00C10550">
        <w:rPr>
          <w:rFonts w:ascii="Times New Roman" w:hAnsi="Times New Roman" w:cs="Times New Roman"/>
        </w:rPr>
        <w:t xml:space="preserve"> </w:t>
      </w:r>
      <w:r w:rsidR="00F70D1F">
        <w:rPr>
          <w:rFonts w:ascii="Times New Roman" w:hAnsi="Times New Roman" w:cs="Times New Roman"/>
          <w:lang w:val="en-US"/>
        </w:rPr>
        <w:t xml:space="preserve">calls of actions under the </w:t>
      </w:r>
      <w:r w:rsidR="00A21332" w:rsidRPr="00C10550">
        <w:rPr>
          <w:rFonts w:ascii="Times New Roman" w:hAnsi="Times New Roman" w:cs="Times New Roman"/>
        </w:rPr>
        <w:t>European Environment and Health Process</w:t>
      </w:r>
      <w:r w:rsidR="00A21332">
        <w:rPr>
          <w:rFonts w:ascii="Times New Roman" w:hAnsi="Times New Roman" w:cs="Times New Roman"/>
          <w:lang w:val="en-US"/>
        </w:rPr>
        <w:t>,</w:t>
      </w:r>
      <w:r w:rsidR="00F70D1F">
        <w:rPr>
          <w:rFonts w:ascii="Times New Roman" w:hAnsi="Times New Roman" w:cs="Times New Roman"/>
          <w:lang w:val="en-US"/>
        </w:rPr>
        <w:t xml:space="preserve"> </w:t>
      </w:r>
      <w:r w:rsidR="000872BA" w:rsidRPr="00D858EB">
        <w:rPr>
          <w:rFonts w:ascii="Sylfaen" w:hAnsi="Sylfaen" w:cs="Times New Roman"/>
        </w:rPr>
        <w:t xml:space="preserve">“National Environment and Health Action Plan for 2018-2022 (NEHAP2)” </w:t>
      </w:r>
      <w:r w:rsidR="00F70D1F">
        <w:rPr>
          <w:rFonts w:ascii="Sylfaen" w:hAnsi="Sylfaen" w:cs="Times New Roman"/>
          <w:lang w:val="en-US"/>
        </w:rPr>
        <w:t>has been</w:t>
      </w:r>
      <w:bookmarkStart w:id="0" w:name="_GoBack"/>
      <w:bookmarkEnd w:id="0"/>
      <w:r w:rsidR="000872BA" w:rsidRPr="00D858EB">
        <w:rPr>
          <w:rFonts w:ascii="Sylfaen" w:hAnsi="Sylfaen" w:cs="Times New Roman"/>
        </w:rPr>
        <w:t xml:space="preserve"> approved by t</w:t>
      </w:r>
      <w:r w:rsidR="00E855EE" w:rsidRPr="00D858EB">
        <w:rPr>
          <w:rFonts w:ascii="Sylfaen" w:hAnsi="Sylfaen" w:cs="Times New Roman"/>
        </w:rPr>
        <w:t>he Decree N680</w:t>
      </w:r>
      <w:r w:rsidR="00E855EE" w:rsidRPr="00D858EB">
        <w:rPr>
          <w:rFonts w:ascii="Sylfaen" w:hAnsi="Sylfaen" w:cs="Times New Roman"/>
          <w:lang w:val="en-US"/>
        </w:rPr>
        <w:t xml:space="preserve"> of the </w:t>
      </w:r>
      <w:r w:rsidR="00E855EE" w:rsidRPr="00D858EB">
        <w:rPr>
          <w:rFonts w:ascii="Sylfaen" w:hAnsi="Sylfaen" w:cs="Times New Roman"/>
        </w:rPr>
        <w:t xml:space="preserve">Government on </w:t>
      </w:r>
      <w:r w:rsidR="000872BA" w:rsidRPr="00D858EB">
        <w:rPr>
          <w:rFonts w:ascii="Sylfaen" w:hAnsi="Sylfaen" w:cs="Times New Roman"/>
        </w:rPr>
        <w:t xml:space="preserve">December 29 2018. The main principle of </w:t>
      </w:r>
      <w:r w:rsidR="00E855EE" w:rsidRPr="00D858EB">
        <w:rPr>
          <w:rFonts w:ascii="Sylfaen" w:hAnsi="Sylfaen" w:cs="Times New Roman"/>
          <w:lang w:val="en-US"/>
        </w:rPr>
        <w:t>NEHAP</w:t>
      </w:r>
      <w:r w:rsidR="000872BA" w:rsidRPr="00D858EB">
        <w:rPr>
          <w:rFonts w:ascii="Sylfaen" w:hAnsi="Sylfaen" w:cs="Times New Roman"/>
        </w:rPr>
        <w:t xml:space="preserve"> is to realize </w:t>
      </w:r>
      <w:r w:rsidR="00E855EE" w:rsidRPr="00D858EB">
        <w:rPr>
          <w:rFonts w:ascii="Sylfaen" w:hAnsi="Sylfaen" w:cs="Times New Roman"/>
          <w:lang w:val="en-US"/>
        </w:rPr>
        <w:t>fundamental</w:t>
      </w:r>
      <w:r w:rsidR="00F70D1F">
        <w:rPr>
          <w:rFonts w:ascii="Sylfaen" w:hAnsi="Sylfaen" w:cs="Times New Roman"/>
        </w:rPr>
        <w:t xml:space="preserve"> right of</w:t>
      </w:r>
      <w:r w:rsidR="000872BA" w:rsidRPr="00D858EB">
        <w:rPr>
          <w:rFonts w:ascii="Sylfaen" w:hAnsi="Sylfaen" w:cs="Times New Roman"/>
        </w:rPr>
        <w:t xml:space="preserve"> people - to live in a safe environment, respectively the responsibility for the implementation of the Action Plan falls under healthcare and environmental sectors </w:t>
      </w:r>
      <w:r w:rsidR="00E855EE" w:rsidRPr="00D858EB">
        <w:rPr>
          <w:rFonts w:ascii="Sylfaen" w:hAnsi="Sylfaen" w:cs="Times New Roman"/>
          <w:lang w:val="en-US"/>
        </w:rPr>
        <w:t>together</w:t>
      </w:r>
      <w:r w:rsidR="000872BA" w:rsidRPr="00D858EB">
        <w:rPr>
          <w:rFonts w:ascii="Sylfaen" w:hAnsi="Sylfaen" w:cs="Times New Roman"/>
        </w:rPr>
        <w:t xml:space="preserve"> with the </w:t>
      </w:r>
      <w:r w:rsidR="004F78D7">
        <w:rPr>
          <w:rFonts w:ascii="Sylfaen" w:hAnsi="Sylfaen" w:cs="Times New Roman"/>
          <w:lang w:val="en-US"/>
        </w:rPr>
        <w:t xml:space="preserve">respective line ministries from the </w:t>
      </w:r>
      <w:r w:rsidR="000872BA" w:rsidRPr="00D858EB">
        <w:rPr>
          <w:rFonts w:ascii="Sylfaen" w:hAnsi="Sylfaen" w:cs="Times New Roman"/>
        </w:rPr>
        <w:t xml:space="preserve">sectors of Economy, Justice, Agriculture, Education, Finance, Infrastructure, Foreign affairs and Local Administrations. </w:t>
      </w:r>
      <w:r w:rsidR="009F645A" w:rsidRPr="00D858EB">
        <w:rPr>
          <w:rFonts w:ascii="Sylfaen" w:hAnsi="Sylfaen" w:cs="Times New Roman"/>
          <w:lang w:val="en-US"/>
        </w:rPr>
        <w:t xml:space="preserve"> </w:t>
      </w:r>
    </w:p>
    <w:p w:rsidR="00E855EE" w:rsidRPr="00D858EB" w:rsidRDefault="00E855EE" w:rsidP="00CE1874">
      <w:pPr>
        <w:spacing w:after="0" w:line="276" w:lineRule="auto"/>
        <w:jc w:val="both"/>
        <w:rPr>
          <w:rFonts w:ascii="Sylfaen" w:hAnsi="Sylfaen" w:cs="Times New Roman"/>
          <w:lang w:val="en-US"/>
        </w:rPr>
      </w:pPr>
    </w:p>
    <w:p w:rsidR="00272736" w:rsidRPr="00D858EB" w:rsidRDefault="000872BA" w:rsidP="00CE1874">
      <w:pPr>
        <w:spacing w:after="0" w:line="276" w:lineRule="auto"/>
        <w:jc w:val="both"/>
        <w:rPr>
          <w:rFonts w:ascii="Sylfaen" w:hAnsi="Sylfaen" w:cs="Times New Roman"/>
          <w:lang w:val="en-US"/>
        </w:rPr>
      </w:pPr>
      <w:r w:rsidRPr="00D858EB">
        <w:rPr>
          <w:rFonts w:ascii="Sylfaen" w:hAnsi="Sylfaen" w:cs="Times New Roman"/>
        </w:rPr>
        <w:t xml:space="preserve">Analyzing the environmental health policy situation in Georgia in relation to selected Parma and Ostrava </w:t>
      </w:r>
      <w:r w:rsidRPr="00D858EB">
        <w:rPr>
          <w:rFonts w:ascii="Sylfaen" w:hAnsi="Sylfaen" w:cs="Times New Roman"/>
          <w:lang w:val="en-US"/>
        </w:rPr>
        <w:t xml:space="preserve">Declarations </w:t>
      </w:r>
      <w:r w:rsidRPr="00D858EB">
        <w:rPr>
          <w:rFonts w:ascii="Sylfaen" w:hAnsi="Sylfaen" w:cs="Times New Roman"/>
        </w:rPr>
        <w:t>commitments,  follow up action in  short and long term perspective to support  NEHAP implementation in coming years</w:t>
      </w:r>
      <w:r w:rsidR="001B6C1D" w:rsidRPr="00D858EB">
        <w:rPr>
          <w:rFonts w:ascii="Sylfaen" w:hAnsi="Sylfaen" w:cs="Times New Roman"/>
        </w:rPr>
        <w:t xml:space="preserve">, put of focus on </w:t>
      </w:r>
      <w:r w:rsidR="001B6C1D" w:rsidRPr="00D858EB">
        <w:rPr>
          <w:rFonts w:ascii="Sylfaen" w:hAnsi="Sylfaen" w:cs="Times New Roman"/>
          <w:lang w:val="en-US"/>
        </w:rPr>
        <w:t xml:space="preserve">next </w:t>
      </w:r>
      <w:r w:rsidR="00E958CA">
        <w:rPr>
          <w:rFonts w:ascii="Sylfaen" w:hAnsi="Sylfaen" w:cs="Times New Roman"/>
          <w:lang w:val="en-US"/>
        </w:rPr>
        <w:t>NEHAP 5 s</w:t>
      </w:r>
      <w:r w:rsidR="00272736" w:rsidRPr="00D858EB">
        <w:rPr>
          <w:rFonts w:ascii="Sylfaen" w:hAnsi="Sylfaen" w:cs="Times New Roman"/>
          <w:lang w:val="en-US"/>
        </w:rPr>
        <w:t>trategic objectives</w:t>
      </w:r>
      <w:r w:rsidR="001D45B4" w:rsidRPr="00D858EB">
        <w:rPr>
          <w:rFonts w:ascii="Sylfaen" w:hAnsi="Sylfaen" w:cs="Times New Roman"/>
          <w:lang w:val="en-US"/>
        </w:rPr>
        <w:t xml:space="preserve"> (SO)</w:t>
      </w:r>
      <w:r w:rsidR="00272736" w:rsidRPr="00D858EB">
        <w:rPr>
          <w:rFonts w:ascii="Sylfaen" w:hAnsi="Sylfaen" w:cs="Times New Roman"/>
          <w:lang w:val="en-US"/>
        </w:rPr>
        <w:t>:</w:t>
      </w:r>
    </w:p>
    <w:p w:rsidR="001B6C1D" w:rsidRPr="00D858EB" w:rsidRDefault="00272736" w:rsidP="00CE1874">
      <w:pPr>
        <w:spacing w:after="0" w:line="276" w:lineRule="auto"/>
        <w:jc w:val="both"/>
        <w:rPr>
          <w:rFonts w:ascii="Sylfaen" w:hAnsi="Sylfaen" w:cs="Times New Roman"/>
          <w:lang w:val="en-US"/>
        </w:rPr>
      </w:pPr>
      <w:r w:rsidRPr="00D858EB">
        <w:rPr>
          <w:rFonts w:ascii="Sylfaen" w:hAnsi="Sylfaen" w:cs="Times New Roman"/>
          <w:lang w:val="en-US"/>
        </w:rPr>
        <w:t xml:space="preserve">1. </w:t>
      </w:r>
      <w:r w:rsidR="001B6C1D" w:rsidRPr="00D858EB">
        <w:rPr>
          <w:rFonts w:ascii="Sylfaen" w:hAnsi="Sylfaen" w:cs="Times New Roman"/>
        </w:rPr>
        <w:t>Improve access to safe water and sanitation, including for each child</w:t>
      </w:r>
      <w:r w:rsidRPr="00D858EB">
        <w:rPr>
          <w:rFonts w:ascii="Sylfaen" w:hAnsi="Sylfaen" w:cs="Times New Roman"/>
          <w:lang w:val="en-US"/>
        </w:rPr>
        <w:t>.</w:t>
      </w:r>
    </w:p>
    <w:p w:rsidR="001B6C1D" w:rsidRPr="00D858EB" w:rsidRDefault="001B6C1D" w:rsidP="00CE1874">
      <w:pPr>
        <w:spacing w:after="0" w:line="276" w:lineRule="auto"/>
        <w:jc w:val="both"/>
        <w:rPr>
          <w:rFonts w:ascii="Sylfaen" w:hAnsi="Sylfaen" w:cs="Times New Roman"/>
        </w:rPr>
      </w:pPr>
      <w:r w:rsidRPr="00D858EB">
        <w:rPr>
          <w:rFonts w:ascii="Sylfaen" w:hAnsi="Sylfaen" w:cs="Times New Roman"/>
        </w:rPr>
        <w:t>2. Improve access to healthy and safe environment for Children and Youth to ensure their increased physical activity</w:t>
      </w:r>
    </w:p>
    <w:p w:rsidR="001B6C1D" w:rsidRPr="00D858EB" w:rsidRDefault="001B6C1D" w:rsidP="00CE1874">
      <w:pPr>
        <w:spacing w:after="0" w:line="276" w:lineRule="auto"/>
        <w:jc w:val="both"/>
        <w:rPr>
          <w:rFonts w:ascii="Sylfaen" w:hAnsi="Sylfaen" w:cs="Times New Roman"/>
        </w:rPr>
      </w:pPr>
      <w:r w:rsidRPr="00D858EB">
        <w:rPr>
          <w:rFonts w:ascii="Sylfaen" w:hAnsi="Sylfaen" w:cs="Times New Roman"/>
        </w:rPr>
        <w:t>3. The impact of ambient and indoor air pollution on human health assessed and implemented measures to reduce the harmful effects</w:t>
      </w:r>
    </w:p>
    <w:p w:rsidR="001B6C1D" w:rsidRPr="00D858EB" w:rsidRDefault="001B6C1D" w:rsidP="00CE1874">
      <w:pPr>
        <w:spacing w:after="0" w:line="276" w:lineRule="auto"/>
        <w:jc w:val="both"/>
        <w:rPr>
          <w:rFonts w:ascii="Sylfaen" w:hAnsi="Sylfaen" w:cs="Times New Roman"/>
        </w:rPr>
      </w:pPr>
      <w:r w:rsidRPr="00D858EB">
        <w:rPr>
          <w:rFonts w:ascii="Sylfaen" w:hAnsi="Sylfaen" w:cs="Times New Roman"/>
        </w:rPr>
        <w:t>4. Prevention of morbidity caused by exposure to chemical substances.</w:t>
      </w:r>
    </w:p>
    <w:p w:rsidR="000872BA" w:rsidRDefault="001B6C1D" w:rsidP="00CE1874">
      <w:pPr>
        <w:spacing w:after="0" w:line="276" w:lineRule="auto"/>
        <w:jc w:val="both"/>
        <w:rPr>
          <w:rFonts w:ascii="Sylfaen" w:hAnsi="Sylfaen" w:cs="Times New Roman"/>
        </w:rPr>
      </w:pPr>
      <w:r w:rsidRPr="00D858EB">
        <w:rPr>
          <w:rFonts w:ascii="Sylfaen" w:hAnsi="Sylfaen" w:cs="Times New Roman"/>
        </w:rPr>
        <w:t>5. Integration of health issues in climate change adaptation and mitigation policy.</w:t>
      </w:r>
    </w:p>
    <w:p w:rsidR="004F78D7" w:rsidRPr="00D858EB" w:rsidRDefault="004F78D7" w:rsidP="00CE1874">
      <w:pPr>
        <w:spacing w:after="0" w:line="276" w:lineRule="auto"/>
        <w:jc w:val="both"/>
        <w:rPr>
          <w:rFonts w:ascii="Sylfaen" w:hAnsi="Sylfaen" w:cs="Times New Roman"/>
        </w:rPr>
      </w:pPr>
    </w:p>
    <w:p w:rsidR="004F78D7" w:rsidRPr="00C10550" w:rsidRDefault="004F78D7" w:rsidP="004F78D7">
      <w:pPr>
        <w:spacing w:after="0" w:line="276" w:lineRule="auto"/>
        <w:jc w:val="both"/>
        <w:rPr>
          <w:rFonts w:ascii="Times New Roman" w:hAnsi="Times New Roman" w:cs="Times New Roman"/>
        </w:rPr>
      </w:pPr>
      <w:r w:rsidRPr="00C10550">
        <w:rPr>
          <w:rFonts w:ascii="Times New Roman" w:hAnsi="Times New Roman" w:cs="Times New Roman"/>
        </w:rPr>
        <w:t xml:space="preserve">Currently, </w:t>
      </w:r>
      <w:r>
        <w:rPr>
          <w:rFonts w:ascii="Times New Roman" w:hAnsi="Times New Roman" w:cs="Times New Roman"/>
          <w:lang w:val="en-US"/>
        </w:rPr>
        <w:t>there is a</w:t>
      </w:r>
      <w:r w:rsidR="009C3B64">
        <w:rPr>
          <w:rFonts w:ascii="Sylfaen" w:hAnsi="Sylfaen" w:cs="Times New Roman"/>
        </w:rPr>
        <w:t>n urgent</w:t>
      </w:r>
      <w:r>
        <w:rPr>
          <w:rFonts w:ascii="Times New Roman" w:hAnsi="Times New Roman" w:cs="Times New Roman"/>
          <w:lang w:val="en-US"/>
        </w:rPr>
        <w:t xml:space="preserve"> need to direct coordinated actions</w:t>
      </w:r>
      <w:r w:rsidRPr="00C10550">
        <w:rPr>
          <w:rFonts w:ascii="Times New Roman" w:hAnsi="Times New Roman" w:cs="Times New Roman"/>
        </w:rPr>
        <w:t xml:space="preserve"> </w:t>
      </w:r>
      <w:r w:rsidR="009C3B64">
        <w:rPr>
          <w:rFonts w:ascii="Times New Roman" w:hAnsi="Times New Roman" w:cs="Times New Roman"/>
          <w:lang w:val="en-US"/>
        </w:rPr>
        <w:t xml:space="preserve">to overcome the </w:t>
      </w:r>
      <w:r w:rsidR="009C3B64" w:rsidRPr="00C10550">
        <w:rPr>
          <w:rFonts w:ascii="Times New Roman" w:hAnsi="Times New Roman" w:cs="Times New Roman"/>
        </w:rPr>
        <w:t>lack of inadequate methodologies, legislation and procedures, laboratory capabilities</w:t>
      </w:r>
      <w:r w:rsidR="009C3B64">
        <w:rPr>
          <w:rFonts w:ascii="Times New Roman" w:hAnsi="Times New Roman" w:cs="Times New Roman"/>
          <w:lang w:val="en-US"/>
        </w:rPr>
        <w:t xml:space="preserve"> in Georgia</w:t>
      </w:r>
      <w:r w:rsidR="009C3B64" w:rsidRPr="00C10550">
        <w:rPr>
          <w:rFonts w:ascii="Times New Roman" w:hAnsi="Times New Roman" w:cs="Times New Roman"/>
        </w:rPr>
        <w:t>,  as well as human and financial resources</w:t>
      </w:r>
      <w:r w:rsidR="009C3B64">
        <w:rPr>
          <w:rFonts w:ascii="Times New Roman" w:hAnsi="Times New Roman" w:cs="Times New Roman"/>
          <w:lang w:val="en-US"/>
        </w:rPr>
        <w:t xml:space="preserve">, challenging an </w:t>
      </w:r>
      <w:r w:rsidR="009C3B64" w:rsidRPr="00C10550">
        <w:rPr>
          <w:rFonts w:ascii="Times New Roman" w:hAnsi="Times New Roman" w:cs="Times New Roman"/>
        </w:rPr>
        <w:t xml:space="preserve">assessment of environmental risk factors’ impact on human health </w:t>
      </w:r>
      <w:r w:rsidR="009C3B64" w:rsidRPr="00C10550">
        <w:rPr>
          <w:rFonts w:ascii="Times New Roman" w:hAnsi="Times New Roman" w:cs="Times New Roman"/>
          <w:lang w:val="en-US"/>
        </w:rPr>
        <w:t>properly</w:t>
      </w:r>
      <w:r w:rsidR="009C3B64">
        <w:rPr>
          <w:rFonts w:ascii="Times New Roman" w:hAnsi="Times New Roman" w:cs="Times New Roman"/>
          <w:lang w:val="en-US"/>
        </w:rPr>
        <w:t xml:space="preserve">. </w:t>
      </w:r>
    </w:p>
    <w:p w:rsidR="00E855EE" w:rsidRPr="00D858EB" w:rsidRDefault="00E855EE" w:rsidP="00E855EE">
      <w:pPr>
        <w:spacing w:before="100" w:beforeAutospacing="1" w:after="240"/>
        <w:jc w:val="both"/>
        <w:rPr>
          <w:rFonts w:ascii="Sylfaen" w:hAnsi="Sylfaen"/>
        </w:rPr>
      </w:pPr>
      <w:r w:rsidRPr="00D858EB">
        <w:rPr>
          <w:rFonts w:ascii="Sylfaen" w:hAnsi="Sylfaen" w:cs="Times New Roman"/>
          <w:lang w:val="en-US"/>
        </w:rPr>
        <w:t xml:space="preserve">To </w:t>
      </w:r>
      <w:r w:rsidR="00D858EB" w:rsidRPr="00D858EB">
        <w:rPr>
          <w:rFonts w:ascii="Sylfaen" w:hAnsi="Sylfaen" w:cs="Times New Roman"/>
          <w:lang w:val="en-US"/>
        </w:rPr>
        <w:t>fulfill commitments</w:t>
      </w:r>
      <w:r w:rsidRPr="00D858EB">
        <w:rPr>
          <w:rFonts w:ascii="Sylfaen" w:hAnsi="Sylfaen" w:cs="Times New Roman"/>
          <w:lang w:val="en-US"/>
        </w:rPr>
        <w:t xml:space="preserve"> set forth in the NEHAP </w:t>
      </w:r>
      <w:r w:rsidR="009C3B64">
        <w:rPr>
          <w:rFonts w:ascii="Sylfaen" w:hAnsi="Sylfaen" w:cs="Times New Roman"/>
        </w:rPr>
        <w:t>aiming</w:t>
      </w:r>
      <w:r w:rsidR="009C3B64">
        <w:rPr>
          <w:rFonts w:ascii="Times New Roman" w:hAnsi="Times New Roman" w:cs="Times New Roman"/>
          <w:lang w:val="en-US"/>
        </w:rPr>
        <w:t xml:space="preserve"> to</w:t>
      </w:r>
      <w:r w:rsidR="009C3B64" w:rsidRPr="00C10550">
        <w:rPr>
          <w:rFonts w:ascii="Times New Roman" w:hAnsi="Times New Roman" w:cs="Times New Roman"/>
        </w:rPr>
        <w:t xml:space="preserve"> provi</w:t>
      </w:r>
      <w:r w:rsidR="009C3B64">
        <w:rPr>
          <w:rFonts w:ascii="Times New Roman" w:hAnsi="Times New Roman" w:cs="Times New Roman"/>
          <w:lang w:val="en-US"/>
        </w:rPr>
        <w:t>de</w:t>
      </w:r>
      <w:r w:rsidR="009C3B64" w:rsidRPr="00C10550">
        <w:rPr>
          <w:rFonts w:ascii="Times New Roman" w:hAnsi="Times New Roman" w:cs="Times New Roman"/>
        </w:rPr>
        <w:t xml:space="preserve"> of safe environment </w:t>
      </w:r>
      <w:r w:rsidR="009C3B64">
        <w:rPr>
          <w:rFonts w:ascii="Times New Roman" w:hAnsi="Times New Roman" w:cs="Times New Roman"/>
          <w:lang w:val="en-US"/>
        </w:rPr>
        <w:t xml:space="preserve">in the country, </w:t>
      </w:r>
      <w:r w:rsidRPr="00D858EB">
        <w:rPr>
          <w:rFonts w:ascii="Sylfaen" w:hAnsi="Sylfaen"/>
          <w:lang w:val="en-GB"/>
        </w:rPr>
        <w:t>he following components are being considered:</w:t>
      </w:r>
    </w:p>
    <w:p w:rsidR="00C16B72" w:rsidRPr="00D858EB" w:rsidRDefault="00C16B72" w:rsidP="00C16B72">
      <w:pPr>
        <w:pStyle w:val="gmail-m8054850879347127123gmail-m-6898458208248727124msolistparagraph"/>
        <w:spacing w:beforeAutospacing="0" w:after="240" w:afterAutospacing="0"/>
        <w:jc w:val="both"/>
        <w:rPr>
          <w:rFonts w:ascii="Sylfaen" w:hAnsi="Sylfaen"/>
          <w:sz w:val="22"/>
          <w:szCs w:val="22"/>
        </w:rPr>
      </w:pPr>
      <w:r w:rsidRPr="00D858EB">
        <w:rPr>
          <w:rFonts w:ascii="Sylfaen" w:hAnsi="Sylfaen"/>
          <w:b/>
          <w:bCs/>
          <w:i/>
          <w:iCs/>
          <w:sz w:val="22"/>
          <w:szCs w:val="22"/>
          <w:u w:val="single"/>
          <w:lang w:val="en-GB"/>
        </w:rPr>
        <w:t>Increased awareness of the public regarding environmental protection and its impact on health</w:t>
      </w:r>
      <w:r w:rsidRPr="00D858EB">
        <w:rPr>
          <w:rFonts w:ascii="Sylfaen" w:hAnsi="Sylfaen"/>
          <w:sz w:val="22"/>
          <w:szCs w:val="22"/>
          <w:lang w:val="en-GB"/>
        </w:rPr>
        <w:t> through educational and other outreach actions, with a focus on children, students, journalists, civil society, also through the development of online reporting tools based on the pilot air quality smartphone application.  </w:t>
      </w:r>
    </w:p>
    <w:p w:rsidR="00C16B72" w:rsidRPr="00D858EB" w:rsidRDefault="00C16B72" w:rsidP="00C16B72">
      <w:pPr>
        <w:pStyle w:val="gmail-m8054850879347127123gmail-m-6898458208248727124msolistparagraph"/>
        <w:spacing w:beforeAutospacing="0" w:after="240" w:afterAutospacing="0"/>
        <w:jc w:val="both"/>
        <w:rPr>
          <w:rFonts w:ascii="Sylfaen" w:hAnsi="Sylfaen"/>
          <w:sz w:val="22"/>
          <w:szCs w:val="22"/>
        </w:rPr>
      </w:pPr>
      <w:r w:rsidRPr="00D858EB">
        <w:rPr>
          <w:rFonts w:ascii="Sylfaen" w:hAnsi="Sylfaen"/>
          <w:sz w:val="22"/>
          <w:szCs w:val="22"/>
        </w:rPr>
        <w:t>Increase awareness among different focus groups on environmental health issues that might improve population’s health indicator and protect vulnerable groups against affection of air pollution, heat waves and other climate change effects. For this reason to establish the Environment and health Information and Education Center, would be asset.</w:t>
      </w:r>
    </w:p>
    <w:p w:rsidR="00D858EB" w:rsidRPr="00D858EB" w:rsidRDefault="00D858EB" w:rsidP="00C16B72">
      <w:pPr>
        <w:pStyle w:val="gmail-m8054850879347127123gmail-m-6898458208248727124msolistparagraph"/>
        <w:spacing w:beforeAutospacing="0" w:after="240" w:afterAutospacing="0"/>
        <w:jc w:val="both"/>
        <w:rPr>
          <w:rFonts w:ascii="Sylfaen" w:hAnsi="Sylfaen"/>
          <w:b/>
          <w:i/>
          <w:sz w:val="22"/>
          <w:szCs w:val="22"/>
        </w:rPr>
      </w:pPr>
      <w:r w:rsidRPr="00D858EB">
        <w:rPr>
          <w:rFonts w:ascii="Sylfaen" w:hAnsi="Sylfaen"/>
          <w:b/>
          <w:i/>
          <w:sz w:val="22"/>
          <w:szCs w:val="22"/>
        </w:rPr>
        <w:t>Actions to be implemented:</w:t>
      </w:r>
    </w:p>
    <w:p w:rsidR="00C16B72" w:rsidRPr="00D858EB" w:rsidRDefault="00C16B72" w:rsidP="00C16B72">
      <w:pPr>
        <w:pStyle w:val="gmail-m8054850879347127123gmail-m-6898458208248727124msolistparagraph"/>
        <w:spacing w:beforeAutospacing="0" w:after="240" w:afterAutospacing="0"/>
        <w:jc w:val="both"/>
        <w:rPr>
          <w:rFonts w:ascii="Sylfaen" w:hAnsi="Sylfaen"/>
          <w:sz w:val="22"/>
          <w:szCs w:val="22"/>
        </w:rPr>
      </w:pPr>
      <w:r w:rsidRPr="00D858EB">
        <w:rPr>
          <w:rFonts w:ascii="Sylfaen" w:hAnsi="Sylfaen"/>
          <w:sz w:val="22"/>
          <w:szCs w:val="22"/>
        </w:rPr>
        <w:t>Various educational and awareness raising tools and activities that might be used are:</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lastRenderedPageBreak/>
        <w:t>Include in school educational programs environmental health related topics for children of 6-17 age groups (school topics should be developed considering the age and educational program methodology)</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Include topics on environmental protection and health impact for other non-relevant subject-matter students.</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Develop curriculum and teaching modules for university students, whose major subject is biological, geological and environmental science;</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Prepare information materials (leaflets, broachers and other visualizations) for different  community groups for distribution</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Prepare information materials for online delivery. Develop web-portal open for public access and having information on air quality and monitoring reports, mapping on air pollution by industrial sites and populated areas in correlation with statistical information on morbidity and mortality of chronic diseases (asthma, bronchial disorders, lung and other cancers) at the same areas; information on heat waves forecast for summer time by regions and geographical zones, how to protect yourself and your relatives from heat waves affection on health; information on climate-related behaviors for vulnerable population groups</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Develop application for smart phones and other electronic devises by which information on air quality and heat waves will be distributed on individual level</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Arrange workshops and conferences among different professional groups, like public health and environmental health specialist, environmentalists, meteorologists, professionals working on water and air related topics</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Arrange public discussions on environment protection and environmental health issues, including public and private organizations, public health end environment policy makers, NGOs, civil society organizations and professional associations</w:t>
      </w:r>
    </w:p>
    <w:p w:rsidR="00C16B72" w:rsidRPr="00D858EB" w:rsidRDefault="00C16B72" w:rsidP="00C16B72">
      <w:pPr>
        <w:pStyle w:val="gmail-m8054850879347127123gmail-m-6898458208248727124msolistparagraph"/>
        <w:numPr>
          <w:ilvl w:val="0"/>
          <w:numId w:val="2"/>
        </w:numPr>
        <w:spacing w:beforeAutospacing="0" w:after="240" w:afterAutospacing="0"/>
        <w:jc w:val="both"/>
        <w:rPr>
          <w:rFonts w:ascii="Sylfaen" w:hAnsi="Sylfaen"/>
          <w:sz w:val="22"/>
          <w:szCs w:val="22"/>
        </w:rPr>
      </w:pPr>
      <w:r w:rsidRPr="00D858EB">
        <w:rPr>
          <w:rFonts w:ascii="Sylfaen" w:hAnsi="Sylfaen"/>
          <w:sz w:val="22"/>
          <w:szCs w:val="22"/>
        </w:rPr>
        <w:t>Incorporate in the policy documents and recommendations public opinion on air quality, heat waves and climate change related problems</w:t>
      </w:r>
    </w:p>
    <w:p w:rsidR="00C16B72" w:rsidRPr="00D858EB" w:rsidRDefault="00C16B72" w:rsidP="00C16B72">
      <w:pPr>
        <w:pStyle w:val="gmail-m8054850879347127123gmail-m-6898458208248727124msolistparagraph"/>
        <w:numPr>
          <w:ilvl w:val="0"/>
          <w:numId w:val="2"/>
        </w:numPr>
        <w:spacing w:after="240"/>
        <w:jc w:val="both"/>
        <w:rPr>
          <w:rFonts w:ascii="Sylfaen" w:hAnsi="Sylfaen"/>
          <w:bCs/>
          <w:sz w:val="22"/>
          <w:szCs w:val="22"/>
          <w:lang w:val="ka-GE"/>
        </w:rPr>
      </w:pPr>
      <w:r w:rsidRPr="00D858EB">
        <w:rPr>
          <w:rFonts w:ascii="Sylfaen" w:hAnsi="Sylfaen"/>
          <w:bCs/>
          <w:sz w:val="22"/>
          <w:szCs w:val="22"/>
          <w:lang w:val="ka-GE"/>
        </w:rPr>
        <w:t>Prepare the Environmental health Profile 2020 for Georgia</w:t>
      </w:r>
    </w:p>
    <w:p w:rsidR="00C16B72" w:rsidRPr="00D858EB" w:rsidRDefault="00C16B72" w:rsidP="00C16B72">
      <w:pPr>
        <w:pStyle w:val="gmail-m8054850879347127123gmail-m-6898458208248727124msolistparagraph"/>
        <w:spacing w:beforeAutospacing="0" w:after="240" w:afterAutospacing="0"/>
        <w:jc w:val="both"/>
        <w:rPr>
          <w:rFonts w:ascii="Sylfaen" w:hAnsi="Sylfaen"/>
          <w:sz w:val="22"/>
          <w:szCs w:val="22"/>
        </w:rPr>
      </w:pPr>
      <w:r w:rsidRPr="00D858EB">
        <w:rPr>
          <w:rFonts w:ascii="Sylfaen" w:hAnsi="Sylfaen"/>
          <w:b/>
          <w:bCs/>
          <w:i/>
          <w:iCs/>
          <w:sz w:val="22"/>
          <w:szCs w:val="22"/>
          <w:u w:val="single"/>
          <w:lang w:val="en-GB"/>
        </w:rPr>
        <w:t>Improved air quality and Better water quality</w:t>
      </w:r>
      <w:r w:rsidRPr="00D858EB">
        <w:rPr>
          <w:rFonts w:ascii="Sylfaen" w:hAnsi="Sylfaen"/>
          <w:sz w:val="22"/>
          <w:szCs w:val="22"/>
          <w:lang w:val="en-GB"/>
        </w:rPr>
        <w:t> through reinforced capacity to regulate, monitor and analyse water quality as well as better management of water as a resource and of the corresponding infrastructure. Depending on reform progress, this component could extend to the sustainable use of other natural resources such as forestry and the protection of natural areas.</w:t>
      </w:r>
    </w:p>
    <w:p w:rsidR="00D858EB" w:rsidRPr="00D858EB" w:rsidRDefault="00D858EB" w:rsidP="00D858EB">
      <w:pPr>
        <w:pStyle w:val="gmail-m8054850879347127123gmail-m-6898458208248727124msolistparagraph"/>
        <w:spacing w:beforeAutospacing="0" w:after="240" w:afterAutospacing="0"/>
        <w:jc w:val="both"/>
        <w:rPr>
          <w:rFonts w:ascii="Sylfaen" w:hAnsi="Sylfaen"/>
          <w:b/>
          <w:i/>
          <w:sz w:val="22"/>
          <w:szCs w:val="22"/>
        </w:rPr>
      </w:pPr>
      <w:r w:rsidRPr="00D858EB">
        <w:rPr>
          <w:rFonts w:ascii="Sylfaen" w:hAnsi="Sylfaen"/>
          <w:b/>
          <w:i/>
          <w:sz w:val="22"/>
          <w:szCs w:val="22"/>
        </w:rPr>
        <w:t>Actions to be implemented:</w:t>
      </w:r>
    </w:p>
    <w:p w:rsidR="00C16B72" w:rsidRPr="00D858EB" w:rsidRDefault="00D858EB" w:rsidP="002B707E">
      <w:pPr>
        <w:pStyle w:val="gmail-m8054850879347127123gmail-m-6898458208248727124msolistparagraph"/>
        <w:spacing w:after="240"/>
        <w:jc w:val="both"/>
        <w:rPr>
          <w:rFonts w:ascii="Sylfaen" w:hAnsi="Sylfaen"/>
          <w:sz w:val="22"/>
          <w:szCs w:val="22"/>
        </w:rPr>
      </w:pPr>
      <w:r w:rsidRPr="00D858EB">
        <w:rPr>
          <w:rFonts w:ascii="Sylfaen" w:hAnsi="Sylfaen"/>
          <w:sz w:val="22"/>
          <w:szCs w:val="22"/>
        </w:rPr>
        <w:t>National Center for Disease Control and Public Health (</w:t>
      </w:r>
      <w:r w:rsidR="00C16B72" w:rsidRPr="00D858EB">
        <w:rPr>
          <w:rFonts w:ascii="Sylfaen" w:hAnsi="Sylfaen"/>
          <w:sz w:val="22"/>
          <w:szCs w:val="22"/>
        </w:rPr>
        <w:t>NCDC</w:t>
      </w:r>
      <w:r w:rsidRPr="00D858EB">
        <w:rPr>
          <w:rFonts w:ascii="Sylfaen" w:hAnsi="Sylfaen"/>
          <w:sz w:val="22"/>
          <w:szCs w:val="22"/>
        </w:rPr>
        <w:t>) under the state control of the Ministry of Internally Displaced Persons f</w:t>
      </w:r>
      <w:r w:rsidR="0018361D">
        <w:rPr>
          <w:rFonts w:ascii="Sylfaen" w:hAnsi="Sylfaen"/>
          <w:sz w:val="22"/>
          <w:szCs w:val="22"/>
        </w:rPr>
        <w:t xml:space="preserve">rom the Occupied Territories, </w:t>
      </w:r>
      <w:proofErr w:type="spellStart"/>
      <w:r w:rsidR="0018361D">
        <w:rPr>
          <w:rFonts w:ascii="Sylfaen" w:hAnsi="Sylfaen"/>
          <w:sz w:val="22"/>
          <w:szCs w:val="22"/>
        </w:rPr>
        <w:t>La</w:t>
      </w:r>
      <w:r w:rsidRPr="00D858EB">
        <w:rPr>
          <w:rFonts w:ascii="Sylfaen" w:hAnsi="Sylfaen"/>
          <w:sz w:val="22"/>
          <w:szCs w:val="22"/>
        </w:rPr>
        <w:t>bour</w:t>
      </w:r>
      <w:proofErr w:type="spellEnd"/>
      <w:r w:rsidRPr="00D858EB">
        <w:rPr>
          <w:rFonts w:ascii="Sylfaen" w:hAnsi="Sylfaen"/>
          <w:sz w:val="22"/>
          <w:szCs w:val="22"/>
        </w:rPr>
        <w:t>, Health and Social Affairs of Georgia (</w:t>
      </w:r>
      <w:proofErr w:type="spellStart"/>
      <w:r w:rsidRPr="00D858EB">
        <w:rPr>
          <w:rFonts w:ascii="Sylfaen" w:hAnsi="Sylfaen"/>
          <w:sz w:val="22"/>
          <w:szCs w:val="22"/>
        </w:rPr>
        <w:t>MoIDPOTLHSA</w:t>
      </w:r>
      <w:proofErr w:type="spellEnd"/>
      <w:r w:rsidRPr="00D858EB">
        <w:rPr>
          <w:rFonts w:ascii="Sylfaen" w:hAnsi="Sylfaen"/>
          <w:sz w:val="22"/>
          <w:szCs w:val="22"/>
        </w:rPr>
        <w:t>),</w:t>
      </w:r>
      <w:r w:rsidR="00C16B72" w:rsidRPr="00D858EB">
        <w:rPr>
          <w:rFonts w:ascii="Sylfaen" w:hAnsi="Sylfaen"/>
          <w:sz w:val="22"/>
          <w:szCs w:val="22"/>
        </w:rPr>
        <w:t xml:space="preserve"> will operate Effective and efficient services that provide a robust evidence base for decision-making and action taking in respect of both acute and chronic diseases and health determinants. Surveillance will underpin the protection and improvement of health and service delivery, through outputs that are timely, accurate, accessible and meaningful to users of this information at the local, national and international level. </w:t>
      </w:r>
      <w:r w:rsidR="002B707E" w:rsidRPr="00D858EB">
        <w:rPr>
          <w:rFonts w:ascii="Sylfaen" w:hAnsi="Sylfaen"/>
          <w:sz w:val="22"/>
          <w:szCs w:val="22"/>
        </w:rPr>
        <w:t xml:space="preserve"> </w:t>
      </w:r>
      <w:r w:rsidR="00C16B72" w:rsidRPr="00D858EB">
        <w:rPr>
          <w:rFonts w:ascii="Sylfaen" w:hAnsi="Sylfaen"/>
          <w:sz w:val="22"/>
          <w:szCs w:val="22"/>
        </w:rPr>
        <w:t>Aim to develop a comprehensive and systematic approach to the identification, collation and analysis of data, and information on:</w:t>
      </w:r>
      <w:r w:rsidR="002B707E" w:rsidRPr="00D858EB">
        <w:rPr>
          <w:rFonts w:ascii="Sylfaen" w:hAnsi="Sylfaen"/>
          <w:sz w:val="22"/>
          <w:szCs w:val="22"/>
          <w:lang w:val="ka-GE"/>
        </w:rPr>
        <w:t xml:space="preserve"> </w:t>
      </w:r>
      <w:r w:rsidR="00C16B72" w:rsidRPr="00D858EB">
        <w:rPr>
          <w:rFonts w:ascii="Sylfaen" w:hAnsi="Sylfaen"/>
          <w:sz w:val="22"/>
          <w:szCs w:val="22"/>
        </w:rPr>
        <w:lastRenderedPageBreak/>
        <w:t>Environmental hazards</w:t>
      </w:r>
      <w:r w:rsidR="002B707E" w:rsidRPr="00D858EB">
        <w:rPr>
          <w:rFonts w:ascii="Sylfaen" w:hAnsi="Sylfaen"/>
          <w:sz w:val="22"/>
          <w:szCs w:val="22"/>
          <w:lang w:val="ka-GE"/>
        </w:rPr>
        <w:t>,</w:t>
      </w:r>
      <w:r w:rsidR="00C16B72" w:rsidRPr="00D858EB">
        <w:rPr>
          <w:rFonts w:ascii="Sylfaen" w:hAnsi="Sylfaen"/>
          <w:sz w:val="22"/>
          <w:szCs w:val="22"/>
        </w:rPr>
        <w:t xml:space="preserve"> Exposures </w:t>
      </w:r>
      <w:r w:rsidR="002B707E" w:rsidRPr="00D858EB">
        <w:rPr>
          <w:rFonts w:ascii="Sylfaen" w:hAnsi="Sylfaen"/>
          <w:sz w:val="22"/>
          <w:szCs w:val="22"/>
        </w:rPr>
        <w:t xml:space="preserve">and </w:t>
      </w:r>
      <w:r w:rsidR="00C16B72" w:rsidRPr="00D858EB">
        <w:rPr>
          <w:rFonts w:ascii="Sylfaen" w:hAnsi="Sylfaen"/>
          <w:sz w:val="22"/>
          <w:szCs w:val="22"/>
        </w:rPr>
        <w:t>Health outcomes</w:t>
      </w:r>
      <w:r w:rsidR="002B707E" w:rsidRPr="00D858EB">
        <w:rPr>
          <w:rFonts w:ascii="Sylfaen" w:hAnsi="Sylfaen"/>
          <w:sz w:val="22"/>
          <w:szCs w:val="22"/>
        </w:rPr>
        <w:t xml:space="preserve">. </w:t>
      </w:r>
      <w:r w:rsidR="00C16B72" w:rsidRPr="00D858EB">
        <w:rPr>
          <w:rFonts w:ascii="Sylfaen" w:hAnsi="Sylfaen"/>
          <w:sz w:val="22"/>
          <w:szCs w:val="22"/>
        </w:rPr>
        <w:t>Outputs from this system will provide evidence-based intelligence that can be used to inform public health decisions, policies and interventions</w:t>
      </w:r>
      <w:r w:rsidR="002B707E" w:rsidRPr="00D858EB">
        <w:rPr>
          <w:rFonts w:ascii="Sylfaen" w:hAnsi="Sylfaen"/>
          <w:sz w:val="22"/>
          <w:szCs w:val="22"/>
        </w:rPr>
        <w:t>.</w:t>
      </w:r>
      <w:r w:rsidR="00C16B72" w:rsidRPr="00D858EB">
        <w:rPr>
          <w:rFonts w:ascii="Sylfaen" w:hAnsi="Sylfaen"/>
          <w:sz w:val="22"/>
          <w:szCs w:val="22"/>
        </w:rPr>
        <w:t>The Environmental</w:t>
      </w:r>
      <w:r w:rsidR="002B707E" w:rsidRPr="00D858EB">
        <w:rPr>
          <w:rFonts w:ascii="Sylfaen" w:hAnsi="Sylfaen"/>
          <w:sz w:val="22"/>
          <w:szCs w:val="22"/>
        </w:rPr>
        <w:t xml:space="preserve"> Public Health Tracking Project</w:t>
      </w:r>
      <w:r w:rsidR="00C16B72" w:rsidRPr="00D858EB">
        <w:rPr>
          <w:rFonts w:ascii="Sylfaen" w:hAnsi="Sylfaen"/>
          <w:sz w:val="22"/>
          <w:szCs w:val="22"/>
        </w:rPr>
        <w:t xml:space="preserve"> should include:</w:t>
      </w:r>
    </w:p>
    <w:p w:rsidR="00C16B72" w:rsidRPr="00D858EB" w:rsidRDefault="00C16B72" w:rsidP="00C16B72">
      <w:pPr>
        <w:pStyle w:val="gmail-m8054850879347127123gmail-m-6898458208248727124msolistparagraph"/>
        <w:numPr>
          <w:ilvl w:val="0"/>
          <w:numId w:val="4"/>
        </w:numPr>
        <w:spacing w:after="240"/>
        <w:jc w:val="both"/>
        <w:rPr>
          <w:rFonts w:ascii="Sylfaen" w:hAnsi="Sylfaen"/>
          <w:sz w:val="22"/>
          <w:szCs w:val="22"/>
        </w:rPr>
      </w:pPr>
      <w:r w:rsidRPr="00D858EB">
        <w:rPr>
          <w:rFonts w:ascii="Sylfaen" w:hAnsi="Sylfaen"/>
          <w:sz w:val="22"/>
          <w:szCs w:val="22"/>
        </w:rPr>
        <w:t>Waterborne diseases and WASH in Child and Education facilities</w:t>
      </w:r>
    </w:p>
    <w:p w:rsidR="00C16B72" w:rsidRPr="00D858EB" w:rsidRDefault="00C16B72" w:rsidP="00C16B72">
      <w:pPr>
        <w:pStyle w:val="gmail-m8054850879347127123gmail-m-6898458208248727124msolistparagraph"/>
        <w:numPr>
          <w:ilvl w:val="0"/>
          <w:numId w:val="4"/>
        </w:numPr>
        <w:spacing w:after="240"/>
        <w:jc w:val="both"/>
        <w:rPr>
          <w:rFonts w:ascii="Sylfaen" w:hAnsi="Sylfaen"/>
          <w:sz w:val="22"/>
          <w:szCs w:val="22"/>
        </w:rPr>
      </w:pPr>
      <w:r w:rsidRPr="00D858EB">
        <w:rPr>
          <w:rFonts w:ascii="Sylfaen" w:hAnsi="Sylfaen"/>
          <w:sz w:val="22"/>
          <w:szCs w:val="22"/>
        </w:rPr>
        <w:t>Surveillance of Lead Poisoning/Lead Biomonitoring</w:t>
      </w:r>
    </w:p>
    <w:p w:rsidR="00C16B72" w:rsidRPr="00D858EB" w:rsidRDefault="00C16B72" w:rsidP="00C16B72">
      <w:pPr>
        <w:pStyle w:val="gmail-m8054850879347127123gmail-m-6898458208248727124msolistparagraph"/>
        <w:numPr>
          <w:ilvl w:val="0"/>
          <w:numId w:val="4"/>
        </w:numPr>
        <w:spacing w:after="240"/>
        <w:jc w:val="both"/>
        <w:rPr>
          <w:rFonts w:ascii="Sylfaen" w:hAnsi="Sylfaen"/>
          <w:sz w:val="22"/>
          <w:szCs w:val="22"/>
        </w:rPr>
      </w:pPr>
      <w:r w:rsidRPr="00D858EB">
        <w:rPr>
          <w:rFonts w:ascii="Sylfaen" w:hAnsi="Sylfaen"/>
          <w:sz w:val="22"/>
          <w:szCs w:val="22"/>
        </w:rPr>
        <w:t>Urban Air pollution impact on health (Mortality and Emergency Visits)</w:t>
      </w:r>
    </w:p>
    <w:p w:rsidR="00C16B72" w:rsidRPr="00D858EB" w:rsidRDefault="00C16B72" w:rsidP="00C16B72">
      <w:pPr>
        <w:pStyle w:val="gmail-m8054850879347127123gmail-m-6898458208248727124msolistparagraph"/>
        <w:numPr>
          <w:ilvl w:val="0"/>
          <w:numId w:val="4"/>
        </w:numPr>
        <w:spacing w:after="240"/>
        <w:jc w:val="both"/>
        <w:rPr>
          <w:rFonts w:ascii="Sylfaen" w:hAnsi="Sylfaen"/>
          <w:sz w:val="22"/>
          <w:szCs w:val="22"/>
        </w:rPr>
      </w:pPr>
      <w:proofErr w:type="spellStart"/>
      <w:r w:rsidRPr="00D858EB">
        <w:rPr>
          <w:rFonts w:ascii="Sylfaen" w:hAnsi="Sylfaen"/>
          <w:sz w:val="22"/>
          <w:szCs w:val="22"/>
        </w:rPr>
        <w:t>Carboon</w:t>
      </w:r>
      <w:proofErr w:type="spellEnd"/>
      <w:r w:rsidRPr="00D858EB">
        <w:rPr>
          <w:rFonts w:ascii="Sylfaen" w:hAnsi="Sylfaen"/>
          <w:sz w:val="22"/>
          <w:szCs w:val="22"/>
        </w:rPr>
        <w:t xml:space="preserve"> Monoxide Poisoning – Deaths and serious injuries.</w:t>
      </w:r>
    </w:p>
    <w:p w:rsidR="00C16B72" w:rsidRPr="00126345" w:rsidRDefault="00C16B72" w:rsidP="002B707E">
      <w:pPr>
        <w:jc w:val="both"/>
        <w:rPr>
          <w:rFonts w:ascii="Sylfaen" w:hAnsi="Sylfaen" w:cs="Times New Roman"/>
        </w:rPr>
      </w:pPr>
      <w:r w:rsidRPr="00126345">
        <w:rPr>
          <w:rFonts w:ascii="Sylfaen" w:hAnsi="Sylfaen" w:cs="Times New Roman"/>
        </w:rPr>
        <w:t>In partnership with Public Health England (PHE)</w:t>
      </w:r>
      <w:r w:rsidR="00126345" w:rsidRPr="00126345">
        <w:rPr>
          <w:rFonts w:ascii="Sylfaen" w:hAnsi="Sylfaen" w:cs="Times New Roman"/>
          <w:lang w:val="en-US"/>
        </w:rPr>
        <w:t xml:space="preserve"> </w:t>
      </w:r>
      <w:r w:rsidR="00126345" w:rsidRPr="00126345">
        <w:t>and/or other relevant EU institutions</w:t>
      </w:r>
      <w:r w:rsidRPr="00126345">
        <w:rPr>
          <w:rFonts w:ascii="Sylfaen" w:hAnsi="Sylfaen" w:cs="Times New Roman"/>
        </w:rPr>
        <w:t>, in the framework of Twining Project th</w:t>
      </w:r>
      <w:r w:rsidR="002B707E" w:rsidRPr="00126345">
        <w:rPr>
          <w:rFonts w:ascii="Sylfaen" w:hAnsi="Sylfaen" w:cs="Times New Roman"/>
        </w:rPr>
        <w:t>e M</w:t>
      </w:r>
      <w:proofErr w:type="spellStart"/>
      <w:r w:rsidR="00D858EB" w:rsidRPr="00126345">
        <w:rPr>
          <w:rFonts w:ascii="Sylfaen" w:hAnsi="Sylfaen" w:cs="Times New Roman"/>
          <w:lang w:val="en-US"/>
        </w:rPr>
        <w:t>oIDPOTLHSA</w:t>
      </w:r>
      <w:proofErr w:type="spellEnd"/>
      <w:r w:rsidR="002B707E" w:rsidRPr="00126345">
        <w:rPr>
          <w:rFonts w:ascii="Sylfaen" w:hAnsi="Sylfaen" w:cs="Times New Roman"/>
        </w:rPr>
        <w:t xml:space="preserve">/NCDC will </w:t>
      </w:r>
      <w:r w:rsidRPr="00126345">
        <w:rPr>
          <w:rFonts w:ascii="Sylfaen" w:hAnsi="Sylfaen" w:cs="Times New Roman"/>
        </w:rPr>
        <w:t xml:space="preserve">begin working with local public health departments, governmental agencies, professional partners and experts, academia and community groups to lay the foundation for a system to track environmental hazards and the health problems they may cause. </w:t>
      </w:r>
    </w:p>
    <w:p w:rsidR="00C10550" w:rsidRPr="00D858EB" w:rsidRDefault="00C10550" w:rsidP="00C10550">
      <w:pPr>
        <w:jc w:val="both"/>
        <w:rPr>
          <w:rFonts w:ascii="Sylfaen" w:hAnsi="Sylfaen" w:cs="Times New Roman"/>
          <w:lang w:val="en-US"/>
        </w:rPr>
      </w:pPr>
      <w:r w:rsidRPr="00D858EB">
        <w:rPr>
          <w:rFonts w:ascii="Sylfaen" w:hAnsi="Sylfaen" w:cs="Times New Roman"/>
          <w:b/>
          <w:bCs/>
          <w:i/>
          <w:iCs/>
          <w:u w:val="single"/>
          <w:lang w:val="en-GB"/>
        </w:rPr>
        <w:t xml:space="preserve">Improved air quality </w:t>
      </w:r>
      <w:r w:rsidRPr="00D858EB">
        <w:rPr>
          <w:rFonts w:ascii="Sylfaen" w:hAnsi="Sylfaen" w:cs="Times New Roman"/>
          <w:lang w:val="en-GB"/>
        </w:rPr>
        <w:t xml:space="preserve">through </w:t>
      </w:r>
      <w:r w:rsidR="002B707E" w:rsidRPr="00D858EB">
        <w:rPr>
          <w:rFonts w:ascii="Sylfaen" w:hAnsi="Sylfaen" w:cs="Times New Roman"/>
        </w:rPr>
        <w:t xml:space="preserve">capacity building </w:t>
      </w:r>
      <w:r w:rsidR="002B707E" w:rsidRPr="00D858EB">
        <w:rPr>
          <w:rFonts w:ascii="Sylfaen" w:hAnsi="Sylfaen" w:cs="Times New Roman"/>
          <w:lang w:val="en-US"/>
        </w:rPr>
        <w:t xml:space="preserve"> on </w:t>
      </w:r>
      <w:r w:rsidR="002B707E" w:rsidRPr="00D858EB">
        <w:rPr>
          <w:rFonts w:ascii="Sylfaen" w:hAnsi="Sylfaen" w:cs="Times New Roman"/>
        </w:rPr>
        <w:t>urban a</w:t>
      </w:r>
      <w:r w:rsidRPr="00D858EB">
        <w:rPr>
          <w:rFonts w:ascii="Sylfaen" w:hAnsi="Sylfaen" w:cs="Times New Roman"/>
        </w:rPr>
        <w:t xml:space="preserve">ir pollution health impact assessment for 4 cities (Tbilisi, Kutaisi, </w:t>
      </w:r>
      <w:r w:rsidR="002B707E" w:rsidRPr="00D858EB">
        <w:rPr>
          <w:rFonts w:ascii="Sylfaen" w:hAnsi="Sylfaen" w:cs="Times New Roman"/>
          <w:lang w:val="en-US"/>
        </w:rPr>
        <w:t xml:space="preserve">Batumi and Rustavi) based on WHO recommendations and methodologies in order to ensure of </w:t>
      </w:r>
      <w:r w:rsidRPr="00D858EB">
        <w:rPr>
          <w:rFonts w:ascii="Sylfaen" w:hAnsi="Sylfaen" w:cs="Times New Roman"/>
          <w:lang w:val="en-US"/>
        </w:rPr>
        <w:t xml:space="preserve">implantation of </w:t>
      </w:r>
      <w:r w:rsidRPr="00D858EB">
        <w:rPr>
          <w:rFonts w:ascii="Sylfaen" w:hAnsi="Sylfaen" w:cs="Times New Roman"/>
          <w:bCs/>
        </w:rPr>
        <w:t xml:space="preserve">National Environment and Health Action Plan’s (NEHAP-2) strategic objective N3. </w:t>
      </w:r>
    </w:p>
    <w:p w:rsidR="00C16B72" w:rsidRPr="00D858EB" w:rsidRDefault="00C16B72" w:rsidP="00C16B72">
      <w:pPr>
        <w:pStyle w:val="gmail-m8054850879347127123gmail-m-6898458208248727124msolistparagraph"/>
        <w:spacing w:beforeAutospacing="0" w:after="240" w:afterAutospacing="0"/>
        <w:jc w:val="both"/>
        <w:rPr>
          <w:rFonts w:ascii="Sylfaen" w:hAnsi="Sylfaen"/>
          <w:sz w:val="22"/>
          <w:szCs w:val="22"/>
          <w:lang w:val="en-GB"/>
        </w:rPr>
      </w:pPr>
      <w:r w:rsidRPr="00D858EB">
        <w:rPr>
          <w:rFonts w:ascii="Sylfaen" w:hAnsi="Sylfaen"/>
          <w:b/>
          <w:bCs/>
          <w:i/>
          <w:iCs/>
          <w:sz w:val="22"/>
          <w:szCs w:val="22"/>
          <w:u w:val="single"/>
          <w:lang w:val="en-GB"/>
        </w:rPr>
        <w:t>Greener economy and circular economy development and Enhanced capacity to implement the Nationally Determined Contributions (NDCs)</w:t>
      </w:r>
    </w:p>
    <w:p w:rsidR="00D858EB" w:rsidRPr="00D858EB" w:rsidRDefault="00C16B72" w:rsidP="002B707E">
      <w:pPr>
        <w:pStyle w:val="gmail-m8054850879347127123gmail-m-6898458208248727124msolistparagraph"/>
        <w:spacing w:after="240"/>
        <w:jc w:val="both"/>
        <w:rPr>
          <w:rFonts w:ascii="Sylfaen" w:hAnsi="Sylfaen"/>
          <w:bCs/>
          <w:sz w:val="22"/>
          <w:szCs w:val="22"/>
        </w:rPr>
      </w:pPr>
      <w:r w:rsidRPr="00D858EB">
        <w:rPr>
          <w:rFonts w:ascii="Sylfaen" w:hAnsi="Sylfaen"/>
          <w:sz w:val="22"/>
          <w:szCs w:val="22"/>
        </w:rPr>
        <w:t xml:space="preserve">The implementation projects regarding the </w:t>
      </w:r>
      <w:r w:rsidRPr="00D858EB">
        <w:rPr>
          <w:rFonts w:ascii="Sylfaen" w:hAnsi="Sylfaen"/>
          <w:bCs/>
          <w:sz w:val="22"/>
          <w:szCs w:val="22"/>
          <w:lang w:val="ka-GE"/>
        </w:rPr>
        <w:t>National Environment and Health Action Plan’</w:t>
      </w:r>
      <w:r w:rsidRPr="00D858EB">
        <w:rPr>
          <w:rFonts w:ascii="Sylfaen" w:hAnsi="Sylfaen"/>
          <w:bCs/>
          <w:sz w:val="22"/>
          <w:szCs w:val="22"/>
        </w:rPr>
        <w:t xml:space="preserve">s (NEHAP-2) strategic objective N5 on climate change and health. The activities on integration of health issues in climate change adaptation and mitigation policies, not only be valuable for the health sector, but for environment too. </w:t>
      </w:r>
    </w:p>
    <w:p w:rsidR="00D858EB" w:rsidRPr="00D858EB" w:rsidRDefault="00D858EB" w:rsidP="00D858EB">
      <w:pPr>
        <w:pStyle w:val="gmail-m8054850879347127123gmail-m-6898458208248727124msolistparagraph"/>
        <w:spacing w:beforeAutospacing="0" w:after="240" w:afterAutospacing="0"/>
        <w:jc w:val="both"/>
        <w:rPr>
          <w:rFonts w:ascii="Sylfaen" w:hAnsi="Sylfaen"/>
          <w:b/>
          <w:i/>
          <w:sz w:val="22"/>
          <w:szCs w:val="22"/>
        </w:rPr>
      </w:pPr>
      <w:r w:rsidRPr="00D858EB">
        <w:rPr>
          <w:rFonts w:ascii="Sylfaen" w:hAnsi="Sylfaen"/>
          <w:b/>
          <w:i/>
          <w:sz w:val="22"/>
          <w:szCs w:val="22"/>
        </w:rPr>
        <w:t>Actions to be implemented:</w:t>
      </w:r>
    </w:p>
    <w:p w:rsidR="002B707E" w:rsidRPr="00D858EB" w:rsidRDefault="00C16B72" w:rsidP="002B707E">
      <w:pPr>
        <w:pStyle w:val="gmail-m8054850879347127123gmail-m-6898458208248727124msolistparagraph"/>
        <w:spacing w:after="240"/>
        <w:jc w:val="both"/>
        <w:rPr>
          <w:rFonts w:ascii="Sylfaen" w:hAnsi="Sylfaen"/>
          <w:bCs/>
          <w:sz w:val="22"/>
          <w:szCs w:val="22"/>
        </w:rPr>
      </w:pPr>
      <w:r w:rsidRPr="00D858EB">
        <w:rPr>
          <w:rFonts w:ascii="Sylfaen" w:hAnsi="Sylfaen"/>
          <w:bCs/>
          <w:sz w:val="22"/>
          <w:szCs w:val="22"/>
        </w:rPr>
        <w:t xml:space="preserve">The actions that might facilitate </w:t>
      </w:r>
      <w:r w:rsidRPr="00D858EB">
        <w:rPr>
          <w:rFonts w:ascii="Sylfaen" w:hAnsi="Sylfaen"/>
          <w:bCs/>
          <w:iCs/>
          <w:sz w:val="22"/>
          <w:szCs w:val="22"/>
          <w:lang w:val="en-GB"/>
        </w:rPr>
        <w:t>Greener economy and implementation of the Nationally Determined Contributions (NDCs) </w:t>
      </w:r>
      <w:r w:rsidRPr="00D858EB">
        <w:rPr>
          <w:rFonts w:ascii="Sylfaen" w:hAnsi="Sylfaen"/>
          <w:bCs/>
          <w:sz w:val="22"/>
          <w:szCs w:val="22"/>
        </w:rPr>
        <w:t>are:</w:t>
      </w:r>
      <w:r w:rsidR="002B707E" w:rsidRPr="00D858EB">
        <w:rPr>
          <w:rFonts w:ascii="Sylfaen" w:hAnsi="Sylfaen"/>
          <w:bCs/>
          <w:sz w:val="22"/>
          <w:szCs w:val="22"/>
        </w:rPr>
        <w:t xml:space="preserve"> </w:t>
      </w:r>
    </w:p>
    <w:p w:rsidR="002B707E" w:rsidRPr="00D858EB" w:rsidRDefault="00C16B72" w:rsidP="002B707E">
      <w:pPr>
        <w:pStyle w:val="gmail-m8054850879347127123gmail-m-6898458208248727124msolistparagraph"/>
        <w:numPr>
          <w:ilvl w:val="0"/>
          <w:numId w:val="5"/>
        </w:numPr>
        <w:spacing w:after="240"/>
        <w:jc w:val="both"/>
        <w:rPr>
          <w:rFonts w:ascii="Sylfaen" w:hAnsi="Sylfaen"/>
          <w:bCs/>
          <w:sz w:val="22"/>
          <w:szCs w:val="22"/>
        </w:rPr>
      </w:pPr>
      <w:r w:rsidRPr="00D858EB">
        <w:rPr>
          <w:rFonts w:ascii="Sylfaen" w:hAnsi="Sylfaen"/>
          <w:bCs/>
          <w:sz w:val="22"/>
          <w:szCs w:val="22"/>
        </w:rPr>
        <w:t>Evaluate the vulnerability to climate change, health impacts and adaptation (health care aspects), that should include itself the assessment of current and future risks of climate change on population health.</w:t>
      </w:r>
    </w:p>
    <w:p w:rsidR="002B707E" w:rsidRPr="00D858EB" w:rsidRDefault="00C16B72" w:rsidP="002B707E">
      <w:pPr>
        <w:pStyle w:val="gmail-m8054850879347127123gmail-m-6898458208248727124msolistparagraph"/>
        <w:numPr>
          <w:ilvl w:val="0"/>
          <w:numId w:val="5"/>
        </w:numPr>
        <w:spacing w:after="240"/>
        <w:jc w:val="both"/>
        <w:rPr>
          <w:rFonts w:ascii="Sylfaen" w:hAnsi="Sylfaen"/>
          <w:bCs/>
          <w:sz w:val="22"/>
          <w:szCs w:val="22"/>
        </w:rPr>
      </w:pPr>
      <w:r w:rsidRPr="00D858EB">
        <w:rPr>
          <w:rFonts w:ascii="Sylfaen" w:hAnsi="Sylfaen"/>
          <w:bCs/>
          <w:sz w:val="22"/>
          <w:szCs w:val="22"/>
        </w:rPr>
        <w:t>Elaboration of the National Health Care Adaptation Strategy and Action Plan, which separately should include the Heat-Waves Action Plan.</w:t>
      </w:r>
    </w:p>
    <w:p w:rsidR="002B707E" w:rsidRPr="00D858EB" w:rsidRDefault="00C16B72" w:rsidP="002B707E">
      <w:pPr>
        <w:pStyle w:val="gmail-m8054850879347127123gmail-m-6898458208248727124msolistparagraph"/>
        <w:numPr>
          <w:ilvl w:val="0"/>
          <w:numId w:val="5"/>
        </w:numPr>
        <w:spacing w:after="240"/>
        <w:jc w:val="both"/>
        <w:rPr>
          <w:rFonts w:ascii="Sylfaen" w:hAnsi="Sylfaen"/>
          <w:bCs/>
          <w:sz w:val="22"/>
          <w:szCs w:val="22"/>
        </w:rPr>
      </w:pPr>
      <w:r w:rsidRPr="00D858EB">
        <w:rPr>
          <w:rFonts w:ascii="Sylfaen" w:hAnsi="Sylfaen"/>
          <w:bCs/>
          <w:sz w:val="22"/>
          <w:szCs w:val="22"/>
        </w:rPr>
        <w:t>Reduce the share of greenhouse gas emissions in national emissions by Health care facilities, which may include:</w:t>
      </w:r>
    </w:p>
    <w:p w:rsidR="002B707E" w:rsidRPr="00D858EB" w:rsidRDefault="00C16B72" w:rsidP="002B707E">
      <w:pPr>
        <w:pStyle w:val="gmail-m8054850879347127123gmail-m-6898458208248727124msolistparagraph"/>
        <w:numPr>
          <w:ilvl w:val="1"/>
          <w:numId w:val="5"/>
        </w:numPr>
        <w:spacing w:after="240"/>
        <w:jc w:val="both"/>
        <w:rPr>
          <w:rFonts w:ascii="Sylfaen" w:hAnsi="Sylfaen"/>
          <w:bCs/>
          <w:sz w:val="22"/>
          <w:szCs w:val="22"/>
        </w:rPr>
      </w:pPr>
      <w:r w:rsidRPr="00D858EB">
        <w:rPr>
          <w:rFonts w:ascii="Sylfaen" w:hAnsi="Sylfaen"/>
          <w:bCs/>
          <w:sz w:val="22"/>
          <w:szCs w:val="22"/>
        </w:rPr>
        <w:t>Determination of the share of greenhouse-gas emissions from the medical institutions, in the country's general emissions</w:t>
      </w:r>
    </w:p>
    <w:p w:rsidR="002B707E" w:rsidRPr="00D858EB" w:rsidRDefault="00C16B72" w:rsidP="002B707E">
      <w:pPr>
        <w:pStyle w:val="gmail-m8054850879347127123gmail-m-6898458208248727124msolistparagraph"/>
        <w:numPr>
          <w:ilvl w:val="1"/>
          <w:numId w:val="5"/>
        </w:numPr>
        <w:spacing w:after="240"/>
        <w:jc w:val="both"/>
        <w:rPr>
          <w:rFonts w:ascii="Sylfaen" w:hAnsi="Sylfaen"/>
          <w:bCs/>
          <w:sz w:val="22"/>
          <w:szCs w:val="22"/>
        </w:rPr>
      </w:pPr>
      <w:r w:rsidRPr="00D858EB">
        <w:rPr>
          <w:rFonts w:ascii="Sylfaen" w:hAnsi="Sylfaen"/>
          <w:bCs/>
          <w:sz w:val="22"/>
          <w:szCs w:val="22"/>
        </w:rPr>
        <w:t xml:space="preserve"> Detailed analysis of energy efficiency in the health system and the assessment of hospital safety</w:t>
      </w:r>
    </w:p>
    <w:p w:rsidR="00C16B72" w:rsidRPr="00D858EB" w:rsidRDefault="00C16B72" w:rsidP="002B707E">
      <w:pPr>
        <w:pStyle w:val="gmail-m8054850879347127123gmail-m-6898458208248727124msolistparagraph"/>
        <w:numPr>
          <w:ilvl w:val="1"/>
          <w:numId w:val="5"/>
        </w:numPr>
        <w:spacing w:after="240"/>
        <w:jc w:val="both"/>
        <w:rPr>
          <w:rFonts w:ascii="Sylfaen" w:hAnsi="Sylfaen"/>
          <w:bCs/>
          <w:sz w:val="22"/>
          <w:szCs w:val="22"/>
        </w:rPr>
      </w:pPr>
      <w:r w:rsidRPr="00D858EB">
        <w:rPr>
          <w:rFonts w:ascii="Sylfaen" w:hAnsi="Sylfaen"/>
          <w:bCs/>
          <w:sz w:val="22"/>
          <w:szCs w:val="22"/>
        </w:rPr>
        <w:t xml:space="preserve">Introduction of the use of the renewable energy, within the frameworks of the pilot project, in several hospitals of Georgia. </w:t>
      </w:r>
    </w:p>
    <w:p w:rsidR="00D05DD2" w:rsidRDefault="00D858EB" w:rsidP="00E855EE">
      <w:pPr>
        <w:spacing w:after="0" w:line="276" w:lineRule="auto"/>
        <w:jc w:val="both"/>
        <w:rPr>
          <w:rFonts w:ascii="Sylfaen" w:hAnsi="Sylfaen" w:cs="Times New Roman"/>
          <w:lang w:val="en-US"/>
        </w:rPr>
      </w:pPr>
      <w:r w:rsidRPr="00D858EB">
        <w:rPr>
          <w:rFonts w:ascii="Sylfaen" w:hAnsi="Sylfaen" w:cs="Times New Roman"/>
          <w:lang w:val="en-US"/>
        </w:rPr>
        <w:t>NCDC</w:t>
      </w:r>
      <w:r w:rsidR="00E855EE" w:rsidRPr="00D858EB">
        <w:rPr>
          <w:rFonts w:ascii="Sylfaen" w:hAnsi="Sylfaen" w:cs="Times New Roman"/>
          <w:lang w:val="en-US"/>
        </w:rPr>
        <w:t>, as a secretar</w:t>
      </w:r>
      <w:r w:rsidR="00E958CA">
        <w:rPr>
          <w:rFonts w:ascii="Sylfaen" w:hAnsi="Sylfaen" w:cs="Times New Roman"/>
          <w:lang w:val="en-US"/>
        </w:rPr>
        <w:t>iat</w:t>
      </w:r>
      <w:r w:rsidR="00E855EE" w:rsidRPr="00D858EB">
        <w:rPr>
          <w:rFonts w:ascii="Sylfaen" w:hAnsi="Sylfaen" w:cs="Times New Roman"/>
          <w:lang w:val="en-US"/>
        </w:rPr>
        <w:t xml:space="preserve"> of </w:t>
      </w:r>
      <w:r w:rsidR="00E958CA">
        <w:rPr>
          <w:rFonts w:ascii="Sylfaen" w:hAnsi="Sylfaen" w:cs="Times New Roman"/>
          <w:lang w:val="en-US"/>
        </w:rPr>
        <w:t xml:space="preserve">the Governmental </w:t>
      </w:r>
      <w:r w:rsidR="00305011">
        <w:rPr>
          <w:rFonts w:ascii="Sylfaen" w:hAnsi="Sylfaen" w:cs="Times New Roman"/>
          <w:lang w:val="en-US"/>
        </w:rPr>
        <w:t>Coordinating C</w:t>
      </w:r>
      <w:r w:rsidR="00E855EE" w:rsidRPr="00D858EB">
        <w:rPr>
          <w:rFonts w:ascii="Sylfaen" w:hAnsi="Sylfaen" w:cs="Times New Roman"/>
          <w:lang w:val="en-US"/>
        </w:rPr>
        <w:t>ouncil of NEHAP,</w:t>
      </w:r>
      <w:r w:rsidR="00E958CA">
        <w:rPr>
          <w:rFonts w:ascii="Sylfaen" w:hAnsi="Sylfaen" w:cs="Times New Roman"/>
          <w:lang w:val="en-US"/>
        </w:rPr>
        <w:t xml:space="preserve"> is strengthening institutional and human capacities in environment and health issues with support of the Government and </w:t>
      </w:r>
      <w:r w:rsidR="00E958CA">
        <w:rPr>
          <w:rFonts w:ascii="Sylfaen" w:hAnsi="Sylfaen" w:cs="Times New Roman"/>
          <w:lang w:val="en-US"/>
        </w:rPr>
        <w:t>partners</w:t>
      </w:r>
      <w:r w:rsidR="00305011">
        <w:rPr>
          <w:rFonts w:ascii="Sylfaen" w:hAnsi="Sylfaen" w:cs="Times New Roman"/>
          <w:lang w:val="en-US"/>
        </w:rPr>
        <w:t xml:space="preserve"> and</w:t>
      </w:r>
      <w:r w:rsidR="00E958CA">
        <w:rPr>
          <w:rFonts w:ascii="Sylfaen" w:hAnsi="Sylfaen" w:cs="Times New Roman"/>
          <w:lang w:val="en-US"/>
        </w:rPr>
        <w:t xml:space="preserve"> in order to </w:t>
      </w:r>
      <w:r w:rsidR="00305011">
        <w:rPr>
          <w:rFonts w:ascii="Sylfaen" w:hAnsi="Sylfaen" w:cs="Times New Roman"/>
          <w:lang w:val="en-US"/>
        </w:rPr>
        <w:t>accomplish</w:t>
      </w:r>
      <w:r w:rsidR="00E958CA">
        <w:rPr>
          <w:rFonts w:ascii="Sylfaen" w:hAnsi="Sylfaen" w:cs="Times New Roman"/>
          <w:lang w:val="en-US"/>
        </w:rPr>
        <w:t xml:space="preserve"> </w:t>
      </w:r>
      <w:r w:rsidR="00E958CA" w:rsidRPr="00D858EB">
        <w:rPr>
          <w:rFonts w:ascii="Sylfaen" w:hAnsi="Sylfaen" w:cs="Times New Roman"/>
          <w:lang w:val="en-US"/>
        </w:rPr>
        <w:t xml:space="preserve">strategic objectives </w:t>
      </w:r>
      <w:r w:rsidR="00E958CA">
        <w:rPr>
          <w:rFonts w:ascii="Sylfaen" w:hAnsi="Sylfaen" w:cs="Times New Roman"/>
          <w:lang w:val="en-US"/>
        </w:rPr>
        <w:t>set forth in the Acton Plan</w:t>
      </w:r>
      <w:r w:rsidR="00B6592D">
        <w:rPr>
          <w:rFonts w:ascii="Sylfaen" w:hAnsi="Sylfaen" w:cs="Times New Roman"/>
          <w:lang w:val="en-US"/>
        </w:rPr>
        <w:t>,</w:t>
      </w:r>
      <w:r w:rsidR="00305011">
        <w:rPr>
          <w:rFonts w:ascii="Sylfaen" w:hAnsi="Sylfaen" w:cs="Times New Roman"/>
          <w:lang w:val="en-US"/>
        </w:rPr>
        <w:t xml:space="preserve"> </w:t>
      </w:r>
      <w:r w:rsidR="00B6592D">
        <w:rPr>
          <w:rFonts w:ascii="Sylfaen" w:hAnsi="Sylfaen" w:cs="Times New Roman"/>
        </w:rPr>
        <w:t>to</w:t>
      </w:r>
      <w:r w:rsidR="00305011">
        <w:rPr>
          <w:rFonts w:ascii="Sylfaen" w:hAnsi="Sylfaen" w:cs="Times New Roman"/>
          <w:lang w:val="en-US"/>
        </w:rPr>
        <w:t xml:space="preserve"> fulfill the </w:t>
      </w:r>
      <w:r w:rsidR="00305011">
        <w:rPr>
          <w:rFonts w:ascii="Sylfaen" w:hAnsi="Sylfaen" w:cs="Times New Roman"/>
          <w:lang w:val="en-US"/>
        </w:rPr>
        <w:lastRenderedPageBreak/>
        <w:t xml:space="preserve">commitments </w:t>
      </w:r>
      <w:r w:rsidR="00305011">
        <w:rPr>
          <w:rFonts w:ascii="Sylfaen" w:hAnsi="Sylfaen" w:cs="Times New Roman"/>
        </w:rPr>
        <w:t xml:space="preserve">under </w:t>
      </w:r>
      <w:r w:rsidR="00EE5089">
        <w:rPr>
          <w:rFonts w:ascii="Sylfaen" w:hAnsi="Sylfaen" w:cs="Times New Roman"/>
          <w:lang w:val="en-US"/>
        </w:rPr>
        <w:t>EU-Georgia</w:t>
      </w:r>
      <w:r w:rsidR="00305011">
        <w:rPr>
          <w:rFonts w:ascii="Sylfaen" w:hAnsi="Sylfaen" w:cs="Times New Roman"/>
          <w:lang w:val="en-US"/>
        </w:rPr>
        <w:t xml:space="preserve"> Association Agreement</w:t>
      </w:r>
      <w:r w:rsidR="00B6592D">
        <w:rPr>
          <w:rFonts w:ascii="Sylfaen" w:hAnsi="Sylfaen" w:cs="Times New Roman"/>
        </w:rPr>
        <w:t>;</w:t>
      </w:r>
      <w:r w:rsidR="00305011">
        <w:rPr>
          <w:rFonts w:ascii="Sylfaen" w:hAnsi="Sylfaen" w:cs="Times New Roman"/>
          <w:lang w:val="en-US"/>
        </w:rPr>
        <w:t xml:space="preserve"> and EU-Georgia Association </w:t>
      </w:r>
      <w:r w:rsidR="00EE5089">
        <w:rPr>
          <w:rFonts w:ascii="Sylfaen" w:hAnsi="Sylfaen" w:cs="Times New Roman"/>
          <w:lang w:val="en-US"/>
        </w:rPr>
        <w:t>A</w:t>
      </w:r>
      <w:r w:rsidR="00305011">
        <w:rPr>
          <w:rFonts w:ascii="Sylfaen" w:hAnsi="Sylfaen" w:cs="Times New Roman"/>
          <w:lang w:val="en-US"/>
        </w:rPr>
        <w:t>genda,</w:t>
      </w:r>
      <w:r w:rsidR="00E958CA">
        <w:rPr>
          <w:rFonts w:ascii="Sylfaen" w:hAnsi="Sylfaen" w:cs="Times New Roman"/>
          <w:lang w:val="en-US"/>
        </w:rPr>
        <w:t xml:space="preserve"> asks </w:t>
      </w:r>
      <w:r w:rsidR="00D05DD2">
        <w:rPr>
          <w:rFonts w:ascii="Sylfaen" w:hAnsi="Sylfaen" w:cs="Times New Roman"/>
          <w:lang w:val="en-US"/>
        </w:rPr>
        <w:t>for EU action</w:t>
      </w:r>
      <w:r w:rsidR="00D05DD2" w:rsidRPr="00D858EB">
        <w:rPr>
          <w:rFonts w:ascii="Sylfaen" w:hAnsi="Sylfaen" w:cs="Times New Roman"/>
          <w:lang w:val="en-US"/>
        </w:rPr>
        <w:t xml:space="preserve"> </w:t>
      </w:r>
      <w:r w:rsidR="00D05DD2">
        <w:rPr>
          <w:rFonts w:ascii="Sylfaen" w:hAnsi="Sylfaen" w:cs="Times New Roman"/>
          <w:lang w:val="en-US"/>
        </w:rPr>
        <w:t>to support</w:t>
      </w:r>
      <w:r w:rsidR="00EE5089">
        <w:rPr>
          <w:rFonts w:ascii="Sylfaen" w:hAnsi="Sylfaen" w:cs="Times New Roman"/>
          <w:lang w:val="en-US"/>
        </w:rPr>
        <w:t xml:space="preserve"> Georgia</w:t>
      </w:r>
      <w:r w:rsidR="00D05DD2">
        <w:rPr>
          <w:rFonts w:ascii="Sylfaen" w:hAnsi="Sylfaen" w:cs="Times New Roman"/>
          <w:lang w:val="en-US"/>
        </w:rPr>
        <w:t xml:space="preserve"> </w:t>
      </w:r>
      <w:r w:rsidR="00305011">
        <w:rPr>
          <w:rFonts w:ascii="Sylfaen" w:hAnsi="Sylfaen" w:cs="Times New Roman"/>
          <w:lang w:val="en-US"/>
        </w:rPr>
        <w:t xml:space="preserve">in </w:t>
      </w:r>
      <w:r w:rsidR="00EE5089">
        <w:rPr>
          <w:rFonts w:ascii="Sylfaen" w:hAnsi="Sylfaen" w:cs="Times New Roman"/>
          <w:lang w:val="en-US"/>
        </w:rPr>
        <w:t xml:space="preserve">the </w:t>
      </w:r>
      <w:r w:rsidR="00305011">
        <w:rPr>
          <w:rFonts w:ascii="Sylfaen" w:hAnsi="Sylfaen" w:cs="Times New Roman"/>
          <w:lang w:val="en-US"/>
        </w:rPr>
        <w:t xml:space="preserve">implementation of </w:t>
      </w:r>
      <w:r w:rsidR="00EE5089">
        <w:rPr>
          <w:rFonts w:ascii="Sylfaen" w:hAnsi="Sylfaen" w:cs="Times New Roman"/>
          <w:lang w:val="en-US"/>
        </w:rPr>
        <w:t xml:space="preserve">the </w:t>
      </w:r>
      <w:r w:rsidR="00E958CA">
        <w:rPr>
          <w:rFonts w:ascii="Sylfaen" w:hAnsi="Sylfaen" w:cs="Times New Roman"/>
          <w:lang w:val="en-US"/>
        </w:rPr>
        <w:t xml:space="preserve">following 3 </w:t>
      </w:r>
      <w:r w:rsidR="00305011">
        <w:rPr>
          <w:rFonts w:ascii="Sylfaen" w:hAnsi="Sylfaen" w:cs="Times New Roman"/>
          <w:lang w:val="en-US"/>
        </w:rPr>
        <w:t>T</w:t>
      </w:r>
      <w:r w:rsidR="00E958CA">
        <w:rPr>
          <w:rFonts w:ascii="Sylfaen" w:hAnsi="Sylfaen" w:cs="Times New Roman"/>
          <w:lang w:val="en-US"/>
        </w:rPr>
        <w:t>winning projects</w:t>
      </w:r>
      <w:r w:rsidR="00B6592D">
        <w:rPr>
          <w:rFonts w:ascii="Sylfaen" w:hAnsi="Sylfaen" w:cs="Times New Roman"/>
          <w:lang w:val="en-US"/>
        </w:rPr>
        <w:t xml:space="preserve"> in Environmental Health field</w:t>
      </w:r>
      <w:r w:rsidR="003E5B83">
        <w:rPr>
          <w:rFonts w:ascii="Sylfaen" w:hAnsi="Sylfaen" w:cs="Times New Roman"/>
          <w:lang w:val="en-US"/>
        </w:rPr>
        <w:t>:</w:t>
      </w:r>
    </w:p>
    <w:p w:rsidR="00B6592D" w:rsidRPr="00D858EB" w:rsidRDefault="00B6592D" w:rsidP="00E855EE">
      <w:pPr>
        <w:spacing w:after="0" w:line="276" w:lineRule="auto"/>
        <w:jc w:val="both"/>
        <w:rPr>
          <w:rFonts w:ascii="Sylfaen" w:hAnsi="Sylfaen" w:cs="Times New Roman"/>
          <w:lang w:val="en-US"/>
        </w:rPr>
      </w:pPr>
    </w:p>
    <w:p w:rsidR="00E958CA" w:rsidRPr="00D858EB" w:rsidRDefault="005F026F" w:rsidP="00E958CA">
      <w:pPr>
        <w:pStyle w:val="ListParagraph"/>
        <w:numPr>
          <w:ilvl w:val="0"/>
          <w:numId w:val="1"/>
        </w:numPr>
        <w:spacing w:after="0" w:line="276" w:lineRule="auto"/>
        <w:jc w:val="both"/>
        <w:rPr>
          <w:rFonts w:ascii="Sylfaen" w:hAnsi="Sylfaen" w:cs="Times New Roman"/>
          <w:lang w:val="en-US"/>
        </w:rPr>
      </w:pPr>
      <w:r w:rsidRPr="00D858EB">
        <w:rPr>
          <w:rFonts w:ascii="Sylfaen" w:hAnsi="Sylfaen" w:cs="Times New Roman"/>
          <w:lang w:val="en-US"/>
        </w:rPr>
        <w:t>Twinning project</w:t>
      </w:r>
      <w:r w:rsidR="00E958CA" w:rsidRPr="00D858EB">
        <w:rPr>
          <w:rFonts w:ascii="Sylfaen" w:hAnsi="Sylfaen" w:cs="Times New Roman"/>
          <w:lang w:val="en-US"/>
        </w:rPr>
        <w:t xml:space="preserve"> “Climate change: resilience, disaster risk management and renewable energy. Economic, environment &amp; health impact in Georgia”</w:t>
      </w:r>
      <w:r w:rsidR="00E958CA">
        <w:rPr>
          <w:rFonts w:ascii="Sylfaen" w:hAnsi="Sylfaen" w:cs="Times New Roman"/>
          <w:lang w:val="en-US"/>
        </w:rPr>
        <w:t xml:space="preserve"> (</w:t>
      </w:r>
      <w:r w:rsidR="00E958CA">
        <w:rPr>
          <w:rFonts w:ascii="Sylfaen" w:hAnsi="Sylfaen" w:cs="Times New Roman"/>
          <w:lang w:val="en-US"/>
        </w:rPr>
        <w:t xml:space="preserve">In line with </w:t>
      </w:r>
      <w:r w:rsidR="00B6592D">
        <w:rPr>
          <w:rFonts w:ascii="Sylfaen" w:hAnsi="Sylfaen" w:cs="Times New Roman"/>
          <w:lang w:val="en-US"/>
        </w:rPr>
        <w:t>NEHAP</w:t>
      </w:r>
      <w:r w:rsidR="00B6592D" w:rsidRPr="00D858EB">
        <w:rPr>
          <w:rFonts w:ascii="Sylfaen" w:hAnsi="Sylfaen" w:cs="Times New Roman"/>
          <w:lang w:val="en-US"/>
        </w:rPr>
        <w:t xml:space="preserve"> </w:t>
      </w:r>
      <w:r w:rsidR="00E958CA" w:rsidRPr="00D858EB">
        <w:rPr>
          <w:rFonts w:ascii="Sylfaen" w:hAnsi="Sylfaen" w:cs="Times New Roman"/>
          <w:lang w:val="en-US"/>
        </w:rPr>
        <w:t>SO’s</w:t>
      </w:r>
      <w:r w:rsidR="00E958CA">
        <w:rPr>
          <w:rFonts w:ascii="Sylfaen" w:hAnsi="Sylfaen" w:cs="Times New Roman"/>
          <w:lang w:val="en-US"/>
        </w:rPr>
        <w:t xml:space="preserve">: 1; </w:t>
      </w:r>
      <w:r w:rsidR="00E958CA" w:rsidRPr="00D858EB">
        <w:rPr>
          <w:rFonts w:ascii="Sylfaen" w:hAnsi="Sylfaen" w:cs="Times New Roman"/>
          <w:lang w:val="en-US"/>
        </w:rPr>
        <w:t>2 and 5</w:t>
      </w:r>
      <w:r w:rsidR="00E958CA">
        <w:rPr>
          <w:rFonts w:ascii="Sylfaen" w:hAnsi="Sylfaen" w:cs="Times New Roman"/>
          <w:lang w:val="en-US"/>
        </w:rPr>
        <w:t>)</w:t>
      </w:r>
      <w:r w:rsidR="00305011">
        <w:rPr>
          <w:rFonts w:ascii="Sylfaen" w:hAnsi="Sylfaen" w:cs="Times New Roman"/>
          <w:lang w:val="en-US"/>
        </w:rPr>
        <w:t>;</w:t>
      </w:r>
    </w:p>
    <w:p w:rsidR="00E855EE" w:rsidRPr="00D858EB" w:rsidRDefault="00E958CA" w:rsidP="00E855EE">
      <w:pPr>
        <w:pStyle w:val="ListParagraph"/>
        <w:numPr>
          <w:ilvl w:val="0"/>
          <w:numId w:val="1"/>
        </w:numPr>
        <w:spacing w:after="0" w:line="276" w:lineRule="auto"/>
        <w:jc w:val="both"/>
        <w:rPr>
          <w:rFonts w:ascii="Sylfaen" w:hAnsi="Sylfaen" w:cs="Times New Roman"/>
          <w:lang w:val="en-US"/>
        </w:rPr>
      </w:pPr>
      <w:r w:rsidRPr="00D858EB">
        <w:rPr>
          <w:rFonts w:ascii="Sylfaen" w:hAnsi="Sylfaen" w:cs="Times New Roman"/>
          <w:lang w:val="en-US"/>
        </w:rPr>
        <w:t xml:space="preserve">Twinning Project “Strengthening the capacities for effective implementation of the EU </w:t>
      </w:r>
      <w:proofErr w:type="spellStart"/>
      <w:r w:rsidRPr="00D858EB">
        <w:rPr>
          <w:rFonts w:ascii="Sylfaen" w:hAnsi="Sylfaen" w:cs="Times New Roman"/>
          <w:lang w:val="en-US"/>
        </w:rPr>
        <w:t>acquis</w:t>
      </w:r>
      <w:proofErr w:type="spellEnd"/>
      <w:r w:rsidRPr="00D858EB">
        <w:rPr>
          <w:rFonts w:ascii="Sylfaen" w:hAnsi="Sylfaen" w:cs="Times New Roman"/>
          <w:lang w:val="en-US"/>
        </w:rPr>
        <w:t xml:space="preserve"> in the field of bathing and drinking water in Georgia”</w:t>
      </w:r>
      <w:r>
        <w:rPr>
          <w:rFonts w:ascii="Sylfaen" w:hAnsi="Sylfaen" w:cs="Times New Roman"/>
          <w:lang w:val="en-US"/>
        </w:rPr>
        <w:t xml:space="preserve"> (</w:t>
      </w:r>
      <w:r>
        <w:rPr>
          <w:rFonts w:ascii="Sylfaen" w:hAnsi="Sylfaen" w:cs="Times New Roman"/>
          <w:lang w:val="en-US"/>
        </w:rPr>
        <w:t xml:space="preserve">In line with </w:t>
      </w:r>
      <w:r w:rsidR="00B6592D">
        <w:rPr>
          <w:rFonts w:ascii="Sylfaen" w:hAnsi="Sylfaen" w:cs="Times New Roman"/>
          <w:lang w:val="en-US"/>
        </w:rPr>
        <w:t>NEHAP</w:t>
      </w:r>
      <w:r w:rsidR="00B6592D">
        <w:rPr>
          <w:rFonts w:ascii="Sylfaen" w:hAnsi="Sylfaen" w:cs="Times New Roman"/>
          <w:lang w:val="en-US"/>
        </w:rPr>
        <w:t xml:space="preserve"> </w:t>
      </w:r>
      <w:r>
        <w:rPr>
          <w:rFonts w:ascii="Sylfaen" w:hAnsi="Sylfaen" w:cs="Times New Roman"/>
          <w:lang w:val="en-US"/>
        </w:rPr>
        <w:t>SO’s:</w:t>
      </w:r>
      <w:r>
        <w:rPr>
          <w:rFonts w:ascii="Sylfaen" w:hAnsi="Sylfaen" w:cs="Times New Roman"/>
          <w:lang w:val="en-US"/>
        </w:rPr>
        <w:t xml:space="preserve"> </w:t>
      </w:r>
      <w:r w:rsidR="00E855EE" w:rsidRPr="00D858EB">
        <w:rPr>
          <w:rFonts w:ascii="Sylfaen" w:hAnsi="Sylfaen" w:cs="Times New Roman"/>
          <w:lang w:val="en-US"/>
        </w:rPr>
        <w:t>1 and 5</w:t>
      </w:r>
      <w:r>
        <w:rPr>
          <w:rFonts w:ascii="Sylfaen" w:hAnsi="Sylfaen" w:cs="Times New Roman"/>
          <w:lang w:val="en-US"/>
        </w:rPr>
        <w:t>)</w:t>
      </w:r>
      <w:r w:rsidR="00305011">
        <w:rPr>
          <w:rFonts w:ascii="Sylfaen" w:hAnsi="Sylfaen" w:cs="Times New Roman"/>
          <w:lang w:val="en-US"/>
        </w:rPr>
        <w:t>;</w:t>
      </w:r>
      <w:r w:rsidR="00E855EE" w:rsidRPr="00D858EB">
        <w:rPr>
          <w:rFonts w:ascii="Sylfaen" w:hAnsi="Sylfaen" w:cs="Times New Roman"/>
          <w:lang w:val="en-US"/>
        </w:rPr>
        <w:t xml:space="preserve"> </w:t>
      </w:r>
    </w:p>
    <w:p w:rsidR="00E855EE" w:rsidRPr="00D858EB" w:rsidRDefault="00E855EE" w:rsidP="00E855EE">
      <w:pPr>
        <w:pStyle w:val="ListParagraph"/>
        <w:numPr>
          <w:ilvl w:val="0"/>
          <w:numId w:val="1"/>
        </w:numPr>
        <w:spacing w:after="0" w:line="276" w:lineRule="auto"/>
        <w:jc w:val="both"/>
        <w:rPr>
          <w:rFonts w:ascii="Sylfaen" w:hAnsi="Sylfaen" w:cs="Times New Roman"/>
          <w:lang w:val="en-US"/>
        </w:rPr>
      </w:pPr>
      <w:r w:rsidRPr="00D858EB">
        <w:rPr>
          <w:rFonts w:ascii="Sylfaen" w:hAnsi="Sylfaen" w:cs="Times New Roman"/>
          <w:lang w:val="en-US"/>
        </w:rPr>
        <w:t>Twinning project “Strengthening of capacities of existing stakeholders in compliance with the EU Best Practices for elaboration National Asbestos Profile and development of the National Program for Elimination of Asbestos-</w:t>
      </w:r>
      <w:r w:rsidR="00E958CA">
        <w:rPr>
          <w:rFonts w:ascii="Sylfaen" w:hAnsi="Sylfaen" w:cs="Times New Roman"/>
          <w:lang w:val="en-US"/>
        </w:rPr>
        <w:t>Related Disease” (</w:t>
      </w:r>
      <w:r w:rsidR="00E958CA">
        <w:rPr>
          <w:rFonts w:ascii="Sylfaen" w:hAnsi="Sylfaen" w:cs="Times New Roman"/>
          <w:lang w:val="en-US"/>
        </w:rPr>
        <w:t xml:space="preserve">In line with </w:t>
      </w:r>
      <w:r w:rsidR="00B6592D">
        <w:rPr>
          <w:rFonts w:ascii="Sylfaen" w:hAnsi="Sylfaen" w:cs="Times New Roman"/>
          <w:lang w:val="en-US"/>
        </w:rPr>
        <w:t>NEHAP</w:t>
      </w:r>
      <w:r w:rsidR="00B6592D" w:rsidRPr="00D858EB">
        <w:rPr>
          <w:rFonts w:ascii="Sylfaen" w:hAnsi="Sylfaen" w:cs="Times New Roman"/>
          <w:lang w:val="en-US"/>
        </w:rPr>
        <w:t xml:space="preserve"> </w:t>
      </w:r>
      <w:r w:rsidR="00E958CA" w:rsidRPr="00D858EB">
        <w:rPr>
          <w:rFonts w:ascii="Sylfaen" w:hAnsi="Sylfaen" w:cs="Times New Roman"/>
          <w:lang w:val="en-US"/>
        </w:rPr>
        <w:t>SO’s</w:t>
      </w:r>
      <w:r w:rsidR="00E958CA">
        <w:rPr>
          <w:rFonts w:ascii="Sylfaen" w:hAnsi="Sylfaen" w:cs="Times New Roman"/>
          <w:lang w:val="en-US"/>
        </w:rPr>
        <w:t>:</w:t>
      </w:r>
      <w:r w:rsidR="00E958CA" w:rsidRPr="00D858EB">
        <w:rPr>
          <w:rFonts w:ascii="Sylfaen" w:hAnsi="Sylfaen" w:cs="Times New Roman"/>
          <w:lang w:val="en-US"/>
        </w:rPr>
        <w:t xml:space="preserve"> 2 and 4</w:t>
      </w:r>
      <w:r w:rsidR="00B6592D">
        <w:rPr>
          <w:rFonts w:ascii="Sylfaen" w:hAnsi="Sylfaen" w:cs="Times New Roman"/>
          <w:lang w:val="en-US"/>
        </w:rPr>
        <w:t>)</w:t>
      </w:r>
      <w:r w:rsidR="00305011">
        <w:rPr>
          <w:rFonts w:ascii="Sylfaen" w:hAnsi="Sylfaen" w:cs="Times New Roman"/>
          <w:lang w:val="en-US"/>
        </w:rPr>
        <w:t>.</w:t>
      </w:r>
    </w:p>
    <w:p w:rsidR="00CE1874" w:rsidRPr="00D858EB" w:rsidRDefault="00CE1874" w:rsidP="00CE1874">
      <w:pPr>
        <w:spacing w:after="0" w:line="276" w:lineRule="auto"/>
        <w:jc w:val="both"/>
        <w:rPr>
          <w:rFonts w:ascii="Sylfaen" w:hAnsi="Sylfaen" w:cs="Times New Roman"/>
        </w:rPr>
      </w:pPr>
    </w:p>
    <w:sectPr w:rsidR="00CE1874" w:rsidRPr="00D85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09F7"/>
    <w:multiLevelType w:val="hybridMultilevel"/>
    <w:tmpl w:val="683EB4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7735B17"/>
    <w:multiLevelType w:val="hybridMultilevel"/>
    <w:tmpl w:val="9A62360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FA702E5"/>
    <w:multiLevelType w:val="hybridMultilevel"/>
    <w:tmpl w:val="8F3EB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020EB"/>
    <w:multiLevelType w:val="hybridMultilevel"/>
    <w:tmpl w:val="3FFC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74703F"/>
    <w:multiLevelType w:val="hybridMultilevel"/>
    <w:tmpl w:val="78C21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7"/>
    <w:rsid w:val="000872BA"/>
    <w:rsid w:val="000B5642"/>
    <w:rsid w:val="00126345"/>
    <w:rsid w:val="0018361D"/>
    <w:rsid w:val="001B4FD2"/>
    <w:rsid w:val="001B6C1D"/>
    <w:rsid w:val="001D45B4"/>
    <w:rsid w:val="00272736"/>
    <w:rsid w:val="002B707E"/>
    <w:rsid w:val="00305011"/>
    <w:rsid w:val="00342A97"/>
    <w:rsid w:val="003E5B83"/>
    <w:rsid w:val="004E1340"/>
    <w:rsid w:val="004F78D7"/>
    <w:rsid w:val="00540339"/>
    <w:rsid w:val="00586C91"/>
    <w:rsid w:val="005C4D68"/>
    <w:rsid w:val="005F026F"/>
    <w:rsid w:val="006115DD"/>
    <w:rsid w:val="006E262F"/>
    <w:rsid w:val="007F129C"/>
    <w:rsid w:val="009152BB"/>
    <w:rsid w:val="00951581"/>
    <w:rsid w:val="009C3B64"/>
    <w:rsid w:val="009F645A"/>
    <w:rsid w:val="00A21332"/>
    <w:rsid w:val="00AB14EF"/>
    <w:rsid w:val="00B612CD"/>
    <w:rsid w:val="00B6592D"/>
    <w:rsid w:val="00BF2840"/>
    <w:rsid w:val="00C10550"/>
    <w:rsid w:val="00C16B72"/>
    <w:rsid w:val="00CE1874"/>
    <w:rsid w:val="00D05DD2"/>
    <w:rsid w:val="00D842A7"/>
    <w:rsid w:val="00D858EB"/>
    <w:rsid w:val="00E855EE"/>
    <w:rsid w:val="00E958CA"/>
    <w:rsid w:val="00EE5089"/>
    <w:rsid w:val="00F70D1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DA99-C1CB-43F6-AB2D-6D7AC4FB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5B4"/>
    <w:pPr>
      <w:ind w:left="720"/>
      <w:contextualSpacing/>
    </w:pPr>
  </w:style>
  <w:style w:type="paragraph" w:customStyle="1" w:styleId="gmail-m8054850879347127123gmail-m-6898458208248727124text1">
    <w:name w:val="gmail-m_8054850879347127123gmail-m-6898458208248727124text1"/>
    <w:basedOn w:val="Normal"/>
    <w:rsid w:val="00C16B72"/>
    <w:pPr>
      <w:spacing w:before="100" w:beforeAutospacing="1" w:after="100" w:afterAutospacing="1" w:line="240" w:lineRule="auto"/>
    </w:pPr>
    <w:rPr>
      <w:rFonts w:ascii="Times New Roman" w:hAnsi="Times New Roman" w:cs="Times New Roman"/>
      <w:sz w:val="24"/>
      <w:szCs w:val="24"/>
      <w:lang w:val="en-US"/>
    </w:rPr>
  </w:style>
  <w:style w:type="paragraph" w:customStyle="1" w:styleId="gmail-m8054850879347127123gmail-m-6898458208248727124msolistparagraph">
    <w:name w:val="gmail-m_8054850879347127123gmail-m-6898458208248727124msolistparagraph"/>
    <w:basedOn w:val="Normal"/>
    <w:rsid w:val="00C16B72"/>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Kavtaradze</cp:lastModifiedBy>
  <cp:revision>3</cp:revision>
  <dcterms:created xsi:type="dcterms:W3CDTF">2019-09-27T10:00:00Z</dcterms:created>
  <dcterms:modified xsi:type="dcterms:W3CDTF">2019-09-27T10:17:00Z</dcterms:modified>
</cp:coreProperties>
</file>