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>ინფორმაცია</w:t>
      </w:r>
    </w:p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235B8" w:rsidRPr="001235B8" w:rsidRDefault="001235B8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 xml:space="preserve">შესაბამის </w:t>
      </w:r>
      <w:r w:rsidR="00390983" w:rsidRPr="001235B8">
        <w:rPr>
          <w:rFonts w:ascii="Sylfaen" w:hAnsi="Sylfaen"/>
          <w:b/>
          <w:sz w:val="24"/>
          <w:szCs w:val="24"/>
          <w:lang w:val="ka-GE"/>
        </w:rPr>
        <w:t>ქვეყნ</w:t>
      </w:r>
      <w:r w:rsidRPr="001235B8">
        <w:rPr>
          <w:rFonts w:ascii="Sylfaen" w:hAnsi="Sylfaen"/>
          <w:b/>
          <w:sz w:val="24"/>
          <w:szCs w:val="24"/>
          <w:lang w:val="ka-GE"/>
        </w:rPr>
        <w:t>ებთან თანამშრომლობის ფარგლებში გამოვლენილი,</w:t>
      </w:r>
    </w:p>
    <w:p w:rsidR="00E4406D" w:rsidRPr="001235B8" w:rsidRDefault="00390983" w:rsidP="001235B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1235B8">
        <w:rPr>
          <w:rFonts w:ascii="Sylfaen" w:hAnsi="Sylfaen"/>
          <w:b/>
          <w:sz w:val="24"/>
          <w:szCs w:val="24"/>
          <w:lang w:val="ka-GE"/>
        </w:rPr>
        <w:t>დასაქმების კონკრეტული შესაძლებლობების</w:t>
      </w:r>
      <w:r w:rsidR="001235B8" w:rsidRPr="001235B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235B8">
        <w:rPr>
          <w:rFonts w:ascii="Sylfaen" w:hAnsi="Sylfaen"/>
          <w:b/>
          <w:sz w:val="24"/>
          <w:szCs w:val="24"/>
          <w:lang w:val="ka-GE"/>
        </w:rPr>
        <w:t>და მოთხოვნადი პროფესიების შესახებ</w:t>
      </w:r>
    </w:p>
    <w:p w:rsidR="001235B8" w:rsidRPr="001235B8" w:rsidRDefault="001235B8" w:rsidP="001235B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2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990"/>
        <w:gridCol w:w="2610"/>
        <w:gridCol w:w="4320"/>
        <w:gridCol w:w="1620"/>
      </w:tblGrid>
      <w:tr w:rsidR="00277347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AF2FE0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277347" w:rsidRDefault="00277347" w:rsidP="001235B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277347" w:rsidRPr="001235B8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AF2FE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1235B8" w:rsidRDefault="00277347" w:rsidP="00055A7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1235B8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Default="00277347" w:rsidP="0027734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277347" w:rsidRPr="001235B8" w:rsidRDefault="00277347" w:rsidP="002773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Default="00277347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277347" w:rsidRPr="00277347" w:rsidRDefault="00060934" w:rsidP="001235B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შესაძლო </w:t>
            </w:r>
            <w:r w:rsidR="00277347">
              <w:rPr>
                <w:rFonts w:ascii="Sylfaen" w:hAnsi="Sylfaen"/>
                <w:b/>
                <w:lang w:val="ka-GE"/>
              </w:rPr>
              <w:t>დასაქმების სავარაუდო პერიოდი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277347" w:rsidP="0002240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,,</w:t>
            </w:r>
            <w:proofErr w:type="spellStart"/>
            <w:r w:rsidRPr="00EF7BBD">
              <w:rPr>
                <w:rFonts w:ascii="Sylfaen" w:hAnsi="Sylfaen"/>
                <w:sz w:val="20"/>
                <w:szCs w:val="20"/>
              </w:rPr>
              <w:t>Buschmann&amp;Winkelmann</w:t>
            </w:r>
            <w:proofErr w:type="spellEnd"/>
            <w:r w:rsidRPr="00EF7BBD">
              <w:rPr>
                <w:rFonts w:ascii="Sylfaen" w:hAnsi="Sylfaen"/>
                <w:sz w:val="20"/>
                <w:szCs w:val="20"/>
              </w:rPr>
              <w:t>’’</w:t>
            </w:r>
          </w:p>
          <w:p w:rsidR="00277347" w:rsidRDefault="00277347" w:rsidP="0002240F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სოფლ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მეურნეო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ლურჯი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მოცვის,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სატაცურის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277347" w:rsidRPr="00EF7BBD" w:rsidRDefault="00277347" w:rsidP="00277347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გაერთიანებ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(გიუნტერ ვესლაუსის შუამავლობით)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(პომიდვრისა და წიწაკის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277347" w:rsidRDefault="00277347" w:rsidP="00277347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02240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ბიზნესგაერთიანება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(იენს გიუნტერის შუამდგომლობით)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77347" w:rsidRPr="00277347" w:rsidRDefault="00277347" w:rsidP="00277347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გერმანიის მასშტაბით კვალიფიუციური მუშახელის დასაქმების შესაძლებლობა</w:t>
            </w: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071E" w:rsidRDefault="0097071E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Default="0097071E" w:rsidP="005E6085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071E">
              <w:rPr>
                <w:rFonts w:ascii="Sylfaen" w:hAnsi="Sylfaen" w:cs="Sylfaen"/>
                <w:sz w:val="20"/>
                <w:szCs w:val="20"/>
                <w:lang w:val="ka-GE"/>
              </w:rPr>
              <w:t>ჰე</w:t>
            </w:r>
            <w:r w:rsidR="00277347" w:rsidRPr="0097071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სენის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ფედერალური </w:t>
            </w:r>
            <w:r w:rsidR="00277347" w:rsidRPr="0097071E">
              <w:rPr>
                <w:rFonts w:ascii="Sylfaen" w:hAnsi="Sylfaen" w:cs="Sylfaen"/>
                <w:sz w:val="20"/>
                <w:szCs w:val="20"/>
                <w:lang w:val="ka-GE"/>
              </w:rPr>
              <w:t>მიწა</w:t>
            </w:r>
            <w:r w:rsid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  <w:p w:rsidR="005E6085" w:rsidRDefault="005E6085" w:rsidP="005E6085">
            <w:pPr>
              <w:pStyle w:val="ListParagraph"/>
              <w:ind w:left="52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Default="005E6085" w:rsidP="005E608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</w:t>
            </w:r>
            <w:r w:rsidR="00277347" w:rsidRP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საქსონიის </w:t>
            </w:r>
            <w:r w:rsidR="0097071E" w:rsidRPr="005E608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ფედერალური </w:t>
            </w:r>
            <w:r w:rsidR="00277347"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მიწა</w:t>
            </w:r>
            <w:r w:rsidR="0097071E" w:rsidRPr="005E608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</w:t>
            </w:r>
          </w:p>
          <w:p w:rsidR="00277347" w:rsidRPr="005E6085" w:rsidRDefault="005E6085" w:rsidP="005E608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</w:t>
            </w:r>
            <w:r w:rsidR="0097071E" w:rsidRPr="005E6085">
              <w:rPr>
                <w:rFonts w:ascii="Sylfaen" w:hAnsi="Sylfaen" w:cs="Sylfaen"/>
                <w:sz w:val="20"/>
                <w:szCs w:val="20"/>
              </w:rPr>
              <w:t>(</w:t>
            </w:r>
            <w:r w:rsidR="0097071E" w:rsidRPr="005E6085">
              <w:rPr>
                <w:rFonts w:ascii="Sylfaen" w:hAnsi="Sylfaen" w:cs="Sylfaen"/>
                <w:sz w:val="20"/>
                <w:szCs w:val="20"/>
                <w:lang w:val="ka-GE"/>
              </w:rPr>
              <w:t>8 სექტემბერს არჩევნები</w:t>
            </w:r>
            <w:r w:rsidR="0097071E" w:rsidRPr="005E6085">
              <w:rPr>
                <w:rFonts w:ascii="Sylfaen" w:hAnsi="Sylfaen" w:cs="Sylfaen"/>
                <w:sz w:val="20"/>
                <w:szCs w:val="20"/>
              </w:rPr>
              <w:t>)</w:t>
            </w:r>
          </w:p>
          <w:p w:rsidR="00277347" w:rsidRDefault="00277347" w:rsidP="00277347">
            <w:pPr>
              <w:pStyle w:val="ListParagraph"/>
              <w:ind w:left="52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Pr="00EF7BBD" w:rsidRDefault="00277347" w:rsidP="00277347">
            <w:pPr>
              <w:pStyle w:val="ListParagraph"/>
              <w:ind w:left="52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277347" w:rsidRDefault="00277347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100-200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20-50</w:t>
            </w:r>
          </w:p>
          <w:p w:rsidR="00277347" w:rsidRPr="00277347" w:rsidRDefault="00277347" w:rsidP="0027734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გერმანულის ცოდნა, მინ. </w:t>
            </w:r>
            <w:r w:rsidR="00060934">
              <w:rPr>
                <w:rFonts w:ascii="Sylfaen" w:hAnsi="Sylfaen"/>
                <w:sz w:val="20"/>
                <w:szCs w:val="20"/>
              </w:rPr>
              <w:t>B</w:t>
            </w:r>
            <w:r w:rsidRPr="00277347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დონეზე;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დიპლომი</w:t>
            </w: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060934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 xml:space="preserve"> ეტაპზე, აღნიშნული წინადადება შემოთავაზებულია ზოგადი შესაძლებლობის სახით;</w:t>
            </w:r>
          </w:p>
          <w:p w:rsidR="00277347" w:rsidRPr="00060934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>გიუნტერ ვესლაუ მზად არის გამართოს დამატებითი კონსულტაციები ამ სფეროში გერმანელ მსხვილ მწარმოებლებთან</w:t>
            </w:r>
          </w:p>
          <w:p w:rsidR="00277347" w:rsidRDefault="00277347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მოთხოვნადი პროფესიები:</w:t>
            </w:r>
          </w:p>
          <w:p w:rsidR="00277347" w:rsidRPr="002652F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მანქანათმშენებლობ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ელექტრობა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მშენებლობა</w:t>
            </w:r>
          </w:p>
          <w:p w:rsidR="00277347" w:rsidRDefault="00277347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277347" w:rsidRDefault="00277347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გერმანული მხარე განიხილავს საქართველოში პროფესიონალი სპეციალისტების იდენტიფიცირების და შერჩევის მიზნით, ორგანიზაციის დაარსების შესაძლებლობას.</w:t>
            </w:r>
          </w:p>
          <w:p w:rsidR="005E6085" w:rsidRDefault="005E6085" w:rsidP="0027734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სექტემბერშია ჩანიშნული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follow-up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შეხვედრა</w:t>
            </w: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5E6085" w:rsidRPr="005E6085" w:rsidRDefault="005E6085" w:rsidP="0027734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არჩევნების შემდეგ მოხდება </w:t>
            </w:r>
            <w:r>
              <w:rPr>
                <w:rFonts w:ascii="Sylfaen" w:hAnsi="Sylfaen" w:cs="Sylfaen"/>
                <w:sz w:val="20"/>
                <w:szCs w:val="20"/>
              </w:rPr>
              <w:t>follow-up</w:t>
            </w:r>
          </w:p>
          <w:p w:rsidR="005E6085" w:rsidRDefault="005E6085" w:rsidP="0027734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E6085" w:rsidRPr="005E6085" w:rsidRDefault="005E6085" w:rsidP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277347" w:rsidRDefault="00277347" w:rsidP="00E464F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2020  წელს</w:t>
            </w:r>
          </w:p>
        </w:tc>
      </w:tr>
      <w:tr w:rsidR="00277347" w:rsidRPr="00EF7BBD" w:rsidTr="00C02B7D">
        <w:trPr>
          <w:trHeight w:val="4031"/>
        </w:trPr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</w:t>
            </w: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ლოვენია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ორმხრივი შეთანხმების ტექსტზე;</w:t>
            </w:r>
          </w:p>
          <w:p w:rsidR="00277347" w:rsidRDefault="00277347" w:rsidP="00277347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დასაქმების კონკრეტული მიმართულებების და პირობების გამოვლენა მოხდება შეთანხმების და ოქმის ხელმოწერის შემდეგ;</w:t>
            </w:r>
          </w:p>
          <w:p w:rsidR="00277347" w:rsidRPr="0097071E" w:rsidRDefault="00277347" w:rsidP="00277347">
            <w:pPr>
              <w:pStyle w:val="ListParagraph"/>
              <w:ind w:left="162"/>
              <w:rPr>
                <w:rFonts w:ascii="Sylfaen" w:hAnsi="Sylfaen"/>
                <w:sz w:val="20"/>
                <w:szCs w:val="20"/>
              </w:rPr>
            </w:pPr>
          </w:p>
          <w:p w:rsidR="00277347" w:rsidRP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ვაკანსიების შემოთავაზება მოხდება 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სავარაუდოდ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კვარტალში ერთხელ.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277347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შემდუღებელი და flamecutters(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ით ჭრ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მძიმე სატვირთო და სატვირთო მანქანის მძღოლი;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ინსტრუმენტების შემქმნელი და მასთან დაკავშირებული სპეციალისტები;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ლითონდამამუშავებელი დაზგის სპეციალისტი და ოპერატორი;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შენობის ელექტრიკოსი;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ქვის სპეციალისტი (მშენებლობა,კედელი) და მასთან დაკავშირებული სპეციალისტები;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დურგალი;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მზარეული;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ელექტრომექანიკოსი,ზეინკალი;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პროგრამისტი;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ქსელების სპეციალისტი.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C02B7D" w:rsidRPr="00C02B7D" w:rsidRDefault="00277347" w:rsidP="00C02B7D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ძალაში შე</w:t>
            </w:r>
            <w:r w:rsidR="005E6085"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ს</w:t>
            </w: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ვლის შემდეგ</w:t>
            </w:r>
            <w:r w:rsidR="00C02B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-სავარადოდ 2019 წლის ბოლომდე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უნგრეთი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02B7D" w:rsidRDefault="00C02B7D" w:rsidP="00E464F3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60934">
              <w:rPr>
                <w:rFonts w:ascii="Sylfaen" w:hAnsi="Sylfaen"/>
                <w:sz w:val="20"/>
                <w:szCs w:val="20"/>
                <w:lang w:val="ka-GE"/>
              </w:rPr>
              <w:t xml:space="preserve">გადაეცა ორმხრივი შეთანხმების ტექსტი განსახილველად; </w:t>
            </w:r>
          </w:p>
          <w:p w:rsidR="00060934" w:rsidRPr="00060934" w:rsidRDefault="00060934" w:rsidP="00060934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Default="00277347" w:rsidP="00E46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</w:rPr>
              <w:t>,</w:t>
            </w:r>
            <w:proofErr w:type="gramStart"/>
            <w:r w:rsidRPr="00EF7BBD">
              <w:rPr>
                <w:rFonts w:ascii="Sylfaen" w:hAnsi="Sylfaen"/>
                <w:sz w:val="20"/>
                <w:szCs w:val="20"/>
              </w:rPr>
              <w:t>,Camion</w:t>
            </w:r>
            <w:proofErr w:type="gramEnd"/>
            <w:r w:rsidRPr="00EF7BBD">
              <w:rPr>
                <w:rFonts w:ascii="Sylfaen" w:hAnsi="Sylfaen"/>
                <w:sz w:val="20"/>
                <w:szCs w:val="20"/>
              </w:rPr>
              <w:t>-Group 2000’’-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მიერ წარმოდგენილია </w:t>
            </w:r>
            <w:r w:rsidR="00060934">
              <w:rPr>
                <w:rFonts w:ascii="Sylfaen" w:hAnsi="Sylfaen"/>
                <w:sz w:val="20"/>
                <w:szCs w:val="20"/>
                <w:lang w:val="ka-GE"/>
              </w:rPr>
              <w:t xml:space="preserve">სატვირთო მანქანების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მძღოლების დასაქმების შეთავაზება.</w:t>
            </w:r>
          </w:p>
          <w:p w:rsidR="00277347" w:rsidRPr="00EF7BBD" w:rsidRDefault="00277347" w:rsidP="00E464F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E6085" w:rsidRDefault="005E60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დგინდება დეტალები დამსაქმებელთან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ესპანეთი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მთავრობის დაკომპლექტების შემდეგ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(ა.წ. სექტემბერი)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გადაიგზავნება განსახილველად ორმხრივი შეთანხმების პროექტი</w:t>
            </w:r>
          </w:p>
          <w:p w:rsidR="00277347" w:rsidRDefault="00277347" w:rsidP="00277347">
            <w:pPr>
              <w:pStyle w:val="ListParagraph"/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277347" w:rsidRDefault="00277347" w:rsidP="00277347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პარალელურად დაიწყება კონსულტაციები დასაქმების პილოტური პროექტის განხორციელებაზე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(სექტემბერში გამოვლინდება პერიოდი)</w:t>
            </w:r>
          </w:p>
          <w:p w:rsidR="00277347" w:rsidRPr="00277347" w:rsidRDefault="00277347" w:rsidP="00277347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C02B7D" w:rsidRDefault="00C02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ზღვაოსნობ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/თევზჭერა;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ტურიზმი;</w:t>
            </w:r>
          </w:p>
          <w:p w:rsidR="00277347" w:rsidRPr="00EF7BBD" w:rsidRDefault="00277347" w:rsidP="00EF7BBD">
            <w:pPr>
              <w:pStyle w:val="ListParagraph"/>
              <w:numPr>
                <w:ilvl w:val="0"/>
                <w:numId w:val="6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მეურნეობა.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pStyle w:val="ListParagraph"/>
              <w:ind w:left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ისრაელი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E6085" w:rsidRDefault="005E6085" w:rsidP="005E6085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შეთანხმების ტექსტზე;</w:t>
            </w:r>
          </w:p>
          <w:p w:rsidR="00060934" w:rsidRDefault="00060934" w:rsidP="005E6085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 ოქმის პროექტს.</w:t>
            </w:r>
          </w:p>
          <w:p w:rsidR="005E6085" w:rsidRDefault="005E6085" w:rsidP="005E6085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77347" w:rsidRPr="005E6085" w:rsidRDefault="005E6085" w:rsidP="00060934">
            <w:pPr>
              <w:ind w:hanging="18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დასაქმების პირველი ეტაპი </w:t>
            </w:r>
            <w:r w:rsidR="00060934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განხორციელდება </w:t>
            </w: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სასტუმრო</w:t>
            </w:r>
            <w:r w:rsidRPr="005E6085">
              <w:rPr>
                <w:rFonts w:ascii="Sylfaen" w:hAnsi="Sylfaen"/>
                <w:i/>
                <w:sz w:val="20"/>
                <w:szCs w:val="20"/>
                <w:lang w:val="ka-GE"/>
              </w:rPr>
              <w:t>-</w:t>
            </w:r>
            <w:r w:rsidRPr="005E6085">
              <w:rPr>
                <w:rFonts w:ascii="Sylfaen" w:hAnsi="Sylfaen"/>
                <w:i/>
                <w:sz w:val="20"/>
                <w:szCs w:val="20"/>
                <w:lang w:val="ka-GE"/>
              </w:rPr>
              <w:lastRenderedPageBreak/>
              <w:t>სარესტორნო სექტორში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02240F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300-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5E6085" w:rsidRDefault="00277347" w:rsidP="005E6085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6085">
              <w:rPr>
                <w:rFonts w:ascii="Sylfaen" w:hAnsi="Sylfaen"/>
                <w:i/>
                <w:sz w:val="18"/>
                <w:szCs w:val="18"/>
                <w:lang w:val="ka-GE"/>
              </w:rPr>
              <w:t>(უპირატესობა მიენიჭება რუსულის ცოდნასაც)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77347" w:rsidRPr="005E6085" w:rsidRDefault="00277347" w:rsidP="005E6085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სერტიფიკატი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5E6085" w:rsidRDefault="005E608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ვაკანსიების შესახებ ინფორმაცია</w:t>
            </w:r>
            <w:r w:rsidR="00C02B7D">
              <w:rPr>
                <w:rFonts w:ascii="Sylfaen" w:hAnsi="Sylfaen"/>
                <w:sz w:val="20"/>
                <w:szCs w:val="20"/>
                <w:lang w:val="ka-GE"/>
              </w:rPr>
              <w:t xml:space="preserve"> მოგვეწოდება შეთანხმების ხელმოწერის შემდეგ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C02B7D" w:rsidRDefault="00C02B7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ჩეხეთი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გადაეცა შეთანხმების პროექტი განსახილველად;</w:t>
            </w:r>
          </w:p>
          <w:p w:rsidR="00FD6008" w:rsidRPr="00FD6008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სამინისტრო შემოდგომაზე მიწვეულია სამუშაო ვიზიტით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მედდები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ინფორმაციული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და კომუნიკაციების ტექნოლოგები;</w:t>
            </w:r>
          </w:p>
          <w:p w:rsidR="00277347" w:rsidRPr="00FD6008" w:rsidRDefault="00277347" w:rsidP="00FD600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მაღალკვალიფიციური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მუშახელი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EF7BBD" w:rsidRDefault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ბელგია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აკადემიური ხარისხის მქონე მკვლევარები, </w:t>
            </w:r>
            <w:r w:rsidR="00FD6008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აურებადი დოქტორანტები, ანაზღაურებადი სტაჟიორები.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271011" w:rsidRPr="00FD6008" w:rsidRDefault="00271011" w:rsidP="00271011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C02B7D">
            <w:pPr>
              <w:ind w:left="-10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პორტუგალია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271011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271011" w:rsidRPr="00FD6008" w:rsidRDefault="00271011" w:rsidP="00271011">
            <w:pPr>
              <w:pStyle w:val="ListParagraph"/>
              <w:ind w:left="16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ხორვატია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2207FE" w:rsidRDefault="00FD6008" w:rsidP="00FD6008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b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2207FE" w:rsidRPr="00FD6008" w:rsidRDefault="002207FE" w:rsidP="002207FE">
            <w:pPr>
              <w:pStyle w:val="ListParagraph"/>
              <w:ind w:left="16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C02B7D" w:rsidRDefault="00277347" w:rsidP="0027734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C02B7D" w:rsidRDefault="00277347" w:rsidP="0027734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C02B7D" w:rsidRDefault="00277347" w:rsidP="0027734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C02B7D" w:rsidRDefault="00277347" w:rsidP="0027734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27734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კანადა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2207FE" w:rsidRDefault="002207FE" w:rsidP="002207FE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2207FE">
              <w:rPr>
                <w:rFonts w:ascii="Sylfaen" w:hAnsi="Sylfaen" w:cs="Sylfaen"/>
                <w:sz w:val="20"/>
                <w:szCs w:val="20"/>
                <w:lang w:val="ka-GE"/>
              </w:rPr>
              <w:t>ოქტომბრის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საპარლამენტო არჩევნების გათვალისწინებით, კანადური მხარე არ 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ამ ეტაპზე,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მზად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საკითხის 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განსახილველად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C02B7D" w:rsidRDefault="00C02B7D" w:rsidP="00C02B7D">
            <w:pPr>
              <w:ind w:left="-18" w:hanging="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ბულგარეთი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FD6008" w:rsidRDefault="00FD6008" w:rsidP="002207FE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მოლაპარაკებების დასკვნითი რაუნდი გაიმართება აგვისტოს მეორე ნახევარში თბილის</w:t>
            </w:r>
            <w:r w:rsidR="002207FE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77347" w:rsidRPr="00EF7BBD" w:rsidTr="00C02B7D">
        <w:tc>
          <w:tcPr>
            <w:tcW w:w="1260" w:type="dxa"/>
            <w:shd w:val="clear" w:color="auto" w:fill="F2F2F2" w:themeFill="background1" w:themeFillShade="F2"/>
          </w:tcPr>
          <w:p w:rsidR="00277347" w:rsidRPr="006861EE" w:rsidRDefault="006861EE" w:rsidP="006861EE">
            <w:pPr>
              <w:ind w:left="-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861EE">
              <w:rPr>
                <w:rFonts w:ascii="Sylfaen" w:hAnsi="Sylfaen"/>
                <w:b/>
                <w:sz w:val="20"/>
                <w:szCs w:val="20"/>
                <w:lang w:val="ka-GE"/>
              </w:rPr>
              <w:t>საფრანგეთი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277347" w:rsidRPr="00FD6008" w:rsidRDefault="00FD6008" w:rsidP="002207FE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მზადდება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აო ვიზიტი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სექტემბერში</w:t>
            </w:r>
            <w:r w:rsidR="002207FE">
              <w:rPr>
                <w:rFonts w:ascii="Sylfaen" w:hAnsi="Sylfaen"/>
                <w:sz w:val="20"/>
                <w:szCs w:val="20"/>
                <w:lang w:val="ka-GE"/>
              </w:rPr>
              <w:t>, შეთანხმების ეფექტური აღსრულების გზების განსაზღვრის მიზნით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277347" w:rsidRPr="00EF7BBD" w:rsidRDefault="00277347" w:rsidP="00277347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404C0" w:rsidRPr="00EF7BBD" w:rsidRDefault="00C404C0">
      <w:pPr>
        <w:rPr>
          <w:sz w:val="20"/>
          <w:szCs w:val="20"/>
        </w:rPr>
      </w:pPr>
    </w:p>
    <w:sectPr w:rsidR="00C404C0" w:rsidRPr="00EF7BBD" w:rsidSect="00820DFF">
      <w:pgSz w:w="15840" w:h="12240" w:orient="landscape"/>
      <w:pgMar w:top="907" w:right="1138" w:bottom="245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CBF"/>
    <w:multiLevelType w:val="hybridMultilevel"/>
    <w:tmpl w:val="E97CE6DA"/>
    <w:lvl w:ilvl="0" w:tplc="CBF4FFC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3979"/>
    <w:multiLevelType w:val="hybridMultilevel"/>
    <w:tmpl w:val="4EB87446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34895"/>
    <w:multiLevelType w:val="hybridMultilevel"/>
    <w:tmpl w:val="9C748E44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15163"/>
    <w:multiLevelType w:val="hybridMultilevel"/>
    <w:tmpl w:val="6BF4E44E"/>
    <w:lvl w:ilvl="0" w:tplc="DA3231F2">
      <w:start w:val="2"/>
      <w:numFmt w:val="bullet"/>
      <w:lvlText w:val="-"/>
      <w:lvlJc w:val="left"/>
      <w:pPr>
        <w:ind w:left="522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>
    <w:nsid w:val="527C136F"/>
    <w:multiLevelType w:val="hybridMultilevel"/>
    <w:tmpl w:val="69E8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0476F"/>
    <w:multiLevelType w:val="hybridMultilevel"/>
    <w:tmpl w:val="C7F23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A0210"/>
    <w:multiLevelType w:val="hybridMultilevel"/>
    <w:tmpl w:val="C2BC1F98"/>
    <w:lvl w:ilvl="0" w:tplc="D7D2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D"/>
    <w:rsid w:val="0002240F"/>
    <w:rsid w:val="000417E8"/>
    <w:rsid w:val="00055A76"/>
    <w:rsid w:val="00060934"/>
    <w:rsid w:val="000743F9"/>
    <w:rsid w:val="001235B8"/>
    <w:rsid w:val="002207FE"/>
    <w:rsid w:val="00251BAF"/>
    <w:rsid w:val="002652F7"/>
    <w:rsid w:val="00271011"/>
    <w:rsid w:val="00277347"/>
    <w:rsid w:val="00390983"/>
    <w:rsid w:val="005E6085"/>
    <w:rsid w:val="006861EE"/>
    <w:rsid w:val="00820DFF"/>
    <w:rsid w:val="008E0C1B"/>
    <w:rsid w:val="0097071E"/>
    <w:rsid w:val="00A925FD"/>
    <w:rsid w:val="00AF2FE0"/>
    <w:rsid w:val="00C02B7D"/>
    <w:rsid w:val="00C02F3C"/>
    <w:rsid w:val="00C404C0"/>
    <w:rsid w:val="00D92E65"/>
    <w:rsid w:val="00E13A0C"/>
    <w:rsid w:val="00E4406D"/>
    <w:rsid w:val="00E464F3"/>
    <w:rsid w:val="00EF7BBD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Gorodnicheva</dc:creator>
  <cp:lastModifiedBy>Tamar Akhvlediani</cp:lastModifiedBy>
  <cp:revision>5</cp:revision>
  <cp:lastPrinted>2019-07-22T09:40:00Z</cp:lastPrinted>
  <dcterms:created xsi:type="dcterms:W3CDTF">2019-07-19T14:39:00Z</dcterms:created>
  <dcterms:modified xsi:type="dcterms:W3CDTF">2019-07-22T15:45:00Z</dcterms:modified>
</cp:coreProperties>
</file>