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CEA" w:rsidRPr="00E25CEA" w:rsidRDefault="00E25CEA" w:rsidP="00E25CEA">
      <w:pPr>
        <w:spacing w:after="0" w:line="240" w:lineRule="auto"/>
        <w:jc w:val="center"/>
        <w:rPr>
          <w:rFonts w:ascii="Sylfaen" w:hAnsi="Sylfaen" w:cs="Arial"/>
          <w:b/>
          <w:sz w:val="28"/>
          <w:szCs w:val="28"/>
        </w:rPr>
      </w:pPr>
      <w:r w:rsidRPr="00E25CEA">
        <w:rPr>
          <w:rFonts w:ascii="Sylfaen" w:hAnsi="Sylfaen" w:cs="Arial"/>
          <w:b/>
          <w:sz w:val="28"/>
          <w:szCs w:val="28"/>
        </w:rPr>
        <w:t>A Partnership that Matters - 10 Years and Beyond</w:t>
      </w:r>
    </w:p>
    <w:p w:rsidR="00E25CEA" w:rsidRDefault="00E25CEA" w:rsidP="00E25CEA">
      <w:pPr>
        <w:spacing w:after="0" w:line="240" w:lineRule="auto"/>
        <w:jc w:val="center"/>
        <w:rPr>
          <w:rFonts w:ascii="Sylfaen" w:hAnsi="Sylfaen" w:cs="Arial"/>
        </w:rPr>
      </w:pPr>
    </w:p>
    <w:p w:rsidR="00E25CEA" w:rsidRDefault="00E25CEA" w:rsidP="00E25CEA">
      <w:pPr>
        <w:spacing w:after="0" w:line="240" w:lineRule="auto"/>
        <w:jc w:val="center"/>
        <w:rPr>
          <w:rFonts w:ascii="Sylfaen" w:hAnsi="Sylfaen" w:cs="Arial"/>
          <w:i/>
        </w:rPr>
      </w:pPr>
      <w:r w:rsidRPr="00E25CEA">
        <w:rPr>
          <w:rFonts w:ascii="Sylfaen" w:hAnsi="Sylfaen" w:cs="Arial"/>
          <w:i/>
        </w:rPr>
        <w:t>11-12 July</w:t>
      </w:r>
      <w:r>
        <w:rPr>
          <w:rFonts w:ascii="Sylfaen" w:hAnsi="Sylfaen" w:cs="Arial"/>
          <w:i/>
        </w:rPr>
        <w:t>,</w:t>
      </w:r>
      <w:r w:rsidRPr="00E25CEA">
        <w:rPr>
          <w:rFonts w:ascii="Sylfaen" w:hAnsi="Sylfaen" w:cs="Arial"/>
          <w:i/>
        </w:rPr>
        <w:t xml:space="preserve"> 2019</w:t>
      </w:r>
      <w:r>
        <w:rPr>
          <w:rFonts w:ascii="Sylfaen" w:hAnsi="Sylfaen" w:cs="Arial"/>
          <w:i/>
        </w:rPr>
        <w:t>,</w:t>
      </w:r>
      <w:r w:rsidRPr="00E25CEA">
        <w:rPr>
          <w:rFonts w:ascii="Sylfaen" w:hAnsi="Sylfaen" w:cs="Arial"/>
          <w:i/>
        </w:rPr>
        <w:t xml:space="preserve"> Batumi, Georgia</w:t>
      </w:r>
    </w:p>
    <w:p w:rsidR="00E25CEA" w:rsidRDefault="00E25CEA" w:rsidP="00E25CEA">
      <w:pPr>
        <w:spacing w:after="0" w:line="240" w:lineRule="auto"/>
        <w:jc w:val="center"/>
        <w:rPr>
          <w:rFonts w:ascii="Sylfaen" w:hAnsi="Sylfaen" w:cs="Arial"/>
          <w:i/>
        </w:rPr>
      </w:pPr>
    </w:p>
    <w:p w:rsidR="00E25CEA" w:rsidRDefault="00E25CEA" w:rsidP="00E25CEA">
      <w:pPr>
        <w:spacing w:after="0" w:line="240" w:lineRule="auto"/>
        <w:jc w:val="center"/>
        <w:rPr>
          <w:rFonts w:ascii="Sylfaen" w:hAnsi="Sylfaen" w:cs="Arial"/>
        </w:rPr>
      </w:pPr>
      <w:r>
        <w:rPr>
          <w:rFonts w:ascii="Sylfaen" w:hAnsi="Sylfaen" w:cs="Arial"/>
        </w:rPr>
        <w:t>Talking Points on Circular Labour Migration Topic with the EUMSs</w:t>
      </w:r>
    </w:p>
    <w:p w:rsidR="00E25CEA" w:rsidRDefault="00E25CEA" w:rsidP="00E25CEA">
      <w:pPr>
        <w:spacing w:after="0" w:line="240" w:lineRule="auto"/>
        <w:jc w:val="center"/>
        <w:rPr>
          <w:rFonts w:ascii="Sylfaen" w:hAnsi="Sylfaen" w:cs="Arial"/>
        </w:rPr>
      </w:pPr>
    </w:p>
    <w:p w:rsidR="00E25CEA" w:rsidRDefault="00E25CEA" w:rsidP="00E25CEA">
      <w:pPr>
        <w:spacing w:after="0" w:line="240" w:lineRule="auto"/>
        <w:jc w:val="both"/>
        <w:rPr>
          <w:rFonts w:ascii="Sylfaen" w:hAnsi="Sylfaen" w:cs="Arial"/>
        </w:rPr>
      </w:pPr>
    </w:p>
    <w:p w:rsidR="00E25CEA" w:rsidRPr="00E25CEA" w:rsidRDefault="00E25CEA" w:rsidP="00E25CEA">
      <w:pPr>
        <w:spacing w:after="0" w:line="240" w:lineRule="auto"/>
        <w:jc w:val="both"/>
        <w:rPr>
          <w:rFonts w:ascii="Sylfaen" w:hAnsi="Sylfaen" w:cs="Arial"/>
          <w:b/>
          <w:sz w:val="24"/>
          <w:szCs w:val="24"/>
          <w:u w:val="single"/>
        </w:rPr>
      </w:pPr>
      <w:r w:rsidRPr="00E25CEA">
        <w:rPr>
          <w:rFonts w:ascii="Sylfaen" w:hAnsi="Sylfaen" w:cs="Arial"/>
          <w:b/>
          <w:sz w:val="24"/>
          <w:szCs w:val="24"/>
          <w:u w:val="single"/>
        </w:rPr>
        <w:t>General Message/passage from the speech of PM:</w:t>
      </w:r>
    </w:p>
    <w:p w:rsidR="00E25CEA" w:rsidRPr="00E25CEA" w:rsidRDefault="00E25CEA" w:rsidP="00E25CEA">
      <w:pPr>
        <w:spacing w:after="0" w:line="240" w:lineRule="auto"/>
        <w:jc w:val="both"/>
        <w:rPr>
          <w:rFonts w:ascii="Sylfaen" w:hAnsi="Sylfaen" w:cs="Arial"/>
          <w:sz w:val="24"/>
          <w:szCs w:val="24"/>
        </w:rPr>
      </w:pPr>
    </w:p>
    <w:p w:rsidR="00E25CEA" w:rsidRPr="00E25CEA" w:rsidRDefault="00E25CEA" w:rsidP="00E25CEA">
      <w:pPr>
        <w:pStyle w:val="ListParagraph"/>
        <w:numPr>
          <w:ilvl w:val="0"/>
          <w:numId w:val="1"/>
        </w:numPr>
        <w:spacing w:after="0" w:line="240" w:lineRule="auto"/>
        <w:ind w:left="0" w:firstLine="360"/>
        <w:jc w:val="both"/>
        <w:rPr>
          <w:rFonts w:ascii="Sylfaen" w:hAnsi="Sylfaen" w:cs="Arial"/>
          <w:sz w:val="24"/>
          <w:szCs w:val="24"/>
        </w:rPr>
      </w:pPr>
      <w:r w:rsidRPr="00E25CEA">
        <w:rPr>
          <w:rFonts w:ascii="Sylfaen" w:hAnsi="Sylfaen" w:cs="Segoe UI"/>
          <w:color w:val="212121"/>
          <w:sz w:val="24"/>
          <w:szCs w:val="24"/>
          <w:shd w:val="clear" w:color="auto" w:fill="FFFFFF"/>
        </w:rPr>
        <w:t xml:space="preserve">We are looking forward to greater mobility opportunities for our citizens. Along with academic exchanges, we attach particular importance to </w:t>
      </w:r>
      <w:r w:rsidRPr="00E25CEA">
        <w:rPr>
          <w:rFonts w:ascii="Sylfaen" w:hAnsi="Sylfaen" w:cs="Segoe UI"/>
          <w:b/>
          <w:color w:val="212121"/>
          <w:sz w:val="24"/>
          <w:szCs w:val="24"/>
          <w:shd w:val="clear" w:color="auto" w:fill="FFFFFF"/>
        </w:rPr>
        <w:t>circular labour migration</w:t>
      </w:r>
      <w:r w:rsidRPr="00E25CEA">
        <w:rPr>
          <w:rFonts w:ascii="Sylfaen" w:hAnsi="Sylfaen" w:cs="Segoe UI"/>
          <w:color w:val="212121"/>
          <w:sz w:val="24"/>
          <w:szCs w:val="24"/>
          <w:shd w:val="clear" w:color="auto" w:fill="FFFFFF"/>
        </w:rPr>
        <w:t xml:space="preserve"> to EU member states, which is one of the top priorities of the Government. </w:t>
      </w:r>
    </w:p>
    <w:p w:rsidR="00E25CEA" w:rsidRPr="00FF508B" w:rsidRDefault="00E25CEA" w:rsidP="00E25CEA">
      <w:pPr>
        <w:pStyle w:val="ListParagraph"/>
        <w:numPr>
          <w:ilvl w:val="0"/>
          <w:numId w:val="1"/>
        </w:numPr>
        <w:spacing w:after="0" w:line="240" w:lineRule="auto"/>
        <w:ind w:left="0" w:firstLine="360"/>
        <w:jc w:val="both"/>
        <w:rPr>
          <w:rFonts w:ascii="Sylfaen" w:hAnsi="Sylfaen" w:cs="Arial"/>
          <w:sz w:val="24"/>
          <w:szCs w:val="24"/>
        </w:rPr>
      </w:pPr>
      <w:r w:rsidRPr="00E25CEA">
        <w:rPr>
          <w:rFonts w:ascii="Sylfaen" w:hAnsi="Sylfaen" w:cs="Segoe UI"/>
          <w:color w:val="212121"/>
          <w:sz w:val="24"/>
          <w:szCs w:val="24"/>
          <w:shd w:val="clear" w:color="auto" w:fill="FFFFFF"/>
        </w:rPr>
        <w:t>We believe it will facilitate a well-managed legal migration and thus mitigate the challenge of increased asylum requests, while at the same time, develop highly qualified professional workforce. We have already a bilateral agreement in force with France and are consulting with other member states to put in place the relevant arrangements.</w:t>
      </w:r>
    </w:p>
    <w:p w:rsidR="00FF508B" w:rsidRDefault="00FF508B" w:rsidP="00FF508B">
      <w:pPr>
        <w:spacing w:after="0" w:line="240" w:lineRule="auto"/>
        <w:jc w:val="both"/>
        <w:rPr>
          <w:rFonts w:ascii="Sylfaen" w:hAnsi="Sylfaen" w:cs="Arial"/>
          <w:sz w:val="24"/>
          <w:szCs w:val="24"/>
        </w:rPr>
      </w:pPr>
    </w:p>
    <w:p w:rsidR="00FF508B" w:rsidRDefault="00FF508B" w:rsidP="00FF508B">
      <w:pPr>
        <w:spacing w:after="0" w:line="240" w:lineRule="auto"/>
        <w:jc w:val="both"/>
        <w:rPr>
          <w:rFonts w:ascii="Sylfaen" w:hAnsi="Sylfaen" w:cs="Arial"/>
          <w:b/>
          <w:sz w:val="24"/>
          <w:szCs w:val="24"/>
          <w:u w:val="single"/>
        </w:rPr>
      </w:pPr>
      <w:r w:rsidRPr="00FF508B">
        <w:rPr>
          <w:rFonts w:ascii="Sylfaen" w:hAnsi="Sylfaen" w:cs="Arial"/>
          <w:b/>
          <w:sz w:val="24"/>
          <w:szCs w:val="24"/>
          <w:u w:val="single"/>
        </w:rPr>
        <w:t>Donal</w:t>
      </w:r>
      <w:r>
        <w:rPr>
          <w:rFonts w:ascii="Sylfaen" w:hAnsi="Sylfaen" w:cs="Arial"/>
          <w:b/>
          <w:sz w:val="24"/>
          <w:szCs w:val="24"/>
          <w:u w:val="single"/>
        </w:rPr>
        <w:t>d</w:t>
      </w:r>
      <w:r w:rsidRPr="00FF508B">
        <w:rPr>
          <w:rFonts w:ascii="Sylfaen" w:hAnsi="Sylfaen" w:cs="Arial"/>
          <w:b/>
          <w:sz w:val="24"/>
          <w:szCs w:val="24"/>
          <w:u w:val="single"/>
        </w:rPr>
        <w:t xml:space="preserve"> Tusk</w:t>
      </w:r>
      <w:r>
        <w:rPr>
          <w:rFonts w:ascii="Sylfaen" w:hAnsi="Sylfaen" w:cs="Arial"/>
          <w:b/>
          <w:sz w:val="24"/>
          <w:szCs w:val="24"/>
          <w:u w:val="single"/>
        </w:rPr>
        <w:t>:</w:t>
      </w:r>
    </w:p>
    <w:p w:rsidR="00FF508B" w:rsidRDefault="00FF508B" w:rsidP="00FF508B">
      <w:pPr>
        <w:spacing w:after="0" w:line="240" w:lineRule="auto"/>
        <w:jc w:val="both"/>
        <w:rPr>
          <w:rFonts w:ascii="Sylfaen" w:hAnsi="Sylfaen" w:cs="Arial"/>
          <w:b/>
          <w:sz w:val="24"/>
          <w:szCs w:val="24"/>
          <w:u w:val="single"/>
        </w:rPr>
      </w:pPr>
    </w:p>
    <w:p w:rsidR="00FF508B" w:rsidRPr="00FF508B" w:rsidRDefault="00FF508B" w:rsidP="00FF508B">
      <w:pPr>
        <w:pStyle w:val="ListParagraph"/>
        <w:numPr>
          <w:ilvl w:val="0"/>
          <w:numId w:val="1"/>
        </w:numPr>
        <w:spacing w:after="0" w:line="240" w:lineRule="auto"/>
        <w:ind w:left="0" w:firstLine="360"/>
        <w:jc w:val="both"/>
        <w:rPr>
          <w:rFonts w:ascii="Sylfaen" w:hAnsi="Sylfaen" w:cs="Arial"/>
          <w:b/>
          <w:sz w:val="24"/>
          <w:szCs w:val="24"/>
          <w:u w:val="single"/>
        </w:rPr>
      </w:pPr>
      <w:r w:rsidRPr="00FF508B">
        <w:rPr>
          <w:rFonts w:ascii="Sylfaen" w:hAnsi="Sylfaen" w:cs="Segoe UI"/>
          <w:color w:val="212121"/>
          <w:sz w:val="24"/>
          <w:szCs w:val="24"/>
          <w:shd w:val="clear" w:color="auto" w:fill="FFFFFF"/>
        </w:rPr>
        <w:t>Stress Georgia’s willingness to enhance cooperation in</w:t>
      </w:r>
      <w:r>
        <w:rPr>
          <w:rFonts w:ascii="Sylfaen" w:hAnsi="Sylfaen" w:cs="Segoe UI"/>
          <w:color w:val="212121"/>
          <w:sz w:val="24"/>
          <w:szCs w:val="24"/>
          <w:shd w:val="clear" w:color="auto" w:fill="FFFFFF"/>
        </w:rPr>
        <w:t xml:space="preserve"> </w:t>
      </w:r>
      <w:r w:rsidRPr="00FF508B">
        <w:rPr>
          <w:rFonts w:ascii="Sylfaen" w:hAnsi="Sylfaen" w:cs="Segoe UI"/>
          <w:color w:val="212121"/>
          <w:sz w:val="24"/>
          <w:szCs w:val="24"/>
          <w:shd w:val="clear" w:color="auto" w:fill="FFFFFF"/>
        </w:rPr>
        <w:t xml:space="preserve">circular labour migration with </w:t>
      </w:r>
      <w:r>
        <w:rPr>
          <w:rFonts w:ascii="Sylfaen" w:hAnsi="Sylfaen" w:cs="Segoe UI"/>
          <w:color w:val="212121"/>
          <w:sz w:val="24"/>
          <w:szCs w:val="24"/>
          <w:shd w:val="clear" w:color="auto" w:fill="FFFFFF"/>
        </w:rPr>
        <w:t xml:space="preserve">the </w:t>
      </w:r>
      <w:r w:rsidRPr="00FF508B">
        <w:rPr>
          <w:rFonts w:ascii="Sylfaen" w:hAnsi="Sylfaen" w:cs="Segoe UI"/>
          <w:color w:val="212121"/>
          <w:sz w:val="24"/>
          <w:szCs w:val="24"/>
          <w:shd w:val="clear" w:color="auto" w:fill="FFFFFF"/>
        </w:rPr>
        <w:t xml:space="preserve">EU member states, which is one of top priorities for the Government; </w:t>
      </w:r>
    </w:p>
    <w:p w:rsidR="00FF508B" w:rsidRPr="00FF508B" w:rsidRDefault="00FF508B" w:rsidP="00FF508B">
      <w:pPr>
        <w:pStyle w:val="ListParagraph"/>
        <w:numPr>
          <w:ilvl w:val="0"/>
          <w:numId w:val="1"/>
        </w:numPr>
        <w:spacing w:after="0" w:line="240" w:lineRule="auto"/>
        <w:ind w:left="0" w:firstLine="360"/>
        <w:jc w:val="both"/>
        <w:rPr>
          <w:rFonts w:ascii="Sylfaen" w:hAnsi="Sylfaen" w:cs="Arial"/>
          <w:b/>
          <w:sz w:val="24"/>
          <w:szCs w:val="24"/>
          <w:u w:val="single"/>
        </w:rPr>
      </w:pPr>
      <w:r w:rsidRPr="00FF508B">
        <w:rPr>
          <w:rFonts w:ascii="Sylfaen" w:hAnsi="Sylfaen" w:cs="Segoe UI"/>
          <w:color w:val="212121"/>
          <w:sz w:val="24"/>
          <w:szCs w:val="24"/>
          <w:shd w:val="clear" w:color="auto" w:fill="FFFFFF"/>
        </w:rPr>
        <w:t>it will facilitate a well-managed legal migration and thus mitigate the challenge of increased asylum requests, while at the same time develop highly qualified professional workforce</w:t>
      </w:r>
      <w:r>
        <w:rPr>
          <w:rFonts w:ascii="Sylfaen" w:hAnsi="Sylfaen" w:cs="Segoe UI"/>
          <w:color w:val="212121"/>
          <w:sz w:val="24"/>
          <w:szCs w:val="24"/>
          <w:shd w:val="clear" w:color="auto" w:fill="FFFFFF"/>
        </w:rPr>
        <w:t>;</w:t>
      </w:r>
      <w:r w:rsidRPr="00FF508B">
        <w:rPr>
          <w:rFonts w:ascii="Sylfaen" w:hAnsi="Sylfaen" w:cs="Segoe UI"/>
          <w:color w:val="212121"/>
          <w:sz w:val="24"/>
          <w:szCs w:val="24"/>
          <w:shd w:val="clear" w:color="auto" w:fill="FFFFFF"/>
        </w:rPr>
        <w:t xml:space="preserve"> </w:t>
      </w:r>
    </w:p>
    <w:p w:rsidR="00FF508B" w:rsidRPr="00FF508B" w:rsidRDefault="00FF508B" w:rsidP="00FF508B">
      <w:pPr>
        <w:pStyle w:val="ListParagraph"/>
        <w:numPr>
          <w:ilvl w:val="0"/>
          <w:numId w:val="1"/>
        </w:numPr>
        <w:spacing w:after="0" w:line="240" w:lineRule="auto"/>
        <w:ind w:left="0" w:firstLine="360"/>
        <w:jc w:val="both"/>
        <w:rPr>
          <w:rFonts w:ascii="Sylfaen" w:hAnsi="Sylfaen" w:cs="Arial"/>
          <w:b/>
          <w:sz w:val="24"/>
          <w:szCs w:val="24"/>
          <w:u w:val="single"/>
        </w:rPr>
      </w:pPr>
      <w:r w:rsidRPr="00FF508B">
        <w:rPr>
          <w:rFonts w:ascii="Sylfaen" w:hAnsi="Sylfaen" w:cs="Segoe UI"/>
          <w:color w:val="212121"/>
          <w:sz w:val="24"/>
          <w:szCs w:val="24"/>
          <w:shd w:val="clear" w:color="auto" w:fill="FFFFFF"/>
        </w:rPr>
        <w:t xml:space="preserve">Underline that </w:t>
      </w:r>
      <w:r w:rsidRPr="00FF508B">
        <w:rPr>
          <w:rFonts w:ascii="Sylfaen" w:hAnsi="Sylfaen" w:cs="Segoe UI"/>
          <w:b/>
          <w:color w:val="212121"/>
          <w:sz w:val="24"/>
          <w:szCs w:val="24"/>
          <w:shd w:val="clear" w:color="auto" w:fill="FFFFFF"/>
        </w:rPr>
        <w:t>active consultations</w:t>
      </w:r>
      <w:r w:rsidRPr="00FF508B">
        <w:rPr>
          <w:rFonts w:ascii="Sylfaen" w:hAnsi="Sylfaen" w:cs="Segoe UI"/>
          <w:color w:val="212121"/>
          <w:sz w:val="24"/>
          <w:szCs w:val="24"/>
          <w:shd w:val="clear" w:color="auto" w:fill="FFFFFF"/>
        </w:rPr>
        <w:t xml:space="preserve"> are underway with </w:t>
      </w:r>
      <w:r>
        <w:rPr>
          <w:rFonts w:ascii="Sylfaen" w:hAnsi="Sylfaen" w:cs="Segoe UI"/>
          <w:color w:val="212121"/>
          <w:sz w:val="24"/>
          <w:szCs w:val="24"/>
          <w:shd w:val="clear" w:color="auto" w:fill="FFFFFF"/>
        </w:rPr>
        <w:t xml:space="preserve">respective </w:t>
      </w:r>
      <w:r w:rsidRPr="00FF508B">
        <w:rPr>
          <w:rFonts w:ascii="Sylfaen" w:hAnsi="Sylfaen" w:cs="Segoe UI"/>
          <w:color w:val="212121"/>
          <w:sz w:val="24"/>
          <w:szCs w:val="24"/>
          <w:shd w:val="clear" w:color="auto" w:fill="FFFFFF"/>
        </w:rPr>
        <w:t>member states</w:t>
      </w:r>
      <w:r>
        <w:rPr>
          <w:rFonts w:ascii="Sylfaen" w:hAnsi="Sylfaen" w:cs="Segoe UI"/>
          <w:color w:val="212121"/>
          <w:sz w:val="24"/>
          <w:szCs w:val="24"/>
          <w:shd w:val="clear" w:color="auto" w:fill="FFFFFF"/>
        </w:rPr>
        <w:t xml:space="preserve"> (including: Hungary, Cyprus, Portugal)</w:t>
      </w:r>
      <w:r w:rsidRPr="00FF508B">
        <w:rPr>
          <w:rFonts w:ascii="Sylfaen" w:hAnsi="Sylfaen" w:cs="Segoe UI"/>
          <w:color w:val="212121"/>
          <w:sz w:val="24"/>
          <w:szCs w:val="24"/>
          <w:shd w:val="clear" w:color="auto" w:fill="FFFFFF"/>
        </w:rPr>
        <w:t xml:space="preserve">; </w:t>
      </w:r>
      <w:r w:rsidRPr="00FF508B">
        <w:rPr>
          <w:rFonts w:ascii="Sylfaen" w:hAnsi="Sylfaen" w:cs="Segoe UI"/>
          <w:b/>
          <w:color w:val="212121"/>
          <w:sz w:val="24"/>
          <w:szCs w:val="24"/>
          <w:shd w:val="clear" w:color="auto" w:fill="FFFFFF"/>
        </w:rPr>
        <w:t>negotiations on bilateral agreement</w:t>
      </w:r>
      <w:r w:rsidRPr="00FF508B">
        <w:rPr>
          <w:rFonts w:ascii="Sylfaen" w:hAnsi="Sylfaen" w:cs="Segoe UI"/>
          <w:color w:val="212121"/>
          <w:sz w:val="24"/>
          <w:szCs w:val="24"/>
          <w:shd w:val="clear" w:color="auto" w:fill="FFFFFF"/>
        </w:rPr>
        <w:t xml:space="preserve"> are in the pipeline with Bulgaria</w:t>
      </w:r>
      <w:r>
        <w:rPr>
          <w:rFonts w:ascii="Sylfaen" w:hAnsi="Sylfaen" w:cs="Segoe UI"/>
          <w:color w:val="212121"/>
          <w:sz w:val="24"/>
          <w:szCs w:val="24"/>
          <w:shd w:val="clear" w:color="auto" w:fill="FFFFFF"/>
        </w:rPr>
        <w:t xml:space="preserve"> and</w:t>
      </w:r>
      <w:r w:rsidRPr="00FF508B">
        <w:rPr>
          <w:rFonts w:ascii="Sylfaen" w:hAnsi="Sylfaen" w:cs="Segoe UI"/>
          <w:color w:val="212121"/>
          <w:sz w:val="24"/>
          <w:szCs w:val="24"/>
          <w:shd w:val="clear" w:color="auto" w:fill="FFFFFF"/>
        </w:rPr>
        <w:t xml:space="preserve"> </w:t>
      </w:r>
      <w:r>
        <w:rPr>
          <w:rFonts w:ascii="Sylfaen" w:hAnsi="Sylfaen" w:cs="Segoe UI"/>
          <w:color w:val="212121"/>
          <w:sz w:val="24"/>
          <w:szCs w:val="24"/>
          <w:shd w:val="clear" w:color="auto" w:fill="FFFFFF"/>
        </w:rPr>
        <w:t xml:space="preserve">Slovenia </w:t>
      </w:r>
      <w:r w:rsidRPr="00FF508B">
        <w:rPr>
          <w:rFonts w:ascii="Sylfaen" w:hAnsi="Sylfaen" w:cs="Segoe UI"/>
          <w:i/>
          <w:color w:val="212121"/>
          <w:sz w:val="20"/>
          <w:szCs w:val="20"/>
          <w:shd w:val="clear" w:color="auto" w:fill="FFFFFF"/>
        </w:rPr>
        <w:t>(as well as with Israel)</w:t>
      </w:r>
      <w:r>
        <w:rPr>
          <w:rFonts w:ascii="Sylfaen" w:hAnsi="Sylfaen" w:cs="Segoe UI"/>
          <w:color w:val="212121"/>
          <w:sz w:val="24"/>
          <w:szCs w:val="24"/>
          <w:shd w:val="clear" w:color="auto" w:fill="FFFFFF"/>
        </w:rPr>
        <w:t>;</w:t>
      </w:r>
      <w:r w:rsidRPr="00FF508B">
        <w:rPr>
          <w:rFonts w:ascii="Sylfaen" w:hAnsi="Sylfaen" w:cs="Segoe UI"/>
          <w:color w:val="212121"/>
          <w:sz w:val="24"/>
          <w:szCs w:val="24"/>
          <w:shd w:val="clear" w:color="auto" w:fill="FFFFFF"/>
        </w:rPr>
        <w:t xml:space="preserve"> </w:t>
      </w:r>
    </w:p>
    <w:p w:rsidR="00FF508B" w:rsidRPr="00FF508B" w:rsidRDefault="00FF508B" w:rsidP="00FF508B">
      <w:pPr>
        <w:pStyle w:val="ListParagraph"/>
        <w:numPr>
          <w:ilvl w:val="0"/>
          <w:numId w:val="1"/>
        </w:numPr>
        <w:spacing w:after="0" w:line="240" w:lineRule="auto"/>
        <w:ind w:left="0" w:firstLine="360"/>
        <w:jc w:val="both"/>
        <w:rPr>
          <w:rFonts w:ascii="Sylfaen" w:hAnsi="Sylfaen" w:cs="Arial"/>
          <w:b/>
          <w:sz w:val="24"/>
          <w:szCs w:val="24"/>
          <w:u w:val="single"/>
        </w:rPr>
      </w:pPr>
      <w:r w:rsidRPr="00FF508B">
        <w:rPr>
          <w:rFonts w:ascii="Sylfaen" w:hAnsi="Sylfaen" w:cs="Segoe UI"/>
          <w:color w:val="212121"/>
          <w:sz w:val="24"/>
          <w:szCs w:val="24"/>
          <w:shd w:val="clear" w:color="auto" w:fill="FFFFFF"/>
        </w:rPr>
        <w:t>Note the entry into force of the bilateral agreement with France on 1 February 2019, and new regulations</w:t>
      </w:r>
      <w:r>
        <w:rPr>
          <w:rFonts w:ascii="Sylfaen" w:hAnsi="Sylfaen" w:cs="Segoe UI"/>
          <w:color w:val="212121"/>
          <w:sz w:val="24"/>
          <w:szCs w:val="24"/>
          <w:shd w:val="clear" w:color="auto" w:fill="FFFFFF"/>
        </w:rPr>
        <w:t xml:space="preserve"> -</w:t>
      </w:r>
      <w:r w:rsidRPr="00FF508B">
        <w:rPr>
          <w:rFonts w:ascii="Sylfaen" w:hAnsi="Sylfaen" w:cs="Segoe UI"/>
          <w:color w:val="212121"/>
          <w:sz w:val="24"/>
          <w:szCs w:val="24"/>
          <w:shd w:val="clear" w:color="auto" w:fill="FFFFFF"/>
        </w:rPr>
        <w:t xml:space="preserve"> facilitating skilled labour migration of the third states’ nationals in Germany</w:t>
      </w:r>
      <w:r>
        <w:rPr>
          <w:rFonts w:ascii="Sylfaen" w:hAnsi="Sylfaen" w:cs="Segoe UI"/>
          <w:color w:val="212121"/>
          <w:sz w:val="24"/>
          <w:szCs w:val="24"/>
          <w:shd w:val="clear" w:color="auto" w:fill="FFFFFF"/>
        </w:rPr>
        <w:t>,</w:t>
      </w:r>
      <w:r w:rsidRPr="00FF508B">
        <w:rPr>
          <w:rFonts w:ascii="Sylfaen" w:hAnsi="Sylfaen" w:cs="Segoe UI"/>
          <w:color w:val="212121"/>
          <w:sz w:val="24"/>
          <w:szCs w:val="24"/>
          <w:shd w:val="clear" w:color="auto" w:fill="FFFFFF"/>
        </w:rPr>
        <w:t xml:space="preserve"> adopted b</w:t>
      </w:r>
      <w:r>
        <w:rPr>
          <w:rFonts w:ascii="Sylfaen" w:hAnsi="Sylfaen" w:cs="Segoe UI"/>
          <w:color w:val="212121"/>
          <w:sz w:val="24"/>
          <w:szCs w:val="24"/>
          <w:shd w:val="clear" w:color="auto" w:fill="FFFFFF"/>
        </w:rPr>
        <w:t xml:space="preserve">y the </w:t>
      </w:r>
      <w:proofErr w:type="spellStart"/>
      <w:r>
        <w:rPr>
          <w:rFonts w:ascii="Sylfaen" w:hAnsi="Sylfaen" w:cs="Segoe UI"/>
          <w:color w:val="212121"/>
          <w:sz w:val="24"/>
          <w:szCs w:val="24"/>
          <w:shd w:val="clear" w:color="auto" w:fill="FFFFFF"/>
        </w:rPr>
        <w:t>Bundesrat</w:t>
      </w:r>
      <w:proofErr w:type="spellEnd"/>
      <w:r>
        <w:rPr>
          <w:rFonts w:ascii="Sylfaen" w:hAnsi="Sylfaen" w:cs="Segoe UI"/>
          <w:color w:val="212121"/>
          <w:sz w:val="24"/>
          <w:szCs w:val="24"/>
          <w:shd w:val="clear" w:color="auto" w:fill="FFFFFF"/>
        </w:rPr>
        <w:t xml:space="preserve"> on 28 June 2019;</w:t>
      </w:r>
      <w:r w:rsidRPr="00FF508B">
        <w:rPr>
          <w:rFonts w:ascii="Sylfaen" w:hAnsi="Sylfaen" w:cs="Segoe UI"/>
          <w:color w:val="212121"/>
          <w:sz w:val="24"/>
          <w:szCs w:val="24"/>
          <w:shd w:val="clear" w:color="auto" w:fill="FFFFFF"/>
        </w:rPr>
        <w:t xml:space="preserve"> </w:t>
      </w:r>
    </w:p>
    <w:p w:rsidR="00FF508B" w:rsidRPr="00FF508B" w:rsidRDefault="00FF508B" w:rsidP="00FF508B">
      <w:pPr>
        <w:pStyle w:val="ListParagraph"/>
        <w:numPr>
          <w:ilvl w:val="0"/>
          <w:numId w:val="1"/>
        </w:numPr>
        <w:spacing w:after="0" w:line="240" w:lineRule="auto"/>
        <w:ind w:left="0" w:firstLine="360"/>
        <w:jc w:val="both"/>
        <w:rPr>
          <w:rFonts w:ascii="Sylfaen" w:hAnsi="Sylfaen" w:cs="Arial"/>
          <w:b/>
          <w:sz w:val="24"/>
          <w:szCs w:val="24"/>
          <w:u w:val="single"/>
        </w:rPr>
      </w:pPr>
      <w:r w:rsidRPr="00FF508B">
        <w:rPr>
          <w:rFonts w:ascii="Sylfaen" w:hAnsi="Sylfaen" w:cs="Segoe UI"/>
          <w:color w:val="212121"/>
          <w:sz w:val="24"/>
          <w:szCs w:val="24"/>
          <w:shd w:val="clear" w:color="auto" w:fill="FFFFFF"/>
        </w:rPr>
        <w:t>Express hope for the EU’s support to facilitate the labour/circular migration of Georgian nationals with member states through bilateral agreements or concrete projects within the “Mobility Partnership”.</w:t>
      </w:r>
    </w:p>
    <w:p w:rsidR="000F5ADA" w:rsidRDefault="000F5ADA" w:rsidP="00E25CEA">
      <w:pPr>
        <w:spacing w:after="0" w:line="240" w:lineRule="auto"/>
        <w:rPr>
          <w:rFonts w:ascii="Sylfaen" w:hAnsi="Sylfaen"/>
          <w:sz w:val="24"/>
          <w:szCs w:val="24"/>
          <w:lang w:val="ka-GE"/>
        </w:rPr>
      </w:pPr>
    </w:p>
    <w:p w:rsidR="009F0B4E" w:rsidRDefault="00E9610A" w:rsidP="009F0B4E">
      <w:pPr>
        <w:shd w:val="clear" w:color="auto" w:fill="FFFFFF"/>
        <w:spacing w:after="0" w:line="240" w:lineRule="auto"/>
        <w:rPr>
          <w:rFonts w:ascii="Sylfaen" w:eastAsia="Times New Roman" w:hAnsi="Sylfaen" w:cs="Arial"/>
          <w:color w:val="212121"/>
          <w:sz w:val="24"/>
          <w:szCs w:val="24"/>
          <w:lang w:val="en-US"/>
        </w:rPr>
      </w:pPr>
      <w:r w:rsidRPr="009F0B4E">
        <w:rPr>
          <w:rFonts w:ascii="Sylfaen" w:eastAsia="Times New Roman" w:hAnsi="Sylfaen" w:cs="Arial"/>
          <w:b/>
          <w:color w:val="212121"/>
          <w:sz w:val="24"/>
          <w:szCs w:val="24"/>
          <w:u w:val="single"/>
          <w:lang w:val="en-US"/>
        </w:rPr>
        <w:t>IOM</w:t>
      </w:r>
      <w:r w:rsidR="009F0B4E">
        <w:rPr>
          <w:rFonts w:ascii="Sylfaen" w:eastAsia="Times New Roman" w:hAnsi="Sylfaen" w:cs="Arial"/>
          <w:color w:val="212121"/>
          <w:sz w:val="24"/>
          <w:szCs w:val="24"/>
          <w:lang w:val="en-US"/>
        </w:rPr>
        <w:t xml:space="preserve"> </w:t>
      </w:r>
    </w:p>
    <w:p w:rsidR="00E9610A" w:rsidRPr="00E9610A" w:rsidRDefault="009F0B4E" w:rsidP="009F0B4E">
      <w:pPr>
        <w:shd w:val="clear" w:color="auto" w:fill="FFFFFF"/>
        <w:spacing w:after="0" w:line="240" w:lineRule="auto"/>
        <w:rPr>
          <w:rFonts w:ascii="Sylfaen" w:eastAsia="Times New Roman" w:hAnsi="Sylfaen" w:cs="Arial"/>
          <w:color w:val="212121"/>
          <w:sz w:val="24"/>
          <w:szCs w:val="24"/>
          <w:lang w:val="en-US"/>
        </w:rPr>
      </w:pPr>
      <w:r>
        <w:rPr>
          <w:rFonts w:ascii="Sylfaen" w:eastAsia="Times New Roman" w:hAnsi="Sylfaen" w:cs="Arial"/>
          <w:color w:val="212121"/>
          <w:sz w:val="24"/>
          <w:szCs w:val="24"/>
          <w:lang w:val="en-US"/>
        </w:rPr>
        <w:t>(</w:t>
      </w:r>
      <w:r w:rsidRPr="009F0B4E">
        <w:rPr>
          <w:rFonts w:ascii="Sylfaen" w:eastAsia="Times New Roman" w:hAnsi="Sylfaen" w:cs="Arial"/>
          <w:bCs/>
          <w:color w:val="212121"/>
          <w:sz w:val="20"/>
          <w:szCs w:val="20"/>
          <w:lang w:val="en-US"/>
        </w:rPr>
        <w:t>Regional Director of IOM’s Regional Office for the EU, Norway and Switzerland</w:t>
      </w:r>
      <w:r w:rsidRPr="009F0B4E">
        <w:rPr>
          <w:rFonts w:ascii="Sylfaen" w:eastAsia="Times New Roman" w:hAnsi="Sylfaen" w:cs="Calibri"/>
          <w:bCs/>
          <w:color w:val="212121"/>
          <w:sz w:val="20"/>
          <w:szCs w:val="20"/>
          <w:lang w:val="ka-GE"/>
        </w:rPr>
        <w:t>, </w:t>
      </w:r>
      <w:r w:rsidRPr="009F0B4E">
        <w:rPr>
          <w:rFonts w:ascii="Sylfaen" w:eastAsia="Times New Roman" w:hAnsi="Sylfaen" w:cs="Arial"/>
          <w:bCs/>
          <w:color w:val="212121"/>
          <w:sz w:val="20"/>
          <w:szCs w:val="20"/>
          <w:lang w:val="en-US"/>
        </w:rPr>
        <w:t>Mr. Ola HENRIKSON</w:t>
      </w:r>
      <w:r>
        <w:rPr>
          <w:rFonts w:ascii="Sylfaen" w:eastAsia="Times New Roman" w:hAnsi="Sylfaen" w:cs="Arial"/>
          <w:bCs/>
          <w:color w:val="212121"/>
          <w:sz w:val="20"/>
          <w:szCs w:val="20"/>
          <w:lang w:val="en-US"/>
        </w:rPr>
        <w:t>)</w:t>
      </w:r>
    </w:p>
    <w:p w:rsidR="00E9610A" w:rsidRDefault="00E9610A" w:rsidP="009F0B4E">
      <w:pPr>
        <w:shd w:val="clear" w:color="auto" w:fill="FFFFFF"/>
        <w:spacing w:after="0" w:line="240" w:lineRule="auto"/>
        <w:ind w:left="360" w:hanging="360"/>
        <w:jc w:val="both"/>
        <w:rPr>
          <w:rFonts w:ascii="Sylfaen" w:eastAsia="Times New Roman" w:hAnsi="Sylfaen" w:cs="Arial"/>
          <w:color w:val="212121"/>
          <w:sz w:val="24"/>
          <w:szCs w:val="24"/>
          <w:lang w:val="ka-GE"/>
        </w:rPr>
      </w:pPr>
    </w:p>
    <w:p w:rsidR="00E9610A" w:rsidRPr="009F0B4E" w:rsidRDefault="00E9610A" w:rsidP="005F1B46">
      <w:pPr>
        <w:pStyle w:val="ListParagraph"/>
        <w:numPr>
          <w:ilvl w:val="0"/>
          <w:numId w:val="1"/>
        </w:numPr>
        <w:shd w:val="clear" w:color="auto" w:fill="FFFFFF"/>
        <w:spacing w:after="0" w:line="240" w:lineRule="auto"/>
        <w:ind w:left="270" w:hanging="270"/>
        <w:jc w:val="both"/>
        <w:rPr>
          <w:rFonts w:ascii="Sylfaen" w:eastAsia="Times New Roman" w:hAnsi="Sylfaen" w:cs="Calibri"/>
          <w:color w:val="212121"/>
          <w:sz w:val="24"/>
          <w:szCs w:val="24"/>
          <w:lang w:val="en-US"/>
        </w:rPr>
      </w:pPr>
      <w:r w:rsidRPr="009F0B4E">
        <w:rPr>
          <w:rFonts w:ascii="Sylfaen" w:eastAsia="Times New Roman" w:hAnsi="Sylfaen" w:cs="Arial"/>
          <w:color w:val="212121"/>
          <w:sz w:val="24"/>
          <w:szCs w:val="24"/>
          <w:lang w:val="en-US"/>
        </w:rPr>
        <w:t xml:space="preserve">Stress Georgia’s willingness to enhance cooperation in </w:t>
      </w:r>
      <w:proofErr w:type="spellStart"/>
      <w:r w:rsidRPr="009F0B4E">
        <w:rPr>
          <w:rFonts w:ascii="Sylfaen" w:eastAsia="Times New Roman" w:hAnsi="Sylfaen" w:cs="Arial"/>
          <w:color w:val="212121"/>
          <w:sz w:val="24"/>
          <w:szCs w:val="24"/>
          <w:lang w:val="en-US"/>
        </w:rPr>
        <w:t>labour</w:t>
      </w:r>
      <w:proofErr w:type="spellEnd"/>
      <w:r w:rsidRPr="009F0B4E">
        <w:rPr>
          <w:rFonts w:ascii="Sylfaen" w:eastAsia="Times New Roman" w:hAnsi="Sylfaen" w:cs="Arial"/>
          <w:color w:val="212121"/>
          <w:sz w:val="24"/>
          <w:szCs w:val="24"/>
          <w:lang w:val="en-US"/>
        </w:rPr>
        <w:t>/circular migration with EU member states, which is one of top priorities for the Government; it will facilitate a well-managed legal migration and thus mitigate the challenge of increased asylum requests, while at the same time develop highly qualified professional workforce. </w:t>
      </w:r>
      <w:r w:rsidRPr="009F0B4E">
        <w:rPr>
          <w:rFonts w:ascii="Sylfaen" w:eastAsia="Times New Roman" w:hAnsi="Sylfaen" w:cs="Arial"/>
          <w:b/>
          <w:bCs/>
          <w:color w:val="212121"/>
          <w:sz w:val="24"/>
          <w:szCs w:val="24"/>
          <w:lang w:val="en-US"/>
        </w:rPr>
        <w:t xml:space="preserve">Express gratitude to IOM for support in </w:t>
      </w:r>
      <w:r w:rsidRPr="009F0B4E">
        <w:rPr>
          <w:rFonts w:ascii="Sylfaen" w:eastAsia="Times New Roman" w:hAnsi="Sylfaen" w:cs="Arial"/>
          <w:b/>
          <w:bCs/>
          <w:color w:val="212121"/>
          <w:sz w:val="24"/>
          <w:szCs w:val="24"/>
          <w:lang w:val="en-US"/>
        </w:rPr>
        <w:lastRenderedPageBreak/>
        <w:t>approaching the member states and developing legal labor schemes for Georgian nationals where possible; to this end, the ongoing pilot project in Poland was really successful</w:t>
      </w:r>
      <w:r w:rsidRPr="009F0B4E">
        <w:rPr>
          <w:rFonts w:ascii="Sylfaen" w:eastAsia="Times New Roman" w:hAnsi="Sylfaen" w:cs="Arial"/>
          <w:color w:val="212121"/>
          <w:sz w:val="24"/>
          <w:szCs w:val="24"/>
          <w:lang w:val="en-US"/>
        </w:rPr>
        <w:t>.</w:t>
      </w:r>
    </w:p>
    <w:p w:rsidR="00E9610A" w:rsidRPr="00E9610A" w:rsidRDefault="00E9610A" w:rsidP="005F1B46">
      <w:pPr>
        <w:shd w:val="clear" w:color="auto" w:fill="FFFFFF"/>
        <w:spacing w:after="0" w:line="240" w:lineRule="auto"/>
        <w:jc w:val="both"/>
        <w:rPr>
          <w:rFonts w:ascii="Sylfaen" w:eastAsia="Times New Roman" w:hAnsi="Sylfaen" w:cs="Calibri"/>
          <w:color w:val="212121"/>
          <w:lang w:val="en-US"/>
        </w:rPr>
      </w:pPr>
      <w:r w:rsidRPr="00E9610A">
        <w:rPr>
          <w:rFonts w:ascii="Sylfaen" w:eastAsia="Times New Roman" w:hAnsi="Sylfaen" w:cs="Calibri"/>
          <w:b/>
          <w:bCs/>
          <w:i/>
          <w:iCs/>
          <w:color w:val="212121"/>
          <w:u w:val="single"/>
          <w:lang w:val="ka-GE"/>
        </w:rPr>
        <w:t>ცნობისთვის</w:t>
      </w:r>
      <w:r w:rsidRPr="00E9610A">
        <w:rPr>
          <w:rFonts w:ascii="Sylfaen" w:eastAsia="Times New Roman" w:hAnsi="Sylfaen" w:cs="Calibri"/>
          <w:i/>
          <w:iCs/>
          <w:color w:val="212121"/>
          <w:lang w:val="ka-GE"/>
        </w:rPr>
        <w:t>: საქართველოს მოქალაქეების შესაძლო დასაქმების თაობაზე </w:t>
      </w:r>
      <w:r w:rsidRPr="00E9610A">
        <w:rPr>
          <w:rFonts w:ascii="Sylfaen" w:eastAsia="Times New Roman" w:hAnsi="Sylfaen" w:cs="Calibri"/>
          <w:i/>
          <w:iCs/>
          <w:color w:val="212121"/>
          <w:lang w:val="en-US"/>
        </w:rPr>
        <w:t>IOM</w:t>
      </w:r>
      <w:r w:rsidRPr="00E9610A">
        <w:rPr>
          <w:rFonts w:ascii="Sylfaen" w:eastAsia="Times New Roman" w:hAnsi="Sylfaen" w:cs="Calibri"/>
          <w:i/>
          <w:iCs/>
          <w:color w:val="212121"/>
          <w:lang w:val="ka-GE"/>
        </w:rPr>
        <w:t>-ს ჰქონდა კონსულტაციები ისეთ ქვეყნებთან, როგორიცაა ნორვეგია, შვედეთი, იტალია, ფინეთი, დანია, ლიეტუვა, ლატვია. </w:t>
      </w:r>
    </w:p>
    <w:p w:rsidR="00E9610A" w:rsidRPr="005F1B46" w:rsidRDefault="00E9610A" w:rsidP="005F1B46">
      <w:pPr>
        <w:pStyle w:val="ListParagraph"/>
        <w:numPr>
          <w:ilvl w:val="0"/>
          <w:numId w:val="1"/>
        </w:numPr>
        <w:shd w:val="clear" w:color="auto" w:fill="FFFFFF"/>
        <w:spacing w:after="0" w:line="240" w:lineRule="auto"/>
        <w:ind w:left="270" w:hanging="270"/>
        <w:jc w:val="both"/>
        <w:rPr>
          <w:rFonts w:ascii="Sylfaen" w:eastAsia="Times New Roman" w:hAnsi="Sylfaen" w:cs="Calibri"/>
          <w:color w:val="212121"/>
          <w:sz w:val="24"/>
          <w:szCs w:val="24"/>
          <w:lang w:val="en-US"/>
        </w:rPr>
      </w:pPr>
      <w:r w:rsidRPr="005F1B46">
        <w:rPr>
          <w:rFonts w:ascii="Sylfaen" w:eastAsia="Times New Roman" w:hAnsi="Sylfaen" w:cs="Arial"/>
          <w:color w:val="212121"/>
          <w:sz w:val="24"/>
          <w:szCs w:val="24"/>
          <w:lang w:val="en-US"/>
        </w:rPr>
        <w:t>Welcome the entry into force of the bilateral agreement with France and </w:t>
      </w:r>
      <w:r w:rsidRPr="005F1B46">
        <w:rPr>
          <w:rFonts w:ascii="Sylfaen" w:eastAsia="Times New Roman" w:hAnsi="Sylfaen" w:cs="Arial"/>
          <w:b/>
          <w:bCs/>
          <w:color w:val="212121"/>
          <w:sz w:val="24"/>
          <w:szCs w:val="24"/>
          <w:lang w:val="en-US"/>
        </w:rPr>
        <w:t>express hope for IOM’s support and experience in its implementation process</w:t>
      </w:r>
      <w:r w:rsidRPr="005F1B46">
        <w:rPr>
          <w:rFonts w:ascii="Sylfaen" w:eastAsia="Times New Roman" w:hAnsi="Sylfaen" w:cs="Arial"/>
          <w:color w:val="212121"/>
          <w:sz w:val="24"/>
          <w:szCs w:val="24"/>
          <w:lang w:val="en-US"/>
        </w:rPr>
        <w:t>.</w:t>
      </w:r>
    </w:p>
    <w:p w:rsidR="00E9610A" w:rsidRPr="005F1B46" w:rsidRDefault="00E9610A" w:rsidP="005F1B46">
      <w:pPr>
        <w:pStyle w:val="ListParagraph"/>
        <w:numPr>
          <w:ilvl w:val="0"/>
          <w:numId w:val="1"/>
        </w:numPr>
        <w:shd w:val="clear" w:color="auto" w:fill="FFFFFF"/>
        <w:spacing w:after="0" w:line="240" w:lineRule="auto"/>
        <w:ind w:left="270" w:hanging="270"/>
        <w:jc w:val="both"/>
        <w:rPr>
          <w:rFonts w:ascii="Sylfaen" w:eastAsia="Times New Roman" w:hAnsi="Sylfaen" w:cs="Calibri"/>
          <w:color w:val="212121"/>
          <w:sz w:val="24"/>
          <w:szCs w:val="24"/>
          <w:lang w:val="en-US"/>
        </w:rPr>
      </w:pPr>
      <w:r w:rsidRPr="005F1B46">
        <w:rPr>
          <w:rFonts w:ascii="Sylfaen" w:eastAsia="Times New Roman" w:hAnsi="Sylfaen" w:cs="Arial"/>
          <w:color w:val="212121"/>
          <w:sz w:val="24"/>
          <w:szCs w:val="24"/>
          <w:lang w:val="en-US"/>
        </w:rPr>
        <w:t xml:space="preserve">Georgia strives to sign similar agreements with other EU/Schengen states as well. Active consultations are underway with member states, e.g. Bulgaria, Hungary, Slovenia, Cyprus, </w:t>
      </w:r>
      <w:proofErr w:type="gramStart"/>
      <w:r w:rsidRPr="005F1B46">
        <w:rPr>
          <w:rFonts w:ascii="Sylfaen" w:eastAsia="Times New Roman" w:hAnsi="Sylfaen" w:cs="Arial"/>
          <w:color w:val="212121"/>
          <w:sz w:val="24"/>
          <w:szCs w:val="24"/>
          <w:lang w:val="en-US"/>
        </w:rPr>
        <w:t>Portugal</w:t>
      </w:r>
      <w:proofErr w:type="gramEnd"/>
      <w:r w:rsidRPr="005F1B46">
        <w:rPr>
          <w:rFonts w:ascii="Sylfaen" w:eastAsia="Times New Roman" w:hAnsi="Sylfaen" w:cs="Arial"/>
          <w:color w:val="212121"/>
          <w:sz w:val="24"/>
          <w:szCs w:val="24"/>
          <w:lang w:val="en-US"/>
        </w:rPr>
        <w:t xml:space="preserve">. At the same time, some countries, such as Baltic and Scandinavian do not have a practice of bilateral agreements in the field of </w:t>
      </w:r>
      <w:proofErr w:type="spellStart"/>
      <w:r w:rsidRPr="005F1B46">
        <w:rPr>
          <w:rFonts w:ascii="Sylfaen" w:eastAsia="Times New Roman" w:hAnsi="Sylfaen" w:cs="Arial"/>
          <w:color w:val="212121"/>
          <w:sz w:val="24"/>
          <w:szCs w:val="24"/>
          <w:lang w:val="en-US"/>
        </w:rPr>
        <w:t>labour</w:t>
      </w:r>
      <w:proofErr w:type="spellEnd"/>
      <w:r w:rsidRPr="005F1B46">
        <w:rPr>
          <w:rFonts w:ascii="Sylfaen" w:eastAsia="Times New Roman" w:hAnsi="Sylfaen" w:cs="Arial"/>
          <w:color w:val="212121"/>
          <w:sz w:val="24"/>
          <w:szCs w:val="24"/>
          <w:lang w:val="en-US"/>
        </w:rPr>
        <w:t xml:space="preserve"> migration. Therefore, </w:t>
      </w:r>
      <w:r w:rsidRPr="005F1B46">
        <w:rPr>
          <w:rFonts w:ascii="Sylfaen" w:eastAsia="Times New Roman" w:hAnsi="Sylfaen" w:cs="Arial"/>
          <w:b/>
          <w:bCs/>
          <w:color w:val="212121"/>
          <w:sz w:val="24"/>
          <w:szCs w:val="24"/>
          <w:lang w:val="en-US"/>
        </w:rPr>
        <w:t>ask IOM for assistance in elaborating and implementing the projects similar to that with Poland. At the first stage, the project in Estonia, which was supposed to be implemented in 2017, could be renewed</w:t>
      </w:r>
      <w:r w:rsidRPr="005F1B46">
        <w:rPr>
          <w:rFonts w:ascii="Sylfaen" w:eastAsia="Times New Roman" w:hAnsi="Sylfaen" w:cs="Arial"/>
          <w:color w:val="212121"/>
          <w:sz w:val="24"/>
          <w:szCs w:val="24"/>
          <w:lang w:val="en-US"/>
        </w:rPr>
        <w:t>.</w:t>
      </w:r>
    </w:p>
    <w:p w:rsidR="00E9610A" w:rsidRPr="00E9610A" w:rsidRDefault="00E9610A" w:rsidP="005F1B46">
      <w:pPr>
        <w:shd w:val="clear" w:color="auto" w:fill="FFFFFF"/>
        <w:spacing w:after="0" w:line="240" w:lineRule="auto"/>
        <w:jc w:val="both"/>
        <w:rPr>
          <w:rFonts w:ascii="Sylfaen" w:eastAsia="Times New Roman" w:hAnsi="Sylfaen" w:cs="Calibri"/>
          <w:color w:val="212121"/>
          <w:lang w:val="en-US"/>
        </w:rPr>
      </w:pPr>
      <w:r w:rsidRPr="00E9610A">
        <w:rPr>
          <w:rFonts w:ascii="Sylfaen" w:eastAsia="Times New Roman" w:hAnsi="Sylfaen" w:cs="Calibri"/>
          <w:b/>
          <w:bCs/>
          <w:i/>
          <w:iCs/>
          <w:color w:val="212121"/>
          <w:u w:val="single"/>
          <w:lang w:val="ka-GE"/>
        </w:rPr>
        <w:t>ცნობისთვის</w:t>
      </w:r>
      <w:r w:rsidRPr="00E9610A">
        <w:rPr>
          <w:rFonts w:ascii="Sylfaen" w:eastAsia="Times New Roman" w:hAnsi="Sylfaen" w:cs="Calibri"/>
          <w:color w:val="212121"/>
          <w:lang w:val="ka-GE"/>
        </w:rPr>
        <w:t>: </w:t>
      </w:r>
      <w:r w:rsidRPr="00E9610A">
        <w:rPr>
          <w:rFonts w:ascii="Sylfaen" w:eastAsia="Times New Roman" w:hAnsi="Sylfaen" w:cs="Calibri"/>
          <w:i/>
          <w:iCs/>
          <w:color w:val="212121"/>
          <w:lang w:val="ka-GE"/>
        </w:rPr>
        <w:t>პოლონეთთან ერთად, 2017 წელს, IOM-თან თანამშრომლობით,  საპილოტე პროექტის განხორციელება ესტონეთშიც იგეგმებოდა; მოხდა შრომის ბაზარზე მოთხოვნადი პროფესიების იდენტიფიცირება და ქართველი სპეციალისტების შერჩევა, თუმცა პროექტის განხორციელება ვერ მოხერხდა ესტონეთში უცხო ქვეყნის მოქალაქეებისთვის გამოყოფილი კვოტების მყისიერად შევსების გამო.  </w:t>
      </w:r>
    </w:p>
    <w:p w:rsidR="00E9610A" w:rsidRPr="00E9610A" w:rsidRDefault="00E9610A" w:rsidP="00E9610A">
      <w:pPr>
        <w:shd w:val="clear" w:color="auto" w:fill="FFFFFF"/>
        <w:spacing w:after="0" w:line="240" w:lineRule="auto"/>
        <w:rPr>
          <w:rFonts w:ascii="Sylfaen" w:eastAsia="Times New Roman" w:hAnsi="Sylfaen" w:cs="Calibri"/>
          <w:color w:val="212121"/>
          <w:sz w:val="24"/>
          <w:szCs w:val="24"/>
          <w:lang w:val="en-US"/>
        </w:rPr>
      </w:pPr>
      <w:r w:rsidRPr="00E9610A">
        <w:rPr>
          <w:rFonts w:ascii="Sylfaen" w:eastAsia="Times New Roman" w:hAnsi="Sylfaen" w:cs="Calibri"/>
          <w:color w:val="212121"/>
          <w:sz w:val="24"/>
          <w:szCs w:val="24"/>
          <w:lang w:val="en-US"/>
        </w:rPr>
        <w:t> </w:t>
      </w:r>
    </w:p>
    <w:p w:rsidR="0058332B" w:rsidRDefault="0058332B" w:rsidP="0058332B">
      <w:pPr>
        <w:spacing w:after="0" w:line="240" w:lineRule="auto"/>
        <w:rPr>
          <w:rFonts w:ascii="Sylfaen" w:hAnsi="Sylfaen" w:cs="Arial"/>
          <w:b/>
          <w:sz w:val="24"/>
          <w:szCs w:val="24"/>
          <w:u w:val="single"/>
        </w:rPr>
      </w:pPr>
      <w:r w:rsidRPr="0058332B">
        <w:rPr>
          <w:rFonts w:ascii="Sylfaen" w:hAnsi="Sylfaen" w:cs="Arial"/>
          <w:b/>
          <w:sz w:val="24"/>
          <w:szCs w:val="24"/>
          <w:u w:val="single"/>
        </w:rPr>
        <w:t>Germany</w:t>
      </w:r>
    </w:p>
    <w:p w:rsidR="0058332B" w:rsidRPr="0058332B" w:rsidRDefault="0058332B" w:rsidP="0058332B">
      <w:pPr>
        <w:spacing w:after="0" w:line="240" w:lineRule="auto"/>
        <w:rPr>
          <w:rFonts w:ascii="Sylfaen" w:hAnsi="Sylfaen" w:cs="Arial"/>
          <w:b/>
          <w:sz w:val="24"/>
          <w:szCs w:val="24"/>
          <w:u w:val="single"/>
        </w:rPr>
      </w:pPr>
    </w:p>
    <w:p w:rsidR="0058332B" w:rsidRPr="00FF508B" w:rsidRDefault="0058332B" w:rsidP="0058332B">
      <w:pPr>
        <w:pStyle w:val="ListParagraph"/>
        <w:numPr>
          <w:ilvl w:val="0"/>
          <w:numId w:val="2"/>
        </w:numPr>
        <w:spacing w:after="0" w:line="240" w:lineRule="auto"/>
        <w:ind w:left="180"/>
        <w:jc w:val="both"/>
        <w:rPr>
          <w:rFonts w:ascii="Sylfaen" w:hAnsi="Sylfaen" w:cs="Arial"/>
          <w:sz w:val="24"/>
          <w:szCs w:val="24"/>
        </w:rPr>
      </w:pPr>
      <w:r w:rsidRPr="00FF508B">
        <w:rPr>
          <w:rFonts w:ascii="Sylfaen" w:hAnsi="Sylfaen" w:cs="Arial"/>
          <w:b/>
          <w:sz w:val="24"/>
          <w:szCs w:val="24"/>
        </w:rPr>
        <w:t xml:space="preserve">Welcome the adoption by </w:t>
      </w:r>
      <w:proofErr w:type="spellStart"/>
      <w:r w:rsidRPr="00FF508B">
        <w:rPr>
          <w:rFonts w:ascii="Sylfaen" w:hAnsi="Sylfaen" w:cs="Arial"/>
          <w:b/>
          <w:sz w:val="24"/>
          <w:szCs w:val="24"/>
        </w:rPr>
        <w:t>Bundesrat</w:t>
      </w:r>
      <w:proofErr w:type="spellEnd"/>
      <w:r w:rsidRPr="00FF508B">
        <w:rPr>
          <w:rFonts w:ascii="Sylfaen" w:hAnsi="Sylfaen" w:cs="Arial"/>
          <w:b/>
          <w:sz w:val="24"/>
          <w:szCs w:val="24"/>
        </w:rPr>
        <w:t xml:space="preserve"> (on 28 June 2019) </w:t>
      </w:r>
      <w:r w:rsidRPr="00FF508B">
        <w:rPr>
          <w:rFonts w:ascii="Sylfaen" w:hAnsi="Sylfaen" w:cs="Arial"/>
          <w:b/>
          <w:bCs/>
          <w:sz w:val="24"/>
          <w:szCs w:val="24"/>
        </w:rPr>
        <w:t>of the new regulations facilitating skilled labour migration of the third states’ nationals in Germany</w:t>
      </w:r>
      <w:r w:rsidRPr="00FF508B">
        <w:rPr>
          <w:rFonts w:ascii="Sylfaen" w:hAnsi="Sylfaen" w:cs="Arial"/>
          <w:bCs/>
          <w:sz w:val="24"/>
          <w:szCs w:val="24"/>
        </w:rPr>
        <w:t xml:space="preserve"> and express hope for strengthened cooperation with the Government of Germany, including on the level of </w:t>
      </w:r>
      <w:r>
        <w:rPr>
          <w:rFonts w:ascii="Sylfaen" w:hAnsi="Sylfaen" w:cs="Arial"/>
          <w:bCs/>
          <w:sz w:val="24"/>
          <w:szCs w:val="24"/>
        </w:rPr>
        <w:t>German States/lands</w:t>
      </w:r>
      <w:r w:rsidRPr="00FF508B">
        <w:rPr>
          <w:rFonts w:ascii="Sylfaen" w:hAnsi="Sylfaen" w:cs="Arial"/>
          <w:bCs/>
          <w:sz w:val="24"/>
          <w:szCs w:val="24"/>
        </w:rPr>
        <w:t>, after its entry into force.</w:t>
      </w:r>
    </w:p>
    <w:p w:rsidR="0058332B" w:rsidRPr="00FF508B" w:rsidRDefault="0058332B" w:rsidP="0058332B">
      <w:pPr>
        <w:spacing w:after="0" w:line="240" w:lineRule="auto"/>
        <w:rPr>
          <w:rFonts w:ascii="Sylfaen" w:hAnsi="Sylfaen" w:cs="Arial"/>
          <w:b/>
          <w:sz w:val="24"/>
          <w:szCs w:val="24"/>
          <w:lang w:val="en-US"/>
        </w:rPr>
      </w:pPr>
    </w:p>
    <w:p w:rsidR="0058332B" w:rsidRPr="00FF508B" w:rsidRDefault="0058332B" w:rsidP="0058332B">
      <w:pPr>
        <w:spacing w:after="0" w:line="240" w:lineRule="auto"/>
        <w:jc w:val="both"/>
        <w:rPr>
          <w:rFonts w:ascii="Sylfaen" w:hAnsi="Sylfaen" w:cs="Arial"/>
          <w:b/>
          <w:sz w:val="24"/>
          <w:szCs w:val="24"/>
        </w:rPr>
      </w:pPr>
      <w:r w:rsidRPr="00FF508B">
        <w:rPr>
          <w:rFonts w:ascii="Sylfaen" w:hAnsi="Sylfaen" w:cs="Arial"/>
          <w:b/>
          <w:sz w:val="24"/>
          <w:szCs w:val="24"/>
        </w:rPr>
        <w:t>Talking points:</w:t>
      </w:r>
    </w:p>
    <w:p w:rsidR="0058332B" w:rsidRPr="00FF508B" w:rsidRDefault="0058332B" w:rsidP="0058332B">
      <w:pPr>
        <w:pStyle w:val="ListParagraph"/>
        <w:numPr>
          <w:ilvl w:val="0"/>
          <w:numId w:val="6"/>
        </w:numPr>
        <w:spacing w:after="0" w:line="240" w:lineRule="auto"/>
        <w:ind w:left="360" w:right="-180"/>
        <w:jc w:val="both"/>
        <w:rPr>
          <w:rFonts w:ascii="Sylfaen" w:hAnsi="Sylfaen"/>
          <w:lang w:val="en-US"/>
        </w:rPr>
      </w:pPr>
      <w:r w:rsidRPr="00FF508B">
        <w:rPr>
          <w:rFonts w:ascii="Sylfaen" w:eastAsia="Times New Roman" w:hAnsi="Sylfaen" w:cs="Arial"/>
          <w:sz w:val="24"/>
          <w:szCs w:val="24"/>
        </w:rPr>
        <w:t>Facilitation of labour/circular migration of Georgian citizens is one of top priorities for the Government; it will facilitate a well-managed legal migration and thus mitigate the challenge of increased asylum requests, while at the same time develop highly qualified professional workforce.</w:t>
      </w:r>
      <w:r w:rsidRPr="00FF508B">
        <w:rPr>
          <w:rFonts w:ascii="Sylfaen" w:hAnsi="Sylfaen" w:cs="Arial"/>
          <w:sz w:val="24"/>
          <w:szCs w:val="24"/>
          <w:lang w:val="ka-GE"/>
        </w:rPr>
        <w:t xml:space="preserve"> </w:t>
      </w:r>
      <w:r w:rsidRPr="00FF508B">
        <w:rPr>
          <w:rFonts w:ascii="Sylfaen" w:hAnsi="Sylfaen" w:cs="Arial"/>
          <w:b/>
          <w:sz w:val="24"/>
          <w:szCs w:val="24"/>
        </w:rPr>
        <w:t>To this end,</w:t>
      </w:r>
      <w:r w:rsidRPr="00FF508B">
        <w:rPr>
          <w:rFonts w:ascii="Sylfaen" w:hAnsi="Sylfaen"/>
          <w:sz w:val="24"/>
          <w:szCs w:val="24"/>
        </w:rPr>
        <w:t xml:space="preserve"> </w:t>
      </w:r>
      <w:r w:rsidRPr="00FF508B">
        <w:rPr>
          <w:rFonts w:ascii="Sylfaen" w:hAnsi="Sylfaen" w:cs="Arial"/>
          <w:b/>
          <w:sz w:val="24"/>
          <w:szCs w:val="24"/>
        </w:rPr>
        <w:t xml:space="preserve">welcome the adoption by </w:t>
      </w:r>
      <w:proofErr w:type="spellStart"/>
      <w:r w:rsidRPr="00FF508B">
        <w:rPr>
          <w:rFonts w:ascii="Sylfaen" w:hAnsi="Sylfaen" w:cs="Arial"/>
          <w:b/>
          <w:sz w:val="24"/>
          <w:szCs w:val="24"/>
        </w:rPr>
        <w:t>Bundesrat</w:t>
      </w:r>
      <w:proofErr w:type="spellEnd"/>
      <w:r w:rsidRPr="00FF508B">
        <w:rPr>
          <w:rFonts w:ascii="Sylfaen" w:hAnsi="Sylfaen" w:cs="Arial"/>
          <w:b/>
          <w:sz w:val="24"/>
          <w:szCs w:val="24"/>
        </w:rPr>
        <w:t xml:space="preserve"> (on 28 June 2019) </w:t>
      </w:r>
      <w:r w:rsidRPr="00FF508B">
        <w:rPr>
          <w:rFonts w:ascii="Sylfaen" w:hAnsi="Sylfaen" w:cs="Arial"/>
          <w:b/>
          <w:bCs/>
          <w:sz w:val="24"/>
          <w:szCs w:val="24"/>
        </w:rPr>
        <w:t>of the new regulations facilitating skilled labour migration of the third states’ nationals in Germany</w:t>
      </w:r>
      <w:r w:rsidRPr="00FF508B">
        <w:rPr>
          <w:rFonts w:ascii="Sylfaen" w:hAnsi="Sylfaen" w:cs="Arial"/>
          <w:bCs/>
          <w:sz w:val="24"/>
          <w:szCs w:val="24"/>
        </w:rPr>
        <w:t xml:space="preserve"> and express hope for strengthened cooperation with the Government of Germany, including on the level of </w:t>
      </w:r>
      <w:r>
        <w:rPr>
          <w:rFonts w:ascii="Sylfaen" w:hAnsi="Sylfaen" w:cs="Arial"/>
          <w:bCs/>
          <w:sz w:val="24"/>
          <w:szCs w:val="24"/>
        </w:rPr>
        <w:t>German States/</w:t>
      </w:r>
      <w:r w:rsidRPr="00FF508B">
        <w:rPr>
          <w:rFonts w:ascii="Sylfaen" w:hAnsi="Sylfaen" w:cs="Arial"/>
          <w:bCs/>
          <w:sz w:val="24"/>
          <w:szCs w:val="24"/>
        </w:rPr>
        <w:t xml:space="preserve">lands, after its entry into force.  </w:t>
      </w:r>
    </w:p>
    <w:p w:rsidR="0058332B" w:rsidRPr="00FF508B" w:rsidRDefault="0058332B" w:rsidP="0058332B">
      <w:pPr>
        <w:spacing w:after="0" w:line="240" w:lineRule="auto"/>
        <w:jc w:val="both"/>
        <w:rPr>
          <w:rFonts w:ascii="Sylfaen" w:hAnsi="Sylfaen" w:cs="Arial"/>
          <w:sz w:val="24"/>
          <w:szCs w:val="24"/>
        </w:rPr>
      </w:pPr>
      <w:r w:rsidRPr="00FF508B">
        <w:rPr>
          <w:rFonts w:ascii="Sylfaen" w:hAnsi="Sylfaen" w:cs="Arial"/>
          <w:b/>
          <w:i/>
          <w:sz w:val="20"/>
          <w:szCs w:val="20"/>
          <w:u w:val="single"/>
          <w:lang w:val="ka-GE"/>
        </w:rPr>
        <w:t>ცნობისთვის</w:t>
      </w:r>
      <w:r w:rsidRPr="00FF508B">
        <w:rPr>
          <w:rFonts w:ascii="Sylfaen" w:hAnsi="Sylfaen" w:cs="Arial"/>
          <w:i/>
          <w:sz w:val="20"/>
          <w:szCs w:val="20"/>
          <w:lang w:val="ka-GE"/>
        </w:rPr>
        <w:t xml:space="preserve">: </w:t>
      </w:r>
      <w:r w:rsidRPr="00FF508B">
        <w:rPr>
          <w:rFonts w:ascii="Sylfaen" w:hAnsi="Sylfaen"/>
          <w:i/>
          <w:sz w:val="20"/>
          <w:szCs w:val="20"/>
          <w:shd w:val="clear" w:color="auto" w:fill="FFFFFF"/>
          <w:lang w:val="ka-GE"/>
        </w:rPr>
        <w:t>201</w:t>
      </w:r>
      <w:r w:rsidRPr="00FF508B">
        <w:rPr>
          <w:rFonts w:ascii="Sylfaen" w:hAnsi="Sylfaen"/>
          <w:i/>
          <w:sz w:val="20"/>
          <w:szCs w:val="20"/>
          <w:shd w:val="clear" w:color="auto" w:fill="FFFFFF"/>
        </w:rPr>
        <w:t>9</w:t>
      </w:r>
      <w:r w:rsidRPr="00FF508B">
        <w:rPr>
          <w:rFonts w:ascii="Sylfaen" w:hAnsi="Sylfaen"/>
          <w:i/>
          <w:sz w:val="20"/>
          <w:szCs w:val="20"/>
          <w:shd w:val="clear" w:color="auto" w:fill="FFFFFF"/>
          <w:lang w:val="ka-GE"/>
        </w:rPr>
        <w:t xml:space="preserve"> წლის </w:t>
      </w:r>
      <w:r w:rsidRPr="00FF508B">
        <w:rPr>
          <w:rFonts w:ascii="Sylfaen" w:hAnsi="Sylfaen"/>
          <w:i/>
          <w:sz w:val="20"/>
          <w:szCs w:val="20"/>
          <w:shd w:val="clear" w:color="auto" w:fill="FFFFFF"/>
        </w:rPr>
        <w:t xml:space="preserve">28 </w:t>
      </w:r>
      <w:r w:rsidRPr="00FF508B">
        <w:rPr>
          <w:rFonts w:ascii="Sylfaen" w:hAnsi="Sylfaen"/>
          <w:i/>
          <w:sz w:val="20"/>
          <w:szCs w:val="20"/>
          <w:shd w:val="clear" w:color="auto" w:fill="FFFFFF"/>
          <w:lang w:val="ka-GE"/>
        </w:rPr>
        <w:t xml:space="preserve">ივნისს ბუნდესრატმა დაამტკიცა </w:t>
      </w:r>
      <w:r w:rsidRPr="00FF508B">
        <w:rPr>
          <w:rFonts w:ascii="Sylfaen" w:hAnsi="Sylfaen" w:cs="Sylfaen"/>
          <w:i/>
          <w:sz w:val="20"/>
          <w:szCs w:val="20"/>
          <w:shd w:val="clear" w:color="auto" w:fill="FFFFFF"/>
          <w:lang w:val="ka-GE"/>
        </w:rPr>
        <w:t>კანონპროექტი</w:t>
      </w:r>
      <w:r w:rsidRPr="00FF508B">
        <w:rPr>
          <w:rFonts w:ascii="Sylfaen" w:hAnsi="Sylfaen"/>
          <w:i/>
          <w:sz w:val="20"/>
          <w:szCs w:val="20"/>
          <w:shd w:val="clear" w:color="auto" w:fill="FFFFFF"/>
          <w:lang w:val="ka-GE"/>
        </w:rPr>
        <w:t xml:space="preserve"> კვალიფიციური სამუშაო ძალის იმიგრაციის შესახებ, რომლის მთავარ მიზანს გერმანიაში არსებული კვალიფიციური მუშახელის დეფიციტის შემცირება წარმოადგენს (მანამდე, 7 ივნისს აღნიშნული კანონპროექტი ბუნდესტაგმა დაამტკიცა). კანონპროექტის ძირითადი სიახლე არის ის, რომ გაუქმდება უპირატესობის მინიჭების პრინციპი გერმანიის/ევროკავშირის წევრი სახელმწიფოების მოქალაქეებისთვის</w:t>
      </w:r>
      <w:r w:rsidRPr="00FF508B">
        <w:rPr>
          <w:rFonts w:ascii="Sylfaen" w:hAnsi="Sylfaen"/>
          <w:i/>
          <w:sz w:val="20"/>
          <w:szCs w:val="20"/>
          <w:shd w:val="clear" w:color="auto" w:fill="FFFFFF"/>
        </w:rPr>
        <w:t>;</w:t>
      </w:r>
      <w:r w:rsidRPr="00FF508B">
        <w:rPr>
          <w:rFonts w:ascii="Sylfaen" w:hAnsi="Sylfaen"/>
          <w:i/>
          <w:sz w:val="20"/>
          <w:szCs w:val="20"/>
          <w:shd w:val="clear" w:color="auto" w:fill="FFFFFF"/>
          <w:lang w:val="ka-GE"/>
        </w:rPr>
        <w:t xml:space="preserve"> შესაბამისად, სამუშაო კონტრაქტისა და კვალიფიკაციის დამადასტურებელი მოწმობის არსებობის შემთხვევაში ევროკავშირის არაწევრი ქვეყნის მოქალაქეებს დასაქმების თანაბარი შანსი ექნებათ. შემდგომი პროცედურის თანახმად, მიღებულ კანონს უახლოეს მომავალში პრეზიდენტმა უნდა მოაწეროს ხელი და ის გამოქვეყნებიდან მე-7 თვეს შევა ძალაში.</w:t>
      </w:r>
      <w:r w:rsidRPr="00FF508B">
        <w:rPr>
          <w:rFonts w:ascii="Sylfaen" w:hAnsi="Sylfaen" w:cs="Arial"/>
          <w:sz w:val="20"/>
          <w:szCs w:val="20"/>
          <w:lang w:val="ka-GE"/>
        </w:rPr>
        <w:t xml:space="preserve"> </w:t>
      </w:r>
      <w:r w:rsidRPr="00FF508B">
        <w:rPr>
          <w:rFonts w:ascii="Sylfaen" w:hAnsi="Sylfaen"/>
          <w:i/>
          <w:sz w:val="20"/>
          <w:szCs w:val="20"/>
          <w:shd w:val="clear" w:color="auto" w:fill="FFFFFF"/>
          <w:lang w:val="ka-GE"/>
        </w:rPr>
        <w:lastRenderedPageBreak/>
        <w:t>გერმანიაში უცხო ქვეყნის მოქალაქეების დასაქმება ამ კანონით დარეგულირდება და დამატებითი, ორმხრივი შეთანხმებების გაფორმება არ მოხდება.</w:t>
      </w:r>
      <w:r w:rsidRPr="00FF508B">
        <w:rPr>
          <w:rFonts w:ascii="Sylfaen" w:hAnsi="Sylfaen" w:cs="Arial"/>
          <w:sz w:val="24"/>
          <w:szCs w:val="24"/>
        </w:rPr>
        <w:t xml:space="preserve">  </w:t>
      </w:r>
    </w:p>
    <w:p w:rsidR="0058332B" w:rsidRPr="00FF508B" w:rsidRDefault="0058332B" w:rsidP="0058332B">
      <w:pPr>
        <w:spacing w:after="0" w:line="240" w:lineRule="auto"/>
        <w:rPr>
          <w:rFonts w:ascii="Sylfaen" w:hAnsi="Sylfaen" w:cs="Arial"/>
          <w:sz w:val="24"/>
          <w:szCs w:val="24"/>
          <w:lang w:val="en-US"/>
        </w:rPr>
      </w:pPr>
    </w:p>
    <w:p w:rsidR="00E25CEA" w:rsidRDefault="00E25CEA" w:rsidP="00FF508B">
      <w:pPr>
        <w:spacing w:after="0" w:line="240" w:lineRule="auto"/>
        <w:rPr>
          <w:rFonts w:ascii="Sylfaen" w:hAnsi="Sylfaen" w:cs="Arial"/>
          <w:b/>
          <w:sz w:val="24"/>
          <w:szCs w:val="24"/>
          <w:u w:val="single"/>
        </w:rPr>
      </w:pPr>
      <w:r w:rsidRPr="00FF508B">
        <w:rPr>
          <w:rFonts w:ascii="Sylfaen" w:hAnsi="Sylfaen" w:cs="Arial"/>
          <w:b/>
          <w:sz w:val="24"/>
          <w:szCs w:val="24"/>
          <w:u w:val="single"/>
        </w:rPr>
        <w:t xml:space="preserve">Bulgaria </w:t>
      </w:r>
    </w:p>
    <w:p w:rsidR="00FF508B" w:rsidRDefault="00FF508B" w:rsidP="00FF508B">
      <w:pPr>
        <w:spacing w:after="0" w:line="240" w:lineRule="auto"/>
        <w:rPr>
          <w:rFonts w:ascii="Sylfaen" w:hAnsi="Sylfaen" w:cs="Arial"/>
          <w:b/>
          <w:sz w:val="24"/>
          <w:szCs w:val="24"/>
          <w:u w:val="single"/>
        </w:rPr>
      </w:pPr>
    </w:p>
    <w:p w:rsidR="00E25CEA" w:rsidRPr="00FF508B" w:rsidRDefault="00E25CEA" w:rsidP="00FF508B">
      <w:pPr>
        <w:spacing w:after="0" w:line="240" w:lineRule="auto"/>
        <w:rPr>
          <w:rFonts w:ascii="Sylfaen" w:hAnsi="Sylfaen" w:cs="Arial"/>
          <w:b/>
          <w:sz w:val="24"/>
          <w:szCs w:val="24"/>
        </w:rPr>
      </w:pPr>
      <w:r w:rsidRPr="00FF508B">
        <w:rPr>
          <w:rFonts w:ascii="Sylfaen" w:hAnsi="Sylfaen" w:cs="Arial"/>
          <w:b/>
          <w:sz w:val="24"/>
          <w:szCs w:val="24"/>
        </w:rPr>
        <w:t>Main Messages:</w:t>
      </w:r>
    </w:p>
    <w:p w:rsidR="00E25CEA" w:rsidRPr="00FF508B" w:rsidRDefault="00E25CEA" w:rsidP="00FF508B">
      <w:pPr>
        <w:pStyle w:val="ListParagraph"/>
        <w:numPr>
          <w:ilvl w:val="0"/>
          <w:numId w:val="2"/>
        </w:numPr>
        <w:spacing w:after="0" w:line="240" w:lineRule="auto"/>
        <w:ind w:left="360"/>
        <w:jc w:val="both"/>
        <w:rPr>
          <w:rFonts w:ascii="Sylfaen" w:hAnsi="Sylfaen" w:cs="Arial"/>
          <w:sz w:val="24"/>
          <w:szCs w:val="24"/>
        </w:rPr>
      </w:pPr>
      <w:r w:rsidRPr="00FF508B">
        <w:rPr>
          <w:rFonts w:ascii="Sylfaen" w:eastAsia="Times New Roman" w:hAnsi="Sylfaen" w:cs="Arial"/>
          <w:b/>
          <w:sz w:val="24"/>
          <w:szCs w:val="24"/>
        </w:rPr>
        <w:t>Express gratitude for</w:t>
      </w:r>
      <w:r w:rsidRPr="00FF508B">
        <w:rPr>
          <w:rFonts w:ascii="Sylfaen" w:eastAsia="Times New Roman" w:hAnsi="Sylfaen" w:cs="Arial"/>
          <w:sz w:val="24"/>
          <w:szCs w:val="24"/>
        </w:rPr>
        <w:t xml:space="preserve"> </w:t>
      </w:r>
      <w:r w:rsidRPr="00FF508B">
        <w:rPr>
          <w:rFonts w:ascii="Sylfaen" w:eastAsia="Times New Roman" w:hAnsi="Sylfaen" w:cs="Arial"/>
          <w:b/>
          <w:sz w:val="24"/>
          <w:szCs w:val="24"/>
        </w:rPr>
        <w:t>Bulgaria’s readiness to enhance cooperation with Georgia in the field of labour/circular migration</w:t>
      </w:r>
      <w:r w:rsidRPr="00FF508B">
        <w:rPr>
          <w:rFonts w:ascii="Sylfaen" w:eastAsia="Times New Roman" w:hAnsi="Sylfaen" w:cs="Arial"/>
          <w:sz w:val="24"/>
          <w:szCs w:val="24"/>
        </w:rPr>
        <w:t xml:space="preserve">. Express hope that the </w:t>
      </w:r>
      <w:r w:rsidRPr="00FF508B">
        <w:rPr>
          <w:rFonts w:ascii="Sylfaen" w:eastAsia="Times New Roman" w:hAnsi="Sylfaen" w:cs="Arial"/>
          <w:b/>
          <w:sz w:val="24"/>
          <w:szCs w:val="24"/>
        </w:rPr>
        <w:t>bilateral agreement “On the Regulation of Labour Migration” will be signed in the near future</w:t>
      </w:r>
      <w:r w:rsidRPr="00FF508B">
        <w:rPr>
          <w:rFonts w:ascii="Sylfaen" w:eastAsia="Times New Roman" w:hAnsi="Sylfaen" w:cs="Arial"/>
          <w:sz w:val="24"/>
          <w:szCs w:val="24"/>
        </w:rPr>
        <w:t>.</w:t>
      </w:r>
    </w:p>
    <w:p w:rsidR="00E25CEA" w:rsidRPr="00FF508B" w:rsidRDefault="00E25CEA" w:rsidP="00FF508B">
      <w:pPr>
        <w:pStyle w:val="ListParagraph"/>
        <w:spacing w:after="0" w:line="240" w:lineRule="auto"/>
        <w:ind w:left="360"/>
        <w:jc w:val="both"/>
        <w:rPr>
          <w:rFonts w:ascii="Sylfaen" w:hAnsi="Sylfaen" w:cs="Arial"/>
          <w:sz w:val="24"/>
          <w:szCs w:val="24"/>
        </w:rPr>
      </w:pPr>
    </w:p>
    <w:p w:rsidR="00E25CEA" w:rsidRPr="00FF508B" w:rsidRDefault="00E25CEA" w:rsidP="00FF508B">
      <w:pPr>
        <w:spacing w:after="0" w:line="240" w:lineRule="auto"/>
        <w:rPr>
          <w:rFonts w:ascii="Sylfaen" w:hAnsi="Sylfaen" w:cs="Arial"/>
          <w:b/>
          <w:sz w:val="24"/>
          <w:szCs w:val="24"/>
          <w:lang w:val="en-US"/>
        </w:rPr>
      </w:pPr>
      <w:r w:rsidRPr="00FF508B">
        <w:rPr>
          <w:rFonts w:ascii="Sylfaen" w:hAnsi="Sylfaen" w:cs="Arial"/>
          <w:b/>
          <w:sz w:val="24"/>
          <w:szCs w:val="24"/>
        </w:rPr>
        <w:t>Talking points:</w:t>
      </w:r>
    </w:p>
    <w:p w:rsidR="00E25CEA" w:rsidRPr="00FF508B" w:rsidRDefault="00E25CEA" w:rsidP="00FF508B">
      <w:pPr>
        <w:pStyle w:val="ListParagraph"/>
        <w:numPr>
          <w:ilvl w:val="0"/>
          <w:numId w:val="3"/>
        </w:numPr>
        <w:spacing w:after="0" w:line="240" w:lineRule="auto"/>
        <w:ind w:left="360"/>
        <w:jc w:val="both"/>
        <w:rPr>
          <w:rFonts w:ascii="Sylfaen" w:eastAsia="Times New Roman" w:hAnsi="Sylfaen" w:cs="Arial"/>
          <w:sz w:val="24"/>
          <w:szCs w:val="24"/>
        </w:rPr>
      </w:pPr>
      <w:r w:rsidRPr="00FF508B">
        <w:rPr>
          <w:rFonts w:ascii="Sylfaen" w:eastAsia="Times New Roman" w:hAnsi="Sylfaen" w:cs="Arial"/>
          <w:sz w:val="24"/>
          <w:szCs w:val="24"/>
        </w:rPr>
        <w:t>Facilitation of labour/circular migration of Georgian citizens is one of top priorities for the Government; it will facilitate a well-managed legal migration and thus mitigate the challenge of increased asylum requests, while at the same time develop highly qualified professional workforce.</w:t>
      </w:r>
      <w:r w:rsidRPr="00FF508B">
        <w:rPr>
          <w:rFonts w:ascii="Sylfaen" w:hAnsi="Sylfaen"/>
          <w:sz w:val="24"/>
          <w:szCs w:val="24"/>
          <w:lang w:val="ka-GE"/>
        </w:rPr>
        <w:t xml:space="preserve"> </w:t>
      </w:r>
      <w:r w:rsidRPr="00FF508B">
        <w:rPr>
          <w:rFonts w:ascii="Sylfaen" w:eastAsia="Times New Roman" w:hAnsi="Sylfaen" w:cs="Arial"/>
          <w:b/>
          <w:sz w:val="24"/>
          <w:szCs w:val="24"/>
        </w:rPr>
        <w:t>Express gratitude for Bulgaria’s readiness to enhance cooperation with Georgia in the field of labour/circular migration</w:t>
      </w:r>
      <w:r w:rsidRPr="00FF508B">
        <w:rPr>
          <w:rFonts w:ascii="Sylfaen" w:eastAsia="Times New Roman" w:hAnsi="Sylfaen" w:cs="Arial"/>
          <w:sz w:val="24"/>
          <w:szCs w:val="24"/>
        </w:rPr>
        <w:t xml:space="preserve">. Express hope that the </w:t>
      </w:r>
      <w:r w:rsidRPr="00FF508B">
        <w:rPr>
          <w:rFonts w:ascii="Sylfaen" w:eastAsia="Times New Roman" w:hAnsi="Sylfaen" w:cs="Arial"/>
          <w:b/>
          <w:sz w:val="24"/>
          <w:szCs w:val="24"/>
        </w:rPr>
        <w:t>bilateral agreement “On the Regulation of Labour Migration” will be signed in the near future</w:t>
      </w:r>
      <w:r w:rsidRPr="00FF508B">
        <w:rPr>
          <w:rFonts w:ascii="Sylfaen" w:eastAsia="Times New Roman" w:hAnsi="Sylfaen" w:cs="Arial"/>
          <w:sz w:val="24"/>
          <w:szCs w:val="24"/>
        </w:rPr>
        <w:t>.</w:t>
      </w:r>
    </w:p>
    <w:p w:rsidR="00E25CEA" w:rsidRPr="00FF508B" w:rsidRDefault="00E25CEA" w:rsidP="00FF508B">
      <w:pPr>
        <w:spacing w:after="0" w:line="240" w:lineRule="auto"/>
        <w:ind w:left="-90"/>
        <w:jc w:val="both"/>
        <w:rPr>
          <w:rFonts w:ascii="Sylfaen" w:hAnsi="Sylfaen" w:cs="Arial"/>
          <w:sz w:val="24"/>
          <w:szCs w:val="24"/>
        </w:rPr>
      </w:pPr>
      <w:r w:rsidRPr="00FF508B">
        <w:rPr>
          <w:rFonts w:ascii="Sylfaen" w:eastAsia="Times New Roman" w:hAnsi="Sylfaen" w:cs="Arial"/>
          <w:b/>
          <w:i/>
          <w:sz w:val="20"/>
          <w:szCs w:val="20"/>
          <w:lang w:val="ka-GE"/>
        </w:rPr>
        <w:t>ცნობისთვის</w:t>
      </w:r>
      <w:r w:rsidRPr="00FF508B">
        <w:rPr>
          <w:rFonts w:ascii="Sylfaen" w:eastAsia="Times New Roman" w:hAnsi="Sylfaen" w:cs="Arial"/>
          <w:sz w:val="20"/>
          <w:szCs w:val="20"/>
          <w:lang w:val="ka-GE"/>
        </w:rPr>
        <w:t xml:space="preserve">: </w:t>
      </w:r>
      <w:r w:rsidRPr="00FF508B">
        <w:rPr>
          <w:rFonts w:ascii="Sylfaen" w:eastAsia="Times New Roman" w:hAnsi="Sylfaen" w:cs="Arial"/>
          <w:i/>
          <w:sz w:val="20"/>
          <w:szCs w:val="20"/>
          <w:lang w:val="ka-GE"/>
        </w:rPr>
        <w:t>ბულგარულმა მხარემ მოგვაწოდა ორმხრივი შეთანხმების პროექტი, რომელთან დაკავშირებით ქართულმა მხარემ საკუთარი შენიშვნები გაუზიარა (ძირითადად ტექნიკური ხასიათის), რომლებსაც ბულგარული მხარე განიხილავს. ერთი შინაარსობრივი შენიშვნა ეხებოდა შრომითი მიგრანტების უფლებებს შეთანხმების შესაძლო შეწყვეტის შემთხვევაში; კერძოდ, ქართული მხარე ითხოვს უფრო მკაფიო ჩანაწერს იმასთან დაკავშირებით, რომ შეთანხმების შეწყვეტის შემთხვევაში შრომითი მიგრანტების უფლებები უცვლელად დარჩება ძალაში  მათი სამუშაო კონტრაქტის ვადის ამოწურვამდე (ბულგარეთის მიერ მოწოდებულ ტექსტის თანახმად, შეთანხმებით გათვალისწინებული უფლებები შრომით მიგრანტს განუსაზღვრელი ვადით უნარჩუნდება).</w:t>
      </w:r>
      <w:r w:rsidRPr="00FF508B">
        <w:rPr>
          <w:rFonts w:ascii="Sylfaen" w:hAnsi="Sylfaen" w:cs="Arial"/>
          <w:sz w:val="24"/>
          <w:szCs w:val="24"/>
        </w:rPr>
        <w:t xml:space="preserve"> </w:t>
      </w:r>
    </w:p>
    <w:p w:rsidR="00E25CEA" w:rsidRPr="00FF508B" w:rsidRDefault="00E25CEA" w:rsidP="00FF508B">
      <w:pPr>
        <w:spacing w:after="0" w:line="240" w:lineRule="auto"/>
        <w:jc w:val="both"/>
        <w:rPr>
          <w:rFonts w:ascii="Sylfaen" w:hAnsi="Sylfaen" w:cs="Arial"/>
          <w:sz w:val="24"/>
          <w:szCs w:val="24"/>
          <w:lang w:val="ka-GE"/>
        </w:rPr>
      </w:pPr>
    </w:p>
    <w:p w:rsidR="00E25CEA" w:rsidRDefault="00E25CEA" w:rsidP="00FF508B">
      <w:pPr>
        <w:spacing w:after="0" w:line="240" w:lineRule="auto"/>
        <w:jc w:val="both"/>
        <w:rPr>
          <w:rFonts w:ascii="Sylfaen" w:hAnsi="Sylfaen" w:cs="Arial"/>
          <w:b/>
          <w:sz w:val="24"/>
          <w:szCs w:val="24"/>
          <w:u w:val="single"/>
        </w:rPr>
      </w:pPr>
      <w:r w:rsidRPr="00FF508B">
        <w:rPr>
          <w:rFonts w:ascii="Sylfaen" w:hAnsi="Sylfaen" w:cs="Arial"/>
          <w:b/>
          <w:sz w:val="24"/>
          <w:szCs w:val="24"/>
          <w:u w:val="single"/>
        </w:rPr>
        <w:t>Estonia</w:t>
      </w:r>
    </w:p>
    <w:p w:rsidR="00FF508B" w:rsidRPr="00FF508B" w:rsidRDefault="00FF508B" w:rsidP="00FF508B">
      <w:pPr>
        <w:spacing w:after="0" w:line="240" w:lineRule="auto"/>
        <w:jc w:val="both"/>
        <w:rPr>
          <w:rFonts w:ascii="Sylfaen" w:hAnsi="Sylfaen" w:cs="Arial"/>
          <w:b/>
          <w:sz w:val="24"/>
          <w:szCs w:val="24"/>
          <w:u w:val="single"/>
          <w:lang w:val="en-US"/>
        </w:rPr>
      </w:pPr>
    </w:p>
    <w:p w:rsidR="00E25CEA" w:rsidRPr="00FF508B" w:rsidRDefault="00E25CEA" w:rsidP="00FF508B">
      <w:pPr>
        <w:spacing w:after="0" w:line="240" w:lineRule="auto"/>
        <w:rPr>
          <w:rFonts w:ascii="Sylfaen" w:hAnsi="Sylfaen" w:cs="Arial"/>
          <w:b/>
          <w:sz w:val="24"/>
          <w:szCs w:val="24"/>
        </w:rPr>
      </w:pPr>
      <w:r w:rsidRPr="00FF508B">
        <w:rPr>
          <w:rFonts w:ascii="Sylfaen" w:hAnsi="Sylfaen" w:cs="Arial"/>
          <w:b/>
          <w:sz w:val="24"/>
          <w:szCs w:val="24"/>
        </w:rPr>
        <w:t>Main Messages:</w:t>
      </w:r>
    </w:p>
    <w:p w:rsidR="00E25CEA" w:rsidRPr="00FF508B" w:rsidRDefault="00E25CEA" w:rsidP="00FF508B">
      <w:pPr>
        <w:pStyle w:val="ListParagraph"/>
        <w:numPr>
          <w:ilvl w:val="0"/>
          <w:numId w:val="2"/>
        </w:numPr>
        <w:spacing w:after="0" w:line="240" w:lineRule="auto"/>
        <w:ind w:left="360"/>
        <w:jc w:val="both"/>
        <w:rPr>
          <w:rFonts w:ascii="Sylfaen" w:hAnsi="Sylfaen" w:cs="Arial"/>
          <w:sz w:val="24"/>
          <w:szCs w:val="24"/>
        </w:rPr>
      </w:pPr>
      <w:r w:rsidRPr="00FF508B">
        <w:rPr>
          <w:rFonts w:ascii="Sylfaen" w:eastAsia="Times New Roman" w:hAnsi="Sylfaen" w:cs="Arial"/>
          <w:b/>
          <w:sz w:val="24"/>
          <w:szCs w:val="24"/>
        </w:rPr>
        <w:t>Express willingness to cooperate with Estonia in labour/circular migration</w:t>
      </w:r>
      <w:r w:rsidRPr="00FF508B">
        <w:rPr>
          <w:rFonts w:ascii="Sylfaen" w:eastAsia="Times New Roman" w:hAnsi="Sylfaen" w:cs="Arial"/>
          <w:sz w:val="24"/>
          <w:szCs w:val="24"/>
        </w:rPr>
        <w:t xml:space="preserve">. Given that Estonia does not have a practice of intergovernmental bilateral agreements in this field, propose to enhance cooperation at the level of regions, especially those which may lack qualified workforce. Also propose to </w:t>
      </w:r>
      <w:r w:rsidR="00FF508B">
        <w:rPr>
          <w:rFonts w:ascii="Sylfaen" w:eastAsia="Times New Roman" w:hAnsi="Sylfaen" w:cs="Arial"/>
          <w:sz w:val="24"/>
          <w:szCs w:val="24"/>
        </w:rPr>
        <w:t>renew/</w:t>
      </w:r>
      <w:r w:rsidRPr="00FF508B">
        <w:rPr>
          <w:rFonts w:ascii="Sylfaen" w:eastAsia="Times New Roman" w:hAnsi="Sylfaen" w:cs="Arial"/>
          <w:sz w:val="24"/>
          <w:szCs w:val="24"/>
        </w:rPr>
        <w:t xml:space="preserve">agree on concrete project, similar to that Georgia </w:t>
      </w:r>
      <w:r w:rsidR="00FF508B">
        <w:rPr>
          <w:rFonts w:ascii="Sylfaen" w:eastAsia="Times New Roman" w:hAnsi="Sylfaen" w:cs="Arial"/>
          <w:sz w:val="24"/>
          <w:szCs w:val="24"/>
        </w:rPr>
        <w:t>has implemented as IOM pilot project with Estonia and</w:t>
      </w:r>
      <w:r w:rsidRPr="00FF508B">
        <w:rPr>
          <w:rFonts w:ascii="Sylfaen" w:eastAsia="Times New Roman" w:hAnsi="Sylfaen" w:cs="Arial"/>
          <w:sz w:val="24"/>
          <w:szCs w:val="24"/>
        </w:rPr>
        <w:t xml:space="preserve"> Poland.</w:t>
      </w:r>
    </w:p>
    <w:p w:rsidR="00E25CEA" w:rsidRPr="00FF508B" w:rsidRDefault="00E25CEA" w:rsidP="00FF508B">
      <w:pPr>
        <w:spacing w:after="0" w:line="240" w:lineRule="auto"/>
        <w:jc w:val="both"/>
        <w:rPr>
          <w:rFonts w:ascii="Sylfaen" w:hAnsi="Sylfaen" w:cs="Arial"/>
          <w:b/>
          <w:sz w:val="24"/>
          <w:szCs w:val="24"/>
        </w:rPr>
      </w:pPr>
    </w:p>
    <w:p w:rsidR="00E25CEA" w:rsidRPr="00FF508B" w:rsidRDefault="00E25CEA" w:rsidP="00FF508B">
      <w:pPr>
        <w:spacing w:after="0" w:line="240" w:lineRule="auto"/>
        <w:jc w:val="both"/>
        <w:rPr>
          <w:rFonts w:ascii="Sylfaen" w:hAnsi="Sylfaen" w:cs="Arial"/>
          <w:b/>
          <w:sz w:val="24"/>
          <w:szCs w:val="24"/>
        </w:rPr>
      </w:pPr>
      <w:r w:rsidRPr="00FF508B">
        <w:rPr>
          <w:rFonts w:ascii="Sylfaen" w:hAnsi="Sylfaen" w:cs="Arial"/>
          <w:b/>
          <w:sz w:val="24"/>
          <w:szCs w:val="24"/>
        </w:rPr>
        <w:t>Talking points:</w:t>
      </w:r>
    </w:p>
    <w:p w:rsidR="00E25CEA" w:rsidRPr="00FF508B" w:rsidRDefault="00E25CEA" w:rsidP="00FF508B">
      <w:pPr>
        <w:pStyle w:val="ListParagraph"/>
        <w:numPr>
          <w:ilvl w:val="0"/>
          <w:numId w:val="4"/>
        </w:numPr>
        <w:spacing w:after="0" w:line="240" w:lineRule="auto"/>
        <w:ind w:left="270"/>
        <w:jc w:val="both"/>
        <w:rPr>
          <w:rFonts w:ascii="Sylfaen" w:hAnsi="Sylfaen" w:cs="Arial"/>
          <w:sz w:val="24"/>
          <w:szCs w:val="24"/>
        </w:rPr>
      </w:pPr>
      <w:r w:rsidRPr="00FF508B">
        <w:rPr>
          <w:rFonts w:ascii="Sylfaen" w:eastAsia="Times New Roman" w:hAnsi="Sylfaen" w:cs="Arial"/>
          <w:sz w:val="24"/>
          <w:szCs w:val="24"/>
        </w:rPr>
        <w:t>Facilitation of labour/circular migration of Georgian citizens is one of top priorities for the Government; it will facilitate a well-managed legal migration and thus mitigate the challenge of increased asylum requests, while at the same time develop highly qualified professional workforce.</w:t>
      </w:r>
      <w:r w:rsidRPr="00FF508B">
        <w:rPr>
          <w:rFonts w:ascii="Sylfaen" w:hAnsi="Sylfaen"/>
          <w:lang w:val="ka-GE"/>
        </w:rPr>
        <w:t xml:space="preserve"> </w:t>
      </w:r>
      <w:r w:rsidRPr="00FF508B">
        <w:rPr>
          <w:rFonts w:ascii="Sylfaen" w:eastAsia="Times New Roman" w:hAnsi="Sylfaen" w:cs="Arial"/>
          <w:b/>
          <w:sz w:val="24"/>
          <w:szCs w:val="24"/>
        </w:rPr>
        <w:t>Express willingness to cooperate with Estonia in labour/circular migration</w:t>
      </w:r>
      <w:r w:rsidRPr="00FF508B">
        <w:rPr>
          <w:rFonts w:ascii="Sylfaen" w:eastAsia="Times New Roman" w:hAnsi="Sylfaen" w:cs="Arial"/>
          <w:sz w:val="24"/>
          <w:szCs w:val="24"/>
        </w:rPr>
        <w:t xml:space="preserve">. Given that Estonia does not have a practice of bilateral agreements in this field, propose to enhance cooperation at the level of regions, especially those which may lack qualified labour force. Also propose to agree on </w:t>
      </w:r>
      <w:r w:rsidRPr="00FF508B">
        <w:rPr>
          <w:rFonts w:ascii="Sylfaen" w:eastAsia="Times New Roman" w:hAnsi="Sylfaen" w:cs="Arial"/>
          <w:sz w:val="24"/>
          <w:szCs w:val="24"/>
        </w:rPr>
        <w:lastRenderedPageBreak/>
        <w:t xml:space="preserve">concrete project, similar to that Georgia is implementing with Poland; in particular, ask to renew the pilot project which was planned to be implemented together with Poland in 2017, with the support of IOM. </w:t>
      </w:r>
    </w:p>
    <w:p w:rsidR="00E25CEA" w:rsidRPr="00FF508B" w:rsidRDefault="00E25CEA" w:rsidP="00FF508B">
      <w:pPr>
        <w:spacing w:after="0" w:line="240" w:lineRule="auto"/>
        <w:jc w:val="both"/>
        <w:rPr>
          <w:rFonts w:ascii="Sylfaen" w:hAnsi="Sylfaen" w:cs="Arial"/>
          <w:sz w:val="24"/>
          <w:szCs w:val="24"/>
        </w:rPr>
      </w:pPr>
      <w:proofErr w:type="spellStart"/>
      <w:proofErr w:type="gramStart"/>
      <w:r w:rsidRPr="00FF508B">
        <w:rPr>
          <w:rFonts w:ascii="Sylfaen" w:eastAsia="Times New Roman" w:hAnsi="Sylfaen" w:cs="Arial"/>
          <w:b/>
          <w:i/>
          <w:sz w:val="20"/>
          <w:szCs w:val="20"/>
          <w:u w:val="single"/>
        </w:rPr>
        <w:t>ცნობისთვის</w:t>
      </w:r>
      <w:proofErr w:type="spellEnd"/>
      <w:proofErr w:type="gramEnd"/>
      <w:r w:rsidRPr="00FF508B">
        <w:rPr>
          <w:rFonts w:ascii="Sylfaen" w:eastAsia="Times New Roman" w:hAnsi="Sylfaen" w:cs="Arial"/>
          <w:i/>
          <w:sz w:val="20"/>
          <w:szCs w:val="20"/>
        </w:rPr>
        <w:t xml:space="preserve">: </w:t>
      </w:r>
      <w:proofErr w:type="spellStart"/>
      <w:r w:rsidRPr="00FF508B">
        <w:rPr>
          <w:rFonts w:ascii="Sylfaen" w:hAnsi="Sylfaen" w:cs="Arial"/>
          <w:i/>
          <w:sz w:val="20"/>
          <w:szCs w:val="20"/>
        </w:rPr>
        <w:t>ესტონეთმა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ოფიციალურად</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აცნობა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ქართულ</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მხარეს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რომ</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ვერ</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ხედავს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შრომითი</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მიგრაციის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სფეროში</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რაიმე</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დოკუმენტის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გაფორმების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საჭიროებას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რადგან</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ქვეყნის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კანონმდებლობა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ისედაც</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ითვალისწინებს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უცხოელთა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დასაქმების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რეგულაციებს</w:t>
      </w:r>
      <w:proofErr w:type="spellEnd"/>
      <w:r w:rsidRPr="00FF508B">
        <w:rPr>
          <w:rFonts w:ascii="Sylfaen" w:hAnsi="Sylfaen" w:cs="Arial"/>
          <w:i/>
          <w:sz w:val="20"/>
          <w:szCs w:val="20"/>
        </w:rPr>
        <w:t xml:space="preserve">; </w:t>
      </w:r>
      <w:r w:rsidRPr="00FF508B">
        <w:rPr>
          <w:rFonts w:ascii="Sylfaen" w:hAnsi="Sylfaen" w:cs="Arial"/>
          <w:i/>
          <w:sz w:val="20"/>
          <w:szCs w:val="20"/>
          <w:lang w:val="ka-GE"/>
        </w:rPr>
        <w:t>შესაბამისად, სამუშაო კონტრაქტის შემთხვევაში, საქართველოს მოქალაქეებს ისედაც ეძლევათ სამუშაო ნებართვა</w:t>
      </w:r>
      <w:r w:rsidRPr="00FF508B">
        <w:rPr>
          <w:rFonts w:ascii="Sylfaen" w:hAnsi="Sylfaen" w:cs="Arial"/>
          <w:i/>
          <w:sz w:val="20"/>
          <w:szCs w:val="20"/>
        </w:rPr>
        <w:t xml:space="preserve">. </w:t>
      </w:r>
      <w:proofErr w:type="spellStart"/>
      <w:r w:rsidRPr="00FF508B">
        <w:rPr>
          <w:rFonts w:ascii="Sylfaen" w:hAnsi="Sylfaen" w:cs="Arial"/>
          <w:i/>
          <w:sz w:val="20"/>
          <w:szCs w:val="20"/>
        </w:rPr>
        <w:t>აღსანიშნავია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რომ</w:t>
      </w:r>
      <w:proofErr w:type="spellEnd"/>
      <w:r w:rsidRPr="00FF508B">
        <w:rPr>
          <w:rFonts w:ascii="Sylfaen" w:hAnsi="Sylfaen" w:cs="Arial"/>
          <w:i/>
          <w:sz w:val="20"/>
          <w:szCs w:val="20"/>
        </w:rPr>
        <w:t xml:space="preserve"> IOM-</w:t>
      </w:r>
      <w:proofErr w:type="spellStart"/>
      <w:r w:rsidRPr="00FF508B">
        <w:rPr>
          <w:rFonts w:ascii="Sylfaen" w:hAnsi="Sylfaen" w:cs="Arial"/>
          <w:i/>
          <w:sz w:val="20"/>
          <w:szCs w:val="20"/>
        </w:rPr>
        <w:t>თან</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ერთობლივი</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პროექტის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ფარგლებში</w:t>
      </w:r>
      <w:proofErr w:type="spellEnd"/>
      <w:r w:rsidRPr="00FF508B">
        <w:rPr>
          <w:rFonts w:ascii="Sylfaen" w:hAnsi="Sylfaen" w:cs="Arial"/>
          <w:i/>
          <w:sz w:val="20"/>
          <w:szCs w:val="20"/>
        </w:rPr>
        <w:t xml:space="preserve">, 2017 </w:t>
      </w:r>
      <w:proofErr w:type="spellStart"/>
      <w:r w:rsidRPr="00FF508B">
        <w:rPr>
          <w:rFonts w:ascii="Sylfaen" w:hAnsi="Sylfaen" w:cs="Arial"/>
          <w:i/>
          <w:sz w:val="20"/>
          <w:szCs w:val="20"/>
        </w:rPr>
        <w:t>წელს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იგეგმებოდა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საპილოტე</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პროექტი</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ესტონეთში</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მოხდა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შრომის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ბაზარზე</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მოთხოვნადი</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პროფესიების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იდენტიფიცირება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ქართველი</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სპეციალისტების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შერჩევა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თუმცა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პროექტის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განხორციელება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ვერ</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მოხერხდა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ესტონეთში</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უცხო</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ქვეყნის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მოქალაქეებისთვის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გამოყოფილი</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კვოტების</w:t>
      </w:r>
      <w:proofErr w:type="spellEnd"/>
      <w:r w:rsidRPr="00FF508B">
        <w:rPr>
          <w:rFonts w:ascii="Sylfaen" w:hAnsi="Sylfaen" w:cs="Arial"/>
          <w:i/>
          <w:sz w:val="20"/>
          <w:szCs w:val="20"/>
          <w:lang w:val="ka-GE"/>
        </w:rPr>
        <w:t xml:space="preserve"> მყისიერად</w:t>
      </w:r>
      <w:r w:rsidRPr="00FF508B">
        <w:rPr>
          <w:rFonts w:ascii="Sylfaen" w:hAnsi="Sylfaen" w:cs="Arial"/>
          <w:i/>
          <w:sz w:val="20"/>
          <w:szCs w:val="20"/>
        </w:rPr>
        <w:t xml:space="preserve"> </w:t>
      </w:r>
      <w:proofErr w:type="spellStart"/>
      <w:r w:rsidRPr="00FF508B">
        <w:rPr>
          <w:rFonts w:ascii="Sylfaen" w:hAnsi="Sylfaen" w:cs="Arial"/>
          <w:i/>
          <w:sz w:val="20"/>
          <w:szCs w:val="20"/>
        </w:rPr>
        <w:t>შევსების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გამო</w:t>
      </w:r>
      <w:proofErr w:type="spellEnd"/>
      <w:r w:rsidRPr="00FF508B">
        <w:rPr>
          <w:rFonts w:ascii="Sylfaen" w:hAnsi="Sylfaen" w:cs="Arial"/>
          <w:i/>
          <w:sz w:val="20"/>
          <w:szCs w:val="20"/>
        </w:rPr>
        <w:t>.</w:t>
      </w:r>
      <w:r w:rsidRPr="00FF508B">
        <w:rPr>
          <w:rFonts w:ascii="Sylfaen" w:hAnsi="Sylfaen" w:cs="Arial"/>
          <w:sz w:val="20"/>
          <w:szCs w:val="20"/>
        </w:rPr>
        <w:t xml:space="preserve"> </w:t>
      </w:r>
      <w:r w:rsidRPr="00FF508B">
        <w:rPr>
          <w:rFonts w:ascii="Sylfaen" w:hAnsi="Sylfaen" w:cs="Arial"/>
          <w:sz w:val="24"/>
          <w:szCs w:val="24"/>
        </w:rPr>
        <w:t xml:space="preserve">  </w:t>
      </w:r>
    </w:p>
    <w:p w:rsidR="00E25CEA" w:rsidRPr="00FF508B" w:rsidRDefault="00E25CEA" w:rsidP="00FF508B">
      <w:pPr>
        <w:spacing w:after="0" w:line="240" w:lineRule="auto"/>
        <w:rPr>
          <w:rFonts w:ascii="Sylfaen" w:hAnsi="Sylfaen" w:cs="Arial"/>
          <w:sz w:val="24"/>
          <w:szCs w:val="24"/>
          <w:lang w:val="en-US"/>
        </w:rPr>
      </w:pPr>
    </w:p>
    <w:p w:rsidR="00E25CEA" w:rsidRDefault="00E25CEA" w:rsidP="00FF508B">
      <w:pPr>
        <w:spacing w:after="0" w:line="240" w:lineRule="auto"/>
        <w:rPr>
          <w:rFonts w:ascii="Sylfaen" w:hAnsi="Sylfaen" w:cs="Arial"/>
          <w:b/>
          <w:sz w:val="24"/>
          <w:szCs w:val="24"/>
          <w:u w:val="single"/>
        </w:rPr>
      </w:pPr>
      <w:r w:rsidRPr="00FF508B">
        <w:rPr>
          <w:rFonts w:ascii="Sylfaen" w:hAnsi="Sylfaen" w:cs="Arial"/>
          <w:b/>
          <w:sz w:val="24"/>
          <w:szCs w:val="24"/>
          <w:u w:val="single"/>
        </w:rPr>
        <w:t>Czech Republic</w:t>
      </w:r>
    </w:p>
    <w:p w:rsidR="00FF508B" w:rsidRPr="00FF508B" w:rsidRDefault="00FF508B" w:rsidP="00FF508B">
      <w:pPr>
        <w:spacing w:after="0" w:line="240" w:lineRule="auto"/>
        <w:rPr>
          <w:rFonts w:ascii="Sylfaen" w:hAnsi="Sylfaen" w:cs="Arial"/>
          <w:b/>
          <w:sz w:val="24"/>
          <w:szCs w:val="24"/>
          <w:u w:val="single"/>
        </w:rPr>
      </w:pPr>
    </w:p>
    <w:p w:rsidR="00E25CEA" w:rsidRPr="00FF508B" w:rsidRDefault="00E25CEA" w:rsidP="00FF508B">
      <w:pPr>
        <w:spacing w:after="0" w:line="240" w:lineRule="auto"/>
        <w:rPr>
          <w:rFonts w:ascii="Sylfaen" w:hAnsi="Sylfaen" w:cs="Arial"/>
          <w:b/>
          <w:sz w:val="24"/>
          <w:szCs w:val="24"/>
        </w:rPr>
      </w:pPr>
      <w:r w:rsidRPr="00FF508B">
        <w:rPr>
          <w:rFonts w:ascii="Sylfaen" w:hAnsi="Sylfaen" w:cs="Arial"/>
          <w:b/>
          <w:sz w:val="24"/>
          <w:szCs w:val="24"/>
        </w:rPr>
        <w:t>Main Messages:</w:t>
      </w:r>
    </w:p>
    <w:p w:rsidR="00E25CEA" w:rsidRPr="00FF508B" w:rsidRDefault="00E25CEA" w:rsidP="00FF508B">
      <w:pPr>
        <w:pStyle w:val="ListParagraph"/>
        <w:numPr>
          <w:ilvl w:val="0"/>
          <w:numId w:val="2"/>
        </w:numPr>
        <w:spacing w:after="0" w:line="240" w:lineRule="auto"/>
        <w:ind w:left="360"/>
        <w:jc w:val="both"/>
        <w:rPr>
          <w:rFonts w:ascii="Sylfaen" w:hAnsi="Sylfaen" w:cs="Arial"/>
          <w:sz w:val="24"/>
          <w:szCs w:val="24"/>
        </w:rPr>
      </w:pPr>
      <w:r w:rsidRPr="00FF508B">
        <w:rPr>
          <w:rFonts w:ascii="Sylfaen" w:eastAsia="Times New Roman" w:hAnsi="Sylfaen" w:cs="Arial"/>
          <w:b/>
          <w:sz w:val="24"/>
          <w:szCs w:val="24"/>
        </w:rPr>
        <w:t>Express willingness to cooperate with the Czech Republic in labour/circular migration</w:t>
      </w:r>
      <w:r w:rsidRPr="00FF508B">
        <w:rPr>
          <w:rFonts w:ascii="Sylfaen" w:eastAsia="Times New Roman" w:hAnsi="Sylfaen" w:cs="Arial"/>
          <w:sz w:val="24"/>
          <w:szCs w:val="24"/>
        </w:rPr>
        <w:t>, including – if possible – through signing a bilateral agreement or other relevant document. Express readiness to forward a draft agreement for further consideration.</w:t>
      </w:r>
    </w:p>
    <w:p w:rsidR="00E25CEA" w:rsidRPr="00FF508B" w:rsidRDefault="00E25CEA" w:rsidP="00FF508B">
      <w:pPr>
        <w:pStyle w:val="ListParagraph"/>
        <w:spacing w:after="0" w:line="240" w:lineRule="auto"/>
        <w:ind w:left="360"/>
        <w:jc w:val="both"/>
        <w:rPr>
          <w:rFonts w:ascii="Sylfaen" w:hAnsi="Sylfaen" w:cs="Arial"/>
          <w:sz w:val="24"/>
          <w:szCs w:val="24"/>
        </w:rPr>
      </w:pPr>
    </w:p>
    <w:p w:rsidR="00E25CEA" w:rsidRPr="00FF508B" w:rsidRDefault="00E25CEA" w:rsidP="00FF508B">
      <w:pPr>
        <w:spacing w:after="0" w:line="240" w:lineRule="auto"/>
        <w:jc w:val="both"/>
        <w:rPr>
          <w:rFonts w:ascii="Sylfaen" w:hAnsi="Sylfaen" w:cs="Arial"/>
          <w:b/>
          <w:sz w:val="24"/>
          <w:szCs w:val="24"/>
        </w:rPr>
      </w:pPr>
      <w:r w:rsidRPr="00FF508B">
        <w:rPr>
          <w:rFonts w:ascii="Sylfaen" w:hAnsi="Sylfaen" w:cs="Arial"/>
          <w:b/>
          <w:sz w:val="24"/>
          <w:szCs w:val="24"/>
        </w:rPr>
        <w:t>Talking points:</w:t>
      </w:r>
    </w:p>
    <w:p w:rsidR="00E25CEA" w:rsidRPr="00FF508B" w:rsidRDefault="00E25CEA" w:rsidP="00FF508B">
      <w:pPr>
        <w:pStyle w:val="ListParagraph"/>
        <w:numPr>
          <w:ilvl w:val="0"/>
          <w:numId w:val="3"/>
        </w:numPr>
        <w:spacing w:after="0" w:line="240" w:lineRule="auto"/>
        <w:ind w:left="270"/>
        <w:jc w:val="both"/>
        <w:rPr>
          <w:rFonts w:ascii="Sylfaen" w:eastAsia="Times New Roman" w:hAnsi="Sylfaen" w:cs="Arial"/>
          <w:sz w:val="24"/>
          <w:szCs w:val="24"/>
          <w:lang w:val="en-US"/>
        </w:rPr>
      </w:pPr>
      <w:r w:rsidRPr="00FF508B">
        <w:rPr>
          <w:rFonts w:ascii="Sylfaen" w:eastAsia="Times New Roman" w:hAnsi="Sylfaen" w:cs="Arial"/>
          <w:sz w:val="24"/>
          <w:szCs w:val="24"/>
        </w:rPr>
        <w:t>Facilitation of labour/circular migration of Georgian citizens is one of top priorities for the Government; it will facilitate a well-managed legal migration and thus mitigate the challenge of increased asylum requests, while at the same time develop highly qualified professional workforce.</w:t>
      </w:r>
      <w:r w:rsidRPr="00FF508B">
        <w:rPr>
          <w:rFonts w:ascii="Sylfaen" w:hAnsi="Sylfaen"/>
          <w:lang w:val="ka-GE"/>
        </w:rPr>
        <w:t xml:space="preserve"> </w:t>
      </w:r>
      <w:r w:rsidRPr="00FF508B">
        <w:rPr>
          <w:rFonts w:ascii="Sylfaen" w:eastAsia="Times New Roman" w:hAnsi="Sylfaen" w:cs="Arial"/>
          <w:b/>
          <w:sz w:val="24"/>
          <w:szCs w:val="24"/>
        </w:rPr>
        <w:t>Express willingness to cooperate with the Czech Republic in labour/circular migration</w:t>
      </w:r>
      <w:r w:rsidRPr="00FF508B">
        <w:rPr>
          <w:rFonts w:ascii="Sylfaen" w:eastAsia="Times New Roman" w:hAnsi="Sylfaen" w:cs="Arial"/>
          <w:sz w:val="24"/>
          <w:szCs w:val="24"/>
        </w:rPr>
        <w:t xml:space="preserve">, including – if possible – through signing a bilateral agreement or other relevant document. Underline that bilateral agreement with France has entered into force since 1 February 2019; agreements with other EU states are in the pipeline. Express readiness to forward a draft agreement shortly, for further consideration by the Czech side. Other ways of cooperation could also be explored.  </w:t>
      </w:r>
    </w:p>
    <w:p w:rsidR="00E25CEA" w:rsidRPr="00FF508B" w:rsidRDefault="00E25CEA" w:rsidP="00FF508B">
      <w:pPr>
        <w:spacing w:after="0" w:line="240" w:lineRule="auto"/>
        <w:ind w:left="-90"/>
        <w:jc w:val="both"/>
        <w:rPr>
          <w:rFonts w:ascii="Sylfaen" w:hAnsi="Sylfaen" w:cs="Arial"/>
          <w:sz w:val="24"/>
          <w:szCs w:val="24"/>
        </w:rPr>
      </w:pPr>
      <w:r w:rsidRPr="00FF508B">
        <w:rPr>
          <w:rFonts w:ascii="Sylfaen" w:eastAsia="Times New Roman" w:hAnsi="Sylfaen" w:cs="Arial"/>
          <w:b/>
          <w:i/>
          <w:sz w:val="20"/>
          <w:szCs w:val="20"/>
          <w:u w:val="single"/>
          <w:lang w:val="ka-GE"/>
        </w:rPr>
        <w:t>ცნობისთვის</w:t>
      </w:r>
      <w:r w:rsidRPr="00FF508B">
        <w:rPr>
          <w:rFonts w:ascii="Sylfaen" w:eastAsia="Times New Roman" w:hAnsi="Sylfaen" w:cs="Arial"/>
          <w:sz w:val="20"/>
          <w:szCs w:val="20"/>
          <w:lang w:val="ka-GE"/>
        </w:rPr>
        <w:t xml:space="preserve">: </w:t>
      </w:r>
      <w:r w:rsidRPr="00FF508B">
        <w:rPr>
          <w:rFonts w:ascii="Sylfaen" w:eastAsia="Times New Roman" w:hAnsi="Sylfaen" w:cs="Arial"/>
          <w:i/>
          <w:sz w:val="20"/>
          <w:szCs w:val="20"/>
          <w:lang w:val="ka-GE"/>
        </w:rPr>
        <w:t>ჩეხეთის მხარე დადებითად უყურებს საქართველოსთან ცირკულარული მიგრაციის სფეროში თანამშრომლობის გაძლიერებას. ჩეხეთის ჯანდაცვის მინისტრმა მედდების დასაქმების მიმართულებით მუშაობისთვის მზადყოფნა გამოთქვა, თუმცა აქვე დასძინა, რომ აუცილებელი იქნება ჩეხური ენის შესწავლა და საკვალიფიკაციო გამოცდების ჩაბარება</w:t>
      </w:r>
      <w:r w:rsidRPr="00FF508B">
        <w:rPr>
          <w:rFonts w:ascii="Sylfaen" w:eastAsia="Times New Roman" w:hAnsi="Sylfaen" w:cs="Arial"/>
          <w:i/>
          <w:sz w:val="20"/>
          <w:szCs w:val="20"/>
        </w:rPr>
        <w:t xml:space="preserve"> (</w:t>
      </w:r>
      <w:r w:rsidRPr="00FF508B">
        <w:rPr>
          <w:rFonts w:ascii="Sylfaen" w:eastAsia="Times New Roman" w:hAnsi="Sylfaen" w:cs="Arial"/>
          <w:i/>
          <w:sz w:val="20"/>
          <w:szCs w:val="20"/>
          <w:lang w:val="ka-GE"/>
        </w:rPr>
        <w:t xml:space="preserve">აქვე აღსანიშნავია, რომ გამოცდის ჩაბარება ფასიანია და დაახლოებით 280 ევრო ღირს). </w:t>
      </w:r>
      <w:r w:rsidR="00FF508B">
        <w:rPr>
          <w:rFonts w:ascii="Sylfaen" w:eastAsia="Times New Roman" w:hAnsi="Sylfaen" w:cs="Arial"/>
          <w:i/>
          <w:sz w:val="20"/>
          <w:szCs w:val="20"/>
          <w:lang w:val="ka-GE"/>
        </w:rPr>
        <w:t xml:space="preserve">მიმდინარეობს საელჩოს ძალისხმევა შემდგომი დეტალების დადგენის მიზნით. </w:t>
      </w:r>
      <w:r w:rsidRPr="00FF508B">
        <w:rPr>
          <w:rFonts w:ascii="Sylfaen" w:eastAsia="Times New Roman" w:hAnsi="Sylfaen" w:cs="Arial"/>
          <w:i/>
          <w:sz w:val="20"/>
          <w:szCs w:val="20"/>
          <w:lang w:val="ka-GE"/>
        </w:rPr>
        <w:t>შიდასახელმწიფოებრივი პროცედურების დასრულების შემდეგ, უახლოეს მომავალში საქართველოს მიერ შემუშავებული შეთანხმების პროექტი გადაეცემა ჩეხურ მხარეს.</w:t>
      </w:r>
      <w:r w:rsidRPr="00FF508B">
        <w:rPr>
          <w:rFonts w:ascii="Sylfaen" w:eastAsia="Times New Roman" w:hAnsi="Sylfaen" w:cs="Arial"/>
          <w:sz w:val="24"/>
          <w:szCs w:val="24"/>
        </w:rPr>
        <w:t xml:space="preserve"> </w:t>
      </w:r>
    </w:p>
    <w:p w:rsidR="00E25CEA" w:rsidRPr="00FF508B" w:rsidRDefault="00E25CEA" w:rsidP="00FF508B">
      <w:pPr>
        <w:spacing w:after="0" w:line="240" w:lineRule="auto"/>
        <w:rPr>
          <w:rFonts w:ascii="Sylfaen" w:hAnsi="Sylfaen" w:cs="Arial"/>
          <w:sz w:val="24"/>
          <w:szCs w:val="24"/>
          <w:lang w:val="ka-GE"/>
        </w:rPr>
      </w:pPr>
    </w:p>
    <w:p w:rsidR="00E25CEA" w:rsidRDefault="00E25CEA" w:rsidP="00FF508B">
      <w:pPr>
        <w:spacing w:after="0" w:line="240" w:lineRule="auto"/>
        <w:rPr>
          <w:rFonts w:ascii="Sylfaen" w:hAnsi="Sylfaen" w:cs="Arial"/>
          <w:b/>
          <w:sz w:val="24"/>
          <w:szCs w:val="24"/>
          <w:u w:val="single"/>
        </w:rPr>
      </w:pPr>
      <w:r w:rsidRPr="0058332B">
        <w:rPr>
          <w:rFonts w:ascii="Sylfaen" w:hAnsi="Sylfaen" w:cs="Arial"/>
          <w:b/>
          <w:sz w:val="24"/>
          <w:szCs w:val="24"/>
          <w:u w:val="single"/>
        </w:rPr>
        <w:t xml:space="preserve">Finland: </w:t>
      </w:r>
    </w:p>
    <w:p w:rsidR="00E25CEA" w:rsidRPr="00FF508B" w:rsidRDefault="00E25CEA" w:rsidP="00FF508B">
      <w:pPr>
        <w:spacing w:after="0" w:line="240" w:lineRule="auto"/>
        <w:rPr>
          <w:rFonts w:ascii="Sylfaen" w:hAnsi="Sylfaen" w:cs="Arial"/>
          <w:b/>
          <w:sz w:val="24"/>
          <w:szCs w:val="24"/>
        </w:rPr>
      </w:pPr>
      <w:r w:rsidRPr="00FF508B">
        <w:rPr>
          <w:rFonts w:ascii="Sylfaen" w:hAnsi="Sylfaen" w:cs="Arial"/>
          <w:b/>
          <w:sz w:val="24"/>
          <w:szCs w:val="24"/>
        </w:rPr>
        <w:t>Main Messages:</w:t>
      </w:r>
    </w:p>
    <w:p w:rsidR="00E25CEA" w:rsidRPr="0058332B" w:rsidRDefault="00E25CEA" w:rsidP="00FF508B">
      <w:pPr>
        <w:pStyle w:val="ListParagraph"/>
        <w:numPr>
          <w:ilvl w:val="0"/>
          <w:numId w:val="2"/>
        </w:numPr>
        <w:spacing w:after="0" w:line="240" w:lineRule="auto"/>
        <w:ind w:left="284" w:hanging="284"/>
        <w:jc w:val="both"/>
        <w:rPr>
          <w:rFonts w:ascii="Sylfaen" w:hAnsi="Sylfaen" w:cs="Arial"/>
          <w:sz w:val="24"/>
          <w:szCs w:val="24"/>
          <w:lang w:val="en-US"/>
        </w:rPr>
      </w:pPr>
      <w:r w:rsidRPr="0058332B">
        <w:rPr>
          <w:rFonts w:ascii="Sylfaen" w:eastAsia="Times New Roman" w:hAnsi="Sylfaen" w:cs="Arial"/>
          <w:b/>
          <w:sz w:val="24"/>
          <w:szCs w:val="24"/>
        </w:rPr>
        <w:t xml:space="preserve">Express willingness to cooperate with </w:t>
      </w:r>
      <w:r w:rsidRPr="0058332B">
        <w:rPr>
          <w:rFonts w:ascii="Sylfaen" w:hAnsi="Sylfaen" w:cs="Arial"/>
          <w:b/>
          <w:sz w:val="24"/>
          <w:szCs w:val="24"/>
        </w:rPr>
        <w:t>Finland</w:t>
      </w:r>
      <w:r w:rsidRPr="0058332B">
        <w:rPr>
          <w:rFonts w:ascii="Sylfaen" w:hAnsi="Sylfaen" w:cs="Arial"/>
          <w:sz w:val="24"/>
          <w:szCs w:val="24"/>
        </w:rPr>
        <w:t xml:space="preserve"> </w:t>
      </w:r>
      <w:r w:rsidRPr="0058332B">
        <w:rPr>
          <w:rFonts w:ascii="Sylfaen" w:eastAsia="Times New Roman" w:hAnsi="Sylfaen" w:cs="Arial"/>
          <w:b/>
          <w:sz w:val="24"/>
          <w:szCs w:val="24"/>
        </w:rPr>
        <w:t>in labour/circular migration,</w:t>
      </w:r>
      <w:r w:rsidRPr="0058332B">
        <w:rPr>
          <w:rFonts w:ascii="Sylfaen" w:eastAsia="Times New Roman" w:hAnsi="Sylfaen" w:cs="Arial"/>
          <w:sz w:val="24"/>
          <w:szCs w:val="24"/>
        </w:rPr>
        <w:t xml:space="preserve"> including – if possible – through signing a bilateral agreement or other relevant document. </w:t>
      </w:r>
      <w:r w:rsidR="0058332B" w:rsidRPr="0058332B">
        <w:rPr>
          <w:rFonts w:ascii="Sylfaen" w:eastAsia="Times New Roman" w:hAnsi="Sylfaen" w:cs="Arial"/>
          <w:sz w:val="24"/>
          <w:szCs w:val="24"/>
        </w:rPr>
        <w:t xml:space="preserve">Express readiness to forward a draft agreement for further consideration. </w:t>
      </w:r>
      <w:r w:rsidRPr="0058332B">
        <w:rPr>
          <w:rFonts w:ascii="Sylfaen" w:eastAsia="Times New Roman" w:hAnsi="Sylfaen" w:cs="Arial"/>
          <w:sz w:val="24"/>
          <w:szCs w:val="24"/>
        </w:rPr>
        <w:t xml:space="preserve"> </w:t>
      </w:r>
    </w:p>
    <w:p w:rsidR="00E25CEA" w:rsidRPr="00FF508B" w:rsidRDefault="00E25CEA" w:rsidP="00FF508B">
      <w:pPr>
        <w:spacing w:after="0" w:line="240" w:lineRule="auto"/>
        <w:jc w:val="both"/>
        <w:rPr>
          <w:rFonts w:ascii="Sylfaen" w:hAnsi="Sylfaen" w:cs="Arial"/>
          <w:b/>
          <w:sz w:val="24"/>
          <w:szCs w:val="24"/>
        </w:rPr>
      </w:pPr>
      <w:r w:rsidRPr="00FF508B">
        <w:rPr>
          <w:rFonts w:ascii="Sylfaen" w:hAnsi="Sylfaen" w:cs="Arial"/>
          <w:b/>
          <w:sz w:val="24"/>
          <w:szCs w:val="24"/>
        </w:rPr>
        <w:t>Talking points:</w:t>
      </w:r>
    </w:p>
    <w:p w:rsidR="00E25CEA" w:rsidRPr="00FF508B" w:rsidRDefault="00E25CEA" w:rsidP="00FF508B">
      <w:pPr>
        <w:pStyle w:val="ListParagraph"/>
        <w:numPr>
          <w:ilvl w:val="0"/>
          <w:numId w:val="3"/>
        </w:numPr>
        <w:spacing w:after="0" w:line="240" w:lineRule="auto"/>
        <w:ind w:left="270"/>
        <w:jc w:val="both"/>
        <w:rPr>
          <w:rFonts w:ascii="Sylfaen" w:hAnsi="Sylfaen"/>
          <w:lang w:val="en-US"/>
        </w:rPr>
      </w:pPr>
      <w:r w:rsidRPr="00FF508B">
        <w:rPr>
          <w:rFonts w:ascii="Sylfaen" w:eastAsia="Times New Roman" w:hAnsi="Sylfaen" w:cs="Arial"/>
          <w:sz w:val="24"/>
          <w:szCs w:val="24"/>
        </w:rPr>
        <w:t xml:space="preserve">Facilitation of labour/circular migration of Georgian citizens is one of top priorities for the Government; it will facilitate a well-managed legal migration and thus mitigate the challenge of </w:t>
      </w:r>
      <w:r w:rsidRPr="00FF508B">
        <w:rPr>
          <w:rFonts w:ascii="Sylfaen" w:eastAsia="Times New Roman" w:hAnsi="Sylfaen" w:cs="Arial"/>
          <w:sz w:val="24"/>
          <w:szCs w:val="24"/>
        </w:rPr>
        <w:lastRenderedPageBreak/>
        <w:t>increased asylum requests, while at the same time develop highly qualified professional workforce. Therefore, cooperation in labour migration is a mutually beneficial process. Moreover, greater mobility opportunities with the EU are essential in terms of bringing Georgia closer to the EU.</w:t>
      </w:r>
      <w:r w:rsidRPr="00FF508B">
        <w:rPr>
          <w:rFonts w:ascii="Sylfaen" w:hAnsi="Sylfaen"/>
          <w:lang w:val="ka-GE"/>
        </w:rPr>
        <w:t xml:space="preserve"> </w:t>
      </w:r>
      <w:r w:rsidRPr="00FF508B">
        <w:rPr>
          <w:rFonts w:ascii="Sylfaen" w:eastAsia="Times New Roman" w:hAnsi="Sylfaen" w:cs="Arial"/>
          <w:b/>
          <w:sz w:val="24"/>
          <w:szCs w:val="24"/>
        </w:rPr>
        <w:t>Express willingness to cooperate with Finland in this field</w:t>
      </w:r>
      <w:r w:rsidRPr="00FF508B">
        <w:rPr>
          <w:rFonts w:ascii="Sylfaen" w:eastAsia="Times New Roman" w:hAnsi="Sylfaen" w:cs="Arial"/>
          <w:sz w:val="24"/>
          <w:szCs w:val="24"/>
        </w:rPr>
        <w:t xml:space="preserve">, including – if possible – through signing a bilateral agreement. Underline that bilateral agreement with France has entered into force since 1 February 2019; agreements with other EU states are in the pipeline. </w:t>
      </w:r>
    </w:p>
    <w:p w:rsidR="00E25CEA" w:rsidRPr="00FF508B" w:rsidRDefault="00E25CEA" w:rsidP="00FF508B">
      <w:pPr>
        <w:spacing w:after="0" w:line="240" w:lineRule="auto"/>
        <w:rPr>
          <w:rFonts w:ascii="Sylfaen" w:hAnsi="Sylfaen" w:cs="Arial"/>
          <w:sz w:val="24"/>
          <w:szCs w:val="24"/>
        </w:rPr>
      </w:pPr>
    </w:p>
    <w:p w:rsidR="00E25CEA" w:rsidRDefault="00E25CEA" w:rsidP="00FF508B">
      <w:pPr>
        <w:spacing w:after="0" w:line="240" w:lineRule="auto"/>
        <w:rPr>
          <w:rFonts w:ascii="Sylfaen" w:hAnsi="Sylfaen" w:cs="Arial"/>
          <w:b/>
          <w:sz w:val="24"/>
          <w:szCs w:val="24"/>
          <w:u w:val="single"/>
        </w:rPr>
      </w:pPr>
      <w:r w:rsidRPr="0058332B">
        <w:rPr>
          <w:rFonts w:ascii="Sylfaen" w:hAnsi="Sylfaen" w:cs="Arial"/>
          <w:b/>
          <w:sz w:val="24"/>
          <w:szCs w:val="24"/>
          <w:u w:val="single"/>
        </w:rPr>
        <w:t>Hungary</w:t>
      </w:r>
    </w:p>
    <w:p w:rsidR="0058332B" w:rsidRPr="0058332B" w:rsidRDefault="0058332B" w:rsidP="00FF508B">
      <w:pPr>
        <w:spacing w:after="0" w:line="240" w:lineRule="auto"/>
        <w:rPr>
          <w:rFonts w:ascii="Sylfaen" w:hAnsi="Sylfaen" w:cs="Arial"/>
          <w:b/>
          <w:sz w:val="24"/>
          <w:szCs w:val="24"/>
          <w:u w:val="single"/>
        </w:rPr>
      </w:pPr>
    </w:p>
    <w:p w:rsidR="00E25CEA" w:rsidRPr="00FF508B" w:rsidRDefault="00E25CEA" w:rsidP="00FF508B">
      <w:pPr>
        <w:spacing w:after="0" w:line="240" w:lineRule="auto"/>
        <w:rPr>
          <w:rFonts w:ascii="Sylfaen" w:hAnsi="Sylfaen" w:cs="Arial"/>
          <w:b/>
          <w:sz w:val="24"/>
          <w:szCs w:val="24"/>
        </w:rPr>
      </w:pPr>
      <w:r w:rsidRPr="00FF508B">
        <w:rPr>
          <w:rFonts w:ascii="Sylfaen" w:hAnsi="Sylfaen" w:cs="Arial"/>
          <w:b/>
          <w:sz w:val="24"/>
          <w:szCs w:val="24"/>
        </w:rPr>
        <w:t>Main Messages:</w:t>
      </w:r>
    </w:p>
    <w:p w:rsidR="00E25CEA" w:rsidRPr="00FF508B" w:rsidRDefault="00E25CEA" w:rsidP="00FF508B">
      <w:pPr>
        <w:pStyle w:val="ListParagraph"/>
        <w:numPr>
          <w:ilvl w:val="0"/>
          <w:numId w:val="2"/>
        </w:numPr>
        <w:spacing w:after="0" w:line="240" w:lineRule="auto"/>
        <w:ind w:left="360"/>
        <w:jc w:val="both"/>
        <w:rPr>
          <w:rFonts w:ascii="Sylfaen" w:hAnsi="Sylfaen" w:cs="Arial"/>
          <w:sz w:val="24"/>
          <w:szCs w:val="24"/>
        </w:rPr>
      </w:pPr>
      <w:r w:rsidRPr="00FF508B">
        <w:rPr>
          <w:rFonts w:ascii="Sylfaen" w:eastAsia="Times New Roman" w:hAnsi="Sylfaen" w:cs="Arial"/>
          <w:b/>
          <w:sz w:val="24"/>
          <w:szCs w:val="24"/>
        </w:rPr>
        <w:t xml:space="preserve">Express gratitude for Hungary’s readiness to enhance cooperation with Georgia in the field of labour/circular migration. </w:t>
      </w:r>
      <w:r w:rsidRPr="00FF508B">
        <w:rPr>
          <w:rFonts w:ascii="Sylfaen" w:eastAsia="Times New Roman" w:hAnsi="Sylfaen" w:cs="Arial"/>
          <w:sz w:val="24"/>
          <w:szCs w:val="24"/>
        </w:rPr>
        <w:t>Georgia will shortly provide a draft bilateral agreement for consideration.</w:t>
      </w:r>
      <w:r w:rsidRPr="00FF508B">
        <w:rPr>
          <w:rFonts w:ascii="Sylfaen" w:eastAsia="Times New Roman" w:hAnsi="Sylfaen" w:cs="Arial"/>
          <w:sz w:val="24"/>
          <w:szCs w:val="24"/>
          <w:lang w:val="ka-GE"/>
        </w:rPr>
        <w:t xml:space="preserve"> </w:t>
      </w:r>
      <w:r w:rsidRPr="00FF508B">
        <w:rPr>
          <w:rFonts w:ascii="Sylfaen" w:eastAsia="Times New Roman" w:hAnsi="Sylfaen" w:cs="Arial"/>
          <w:sz w:val="24"/>
          <w:szCs w:val="24"/>
        </w:rPr>
        <w:t>Express hope that the agreement will be signed in the near future.</w:t>
      </w:r>
    </w:p>
    <w:p w:rsidR="00E25CEA" w:rsidRPr="00FF508B" w:rsidRDefault="00E25CEA" w:rsidP="00FF508B">
      <w:pPr>
        <w:pStyle w:val="ListParagraph"/>
        <w:spacing w:after="0" w:line="240" w:lineRule="auto"/>
        <w:ind w:left="360"/>
        <w:jc w:val="both"/>
        <w:rPr>
          <w:rFonts w:ascii="Sylfaen" w:hAnsi="Sylfaen" w:cs="Arial"/>
          <w:sz w:val="24"/>
          <w:szCs w:val="24"/>
        </w:rPr>
      </w:pPr>
    </w:p>
    <w:p w:rsidR="00E25CEA" w:rsidRPr="00FF508B" w:rsidRDefault="00E25CEA" w:rsidP="00FF508B">
      <w:pPr>
        <w:spacing w:after="0" w:line="240" w:lineRule="auto"/>
        <w:jc w:val="both"/>
        <w:rPr>
          <w:rFonts w:ascii="Sylfaen" w:hAnsi="Sylfaen" w:cs="Arial"/>
          <w:b/>
          <w:sz w:val="24"/>
          <w:szCs w:val="24"/>
        </w:rPr>
      </w:pPr>
      <w:r w:rsidRPr="00FF508B">
        <w:rPr>
          <w:rFonts w:ascii="Sylfaen" w:hAnsi="Sylfaen" w:cs="Arial"/>
          <w:b/>
          <w:sz w:val="24"/>
          <w:szCs w:val="24"/>
        </w:rPr>
        <w:t>Talking points:</w:t>
      </w:r>
    </w:p>
    <w:p w:rsidR="00E25CEA" w:rsidRPr="00FF508B" w:rsidRDefault="00E25CEA" w:rsidP="00FF508B">
      <w:pPr>
        <w:pStyle w:val="ListParagraph"/>
        <w:numPr>
          <w:ilvl w:val="0"/>
          <w:numId w:val="4"/>
        </w:numPr>
        <w:spacing w:after="0" w:line="240" w:lineRule="auto"/>
        <w:ind w:left="284" w:hanging="284"/>
        <w:jc w:val="both"/>
        <w:rPr>
          <w:rFonts w:ascii="Sylfaen" w:eastAsia="Times New Roman" w:hAnsi="Sylfaen" w:cs="Arial"/>
          <w:sz w:val="24"/>
          <w:szCs w:val="24"/>
          <w:lang w:val="en-US"/>
        </w:rPr>
      </w:pPr>
      <w:r w:rsidRPr="00FF508B">
        <w:rPr>
          <w:rFonts w:ascii="Sylfaen" w:eastAsia="Times New Roman" w:hAnsi="Sylfaen" w:cs="Arial"/>
          <w:sz w:val="24"/>
          <w:szCs w:val="24"/>
        </w:rPr>
        <w:t>Facilitation of labour/circular migration of Georgian citizens is one of top priorities for the Government; it will facilitate a well-managed legal migration and thus mitigate the challenge of increased asylum requests, while at the same time develop highly qualified professional workforce.</w:t>
      </w:r>
      <w:r w:rsidRPr="00FF508B">
        <w:rPr>
          <w:rFonts w:ascii="Sylfaen" w:hAnsi="Sylfaen"/>
          <w:lang w:val="ka-GE"/>
        </w:rPr>
        <w:t xml:space="preserve"> </w:t>
      </w:r>
      <w:r w:rsidRPr="00FF508B">
        <w:rPr>
          <w:rFonts w:ascii="Sylfaen" w:eastAsia="Times New Roman" w:hAnsi="Sylfaen" w:cs="Arial"/>
          <w:b/>
          <w:sz w:val="24"/>
          <w:szCs w:val="24"/>
        </w:rPr>
        <w:t>Express gratitude for Hungary’s readiness to enhance cooperation with Georgia in the field of labour/circular migration</w:t>
      </w:r>
      <w:r w:rsidRPr="00FF508B">
        <w:rPr>
          <w:rFonts w:ascii="Sylfaen" w:eastAsia="Times New Roman" w:hAnsi="Sylfaen" w:cs="Arial"/>
          <w:sz w:val="24"/>
          <w:szCs w:val="24"/>
        </w:rPr>
        <w:t>. Georgia will provide a draft bilateral agreement for consideration.</w:t>
      </w:r>
      <w:r w:rsidRPr="00FF508B">
        <w:rPr>
          <w:rFonts w:ascii="Sylfaen" w:eastAsia="Times New Roman" w:hAnsi="Sylfaen" w:cs="Arial"/>
          <w:sz w:val="24"/>
          <w:szCs w:val="24"/>
          <w:lang w:val="ka-GE"/>
        </w:rPr>
        <w:t xml:space="preserve"> </w:t>
      </w:r>
      <w:r w:rsidRPr="00FF508B">
        <w:rPr>
          <w:rFonts w:ascii="Sylfaen" w:eastAsia="Times New Roman" w:hAnsi="Sylfaen" w:cs="Arial"/>
          <w:sz w:val="24"/>
          <w:szCs w:val="24"/>
        </w:rPr>
        <w:t xml:space="preserve">Express hope that the agreement will be signed in the near future. </w:t>
      </w:r>
    </w:p>
    <w:p w:rsidR="00E25CEA" w:rsidRPr="00FF508B" w:rsidRDefault="00E25CEA" w:rsidP="00FF508B">
      <w:pPr>
        <w:spacing w:after="0" w:line="240" w:lineRule="auto"/>
        <w:jc w:val="both"/>
        <w:rPr>
          <w:rFonts w:ascii="Sylfaen" w:hAnsi="Sylfaen" w:cs="Arial"/>
          <w:sz w:val="24"/>
          <w:szCs w:val="24"/>
        </w:rPr>
      </w:pPr>
      <w:r w:rsidRPr="00FF508B">
        <w:rPr>
          <w:rFonts w:ascii="Sylfaen" w:hAnsi="Sylfaen" w:cs="Arial"/>
          <w:b/>
          <w:i/>
          <w:u w:val="single"/>
          <w:lang w:val="ka-GE"/>
        </w:rPr>
        <w:t>ცნობისთვის</w:t>
      </w:r>
      <w:r w:rsidRPr="00FF508B">
        <w:rPr>
          <w:rFonts w:ascii="Sylfaen" w:eastAsia="Times New Roman" w:hAnsi="Sylfaen" w:cs="Arial"/>
          <w:sz w:val="24"/>
          <w:szCs w:val="24"/>
          <w:lang w:val="ka-GE"/>
        </w:rPr>
        <w:t xml:space="preserve">: </w:t>
      </w:r>
      <w:r w:rsidRPr="00FF508B">
        <w:rPr>
          <w:rFonts w:ascii="Sylfaen" w:eastAsia="Times New Roman" w:hAnsi="Sylfaen" w:cs="Arial"/>
          <w:i/>
          <w:sz w:val="20"/>
          <w:szCs w:val="20"/>
          <w:lang w:val="ka-GE"/>
        </w:rPr>
        <w:t>გამართული კონსულტაციებისას უნგრულმა მხარემ საქართველოსთან თანამშრომლობისთვის სრული მზადყოფნა გამოთქვა და ორმხრივი შეთანხმების პროექტი მოითხოვა. შიდასახელმწიფოებრივი პროცედურების დასრულების შემდეგ, უახლოეს მომავალში შეთანხმების პროექტი გადაეცემა უნგრულ მხარეს.</w:t>
      </w:r>
      <w:r w:rsidRPr="00FF508B">
        <w:rPr>
          <w:rFonts w:ascii="Sylfaen" w:eastAsia="Times New Roman" w:hAnsi="Sylfaen" w:cs="Arial"/>
          <w:sz w:val="24"/>
          <w:szCs w:val="24"/>
        </w:rPr>
        <w:t xml:space="preserve"> </w:t>
      </w:r>
      <w:r w:rsidRPr="00FF508B">
        <w:rPr>
          <w:rFonts w:ascii="Sylfaen" w:hAnsi="Sylfaen" w:cs="Arial"/>
          <w:sz w:val="24"/>
          <w:szCs w:val="24"/>
        </w:rPr>
        <w:t xml:space="preserve">  </w:t>
      </w:r>
    </w:p>
    <w:p w:rsidR="00E25CEA" w:rsidRPr="00FF508B" w:rsidRDefault="00E25CEA" w:rsidP="00FF508B">
      <w:pPr>
        <w:spacing w:after="0" w:line="240" w:lineRule="auto"/>
        <w:rPr>
          <w:rFonts w:ascii="Sylfaen" w:hAnsi="Sylfaen" w:cs="Arial"/>
          <w:sz w:val="24"/>
          <w:szCs w:val="24"/>
          <w:lang w:val="en-US"/>
        </w:rPr>
      </w:pPr>
    </w:p>
    <w:p w:rsidR="00E25CEA" w:rsidRDefault="00E25CEA" w:rsidP="00FF508B">
      <w:pPr>
        <w:spacing w:after="0" w:line="240" w:lineRule="auto"/>
        <w:rPr>
          <w:rFonts w:ascii="Sylfaen" w:hAnsi="Sylfaen" w:cs="Arial"/>
          <w:b/>
          <w:sz w:val="24"/>
          <w:szCs w:val="24"/>
          <w:u w:val="single"/>
        </w:rPr>
      </w:pPr>
      <w:r w:rsidRPr="0058332B">
        <w:rPr>
          <w:rFonts w:ascii="Sylfaen" w:hAnsi="Sylfaen" w:cs="Arial"/>
          <w:b/>
          <w:sz w:val="24"/>
          <w:szCs w:val="24"/>
          <w:u w:val="single"/>
        </w:rPr>
        <w:t>Poland</w:t>
      </w:r>
    </w:p>
    <w:p w:rsidR="0058332B" w:rsidRPr="0058332B" w:rsidRDefault="0058332B" w:rsidP="00FF508B">
      <w:pPr>
        <w:spacing w:after="0" w:line="240" w:lineRule="auto"/>
        <w:rPr>
          <w:rFonts w:ascii="Sylfaen" w:hAnsi="Sylfaen" w:cs="Arial"/>
          <w:b/>
          <w:sz w:val="24"/>
          <w:szCs w:val="24"/>
          <w:u w:val="single"/>
        </w:rPr>
      </w:pPr>
    </w:p>
    <w:p w:rsidR="00E25CEA" w:rsidRPr="00FF508B" w:rsidRDefault="00E25CEA" w:rsidP="00FF508B">
      <w:pPr>
        <w:spacing w:after="0" w:line="240" w:lineRule="auto"/>
        <w:rPr>
          <w:rFonts w:ascii="Sylfaen" w:hAnsi="Sylfaen" w:cs="Arial"/>
          <w:b/>
          <w:sz w:val="24"/>
          <w:szCs w:val="24"/>
        </w:rPr>
      </w:pPr>
      <w:r w:rsidRPr="00FF508B">
        <w:rPr>
          <w:rFonts w:ascii="Sylfaen" w:hAnsi="Sylfaen" w:cs="Arial"/>
          <w:b/>
          <w:sz w:val="24"/>
          <w:szCs w:val="24"/>
        </w:rPr>
        <w:t>Main Messages:</w:t>
      </w:r>
    </w:p>
    <w:p w:rsidR="00E25CEA" w:rsidRPr="00FF508B" w:rsidRDefault="00E25CEA" w:rsidP="00FF508B">
      <w:pPr>
        <w:spacing w:after="0" w:line="240" w:lineRule="auto"/>
        <w:jc w:val="both"/>
        <w:rPr>
          <w:rFonts w:ascii="Sylfaen" w:hAnsi="Sylfaen" w:cs="Arial"/>
          <w:sz w:val="24"/>
          <w:szCs w:val="24"/>
        </w:rPr>
      </w:pPr>
      <w:r w:rsidRPr="00FF508B">
        <w:rPr>
          <w:rFonts w:ascii="Sylfaen" w:eastAsia="Times New Roman" w:hAnsi="Sylfaen" w:cs="Arial"/>
          <w:b/>
          <w:sz w:val="24"/>
          <w:szCs w:val="24"/>
        </w:rPr>
        <w:t>Express gratitude for cooperation with Georgia in labour/circular migration</w:t>
      </w:r>
      <w:r w:rsidRPr="00FF508B">
        <w:rPr>
          <w:rFonts w:ascii="Sylfaen" w:eastAsia="Times New Roman" w:hAnsi="Sylfaen" w:cs="Arial"/>
          <w:sz w:val="24"/>
          <w:szCs w:val="24"/>
        </w:rPr>
        <w:t xml:space="preserve"> through the successful pilot project which is being implemented with the support of IOM. E</w:t>
      </w:r>
      <w:r w:rsidRPr="00FF508B">
        <w:rPr>
          <w:rFonts w:ascii="Sylfaen" w:eastAsia="Times New Roman" w:hAnsi="Sylfaen" w:cs="Arial"/>
          <w:b/>
          <w:sz w:val="24"/>
          <w:szCs w:val="24"/>
        </w:rPr>
        <w:t>xpress willingness to further strengthen cooperation through signing a bilateral agreement</w:t>
      </w:r>
      <w:r w:rsidR="0058332B">
        <w:rPr>
          <w:rFonts w:ascii="Sylfaen" w:eastAsia="Times New Roman" w:hAnsi="Sylfaen" w:cs="Arial"/>
          <w:b/>
          <w:sz w:val="24"/>
          <w:szCs w:val="24"/>
        </w:rPr>
        <w:t>.</w:t>
      </w:r>
    </w:p>
    <w:p w:rsidR="0058332B" w:rsidRDefault="0058332B" w:rsidP="00FF508B">
      <w:pPr>
        <w:spacing w:after="0" w:line="240" w:lineRule="auto"/>
        <w:jc w:val="both"/>
        <w:rPr>
          <w:rFonts w:ascii="Sylfaen" w:hAnsi="Sylfaen" w:cs="Arial"/>
          <w:sz w:val="24"/>
          <w:szCs w:val="24"/>
        </w:rPr>
      </w:pPr>
    </w:p>
    <w:p w:rsidR="00E25CEA" w:rsidRPr="0058332B" w:rsidRDefault="00E25CEA" w:rsidP="00FF508B">
      <w:pPr>
        <w:spacing w:after="0" w:line="240" w:lineRule="auto"/>
        <w:jc w:val="both"/>
        <w:rPr>
          <w:rFonts w:ascii="Sylfaen" w:hAnsi="Sylfaen" w:cs="Arial"/>
          <w:b/>
          <w:sz w:val="24"/>
          <w:szCs w:val="24"/>
        </w:rPr>
      </w:pPr>
      <w:r w:rsidRPr="0058332B">
        <w:rPr>
          <w:rFonts w:ascii="Sylfaen" w:hAnsi="Sylfaen" w:cs="Arial"/>
          <w:b/>
          <w:sz w:val="24"/>
          <w:szCs w:val="24"/>
        </w:rPr>
        <w:t>Talking points:</w:t>
      </w:r>
    </w:p>
    <w:p w:rsidR="00E25CEA" w:rsidRPr="00FF508B" w:rsidRDefault="00E25CEA" w:rsidP="00FF508B">
      <w:pPr>
        <w:pStyle w:val="ListParagraph"/>
        <w:numPr>
          <w:ilvl w:val="0"/>
          <w:numId w:val="3"/>
        </w:numPr>
        <w:spacing w:after="0" w:line="240" w:lineRule="auto"/>
        <w:ind w:left="360"/>
        <w:jc w:val="both"/>
        <w:rPr>
          <w:rFonts w:ascii="Sylfaen" w:eastAsia="Times New Roman" w:hAnsi="Sylfaen" w:cs="Arial"/>
          <w:sz w:val="24"/>
          <w:szCs w:val="24"/>
          <w:lang w:val="en-US"/>
        </w:rPr>
      </w:pPr>
      <w:r w:rsidRPr="00FF508B">
        <w:rPr>
          <w:rFonts w:ascii="Sylfaen" w:eastAsia="Times New Roman" w:hAnsi="Sylfaen" w:cs="Arial"/>
          <w:sz w:val="24"/>
          <w:szCs w:val="24"/>
        </w:rPr>
        <w:t>Facilitation of labour/circular migration of Georgian citizens is one of top priorities for the Government; it will facilitate a well-managed legal migration and thus mitigate the challenge of increased asylum requests, while at the same time develop highly qualified professional workforce.</w:t>
      </w:r>
      <w:r w:rsidRPr="00FF508B">
        <w:rPr>
          <w:rFonts w:ascii="Sylfaen" w:hAnsi="Sylfaen"/>
          <w:lang w:val="ka-GE"/>
        </w:rPr>
        <w:t xml:space="preserve"> </w:t>
      </w:r>
      <w:r w:rsidRPr="00FF508B">
        <w:rPr>
          <w:rFonts w:ascii="Sylfaen" w:eastAsia="Times New Roman" w:hAnsi="Sylfaen" w:cs="Arial"/>
          <w:b/>
          <w:sz w:val="24"/>
          <w:szCs w:val="24"/>
        </w:rPr>
        <w:t>Express gratitude for cooperation with Georgia in labour/circular migration through the successful pilot project</w:t>
      </w:r>
      <w:r w:rsidRPr="00FF508B">
        <w:rPr>
          <w:rFonts w:ascii="Sylfaen" w:eastAsia="Times New Roman" w:hAnsi="Sylfaen" w:cs="Arial"/>
          <w:sz w:val="24"/>
          <w:szCs w:val="24"/>
        </w:rPr>
        <w:t xml:space="preserve"> which is being implemented with the support of IOM. At the same time, </w:t>
      </w:r>
      <w:r w:rsidRPr="00FF508B">
        <w:rPr>
          <w:rFonts w:ascii="Sylfaen" w:eastAsia="Times New Roman" w:hAnsi="Sylfaen" w:cs="Arial"/>
          <w:b/>
          <w:sz w:val="24"/>
          <w:szCs w:val="24"/>
        </w:rPr>
        <w:t>express willingness to further strengthen cooperation through signing a bilateral agreement</w:t>
      </w:r>
      <w:r w:rsidRPr="00FF508B">
        <w:rPr>
          <w:rFonts w:ascii="Sylfaen" w:eastAsia="Times New Roman" w:hAnsi="Sylfaen" w:cs="Arial"/>
          <w:sz w:val="24"/>
          <w:szCs w:val="24"/>
        </w:rPr>
        <w:t xml:space="preserve">. The draft bilateral agreement „On Cooperation in the field of Legal Temporary (Circular) Labour Migration” has been already conveyed to the Polish side. In light of the current migration processes in Poland, </w:t>
      </w:r>
      <w:r w:rsidRPr="00FF508B">
        <w:rPr>
          <w:rFonts w:ascii="Sylfaen" w:eastAsia="Times New Roman" w:hAnsi="Sylfaen" w:cs="Arial"/>
          <w:sz w:val="24"/>
          <w:szCs w:val="24"/>
        </w:rPr>
        <w:lastRenderedPageBreak/>
        <w:t xml:space="preserve">express hope that the agreement with Georgia could be considered as a standalone case and could be signed in the near future.    </w:t>
      </w:r>
    </w:p>
    <w:p w:rsidR="00E25CEA" w:rsidRPr="00FF508B" w:rsidRDefault="00E25CEA" w:rsidP="00FF508B">
      <w:pPr>
        <w:spacing w:after="0" w:line="240" w:lineRule="auto"/>
        <w:jc w:val="both"/>
        <w:rPr>
          <w:rFonts w:ascii="Sylfaen" w:hAnsi="Sylfaen" w:cs="Arial"/>
          <w:sz w:val="24"/>
          <w:szCs w:val="24"/>
        </w:rPr>
      </w:pPr>
      <w:r w:rsidRPr="00FF508B">
        <w:rPr>
          <w:rFonts w:ascii="Sylfaen" w:hAnsi="Sylfaen"/>
          <w:b/>
          <w:bCs/>
          <w:i/>
          <w:iCs/>
          <w:sz w:val="20"/>
          <w:szCs w:val="20"/>
          <w:u w:val="single"/>
          <w:lang w:val="ka-GE"/>
        </w:rPr>
        <w:t>ცნობისთვის</w:t>
      </w:r>
      <w:r w:rsidRPr="00FF508B">
        <w:rPr>
          <w:rFonts w:ascii="Sylfaen" w:hAnsi="Sylfaen"/>
          <w:i/>
          <w:iCs/>
          <w:sz w:val="20"/>
          <w:szCs w:val="20"/>
          <w:lang w:val="ka-GE"/>
        </w:rPr>
        <w:t>: მიგრაციის საერთაშორისო ორგანიზაციასთან (IOM) ერთობლივი პროექტის ფარგლებში, პოლონეთში მოხდა  45-მდე საქართველოს მოქალაქის დასაქმება 6 თვით. პარალელურად, პოლონურ მხარეს გადაეცა ორმხრივი შეთანხმების ტექსტი; თუმცა, არსებული ინფორმაციით, ამ ეტაპზე ტექსტის განხილვა დროებით შეჩერებულია პოლონური მხარის მიერ, პოლონეთის შინაგან საქმეთა სამინისტროში მიმდინარე მიგრაციული პოლიტიკის,  მათ შორის შრომითი მიგრაციის პოლიტიკის გადახედვის გათვალისწინებით</w:t>
      </w:r>
      <w:r w:rsidRPr="00FF508B">
        <w:rPr>
          <w:rFonts w:ascii="Sylfaen" w:hAnsi="Sylfaen" w:cs="Arial"/>
          <w:i/>
          <w:sz w:val="20"/>
          <w:szCs w:val="20"/>
        </w:rPr>
        <w:t>.</w:t>
      </w:r>
      <w:r w:rsidRPr="00FF508B">
        <w:rPr>
          <w:rFonts w:ascii="Sylfaen" w:hAnsi="Sylfaen" w:cs="Arial"/>
          <w:sz w:val="20"/>
          <w:szCs w:val="20"/>
        </w:rPr>
        <w:t xml:space="preserve"> </w:t>
      </w:r>
      <w:r w:rsidRPr="00FF508B">
        <w:rPr>
          <w:rFonts w:ascii="Sylfaen" w:hAnsi="Sylfaen" w:cs="Arial"/>
          <w:sz w:val="24"/>
          <w:szCs w:val="24"/>
        </w:rPr>
        <w:t xml:space="preserve">  </w:t>
      </w:r>
    </w:p>
    <w:p w:rsidR="00E25CEA" w:rsidRPr="00FF508B" w:rsidRDefault="00E25CEA" w:rsidP="00FF508B">
      <w:pPr>
        <w:spacing w:after="0" w:line="240" w:lineRule="auto"/>
        <w:rPr>
          <w:rFonts w:ascii="Sylfaen" w:hAnsi="Sylfaen" w:cs="Arial"/>
          <w:sz w:val="24"/>
          <w:szCs w:val="24"/>
          <w:lang w:val="en-US"/>
        </w:rPr>
      </w:pPr>
    </w:p>
    <w:p w:rsidR="00E25CEA" w:rsidRDefault="00E25CEA" w:rsidP="00FF508B">
      <w:pPr>
        <w:spacing w:after="0" w:line="240" w:lineRule="auto"/>
        <w:rPr>
          <w:rFonts w:ascii="Sylfaen" w:hAnsi="Sylfaen" w:cs="Arial"/>
          <w:b/>
          <w:sz w:val="24"/>
          <w:szCs w:val="24"/>
          <w:u w:val="single"/>
        </w:rPr>
      </w:pPr>
      <w:r w:rsidRPr="0058332B">
        <w:rPr>
          <w:rFonts w:ascii="Sylfaen" w:hAnsi="Sylfaen" w:cs="Arial"/>
          <w:b/>
          <w:sz w:val="24"/>
          <w:szCs w:val="24"/>
          <w:u w:val="single"/>
        </w:rPr>
        <w:t>Portugal</w:t>
      </w:r>
    </w:p>
    <w:p w:rsidR="0058332B" w:rsidRPr="0058332B" w:rsidRDefault="0058332B" w:rsidP="00FF508B">
      <w:pPr>
        <w:spacing w:after="0" w:line="240" w:lineRule="auto"/>
        <w:rPr>
          <w:rFonts w:ascii="Sylfaen" w:hAnsi="Sylfaen" w:cs="Arial"/>
          <w:b/>
          <w:sz w:val="24"/>
          <w:szCs w:val="24"/>
          <w:u w:val="single"/>
        </w:rPr>
      </w:pPr>
    </w:p>
    <w:p w:rsidR="00E25CEA" w:rsidRPr="00FF508B" w:rsidRDefault="00E25CEA" w:rsidP="00FF508B">
      <w:pPr>
        <w:spacing w:after="0" w:line="240" w:lineRule="auto"/>
        <w:rPr>
          <w:rFonts w:ascii="Sylfaen" w:hAnsi="Sylfaen" w:cs="Arial"/>
          <w:b/>
          <w:sz w:val="24"/>
          <w:szCs w:val="24"/>
        </w:rPr>
      </w:pPr>
      <w:r w:rsidRPr="00FF508B">
        <w:rPr>
          <w:rFonts w:ascii="Sylfaen" w:hAnsi="Sylfaen" w:cs="Arial"/>
          <w:b/>
          <w:sz w:val="24"/>
          <w:szCs w:val="24"/>
        </w:rPr>
        <w:t>Main Messages:</w:t>
      </w:r>
    </w:p>
    <w:p w:rsidR="00E25CEA" w:rsidRPr="00FF508B" w:rsidRDefault="00E25CEA" w:rsidP="00FF508B">
      <w:pPr>
        <w:pStyle w:val="ListParagraph"/>
        <w:numPr>
          <w:ilvl w:val="0"/>
          <w:numId w:val="2"/>
        </w:numPr>
        <w:spacing w:after="0" w:line="240" w:lineRule="auto"/>
        <w:ind w:left="360"/>
        <w:jc w:val="both"/>
        <w:rPr>
          <w:rFonts w:ascii="Sylfaen" w:hAnsi="Sylfaen" w:cs="Arial"/>
          <w:sz w:val="24"/>
          <w:szCs w:val="24"/>
        </w:rPr>
      </w:pPr>
      <w:r w:rsidRPr="00FF508B">
        <w:rPr>
          <w:rFonts w:ascii="Sylfaen" w:eastAsia="Times New Roman" w:hAnsi="Sylfaen" w:cs="Arial"/>
          <w:b/>
          <w:sz w:val="24"/>
          <w:szCs w:val="24"/>
        </w:rPr>
        <w:t>Express gratitude for Portugal’s readiness to enhance cooperation with Georgia in the field of labour/circular migration</w:t>
      </w:r>
      <w:r w:rsidRPr="00FF508B">
        <w:rPr>
          <w:rFonts w:ascii="Sylfaen" w:eastAsia="Times New Roman" w:hAnsi="Sylfaen" w:cs="Arial"/>
          <w:sz w:val="24"/>
          <w:szCs w:val="24"/>
        </w:rPr>
        <w:t>, including through signing the bilateral agreement. The draft agreement will be conveyed to the Portuguese side shortly.</w:t>
      </w:r>
    </w:p>
    <w:p w:rsidR="00E25CEA" w:rsidRPr="00FF508B" w:rsidRDefault="00E25CEA" w:rsidP="00FF508B">
      <w:pPr>
        <w:spacing w:after="0" w:line="240" w:lineRule="auto"/>
        <w:rPr>
          <w:rFonts w:ascii="Sylfaen" w:hAnsi="Sylfaen" w:cs="Arial"/>
          <w:b/>
          <w:sz w:val="24"/>
          <w:szCs w:val="24"/>
          <w:lang w:val="en-US"/>
        </w:rPr>
      </w:pPr>
    </w:p>
    <w:p w:rsidR="00E25CEA" w:rsidRPr="00FF508B" w:rsidRDefault="00E25CEA" w:rsidP="00FF508B">
      <w:pPr>
        <w:spacing w:after="0" w:line="240" w:lineRule="auto"/>
        <w:jc w:val="both"/>
        <w:rPr>
          <w:rFonts w:ascii="Sylfaen" w:hAnsi="Sylfaen" w:cs="Arial"/>
          <w:b/>
          <w:sz w:val="24"/>
          <w:szCs w:val="24"/>
        </w:rPr>
      </w:pPr>
      <w:r w:rsidRPr="00FF508B">
        <w:rPr>
          <w:rFonts w:ascii="Sylfaen" w:hAnsi="Sylfaen" w:cs="Arial"/>
          <w:b/>
          <w:sz w:val="24"/>
          <w:szCs w:val="24"/>
        </w:rPr>
        <w:t>Talking points:</w:t>
      </w:r>
    </w:p>
    <w:p w:rsidR="00E25CEA" w:rsidRPr="00FF508B" w:rsidRDefault="00E25CEA" w:rsidP="00FF508B">
      <w:pPr>
        <w:pStyle w:val="ListParagraph"/>
        <w:numPr>
          <w:ilvl w:val="0"/>
          <w:numId w:val="3"/>
        </w:numPr>
        <w:spacing w:after="0" w:line="240" w:lineRule="auto"/>
        <w:ind w:left="360"/>
        <w:jc w:val="both"/>
        <w:rPr>
          <w:rFonts w:ascii="Sylfaen" w:eastAsia="Times New Roman" w:hAnsi="Sylfaen" w:cs="Arial"/>
          <w:sz w:val="24"/>
          <w:szCs w:val="24"/>
          <w:lang w:val="en-US"/>
        </w:rPr>
      </w:pPr>
      <w:r w:rsidRPr="00FF508B">
        <w:rPr>
          <w:rFonts w:ascii="Sylfaen" w:eastAsia="Times New Roman" w:hAnsi="Sylfaen" w:cs="Arial"/>
          <w:sz w:val="24"/>
          <w:szCs w:val="24"/>
        </w:rPr>
        <w:t>Facilitation of labour/circular migration of Georgian citizens is one of top priorities for the Government; it will facilitate a well-managed legal migration and thus mitigate the challenge of increased asylum requests, while at the same time develop highly qualified professional workforce.</w:t>
      </w:r>
      <w:r w:rsidRPr="00FF508B">
        <w:rPr>
          <w:rFonts w:ascii="Sylfaen" w:hAnsi="Sylfaen"/>
          <w:lang w:val="ka-GE"/>
        </w:rPr>
        <w:t xml:space="preserve"> </w:t>
      </w:r>
      <w:r w:rsidRPr="00FF508B">
        <w:rPr>
          <w:rFonts w:ascii="Sylfaen" w:eastAsia="Times New Roman" w:hAnsi="Sylfaen" w:cs="Arial"/>
          <w:b/>
          <w:sz w:val="24"/>
          <w:szCs w:val="24"/>
        </w:rPr>
        <w:t>Express gratitude for Portugal’s readiness to enhance cooperation with Georgia in the field of labour/circular migration</w:t>
      </w:r>
      <w:r w:rsidRPr="00FF508B">
        <w:rPr>
          <w:rFonts w:ascii="Sylfaen" w:eastAsia="Times New Roman" w:hAnsi="Sylfaen" w:cs="Arial"/>
          <w:sz w:val="24"/>
          <w:szCs w:val="24"/>
        </w:rPr>
        <w:t>, including through signing the bilateral agreement. The draft agreement will be conveyed to the Portuguese side shortly.</w:t>
      </w:r>
    </w:p>
    <w:p w:rsidR="00E25CEA" w:rsidRPr="00FF508B" w:rsidRDefault="00E25CEA" w:rsidP="00FF508B">
      <w:pPr>
        <w:spacing w:after="0" w:line="240" w:lineRule="auto"/>
        <w:jc w:val="both"/>
        <w:rPr>
          <w:rFonts w:ascii="Sylfaen" w:hAnsi="Sylfaen" w:cs="Arial"/>
          <w:sz w:val="24"/>
          <w:szCs w:val="24"/>
        </w:rPr>
      </w:pPr>
      <w:r w:rsidRPr="00FF508B">
        <w:rPr>
          <w:rFonts w:ascii="Sylfaen" w:eastAsia="Times New Roman" w:hAnsi="Sylfaen" w:cs="Arial"/>
          <w:b/>
          <w:i/>
          <w:sz w:val="20"/>
          <w:szCs w:val="20"/>
          <w:u w:val="single"/>
          <w:lang w:val="ka-GE"/>
        </w:rPr>
        <w:t>ცნობისთვის</w:t>
      </w:r>
      <w:r w:rsidRPr="00FF508B">
        <w:rPr>
          <w:rFonts w:ascii="Sylfaen" w:eastAsia="Times New Roman" w:hAnsi="Sylfaen" w:cs="Arial"/>
          <w:i/>
          <w:sz w:val="20"/>
          <w:szCs w:val="20"/>
          <w:lang w:val="ka-GE"/>
        </w:rPr>
        <w:t>: პორტუგალიურმა მხარემ გამოხატა მზადყოფნა, საქართველოსთან შესაბამისი შეთანხმება გააფორმოს (შიდასახელმწიფოებრივი პროცედურების დასრულების შემდეგ, უახლოეს მომავალში საქართველოს მიერ შემუშავებული შეთანხმების პროექტი გადაეცემა პორტუგალიურ მხარეს). აღსანიშნავია, რომ ორივე მხრიდან უკვე გამოყოფილია საკონტაქტო პირები, რომლებიც საკითხზე კომუნიკაციას განაგრძობენ; ამასთან, შემოდგომაზე იგეგმება საქართველოს ჯანდაცვის სამინისტროს დელეგაციის ვიზიტი პორტუგალიაში.</w:t>
      </w:r>
      <w:r w:rsidRPr="00FF508B">
        <w:rPr>
          <w:rFonts w:ascii="Sylfaen" w:hAnsi="Sylfaen" w:cs="Arial"/>
          <w:sz w:val="24"/>
          <w:szCs w:val="24"/>
        </w:rPr>
        <w:t xml:space="preserve"> </w:t>
      </w:r>
    </w:p>
    <w:p w:rsidR="00E25CEA" w:rsidRPr="00FF508B" w:rsidRDefault="00E25CEA" w:rsidP="00FF508B">
      <w:pPr>
        <w:spacing w:after="0" w:line="240" w:lineRule="auto"/>
        <w:rPr>
          <w:rFonts w:ascii="Sylfaen" w:hAnsi="Sylfaen" w:cs="Arial"/>
          <w:sz w:val="24"/>
          <w:szCs w:val="24"/>
          <w:lang w:val="en-US"/>
        </w:rPr>
      </w:pPr>
    </w:p>
    <w:p w:rsidR="00E25CEA" w:rsidRDefault="00E25CEA" w:rsidP="00FF508B">
      <w:pPr>
        <w:spacing w:after="0" w:line="240" w:lineRule="auto"/>
        <w:rPr>
          <w:rFonts w:ascii="Sylfaen" w:hAnsi="Sylfaen" w:cs="Arial"/>
          <w:b/>
          <w:sz w:val="24"/>
          <w:szCs w:val="24"/>
          <w:u w:val="single"/>
        </w:rPr>
      </w:pPr>
      <w:r w:rsidRPr="0058332B">
        <w:rPr>
          <w:rFonts w:ascii="Sylfaen" w:hAnsi="Sylfaen" w:cs="Arial"/>
          <w:b/>
          <w:sz w:val="24"/>
          <w:szCs w:val="24"/>
          <w:u w:val="single"/>
        </w:rPr>
        <w:t>Romania</w:t>
      </w:r>
    </w:p>
    <w:p w:rsidR="0058332B" w:rsidRPr="0058332B" w:rsidRDefault="0058332B" w:rsidP="00FF508B">
      <w:pPr>
        <w:spacing w:after="0" w:line="240" w:lineRule="auto"/>
        <w:rPr>
          <w:rFonts w:ascii="Sylfaen" w:hAnsi="Sylfaen" w:cs="Arial"/>
          <w:b/>
          <w:sz w:val="24"/>
          <w:szCs w:val="24"/>
          <w:u w:val="single"/>
        </w:rPr>
      </w:pPr>
    </w:p>
    <w:p w:rsidR="00E25CEA" w:rsidRPr="00FF508B" w:rsidRDefault="00E25CEA" w:rsidP="00FF508B">
      <w:pPr>
        <w:spacing w:after="0" w:line="240" w:lineRule="auto"/>
        <w:rPr>
          <w:rFonts w:ascii="Sylfaen" w:hAnsi="Sylfaen" w:cs="Arial"/>
          <w:b/>
          <w:sz w:val="24"/>
          <w:szCs w:val="24"/>
        </w:rPr>
      </w:pPr>
      <w:r w:rsidRPr="00FF508B">
        <w:rPr>
          <w:rFonts w:ascii="Sylfaen" w:hAnsi="Sylfaen" w:cs="Arial"/>
          <w:b/>
          <w:sz w:val="24"/>
          <w:szCs w:val="24"/>
        </w:rPr>
        <w:t>Main Messages:</w:t>
      </w:r>
    </w:p>
    <w:p w:rsidR="00E25CEA" w:rsidRPr="00FF508B" w:rsidRDefault="00E25CEA" w:rsidP="00FF508B">
      <w:pPr>
        <w:pStyle w:val="ListParagraph"/>
        <w:numPr>
          <w:ilvl w:val="0"/>
          <w:numId w:val="2"/>
        </w:numPr>
        <w:spacing w:after="0" w:line="240" w:lineRule="auto"/>
        <w:ind w:left="360"/>
        <w:jc w:val="both"/>
        <w:rPr>
          <w:rFonts w:ascii="Sylfaen" w:hAnsi="Sylfaen" w:cs="Arial"/>
          <w:sz w:val="24"/>
          <w:szCs w:val="24"/>
        </w:rPr>
      </w:pPr>
      <w:r w:rsidRPr="00FF508B">
        <w:rPr>
          <w:rFonts w:ascii="Sylfaen" w:eastAsia="Times New Roman" w:hAnsi="Sylfaen" w:cs="Arial"/>
          <w:b/>
          <w:sz w:val="24"/>
          <w:szCs w:val="24"/>
        </w:rPr>
        <w:t xml:space="preserve">Express willingness to cooperate with </w:t>
      </w:r>
      <w:r w:rsidRPr="00FF508B">
        <w:rPr>
          <w:rFonts w:ascii="Sylfaen" w:hAnsi="Sylfaen" w:cs="Arial"/>
          <w:b/>
          <w:sz w:val="24"/>
          <w:szCs w:val="24"/>
        </w:rPr>
        <w:t>Romania</w:t>
      </w:r>
      <w:r w:rsidRPr="00FF508B">
        <w:rPr>
          <w:rFonts w:ascii="Sylfaen" w:hAnsi="Sylfaen" w:cs="Arial"/>
          <w:sz w:val="24"/>
          <w:szCs w:val="24"/>
        </w:rPr>
        <w:t xml:space="preserve"> </w:t>
      </w:r>
      <w:r w:rsidRPr="00FF508B">
        <w:rPr>
          <w:rFonts w:ascii="Sylfaen" w:eastAsia="Times New Roman" w:hAnsi="Sylfaen" w:cs="Arial"/>
          <w:b/>
          <w:sz w:val="24"/>
          <w:szCs w:val="24"/>
        </w:rPr>
        <w:t>in labour/circular migration,</w:t>
      </w:r>
      <w:r w:rsidRPr="00FF508B">
        <w:rPr>
          <w:rFonts w:ascii="Sylfaen" w:hAnsi="Sylfaen" w:cs="Arial"/>
          <w:sz w:val="24"/>
          <w:szCs w:val="24"/>
        </w:rPr>
        <w:t xml:space="preserve"> </w:t>
      </w:r>
      <w:r w:rsidRPr="00FF508B">
        <w:rPr>
          <w:rFonts w:ascii="Sylfaen" w:eastAsia="Times New Roman" w:hAnsi="Sylfaen" w:cs="Arial"/>
          <w:b/>
          <w:sz w:val="24"/>
          <w:szCs w:val="24"/>
        </w:rPr>
        <w:t>including – if possible – through signing a bilateral agreement or other relevant document.</w:t>
      </w:r>
      <w:r w:rsidRPr="00FF508B">
        <w:rPr>
          <w:rFonts w:ascii="Sylfaen" w:eastAsia="Times New Roman" w:hAnsi="Sylfaen" w:cs="Arial"/>
          <w:sz w:val="24"/>
          <w:szCs w:val="24"/>
        </w:rPr>
        <w:t xml:space="preserve"> </w:t>
      </w:r>
    </w:p>
    <w:p w:rsidR="00E25CEA" w:rsidRPr="00FF508B" w:rsidRDefault="00E25CEA" w:rsidP="00FF508B">
      <w:pPr>
        <w:spacing w:after="0" w:line="240" w:lineRule="auto"/>
        <w:rPr>
          <w:rFonts w:ascii="Sylfaen" w:hAnsi="Sylfaen" w:cs="Arial"/>
          <w:b/>
          <w:sz w:val="24"/>
          <w:szCs w:val="24"/>
          <w:lang w:val="en-US"/>
        </w:rPr>
      </w:pPr>
    </w:p>
    <w:p w:rsidR="00E25CEA" w:rsidRPr="00FF508B" w:rsidRDefault="00E25CEA" w:rsidP="00FF508B">
      <w:pPr>
        <w:spacing w:after="0" w:line="240" w:lineRule="auto"/>
        <w:jc w:val="both"/>
        <w:rPr>
          <w:rFonts w:ascii="Sylfaen" w:hAnsi="Sylfaen" w:cs="Arial"/>
          <w:b/>
          <w:sz w:val="24"/>
          <w:szCs w:val="24"/>
        </w:rPr>
      </w:pPr>
      <w:r w:rsidRPr="00FF508B">
        <w:rPr>
          <w:rFonts w:ascii="Sylfaen" w:hAnsi="Sylfaen" w:cs="Arial"/>
          <w:b/>
          <w:sz w:val="24"/>
          <w:szCs w:val="24"/>
        </w:rPr>
        <w:t>Talking points:</w:t>
      </w:r>
    </w:p>
    <w:p w:rsidR="00E25CEA" w:rsidRPr="00FF508B" w:rsidRDefault="00E25CEA" w:rsidP="00FF508B">
      <w:pPr>
        <w:pStyle w:val="ListParagraph"/>
        <w:numPr>
          <w:ilvl w:val="0"/>
          <w:numId w:val="3"/>
        </w:numPr>
        <w:spacing w:after="0" w:line="240" w:lineRule="auto"/>
        <w:ind w:left="270" w:hanging="270"/>
        <w:jc w:val="both"/>
        <w:rPr>
          <w:rFonts w:ascii="Sylfaen" w:hAnsi="Sylfaen"/>
          <w:lang w:val="en-US"/>
        </w:rPr>
      </w:pPr>
      <w:r w:rsidRPr="00FF508B">
        <w:rPr>
          <w:rFonts w:ascii="Sylfaen" w:eastAsia="Times New Roman" w:hAnsi="Sylfaen" w:cs="Arial"/>
          <w:sz w:val="24"/>
          <w:szCs w:val="24"/>
        </w:rPr>
        <w:t>Facilitation of labour/circular migration of Georgian citizens is one of top priorities for the Government; it will facilitate a well-managed legal migration and thus mitigate the challenge of increased asylum requests, while at the same time develop highly qualified professional workforce.</w:t>
      </w:r>
      <w:r w:rsidRPr="00FF508B">
        <w:rPr>
          <w:rFonts w:ascii="Sylfaen" w:hAnsi="Sylfaen"/>
          <w:lang w:val="ka-GE"/>
        </w:rPr>
        <w:t xml:space="preserve"> </w:t>
      </w:r>
      <w:r w:rsidRPr="00FF508B">
        <w:rPr>
          <w:rFonts w:ascii="Sylfaen" w:eastAsia="Times New Roman" w:hAnsi="Sylfaen" w:cs="Arial"/>
          <w:b/>
          <w:sz w:val="24"/>
          <w:szCs w:val="24"/>
        </w:rPr>
        <w:t>Express willingness to cooperate with Romania in labour/circular migration</w:t>
      </w:r>
      <w:r w:rsidRPr="00FF508B">
        <w:rPr>
          <w:rFonts w:ascii="Sylfaen" w:eastAsia="Times New Roman" w:hAnsi="Sylfaen" w:cs="Arial"/>
          <w:sz w:val="24"/>
          <w:szCs w:val="24"/>
        </w:rPr>
        <w:t xml:space="preserve">, including – if possible – through signing a bilateral agreement or other relevant document. Underline that bilateral agreement with France has entered into force since 1 February 2019; agreements with other EU states are in the pipeline. In case if Romania does not have a practice of bilateral agreements in this </w:t>
      </w:r>
      <w:r w:rsidRPr="00FF508B">
        <w:rPr>
          <w:rFonts w:ascii="Sylfaen" w:eastAsia="Times New Roman" w:hAnsi="Sylfaen" w:cs="Arial"/>
          <w:sz w:val="24"/>
          <w:szCs w:val="24"/>
        </w:rPr>
        <w:lastRenderedPageBreak/>
        <w:t xml:space="preserve">field, propose to agree on concrete project with the support of IOM, similar to that Georgia is implementing with Poland.   </w:t>
      </w:r>
    </w:p>
    <w:p w:rsidR="00E25CEA" w:rsidRPr="00FF508B" w:rsidRDefault="00E25CEA" w:rsidP="00FF508B">
      <w:pPr>
        <w:spacing w:after="0" w:line="240" w:lineRule="auto"/>
        <w:jc w:val="both"/>
        <w:rPr>
          <w:rFonts w:ascii="Sylfaen" w:hAnsi="Sylfaen" w:cs="Arial"/>
          <w:sz w:val="24"/>
          <w:szCs w:val="24"/>
        </w:rPr>
      </w:pPr>
      <w:r w:rsidRPr="00FF508B">
        <w:rPr>
          <w:rFonts w:ascii="Sylfaen" w:eastAsia="Times New Roman" w:hAnsi="Sylfaen" w:cs="Arial"/>
          <w:b/>
          <w:i/>
          <w:sz w:val="20"/>
          <w:szCs w:val="20"/>
          <w:u w:val="single"/>
          <w:lang w:val="ka-GE"/>
        </w:rPr>
        <w:t>ცნობისთვის</w:t>
      </w:r>
      <w:r w:rsidRPr="00FF508B">
        <w:rPr>
          <w:rFonts w:ascii="Sylfaen" w:eastAsia="Times New Roman" w:hAnsi="Sylfaen" w:cs="Arial"/>
          <w:sz w:val="20"/>
          <w:szCs w:val="20"/>
          <w:lang w:val="ka-GE"/>
        </w:rPr>
        <w:t xml:space="preserve">: </w:t>
      </w:r>
      <w:r w:rsidRPr="00FF508B">
        <w:rPr>
          <w:rFonts w:ascii="Sylfaen" w:hAnsi="Sylfaen"/>
          <w:i/>
          <w:sz w:val="20"/>
          <w:szCs w:val="20"/>
          <w:lang w:val="ka-GE"/>
        </w:rPr>
        <w:t xml:space="preserve">რუმინულ მხარესთან აქამდე ჩატარებული კონსულტაციებისას გამოიკვეთა, რომ რუმინეთის მთავრობა მიზნად ისახავს ხელი შეუწყოს პირველ რიგში, იმ რუმინელი სპეციალისტებისა და კვალიფიციური კადრების დაბრუნებას ქვეყანში, რომლებმაც რუმინეთი უკეთესი სამუშაო პირობების ძებნაში დატოვეს. შესაბამისად, მთავრობა პირველ რიგში მობილიზებულია საკუთარი მოქალაქეები დააბრუნოს შრომით ბაზარზე, შემდგომ კი აქცენტი გააკეთოს უცხო ქვეყნიდან მოზიდულ ძალაზე. ამასთან, რუმინეთს ზოგადად არ აქვს ცირკულარული მიგრაციის სფეროში </w:t>
      </w:r>
      <w:r w:rsidRPr="00FF508B">
        <w:rPr>
          <w:rFonts w:ascii="Sylfaen" w:hAnsi="Sylfaen" w:cs="Sylfaen"/>
          <w:i/>
          <w:sz w:val="20"/>
          <w:szCs w:val="20"/>
          <w:lang w:val="ka-GE"/>
        </w:rPr>
        <w:t>შეთანხების</w:t>
      </w:r>
      <w:r w:rsidRPr="00FF508B">
        <w:rPr>
          <w:rFonts w:ascii="Sylfaen" w:hAnsi="Sylfaen"/>
          <w:i/>
          <w:sz w:val="20"/>
          <w:szCs w:val="20"/>
          <w:lang w:val="ka-GE"/>
        </w:rPr>
        <w:t xml:space="preserve"> გაფორმების პრაქტიკა, თუმცა ამავდროულად საკითხის სათანადოდ შესწავლის შემდეგ, არ არის გამორიცხული, საუბარი შედგეს ალტერნატიული დოკუმენტის გაფორმებაზე მას შემდეგ, რაც საკითხი მაღალ დონეზე იქნება განხილული.</w:t>
      </w:r>
      <w:r w:rsidRPr="00FF508B">
        <w:rPr>
          <w:rFonts w:ascii="Sylfaen" w:hAnsi="Sylfaen" w:cs="Arial"/>
          <w:sz w:val="20"/>
          <w:szCs w:val="20"/>
        </w:rPr>
        <w:t xml:space="preserve"> </w:t>
      </w:r>
      <w:r w:rsidRPr="00FF508B">
        <w:rPr>
          <w:rFonts w:ascii="Sylfaen" w:hAnsi="Sylfaen" w:cs="Arial"/>
          <w:sz w:val="24"/>
          <w:szCs w:val="24"/>
        </w:rPr>
        <w:t xml:space="preserve">  </w:t>
      </w:r>
    </w:p>
    <w:p w:rsidR="00E25CEA" w:rsidRPr="00FF508B" w:rsidRDefault="00E25CEA" w:rsidP="00FF508B">
      <w:pPr>
        <w:spacing w:after="0" w:line="240" w:lineRule="auto"/>
        <w:rPr>
          <w:rFonts w:ascii="Sylfaen" w:hAnsi="Sylfaen" w:cs="Arial"/>
          <w:b/>
          <w:sz w:val="24"/>
          <w:szCs w:val="24"/>
          <w:lang w:val="en-US"/>
        </w:rPr>
      </w:pPr>
    </w:p>
    <w:p w:rsidR="00E25CEA" w:rsidRDefault="00E25CEA" w:rsidP="00FF508B">
      <w:pPr>
        <w:spacing w:after="0" w:line="240" w:lineRule="auto"/>
        <w:rPr>
          <w:rFonts w:ascii="Sylfaen" w:hAnsi="Sylfaen" w:cs="Arial"/>
          <w:b/>
          <w:sz w:val="24"/>
          <w:szCs w:val="24"/>
          <w:u w:val="single"/>
        </w:rPr>
      </w:pPr>
      <w:r w:rsidRPr="0058332B">
        <w:rPr>
          <w:rFonts w:ascii="Sylfaen" w:hAnsi="Sylfaen" w:cs="Arial"/>
          <w:b/>
          <w:sz w:val="24"/>
          <w:szCs w:val="24"/>
          <w:u w:val="single"/>
        </w:rPr>
        <w:t>Slovakia</w:t>
      </w:r>
    </w:p>
    <w:p w:rsidR="00E25CEA" w:rsidRPr="00FF508B" w:rsidRDefault="00E25CEA" w:rsidP="00FF508B">
      <w:pPr>
        <w:spacing w:after="0" w:line="240" w:lineRule="auto"/>
        <w:rPr>
          <w:rFonts w:ascii="Sylfaen" w:hAnsi="Sylfaen" w:cs="Arial"/>
          <w:b/>
          <w:sz w:val="24"/>
          <w:szCs w:val="24"/>
        </w:rPr>
      </w:pPr>
      <w:r w:rsidRPr="00FF508B">
        <w:rPr>
          <w:rFonts w:ascii="Sylfaen" w:hAnsi="Sylfaen" w:cs="Arial"/>
          <w:b/>
          <w:sz w:val="24"/>
          <w:szCs w:val="24"/>
        </w:rPr>
        <w:t>Main Messages:</w:t>
      </w:r>
    </w:p>
    <w:p w:rsidR="00E25CEA" w:rsidRPr="00FF508B" w:rsidRDefault="00E25CEA" w:rsidP="00FF508B">
      <w:pPr>
        <w:pStyle w:val="ListParagraph"/>
        <w:numPr>
          <w:ilvl w:val="0"/>
          <w:numId w:val="2"/>
        </w:numPr>
        <w:spacing w:after="0" w:line="240" w:lineRule="auto"/>
        <w:ind w:left="360"/>
        <w:jc w:val="both"/>
        <w:rPr>
          <w:rFonts w:ascii="Sylfaen" w:hAnsi="Sylfaen" w:cs="Arial"/>
          <w:sz w:val="24"/>
          <w:szCs w:val="24"/>
        </w:rPr>
      </w:pPr>
      <w:r w:rsidRPr="00FF508B">
        <w:rPr>
          <w:rFonts w:ascii="Sylfaen" w:eastAsia="Times New Roman" w:hAnsi="Sylfaen" w:cs="Arial"/>
          <w:b/>
          <w:sz w:val="24"/>
          <w:szCs w:val="24"/>
        </w:rPr>
        <w:t>Express willingness to cooperate with Slovakia in labour/circular migration</w:t>
      </w:r>
      <w:r w:rsidRPr="00FF508B">
        <w:rPr>
          <w:rFonts w:ascii="Sylfaen" w:eastAsia="Times New Roman" w:hAnsi="Sylfaen" w:cs="Arial"/>
          <w:sz w:val="24"/>
          <w:szCs w:val="24"/>
        </w:rPr>
        <w:t>, including – if possible – through signing a bilateral agreement or other relevant document. In case if Slovakia does not have a practice of bilateral agreements in this field, propose to agree on concrete project with the support of IOM, similar to that Georgia is implementing with Poland.</w:t>
      </w:r>
    </w:p>
    <w:p w:rsidR="00E25CEA" w:rsidRPr="00FF508B" w:rsidRDefault="00E25CEA" w:rsidP="00FF508B">
      <w:pPr>
        <w:spacing w:after="0" w:line="240" w:lineRule="auto"/>
        <w:rPr>
          <w:rFonts w:ascii="Sylfaen" w:hAnsi="Sylfaen" w:cs="Arial"/>
          <w:sz w:val="24"/>
          <w:szCs w:val="24"/>
          <w:lang w:val="en-US"/>
        </w:rPr>
      </w:pPr>
    </w:p>
    <w:p w:rsidR="00E25CEA" w:rsidRPr="00FF508B" w:rsidRDefault="00E25CEA" w:rsidP="00FF508B">
      <w:pPr>
        <w:spacing w:after="0" w:line="240" w:lineRule="auto"/>
        <w:jc w:val="both"/>
        <w:rPr>
          <w:rFonts w:ascii="Sylfaen" w:hAnsi="Sylfaen" w:cs="Arial"/>
          <w:b/>
          <w:sz w:val="24"/>
          <w:szCs w:val="24"/>
        </w:rPr>
      </w:pPr>
      <w:r w:rsidRPr="00FF508B">
        <w:rPr>
          <w:rFonts w:ascii="Sylfaen" w:hAnsi="Sylfaen" w:cs="Arial"/>
          <w:b/>
          <w:sz w:val="24"/>
          <w:szCs w:val="24"/>
        </w:rPr>
        <w:t>Talking points:</w:t>
      </w:r>
    </w:p>
    <w:p w:rsidR="00E25CEA" w:rsidRPr="00FF508B" w:rsidRDefault="00E25CEA" w:rsidP="00FF508B">
      <w:pPr>
        <w:pStyle w:val="ListParagraph"/>
        <w:numPr>
          <w:ilvl w:val="0"/>
          <w:numId w:val="3"/>
        </w:numPr>
        <w:spacing w:after="0" w:line="240" w:lineRule="auto"/>
        <w:ind w:left="270"/>
        <w:jc w:val="both"/>
        <w:rPr>
          <w:rFonts w:ascii="Sylfaen" w:hAnsi="Sylfaen" w:cs="Arial"/>
          <w:sz w:val="24"/>
          <w:szCs w:val="24"/>
          <w:lang w:val="en-US"/>
        </w:rPr>
      </w:pPr>
      <w:r w:rsidRPr="00FF508B">
        <w:rPr>
          <w:rFonts w:ascii="Sylfaen" w:eastAsia="Times New Roman" w:hAnsi="Sylfaen" w:cs="Arial"/>
          <w:sz w:val="24"/>
          <w:szCs w:val="24"/>
        </w:rPr>
        <w:t>Facilitation of labour/circular migration of Georgian citizens is one of top priorities for the Government; it will facilitate a well-managed legal migration and thus mitigate the challenge of increased asylum requests, while at the same time develop highly qualified professional workforce.</w:t>
      </w:r>
      <w:r w:rsidRPr="00FF508B">
        <w:rPr>
          <w:rFonts w:ascii="Sylfaen" w:hAnsi="Sylfaen"/>
          <w:lang w:val="ka-GE"/>
        </w:rPr>
        <w:t xml:space="preserve"> </w:t>
      </w:r>
      <w:r w:rsidRPr="00FF508B">
        <w:rPr>
          <w:rFonts w:ascii="Sylfaen" w:eastAsia="Times New Roman" w:hAnsi="Sylfaen" w:cs="Arial"/>
          <w:b/>
          <w:sz w:val="24"/>
          <w:szCs w:val="24"/>
        </w:rPr>
        <w:t>Express willingness to cooperate with Slovakia in labour/circular migration</w:t>
      </w:r>
      <w:r w:rsidRPr="00FF508B">
        <w:rPr>
          <w:rFonts w:ascii="Sylfaen" w:eastAsia="Times New Roman" w:hAnsi="Sylfaen" w:cs="Arial"/>
          <w:sz w:val="24"/>
          <w:szCs w:val="24"/>
        </w:rPr>
        <w:t xml:space="preserve">, including – if possible – through signing a bilateral agreement or other relevant document. Underline that bilateral agreement with France has entered into force since 1 February 2019; agreements with other EU states are in the pipeline. In case if Slovakia does not have a practice of bilateral agreements in this field, propose to agree on concrete project with the support of IOM, similar to that Georgia is implementing with Poland.   </w:t>
      </w:r>
    </w:p>
    <w:p w:rsidR="00E25CEA" w:rsidRPr="0058332B" w:rsidRDefault="00E25CEA" w:rsidP="00FF508B">
      <w:pPr>
        <w:spacing w:after="0" w:line="240" w:lineRule="auto"/>
        <w:jc w:val="both"/>
        <w:rPr>
          <w:rFonts w:ascii="Sylfaen" w:hAnsi="Sylfaen" w:cs="Arial"/>
        </w:rPr>
      </w:pPr>
      <w:r w:rsidRPr="0058332B">
        <w:rPr>
          <w:rFonts w:ascii="Sylfaen" w:eastAsia="Times New Roman" w:hAnsi="Sylfaen" w:cs="Sylfaen"/>
          <w:b/>
          <w:i/>
          <w:u w:val="single"/>
          <w:lang w:val="ka-GE"/>
        </w:rPr>
        <w:t>ცნობისთვის</w:t>
      </w:r>
      <w:r w:rsidRPr="0058332B">
        <w:rPr>
          <w:rFonts w:ascii="Sylfaen" w:eastAsia="Times New Roman" w:hAnsi="Sylfaen" w:cs="Arial"/>
          <w:lang w:val="ka-GE"/>
        </w:rPr>
        <w:t xml:space="preserve">: </w:t>
      </w:r>
      <w:r w:rsidRPr="0058332B">
        <w:rPr>
          <w:rFonts w:ascii="Sylfaen" w:eastAsia="Times New Roman" w:hAnsi="Sylfaen" w:cs="Sylfaen"/>
          <w:i/>
          <w:lang w:val="ka-GE"/>
        </w:rPr>
        <w:t>სლოვაკეთს</w:t>
      </w:r>
      <w:r w:rsidRPr="0058332B">
        <w:rPr>
          <w:rFonts w:ascii="Sylfaen" w:eastAsia="Times New Roman" w:hAnsi="Sylfaen" w:cs="Arial"/>
          <w:i/>
          <w:lang w:val="ka-GE"/>
        </w:rPr>
        <w:t xml:space="preserve"> </w:t>
      </w:r>
      <w:r w:rsidRPr="0058332B">
        <w:rPr>
          <w:rFonts w:ascii="Sylfaen" w:eastAsia="Times New Roman" w:hAnsi="Sylfaen" w:cs="Sylfaen"/>
          <w:i/>
          <w:lang w:val="ka-GE"/>
        </w:rPr>
        <w:t>არ</w:t>
      </w:r>
      <w:r w:rsidRPr="0058332B">
        <w:rPr>
          <w:rFonts w:ascii="Sylfaen" w:eastAsia="Times New Roman" w:hAnsi="Sylfaen" w:cs="Arial"/>
          <w:i/>
          <w:lang w:val="ka-GE"/>
        </w:rPr>
        <w:t xml:space="preserve"> </w:t>
      </w:r>
      <w:r w:rsidRPr="0058332B">
        <w:rPr>
          <w:rFonts w:ascii="Sylfaen" w:eastAsia="Times New Roman" w:hAnsi="Sylfaen" w:cs="Sylfaen"/>
          <w:i/>
          <w:lang w:val="ka-GE"/>
        </w:rPr>
        <w:t>გამოუხატავს</w:t>
      </w:r>
      <w:r w:rsidRPr="0058332B">
        <w:rPr>
          <w:rFonts w:ascii="Sylfaen" w:eastAsia="Times New Roman" w:hAnsi="Sylfaen" w:cs="Arial"/>
          <w:i/>
          <w:lang w:val="ka-GE"/>
        </w:rPr>
        <w:t xml:space="preserve"> </w:t>
      </w:r>
      <w:r w:rsidRPr="0058332B">
        <w:rPr>
          <w:rFonts w:ascii="Sylfaen" w:eastAsia="Times New Roman" w:hAnsi="Sylfaen" w:cs="Sylfaen"/>
          <w:i/>
          <w:lang w:val="ka-GE"/>
        </w:rPr>
        <w:t>განსაკუთრებული</w:t>
      </w:r>
      <w:r w:rsidRPr="0058332B">
        <w:rPr>
          <w:rFonts w:ascii="Sylfaen" w:eastAsia="Times New Roman" w:hAnsi="Sylfaen" w:cs="Arial"/>
          <w:i/>
          <w:lang w:val="ka-GE"/>
        </w:rPr>
        <w:t xml:space="preserve"> </w:t>
      </w:r>
      <w:r w:rsidRPr="0058332B">
        <w:rPr>
          <w:rFonts w:ascii="Sylfaen" w:eastAsia="Times New Roman" w:hAnsi="Sylfaen" w:cs="Sylfaen"/>
          <w:i/>
          <w:lang w:val="ka-GE"/>
        </w:rPr>
        <w:t>ინტერესი</w:t>
      </w:r>
      <w:r w:rsidRPr="0058332B">
        <w:rPr>
          <w:rFonts w:ascii="Sylfaen" w:eastAsia="Times New Roman" w:hAnsi="Sylfaen" w:cs="Arial"/>
          <w:i/>
          <w:lang w:val="ka-GE"/>
        </w:rPr>
        <w:t xml:space="preserve"> </w:t>
      </w:r>
      <w:r w:rsidRPr="0058332B">
        <w:rPr>
          <w:rFonts w:ascii="Sylfaen" w:eastAsia="Times New Roman" w:hAnsi="Sylfaen" w:cs="Sylfaen"/>
          <w:i/>
          <w:lang w:val="ka-GE"/>
        </w:rPr>
        <w:t>შრომითი</w:t>
      </w:r>
      <w:r w:rsidRPr="0058332B">
        <w:rPr>
          <w:rFonts w:ascii="Sylfaen" w:eastAsia="Times New Roman" w:hAnsi="Sylfaen" w:cs="Arial"/>
          <w:i/>
          <w:lang w:val="ka-GE"/>
        </w:rPr>
        <w:t xml:space="preserve"> </w:t>
      </w:r>
      <w:r w:rsidRPr="0058332B">
        <w:rPr>
          <w:rFonts w:ascii="Sylfaen" w:eastAsia="Times New Roman" w:hAnsi="Sylfaen" w:cs="Sylfaen"/>
          <w:i/>
          <w:lang w:val="ka-GE"/>
        </w:rPr>
        <w:t>მიგრაციის</w:t>
      </w:r>
      <w:r w:rsidRPr="0058332B">
        <w:rPr>
          <w:rFonts w:ascii="Sylfaen" w:eastAsia="Times New Roman" w:hAnsi="Sylfaen" w:cs="Arial"/>
          <w:i/>
          <w:lang w:val="ka-GE"/>
        </w:rPr>
        <w:t xml:space="preserve"> </w:t>
      </w:r>
      <w:r w:rsidRPr="0058332B">
        <w:rPr>
          <w:rFonts w:ascii="Sylfaen" w:eastAsia="Times New Roman" w:hAnsi="Sylfaen" w:cs="Sylfaen"/>
          <w:i/>
          <w:lang w:val="ka-GE"/>
        </w:rPr>
        <w:t>სფეროში</w:t>
      </w:r>
      <w:r w:rsidRPr="0058332B">
        <w:rPr>
          <w:rFonts w:ascii="Sylfaen" w:eastAsia="Times New Roman" w:hAnsi="Sylfaen" w:cs="Arial"/>
          <w:i/>
          <w:lang w:val="ka-GE"/>
        </w:rPr>
        <w:t xml:space="preserve"> </w:t>
      </w:r>
      <w:r w:rsidRPr="0058332B">
        <w:rPr>
          <w:rFonts w:ascii="Sylfaen" w:eastAsia="Times New Roman" w:hAnsi="Sylfaen" w:cs="Sylfaen"/>
          <w:i/>
          <w:lang w:val="ka-GE"/>
        </w:rPr>
        <w:t>თანამშრომლობის</w:t>
      </w:r>
      <w:r w:rsidRPr="0058332B">
        <w:rPr>
          <w:rFonts w:ascii="Sylfaen" w:eastAsia="Times New Roman" w:hAnsi="Sylfaen" w:cs="Arial"/>
          <w:i/>
          <w:lang w:val="ka-GE"/>
        </w:rPr>
        <w:t xml:space="preserve"> </w:t>
      </w:r>
      <w:r w:rsidRPr="0058332B">
        <w:rPr>
          <w:rFonts w:ascii="Sylfaen" w:eastAsia="Times New Roman" w:hAnsi="Sylfaen" w:cs="Sylfaen"/>
          <w:i/>
          <w:lang w:val="ka-GE"/>
        </w:rPr>
        <w:t>მიმართ</w:t>
      </w:r>
      <w:r w:rsidRPr="0058332B">
        <w:rPr>
          <w:rFonts w:ascii="Sylfaen" w:eastAsia="Times New Roman" w:hAnsi="Sylfaen" w:cs="Arial"/>
          <w:i/>
          <w:lang w:val="ka-GE"/>
        </w:rPr>
        <w:t xml:space="preserve">. </w:t>
      </w:r>
      <w:r w:rsidRPr="0058332B">
        <w:rPr>
          <w:rFonts w:ascii="Sylfaen" w:eastAsia="Times New Roman" w:hAnsi="Sylfaen" w:cs="Sylfaen"/>
          <w:i/>
          <w:lang w:val="ka-GE"/>
        </w:rPr>
        <w:t>აღსანიშნავია</w:t>
      </w:r>
      <w:r w:rsidRPr="0058332B">
        <w:rPr>
          <w:rFonts w:ascii="Sylfaen" w:eastAsia="Times New Roman" w:hAnsi="Sylfaen" w:cs="Arial"/>
          <w:i/>
          <w:lang w:val="ka-GE"/>
        </w:rPr>
        <w:t xml:space="preserve">, </w:t>
      </w:r>
      <w:r w:rsidRPr="0058332B">
        <w:rPr>
          <w:rFonts w:ascii="Sylfaen" w:eastAsia="Times New Roman" w:hAnsi="Sylfaen" w:cs="Sylfaen"/>
          <w:i/>
          <w:lang w:val="ka-GE"/>
        </w:rPr>
        <w:t>რომ</w:t>
      </w:r>
      <w:r w:rsidRPr="0058332B">
        <w:rPr>
          <w:rFonts w:ascii="Sylfaen" w:eastAsia="Times New Roman" w:hAnsi="Sylfaen" w:cs="Arial"/>
          <w:i/>
          <w:lang w:val="ka-GE"/>
        </w:rPr>
        <w:t xml:space="preserve"> </w:t>
      </w:r>
      <w:r w:rsidRPr="0058332B">
        <w:rPr>
          <w:rFonts w:ascii="Sylfaen" w:hAnsi="Sylfaen" w:cs="Sylfaen"/>
          <w:i/>
          <w:lang w:val="ka-GE"/>
        </w:rPr>
        <w:t>სლოვაკეთის</w:t>
      </w:r>
      <w:r w:rsidRPr="0058332B">
        <w:rPr>
          <w:rFonts w:ascii="Sylfaen" w:hAnsi="Sylfaen" w:cs="Arial"/>
          <w:i/>
          <w:lang w:val="ka-GE"/>
        </w:rPr>
        <w:t xml:space="preserve"> </w:t>
      </w:r>
      <w:r w:rsidRPr="0058332B">
        <w:rPr>
          <w:rFonts w:ascii="Sylfaen" w:hAnsi="Sylfaen" w:cs="Sylfaen"/>
          <w:i/>
          <w:lang w:val="ka-GE"/>
        </w:rPr>
        <w:t>ტერიტორიაზე</w:t>
      </w:r>
      <w:r w:rsidRPr="0058332B">
        <w:rPr>
          <w:rFonts w:ascii="Sylfaen" w:hAnsi="Sylfaen" w:cs="Arial"/>
          <w:i/>
          <w:lang w:val="ka-GE"/>
        </w:rPr>
        <w:t xml:space="preserve"> </w:t>
      </w:r>
      <w:r w:rsidRPr="0058332B">
        <w:rPr>
          <w:rFonts w:ascii="Sylfaen" w:hAnsi="Sylfaen" w:cs="Sylfaen"/>
          <w:i/>
          <w:lang w:val="ka-GE"/>
        </w:rPr>
        <w:t>აქტიურად</w:t>
      </w:r>
      <w:r w:rsidRPr="0058332B">
        <w:rPr>
          <w:rFonts w:ascii="Sylfaen" w:hAnsi="Sylfaen" w:cs="Arial"/>
          <w:i/>
          <w:lang w:val="ka-GE"/>
        </w:rPr>
        <w:t xml:space="preserve"> </w:t>
      </w:r>
      <w:r w:rsidRPr="0058332B">
        <w:rPr>
          <w:rFonts w:ascii="Sylfaen" w:hAnsi="Sylfaen" w:cs="Sylfaen"/>
          <w:i/>
          <w:lang w:val="ka-GE"/>
        </w:rPr>
        <w:t>მუშაობენ</w:t>
      </w:r>
      <w:r w:rsidRPr="0058332B">
        <w:rPr>
          <w:rFonts w:ascii="Sylfaen" w:hAnsi="Sylfaen" w:cs="Arial"/>
          <w:i/>
          <w:lang w:val="ka-GE"/>
        </w:rPr>
        <w:t xml:space="preserve"> </w:t>
      </w:r>
      <w:r w:rsidRPr="0058332B">
        <w:rPr>
          <w:rFonts w:ascii="Sylfaen" w:hAnsi="Sylfaen" w:cs="Sylfaen"/>
          <w:i/>
          <w:lang w:val="ka-GE"/>
        </w:rPr>
        <w:t>დამსაქმებელი</w:t>
      </w:r>
      <w:r w:rsidRPr="0058332B">
        <w:rPr>
          <w:rFonts w:ascii="Sylfaen" w:hAnsi="Sylfaen" w:cs="Arial"/>
          <w:i/>
          <w:lang w:val="ka-GE"/>
        </w:rPr>
        <w:t xml:space="preserve"> </w:t>
      </w:r>
      <w:r w:rsidRPr="0058332B">
        <w:rPr>
          <w:rFonts w:ascii="Sylfaen" w:hAnsi="Sylfaen" w:cs="Sylfaen"/>
          <w:i/>
          <w:lang w:val="ka-GE"/>
        </w:rPr>
        <w:t>კომპანიები</w:t>
      </w:r>
      <w:r w:rsidRPr="0058332B">
        <w:rPr>
          <w:rFonts w:ascii="Sylfaen" w:hAnsi="Sylfaen" w:cs="Arial"/>
          <w:i/>
          <w:lang w:val="ka-GE"/>
        </w:rPr>
        <w:t xml:space="preserve">, </w:t>
      </w:r>
      <w:r w:rsidRPr="0058332B">
        <w:rPr>
          <w:rFonts w:ascii="Sylfaen" w:hAnsi="Sylfaen" w:cs="Sylfaen"/>
          <w:i/>
          <w:lang w:val="ka-GE"/>
        </w:rPr>
        <w:t>რომლებსაც</w:t>
      </w:r>
      <w:r w:rsidRPr="0058332B">
        <w:rPr>
          <w:rFonts w:ascii="Sylfaen" w:hAnsi="Sylfaen" w:cs="Arial"/>
          <w:i/>
          <w:lang w:val="ka-GE"/>
        </w:rPr>
        <w:t xml:space="preserve"> </w:t>
      </w:r>
      <w:r w:rsidRPr="0058332B">
        <w:rPr>
          <w:rFonts w:ascii="Sylfaen" w:hAnsi="Sylfaen" w:cs="Sylfaen"/>
          <w:i/>
          <w:lang w:val="ka-GE"/>
        </w:rPr>
        <w:t>ჩაჰყავთ</w:t>
      </w:r>
      <w:r w:rsidRPr="0058332B">
        <w:rPr>
          <w:rFonts w:ascii="Sylfaen" w:hAnsi="Sylfaen" w:cs="Arial"/>
          <w:i/>
          <w:lang w:val="ka-GE"/>
        </w:rPr>
        <w:t xml:space="preserve"> </w:t>
      </w:r>
      <w:r w:rsidRPr="0058332B">
        <w:rPr>
          <w:rFonts w:ascii="Sylfaen" w:hAnsi="Sylfaen" w:cs="Sylfaen"/>
          <w:i/>
          <w:lang w:val="ka-GE"/>
        </w:rPr>
        <w:t>საქართველოს</w:t>
      </w:r>
      <w:r w:rsidRPr="0058332B">
        <w:rPr>
          <w:rFonts w:ascii="Sylfaen" w:hAnsi="Sylfaen" w:cs="Arial"/>
          <w:i/>
          <w:lang w:val="ka-GE"/>
        </w:rPr>
        <w:t xml:space="preserve"> </w:t>
      </w:r>
      <w:r w:rsidRPr="0058332B">
        <w:rPr>
          <w:rFonts w:ascii="Sylfaen" w:hAnsi="Sylfaen" w:cs="Sylfaen"/>
          <w:i/>
          <w:lang w:val="ka-GE"/>
        </w:rPr>
        <w:t>მოქალაქეები</w:t>
      </w:r>
      <w:r w:rsidRPr="0058332B">
        <w:rPr>
          <w:rFonts w:ascii="Sylfaen" w:hAnsi="Sylfaen" w:cs="Arial"/>
          <w:i/>
          <w:lang w:val="ka-GE"/>
        </w:rPr>
        <w:t xml:space="preserve"> </w:t>
      </w:r>
      <w:r w:rsidRPr="0058332B">
        <w:rPr>
          <w:rFonts w:ascii="Sylfaen" w:hAnsi="Sylfaen" w:cs="Sylfaen"/>
          <w:i/>
          <w:lang w:val="ka-GE"/>
        </w:rPr>
        <w:t>და</w:t>
      </w:r>
      <w:r w:rsidRPr="0058332B">
        <w:rPr>
          <w:rFonts w:ascii="Sylfaen" w:hAnsi="Sylfaen" w:cs="Arial"/>
          <w:i/>
          <w:lang w:val="ka-GE"/>
        </w:rPr>
        <w:t xml:space="preserve"> </w:t>
      </w:r>
      <w:r w:rsidRPr="0058332B">
        <w:rPr>
          <w:rFonts w:ascii="Sylfaen" w:hAnsi="Sylfaen" w:cs="Sylfaen"/>
          <w:i/>
          <w:lang w:val="ka-GE"/>
        </w:rPr>
        <w:t>ლეგალურად</w:t>
      </w:r>
      <w:r w:rsidRPr="0058332B">
        <w:rPr>
          <w:rFonts w:ascii="Sylfaen" w:hAnsi="Sylfaen" w:cs="Arial"/>
          <w:i/>
          <w:lang w:val="ka-GE"/>
        </w:rPr>
        <w:t xml:space="preserve"> </w:t>
      </w:r>
      <w:r w:rsidRPr="0058332B">
        <w:rPr>
          <w:rFonts w:ascii="Sylfaen" w:hAnsi="Sylfaen" w:cs="Sylfaen"/>
          <w:i/>
          <w:lang w:val="ka-GE"/>
        </w:rPr>
        <w:t>ასაქმებენ</w:t>
      </w:r>
      <w:r w:rsidRPr="0058332B">
        <w:rPr>
          <w:rFonts w:ascii="Sylfaen" w:hAnsi="Sylfaen" w:cs="Arial"/>
          <w:i/>
          <w:lang w:val="ka-GE"/>
        </w:rPr>
        <w:t xml:space="preserve"> </w:t>
      </w:r>
      <w:r w:rsidRPr="0058332B">
        <w:rPr>
          <w:rFonts w:ascii="Sylfaen" w:hAnsi="Sylfaen" w:cs="Sylfaen"/>
          <w:i/>
          <w:lang w:val="ka-GE"/>
        </w:rPr>
        <w:t>საავტომობილო</w:t>
      </w:r>
      <w:r w:rsidRPr="0058332B">
        <w:rPr>
          <w:rFonts w:ascii="Sylfaen" w:hAnsi="Sylfaen" w:cs="Arial"/>
          <w:i/>
          <w:lang w:val="ka-GE"/>
        </w:rPr>
        <w:t xml:space="preserve"> </w:t>
      </w:r>
      <w:r w:rsidRPr="0058332B">
        <w:rPr>
          <w:rFonts w:ascii="Sylfaen" w:hAnsi="Sylfaen" w:cs="Sylfaen"/>
          <w:i/>
          <w:lang w:val="ka-GE"/>
        </w:rPr>
        <w:t>ქარხნებში</w:t>
      </w:r>
      <w:r w:rsidRPr="0058332B">
        <w:rPr>
          <w:rFonts w:ascii="Sylfaen" w:hAnsi="Sylfaen" w:cs="Arial"/>
          <w:i/>
          <w:lang w:val="ka-GE"/>
        </w:rPr>
        <w:t xml:space="preserve">;  </w:t>
      </w:r>
      <w:r w:rsidRPr="0058332B">
        <w:rPr>
          <w:rFonts w:ascii="Sylfaen" w:hAnsi="Sylfaen" w:cs="Sylfaen"/>
          <w:i/>
          <w:lang w:val="ka-GE"/>
        </w:rPr>
        <w:t>ხსენებული</w:t>
      </w:r>
      <w:r w:rsidRPr="0058332B">
        <w:rPr>
          <w:rFonts w:ascii="Sylfaen" w:hAnsi="Sylfaen" w:cs="Arial"/>
          <w:i/>
          <w:lang w:val="ka-GE"/>
        </w:rPr>
        <w:t xml:space="preserve"> </w:t>
      </w:r>
      <w:r w:rsidRPr="0058332B">
        <w:rPr>
          <w:rFonts w:ascii="Sylfaen" w:hAnsi="Sylfaen" w:cs="Sylfaen"/>
          <w:i/>
          <w:lang w:val="ka-GE"/>
        </w:rPr>
        <w:t>შუამავალი</w:t>
      </w:r>
      <w:r w:rsidRPr="0058332B">
        <w:rPr>
          <w:rFonts w:ascii="Sylfaen" w:hAnsi="Sylfaen" w:cs="Arial"/>
          <w:i/>
          <w:lang w:val="ka-GE"/>
        </w:rPr>
        <w:t xml:space="preserve"> </w:t>
      </w:r>
      <w:r w:rsidRPr="0058332B">
        <w:rPr>
          <w:rFonts w:ascii="Sylfaen" w:hAnsi="Sylfaen" w:cs="Sylfaen"/>
          <w:i/>
          <w:lang w:val="ka-GE"/>
        </w:rPr>
        <w:t>კომპანიები</w:t>
      </w:r>
      <w:r w:rsidRPr="0058332B">
        <w:rPr>
          <w:rFonts w:ascii="Sylfaen" w:hAnsi="Sylfaen" w:cs="Arial"/>
          <w:i/>
          <w:lang w:val="ka-GE"/>
        </w:rPr>
        <w:t xml:space="preserve"> </w:t>
      </w:r>
      <w:r w:rsidRPr="0058332B">
        <w:rPr>
          <w:rFonts w:ascii="Sylfaen" w:hAnsi="Sylfaen" w:cs="Sylfaen"/>
          <w:i/>
          <w:lang w:val="ka-GE"/>
        </w:rPr>
        <w:t>ხელშეკრულებას</w:t>
      </w:r>
      <w:r w:rsidRPr="0058332B">
        <w:rPr>
          <w:rFonts w:ascii="Sylfaen" w:hAnsi="Sylfaen" w:cs="Arial"/>
          <w:i/>
          <w:lang w:val="ka-GE"/>
        </w:rPr>
        <w:t xml:space="preserve"> </w:t>
      </w:r>
      <w:r w:rsidRPr="0058332B">
        <w:rPr>
          <w:rFonts w:ascii="Sylfaen" w:hAnsi="Sylfaen" w:cs="Sylfaen"/>
          <w:i/>
          <w:lang w:val="ka-GE"/>
        </w:rPr>
        <w:t>აფორმებენ</w:t>
      </w:r>
      <w:r w:rsidRPr="0058332B">
        <w:rPr>
          <w:rFonts w:ascii="Sylfaen" w:hAnsi="Sylfaen" w:cs="Arial"/>
          <w:i/>
          <w:lang w:val="ka-GE"/>
        </w:rPr>
        <w:t xml:space="preserve"> </w:t>
      </w:r>
      <w:r w:rsidRPr="0058332B">
        <w:rPr>
          <w:rFonts w:ascii="Sylfaen" w:hAnsi="Sylfaen" w:cs="Sylfaen"/>
          <w:i/>
          <w:lang w:val="ka-GE"/>
        </w:rPr>
        <w:t>უშუალოდ</w:t>
      </w:r>
      <w:r w:rsidRPr="0058332B">
        <w:rPr>
          <w:rFonts w:ascii="Sylfaen" w:hAnsi="Sylfaen" w:cs="Arial"/>
          <w:i/>
          <w:lang w:val="ka-GE"/>
        </w:rPr>
        <w:t xml:space="preserve"> </w:t>
      </w:r>
      <w:r w:rsidRPr="0058332B">
        <w:rPr>
          <w:rFonts w:ascii="Sylfaen" w:hAnsi="Sylfaen" w:cs="Sylfaen"/>
          <w:i/>
          <w:lang w:val="ka-GE"/>
        </w:rPr>
        <w:t>დასაქმებულთან</w:t>
      </w:r>
      <w:r w:rsidRPr="0058332B">
        <w:rPr>
          <w:rFonts w:ascii="Sylfaen" w:hAnsi="Sylfaen" w:cs="Arial"/>
          <w:i/>
          <w:lang w:val="ka-GE"/>
        </w:rPr>
        <w:t xml:space="preserve"> </w:t>
      </w:r>
      <w:r w:rsidRPr="0058332B">
        <w:rPr>
          <w:rFonts w:ascii="Sylfaen" w:hAnsi="Sylfaen" w:cs="Sylfaen"/>
          <w:i/>
          <w:lang w:val="ka-GE"/>
        </w:rPr>
        <w:t>და</w:t>
      </w:r>
      <w:r w:rsidRPr="0058332B">
        <w:rPr>
          <w:rFonts w:ascii="Sylfaen" w:hAnsi="Sylfaen" w:cs="Arial"/>
          <w:i/>
          <w:lang w:val="ka-GE"/>
        </w:rPr>
        <w:t xml:space="preserve"> </w:t>
      </w:r>
      <w:r w:rsidRPr="0058332B">
        <w:rPr>
          <w:rFonts w:ascii="Sylfaen" w:hAnsi="Sylfaen" w:cs="Sylfaen"/>
          <w:i/>
          <w:lang w:val="ka-GE"/>
        </w:rPr>
        <w:t>უზრუნველყოფენ</w:t>
      </w:r>
      <w:r w:rsidRPr="0058332B">
        <w:rPr>
          <w:rFonts w:ascii="Sylfaen" w:hAnsi="Sylfaen" w:cs="Arial"/>
          <w:i/>
          <w:lang w:val="ka-GE"/>
        </w:rPr>
        <w:t xml:space="preserve"> </w:t>
      </w:r>
      <w:r w:rsidRPr="0058332B">
        <w:rPr>
          <w:rFonts w:ascii="Sylfaen" w:hAnsi="Sylfaen" w:cs="Sylfaen"/>
          <w:i/>
          <w:lang w:val="ka-GE"/>
        </w:rPr>
        <w:t>მათთვის</w:t>
      </w:r>
      <w:r w:rsidRPr="0058332B">
        <w:rPr>
          <w:rFonts w:ascii="Sylfaen" w:hAnsi="Sylfaen" w:cs="Arial"/>
          <w:i/>
          <w:lang w:val="ka-GE"/>
        </w:rPr>
        <w:t xml:space="preserve"> </w:t>
      </w:r>
      <w:r w:rsidRPr="0058332B">
        <w:rPr>
          <w:rFonts w:ascii="Sylfaen" w:hAnsi="Sylfaen" w:cs="Sylfaen"/>
          <w:i/>
          <w:lang w:val="ka-GE"/>
        </w:rPr>
        <w:t>სამუშაო</w:t>
      </w:r>
      <w:r w:rsidRPr="0058332B">
        <w:rPr>
          <w:rFonts w:ascii="Sylfaen" w:hAnsi="Sylfaen" w:cs="Arial"/>
          <w:i/>
          <w:lang w:val="ka-GE"/>
        </w:rPr>
        <w:t xml:space="preserve"> </w:t>
      </w:r>
      <w:r w:rsidRPr="0058332B">
        <w:rPr>
          <w:rFonts w:ascii="Sylfaen" w:hAnsi="Sylfaen" w:cs="Sylfaen"/>
          <w:i/>
          <w:lang w:val="ka-GE"/>
        </w:rPr>
        <w:t>ნებართვის</w:t>
      </w:r>
      <w:r w:rsidRPr="0058332B">
        <w:rPr>
          <w:rFonts w:ascii="Sylfaen" w:hAnsi="Sylfaen" w:cs="Arial"/>
          <w:i/>
          <w:lang w:val="ka-GE"/>
        </w:rPr>
        <w:t xml:space="preserve"> </w:t>
      </w:r>
      <w:r w:rsidRPr="0058332B">
        <w:rPr>
          <w:rFonts w:ascii="Sylfaen" w:hAnsi="Sylfaen" w:cs="Sylfaen"/>
          <w:i/>
          <w:lang w:val="ka-GE"/>
        </w:rPr>
        <w:t>მიღებას</w:t>
      </w:r>
      <w:r w:rsidRPr="0058332B">
        <w:rPr>
          <w:rFonts w:ascii="Sylfaen" w:hAnsi="Sylfaen" w:cs="Arial"/>
          <w:i/>
          <w:lang w:val="ka-GE"/>
        </w:rPr>
        <w:t xml:space="preserve"> </w:t>
      </w:r>
      <w:r w:rsidRPr="0058332B">
        <w:rPr>
          <w:rFonts w:ascii="Sylfaen" w:hAnsi="Sylfaen" w:cs="Sylfaen"/>
          <w:i/>
          <w:lang w:val="ka-GE"/>
        </w:rPr>
        <w:t>და</w:t>
      </w:r>
      <w:r w:rsidRPr="0058332B">
        <w:rPr>
          <w:rFonts w:ascii="Sylfaen" w:hAnsi="Sylfaen" w:cs="Arial"/>
          <w:i/>
          <w:lang w:val="ka-GE"/>
        </w:rPr>
        <w:t xml:space="preserve"> </w:t>
      </w:r>
      <w:r w:rsidRPr="0058332B">
        <w:rPr>
          <w:rFonts w:ascii="Sylfaen" w:hAnsi="Sylfaen" w:cs="Sylfaen"/>
          <w:i/>
          <w:lang w:val="ka-GE"/>
        </w:rPr>
        <w:t>სხვა</w:t>
      </w:r>
      <w:r w:rsidRPr="0058332B">
        <w:rPr>
          <w:rFonts w:ascii="Sylfaen" w:hAnsi="Sylfaen" w:cs="Arial"/>
          <w:i/>
          <w:lang w:val="ka-GE"/>
        </w:rPr>
        <w:t xml:space="preserve"> </w:t>
      </w:r>
      <w:r w:rsidRPr="0058332B">
        <w:rPr>
          <w:rFonts w:ascii="Sylfaen" w:hAnsi="Sylfaen" w:cs="Sylfaen"/>
          <w:i/>
          <w:lang w:val="ka-GE"/>
        </w:rPr>
        <w:t>საჭირო</w:t>
      </w:r>
      <w:r w:rsidRPr="0058332B">
        <w:rPr>
          <w:rFonts w:ascii="Sylfaen" w:hAnsi="Sylfaen" w:cs="Arial"/>
          <w:i/>
          <w:lang w:val="ka-GE"/>
        </w:rPr>
        <w:t xml:space="preserve"> </w:t>
      </w:r>
      <w:r w:rsidRPr="0058332B">
        <w:rPr>
          <w:rFonts w:ascii="Sylfaen" w:hAnsi="Sylfaen" w:cs="Sylfaen"/>
          <w:i/>
          <w:lang w:val="ka-GE"/>
        </w:rPr>
        <w:t>დოკუმენტაციის</w:t>
      </w:r>
      <w:r w:rsidRPr="0058332B">
        <w:rPr>
          <w:rFonts w:ascii="Sylfaen" w:hAnsi="Sylfaen" w:cs="Arial"/>
          <w:i/>
          <w:lang w:val="ka-GE"/>
        </w:rPr>
        <w:t xml:space="preserve"> </w:t>
      </w:r>
      <w:r w:rsidRPr="0058332B">
        <w:rPr>
          <w:rFonts w:ascii="Sylfaen" w:hAnsi="Sylfaen" w:cs="Sylfaen"/>
          <w:i/>
          <w:lang w:val="ka-GE"/>
        </w:rPr>
        <w:t>მომზადებას</w:t>
      </w:r>
      <w:r w:rsidRPr="0058332B">
        <w:rPr>
          <w:rFonts w:ascii="Sylfaen" w:hAnsi="Sylfaen" w:cs="Arial"/>
          <w:i/>
          <w:lang w:val="ka-GE"/>
        </w:rPr>
        <w:t>.</w:t>
      </w:r>
      <w:r w:rsidRPr="0058332B">
        <w:rPr>
          <w:rFonts w:ascii="Sylfaen" w:hAnsi="Sylfaen" w:cs="Arial"/>
        </w:rPr>
        <w:t xml:space="preserve">  </w:t>
      </w:r>
    </w:p>
    <w:p w:rsidR="00E25CEA" w:rsidRPr="00FF508B" w:rsidRDefault="00E25CEA" w:rsidP="00FF508B">
      <w:pPr>
        <w:spacing w:after="0" w:line="240" w:lineRule="auto"/>
        <w:rPr>
          <w:rFonts w:ascii="Sylfaen" w:hAnsi="Sylfaen" w:cs="Arial"/>
          <w:sz w:val="24"/>
          <w:szCs w:val="24"/>
          <w:lang w:val="en-US"/>
        </w:rPr>
      </w:pPr>
    </w:p>
    <w:p w:rsidR="00E25CEA" w:rsidRDefault="00E25CEA" w:rsidP="00FF508B">
      <w:pPr>
        <w:spacing w:after="0" w:line="240" w:lineRule="auto"/>
        <w:rPr>
          <w:rFonts w:ascii="Sylfaen" w:hAnsi="Sylfaen" w:cs="Arial"/>
          <w:b/>
          <w:sz w:val="24"/>
          <w:szCs w:val="24"/>
          <w:u w:val="single"/>
        </w:rPr>
      </w:pPr>
      <w:r w:rsidRPr="0058332B">
        <w:rPr>
          <w:rFonts w:ascii="Sylfaen" w:hAnsi="Sylfaen" w:cs="Arial"/>
          <w:b/>
          <w:sz w:val="24"/>
          <w:szCs w:val="24"/>
          <w:u w:val="single"/>
        </w:rPr>
        <w:t>Sweden</w:t>
      </w:r>
    </w:p>
    <w:p w:rsidR="00E25CEA" w:rsidRPr="00FF508B" w:rsidRDefault="00E25CEA" w:rsidP="00FF508B">
      <w:pPr>
        <w:spacing w:after="0" w:line="240" w:lineRule="auto"/>
        <w:rPr>
          <w:rFonts w:ascii="Sylfaen" w:hAnsi="Sylfaen" w:cs="Arial"/>
          <w:b/>
          <w:sz w:val="24"/>
          <w:szCs w:val="24"/>
        </w:rPr>
      </w:pPr>
      <w:r w:rsidRPr="00FF508B">
        <w:rPr>
          <w:rFonts w:ascii="Sylfaen" w:hAnsi="Sylfaen" w:cs="Arial"/>
          <w:b/>
          <w:sz w:val="24"/>
          <w:szCs w:val="24"/>
        </w:rPr>
        <w:t>Main Messages:</w:t>
      </w:r>
    </w:p>
    <w:p w:rsidR="00E25CEA" w:rsidRPr="00FF508B" w:rsidRDefault="00E25CEA" w:rsidP="00FF508B">
      <w:pPr>
        <w:pStyle w:val="ListParagraph"/>
        <w:numPr>
          <w:ilvl w:val="0"/>
          <w:numId w:val="2"/>
        </w:numPr>
        <w:spacing w:after="0" w:line="240" w:lineRule="auto"/>
        <w:ind w:left="360"/>
        <w:jc w:val="both"/>
        <w:rPr>
          <w:rFonts w:ascii="Sylfaen" w:hAnsi="Sylfaen" w:cs="Arial"/>
          <w:sz w:val="24"/>
          <w:szCs w:val="24"/>
        </w:rPr>
      </w:pPr>
      <w:r w:rsidRPr="00FF508B">
        <w:rPr>
          <w:rFonts w:ascii="Sylfaen" w:eastAsia="Times New Roman" w:hAnsi="Sylfaen" w:cs="Arial"/>
          <w:b/>
          <w:sz w:val="24"/>
          <w:szCs w:val="24"/>
        </w:rPr>
        <w:t xml:space="preserve">Express willingness to cooperate with </w:t>
      </w:r>
      <w:r w:rsidRPr="00FF508B">
        <w:rPr>
          <w:rFonts w:ascii="Sylfaen" w:hAnsi="Sylfaen" w:cs="Arial"/>
          <w:b/>
          <w:sz w:val="24"/>
          <w:szCs w:val="24"/>
        </w:rPr>
        <w:t>Sweden</w:t>
      </w:r>
      <w:r w:rsidRPr="00FF508B">
        <w:rPr>
          <w:rFonts w:ascii="Sylfaen" w:eastAsia="Times New Roman" w:hAnsi="Sylfaen" w:cs="Arial"/>
          <w:b/>
          <w:sz w:val="24"/>
          <w:szCs w:val="24"/>
        </w:rPr>
        <w:t xml:space="preserve"> in labour/circular migration</w:t>
      </w:r>
      <w:r w:rsidRPr="00FF508B">
        <w:rPr>
          <w:rFonts w:ascii="Sylfaen" w:eastAsia="Times New Roman" w:hAnsi="Sylfaen" w:cs="Arial"/>
          <w:sz w:val="24"/>
          <w:szCs w:val="24"/>
        </w:rPr>
        <w:t>. Given that Sweden does not have a practice of bilateral agreements in this field, propose to agree on concrete project, similar to that Georgia is implementing with Poland.</w:t>
      </w:r>
    </w:p>
    <w:p w:rsidR="00E25CEA" w:rsidRPr="00FF508B" w:rsidRDefault="00E25CEA" w:rsidP="00FF508B">
      <w:pPr>
        <w:spacing w:after="0" w:line="240" w:lineRule="auto"/>
        <w:jc w:val="both"/>
        <w:rPr>
          <w:rFonts w:ascii="Sylfaen" w:hAnsi="Sylfaen" w:cs="Arial"/>
          <w:b/>
          <w:sz w:val="24"/>
          <w:szCs w:val="24"/>
        </w:rPr>
      </w:pPr>
      <w:r w:rsidRPr="00FF508B">
        <w:rPr>
          <w:rFonts w:ascii="Sylfaen" w:hAnsi="Sylfaen" w:cs="Arial"/>
          <w:b/>
          <w:sz w:val="24"/>
          <w:szCs w:val="24"/>
        </w:rPr>
        <w:t>Talking poi</w:t>
      </w:r>
      <w:bookmarkStart w:id="0" w:name="_GoBack"/>
      <w:bookmarkEnd w:id="0"/>
      <w:r w:rsidRPr="00FF508B">
        <w:rPr>
          <w:rFonts w:ascii="Sylfaen" w:hAnsi="Sylfaen" w:cs="Arial"/>
          <w:b/>
          <w:sz w:val="24"/>
          <w:szCs w:val="24"/>
        </w:rPr>
        <w:t>nts:</w:t>
      </w:r>
    </w:p>
    <w:p w:rsidR="00E25CEA" w:rsidRPr="00FF508B" w:rsidRDefault="00E25CEA" w:rsidP="00FF508B">
      <w:pPr>
        <w:pStyle w:val="ListParagraph"/>
        <w:numPr>
          <w:ilvl w:val="0"/>
          <w:numId w:val="4"/>
        </w:numPr>
        <w:spacing w:after="0" w:line="240" w:lineRule="auto"/>
        <w:ind w:left="270" w:hanging="270"/>
        <w:jc w:val="both"/>
        <w:rPr>
          <w:rFonts w:ascii="Sylfaen" w:hAnsi="Sylfaen" w:cs="Arial"/>
          <w:sz w:val="24"/>
          <w:szCs w:val="24"/>
        </w:rPr>
      </w:pPr>
      <w:r w:rsidRPr="00FF508B">
        <w:rPr>
          <w:rFonts w:ascii="Sylfaen" w:eastAsia="Times New Roman" w:hAnsi="Sylfaen" w:cs="Arial"/>
          <w:sz w:val="24"/>
          <w:szCs w:val="24"/>
        </w:rPr>
        <w:lastRenderedPageBreak/>
        <w:t>Facilitation of labour/circular migration of Georgian citizens is one of top priorities for the Government; it will facilitate a well-managed legal migration and thus mitigate the challenge of increased asylum requests, while at the same time develop highly qualified professional workforce. Therefore, cooperation in labour migration is a mutually beneficial process. Moreover, greater mobility opportunities with the EU are essential in terms of bringing Georgia closer to the EU.</w:t>
      </w:r>
      <w:r w:rsidRPr="00FF508B">
        <w:rPr>
          <w:rFonts w:ascii="Sylfaen" w:hAnsi="Sylfaen"/>
          <w:lang w:val="ka-GE"/>
        </w:rPr>
        <w:t xml:space="preserve"> </w:t>
      </w:r>
      <w:r w:rsidRPr="00FF508B">
        <w:rPr>
          <w:rFonts w:ascii="Sylfaen" w:eastAsia="Times New Roman" w:hAnsi="Sylfaen" w:cs="Arial"/>
          <w:b/>
          <w:sz w:val="24"/>
          <w:szCs w:val="24"/>
        </w:rPr>
        <w:t xml:space="preserve">Express willingness to cooperate with </w:t>
      </w:r>
      <w:r w:rsidRPr="00FF508B">
        <w:rPr>
          <w:rFonts w:ascii="Sylfaen" w:hAnsi="Sylfaen" w:cs="Arial"/>
          <w:b/>
          <w:sz w:val="24"/>
          <w:szCs w:val="24"/>
        </w:rPr>
        <w:t xml:space="preserve">Sweden </w:t>
      </w:r>
      <w:r w:rsidRPr="00FF508B">
        <w:rPr>
          <w:rFonts w:ascii="Sylfaen" w:eastAsia="Times New Roman" w:hAnsi="Sylfaen" w:cs="Arial"/>
          <w:b/>
          <w:sz w:val="24"/>
          <w:szCs w:val="24"/>
        </w:rPr>
        <w:t>in labour/circular migration</w:t>
      </w:r>
      <w:r w:rsidRPr="00FF508B">
        <w:rPr>
          <w:rFonts w:ascii="Sylfaen" w:eastAsia="Times New Roman" w:hAnsi="Sylfaen" w:cs="Arial"/>
          <w:sz w:val="24"/>
          <w:szCs w:val="24"/>
        </w:rPr>
        <w:t xml:space="preserve">. Given that Sweden does not have a practice of bilateral agreements in this field, propose to agree on concrete project with the support of IOM, similar to that Georgia is implementing with Poland. </w:t>
      </w:r>
    </w:p>
    <w:p w:rsidR="00E25CEA" w:rsidRPr="00FF508B" w:rsidRDefault="00E25CEA" w:rsidP="00FF508B">
      <w:pPr>
        <w:spacing w:after="0" w:line="240" w:lineRule="auto"/>
        <w:jc w:val="both"/>
        <w:rPr>
          <w:rFonts w:ascii="Sylfaen" w:hAnsi="Sylfaen" w:cs="Arial"/>
          <w:sz w:val="24"/>
          <w:szCs w:val="24"/>
        </w:rPr>
      </w:pPr>
      <w:proofErr w:type="spellStart"/>
      <w:proofErr w:type="gramStart"/>
      <w:r w:rsidRPr="00FF508B">
        <w:rPr>
          <w:rFonts w:ascii="Sylfaen" w:eastAsia="Times New Roman" w:hAnsi="Sylfaen" w:cs="Arial"/>
          <w:b/>
          <w:i/>
          <w:sz w:val="20"/>
          <w:szCs w:val="20"/>
          <w:u w:val="single"/>
        </w:rPr>
        <w:t>ცნობისთვის</w:t>
      </w:r>
      <w:proofErr w:type="spellEnd"/>
      <w:proofErr w:type="gramEnd"/>
      <w:r w:rsidRPr="00FF508B">
        <w:rPr>
          <w:rFonts w:ascii="Sylfaen" w:eastAsia="Times New Roman" w:hAnsi="Sylfaen" w:cs="Arial"/>
          <w:i/>
          <w:sz w:val="20"/>
          <w:szCs w:val="20"/>
        </w:rPr>
        <w:t xml:space="preserve">: </w:t>
      </w:r>
      <w:proofErr w:type="spellStart"/>
      <w:r w:rsidRPr="00FF508B">
        <w:rPr>
          <w:rFonts w:ascii="Sylfaen" w:hAnsi="Sylfaen" w:cs="Arial"/>
          <w:i/>
          <w:sz w:val="20"/>
          <w:szCs w:val="20"/>
        </w:rPr>
        <w:t>შვედეთს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არ</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არის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შეთანხმებების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დადების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პრაქტიკა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რამდენადაც</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დასაქმების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შესახებ</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ხელშეკრულება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წარმოადგენს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დამსაქმებლისა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დასაქმებულს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შორის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შეთანხმების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საგანს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სახელმწიფო</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მხოლოდ</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ხელშეკრულების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გაფორმების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შემდგომ</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სამუშაო</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ნებართვის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გაცემის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ეტაპზე</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ერთვება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აღსანიშნავია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რომ</w:t>
      </w:r>
      <w:proofErr w:type="spellEnd"/>
      <w:r w:rsidRPr="00FF508B">
        <w:rPr>
          <w:rFonts w:ascii="Sylfaen" w:hAnsi="Sylfaen" w:cs="Arial"/>
          <w:i/>
          <w:sz w:val="20"/>
          <w:szCs w:val="20"/>
        </w:rPr>
        <w:t xml:space="preserve"> 2018 </w:t>
      </w:r>
      <w:proofErr w:type="spellStart"/>
      <w:r w:rsidRPr="00FF508B">
        <w:rPr>
          <w:rFonts w:ascii="Sylfaen" w:hAnsi="Sylfaen" w:cs="Arial"/>
          <w:i/>
          <w:sz w:val="20"/>
          <w:szCs w:val="20"/>
        </w:rPr>
        <w:t>წელს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საქართველოს</w:t>
      </w:r>
      <w:proofErr w:type="spellEnd"/>
      <w:r w:rsidRPr="00FF508B">
        <w:rPr>
          <w:rFonts w:ascii="Sylfaen" w:hAnsi="Sylfaen" w:cs="Arial"/>
          <w:i/>
          <w:sz w:val="20"/>
          <w:szCs w:val="20"/>
        </w:rPr>
        <w:t xml:space="preserve"> 101 </w:t>
      </w:r>
      <w:proofErr w:type="spellStart"/>
      <w:r w:rsidRPr="00FF508B">
        <w:rPr>
          <w:rFonts w:ascii="Sylfaen" w:hAnsi="Sylfaen" w:cs="Arial"/>
          <w:i/>
          <w:sz w:val="20"/>
          <w:szCs w:val="20"/>
        </w:rPr>
        <w:t>მოქალაქემ</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მიიღო</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სამუშაო</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ნებართვა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შვედეთში</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აქედან</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უმეტესობა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დაბალ</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კვალიფიცირებულ</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შრომით</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საქმიანობას</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ეწევა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დასუფთავება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სამშენებლო</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სამუშაოები</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და</w:t>
      </w:r>
      <w:proofErr w:type="spellEnd"/>
      <w:r w:rsidRPr="00FF508B">
        <w:rPr>
          <w:rFonts w:ascii="Sylfaen" w:hAnsi="Sylfaen" w:cs="Arial"/>
          <w:i/>
          <w:sz w:val="20"/>
          <w:szCs w:val="20"/>
        </w:rPr>
        <w:t xml:space="preserve"> </w:t>
      </w:r>
      <w:proofErr w:type="spellStart"/>
      <w:r w:rsidRPr="00FF508B">
        <w:rPr>
          <w:rFonts w:ascii="Sylfaen" w:hAnsi="Sylfaen" w:cs="Arial"/>
          <w:i/>
          <w:sz w:val="20"/>
          <w:szCs w:val="20"/>
        </w:rPr>
        <w:t>სხვა</w:t>
      </w:r>
      <w:proofErr w:type="spellEnd"/>
      <w:r w:rsidRPr="00FF508B">
        <w:rPr>
          <w:rFonts w:ascii="Sylfaen" w:hAnsi="Sylfaen" w:cs="Arial"/>
          <w:i/>
          <w:sz w:val="20"/>
          <w:szCs w:val="20"/>
        </w:rPr>
        <w:t>).</w:t>
      </w:r>
      <w:r w:rsidRPr="00FF508B">
        <w:rPr>
          <w:rFonts w:ascii="Sylfaen" w:hAnsi="Sylfaen" w:cs="Arial"/>
          <w:sz w:val="24"/>
          <w:szCs w:val="24"/>
        </w:rPr>
        <w:t xml:space="preserve">  </w:t>
      </w:r>
    </w:p>
    <w:p w:rsidR="00E25CEA" w:rsidRPr="00FF508B" w:rsidRDefault="00E25CEA" w:rsidP="00FF508B">
      <w:pPr>
        <w:spacing w:after="0" w:line="240" w:lineRule="auto"/>
        <w:rPr>
          <w:rFonts w:ascii="Sylfaen" w:hAnsi="Sylfaen" w:cs="Arial"/>
          <w:sz w:val="24"/>
          <w:szCs w:val="24"/>
          <w:lang w:val="en-US"/>
        </w:rPr>
      </w:pPr>
    </w:p>
    <w:p w:rsidR="00E25CEA" w:rsidRDefault="00E25CEA" w:rsidP="00FF508B">
      <w:pPr>
        <w:spacing w:after="0" w:line="240" w:lineRule="auto"/>
        <w:rPr>
          <w:rFonts w:ascii="Sylfaen" w:hAnsi="Sylfaen" w:cs="Arial"/>
          <w:b/>
          <w:sz w:val="24"/>
          <w:szCs w:val="24"/>
          <w:u w:val="single"/>
        </w:rPr>
      </w:pPr>
      <w:r w:rsidRPr="0058332B">
        <w:rPr>
          <w:rFonts w:ascii="Sylfaen" w:hAnsi="Sylfaen" w:cs="Arial"/>
          <w:b/>
          <w:sz w:val="24"/>
          <w:szCs w:val="24"/>
          <w:u w:val="single"/>
        </w:rPr>
        <w:t>Norway</w:t>
      </w:r>
    </w:p>
    <w:p w:rsidR="0058332B" w:rsidRPr="0058332B" w:rsidRDefault="0058332B" w:rsidP="00FF508B">
      <w:pPr>
        <w:spacing w:after="0" w:line="240" w:lineRule="auto"/>
        <w:rPr>
          <w:rFonts w:ascii="Sylfaen" w:hAnsi="Sylfaen" w:cs="Arial"/>
          <w:b/>
          <w:sz w:val="24"/>
          <w:szCs w:val="24"/>
          <w:u w:val="single"/>
        </w:rPr>
      </w:pPr>
    </w:p>
    <w:p w:rsidR="00E25CEA" w:rsidRPr="00FF508B" w:rsidRDefault="00E25CEA" w:rsidP="00FF508B">
      <w:pPr>
        <w:spacing w:after="0" w:line="240" w:lineRule="auto"/>
        <w:rPr>
          <w:rFonts w:ascii="Sylfaen" w:hAnsi="Sylfaen" w:cs="Arial"/>
          <w:b/>
          <w:sz w:val="24"/>
          <w:szCs w:val="24"/>
        </w:rPr>
      </w:pPr>
      <w:r w:rsidRPr="00FF508B">
        <w:rPr>
          <w:rFonts w:ascii="Sylfaen" w:hAnsi="Sylfaen" w:cs="Arial"/>
          <w:b/>
          <w:sz w:val="24"/>
          <w:szCs w:val="24"/>
        </w:rPr>
        <w:t>Main Messages:</w:t>
      </w:r>
    </w:p>
    <w:p w:rsidR="00E25CEA" w:rsidRPr="00FF508B" w:rsidRDefault="00E25CEA" w:rsidP="00FF508B">
      <w:pPr>
        <w:pStyle w:val="ListParagraph"/>
        <w:numPr>
          <w:ilvl w:val="0"/>
          <w:numId w:val="5"/>
        </w:numPr>
        <w:spacing w:after="0" w:line="240" w:lineRule="auto"/>
        <w:ind w:left="270"/>
        <w:jc w:val="both"/>
        <w:rPr>
          <w:rFonts w:ascii="Sylfaen" w:hAnsi="Sylfaen" w:cs="Arial"/>
          <w:sz w:val="24"/>
          <w:szCs w:val="24"/>
        </w:rPr>
      </w:pPr>
      <w:r w:rsidRPr="00FF508B">
        <w:rPr>
          <w:rFonts w:ascii="Sylfaen" w:eastAsia="Times New Roman" w:hAnsi="Sylfaen" w:cs="Arial"/>
          <w:sz w:val="24"/>
          <w:szCs w:val="24"/>
        </w:rPr>
        <w:t>Facilitation of labour/circular migration of Georgian citizens is one of top priorities for the Government; it will facilitate a well-managed legal migration and thus mitigate the challenge of increased asylum requests, while at the same time develop highly qualified professional workforce. Therefore, cooperation in labour migration is a mutually beneficial process.</w:t>
      </w:r>
      <w:r w:rsidRPr="00FF508B">
        <w:rPr>
          <w:rFonts w:ascii="Sylfaen" w:hAnsi="Sylfaen" w:cs="Arial"/>
          <w:sz w:val="24"/>
          <w:szCs w:val="24"/>
        </w:rPr>
        <w:t xml:space="preserve"> </w:t>
      </w:r>
      <w:r w:rsidRPr="00FF508B">
        <w:rPr>
          <w:rFonts w:ascii="Sylfaen" w:hAnsi="Sylfaen" w:cs="Arial"/>
          <w:b/>
          <w:sz w:val="24"/>
          <w:szCs w:val="24"/>
        </w:rPr>
        <w:t>Express willingness to cooperate with Norway</w:t>
      </w:r>
      <w:r w:rsidRPr="00FF508B">
        <w:rPr>
          <w:rFonts w:ascii="Sylfaen" w:hAnsi="Sylfaen" w:cs="Arial"/>
          <w:sz w:val="24"/>
          <w:szCs w:val="24"/>
        </w:rPr>
        <w:t xml:space="preserve"> in labour/circular migration. Given that Norway does not have a practice of bilateral agreements in this field, propose to agree on concrete project with the support of IOM, similar to that Georgia is implementing with Poland. </w:t>
      </w:r>
    </w:p>
    <w:p w:rsidR="00E25CEA" w:rsidRPr="0058332B" w:rsidRDefault="00E25CEA" w:rsidP="00FF508B">
      <w:pPr>
        <w:pStyle w:val="ListParagraph"/>
        <w:spacing w:after="0" w:line="240" w:lineRule="auto"/>
        <w:ind w:left="270"/>
        <w:jc w:val="both"/>
        <w:rPr>
          <w:rFonts w:ascii="Sylfaen" w:hAnsi="Sylfaen" w:cs="Arial"/>
          <w:i/>
          <w:lang w:val="ka-GE"/>
        </w:rPr>
      </w:pPr>
      <w:r w:rsidRPr="0058332B">
        <w:rPr>
          <w:rFonts w:ascii="Sylfaen" w:hAnsi="Sylfaen" w:cs="Arial"/>
          <w:b/>
          <w:i/>
          <w:u w:val="single"/>
          <w:lang w:val="ka-GE"/>
        </w:rPr>
        <w:t>ცნობისთვის:</w:t>
      </w:r>
      <w:r w:rsidRPr="0058332B">
        <w:rPr>
          <w:rFonts w:ascii="Sylfaen" w:hAnsi="Sylfaen" w:cs="Arial"/>
          <w:i/>
          <w:lang w:val="ka-GE"/>
        </w:rPr>
        <w:t xml:space="preserve"> ნორვეგიაში საქართველოს საელჩოს მიერ ჩატარებული სამუშაოების შედეგად გამოიკვეთა, რომ </w:t>
      </w:r>
      <w:r w:rsidRPr="0058332B">
        <w:rPr>
          <w:rFonts w:ascii="Sylfaen" w:hAnsi="Sylfaen" w:cs="Sylfaen"/>
          <w:i/>
          <w:lang w:val="ka-GE"/>
        </w:rPr>
        <w:t>ნორვეგიის</w:t>
      </w:r>
      <w:r w:rsidRPr="0058332B">
        <w:rPr>
          <w:rFonts w:ascii="Sylfaen" w:hAnsi="Sylfaen"/>
          <w:i/>
          <w:lang w:val="ka-GE"/>
        </w:rPr>
        <w:t xml:space="preserve"> მხარე არ გამოხატავს ცირკულარული მიგრაციის მიმართა დაინტერესებას. გარდა ამისა, ქვეყნის მემარჯვენე კოალიციაში შემავალი პროგრესული პარტია ანტი-საემიგრაციო პოლიტიკით გამოირჩევა და უცხოელთათვის ნორვეგიაში დასაქმების წესები კიდევ უფრო გამკაცრდა. აღსანიშნავია, რომ შარშან</w:t>
      </w:r>
      <w:r w:rsidR="0058332B">
        <w:rPr>
          <w:rFonts w:ascii="Sylfaen" w:hAnsi="Sylfaen"/>
          <w:i/>
          <w:lang w:val="en-US"/>
        </w:rPr>
        <w:t>,</w:t>
      </w:r>
      <w:r w:rsidRPr="0058332B">
        <w:rPr>
          <w:rFonts w:ascii="Sylfaen" w:hAnsi="Sylfaen"/>
          <w:i/>
          <w:lang w:val="ka-GE"/>
        </w:rPr>
        <w:t xml:space="preserve"> IOM-ის ნორვეგიის წარმომადგენლობამაც მიმართა ნორვეგიის შრომისა და სოციალურ საკითხთა </w:t>
      </w:r>
      <w:r w:rsidRPr="0058332B">
        <w:rPr>
          <w:rFonts w:ascii="Sylfaen" w:hAnsi="Sylfaen" w:cs="Sylfaen"/>
          <w:i/>
          <w:lang w:val="ka-GE"/>
        </w:rPr>
        <w:t>სამინისტროს</w:t>
      </w:r>
      <w:r w:rsidRPr="0058332B">
        <w:rPr>
          <w:rFonts w:ascii="Sylfaen" w:hAnsi="Sylfaen"/>
          <w:i/>
          <w:lang w:val="ka-GE"/>
        </w:rPr>
        <w:t>. პასუხად, სამინისტრომ IOM-ს აცნობა, რომ საქართველოს მოქალაქეებს ისედაც შეუძლიათ ნორვეგიაში დასაქმება და დამატებითი ინფორმაციისათვის ნორვეგიაში დასაქმების მსურველთათვის განკუთვნილ ვებ-გვერდზე მიუთითა.</w:t>
      </w:r>
      <w:r w:rsidRPr="0058332B">
        <w:rPr>
          <w:rFonts w:ascii="Sylfaen" w:hAnsi="Sylfaen" w:cs="Arial"/>
          <w:i/>
          <w:lang w:val="ka-GE"/>
        </w:rPr>
        <w:t xml:space="preserve">  </w:t>
      </w:r>
    </w:p>
    <w:p w:rsidR="00E25CEA" w:rsidRPr="0058332B" w:rsidRDefault="00E25CEA" w:rsidP="00FF508B">
      <w:pPr>
        <w:spacing w:after="0" w:line="240" w:lineRule="auto"/>
        <w:rPr>
          <w:rFonts w:ascii="Sylfaen" w:hAnsi="Sylfaen" w:cs="Arial"/>
          <w:lang w:val="en-US"/>
        </w:rPr>
      </w:pPr>
    </w:p>
    <w:sectPr w:rsidR="00E25CEA" w:rsidRPr="0058332B" w:rsidSect="005F1B46">
      <w:pgSz w:w="12240" w:h="15840"/>
      <w:pgMar w:top="1440" w:right="99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45A7"/>
    <w:multiLevelType w:val="hybridMultilevel"/>
    <w:tmpl w:val="0042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9C1F82"/>
    <w:multiLevelType w:val="hybridMultilevel"/>
    <w:tmpl w:val="79C28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2472A08"/>
    <w:multiLevelType w:val="hybridMultilevel"/>
    <w:tmpl w:val="EC984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E536124"/>
    <w:multiLevelType w:val="hybridMultilevel"/>
    <w:tmpl w:val="3B2EB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54836A4"/>
    <w:multiLevelType w:val="hybridMultilevel"/>
    <w:tmpl w:val="13060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8705B25"/>
    <w:multiLevelType w:val="hybridMultilevel"/>
    <w:tmpl w:val="A328A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CEA"/>
    <w:rsid w:val="000F5ADA"/>
    <w:rsid w:val="0058332B"/>
    <w:rsid w:val="005F1B46"/>
    <w:rsid w:val="009F0B4E"/>
    <w:rsid w:val="00E25CEA"/>
    <w:rsid w:val="00E9610A"/>
    <w:rsid w:val="00FF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CE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E25CEA"/>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E25CEA"/>
    <w:rPr>
      <w:lang w:val="en-GB"/>
    </w:rPr>
  </w:style>
  <w:style w:type="paragraph" w:styleId="NoSpacing">
    <w:name w:val="No Spacing"/>
    <w:basedOn w:val="Normal"/>
    <w:uiPriority w:val="1"/>
    <w:qFormat/>
    <w:rsid w:val="00E9610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CE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E25CEA"/>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E25CEA"/>
    <w:rPr>
      <w:lang w:val="en-GB"/>
    </w:rPr>
  </w:style>
  <w:style w:type="paragraph" w:styleId="NoSpacing">
    <w:name w:val="No Spacing"/>
    <w:basedOn w:val="Normal"/>
    <w:uiPriority w:val="1"/>
    <w:qFormat/>
    <w:rsid w:val="00E9610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08051">
      <w:bodyDiv w:val="1"/>
      <w:marLeft w:val="0"/>
      <w:marRight w:val="0"/>
      <w:marTop w:val="0"/>
      <w:marBottom w:val="0"/>
      <w:divBdr>
        <w:top w:val="none" w:sz="0" w:space="0" w:color="auto"/>
        <w:left w:val="none" w:sz="0" w:space="0" w:color="auto"/>
        <w:bottom w:val="none" w:sz="0" w:space="0" w:color="auto"/>
        <w:right w:val="none" w:sz="0" w:space="0" w:color="auto"/>
      </w:divBdr>
    </w:div>
    <w:div w:id="364450375">
      <w:bodyDiv w:val="1"/>
      <w:marLeft w:val="0"/>
      <w:marRight w:val="0"/>
      <w:marTop w:val="0"/>
      <w:marBottom w:val="0"/>
      <w:divBdr>
        <w:top w:val="none" w:sz="0" w:space="0" w:color="auto"/>
        <w:left w:val="none" w:sz="0" w:space="0" w:color="auto"/>
        <w:bottom w:val="none" w:sz="0" w:space="0" w:color="auto"/>
        <w:right w:val="none" w:sz="0" w:space="0" w:color="auto"/>
      </w:divBdr>
    </w:div>
    <w:div w:id="1302690740">
      <w:bodyDiv w:val="1"/>
      <w:marLeft w:val="0"/>
      <w:marRight w:val="0"/>
      <w:marTop w:val="0"/>
      <w:marBottom w:val="0"/>
      <w:divBdr>
        <w:top w:val="none" w:sz="0" w:space="0" w:color="auto"/>
        <w:left w:val="none" w:sz="0" w:space="0" w:color="auto"/>
        <w:bottom w:val="none" w:sz="0" w:space="0" w:color="auto"/>
        <w:right w:val="none" w:sz="0" w:space="0" w:color="auto"/>
      </w:divBdr>
    </w:div>
    <w:div w:id="190244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530D8-EBFE-4299-9EC7-CD27C2A9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3273</Words>
  <Characters>18661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Akhvlediani</dc:creator>
  <cp:lastModifiedBy>Tamar Akhvlediani</cp:lastModifiedBy>
  <cp:revision>3</cp:revision>
  <dcterms:created xsi:type="dcterms:W3CDTF">2019-07-08T13:13:00Z</dcterms:created>
  <dcterms:modified xsi:type="dcterms:W3CDTF">2019-07-09T12:13:00Z</dcterms:modified>
</cp:coreProperties>
</file>